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CAEF" w14:textId="77777777" w:rsidR="00057C72" w:rsidRPr="001552B2" w:rsidRDefault="00057C72" w:rsidP="00057C72">
      <w:pPr>
        <w:tabs>
          <w:tab w:val="left" w:pos="6615"/>
        </w:tabs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00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IMPORTÂNCIA DA FILOSOFIA PARA ALUNOS DO ENSINO MÉDIO </w:t>
      </w:r>
    </w:p>
    <w:p w14:paraId="520917C0" w14:textId="77777777" w:rsidR="00057C72" w:rsidRDefault="00057C72" w:rsidP="00057C72">
      <w:pPr>
        <w:spacing w:after="0" w:line="360" w:lineRule="auto"/>
        <w:jc w:val="right"/>
        <w:rPr>
          <w:rFonts w:ascii="Arial" w:hAnsi="Arial" w:cs="Arial"/>
          <w:color w:val="FF0000"/>
          <w:sz w:val="24"/>
          <w:szCs w:val="24"/>
        </w:rPr>
      </w:pPr>
    </w:p>
    <w:p w14:paraId="41E1145D" w14:textId="04347E4D" w:rsidR="00057C72" w:rsidRPr="001552B2" w:rsidRDefault="00057C72" w:rsidP="00057C72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Ciro José Toaldo</w:t>
      </w:r>
      <w:r>
        <w:rPr>
          <w:rStyle w:val="Refdenotaderodap"/>
          <w:rFonts w:ascii="Arial" w:eastAsia="Arial" w:hAnsi="Arial" w:cs="Arial"/>
          <w:sz w:val="24"/>
          <w:szCs w:val="24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2D71809" w14:textId="77777777" w:rsidR="00057C72" w:rsidRDefault="00057C72" w:rsidP="00057C72">
      <w:pPr>
        <w:pStyle w:val="PargrafodaLista"/>
        <w:spacing w:after="0" w:line="360" w:lineRule="auto"/>
        <w:ind w:left="0"/>
        <w:rPr>
          <w:rFonts w:ascii="Arial" w:hAnsi="Arial" w:cs="Arial"/>
          <w:color w:val="FF0000"/>
        </w:rPr>
      </w:pPr>
    </w:p>
    <w:p w14:paraId="40C212D2" w14:textId="77777777" w:rsidR="00057C72" w:rsidRPr="008F78CF" w:rsidRDefault="00057C72" w:rsidP="00057C72">
      <w:pPr>
        <w:pStyle w:val="PargrafodaLista"/>
        <w:spacing w:after="0" w:line="360" w:lineRule="auto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</w:t>
      </w:r>
      <w:r w:rsidRPr="008F78CF">
        <w:rPr>
          <w:rFonts w:ascii="Arial" w:eastAsia="Arial" w:hAnsi="Arial" w:cs="Arial"/>
          <w:b/>
        </w:rPr>
        <w:t>INTRODUÇÃO</w:t>
      </w:r>
      <w:r w:rsidRPr="008F78CF">
        <w:rPr>
          <w:rFonts w:ascii="Arial" w:eastAsia="Arial" w:hAnsi="Arial" w:cs="Arial"/>
        </w:rPr>
        <w:t xml:space="preserve"> </w:t>
      </w:r>
    </w:p>
    <w:p w14:paraId="7058DE60" w14:textId="77777777" w:rsidR="00057C72" w:rsidRDefault="00057C72" w:rsidP="00057C72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1C57EBC8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>resumo expandido</w:t>
      </w:r>
      <w:r w:rsidRPr="009A0BA6">
        <w:rPr>
          <w:rFonts w:ascii="Arial" w:hAnsi="Arial" w:cs="Arial"/>
          <w:sz w:val="24"/>
          <w:szCs w:val="24"/>
        </w:rPr>
        <w:t xml:space="preserve"> refere-se </w:t>
      </w:r>
      <w:r>
        <w:rPr>
          <w:rFonts w:ascii="Arial" w:hAnsi="Arial" w:cs="Arial"/>
          <w:sz w:val="24"/>
          <w:szCs w:val="24"/>
        </w:rPr>
        <w:t>à</w:t>
      </w:r>
      <w:r w:rsidRPr="009A0BA6">
        <w:rPr>
          <w:rFonts w:ascii="Arial" w:hAnsi="Arial" w:cs="Arial"/>
          <w:sz w:val="24"/>
          <w:szCs w:val="24"/>
        </w:rPr>
        <w:t xml:space="preserve"> conclusão de segunda graduação do Centro Universitário Cidade Verde, na área de Filosofia. Essa ciência tem na educação ocidental um vínculo </w:t>
      </w:r>
      <w:r>
        <w:rPr>
          <w:rFonts w:ascii="Arial" w:hAnsi="Arial" w:cs="Arial"/>
          <w:sz w:val="24"/>
          <w:szCs w:val="24"/>
        </w:rPr>
        <w:t>importantíssimo</w:t>
      </w:r>
      <w:r w:rsidRPr="009A0BA6">
        <w:rPr>
          <w:rFonts w:ascii="Arial" w:hAnsi="Arial" w:cs="Arial"/>
          <w:sz w:val="24"/>
          <w:szCs w:val="24"/>
        </w:rPr>
        <w:t xml:space="preserve">, pois o legado das sociedades clássicas antigas, como a Grega, deixou dentre </w:t>
      </w:r>
      <w:r>
        <w:rPr>
          <w:rFonts w:ascii="Arial" w:hAnsi="Arial" w:cs="Arial"/>
          <w:sz w:val="24"/>
          <w:szCs w:val="24"/>
        </w:rPr>
        <w:t xml:space="preserve">inúmeras </w:t>
      </w:r>
      <w:r w:rsidRPr="009A0BA6">
        <w:rPr>
          <w:rFonts w:ascii="Arial" w:hAnsi="Arial" w:cs="Arial"/>
          <w:sz w:val="24"/>
          <w:szCs w:val="24"/>
        </w:rPr>
        <w:t>contribuições, a Filosofia.</w:t>
      </w:r>
    </w:p>
    <w:p w14:paraId="73FD2880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>Galo (1997, p. 11)</w:t>
      </w:r>
      <w:r>
        <w:rPr>
          <w:rFonts w:ascii="Arial" w:hAnsi="Arial" w:cs="Arial"/>
          <w:sz w:val="24"/>
          <w:szCs w:val="24"/>
        </w:rPr>
        <w:t>,</w:t>
      </w:r>
      <w:r w:rsidRPr="009A0BA6">
        <w:rPr>
          <w:rFonts w:ascii="Arial" w:hAnsi="Arial" w:cs="Arial"/>
          <w:sz w:val="24"/>
          <w:szCs w:val="24"/>
        </w:rPr>
        <w:t xml:space="preserve"> ao fazer suas considerações sobre </w:t>
      </w:r>
      <w:r>
        <w:rPr>
          <w:rFonts w:ascii="Arial" w:hAnsi="Arial" w:cs="Arial"/>
          <w:sz w:val="24"/>
          <w:szCs w:val="24"/>
        </w:rPr>
        <w:t xml:space="preserve">a </w:t>
      </w:r>
      <w:r w:rsidRPr="009A0BA6">
        <w:rPr>
          <w:rFonts w:ascii="Arial" w:hAnsi="Arial" w:cs="Arial"/>
          <w:sz w:val="24"/>
          <w:szCs w:val="24"/>
        </w:rPr>
        <w:t xml:space="preserve">juventude e a </w:t>
      </w:r>
      <w:r>
        <w:rPr>
          <w:rFonts w:ascii="Arial" w:hAnsi="Arial" w:cs="Arial"/>
          <w:sz w:val="24"/>
          <w:szCs w:val="24"/>
        </w:rPr>
        <w:t>f</w:t>
      </w:r>
      <w:r w:rsidRPr="009A0BA6">
        <w:rPr>
          <w:rFonts w:ascii="Arial" w:hAnsi="Arial" w:cs="Arial"/>
          <w:sz w:val="24"/>
          <w:szCs w:val="24"/>
        </w:rPr>
        <w:t xml:space="preserve">ilosofia, traça o seguinte comparativo: “se a juventude é vista pelos acomodados como incômodo, o mesmo acontece com a Filosofia”. </w:t>
      </w:r>
      <w:r>
        <w:rPr>
          <w:rFonts w:ascii="Arial" w:hAnsi="Arial" w:cs="Arial"/>
          <w:sz w:val="24"/>
          <w:szCs w:val="24"/>
        </w:rPr>
        <w:t>N</w:t>
      </w:r>
      <w:r w:rsidRPr="009A0BA6">
        <w:rPr>
          <w:rFonts w:ascii="Arial" w:hAnsi="Arial" w:cs="Arial"/>
          <w:sz w:val="24"/>
          <w:szCs w:val="24"/>
        </w:rPr>
        <w:t xml:space="preserve">o decorrer do texto o autor detalha, por exemplo, a situação de Sócrates que causou desconforto entre os cidadãos atenienses. </w:t>
      </w:r>
    </w:p>
    <w:p w14:paraId="5207B654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>A Filosofia no âmbito escolar, inserida no Ensino Médio em 2008, pela Lei nº 11.684 (Brasília, DF, 2008)</w:t>
      </w:r>
      <w:r>
        <w:rPr>
          <w:rFonts w:ascii="Arial" w:hAnsi="Arial" w:cs="Arial"/>
          <w:sz w:val="24"/>
          <w:szCs w:val="24"/>
        </w:rPr>
        <w:t>,</w:t>
      </w:r>
      <w:r w:rsidRPr="009A0BA6">
        <w:rPr>
          <w:rFonts w:ascii="Arial" w:hAnsi="Arial" w:cs="Arial"/>
          <w:sz w:val="24"/>
          <w:szCs w:val="24"/>
        </w:rPr>
        <w:t xml:space="preserve"> foi um esforço de muitos educadores que entenderam sua </w:t>
      </w:r>
      <w:r>
        <w:rPr>
          <w:rFonts w:ascii="Arial" w:hAnsi="Arial" w:cs="Arial"/>
          <w:sz w:val="24"/>
          <w:szCs w:val="24"/>
        </w:rPr>
        <w:t xml:space="preserve">relevância </w:t>
      </w:r>
      <w:r w:rsidRPr="009A0BA6">
        <w:rPr>
          <w:rFonts w:ascii="Arial" w:hAnsi="Arial" w:cs="Arial"/>
          <w:sz w:val="24"/>
          <w:szCs w:val="24"/>
        </w:rPr>
        <w:t>e, conforme Galo (1997), traz aos jovens ainda mais incômodos</w:t>
      </w:r>
      <w:r>
        <w:rPr>
          <w:rFonts w:ascii="Arial" w:hAnsi="Arial" w:cs="Arial"/>
          <w:sz w:val="24"/>
          <w:szCs w:val="24"/>
        </w:rPr>
        <w:t>. E</w:t>
      </w:r>
      <w:r w:rsidRPr="009A0BA6">
        <w:rPr>
          <w:rFonts w:ascii="Arial" w:hAnsi="Arial" w:cs="Arial"/>
          <w:sz w:val="24"/>
          <w:szCs w:val="24"/>
        </w:rPr>
        <w:t>ntretanto, essa ação de ficar incomodado não é algo ruim</w:t>
      </w:r>
      <w:r>
        <w:rPr>
          <w:rFonts w:ascii="Arial" w:hAnsi="Arial" w:cs="Arial"/>
          <w:sz w:val="24"/>
          <w:szCs w:val="24"/>
        </w:rPr>
        <w:t>;</w:t>
      </w:r>
      <w:r w:rsidRPr="009A0BA6">
        <w:rPr>
          <w:rFonts w:ascii="Arial" w:hAnsi="Arial" w:cs="Arial"/>
          <w:sz w:val="24"/>
          <w:szCs w:val="24"/>
        </w:rPr>
        <w:t xml:space="preserve"> contrariamente</w:t>
      </w:r>
      <w:r>
        <w:rPr>
          <w:rFonts w:ascii="Arial" w:hAnsi="Arial" w:cs="Arial"/>
          <w:sz w:val="24"/>
          <w:szCs w:val="24"/>
        </w:rPr>
        <w:t>,</w:t>
      </w:r>
      <w:r w:rsidRPr="009A0BA6">
        <w:rPr>
          <w:rFonts w:ascii="Arial" w:hAnsi="Arial" w:cs="Arial"/>
          <w:sz w:val="24"/>
          <w:szCs w:val="24"/>
        </w:rPr>
        <w:t xml:space="preserve"> é um inconformismo que faz o mundo mover-se, uma vez que leva o ser humano </w:t>
      </w:r>
      <w:r>
        <w:rPr>
          <w:rFonts w:ascii="Arial" w:hAnsi="Arial" w:cs="Arial"/>
          <w:sz w:val="24"/>
          <w:szCs w:val="24"/>
        </w:rPr>
        <w:t xml:space="preserve">a </w:t>
      </w:r>
      <w:r w:rsidRPr="009A0BA6">
        <w:rPr>
          <w:rFonts w:ascii="Arial" w:hAnsi="Arial" w:cs="Arial"/>
          <w:sz w:val="24"/>
          <w:szCs w:val="24"/>
        </w:rPr>
        <w:t>construir seu próprio caminho.</w:t>
      </w:r>
    </w:p>
    <w:p w14:paraId="0CEA89DD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>Demonstrar a importância da Filosofia, sobretudo nas salas do Ensino Médio</w:t>
      </w:r>
      <w:r>
        <w:rPr>
          <w:rFonts w:ascii="Arial" w:hAnsi="Arial" w:cs="Arial"/>
          <w:sz w:val="24"/>
          <w:szCs w:val="24"/>
        </w:rPr>
        <w:t>,</w:t>
      </w:r>
      <w:r w:rsidRPr="009A0BA6">
        <w:rPr>
          <w:rFonts w:ascii="Arial" w:hAnsi="Arial" w:cs="Arial"/>
          <w:sz w:val="24"/>
          <w:szCs w:val="24"/>
        </w:rPr>
        <w:t xml:space="preserve"> e sua relevância quanto ao prazer que proporciona a reflexão aos jovens é o objetivo deste resumo expandido.  </w:t>
      </w:r>
    </w:p>
    <w:p w14:paraId="1CB7927E" w14:textId="77777777" w:rsidR="00057C72" w:rsidRDefault="00057C72" w:rsidP="00057C72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497BAFE2" w14:textId="77777777" w:rsidR="00057C72" w:rsidRDefault="00057C72" w:rsidP="00057C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DESENVOLVIMENTO</w:t>
      </w:r>
    </w:p>
    <w:p w14:paraId="29174F37" w14:textId="77777777" w:rsidR="00057C72" w:rsidRDefault="00057C72" w:rsidP="00057C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E46A9D9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>Paulo Freire (2000, p.</w:t>
      </w:r>
      <w:r>
        <w:rPr>
          <w:rFonts w:ascii="Arial" w:hAnsi="Arial" w:cs="Arial"/>
          <w:sz w:val="24"/>
          <w:szCs w:val="24"/>
        </w:rPr>
        <w:t xml:space="preserve"> </w:t>
      </w:r>
      <w:r w:rsidRPr="009A0BA6">
        <w:rPr>
          <w:rFonts w:ascii="Arial" w:hAnsi="Arial" w:cs="Arial"/>
          <w:sz w:val="24"/>
          <w:szCs w:val="24"/>
        </w:rPr>
        <w:t xml:space="preserve">27), ao abordar </w:t>
      </w:r>
      <w:r>
        <w:rPr>
          <w:rFonts w:ascii="Arial" w:hAnsi="Arial" w:cs="Arial"/>
          <w:sz w:val="24"/>
          <w:szCs w:val="24"/>
        </w:rPr>
        <w:t>que não há docência sem discência</w:t>
      </w:r>
      <w:r w:rsidRPr="009A0BA6">
        <w:rPr>
          <w:rFonts w:ascii="Arial" w:hAnsi="Arial" w:cs="Arial"/>
          <w:sz w:val="24"/>
          <w:szCs w:val="24"/>
        </w:rPr>
        <w:t>, deixa clar</w:t>
      </w:r>
      <w:r>
        <w:rPr>
          <w:rFonts w:ascii="Arial" w:hAnsi="Arial" w:cs="Arial"/>
          <w:sz w:val="24"/>
          <w:szCs w:val="24"/>
        </w:rPr>
        <w:t>a</w:t>
      </w:r>
      <w:r w:rsidRPr="009A0BA6">
        <w:rPr>
          <w:rFonts w:ascii="Arial" w:hAnsi="Arial" w:cs="Arial"/>
          <w:sz w:val="24"/>
          <w:szCs w:val="24"/>
        </w:rPr>
        <w:t xml:space="preserve"> a sua crítica e recusa quanto ao estabelecimento do ensino bancário</w:t>
      </w:r>
      <w:r>
        <w:rPr>
          <w:rFonts w:ascii="Arial" w:hAnsi="Arial" w:cs="Arial"/>
          <w:sz w:val="24"/>
          <w:szCs w:val="24"/>
        </w:rPr>
        <w:t xml:space="preserve"> que foi </w:t>
      </w:r>
      <w:r w:rsidRPr="009A0BA6">
        <w:rPr>
          <w:rFonts w:ascii="Arial" w:hAnsi="Arial" w:cs="Arial"/>
          <w:sz w:val="24"/>
          <w:szCs w:val="24"/>
        </w:rPr>
        <w:t xml:space="preserve">empregado no Brasil, </w:t>
      </w:r>
      <w:r>
        <w:rPr>
          <w:rFonts w:ascii="Arial" w:hAnsi="Arial" w:cs="Arial"/>
          <w:sz w:val="24"/>
          <w:szCs w:val="24"/>
        </w:rPr>
        <w:t xml:space="preserve">já que o vê como um </w:t>
      </w:r>
      <w:r w:rsidRPr="009A0BA6">
        <w:rPr>
          <w:rFonts w:ascii="Arial" w:hAnsi="Arial" w:cs="Arial"/>
          <w:sz w:val="24"/>
          <w:szCs w:val="24"/>
        </w:rPr>
        <w:t xml:space="preserve">ensino </w:t>
      </w:r>
      <w:r>
        <w:rPr>
          <w:rFonts w:ascii="Arial" w:hAnsi="Arial" w:cs="Arial"/>
          <w:sz w:val="24"/>
          <w:szCs w:val="24"/>
        </w:rPr>
        <w:t xml:space="preserve">que </w:t>
      </w:r>
      <w:r w:rsidRPr="009A0BA6">
        <w:rPr>
          <w:rFonts w:ascii="Arial" w:hAnsi="Arial" w:cs="Arial"/>
          <w:sz w:val="24"/>
          <w:szCs w:val="24"/>
        </w:rPr>
        <w:t xml:space="preserve">deforma a necessária </w:t>
      </w:r>
      <w:r w:rsidRPr="009A0BA6">
        <w:rPr>
          <w:rFonts w:ascii="Arial" w:hAnsi="Arial" w:cs="Arial"/>
          <w:sz w:val="24"/>
          <w:szCs w:val="24"/>
        </w:rPr>
        <w:lastRenderedPageBreak/>
        <w:t>criatividade</w:t>
      </w:r>
      <w:r>
        <w:rPr>
          <w:rFonts w:ascii="Arial" w:hAnsi="Arial" w:cs="Arial"/>
          <w:sz w:val="24"/>
          <w:szCs w:val="24"/>
        </w:rPr>
        <w:t>, tanto</w:t>
      </w:r>
      <w:r w:rsidRPr="009A0BA6">
        <w:rPr>
          <w:rFonts w:ascii="Arial" w:hAnsi="Arial" w:cs="Arial"/>
          <w:sz w:val="24"/>
          <w:szCs w:val="24"/>
        </w:rPr>
        <w:t xml:space="preserve"> do educando </w:t>
      </w:r>
      <w:r>
        <w:rPr>
          <w:rFonts w:ascii="Arial" w:hAnsi="Arial" w:cs="Arial"/>
          <w:sz w:val="24"/>
          <w:szCs w:val="24"/>
        </w:rPr>
        <w:t>quanto</w:t>
      </w:r>
      <w:r w:rsidRPr="009A0BA6">
        <w:rPr>
          <w:rFonts w:ascii="Arial" w:hAnsi="Arial" w:cs="Arial"/>
          <w:sz w:val="24"/>
          <w:szCs w:val="24"/>
        </w:rPr>
        <w:t xml:space="preserve"> do educador. Portanto, a Filosofia ao se tornar disciplina em sala de aula no Ensino Médio, tornou-se a oportunidade de levar os jovens a ter a possibilidade de repensar e refletir</w:t>
      </w:r>
      <w:r>
        <w:rPr>
          <w:rFonts w:ascii="Arial" w:hAnsi="Arial" w:cs="Arial"/>
          <w:sz w:val="24"/>
          <w:szCs w:val="24"/>
        </w:rPr>
        <w:t xml:space="preserve"> acerca de </w:t>
      </w:r>
      <w:r w:rsidRPr="009A0BA6">
        <w:rPr>
          <w:rFonts w:ascii="Arial" w:hAnsi="Arial" w:cs="Arial"/>
          <w:sz w:val="24"/>
          <w:szCs w:val="24"/>
        </w:rPr>
        <w:t>grandes questões de sua existência</w:t>
      </w:r>
      <w:r>
        <w:rPr>
          <w:rFonts w:ascii="Arial" w:hAnsi="Arial" w:cs="Arial"/>
          <w:sz w:val="24"/>
          <w:szCs w:val="24"/>
        </w:rPr>
        <w:t xml:space="preserve">, bem como sobre as formas de se obter o conhecimento. </w:t>
      </w:r>
    </w:p>
    <w:p w14:paraId="77EEE4DC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 xml:space="preserve">Neste sentido, Lorieri e Rios (2004) destacam: “A filosofia é um exercício de reflexão em busca da ampliação e do aprofundamento do saber”. Estes autores fazem apelo aos educadores e </w:t>
      </w:r>
      <w:r>
        <w:rPr>
          <w:rFonts w:ascii="Arial" w:hAnsi="Arial" w:cs="Arial"/>
          <w:sz w:val="24"/>
          <w:szCs w:val="24"/>
        </w:rPr>
        <w:t xml:space="preserve">a </w:t>
      </w:r>
      <w:r w:rsidRPr="009A0BA6">
        <w:rPr>
          <w:rFonts w:ascii="Arial" w:hAnsi="Arial" w:cs="Arial"/>
          <w:sz w:val="24"/>
          <w:szCs w:val="24"/>
        </w:rPr>
        <w:t xml:space="preserve">todos que se preocupam com a educação de qualidade no Brasil, para que reflitam a respeito do papel da filosofia no trabalho que desenvolvem na escola com os jovens.  </w:t>
      </w:r>
    </w:p>
    <w:p w14:paraId="22CED604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vasto trabalho dos filósofos no decorrer do tempo histórico, demonstra a </w:t>
      </w:r>
      <w:r w:rsidRPr="009A0BA6">
        <w:rPr>
          <w:rFonts w:ascii="Arial" w:hAnsi="Arial" w:cs="Arial"/>
          <w:sz w:val="24"/>
          <w:szCs w:val="24"/>
        </w:rPr>
        <w:t>importância do papel d</w:t>
      </w:r>
      <w:r>
        <w:rPr>
          <w:rFonts w:ascii="Arial" w:hAnsi="Arial" w:cs="Arial"/>
          <w:sz w:val="24"/>
          <w:szCs w:val="24"/>
        </w:rPr>
        <w:t>estes pensadores, fato que leva Cordil a destacar</w:t>
      </w:r>
      <w:r w:rsidRPr="009A0BA6">
        <w:rPr>
          <w:rFonts w:ascii="Arial" w:hAnsi="Arial" w:cs="Arial"/>
          <w:sz w:val="24"/>
          <w:szCs w:val="24"/>
        </w:rPr>
        <w:t xml:space="preserve">: </w:t>
      </w:r>
    </w:p>
    <w:p w14:paraId="73F5284C" w14:textId="77777777" w:rsidR="00057C72" w:rsidRDefault="00057C72" w:rsidP="00057C72">
      <w:pPr>
        <w:spacing w:after="0" w:line="240" w:lineRule="auto"/>
        <w:ind w:left="1416"/>
        <w:jc w:val="both"/>
        <w:rPr>
          <w:rFonts w:ascii="Arial" w:hAnsi="Arial" w:cs="Arial"/>
        </w:rPr>
      </w:pPr>
      <w:r w:rsidRPr="00F30ED8">
        <w:rPr>
          <w:rFonts w:ascii="Arial" w:hAnsi="Arial" w:cs="Arial"/>
        </w:rPr>
        <w:t xml:space="preserve">Os filósofos têm marcado a civilização ocidental. Não houve época em que não tivéssemos filósofos buscando a verdade e combatendo a ignorância, o obscurantismo do homem pelo homem, as guerras e outros atos irracionais que infelicitaram a humanidade. Portanto, um dos papéis do filósofo é denunciar os mitos e os preconceitos que impedem a visão da verdade racional. (1999, p. 12/13).  </w:t>
      </w:r>
    </w:p>
    <w:p w14:paraId="1F17EB70" w14:textId="77777777" w:rsidR="00057C72" w:rsidRPr="009A0BA6" w:rsidRDefault="00057C72" w:rsidP="00057C72">
      <w:pPr>
        <w:spacing w:after="0" w:line="240" w:lineRule="auto"/>
        <w:ind w:left="1416"/>
        <w:jc w:val="both"/>
        <w:rPr>
          <w:rFonts w:ascii="Arial" w:hAnsi="Arial" w:cs="Arial"/>
        </w:rPr>
      </w:pPr>
    </w:p>
    <w:p w14:paraId="73AFFD07" w14:textId="77777777" w:rsidR="00057C72" w:rsidRPr="009A0BA6" w:rsidRDefault="00057C72" w:rsidP="00057C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 xml:space="preserve">Quando o aluno encontra professores </w:t>
      </w:r>
      <w:r>
        <w:rPr>
          <w:rFonts w:ascii="Arial" w:hAnsi="Arial" w:cs="Arial"/>
          <w:sz w:val="24"/>
          <w:szCs w:val="24"/>
        </w:rPr>
        <w:t xml:space="preserve">capazes de </w:t>
      </w:r>
      <w:r w:rsidRPr="009A0BA6">
        <w:rPr>
          <w:rFonts w:ascii="Arial" w:hAnsi="Arial" w:cs="Arial"/>
          <w:sz w:val="24"/>
          <w:szCs w:val="24"/>
        </w:rPr>
        <w:t>demonstrar o real interesse d</w:t>
      </w:r>
      <w:r>
        <w:rPr>
          <w:rFonts w:ascii="Arial" w:hAnsi="Arial" w:cs="Arial"/>
          <w:sz w:val="24"/>
          <w:szCs w:val="24"/>
        </w:rPr>
        <w:t>a filosofia e do árduo trabalho do</w:t>
      </w:r>
      <w:r w:rsidRPr="009A0BA6">
        <w:rPr>
          <w:rFonts w:ascii="Arial" w:hAnsi="Arial" w:cs="Arial"/>
          <w:sz w:val="24"/>
          <w:szCs w:val="24"/>
        </w:rPr>
        <w:t xml:space="preserve"> filósofo, sobretudo quanto ao combate </w:t>
      </w:r>
      <w:r>
        <w:rPr>
          <w:rFonts w:ascii="Arial" w:hAnsi="Arial" w:cs="Arial"/>
          <w:sz w:val="24"/>
          <w:szCs w:val="24"/>
        </w:rPr>
        <w:t>à</w:t>
      </w:r>
      <w:r w:rsidRPr="009A0BA6">
        <w:rPr>
          <w:rFonts w:ascii="Arial" w:hAnsi="Arial" w:cs="Arial"/>
          <w:sz w:val="24"/>
          <w:szCs w:val="24"/>
        </w:rPr>
        <w:t xml:space="preserve"> ignorância, deixa</w:t>
      </w:r>
      <w:r>
        <w:rPr>
          <w:rFonts w:ascii="Arial" w:hAnsi="Arial" w:cs="Arial"/>
          <w:sz w:val="24"/>
          <w:szCs w:val="24"/>
        </w:rPr>
        <w:t>mos</w:t>
      </w:r>
      <w:r w:rsidRPr="009A0BA6">
        <w:rPr>
          <w:rFonts w:ascii="Arial" w:hAnsi="Arial" w:cs="Arial"/>
          <w:sz w:val="24"/>
          <w:szCs w:val="24"/>
        </w:rPr>
        <w:t xml:space="preserve"> de enfatizar jargões, como denuncia Freire (2000, p. 150) “O saber erudito a ser entregue às massas incultas é sua salvação”. Este não poderá ser o papel da filosofia, mas </w:t>
      </w:r>
      <w:r>
        <w:rPr>
          <w:rFonts w:ascii="Arial" w:hAnsi="Arial" w:cs="Arial"/>
          <w:sz w:val="24"/>
          <w:szCs w:val="24"/>
        </w:rPr>
        <w:t xml:space="preserve">deverá </w:t>
      </w:r>
      <w:r w:rsidRPr="009A0BA6">
        <w:rPr>
          <w:rFonts w:ascii="Arial" w:hAnsi="Arial" w:cs="Arial"/>
          <w:sz w:val="24"/>
          <w:szCs w:val="24"/>
        </w:rPr>
        <w:t>levar</w:t>
      </w:r>
      <w:r>
        <w:rPr>
          <w:rFonts w:ascii="Arial" w:hAnsi="Arial" w:cs="Arial"/>
          <w:sz w:val="24"/>
          <w:szCs w:val="24"/>
        </w:rPr>
        <w:t xml:space="preserve"> </w:t>
      </w:r>
      <w:r w:rsidRPr="009A0BA6">
        <w:rPr>
          <w:rFonts w:ascii="Arial" w:hAnsi="Arial" w:cs="Arial"/>
          <w:sz w:val="24"/>
          <w:szCs w:val="24"/>
        </w:rPr>
        <w:t>os jovens</w:t>
      </w:r>
      <w:r>
        <w:rPr>
          <w:rFonts w:ascii="Arial" w:hAnsi="Arial" w:cs="Arial"/>
          <w:sz w:val="24"/>
          <w:szCs w:val="24"/>
        </w:rPr>
        <w:t xml:space="preserve"> a</w:t>
      </w:r>
      <w:r w:rsidRPr="009A0BA6">
        <w:rPr>
          <w:rFonts w:ascii="Arial" w:hAnsi="Arial" w:cs="Arial"/>
          <w:sz w:val="24"/>
          <w:szCs w:val="24"/>
        </w:rPr>
        <w:t xml:space="preserve"> desenvolv</w:t>
      </w:r>
      <w:r>
        <w:rPr>
          <w:rFonts w:ascii="Arial" w:hAnsi="Arial" w:cs="Arial"/>
          <w:sz w:val="24"/>
          <w:szCs w:val="24"/>
        </w:rPr>
        <w:t>er</w:t>
      </w:r>
      <w:r w:rsidRPr="009A0BA6">
        <w:rPr>
          <w:rFonts w:ascii="Arial" w:hAnsi="Arial" w:cs="Arial"/>
          <w:sz w:val="24"/>
          <w:szCs w:val="24"/>
        </w:rPr>
        <w:t xml:space="preserve"> sua criticidade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9A0BA6">
        <w:rPr>
          <w:rFonts w:ascii="Arial" w:hAnsi="Arial" w:cs="Arial"/>
          <w:sz w:val="24"/>
          <w:szCs w:val="24"/>
        </w:rPr>
        <w:t xml:space="preserve">venham </w:t>
      </w:r>
      <w:r>
        <w:rPr>
          <w:rFonts w:ascii="Arial" w:hAnsi="Arial" w:cs="Arial"/>
          <w:sz w:val="24"/>
          <w:szCs w:val="24"/>
        </w:rPr>
        <w:t xml:space="preserve">a </w:t>
      </w:r>
      <w:r w:rsidRPr="009A0BA6">
        <w:rPr>
          <w:rFonts w:ascii="Arial" w:hAnsi="Arial" w:cs="Arial"/>
          <w:sz w:val="24"/>
          <w:szCs w:val="24"/>
        </w:rPr>
        <w:t xml:space="preserve">compreender o verdadeiro sentido </w:t>
      </w:r>
      <w:r>
        <w:rPr>
          <w:rFonts w:ascii="Arial" w:hAnsi="Arial" w:cs="Arial"/>
          <w:sz w:val="24"/>
          <w:szCs w:val="24"/>
        </w:rPr>
        <w:t xml:space="preserve">e poder </w:t>
      </w:r>
      <w:r w:rsidRPr="009A0BA6">
        <w:rPr>
          <w:rFonts w:ascii="Arial" w:hAnsi="Arial" w:cs="Arial"/>
          <w:sz w:val="24"/>
          <w:szCs w:val="24"/>
        </w:rPr>
        <w:t>do conhecimento</w:t>
      </w:r>
      <w:r>
        <w:rPr>
          <w:rFonts w:ascii="Arial" w:hAnsi="Arial" w:cs="Arial"/>
          <w:sz w:val="24"/>
          <w:szCs w:val="24"/>
        </w:rPr>
        <w:t xml:space="preserve"> e de suas implicações</w:t>
      </w:r>
      <w:r w:rsidRPr="009A0BA6">
        <w:rPr>
          <w:rFonts w:ascii="Arial" w:hAnsi="Arial" w:cs="Arial"/>
          <w:sz w:val="24"/>
          <w:szCs w:val="24"/>
        </w:rPr>
        <w:t>.</w:t>
      </w:r>
    </w:p>
    <w:p w14:paraId="418AF179" w14:textId="77777777" w:rsidR="00057C72" w:rsidRDefault="00057C72" w:rsidP="00057C72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A5E9995" w14:textId="77777777" w:rsidR="00057C72" w:rsidRDefault="00057C72" w:rsidP="00057C7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CONCLUSÃO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A36AECF" w14:textId="77777777" w:rsidR="00057C72" w:rsidRDefault="00057C72" w:rsidP="00057C7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DD388E" w14:textId="77777777" w:rsidR="00057C72" w:rsidRPr="009A0BA6" w:rsidRDefault="00057C72" w:rsidP="00057C7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 xml:space="preserve">A filosofia tem um papel preponderante na sala de aula, sobretudo </w:t>
      </w:r>
      <w:r>
        <w:rPr>
          <w:rFonts w:ascii="Arial" w:hAnsi="Arial" w:cs="Arial"/>
          <w:sz w:val="24"/>
          <w:szCs w:val="24"/>
        </w:rPr>
        <w:t>em relação aos</w:t>
      </w:r>
      <w:r w:rsidRPr="009A0BA6">
        <w:rPr>
          <w:rFonts w:ascii="Arial" w:hAnsi="Arial" w:cs="Arial"/>
          <w:sz w:val="24"/>
          <w:szCs w:val="24"/>
        </w:rPr>
        <w:t xml:space="preserve"> alunos do Ensino Médio. Conforme Galo (1997), Freire (2000), Lorieri e Rios (2004) e Cordil (1999) tanto a filosofia relacionada aos jovens</w:t>
      </w:r>
      <w:r>
        <w:rPr>
          <w:rFonts w:ascii="Arial" w:hAnsi="Arial" w:cs="Arial"/>
          <w:sz w:val="24"/>
          <w:szCs w:val="24"/>
        </w:rPr>
        <w:t>, quanto a</w:t>
      </w:r>
      <w:r w:rsidRPr="009A0BA6">
        <w:rPr>
          <w:rFonts w:ascii="Arial" w:hAnsi="Arial" w:cs="Arial"/>
          <w:sz w:val="24"/>
          <w:szCs w:val="24"/>
        </w:rPr>
        <w:t xml:space="preserve">os procedimentos </w:t>
      </w:r>
      <w:r>
        <w:rPr>
          <w:rFonts w:ascii="Arial" w:hAnsi="Arial" w:cs="Arial"/>
          <w:sz w:val="24"/>
          <w:szCs w:val="24"/>
        </w:rPr>
        <w:t>do</w:t>
      </w:r>
      <w:r w:rsidRPr="009A0BA6">
        <w:rPr>
          <w:rFonts w:ascii="Arial" w:hAnsi="Arial" w:cs="Arial"/>
          <w:sz w:val="24"/>
          <w:szCs w:val="24"/>
        </w:rPr>
        <w:t xml:space="preserve"> discente em sala de aula, pode oportunizar a descoberta de nova</w:t>
      </w:r>
      <w:r>
        <w:rPr>
          <w:rFonts w:ascii="Arial" w:hAnsi="Arial" w:cs="Arial"/>
          <w:sz w:val="24"/>
          <w:szCs w:val="24"/>
        </w:rPr>
        <w:t>s</w:t>
      </w:r>
      <w:r w:rsidRPr="009A0BA6">
        <w:rPr>
          <w:rFonts w:ascii="Arial" w:hAnsi="Arial" w:cs="Arial"/>
          <w:sz w:val="24"/>
          <w:szCs w:val="24"/>
        </w:rPr>
        <w:t xml:space="preserve"> forma</w:t>
      </w:r>
      <w:r>
        <w:rPr>
          <w:rFonts w:ascii="Arial" w:hAnsi="Arial" w:cs="Arial"/>
          <w:sz w:val="24"/>
          <w:szCs w:val="24"/>
        </w:rPr>
        <w:t>s</w:t>
      </w:r>
      <w:r w:rsidRPr="009A0BA6">
        <w:rPr>
          <w:rFonts w:ascii="Arial" w:hAnsi="Arial" w:cs="Arial"/>
          <w:sz w:val="24"/>
          <w:szCs w:val="24"/>
        </w:rPr>
        <w:t xml:space="preserve"> e posicio</w:t>
      </w:r>
      <w:r>
        <w:rPr>
          <w:rFonts w:ascii="Arial" w:hAnsi="Arial" w:cs="Arial"/>
          <w:sz w:val="24"/>
          <w:szCs w:val="24"/>
        </w:rPr>
        <w:t>namentos</w:t>
      </w:r>
      <w:r w:rsidRPr="009A0BA6">
        <w:rPr>
          <w:rFonts w:ascii="Arial" w:hAnsi="Arial" w:cs="Arial"/>
          <w:sz w:val="24"/>
          <w:szCs w:val="24"/>
        </w:rPr>
        <w:t xml:space="preserve"> perante o mundo. </w:t>
      </w:r>
    </w:p>
    <w:p w14:paraId="17CF7502" w14:textId="77777777" w:rsidR="00057C72" w:rsidRPr="009A0BA6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ab/>
        <w:t>A Lei nº 11.684 (Brasília, DF, 2008)</w:t>
      </w:r>
      <w:r>
        <w:rPr>
          <w:rFonts w:ascii="Arial" w:hAnsi="Arial" w:cs="Arial"/>
          <w:sz w:val="24"/>
          <w:szCs w:val="24"/>
        </w:rPr>
        <w:t>,</w:t>
      </w:r>
      <w:r w:rsidRPr="009A0BA6">
        <w:rPr>
          <w:rFonts w:ascii="Arial" w:hAnsi="Arial" w:cs="Arial"/>
          <w:sz w:val="24"/>
          <w:szCs w:val="24"/>
        </w:rPr>
        <w:t xml:space="preserve"> que estabeleceu a filosofia e sociologia como disciplinas no Ensino Médio, torn</w:t>
      </w:r>
      <w:r>
        <w:rPr>
          <w:rFonts w:ascii="Arial" w:hAnsi="Arial" w:cs="Arial"/>
          <w:sz w:val="24"/>
          <w:szCs w:val="24"/>
        </w:rPr>
        <w:t>ou</w:t>
      </w:r>
      <w:r w:rsidRPr="009A0BA6">
        <w:rPr>
          <w:rFonts w:ascii="Arial" w:hAnsi="Arial" w:cs="Arial"/>
          <w:sz w:val="24"/>
          <w:szCs w:val="24"/>
        </w:rPr>
        <w:t xml:space="preserve">-se uma medida fundamental </w:t>
      </w:r>
      <w:r>
        <w:rPr>
          <w:rFonts w:ascii="Arial" w:hAnsi="Arial" w:cs="Arial"/>
          <w:sz w:val="24"/>
          <w:szCs w:val="24"/>
        </w:rPr>
        <w:t xml:space="preserve">e uma </w:t>
      </w:r>
      <w:r>
        <w:rPr>
          <w:rFonts w:ascii="Arial" w:hAnsi="Arial" w:cs="Arial"/>
          <w:sz w:val="24"/>
          <w:szCs w:val="24"/>
        </w:rPr>
        <w:lastRenderedPageBreak/>
        <w:t xml:space="preserve">ferramenta rumo ao </w:t>
      </w:r>
      <w:r w:rsidRPr="009A0BA6">
        <w:rPr>
          <w:rFonts w:ascii="Arial" w:hAnsi="Arial" w:cs="Arial"/>
          <w:sz w:val="24"/>
          <w:szCs w:val="24"/>
        </w:rPr>
        <w:t>desenvolv</w:t>
      </w:r>
      <w:r>
        <w:rPr>
          <w:rFonts w:ascii="Arial" w:hAnsi="Arial" w:cs="Arial"/>
          <w:sz w:val="24"/>
          <w:szCs w:val="24"/>
        </w:rPr>
        <w:t>imento de</w:t>
      </w:r>
      <w:r w:rsidRPr="009A0BA6">
        <w:rPr>
          <w:rFonts w:ascii="Arial" w:hAnsi="Arial" w:cs="Arial"/>
          <w:sz w:val="24"/>
          <w:szCs w:val="24"/>
        </w:rPr>
        <w:t xml:space="preserve"> um trabalho reflexivo </w:t>
      </w:r>
      <w:r>
        <w:rPr>
          <w:rFonts w:ascii="Arial" w:hAnsi="Arial" w:cs="Arial"/>
          <w:sz w:val="24"/>
          <w:szCs w:val="24"/>
        </w:rPr>
        <w:t xml:space="preserve">na busca do conhecimento </w:t>
      </w:r>
      <w:r w:rsidRPr="009A0BA6">
        <w:rPr>
          <w:rFonts w:ascii="Arial" w:hAnsi="Arial" w:cs="Arial"/>
          <w:sz w:val="24"/>
          <w:szCs w:val="24"/>
        </w:rPr>
        <w:t xml:space="preserve">junto aos jovens brasileiros. </w:t>
      </w:r>
    </w:p>
    <w:p w14:paraId="0CC883E7" w14:textId="77777777" w:rsidR="00057C72" w:rsidRPr="009A0BA6" w:rsidRDefault="00057C72" w:rsidP="00057C72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9A0BA6">
        <w:rPr>
          <w:rFonts w:ascii="Arial" w:hAnsi="Arial" w:cs="Arial"/>
          <w:sz w:val="24"/>
          <w:szCs w:val="24"/>
        </w:rPr>
        <w:tab/>
        <w:t xml:space="preserve">Ressalto a importância </w:t>
      </w:r>
      <w:r>
        <w:rPr>
          <w:rFonts w:ascii="Arial" w:hAnsi="Arial" w:cs="Arial"/>
          <w:sz w:val="24"/>
          <w:szCs w:val="24"/>
        </w:rPr>
        <w:t>em</w:t>
      </w:r>
      <w:r w:rsidRPr="009A0BA6">
        <w:rPr>
          <w:rFonts w:ascii="Arial" w:hAnsi="Arial" w:cs="Arial"/>
          <w:sz w:val="24"/>
          <w:szCs w:val="24"/>
        </w:rPr>
        <w:t xml:space="preserve"> desenvolver este resumo expandido, sobretudo </w:t>
      </w:r>
      <w:r>
        <w:rPr>
          <w:rFonts w:ascii="Arial" w:hAnsi="Arial" w:cs="Arial"/>
          <w:sz w:val="24"/>
          <w:szCs w:val="24"/>
        </w:rPr>
        <w:t>tendo a</w:t>
      </w:r>
      <w:r w:rsidRPr="009A0BA6">
        <w:rPr>
          <w:rFonts w:ascii="Arial" w:hAnsi="Arial" w:cs="Arial"/>
          <w:sz w:val="24"/>
          <w:szCs w:val="24"/>
        </w:rPr>
        <w:t xml:space="preserve"> oportunidade de rever conceitos e perceber o quanto a filosofia, em seus mais de dois mil anos, </w:t>
      </w:r>
      <w:r>
        <w:rPr>
          <w:rFonts w:ascii="Arial" w:hAnsi="Arial" w:cs="Arial"/>
          <w:sz w:val="24"/>
          <w:szCs w:val="24"/>
        </w:rPr>
        <w:t xml:space="preserve">continua sendo um </w:t>
      </w:r>
      <w:r w:rsidRPr="009A0BA6">
        <w:rPr>
          <w:rFonts w:ascii="Arial" w:hAnsi="Arial" w:cs="Arial"/>
          <w:sz w:val="24"/>
          <w:szCs w:val="24"/>
        </w:rPr>
        <w:t>desafi</w:t>
      </w:r>
      <w:r>
        <w:rPr>
          <w:rFonts w:ascii="Arial" w:hAnsi="Arial" w:cs="Arial"/>
          <w:sz w:val="24"/>
          <w:szCs w:val="24"/>
        </w:rPr>
        <w:t>o</w:t>
      </w:r>
      <w:r w:rsidRPr="009A0B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9A0BA6">
        <w:rPr>
          <w:rFonts w:ascii="Arial" w:hAnsi="Arial" w:cs="Arial"/>
          <w:sz w:val="24"/>
          <w:szCs w:val="24"/>
        </w:rPr>
        <w:t xml:space="preserve">o ser humano </w:t>
      </w:r>
      <w:r>
        <w:rPr>
          <w:rFonts w:ascii="Arial" w:hAnsi="Arial" w:cs="Arial"/>
          <w:sz w:val="24"/>
          <w:szCs w:val="24"/>
        </w:rPr>
        <w:t>n</w:t>
      </w:r>
      <w:r w:rsidRPr="009A0BA6">
        <w:rPr>
          <w:rFonts w:ascii="Arial" w:hAnsi="Arial" w:cs="Arial"/>
          <w:sz w:val="24"/>
          <w:szCs w:val="24"/>
        </w:rPr>
        <w:t xml:space="preserve">a busca </w:t>
      </w:r>
      <w:r>
        <w:rPr>
          <w:rFonts w:ascii="Arial" w:hAnsi="Arial" w:cs="Arial"/>
          <w:sz w:val="24"/>
          <w:szCs w:val="24"/>
        </w:rPr>
        <w:t xml:space="preserve">de </w:t>
      </w:r>
      <w:r w:rsidRPr="009A0BA6">
        <w:rPr>
          <w:rFonts w:ascii="Arial" w:hAnsi="Arial" w:cs="Arial"/>
          <w:sz w:val="24"/>
          <w:szCs w:val="24"/>
        </w:rPr>
        <w:t xml:space="preserve">conhecimento e </w:t>
      </w:r>
      <w:r>
        <w:rPr>
          <w:rFonts w:ascii="Arial" w:hAnsi="Arial" w:cs="Arial"/>
          <w:sz w:val="24"/>
          <w:szCs w:val="24"/>
        </w:rPr>
        <w:t xml:space="preserve">na sua </w:t>
      </w:r>
      <w:r w:rsidRPr="009A0BA6">
        <w:rPr>
          <w:rFonts w:ascii="Arial" w:hAnsi="Arial" w:cs="Arial"/>
          <w:sz w:val="24"/>
          <w:szCs w:val="24"/>
        </w:rPr>
        <w:t>refle</w:t>
      </w:r>
      <w:r>
        <w:rPr>
          <w:rFonts w:ascii="Arial" w:hAnsi="Arial" w:cs="Arial"/>
          <w:sz w:val="24"/>
          <w:szCs w:val="24"/>
        </w:rPr>
        <w:t>xão</w:t>
      </w:r>
      <w:r w:rsidRPr="009A0BA6">
        <w:rPr>
          <w:rFonts w:ascii="Arial" w:hAnsi="Arial" w:cs="Arial"/>
          <w:sz w:val="24"/>
          <w:szCs w:val="24"/>
        </w:rPr>
        <w:t>.</w:t>
      </w:r>
    </w:p>
    <w:p w14:paraId="0378F4E9" w14:textId="77777777" w:rsidR="00057C72" w:rsidRDefault="00057C72" w:rsidP="00057C72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5846C4" w14:textId="77777777" w:rsidR="00057C72" w:rsidRPr="00863DBB" w:rsidRDefault="00057C72" w:rsidP="00057C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REFERÊNCIAS BIBLIOGRÁFICAS </w:t>
      </w:r>
    </w:p>
    <w:p w14:paraId="1F9FA8EB" w14:textId="77777777" w:rsidR="00057C72" w:rsidRPr="009A0BA6" w:rsidRDefault="00057C72" w:rsidP="00057C72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B1FFF6F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61C5">
        <w:rPr>
          <w:rFonts w:ascii="Arial" w:hAnsi="Arial" w:cs="Arial"/>
          <w:sz w:val="24"/>
          <w:szCs w:val="24"/>
        </w:rPr>
        <w:t xml:space="preserve">BRASIL.  Lei nº 11.684, de 2 de junho de 2008. Dispõe sobre a introdução de Filosofia e Sociologia no Ensino Médio. Diário Oficial da União, Brasília, DF, 3 jun. 2008. </w:t>
      </w:r>
    </w:p>
    <w:p w14:paraId="25972AC7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50EBE3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61C5">
        <w:rPr>
          <w:rFonts w:ascii="Arial" w:hAnsi="Arial" w:cs="Arial"/>
          <w:sz w:val="24"/>
          <w:szCs w:val="24"/>
        </w:rPr>
        <w:t xml:space="preserve">CORDIL, Cassiano. et al. Para Filosofar. 3ª Edição. São Paulo: Editora Scipione, 1999. </w:t>
      </w:r>
    </w:p>
    <w:p w14:paraId="427623E7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4C36D9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61C5">
        <w:rPr>
          <w:rFonts w:ascii="Arial" w:hAnsi="Arial" w:cs="Arial"/>
          <w:sz w:val="24"/>
          <w:szCs w:val="24"/>
        </w:rPr>
        <w:t>FREIRE, Paulo. Pedagogia da Autonomia: saberes necessários à prática educativa. Rio de Janeiro: Editora Paz e Terra, 2000.</w:t>
      </w:r>
    </w:p>
    <w:p w14:paraId="0BE10C2F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9D2963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61C5">
        <w:rPr>
          <w:rFonts w:ascii="Arial" w:hAnsi="Arial" w:cs="Arial"/>
          <w:sz w:val="24"/>
          <w:szCs w:val="24"/>
        </w:rPr>
        <w:t xml:space="preserve">GALO, Sílvio. Ética e Cidadania: Caminhos da Filosofia. Campinas, São Paulo: Papirus Editora, 1997. </w:t>
      </w:r>
    </w:p>
    <w:p w14:paraId="4F498B4A" w14:textId="77777777" w:rsidR="00057C72" w:rsidRPr="00E561C5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7164EE" w14:textId="77777777" w:rsidR="00057C72" w:rsidRPr="009A0BA6" w:rsidRDefault="00057C72" w:rsidP="00057C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61C5">
        <w:rPr>
          <w:rFonts w:ascii="Arial" w:hAnsi="Arial" w:cs="Arial"/>
          <w:sz w:val="24"/>
          <w:szCs w:val="24"/>
        </w:rPr>
        <w:t>LORIERI, Marcos A. e RIOS, Terezinha A. Filosofia na Escola: O prazer da reflexão. São Paulo: Editora Moderna, 2004.</w:t>
      </w:r>
      <w:r w:rsidRPr="009A0BA6">
        <w:rPr>
          <w:rFonts w:ascii="Arial" w:hAnsi="Arial" w:cs="Arial"/>
          <w:sz w:val="24"/>
          <w:szCs w:val="24"/>
        </w:rPr>
        <w:t xml:space="preserve"> </w:t>
      </w:r>
    </w:p>
    <w:p w14:paraId="4039F081" w14:textId="77777777" w:rsidR="00057C72" w:rsidRDefault="00057C72" w:rsidP="00057C72">
      <w:pPr>
        <w:spacing w:after="0" w:line="360" w:lineRule="auto"/>
        <w:jc w:val="both"/>
        <w:rPr>
          <w:rFonts w:ascii="Arial" w:hAnsi="Arial" w:cs="Arial"/>
        </w:rPr>
      </w:pPr>
    </w:p>
    <w:p w14:paraId="09CC49E0" w14:textId="77777777" w:rsidR="00057C72" w:rsidRDefault="00057C72" w:rsidP="00057C72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  <w:highlight w:val="yellow"/>
        </w:rPr>
      </w:pPr>
    </w:p>
    <w:p w14:paraId="7D3AD503" w14:textId="77777777" w:rsidR="00057C72" w:rsidRDefault="00057C72" w:rsidP="00057C72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  <w:highlight w:val="yellow"/>
        </w:rPr>
      </w:pPr>
    </w:p>
    <w:p w14:paraId="550ACE99" w14:textId="77777777" w:rsidR="00057C72" w:rsidRDefault="00057C72" w:rsidP="00057C72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  <w:highlight w:val="yellow"/>
        </w:rPr>
      </w:pPr>
    </w:p>
    <w:p w14:paraId="1AA49CD3" w14:textId="77777777" w:rsidR="00057C72" w:rsidRDefault="00057C72" w:rsidP="00057C72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  <w:highlight w:val="yellow"/>
        </w:rPr>
      </w:pPr>
    </w:p>
    <w:p w14:paraId="38210AF1" w14:textId="77777777" w:rsidR="00057C72" w:rsidRDefault="00057C72" w:rsidP="00057C72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  <w:highlight w:val="yellow"/>
        </w:rPr>
      </w:pPr>
    </w:p>
    <w:p w14:paraId="66AD938B" w14:textId="77777777" w:rsidR="00057C72" w:rsidRDefault="00057C72" w:rsidP="00057C72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  <w:highlight w:val="yellow"/>
        </w:rPr>
      </w:pPr>
    </w:p>
    <w:p w14:paraId="2C022D17" w14:textId="77777777" w:rsidR="00057C72" w:rsidRPr="006410EE" w:rsidRDefault="00057C72" w:rsidP="00057C72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</w:p>
    <w:p w14:paraId="0001B456" w14:textId="77777777" w:rsidR="006003B6" w:rsidRDefault="006003B6"/>
    <w:sectPr w:rsidR="006003B6" w:rsidSect="00057C72">
      <w:headerReference w:type="default" r:id="rId7"/>
      <w:headerReference w:type="firs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B21F" w14:textId="77777777" w:rsidR="006C4DF1" w:rsidRDefault="006C4DF1" w:rsidP="00057C72">
      <w:pPr>
        <w:spacing w:after="0" w:line="240" w:lineRule="auto"/>
      </w:pPr>
      <w:r>
        <w:separator/>
      </w:r>
    </w:p>
  </w:endnote>
  <w:endnote w:type="continuationSeparator" w:id="0">
    <w:p w14:paraId="0C3A8D94" w14:textId="77777777" w:rsidR="006C4DF1" w:rsidRDefault="006C4DF1" w:rsidP="0005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8699" w14:textId="77777777" w:rsidR="006C4DF1" w:rsidRDefault="006C4DF1" w:rsidP="00057C72">
      <w:pPr>
        <w:spacing w:after="0" w:line="240" w:lineRule="auto"/>
      </w:pPr>
      <w:r>
        <w:separator/>
      </w:r>
    </w:p>
  </w:footnote>
  <w:footnote w:type="continuationSeparator" w:id="0">
    <w:p w14:paraId="6873BC03" w14:textId="77777777" w:rsidR="006C4DF1" w:rsidRDefault="006C4DF1" w:rsidP="00057C72">
      <w:pPr>
        <w:spacing w:after="0" w:line="240" w:lineRule="auto"/>
      </w:pPr>
      <w:r>
        <w:continuationSeparator/>
      </w:r>
    </w:p>
  </w:footnote>
  <w:footnote w:id="1">
    <w:p w14:paraId="6CDE138E" w14:textId="4A26228A" w:rsidR="00057C72" w:rsidRDefault="00057C72">
      <w:pPr>
        <w:pStyle w:val="Textodenotaderodap"/>
      </w:pPr>
      <w:r>
        <w:rPr>
          <w:rStyle w:val="Refdenotaderodap"/>
        </w:rPr>
        <w:footnoteRef/>
      </w:r>
      <w:r>
        <w:t xml:space="preserve"> Ciro José Toaldo, acadêmico do Curso de Filosofia (2025). Mestre em História pela UFMS. Professor da Rede Estadual de Ensino do MS.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8CEA" w14:textId="77777777" w:rsidR="00000000" w:rsidRDefault="00000000">
    <w:pPr>
      <w:spacing w:after="0"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114300" distB="114300" distL="114300" distR="114300" wp14:anchorId="7E1D77F4" wp14:editId="4B8FB750">
          <wp:extent cx="2614613" cy="917983"/>
          <wp:effectExtent l="0" t="0" r="635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613" cy="917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92EABE" w14:textId="77777777" w:rsidR="00000000" w:rsidRDefault="00000000">
    <w:pPr>
      <w:spacing w:after="0" w:line="276" w:lineRule="auto"/>
      <w:jc w:val="center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03E0" w14:textId="77777777" w:rsidR="00000000" w:rsidRDefault="00000000">
    <w:pPr>
      <w:spacing w:after="0" w:line="276" w:lineRule="auto"/>
      <w:jc w:val="center"/>
      <w:rPr>
        <w:rFonts w:ascii="Arial" w:eastAsia="Arial" w:hAnsi="Arial" w:cs="Arial"/>
      </w:rPr>
    </w:pPr>
  </w:p>
  <w:p w14:paraId="2009B6F7" w14:textId="77777777" w:rsidR="00000000" w:rsidRDefault="00000000">
    <w:pPr>
      <w:spacing w:after="0" w:line="276" w:lineRule="auto"/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72"/>
    <w:rsid w:val="00057C72"/>
    <w:rsid w:val="006003B6"/>
    <w:rsid w:val="006C4DF1"/>
    <w:rsid w:val="00AF0C3B"/>
    <w:rsid w:val="00B70B71"/>
    <w:rsid w:val="00E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954FF"/>
  <w15:chartTrackingRefBased/>
  <w15:docId w15:val="{47A36D3F-7592-4F4A-85CE-67882F6B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7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7C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7C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7C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7C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7C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7C7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7C7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7C7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7C7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7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7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7C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7C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7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7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7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7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5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7C7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5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7C7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57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7C7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57C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7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7C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7C72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7C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7C72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57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8DA0-1EFC-47E2-858A-594E7015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1</cp:revision>
  <dcterms:created xsi:type="dcterms:W3CDTF">2025-10-04T17:12:00Z</dcterms:created>
  <dcterms:modified xsi:type="dcterms:W3CDTF">2025-10-04T17:15:00Z</dcterms:modified>
</cp:coreProperties>
</file>