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63" w:rsidRDefault="00174A63" w:rsidP="00174A63">
      <w:pPr>
        <w:spacing w:line="240" w:lineRule="auto"/>
        <w:jc w:val="center"/>
        <w:rPr>
          <w:rFonts w:ascii="Arial" w:eastAsia="Times New Roman" w:hAnsi="Arial" w:cs="Arial"/>
          <w:b/>
          <w:bCs/>
          <w:kern w:val="36"/>
          <w:sz w:val="24"/>
          <w:szCs w:val="24"/>
          <w:lang w:eastAsia="pt-BR"/>
          <w14:ligatures w14:val="none"/>
        </w:rPr>
      </w:pPr>
      <w:r w:rsidRPr="00174A63">
        <w:rPr>
          <w:rFonts w:ascii="Arial" w:eastAsia="Times New Roman" w:hAnsi="Arial" w:cs="Arial"/>
          <w:b/>
          <w:bCs/>
          <w:kern w:val="36"/>
          <w:sz w:val="24"/>
          <w:szCs w:val="24"/>
          <w:lang w:eastAsia="pt-BR"/>
          <w14:ligatures w14:val="none"/>
        </w:rPr>
        <w:t>EDUCAÇÃO INCLUSIVA: DESAFIOS E POSSIBILIDADES NA ESCOLA CONTEMPORÂNEA</w:t>
      </w:r>
    </w:p>
    <w:p w:rsidR="00174A63" w:rsidRDefault="00174A63" w:rsidP="00174A63">
      <w:pPr>
        <w:spacing w:line="240" w:lineRule="auto"/>
        <w:jc w:val="center"/>
        <w:rPr>
          <w:rFonts w:ascii="Arial" w:eastAsia="Times New Roman" w:hAnsi="Arial" w:cs="Arial"/>
          <w:b/>
          <w:bCs/>
          <w:kern w:val="36"/>
          <w:sz w:val="24"/>
          <w:szCs w:val="24"/>
          <w:lang w:eastAsia="pt-BR"/>
          <w14:ligatures w14:val="none"/>
        </w:rPr>
      </w:pPr>
    </w:p>
    <w:p w:rsidR="00174A63" w:rsidRDefault="00174A63" w:rsidP="00174A63">
      <w:pPr>
        <w:spacing w:line="240" w:lineRule="auto"/>
        <w:jc w:val="center"/>
        <w:rPr>
          <w:rFonts w:ascii="Arial" w:eastAsia="Times New Roman" w:hAnsi="Arial" w:cs="Arial"/>
          <w:b/>
          <w:bCs/>
          <w:kern w:val="36"/>
          <w:sz w:val="24"/>
          <w:szCs w:val="24"/>
          <w:lang w:eastAsia="pt-BR"/>
          <w14:ligatures w14:val="none"/>
        </w:rPr>
      </w:pPr>
    </w:p>
    <w:p w:rsidR="00174A63" w:rsidRPr="00174A63" w:rsidRDefault="00174A63" w:rsidP="00174A63">
      <w:pPr>
        <w:spacing w:line="240" w:lineRule="auto"/>
        <w:jc w:val="right"/>
        <w:rPr>
          <w:rFonts w:ascii="Arial" w:eastAsia="Times New Roman" w:hAnsi="Arial" w:cs="Arial"/>
          <w:bCs/>
          <w:kern w:val="36"/>
          <w:sz w:val="24"/>
          <w:szCs w:val="24"/>
          <w:lang w:eastAsia="pt-BR"/>
          <w14:ligatures w14:val="none"/>
        </w:rPr>
      </w:pPr>
      <w:r w:rsidRPr="00174A63">
        <w:rPr>
          <w:rFonts w:ascii="Arial" w:eastAsia="Times New Roman" w:hAnsi="Arial" w:cs="Arial"/>
          <w:bCs/>
          <w:kern w:val="36"/>
          <w:sz w:val="24"/>
          <w:szCs w:val="24"/>
          <w:lang w:eastAsia="pt-BR"/>
          <w14:ligatures w14:val="none"/>
        </w:rPr>
        <w:t xml:space="preserve">Alessandra Aparecida Avelino dos Santos Custódio da Silva </w:t>
      </w:r>
    </w:p>
    <w:p w:rsidR="00174A63" w:rsidRPr="00174A63" w:rsidRDefault="00174A63" w:rsidP="00174A63">
      <w:pPr>
        <w:spacing w:line="240" w:lineRule="auto"/>
        <w:jc w:val="center"/>
        <w:rPr>
          <w:rFonts w:ascii="Arial" w:eastAsia="Times New Roman" w:hAnsi="Arial" w:cs="Arial"/>
          <w:b/>
          <w:bCs/>
          <w:kern w:val="36"/>
          <w:sz w:val="24"/>
          <w:szCs w:val="24"/>
          <w:lang w:eastAsia="pt-BR"/>
          <w14:ligatures w14:val="none"/>
        </w:rPr>
      </w:pPr>
    </w:p>
    <w:p w:rsidR="00174A63" w:rsidRDefault="00174A63" w:rsidP="00174A63">
      <w:pPr>
        <w:ind w:firstLine="0"/>
        <w:rPr>
          <w:rFonts w:ascii="Arial" w:eastAsia="Times New Roman" w:hAnsi="Arial" w:cs="Arial"/>
          <w:b/>
          <w:bCs/>
          <w:kern w:val="0"/>
          <w:sz w:val="24"/>
          <w:szCs w:val="24"/>
          <w:lang w:eastAsia="pt-BR"/>
          <w14:ligatures w14:val="none"/>
        </w:rPr>
      </w:pPr>
    </w:p>
    <w:p w:rsidR="00174A63" w:rsidRDefault="00174A63" w:rsidP="00174A63">
      <w:pPr>
        <w:ind w:firstLine="0"/>
        <w:rPr>
          <w:rFonts w:ascii="Arial" w:eastAsia="Times New Roman" w:hAnsi="Arial" w:cs="Arial"/>
          <w:b/>
          <w:bCs/>
          <w:kern w:val="0"/>
          <w:sz w:val="24"/>
          <w:szCs w:val="24"/>
          <w:lang w:eastAsia="pt-BR"/>
          <w14:ligatures w14:val="none"/>
        </w:rPr>
      </w:pPr>
      <w:r w:rsidRPr="00174A63">
        <w:rPr>
          <w:rFonts w:ascii="Arial" w:eastAsia="Times New Roman" w:hAnsi="Arial" w:cs="Arial"/>
          <w:b/>
          <w:bCs/>
          <w:kern w:val="0"/>
          <w:sz w:val="24"/>
          <w:szCs w:val="24"/>
          <w:lang w:eastAsia="pt-BR"/>
          <w14:ligatures w14:val="none"/>
        </w:rPr>
        <w:t>Introdução</w:t>
      </w:r>
    </w:p>
    <w:p w:rsidR="00174A63" w:rsidRPr="00174A63" w:rsidRDefault="00174A63" w:rsidP="00174A63">
      <w:pPr>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A educação inclusiva constitui-se como um dos grandes desafios e, ao mesmo tempo, uma das mais significativas conquistas das últimas décadas no âmbito educacional. No Brasil, os marcos legais como a Constituição Federal de 1988, a Lei de Diretrizes e Bases da Educação Nacional (Lei nº 9.394/1996) e a Política Nacional de Educação Especial na Perspectiva da Educação Inclusiva (2008) asseguram o direito das pessoas com deficiência à escolarização em classes comuns do ensino regular. Entretanto, mais do que a existência de dispositivos legais, a efetivação da inclusão escolar demanda mudanças estruturais, pedagógicas e atitudinais que envolvem toda a comunidade escolar.</w:t>
      </w:r>
    </w:p>
    <w:p w:rsidR="006066C6" w:rsidRPr="006066C6" w:rsidRDefault="006066C6" w:rsidP="006066C6">
      <w:pPr>
        <w:rPr>
          <w:rFonts w:ascii="Arial" w:eastAsia="Times New Roman" w:hAnsi="Arial" w:cs="Arial"/>
          <w:kern w:val="0"/>
          <w:sz w:val="24"/>
          <w:szCs w:val="24"/>
          <w:lang w:eastAsia="pt-BR"/>
          <w14:ligatures w14:val="none"/>
        </w:rPr>
      </w:pPr>
      <w:r w:rsidRPr="006066C6">
        <w:rPr>
          <w:rFonts w:ascii="Arial" w:eastAsia="Times New Roman" w:hAnsi="Arial" w:cs="Arial"/>
          <w:kern w:val="0"/>
          <w:sz w:val="24"/>
          <w:szCs w:val="24"/>
          <w:lang w:eastAsia="pt-BR"/>
          <w14:ligatures w14:val="none"/>
        </w:rPr>
        <w:t>Assim, refletir sobre a educação inclusiva implica compreender não apenas a necessidade de acesso físico à escola, mas também a construção de práticas pedagógicas que respeitem a diversidade e favoreçam a aprendizagem de todos os estudantes. A inclusão não se limita ao direito de estar presente em um espaço escolar, mas envolve garantir condições efetivas de participação, desenvolvimento e sucesso acadêmico. Nesse sentido, é fundamental considerar a diversidade humana como elemento constitutivo do processo educativo, reconhecendo que cada aluno possui diferentes modos de aprender, diferentes ritmos e necessidades específicas que precisam ser valorizadas.</w:t>
      </w:r>
    </w:p>
    <w:p w:rsidR="006066C6" w:rsidRPr="006066C6" w:rsidRDefault="006066C6" w:rsidP="006066C6">
      <w:pPr>
        <w:rPr>
          <w:rFonts w:ascii="Arial" w:eastAsia="Times New Roman" w:hAnsi="Arial" w:cs="Arial"/>
          <w:kern w:val="0"/>
          <w:sz w:val="24"/>
          <w:szCs w:val="24"/>
          <w:lang w:eastAsia="pt-BR"/>
          <w14:ligatures w14:val="none"/>
        </w:rPr>
      </w:pPr>
      <w:r w:rsidRPr="006066C6">
        <w:rPr>
          <w:rFonts w:ascii="Arial" w:eastAsia="Times New Roman" w:hAnsi="Arial" w:cs="Arial"/>
          <w:kern w:val="0"/>
          <w:sz w:val="24"/>
          <w:szCs w:val="24"/>
          <w:lang w:eastAsia="pt-BR"/>
          <w14:ligatures w14:val="none"/>
        </w:rPr>
        <w:t>Além disso, a educação inclusiva deve ser entendida como uma perspectiva que atravessa toda a prática pedagógica e a organização escolar, exigindo mudanças na cultura institucional, nas formas de planejamento e nas metodologias de ensino. Para tanto, é necessário o desenvolvimento de estratégias que rompam com o modelo tradicional, pautado na homogeneização, e avancem para metodologias ativas, colaborativas e flexíveis, capazes de atender às particularidades dos estudantes.</w:t>
      </w:r>
    </w:p>
    <w:p w:rsidR="006066C6" w:rsidRPr="006066C6" w:rsidRDefault="006066C6" w:rsidP="006066C6">
      <w:pPr>
        <w:rPr>
          <w:rFonts w:ascii="Arial" w:eastAsia="Times New Roman" w:hAnsi="Arial" w:cs="Arial"/>
          <w:kern w:val="0"/>
          <w:sz w:val="24"/>
          <w:szCs w:val="24"/>
          <w:lang w:eastAsia="pt-BR"/>
          <w14:ligatures w14:val="none"/>
        </w:rPr>
      </w:pPr>
      <w:r w:rsidRPr="006066C6">
        <w:rPr>
          <w:rFonts w:ascii="Arial" w:eastAsia="Times New Roman" w:hAnsi="Arial" w:cs="Arial"/>
          <w:kern w:val="0"/>
          <w:sz w:val="24"/>
          <w:szCs w:val="24"/>
          <w:lang w:eastAsia="pt-BR"/>
          <w14:ligatures w14:val="none"/>
        </w:rPr>
        <w:t xml:space="preserve">Este artigo busca, portanto, discutir os principais desafios e possibilidades da educação inclusiva na escola contemporânea, destacando o papel essencial do professor como mediador desse processo. Considera-se, ainda, que a </w:t>
      </w:r>
      <w:r w:rsidRPr="006066C6">
        <w:rPr>
          <w:rFonts w:ascii="Arial" w:eastAsia="Times New Roman" w:hAnsi="Arial" w:cs="Arial"/>
          <w:kern w:val="0"/>
          <w:sz w:val="24"/>
          <w:szCs w:val="24"/>
          <w:lang w:eastAsia="pt-BR"/>
          <w14:ligatures w14:val="none"/>
        </w:rPr>
        <w:lastRenderedPageBreak/>
        <w:t>superação das barreiras – sejam elas físicas, pedagógicas ou atitudinais – é condição indispensável para que a escola cumpra sua função social de promover uma educação de qualidade para todos. Ao mesmo tempo, serão exploradas estratégias que podem favorecer a efetivação da inclusão, como a formação continuada de professores, o uso de recursos pedagógicos diversificados e a valorização de práticas colaborativas, que contribuem para a construção de uma escola democrática e plural.</w:t>
      </w:r>
    </w:p>
    <w:p w:rsidR="00174A63" w:rsidRPr="00174A63" w:rsidRDefault="00174A63" w:rsidP="00174A63">
      <w:pPr>
        <w:rPr>
          <w:rFonts w:ascii="Arial" w:eastAsia="Times New Roman" w:hAnsi="Arial" w:cs="Arial"/>
          <w:kern w:val="0"/>
          <w:sz w:val="24"/>
          <w:szCs w:val="24"/>
          <w:lang w:eastAsia="pt-BR"/>
          <w14:ligatures w14:val="none"/>
        </w:rPr>
      </w:pPr>
    </w:p>
    <w:p w:rsidR="00174A63" w:rsidRPr="00174A63" w:rsidRDefault="00174A63" w:rsidP="00174A63">
      <w:pPr>
        <w:spacing w:line="240" w:lineRule="auto"/>
        <w:rPr>
          <w:rFonts w:ascii="Arial" w:eastAsia="Times New Roman" w:hAnsi="Arial" w:cs="Arial"/>
          <w:kern w:val="0"/>
          <w:sz w:val="24"/>
          <w:szCs w:val="24"/>
          <w:lang w:eastAsia="pt-BR"/>
          <w14:ligatures w14:val="none"/>
        </w:rPr>
      </w:pPr>
    </w:p>
    <w:p w:rsidR="00174A63" w:rsidRPr="00174A63" w:rsidRDefault="00174A63" w:rsidP="00174A63">
      <w:pPr>
        <w:ind w:firstLine="0"/>
        <w:rPr>
          <w:rFonts w:ascii="Arial" w:eastAsia="Times New Roman" w:hAnsi="Arial" w:cs="Arial"/>
          <w:b/>
          <w:bCs/>
          <w:kern w:val="0"/>
          <w:sz w:val="24"/>
          <w:szCs w:val="24"/>
          <w:lang w:eastAsia="pt-BR"/>
          <w14:ligatures w14:val="none"/>
        </w:rPr>
      </w:pPr>
      <w:r w:rsidRPr="00174A63">
        <w:rPr>
          <w:rFonts w:ascii="Arial" w:eastAsia="Times New Roman" w:hAnsi="Arial" w:cs="Arial"/>
          <w:b/>
          <w:bCs/>
          <w:kern w:val="0"/>
          <w:sz w:val="24"/>
          <w:szCs w:val="24"/>
          <w:lang w:eastAsia="pt-BR"/>
          <w14:ligatures w14:val="none"/>
        </w:rPr>
        <w:t>1. Educação Inclusiva e o Marco Legal</w:t>
      </w:r>
    </w:p>
    <w:p w:rsidR="00174A63" w:rsidRPr="00174A63" w:rsidRDefault="00174A63" w:rsidP="00174A63">
      <w:pPr>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 xml:space="preserve">A inclusão escolar surge como resposta à exclusão histórica de pessoas com deficiência do ambiente educacional. Segundo </w:t>
      </w:r>
      <w:proofErr w:type="spellStart"/>
      <w:r w:rsidRPr="00174A63">
        <w:rPr>
          <w:rFonts w:ascii="Arial" w:eastAsia="Times New Roman" w:hAnsi="Arial" w:cs="Arial"/>
          <w:kern w:val="0"/>
          <w:sz w:val="24"/>
          <w:szCs w:val="24"/>
          <w:lang w:eastAsia="pt-BR"/>
          <w14:ligatures w14:val="none"/>
        </w:rPr>
        <w:t>Mantoan</w:t>
      </w:r>
      <w:proofErr w:type="spellEnd"/>
      <w:r w:rsidRPr="00174A63">
        <w:rPr>
          <w:rFonts w:ascii="Arial" w:eastAsia="Times New Roman" w:hAnsi="Arial" w:cs="Arial"/>
          <w:kern w:val="0"/>
          <w:sz w:val="24"/>
          <w:szCs w:val="24"/>
          <w:lang w:eastAsia="pt-BR"/>
          <w14:ligatures w14:val="none"/>
        </w:rPr>
        <w:t xml:space="preserve"> (2003), a escola inclusiva rompe com a lógica da homogeneização e reconhece as diferenças como parte constitutiva do processo de ensino e aprendizagem. Nesse contexto, o direito à educação deve ser compreendido como um direito humano fundamental, que não pode ser negado sob qualquer justificativa.</w:t>
      </w:r>
    </w:p>
    <w:p w:rsidR="008D493D" w:rsidRPr="008D493D" w:rsidRDefault="008D493D" w:rsidP="008D493D">
      <w:pPr>
        <w:rPr>
          <w:rFonts w:ascii="Arial" w:eastAsia="Times New Roman" w:hAnsi="Arial" w:cs="Arial"/>
          <w:kern w:val="0"/>
          <w:sz w:val="24"/>
          <w:szCs w:val="24"/>
          <w:lang w:eastAsia="pt-BR"/>
          <w14:ligatures w14:val="none"/>
        </w:rPr>
      </w:pPr>
      <w:r w:rsidRPr="008D493D">
        <w:rPr>
          <w:rFonts w:ascii="Arial" w:eastAsia="Times New Roman" w:hAnsi="Arial" w:cs="Arial"/>
          <w:kern w:val="0"/>
          <w:sz w:val="24"/>
          <w:szCs w:val="24"/>
          <w:lang w:eastAsia="pt-BR"/>
          <w14:ligatures w14:val="none"/>
        </w:rPr>
        <w:t>A legislação brasileira avança de maneira significativa na garantia dos direitos das pessoas com deficiência, especialmente a partir da Convenção sobre os Direitos das Pessoas com Deficiência (ONU, 2006), ratificada no Brasil com equivalência de emenda constitucional por meio do Decreto Legislativo nº 186/2008 e do Decreto nº 6.949/2009. Esse marco normativo estabelece que a educação inclusiva não deve ser compreendida como uma alternativa, mas sim como uma obrigação dos sistemas educacionais em todos os níveis de ensino, assegurando a plena participação e a igualdade de oportunidades.</w:t>
      </w:r>
    </w:p>
    <w:p w:rsidR="008D493D" w:rsidRPr="008D493D" w:rsidRDefault="008D493D" w:rsidP="008D493D">
      <w:pPr>
        <w:rPr>
          <w:rFonts w:ascii="Arial" w:eastAsia="Times New Roman" w:hAnsi="Arial" w:cs="Arial"/>
          <w:kern w:val="0"/>
          <w:sz w:val="24"/>
          <w:szCs w:val="24"/>
          <w:lang w:eastAsia="pt-BR"/>
          <w14:ligatures w14:val="none"/>
        </w:rPr>
      </w:pPr>
    </w:p>
    <w:p w:rsidR="008D493D" w:rsidRPr="008D493D" w:rsidRDefault="008D493D" w:rsidP="008D493D">
      <w:pPr>
        <w:rPr>
          <w:rFonts w:ascii="Arial" w:eastAsia="Times New Roman" w:hAnsi="Arial" w:cs="Arial"/>
          <w:kern w:val="0"/>
          <w:sz w:val="24"/>
          <w:szCs w:val="24"/>
          <w:lang w:eastAsia="pt-BR"/>
          <w14:ligatures w14:val="none"/>
        </w:rPr>
      </w:pPr>
      <w:r w:rsidRPr="008D493D">
        <w:rPr>
          <w:rFonts w:ascii="Arial" w:eastAsia="Times New Roman" w:hAnsi="Arial" w:cs="Arial"/>
          <w:kern w:val="0"/>
          <w:sz w:val="24"/>
          <w:szCs w:val="24"/>
          <w:lang w:eastAsia="pt-BR"/>
          <w14:ligatures w14:val="none"/>
        </w:rPr>
        <w:t>Entretanto, a simples existência de legislação não é suficiente para assegurar a inclusão efetiva. É necessário compreender que o processo de implementação de políticas públicas inclusivas envolve uma série de fatores estruturais, pedagógicos e culturais. Muitas vezes, há uma distância considerável entre o que está previsto na lei e a realidade vivenciada nas escolas, que ainda enfrentam problemas como a falta de acessibilidade arquitetônica, a escassez de recursos didáticos adaptados e a insuficiente formação inicial e continuada de professores para lidar com a diversidade em sala de aula.</w:t>
      </w:r>
    </w:p>
    <w:p w:rsidR="008D493D" w:rsidRPr="008D493D" w:rsidRDefault="008D493D" w:rsidP="008D493D">
      <w:pPr>
        <w:rPr>
          <w:rFonts w:ascii="Arial" w:eastAsia="Times New Roman" w:hAnsi="Arial" w:cs="Arial"/>
          <w:kern w:val="0"/>
          <w:sz w:val="24"/>
          <w:szCs w:val="24"/>
          <w:lang w:eastAsia="pt-BR"/>
          <w14:ligatures w14:val="none"/>
        </w:rPr>
      </w:pPr>
      <w:r w:rsidRPr="008D493D">
        <w:rPr>
          <w:rFonts w:ascii="Arial" w:eastAsia="Times New Roman" w:hAnsi="Arial" w:cs="Arial"/>
          <w:kern w:val="0"/>
          <w:sz w:val="24"/>
          <w:szCs w:val="24"/>
          <w:lang w:eastAsia="pt-BR"/>
          <w14:ligatures w14:val="none"/>
        </w:rPr>
        <w:lastRenderedPageBreak/>
        <w:t xml:space="preserve">Nesse sentido, a Política Nacional de Educação Especial na Perspectiva da Educação Inclusiva (BRASIL, 2008) reforça a necessidade de articular o aparato legal a práticas pedagógicas concretas, capazes de garantir a aprendizagem e a participação de todos os estudantes. Isso exige o fortalecimento da formação docente, o investimento em tecnologias </w:t>
      </w:r>
      <w:proofErr w:type="spellStart"/>
      <w:r w:rsidRPr="008D493D">
        <w:rPr>
          <w:rFonts w:ascii="Arial" w:eastAsia="Times New Roman" w:hAnsi="Arial" w:cs="Arial"/>
          <w:kern w:val="0"/>
          <w:sz w:val="24"/>
          <w:szCs w:val="24"/>
          <w:lang w:eastAsia="pt-BR"/>
          <w14:ligatures w14:val="none"/>
        </w:rPr>
        <w:t>assistivas</w:t>
      </w:r>
      <w:proofErr w:type="spellEnd"/>
      <w:r w:rsidRPr="008D493D">
        <w:rPr>
          <w:rFonts w:ascii="Arial" w:eastAsia="Times New Roman" w:hAnsi="Arial" w:cs="Arial"/>
          <w:kern w:val="0"/>
          <w:sz w:val="24"/>
          <w:szCs w:val="24"/>
          <w:lang w:eastAsia="pt-BR"/>
          <w14:ligatures w14:val="none"/>
        </w:rPr>
        <w:t xml:space="preserve"> e a criação de ambientes educacionais que favoreçam a equidade. Como destacam </w:t>
      </w:r>
      <w:proofErr w:type="spellStart"/>
      <w:r w:rsidRPr="008D493D">
        <w:rPr>
          <w:rFonts w:ascii="Arial" w:eastAsia="Times New Roman" w:hAnsi="Arial" w:cs="Arial"/>
          <w:kern w:val="0"/>
          <w:sz w:val="24"/>
          <w:szCs w:val="24"/>
          <w:lang w:eastAsia="pt-BR"/>
          <w14:ligatures w14:val="none"/>
        </w:rPr>
        <w:t>Glat</w:t>
      </w:r>
      <w:proofErr w:type="spellEnd"/>
      <w:r w:rsidRPr="008D493D">
        <w:rPr>
          <w:rFonts w:ascii="Arial" w:eastAsia="Times New Roman" w:hAnsi="Arial" w:cs="Arial"/>
          <w:kern w:val="0"/>
          <w:sz w:val="24"/>
          <w:szCs w:val="24"/>
          <w:lang w:eastAsia="pt-BR"/>
          <w14:ligatures w14:val="none"/>
        </w:rPr>
        <w:t xml:space="preserve"> e </w:t>
      </w:r>
      <w:proofErr w:type="spellStart"/>
      <w:r w:rsidRPr="008D493D">
        <w:rPr>
          <w:rFonts w:ascii="Arial" w:eastAsia="Times New Roman" w:hAnsi="Arial" w:cs="Arial"/>
          <w:kern w:val="0"/>
          <w:sz w:val="24"/>
          <w:szCs w:val="24"/>
          <w:lang w:eastAsia="pt-BR"/>
          <w14:ligatures w14:val="none"/>
        </w:rPr>
        <w:t>Pletsch</w:t>
      </w:r>
      <w:proofErr w:type="spellEnd"/>
      <w:r w:rsidRPr="008D493D">
        <w:rPr>
          <w:rFonts w:ascii="Arial" w:eastAsia="Times New Roman" w:hAnsi="Arial" w:cs="Arial"/>
          <w:kern w:val="0"/>
          <w:sz w:val="24"/>
          <w:szCs w:val="24"/>
          <w:lang w:eastAsia="pt-BR"/>
          <w14:ligatures w14:val="none"/>
        </w:rPr>
        <w:t xml:space="preserve"> (2011), sem a construção de práticas educativas coerentes e a sensibilização da comunidade escolar, a legislação corre o risco de permanecer apenas no plano formal, sem alcançar sua função transformadora.</w:t>
      </w:r>
    </w:p>
    <w:p w:rsidR="00174A63" w:rsidRDefault="008D493D" w:rsidP="008D493D">
      <w:pPr>
        <w:rPr>
          <w:rFonts w:ascii="Arial" w:eastAsia="Times New Roman" w:hAnsi="Arial" w:cs="Arial"/>
          <w:kern w:val="0"/>
          <w:sz w:val="24"/>
          <w:szCs w:val="24"/>
          <w:lang w:eastAsia="pt-BR"/>
          <w14:ligatures w14:val="none"/>
        </w:rPr>
      </w:pPr>
      <w:r w:rsidRPr="008D493D">
        <w:rPr>
          <w:rFonts w:ascii="Arial" w:eastAsia="Times New Roman" w:hAnsi="Arial" w:cs="Arial"/>
          <w:kern w:val="0"/>
          <w:sz w:val="24"/>
          <w:szCs w:val="24"/>
          <w:lang w:eastAsia="pt-BR"/>
          <w14:ligatures w14:val="none"/>
        </w:rPr>
        <w:t>Dessa forma, a inclusão escolar deve ser entendida não apenas como o cumprimento de uma determinação legal, mas como um compromisso ético e pedagógico que demanda ação coletiva. A legislação representa um importante alicerce, mas é no cotidiano das escolas, por meio da formação crítica e reflexiva dos professores e da implementação de estratégias pedagógicas inclusivas, que a efetividade do direito à educação para todos pode, de fato, se concretizar.</w:t>
      </w:r>
    </w:p>
    <w:p w:rsidR="00F269CA" w:rsidRPr="00174A63" w:rsidRDefault="00F269CA" w:rsidP="008D493D">
      <w:pPr>
        <w:rPr>
          <w:rFonts w:ascii="Arial" w:eastAsia="Times New Roman" w:hAnsi="Arial" w:cs="Arial"/>
          <w:kern w:val="0"/>
          <w:sz w:val="24"/>
          <w:szCs w:val="24"/>
          <w:lang w:eastAsia="pt-BR"/>
          <w14:ligatures w14:val="none"/>
        </w:rPr>
      </w:pPr>
      <w:bookmarkStart w:id="0" w:name="_GoBack"/>
      <w:bookmarkEnd w:id="0"/>
    </w:p>
    <w:p w:rsidR="00174A63" w:rsidRPr="00174A63" w:rsidRDefault="00174A63" w:rsidP="00174A63">
      <w:pPr>
        <w:ind w:firstLine="0"/>
        <w:rPr>
          <w:rFonts w:ascii="Arial" w:eastAsia="Times New Roman" w:hAnsi="Arial" w:cs="Arial"/>
          <w:b/>
          <w:bCs/>
          <w:kern w:val="0"/>
          <w:sz w:val="24"/>
          <w:szCs w:val="24"/>
          <w:lang w:eastAsia="pt-BR"/>
          <w14:ligatures w14:val="none"/>
        </w:rPr>
      </w:pPr>
      <w:r w:rsidRPr="00174A63">
        <w:rPr>
          <w:rFonts w:ascii="Arial" w:eastAsia="Times New Roman" w:hAnsi="Arial" w:cs="Arial"/>
          <w:b/>
          <w:bCs/>
          <w:kern w:val="0"/>
          <w:sz w:val="24"/>
          <w:szCs w:val="24"/>
          <w:lang w:eastAsia="pt-BR"/>
          <w14:ligatures w14:val="none"/>
        </w:rPr>
        <w:t>2. Desafios e Possibilidades da Inclusão Escolar</w:t>
      </w:r>
    </w:p>
    <w:p w:rsidR="00174A63" w:rsidRPr="00174A63" w:rsidRDefault="00174A63" w:rsidP="00174A63">
      <w:pPr>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 xml:space="preserve">Entre os maiores desafios da inclusão escolar, destaca-se a falta de formação específica dos professores para lidar com a diversidade. De acordo com </w:t>
      </w:r>
      <w:proofErr w:type="spellStart"/>
      <w:r w:rsidRPr="00174A63">
        <w:rPr>
          <w:rFonts w:ascii="Arial" w:eastAsia="Times New Roman" w:hAnsi="Arial" w:cs="Arial"/>
          <w:kern w:val="0"/>
          <w:sz w:val="24"/>
          <w:szCs w:val="24"/>
          <w:lang w:eastAsia="pt-BR"/>
          <w14:ligatures w14:val="none"/>
        </w:rPr>
        <w:t>Glat</w:t>
      </w:r>
      <w:proofErr w:type="spellEnd"/>
      <w:r w:rsidRPr="00174A63">
        <w:rPr>
          <w:rFonts w:ascii="Arial" w:eastAsia="Times New Roman" w:hAnsi="Arial" w:cs="Arial"/>
          <w:kern w:val="0"/>
          <w:sz w:val="24"/>
          <w:szCs w:val="24"/>
          <w:lang w:eastAsia="pt-BR"/>
          <w14:ligatures w14:val="none"/>
        </w:rPr>
        <w:t xml:space="preserve"> e </w:t>
      </w:r>
      <w:proofErr w:type="spellStart"/>
      <w:r w:rsidRPr="00174A63">
        <w:rPr>
          <w:rFonts w:ascii="Arial" w:eastAsia="Times New Roman" w:hAnsi="Arial" w:cs="Arial"/>
          <w:kern w:val="0"/>
          <w:sz w:val="24"/>
          <w:szCs w:val="24"/>
          <w:lang w:eastAsia="pt-BR"/>
          <w14:ligatures w14:val="none"/>
        </w:rPr>
        <w:t>Pletsch</w:t>
      </w:r>
      <w:proofErr w:type="spellEnd"/>
      <w:r w:rsidRPr="00174A63">
        <w:rPr>
          <w:rFonts w:ascii="Arial" w:eastAsia="Times New Roman" w:hAnsi="Arial" w:cs="Arial"/>
          <w:kern w:val="0"/>
          <w:sz w:val="24"/>
          <w:szCs w:val="24"/>
          <w:lang w:eastAsia="pt-BR"/>
          <w14:ligatures w14:val="none"/>
        </w:rPr>
        <w:t xml:space="preserve"> (2011), muitos docentes ainda se sentem despreparados para atuar em salas de aula inclusivas, seja pela ausência de conhecimento sobre estratégias pedagógicas diferenciadas, seja pela falta de recursos didáticos adaptados. Além disso, questões estruturais, como acessibilidade física e disponibilidade de materiais, ainda representam barreiras significativas.</w:t>
      </w:r>
    </w:p>
    <w:p w:rsidR="00174A63" w:rsidRPr="00174A63" w:rsidRDefault="00174A63" w:rsidP="00174A63">
      <w:pPr>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 xml:space="preserve">Por outro lado, há inúmeras possibilidades que emergem da construção de uma escola inclusiva. As práticas colaborativas entre professores do ensino regular e profissionais da educação especial, o uso de tecnologias </w:t>
      </w:r>
      <w:proofErr w:type="spellStart"/>
      <w:r w:rsidRPr="00174A63">
        <w:rPr>
          <w:rFonts w:ascii="Arial" w:eastAsia="Times New Roman" w:hAnsi="Arial" w:cs="Arial"/>
          <w:kern w:val="0"/>
          <w:sz w:val="24"/>
          <w:szCs w:val="24"/>
          <w:lang w:eastAsia="pt-BR"/>
          <w14:ligatures w14:val="none"/>
        </w:rPr>
        <w:t>assistivas</w:t>
      </w:r>
      <w:proofErr w:type="spellEnd"/>
      <w:r w:rsidRPr="00174A63">
        <w:rPr>
          <w:rFonts w:ascii="Arial" w:eastAsia="Times New Roman" w:hAnsi="Arial" w:cs="Arial"/>
          <w:kern w:val="0"/>
          <w:sz w:val="24"/>
          <w:szCs w:val="24"/>
          <w:lang w:eastAsia="pt-BR"/>
          <w14:ligatures w14:val="none"/>
        </w:rPr>
        <w:t xml:space="preserve"> e o desenvolvimento de metodologias ativas que valorizem o protagonismo dos estudantes são caminhos que favorecem o processo. Segundo Carvalho (2012), a inclusão não deve ser vista apenas como uma adaptação para atender a determinados alunos, mas como uma transformação da escola para acolher a todos.</w:t>
      </w:r>
    </w:p>
    <w:p w:rsidR="00174A63" w:rsidRPr="00174A63" w:rsidRDefault="00174A63" w:rsidP="00174A63">
      <w:pPr>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lastRenderedPageBreak/>
        <w:t>Nesse sentido, a formação continuada dos educadores ocupa papel central. Professores preparados e conscientes de seu papel social podem transformar práticas pedagógicas excludentes em oportunidades de aprendizado significativo, promovendo a valorização da diversidade e a construção de uma sociedade mais justa e democrática.</w:t>
      </w:r>
    </w:p>
    <w:p w:rsidR="00174A63" w:rsidRPr="00174A63" w:rsidRDefault="00174A63" w:rsidP="00174A63">
      <w:pPr>
        <w:rPr>
          <w:rFonts w:ascii="Arial" w:eastAsia="Times New Roman" w:hAnsi="Arial" w:cs="Arial"/>
          <w:kern w:val="0"/>
          <w:sz w:val="24"/>
          <w:szCs w:val="24"/>
          <w:lang w:eastAsia="pt-BR"/>
          <w14:ligatures w14:val="none"/>
        </w:rPr>
      </w:pPr>
    </w:p>
    <w:p w:rsidR="00174A63" w:rsidRPr="00174A63" w:rsidRDefault="00174A63" w:rsidP="00174A63">
      <w:pPr>
        <w:ind w:firstLine="0"/>
        <w:rPr>
          <w:rFonts w:ascii="Arial" w:eastAsia="Times New Roman" w:hAnsi="Arial" w:cs="Arial"/>
          <w:b/>
          <w:bCs/>
          <w:kern w:val="0"/>
          <w:sz w:val="24"/>
          <w:szCs w:val="24"/>
          <w:lang w:eastAsia="pt-BR"/>
          <w14:ligatures w14:val="none"/>
        </w:rPr>
      </w:pPr>
      <w:r w:rsidRPr="00174A63">
        <w:rPr>
          <w:rFonts w:ascii="Arial" w:eastAsia="Times New Roman" w:hAnsi="Arial" w:cs="Arial"/>
          <w:b/>
          <w:bCs/>
          <w:kern w:val="0"/>
          <w:sz w:val="24"/>
          <w:szCs w:val="24"/>
          <w:lang w:eastAsia="pt-BR"/>
          <w14:ligatures w14:val="none"/>
        </w:rPr>
        <w:t>Considerações Finais</w:t>
      </w:r>
    </w:p>
    <w:p w:rsidR="00174A63" w:rsidRPr="00174A63" w:rsidRDefault="00174A63" w:rsidP="00174A63">
      <w:pPr>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A educação inclusiva representa um avanço civilizatório que busca garantir a equidade no acesso e permanência dos estudantes com deficiência na escola comum. Embora ainda existam inúmeros desafios, sobretudo relacionados à formação docente, infraestrutura e mudanças de atitudes, também há grandes possibilidades que se abrem por meio de práticas pedagógicas inovadoras e colaborativas.</w:t>
      </w:r>
    </w:p>
    <w:p w:rsidR="00174A63" w:rsidRPr="00174A63" w:rsidRDefault="00174A63" w:rsidP="00174A63">
      <w:pPr>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O compromisso com a inclusão não deve ser restrito à esfera legal, mas materializado em ações concretas que transformem a escola em um espaço de aprendizagem para todos. Assim, mais do que uma obrigação legal, a educação inclusiva deve ser compreendida como um princípio ético e social indispensável à construção de uma sociedade democrática e plural.</w:t>
      </w:r>
    </w:p>
    <w:p w:rsidR="00174A63" w:rsidRPr="00174A63" w:rsidRDefault="00174A63" w:rsidP="00174A63">
      <w:pPr>
        <w:spacing w:line="240" w:lineRule="auto"/>
        <w:rPr>
          <w:rFonts w:ascii="Arial" w:eastAsia="Times New Roman" w:hAnsi="Arial" w:cs="Arial"/>
          <w:kern w:val="0"/>
          <w:sz w:val="24"/>
          <w:szCs w:val="24"/>
          <w:lang w:eastAsia="pt-BR"/>
          <w14:ligatures w14:val="none"/>
        </w:rPr>
      </w:pPr>
    </w:p>
    <w:p w:rsidR="00174A63" w:rsidRDefault="00174A63" w:rsidP="00174A63">
      <w:pPr>
        <w:spacing w:line="240" w:lineRule="auto"/>
        <w:ind w:firstLine="0"/>
        <w:rPr>
          <w:rFonts w:ascii="Arial" w:eastAsia="Times New Roman" w:hAnsi="Arial" w:cs="Arial"/>
          <w:b/>
          <w:bCs/>
          <w:kern w:val="0"/>
          <w:sz w:val="24"/>
          <w:szCs w:val="24"/>
          <w:lang w:eastAsia="pt-BR"/>
          <w14:ligatures w14:val="none"/>
        </w:rPr>
      </w:pPr>
      <w:r w:rsidRPr="00174A63">
        <w:rPr>
          <w:rFonts w:ascii="Arial" w:eastAsia="Times New Roman" w:hAnsi="Arial" w:cs="Arial"/>
          <w:b/>
          <w:bCs/>
          <w:kern w:val="0"/>
          <w:sz w:val="24"/>
          <w:szCs w:val="24"/>
          <w:lang w:eastAsia="pt-BR"/>
          <w14:ligatures w14:val="none"/>
        </w:rPr>
        <w:t>Referências</w:t>
      </w:r>
    </w:p>
    <w:p w:rsidR="00174A63" w:rsidRPr="00174A63" w:rsidRDefault="00174A63" w:rsidP="00174A63">
      <w:pPr>
        <w:spacing w:line="240" w:lineRule="auto"/>
        <w:ind w:firstLine="0"/>
        <w:rPr>
          <w:rFonts w:ascii="Arial" w:eastAsia="Times New Roman" w:hAnsi="Arial" w:cs="Arial"/>
          <w:b/>
          <w:bCs/>
          <w:kern w:val="0"/>
          <w:sz w:val="24"/>
          <w:szCs w:val="24"/>
          <w:lang w:eastAsia="pt-BR"/>
          <w14:ligatures w14:val="none"/>
        </w:rPr>
      </w:pPr>
    </w:p>
    <w:p w:rsidR="00174A63" w:rsidRDefault="00174A63" w:rsidP="00174A63">
      <w:pPr>
        <w:spacing w:line="240" w:lineRule="auto"/>
        <w:ind w:firstLine="0"/>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 xml:space="preserve">BRASIL. Ministério da Educação. </w:t>
      </w:r>
      <w:r w:rsidRPr="00174A63">
        <w:rPr>
          <w:rFonts w:ascii="Arial" w:eastAsia="Times New Roman" w:hAnsi="Arial" w:cs="Arial"/>
          <w:b/>
          <w:bCs/>
          <w:kern w:val="0"/>
          <w:sz w:val="24"/>
          <w:szCs w:val="24"/>
          <w:lang w:eastAsia="pt-BR"/>
          <w14:ligatures w14:val="none"/>
        </w:rPr>
        <w:t>Política Nacional de Educação Especial na Perspectiva da Educação Inclusiva</w:t>
      </w:r>
      <w:r w:rsidRPr="00174A63">
        <w:rPr>
          <w:rFonts w:ascii="Arial" w:eastAsia="Times New Roman" w:hAnsi="Arial" w:cs="Arial"/>
          <w:kern w:val="0"/>
          <w:sz w:val="24"/>
          <w:szCs w:val="24"/>
          <w:lang w:eastAsia="pt-BR"/>
          <w14:ligatures w14:val="none"/>
        </w:rPr>
        <w:t>. Brasília: MEC/SEESP, 2008.</w:t>
      </w:r>
    </w:p>
    <w:p w:rsidR="00174A63" w:rsidRPr="00174A63" w:rsidRDefault="00174A63" w:rsidP="00174A63">
      <w:pPr>
        <w:spacing w:line="240" w:lineRule="auto"/>
        <w:ind w:firstLine="0"/>
        <w:rPr>
          <w:rFonts w:ascii="Arial" w:eastAsia="Times New Roman" w:hAnsi="Arial" w:cs="Arial"/>
          <w:kern w:val="0"/>
          <w:sz w:val="24"/>
          <w:szCs w:val="24"/>
          <w:lang w:eastAsia="pt-BR"/>
          <w14:ligatures w14:val="none"/>
        </w:rPr>
      </w:pPr>
    </w:p>
    <w:p w:rsidR="00174A63" w:rsidRDefault="00174A63" w:rsidP="00174A63">
      <w:pPr>
        <w:spacing w:line="240" w:lineRule="auto"/>
        <w:ind w:firstLine="0"/>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 xml:space="preserve">CARVALHO, </w:t>
      </w:r>
      <w:proofErr w:type="spellStart"/>
      <w:r w:rsidRPr="00174A63">
        <w:rPr>
          <w:rFonts w:ascii="Arial" w:eastAsia="Times New Roman" w:hAnsi="Arial" w:cs="Arial"/>
          <w:kern w:val="0"/>
          <w:sz w:val="24"/>
          <w:szCs w:val="24"/>
          <w:lang w:eastAsia="pt-BR"/>
          <w14:ligatures w14:val="none"/>
        </w:rPr>
        <w:t>Rosita</w:t>
      </w:r>
      <w:proofErr w:type="spellEnd"/>
      <w:r w:rsidRPr="00174A63">
        <w:rPr>
          <w:rFonts w:ascii="Arial" w:eastAsia="Times New Roman" w:hAnsi="Arial" w:cs="Arial"/>
          <w:kern w:val="0"/>
          <w:sz w:val="24"/>
          <w:szCs w:val="24"/>
          <w:lang w:eastAsia="pt-BR"/>
          <w14:ligatures w14:val="none"/>
        </w:rPr>
        <w:t xml:space="preserve"> </w:t>
      </w:r>
      <w:proofErr w:type="spellStart"/>
      <w:r w:rsidRPr="00174A63">
        <w:rPr>
          <w:rFonts w:ascii="Arial" w:eastAsia="Times New Roman" w:hAnsi="Arial" w:cs="Arial"/>
          <w:kern w:val="0"/>
          <w:sz w:val="24"/>
          <w:szCs w:val="24"/>
          <w:lang w:eastAsia="pt-BR"/>
          <w14:ligatures w14:val="none"/>
        </w:rPr>
        <w:t>Edler</w:t>
      </w:r>
      <w:proofErr w:type="spellEnd"/>
      <w:r w:rsidRPr="00174A63">
        <w:rPr>
          <w:rFonts w:ascii="Arial" w:eastAsia="Times New Roman" w:hAnsi="Arial" w:cs="Arial"/>
          <w:kern w:val="0"/>
          <w:sz w:val="24"/>
          <w:szCs w:val="24"/>
          <w:lang w:eastAsia="pt-BR"/>
          <w14:ligatures w14:val="none"/>
        </w:rPr>
        <w:t xml:space="preserve">. </w:t>
      </w:r>
      <w:r w:rsidRPr="00174A63">
        <w:rPr>
          <w:rFonts w:ascii="Arial" w:eastAsia="Times New Roman" w:hAnsi="Arial" w:cs="Arial"/>
          <w:b/>
          <w:bCs/>
          <w:kern w:val="0"/>
          <w:sz w:val="24"/>
          <w:szCs w:val="24"/>
          <w:lang w:eastAsia="pt-BR"/>
          <w14:ligatures w14:val="none"/>
        </w:rPr>
        <w:t>Escola inclusiva: a reorganização do trabalho pedagógico</w:t>
      </w:r>
      <w:r w:rsidRPr="00174A63">
        <w:rPr>
          <w:rFonts w:ascii="Arial" w:eastAsia="Times New Roman" w:hAnsi="Arial" w:cs="Arial"/>
          <w:kern w:val="0"/>
          <w:sz w:val="24"/>
          <w:szCs w:val="24"/>
          <w:lang w:eastAsia="pt-BR"/>
          <w14:ligatures w14:val="none"/>
        </w:rPr>
        <w:t>. Porto Alegre: Mediação, 2012.</w:t>
      </w:r>
    </w:p>
    <w:p w:rsidR="00174A63" w:rsidRPr="00174A63" w:rsidRDefault="00174A63" w:rsidP="00174A63">
      <w:pPr>
        <w:spacing w:line="240" w:lineRule="auto"/>
        <w:ind w:firstLine="0"/>
        <w:rPr>
          <w:rFonts w:ascii="Arial" w:eastAsia="Times New Roman" w:hAnsi="Arial" w:cs="Arial"/>
          <w:kern w:val="0"/>
          <w:sz w:val="24"/>
          <w:szCs w:val="24"/>
          <w:lang w:eastAsia="pt-BR"/>
          <w14:ligatures w14:val="none"/>
        </w:rPr>
      </w:pPr>
    </w:p>
    <w:p w:rsidR="00174A63" w:rsidRDefault="00174A63" w:rsidP="00174A63">
      <w:pPr>
        <w:spacing w:line="240" w:lineRule="auto"/>
        <w:ind w:firstLine="0"/>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 xml:space="preserve">GLAT, Rosana; PLETSCH, Márcia Denise. </w:t>
      </w:r>
      <w:r w:rsidRPr="00174A63">
        <w:rPr>
          <w:rFonts w:ascii="Arial" w:eastAsia="Times New Roman" w:hAnsi="Arial" w:cs="Arial"/>
          <w:b/>
          <w:bCs/>
          <w:kern w:val="0"/>
          <w:sz w:val="24"/>
          <w:szCs w:val="24"/>
          <w:lang w:eastAsia="pt-BR"/>
          <w14:ligatures w14:val="none"/>
        </w:rPr>
        <w:t>O papel da educação especial na escola inclusiva</w:t>
      </w:r>
      <w:r w:rsidRPr="00174A63">
        <w:rPr>
          <w:rFonts w:ascii="Arial" w:eastAsia="Times New Roman" w:hAnsi="Arial" w:cs="Arial"/>
          <w:kern w:val="0"/>
          <w:sz w:val="24"/>
          <w:szCs w:val="24"/>
          <w:lang w:eastAsia="pt-BR"/>
          <w14:ligatures w14:val="none"/>
        </w:rPr>
        <w:t>. Petrópolis: Vozes, 2011.</w:t>
      </w:r>
    </w:p>
    <w:p w:rsidR="00174A63" w:rsidRPr="00174A63" w:rsidRDefault="00174A63" w:rsidP="00174A63">
      <w:pPr>
        <w:spacing w:line="240" w:lineRule="auto"/>
        <w:ind w:firstLine="0"/>
        <w:rPr>
          <w:rFonts w:ascii="Arial" w:eastAsia="Times New Roman" w:hAnsi="Arial" w:cs="Arial"/>
          <w:kern w:val="0"/>
          <w:sz w:val="24"/>
          <w:szCs w:val="24"/>
          <w:lang w:eastAsia="pt-BR"/>
          <w14:ligatures w14:val="none"/>
        </w:rPr>
      </w:pPr>
    </w:p>
    <w:p w:rsidR="00174A63" w:rsidRDefault="00174A63" w:rsidP="00174A63">
      <w:pPr>
        <w:spacing w:line="240" w:lineRule="auto"/>
        <w:ind w:firstLine="0"/>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 xml:space="preserve">MANTOAN, Maria Teresa </w:t>
      </w:r>
      <w:proofErr w:type="spellStart"/>
      <w:r w:rsidRPr="00174A63">
        <w:rPr>
          <w:rFonts w:ascii="Arial" w:eastAsia="Times New Roman" w:hAnsi="Arial" w:cs="Arial"/>
          <w:kern w:val="0"/>
          <w:sz w:val="24"/>
          <w:szCs w:val="24"/>
          <w:lang w:eastAsia="pt-BR"/>
          <w14:ligatures w14:val="none"/>
        </w:rPr>
        <w:t>Eglér</w:t>
      </w:r>
      <w:proofErr w:type="spellEnd"/>
      <w:r w:rsidRPr="00174A63">
        <w:rPr>
          <w:rFonts w:ascii="Arial" w:eastAsia="Times New Roman" w:hAnsi="Arial" w:cs="Arial"/>
          <w:kern w:val="0"/>
          <w:sz w:val="24"/>
          <w:szCs w:val="24"/>
          <w:lang w:eastAsia="pt-BR"/>
          <w14:ligatures w14:val="none"/>
        </w:rPr>
        <w:t xml:space="preserve">. </w:t>
      </w:r>
      <w:r w:rsidRPr="00174A63">
        <w:rPr>
          <w:rFonts w:ascii="Arial" w:eastAsia="Times New Roman" w:hAnsi="Arial" w:cs="Arial"/>
          <w:b/>
          <w:bCs/>
          <w:kern w:val="0"/>
          <w:sz w:val="24"/>
          <w:szCs w:val="24"/>
          <w:lang w:eastAsia="pt-BR"/>
          <w14:ligatures w14:val="none"/>
        </w:rPr>
        <w:t>Inclusão escolar: o que é? Por quê? Como fazer?</w:t>
      </w:r>
      <w:r w:rsidRPr="00174A63">
        <w:rPr>
          <w:rFonts w:ascii="Arial" w:eastAsia="Times New Roman" w:hAnsi="Arial" w:cs="Arial"/>
          <w:kern w:val="0"/>
          <w:sz w:val="24"/>
          <w:szCs w:val="24"/>
          <w:lang w:eastAsia="pt-BR"/>
          <w14:ligatures w14:val="none"/>
        </w:rPr>
        <w:t xml:space="preserve"> São Paulo: Moderna, 2003.</w:t>
      </w:r>
    </w:p>
    <w:p w:rsidR="00174A63" w:rsidRPr="00174A63" w:rsidRDefault="00174A63" w:rsidP="00174A63">
      <w:pPr>
        <w:spacing w:line="240" w:lineRule="auto"/>
        <w:ind w:firstLine="0"/>
        <w:rPr>
          <w:rFonts w:ascii="Arial" w:eastAsia="Times New Roman" w:hAnsi="Arial" w:cs="Arial"/>
          <w:kern w:val="0"/>
          <w:sz w:val="24"/>
          <w:szCs w:val="24"/>
          <w:lang w:eastAsia="pt-BR"/>
          <w14:ligatures w14:val="none"/>
        </w:rPr>
      </w:pPr>
    </w:p>
    <w:p w:rsidR="00174A63" w:rsidRPr="00174A63" w:rsidRDefault="00174A63" w:rsidP="00174A63">
      <w:pPr>
        <w:spacing w:line="240" w:lineRule="auto"/>
        <w:ind w:firstLine="0"/>
        <w:rPr>
          <w:rFonts w:ascii="Arial" w:eastAsia="Times New Roman" w:hAnsi="Arial" w:cs="Arial"/>
          <w:kern w:val="0"/>
          <w:sz w:val="24"/>
          <w:szCs w:val="24"/>
          <w:lang w:eastAsia="pt-BR"/>
          <w14:ligatures w14:val="none"/>
        </w:rPr>
      </w:pPr>
      <w:r w:rsidRPr="00174A63">
        <w:rPr>
          <w:rFonts w:ascii="Arial" w:eastAsia="Times New Roman" w:hAnsi="Arial" w:cs="Arial"/>
          <w:kern w:val="0"/>
          <w:sz w:val="24"/>
          <w:szCs w:val="24"/>
          <w:lang w:eastAsia="pt-BR"/>
          <w14:ligatures w14:val="none"/>
        </w:rPr>
        <w:t xml:space="preserve">ONU. </w:t>
      </w:r>
      <w:r w:rsidRPr="00174A63">
        <w:rPr>
          <w:rFonts w:ascii="Arial" w:eastAsia="Times New Roman" w:hAnsi="Arial" w:cs="Arial"/>
          <w:b/>
          <w:bCs/>
          <w:kern w:val="0"/>
          <w:sz w:val="24"/>
          <w:szCs w:val="24"/>
          <w:lang w:eastAsia="pt-BR"/>
          <w14:ligatures w14:val="none"/>
        </w:rPr>
        <w:t>Convenção sobre os Direitos das Pessoas com Deficiência</w:t>
      </w:r>
      <w:r w:rsidRPr="00174A63">
        <w:rPr>
          <w:rFonts w:ascii="Arial" w:eastAsia="Times New Roman" w:hAnsi="Arial" w:cs="Arial"/>
          <w:kern w:val="0"/>
          <w:sz w:val="24"/>
          <w:szCs w:val="24"/>
          <w:lang w:eastAsia="pt-BR"/>
          <w14:ligatures w14:val="none"/>
        </w:rPr>
        <w:t>. Nova Iorque: ONU, 2006.</w:t>
      </w:r>
    </w:p>
    <w:p w:rsidR="00455442" w:rsidRPr="00174A63" w:rsidRDefault="00455442" w:rsidP="00174A63">
      <w:pPr>
        <w:spacing w:line="240" w:lineRule="auto"/>
        <w:ind w:firstLine="0"/>
        <w:rPr>
          <w:rFonts w:ascii="Arial" w:hAnsi="Arial" w:cs="Arial"/>
          <w:sz w:val="24"/>
          <w:szCs w:val="24"/>
        </w:rPr>
      </w:pPr>
    </w:p>
    <w:sectPr w:rsidR="00455442" w:rsidRPr="00174A63">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1B5" w:rsidRDefault="00FB41B5" w:rsidP="00174A63">
      <w:pPr>
        <w:spacing w:line="240" w:lineRule="auto"/>
      </w:pPr>
      <w:r>
        <w:separator/>
      </w:r>
    </w:p>
  </w:endnote>
  <w:endnote w:type="continuationSeparator" w:id="0">
    <w:p w:rsidR="00FB41B5" w:rsidRDefault="00FB41B5" w:rsidP="00174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56525"/>
      <w:docPartObj>
        <w:docPartGallery w:val="Page Numbers (Bottom of Page)"/>
        <w:docPartUnique/>
      </w:docPartObj>
    </w:sdtPr>
    <w:sdtContent>
      <w:p w:rsidR="00174A63" w:rsidRDefault="00174A63">
        <w:pPr>
          <w:pStyle w:val="Rodap"/>
          <w:jc w:val="right"/>
        </w:pPr>
        <w:r>
          <w:fldChar w:fldCharType="begin"/>
        </w:r>
        <w:r>
          <w:instrText>PAGE   \* MERGEFORMAT</w:instrText>
        </w:r>
        <w:r>
          <w:fldChar w:fldCharType="separate"/>
        </w:r>
        <w:r w:rsidR="00F269CA">
          <w:rPr>
            <w:noProof/>
          </w:rPr>
          <w:t>4</w:t>
        </w:r>
        <w:r>
          <w:fldChar w:fldCharType="end"/>
        </w:r>
      </w:p>
    </w:sdtContent>
  </w:sdt>
  <w:p w:rsidR="00174A63" w:rsidRDefault="00174A6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1B5" w:rsidRDefault="00FB41B5" w:rsidP="00174A63">
      <w:pPr>
        <w:spacing w:line="240" w:lineRule="auto"/>
      </w:pPr>
      <w:r>
        <w:separator/>
      </w:r>
    </w:p>
  </w:footnote>
  <w:footnote w:type="continuationSeparator" w:id="0">
    <w:p w:rsidR="00FB41B5" w:rsidRDefault="00FB41B5" w:rsidP="00174A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63"/>
    <w:rsid w:val="000848AD"/>
    <w:rsid w:val="00174A63"/>
    <w:rsid w:val="00393C44"/>
    <w:rsid w:val="00455442"/>
    <w:rsid w:val="006066C6"/>
    <w:rsid w:val="008D493D"/>
    <w:rsid w:val="00F269CA"/>
    <w:rsid w:val="00FB41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52E9"/>
  <w15:chartTrackingRefBased/>
  <w15:docId w15:val="{C8F64A98-655A-4612-AEE8-E4F2EBB9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4A63"/>
    <w:pPr>
      <w:tabs>
        <w:tab w:val="center" w:pos="4252"/>
        <w:tab w:val="right" w:pos="8504"/>
      </w:tabs>
      <w:spacing w:line="240" w:lineRule="auto"/>
    </w:pPr>
  </w:style>
  <w:style w:type="character" w:customStyle="1" w:styleId="CabealhoChar">
    <w:name w:val="Cabeçalho Char"/>
    <w:basedOn w:val="Fontepargpadro"/>
    <w:link w:val="Cabealho"/>
    <w:uiPriority w:val="99"/>
    <w:rsid w:val="00174A63"/>
  </w:style>
  <w:style w:type="paragraph" w:styleId="Rodap">
    <w:name w:val="footer"/>
    <w:basedOn w:val="Normal"/>
    <w:link w:val="RodapChar"/>
    <w:uiPriority w:val="99"/>
    <w:unhideWhenUsed/>
    <w:rsid w:val="00174A63"/>
    <w:pPr>
      <w:tabs>
        <w:tab w:val="center" w:pos="4252"/>
        <w:tab w:val="right" w:pos="8504"/>
      </w:tabs>
      <w:spacing w:line="240" w:lineRule="auto"/>
    </w:pPr>
  </w:style>
  <w:style w:type="character" w:customStyle="1" w:styleId="RodapChar">
    <w:name w:val="Rodapé Char"/>
    <w:basedOn w:val="Fontepargpadro"/>
    <w:link w:val="Rodap"/>
    <w:uiPriority w:val="99"/>
    <w:rsid w:val="0017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83822">
      <w:bodyDiv w:val="1"/>
      <w:marLeft w:val="0"/>
      <w:marRight w:val="0"/>
      <w:marTop w:val="0"/>
      <w:marBottom w:val="0"/>
      <w:divBdr>
        <w:top w:val="none" w:sz="0" w:space="0" w:color="auto"/>
        <w:left w:val="none" w:sz="0" w:space="0" w:color="auto"/>
        <w:bottom w:val="none" w:sz="0" w:space="0" w:color="auto"/>
        <w:right w:val="none" w:sz="0" w:space="0" w:color="auto"/>
      </w:divBdr>
    </w:div>
    <w:div w:id="13908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1281</Words>
  <Characters>6918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Custódio</dc:creator>
  <cp:keywords/>
  <dc:description/>
  <cp:lastModifiedBy>Alessandra Custódio</cp:lastModifiedBy>
  <cp:revision>3</cp:revision>
  <dcterms:created xsi:type="dcterms:W3CDTF">2025-08-19T01:03:00Z</dcterms:created>
  <dcterms:modified xsi:type="dcterms:W3CDTF">2025-08-19T01:16:00Z</dcterms:modified>
</cp:coreProperties>
</file>