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06EB2" w14:textId="77777777" w:rsidR="004415B5" w:rsidRPr="00781F09" w:rsidRDefault="004415B5" w:rsidP="00F817FF">
      <w:pPr>
        <w:spacing w:after="0"/>
        <w:jc w:val="right"/>
        <w:rPr>
          <w:rFonts w:asciiTheme="minorHAnsi" w:hAnsiTheme="minorHAnsi" w:cstheme="minorHAnsi"/>
          <w:b/>
          <w:color w:val="000000" w:themeColor="text1"/>
          <w:sz w:val="32"/>
          <w:szCs w:val="32"/>
        </w:rPr>
      </w:pPr>
    </w:p>
    <w:p w14:paraId="7D438903" w14:textId="46D822DF" w:rsidR="004415B5" w:rsidRPr="00781F09" w:rsidRDefault="00920090" w:rsidP="00F817FF">
      <w:pPr>
        <w:jc w:val="right"/>
        <w:rPr>
          <w:rFonts w:asciiTheme="minorHAnsi" w:hAnsiTheme="minorHAnsi" w:cstheme="minorHAnsi"/>
          <w:b/>
          <w:color w:val="000000" w:themeColor="text1"/>
          <w:sz w:val="32"/>
          <w:szCs w:val="32"/>
        </w:rPr>
      </w:pPr>
      <w:r w:rsidRPr="00781F09">
        <w:rPr>
          <w:rFonts w:asciiTheme="minorHAnsi" w:hAnsiTheme="minorHAnsi" w:cstheme="minorHAnsi"/>
          <w:b/>
          <w:color w:val="000000" w:themeColor="text1"/>
          <w:sz w:val="32"/>
          <w:szCs w:val="32"/>
        </w:rPr>
        <w:t>Fases do Desenvolvimento Curricular: Uma Exploração das Inovações Implantadas ao Longo do Tempo</w:t>
      </w:r>
    </w:p>
    <w:p w14:paraId="3347F77B" w14:textId="77777777" w:rsidR="003E30F6" w:rsidRPr="00781F09" w:rsidRDefault="003E30F6" w:rsidP="00F8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right"/>
        <w:rPr>
          <w:rFonts w:asciiTheme="minorHAnsi" w:eastAsia="Times New Roman" w:hAnsiTheme="minorHAnsi" w:cstheme="minorHAnsi"/>
          <w:b/>
          <w:bCs/>
          <w:color w:val="202124"/>
          <w:sz w:val="32"/>
          <w:szCs w:val="32"/>
          <w:lang w:val="en-US"/>
        </w:rPr>
      </w:pPr>
      <w:r w:rsidRPr="00781F09">
        <w:rPr>
          <w:rFonts w:asciiTheme="minorHAnsi" w:eastAsia="Times New Roman" w:hAnsiTheme="minorHAnsi" w:cstheme="minorHAnsi"/>
          <w:b/>
          <w:bCs/>
          <w:color w:val="202124"/>
          <w:sz w:val="32"/>
          <w:szCs w:val="32"/>
          <w:lang w:val="en"/>
        </w:rPr>
        <w:t>Phases of Curriculum Development: An Exploration of Innovations Implemented Over Time</w:t>
      </w:r>
    </w:p>
    <w:p w14:paraId="7E0625A1" w14:textId="77777777" w:rsidR="003E30F6" w:rsidRPr="00781F09" w:rsidRDefault="003E30F6" w:rsidP="006B5840">
      <w:pPr>
        <w:jc w:val="right"/>
        <w:rPr>
          <w:rFonts w:asciiTheme="minorHAnsi" w:hAnsiTheme="minorHAnsi" w:cstheme="minorHAnsi"/>
          <w:b/>
          <w:color w:val="000000" w:themeColor="text1"/>
          <w:szCs w:val="24"/>
          <w:lang w:val="en-US"/>
        </w:rPr>
      </w:pPr>
    </w:p>
    <w:p w14:paraId="5BEA9EF9" w14:textId="77777777" w:rsidR="004415B5" w:rsidRPr="00DB60AE" w:rsidRDefault="004415B5" w:rsidP="00DB60AE">
      <w:pPr>
        <w:spacing w:after="0"/>
        <w:jc w:val="right"/>
        <w:rPr>
          <w:rFonts w:asciiTheme="minorHAnsi" w:hAnsiTheme="minorHAnsi" w:cstheme="minorHAnsi"/>
          <w:b/>
          <w:bCs/>
          <w:sz w:val="22"/>
        </w:rPr>
      </w:pPr>
      <w:r w:rsidRPr="00DB60AE">
        <w:rPr>
          <w:rFonts w:asciiTheme="minorHAnsi" w:hAnsiTheme="minorHAnsi" w:cstheme="minorHAnsi"/>
          <w:b/>
          <w:bCs/>
          <w:sz w:val="22"/>
        </w:rPr>
        <w:t>Danilo Ali Ussene</w:t>
      </w:r>
      <w:r w:rsidRPr="00DB60AE">
        <w:rPr>
          <w:rStyle w:val="FootnoteReference"/>
          <w:rFonts w:asciiTheme="minorHAnsi" w:hAnsiTheme="minorHAnsi" w:cstheme="minorHAnsi"/>
          <w:b/>
          <w:bCs/>
          <w:sz w:val="22"/>
        </w:rPr>
        <w:footnoteReference w:id="1"/>
      </w:r>
    </w:p>
    <w:p w14:paraId="52E1A3DA" w14:textId="6B7C7856" w:rsidR="004415B5" w:rsidRPr="00DB60AE" w:rsidRDefault="004415B5" w:rsidP="00DB60AE">
      <w:pPr>
        <w:spacing w:after="0"/>
        <w:jc w:val="right"/>
        <w:rPr>
          <w:rFonts w:asciiTheme="minorHAnsi" w:hAnsiTheme="minorHAnsi" w:cstheme="minorHAnsi"/>
          <w:b/>
          <w:bCs/>
          <w:color w:val="000000" w:themeColor="text1"/>
          <w:sz w:val="22"/>
        </w:rPr>
      </w:pPr>
      <w:r w:rsidRPr="00DB60AE">
        <w:rPr>
          <w:rFonts w:asciiTheme="minorHAnsi" w:hAnsiTheme="minorHAnsi" w:cstheme="minorHAnsi"/>
          <w:b/>
          <w:bCs/>
          <w:sz w:val="22"/>
        </w:rPr>
        <w:t>Código de estudante: 703230343</w:t>
      </w:r>
    </w:p>
    <w:p w14:paraId="6E10A8F0" w14:textId="77777777" w:rsidR="004415B5" w:rsidRPr="00DB60AE" w:rsidRDefault="004415B5" w:rsidP="00DB60AE">
      <w:pPr>
        <w:spacing w:after="0"/>
        <w:jc w:val="right"/>
        <w:rPr>
          <w:rFonts w:asciiTheme="minorHAnsi" w:hAnsiTheme="minorHAnsi" w:cstheme="minorHAnsi"/>
          <w:b/>
          <w:bCs/>
          <w:sz w:val="22"/>
        </w:rPr>
      </w:pPr>
      <w:r w:rsidRPr="00DB60AE">
        <w:rPr>
          <w:rFonts w:asciiTheme="minorHAnsi" w:hAnsiTheme="minorHAnsi" w:cstheme="minorHAnsi"/>
          <w:b/>
          <w:bCs/>
          <w:sz w:val="22"/>
        </w:rPr>
        <w:t xml:space="preserve">e-mail: </w:t>
      </w:r>
      <w:hyperlink r:id="rId7" w:history="1">
        <w:r w:rsidRPr="00DB60AE">
          <w:rPr>
            <w:rStyle w:val="Hyperlink"/>
            <w:rFonts w:asciiTheme="minorHAnsi" w:hAnsiTheme="minorHAnsi" w:cstheme="minorHAnsi"/>
            <w:b/>
            <w:bCs/>
            <w:sz w:val="22"/>
          </w:rPr>
          <w:t>daniloussenee@gmail.com</w:t>
        </w:r>
      </w:hyperlink>
    </w:p>
    <w:p w14:paraId="102DE44E" w14:textId="5A25D9F2" w:rsidR="004415B5" w:rsidRPr="00DB60AE" w:rsidRDefault="004415B5" w:rsidP="00DB60AE">
      <w:pPr>
        <w:spacing w:after="0"/>
        <w:jc w:val="right"/>
        <w:rPr>
          <w:rFonts w:asciiTheme="minorHAnsi" w:hAnsiTheme="minorHAnsi" w:cstheme="minorHAnsi"/>
          <w:b/>
          <w:bCs/>
          <w:sz w:val="22"/>
        </w:rPr>
      </w:pPr>
      <w:r w:rsidRPr="00DB60AE">
        <w:rPr>
          <w:rFonts w:asciiTheme="minorHAnsi" w:hAnsiTheme="minorHAnsi" w:cstheme="minorHAnsi"/>
          <w:b/>
          <w:bCs/>
          <w:sz w:val="22"/>
        </w:rPr>
        <w:t>Nampula – Moçambique</w:t>
      </w:r>
    </w:p>
    <w:p w14:paraId="54851D38" w14:textId="77777777" w:rsidR="00D25082" w:rsidRPr="00781F09" w:rsidRDefault="00D25082">
      <w:pPr>
        <w:rPr>
          <w:rFonts w:asciiTheme="minorHAnsi" w:hAnsiTheme="minorHAnsi" w:cstheme="minorHAnsi"/>
          <w:b/>
          <w:bCs/>
          <w:szCs w:val="24"/>
        </w:rPr>
      </w:pPr>
    </w:p>
    <w:p w14:paraId="7DA5C503" w14:textId="58E7ED3D" w:rsidR="00403CA8" w:rsidRPr="00781F09" w:rsidRDefault="00403CA8">
      <w:pPr>
        <w:rPr>
          <w:rFonts w:asciiTheme="minorHAnsi" w:hAnsiTheme="minorHAnsi" w:cstheme="minorHAnsi"/>
          <w:b/>
          <w:bCs/>
          <w:szCs w:val="24"/>
        </w:rPr>
      </w:pPr>
      <w:r w:rsidRPr="00781F09">
        <w:rPr>
          <w:rFonts w:asciiTheme="minorHAnsi" w:hAnsiTheme="minorHAnsi" w:cstheme="minorHAnsi"/>
          <w:b/>
          <w:bCs/>
          <w:szCs w:val="24"/>
        </w:rPr>
        <w:t>Resumo</w:t>
      </w:r>
    </w:p>
    <w:p w14:paraId="69601E16" w14:textId="77777777" w:rsidR="00381EF4" w:rsidRPr="00C02AF6" w:rsidRDefault="00381EF4" w:rsidP="00381EF4">
      <w:pPr>
        <w:spacing w:after="0"/>
        <w:rPr>
          <w:rFonts w:asciiTheme="minorHAnsi" w:hAnsiTheme="minorHAnsi" w:cstheme="minorHAnsi"/>
          <w:sz w:val="20"/>
          <w:szCs w:val="20"/>
        </w:rPr>
      </w:pPr>
      <w:r w:rsidRPr="00C02AF6">
        <w:rPr>
          <w:rFonts w:asciiTheme="minorHAnsi" w:hAnsiTheme="minorHAnsi" w:cstheme="minorHAnsi"/>
          <w:sz w:val="20"/>
          <w:szCs w:val="20"/>
        </w:rPr>
        <w:t>O artigo fundamenta uma pedagogia que considera as diferentes f</w:t>
      </w:r>
      <w:r w:rsidRPr="00C02AF6">
        <w:rPr>
          <w:rFonts w:asciiTheme="minorHAnsi" w:hAnsiTheme="minorHAnsi" w:cstheme="minorHAnsi"/>
          <w:bCs/>
          <w:color w:val="000000" w:themeColor="text1"/>
          <w:sz w:val="20"/>
          <w:szCs w:val="20"/>
        </w:rPr>
        <w:t xml:space="preserve">ases do desenvolvimento Curricular, numa perspectiva das inovações implantadas ao longo do tempo, </w:t>
      </w:r>
      <w:r w:rsidRPr="00C02AF6">
        <w:rPr>
          <w:rFonts w:asciiTheme="minorHAnsi" w:hAnsiTheme="minorHAnsi" w:cstheme="minorHAnsi"/>
          <w:sz w:val="20"/>
          <w:szCs w:val="20"/>
        </w:rPr>
        <w:t xml:space="preserve">inicia a investigação como um elemento fundamental do processo de ensino e aprendizagem, garantindo a renovação do saber para os desafios e interrogações do futuro, realiza ainda importantes reflexões sobre as principais ideias que norteiam ao desenvolvimento curricular no geral bem como às suas inovações. Aborda de uma forma genérica e aprofundada das principais fases históricas do desenvolvimento curricular em contextos educacionais. Tem como objectivo geral analisar as inovações prestes em cada fase, e especificamente: compreender como as inovações impactuam a eficácia e relevância dos curriculos educacionais; descrever as inovações curriculares mais significativas que ocorrem em cada fase do desenvolvimento curricular e propôr recomendações para a melhoria contínua do desenvlvimento curricular, sendo uma pesquisa do tipo qualitativa. </w:t>
      </w:r>
      <w:r w:rsidRPr="00C02AF6">
        <w:rPr>
          <w:rFonts w:asciiTheme="minorHAnsi" w:hAnsiTheme="minorHAnsi" w:cstheme="minorHAnsi"/>
          <w:color w:val="000000" w:themeColor="text1"/>
          <w:sz w:val="20"/>
          <w:szCs w:val="20"/>
        </w:rPr>
        <w:t xml:space="preserve">Para a materialização do artigo, </w:t>
      </w:r>
      <w:r w:rsidRPr="00C02AF6">
        <w:rPr>
          <w:rFonts w:asciiTheme="minorHAnsi" w:hAnsiTheme="minorHAnsi" w:cstheme="minorHAnsi"/>
          <w:sz w:val="20"/>
          <w:szCs w:val="20"/>
        </w:rPr>
        <w:t xml:space="preserve">autor fundamentou-se da revisão bibliográfica, consulta de artigos e revistas da Web. </w:t>
      </w:r>
      <w:r w:rsidRPr="00C02AF6">
        <w:rPr>
          <w:rFonts w:asciiTheme="minorHAnsi" w:hAnsiTheme="minorHAnsi" w:cstheme="minorHAnsi"/>
          <w:iCs/>
          <w:color w:val="000000" w:themeColor="text1"/>
          <w:sz w:val="20"/>
          <w:szCs w:val="20"/>
          <w:lang w:eastAsia="pt-PT"/>
        </w:rPr>
        <w:t>O</w:t>
      </w:r>
      <w:r w:rsidRPr="00C02AF6">
        <w:rPr>
          <w:rFonts w:asciiTheme="minorHAnsi" w:hAnsiTheme="minorHAnsi" w:cstheme="minorHAnsi"/>
          <w:bCs/>
          <w:color w:val="000000" w:themeColor="text1"/>
          <w:sz w:val="20"/>
          <w:szCs w:val="20"/>
        </w:rPr>
        <w:t xml:space="preserve">s dados foram colectados por meio de observação, </w:t>
      </w:r>
      <w:r w:rsidRPr="00C02AF6">
        <w:rPr>
          <w:rFonts w:asciiTheme="minorHAnsi" w:hAnsiTheme="minorHAnsi" w:cstheme="minorHAnsi"/>
          <w:color w:val="000000" w:themeColor="text1"/>
          <w:sz w:val="20"/>
          <w:szCs w:val="20"/>
        </w:rPr>
        <w:t>como  também visou à compreensão dos conceitos referente à pesquisas de desenvolvimento curricular e suas inovações. O artigo possui a seguinte estrutura: Introdução, desenvolvimento, metodologia e conclusão, sem se equecer da bibliografia.</w:t>
      </w:r>
    </w:p>
    <w:p w14:paraId="2038921B" w14:textId="77777777" w:rsidR="00A40E64" w:rsidRPr="00781F09" w:rsidRDefault="00A40E64" w:rsidP="00A40E64">
      <w:pPr>
        <w:pStyle w:val="Default"/>
        <w:jc w:val="both"/>
        <w:rPr>
          <w:rFonts w:asciiTheme="minorHAnsi" w:hAnsiTheme="minorHAnsi" w:cstheme="minorHAnsi"/>
          <w:color w:val="000000" w:themeColor="text1"/>
        </w:rPr>
      </w:pPr>
    </w:p>
    <w:p w14:paraId="571990DD" w14:textId="49D9E0C4" w:rsidR="00CB6422" w:rsidRPr="00781F09" w:rsidRDefault="0003269C" w:rsidP="00386881">
      <w:pPr>
        <w:rPr>
          <w:rFonts w:asciiTheme="minorHAnsi" w:hAnsiTheme="minorHAnsi" w:cstheme="minorHAnsi"/>
          <w:sz w:val="20"/>
          <w:szCs w:val="20"/>
        </w:rPr>
      </w:pPr>
      <w:r w:rsidRPr="00781F09">
        <w:rPr>
          <w:rFonts w:asciiTheme="minorHAnsi" w:hAnsiTheme="minorHAnsi" w:cstheme="minorHAnsi"/>
          <w:b/>
          <w:bCs/>
          <w:sz w:val="20"/>
          <w:szCs w:val="20"/>
        </w:rPr>
        <w:t>Palavras Chave</w:t>
      </w:r>
      <w:r w:rsidRPr="00781F09">
        <w:rPr>
          <w:rFonts w:asciiTheme="minorHAnsi" w:hAnsiTheme="minorHAnsi" w:cstheme="minorHAnsi"/>
          <w:sz w:val="20"/>
          <w:szCs w:val="20"/>
        </w:rPr>
        <w:t xml:space="preserve">: </w:t>
      </w:r>
      <w:r w:rsidR="004413D1" w:rsidRPr="00781F09">
        <w:rPr>
          <w:rFonts w:asciiTheme="minorHAnsi" w:hAnsiTheme="minorHAnsi" w:cstheme="minorHAnsi"/>
          <w:sz w:val="20"/>
          <w:szCs w:val="20"/>
        </w:rPr>
        <w:t>Desenvolvimento curricular,</w:t>
      </w:r>
      <w:r w:rsidRPr="00781F09">
        <w:rPr>
          <w:rFonts w:asciiTheme="minorHAnsi" w:hAnsiTheme="minorHAnsi" w:cstheme="minorHAnsi"/>
          <w:sz w:val="20"/>
          <w:szCs w:val="20"/>
        </w:rPr>
        <w:t xml:space="preserve"> </w:t>
      </w:r>
      <w:r w:rsidR="004413D1" w:rsidRPr="00781F09">
        <w:rPr>
          <w:rFonts w:asciiTheme="minorHAnsi" w:hAnsiTheme="minorHAnsi" w:cstheme="minorHAnsi"/>
          <w:sz w:val="20"/>
          <w:szCs w:val="20"/>
        </w:rPr>
        <w:t>inovação</w:t>
      </w:r>
      <w:r w:rsidRPr="00781F09">
        <w:rPr>
          <w:rFonts w:asciiTheme="minorHAnsi" w:hAnsiTheme="minorHAnsi" w:cstheme="minorHAnsi"/>
          <w:sz w:val="20"/>
          <w:szCs w:val="20"/>
        </w:rPr>
        <w:t xml:space="preserve">, </w:t>
      </w:r>
      <w:r w:rsidR="00143E2A" w:rsidRPr="00781F09">
        <w:rPr>
          <w:rFonts w:asciiTheme="minorHAnsi" w:hAnsiTheme="minorHAnsi" w:cstheme="minorHAnsi"/>
          <w:sz w:val="20"/>
          <w:szCs w:val="20"/>
        </w:rPr>
        <w:t>e</w:t>
      </w:r>
      <w:r w:rsidR="00E52F53" w:rsidRPr="00781F09">
        <w:rPr>
          <w:rFonts w:asciiTheme="minorHAnsi" w:hAnsiTheme="minorHAnsi" w:cstheme="minorHAnsi"/>
          <w:sz w:val="20"/>
          <w:szCs w:val="20"/>
        </w:rPr>
        <w:t>ducação</w:t>
      </w:r>
      <w:r w:rsidRPr="00781F09">
        <w:rPr>
          <w:rFonts w:asciiTheme="minorHAnsi" w:hAnsiTheme="minorHAnsi" w:cstheme="minorHAnsi"/>
          <w:sz w:val="20"/>
          <w:szCs w:val="20"/>
        </w:rPr>
        <w:t xml:space="preserve"> e </w:t>
      </w:r>
      <w:r w:rsidR="00143E2A" w:rsidRPr="00781F09">
        <w:rPr>
          <w:rFonts w:asciiTheme="minorHAnsi" w:hAnsiTheme="minorHAnsi" w:cstheme="minorHAnsi"/>
          <w:sz w:val="20"/>
          <w:szCs w:val="20"/>
        </w:rPr>
        <w:t>i</w:t>
      </w:r>
      <w:r w:rsidRPr="00781F09">
        <w:rPr>
          <w:rFonts w:asciiTheme="minorHAnsi" w:hAnsiTheme="minorHAnsi" w:cstheme="minorHAnsi"/>
          <w:sz w:val="20"/>
          <w:szCs w:val="20"/>
        </w:rPr>
        <w:t>nvestigação.</w:t>
      </w:r>
    </w:p>
    <w:p w14:paraId="5E8DE054" w14:textId="77777777" w:rsidR="0090688F" w:rsidRPr="00781F09" w:rsidRDefault="0090688F" w:rsidP="007D2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b/>
          <w:bCs/>
          <w:color w:val="202124"/>
          <w:szCs w:val="24"/>
          <w:lang w:val="en"/>
        </w:rPr>
      </w:pPr>
      <w:r w:rsidRPr="00781F09">
        <w:rPr>
          <w:rFonts w:asciiTheme="minorHAnsi" w:eastAsia="Times New Roman" w:hAnsiTheme="minorHAnsi" w:cstheme="minorHAnsi"/>
          <w:b/>
          <w:bCs/>
          <w:color w:val="202124"/>
          <w:szCs w:val="24"/>
          <w:lang w:val="en"/>
        </w:rPr>
        <w:t>Abstract</w:t>
      </w:r>
    </w:p>
    <w:p w14:paraId="0F391679" w14:textId="6E8A669C" w:rsidR="00381EF4" w:rsidRPr="00C02AF6" w:rsidRDefault="00381EF4" w:rsidP="0038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color w:val="202124"/>
          <w:sz w:val="20"/>
          <w:szCs w:val="20"/>
          <w:lang w:val="en-US"/>
        </w:rPr>
      </w:pPr>
      <w:r w:rsidRPr="00C02AF6">
        <w:rPr>
          <w:rFonts w:asciiTheme="minorHAnsi" w:eastAsia="Times New Roman" w:hAnsiTheme="minorHAnsi" w:cstheme="minorHAnsi"/>
          <w:color w:val="202124"/>
          <w:sz w:val="20"/>
          <w:szCs w:val="20"/>
          <w:lang w:val="en"/>
        </w:rPr>
        <w:t>The article substantiates a pedagogy that considers the different phases of Curricular development, from a perspective of innovations implemented over time, starting research as a fundamental element of the teaching and learning process, guaranteeing the renewal of knowledge for the challenges and questions of the future, also carries out important reflections on the main ideas that guide curricular development in general as well as its innovations. It addresses in a generic and in-depth way the main historical phases of curriculum development in educational contexts. Its general objective is to analyze the innovations emerging at each stage, and specifically: to understand how innovations impact the effectiveness and relevance of educational curricula; describe the most significant curricular innovations that occur in each phase of curricular development and propose recommendations for the continuous improvement of curricular development, being a</w:t>
      </w:r>
      <w:r w:rsidR="0031348F">
        <w:rPr>
          <w:rFonts w:asciiTheme="minorHAnsi" w:eastAsia="Times New Roman" w:hAnsiTheme="minorHAnsi" w:cstheme="minorHAnsi"/>
          <w:color w:val="202124"/>
          <w:sz w:val="20"/>
          <w:szCs w:val="20"/>
          <w:lang w:val="en"/>
        </w:rPr>
        <w:t xml:space="preserve"> </w:t>
      </w:r>
      <w:r w:rsidRPr="00C02AF6">
        <w:rPr>
          <w:rFonts w:asciiTheme="minorHAnsi" w:eastAsia="Times New Roman" w:hAnsiTheme="minorHAnsi" w:cstheme="minorHAnsi"/>
          <w:color w:val="202124"/>
          <w:sz w:val="20"/>
          <w:szCs w:val="20"/>
          <w:lang w:val="en"/>
        </w:rPr>
        <w:t>qualitative</w:t>
      </w:r>
      <w:r w:rsidR="0031348F">
        <w:rPr>
          <w:rFonts w:asciiTheme="minorHAnsi" w:eastAsia="Times New Roman" w:hAnsiTheme="minorHAnsi" w:cstheme="minorHAnsi"/>
          <w:color w:val="202124"/>
          <w:sz w:val="20"/>
          <w:szCs w:val="20"/>
          <w:lang w:val="en"/>
        </w:rPr>
        <w:t xml:space="preserve"> </w:t>
      </w:r>
      <w:r w:rsidRPr="00C02AF6">
        <w:rPr>
          <w:rFonts w:asciiTheme="minorHAnsi" w:eastAsia="Times New Roman" w:hAnsiTheme="minorHAnsi" w:cstheme="minorHAnsi"/>
          <w:color w:val="202124"/>
          <w:sz w:val="20"/>
          <w:szCs w:val="20"/>
          <w:lang w:val="en"/>
        </w:rPr>
        <w:t>research. To materialize the article, the author relied on a bibliographical review, consultation of articles and magazines on the Web. The data was collected through observation, as well as aiming to understand the concepts related to curriculum development research and its innovations. The article has the following structure: Introduction, development, methodology and conclusion, without forgetting the bibliography.</w:t>
      </w:r>
    </w:p>
    <w:p w14:paraId="6CF152C3" w14:textId="77777777" w:rsidR="00255E5F" w:rsidRPr="00381EF4" w:rsidRDefault="00255E5F" w:rsidP="007D2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color w:val="202124"/>
          <w:sz w:val="20"/>
          <w:szCs w:val="20"/>
          <w:lang w:val="en-US"/>
        </w:rPr>
      </w:pPr>
    </w:p>
    <w:p w14:paraId="1F76C8C3" w14:textId="77777777" w:rsidR="0090688F" w:rsidRPr="00781F09" w:rsidRDefault="0090688F" w:rsidP="007D2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color w:val="202124"/>
          <w:sz w:val="20"/>
          <w:szCs w:val="20"/>
          <w:lang w:val="en-US"/>
        </w:rPr>
      </w:pPr>
      <w:r w:rsidRPr="00781F09">
        <w:rPr>
          <w:rFonts w:asciiTheme="minorHAnsi" w:eastAsia="Times New Roman" w:hAnsiTheme="minorHAnsi" w:cstheme="minorHAnsi"/>
          <w:b/>
          <w:bCs/>
          <w:color w:val="202124"/>
          <w:sz w:val="20"/>
          <w:szCs w:val="20"/>
          <w:lang w:val="en"/>
        </w:rPr>
        <w:t>Keywords</w:t>
      </w:r>
      <w:r w:rsidRPr="00781F09">
        <w:rPr>
          <w:rFonts w:asciiTheme="minorHAnsi" w:eastAsia="Times New Roman" w:hAnsiTheme="minorHAnsi" w:cstheme="minorHAnsi"/>
          <w:color w:val="202124"/>
          <w:sz w:val="20"/>
          <w:szCs w:val="20"/>
          <w:lang w:val="en"/>
        </w:rPr>
        <w:t>: Curriculum development, innovation, education and research.</w:t>
      </w:r>
    </w:p>
    <w:p w14:paraId="2695DEB7" w14:textId="77777777" w:rsidR="0090688F" w:rsidRPr="00781F09" w:rsidRDefault="0090688F" w:rsidP="00CB6422">
      <w:pPr>
        <w:rPr>
          <w:rFonts w:asciiTheme="minorHAnsi" w:hAnsiTheme="minorHAnsi" w:cstheme="minorHAnsi"/>
          <w:szCs w:val="24"/>
          <w:lang w:val="en-US"/>
        </w:rPr>
      </w:pPr>
    </w:p>
    <w:p w14:paraId="02F4A93C" w14:textId="6AF6562B" w:rsidR="0003269C" w:rsidRPr="00781F09" w:rsidRDefault="0003269C" w:rsidP="00272B57">
      <w:pPr>
        <w:pStyle w:val="ListParagraph"/>
        <w:numPr>
          <w:ilvl w:val="0"/>
          <w:numId w:val="1"/>
        </w:numPr>
        <w:spacing w:after="0" w:line="360" w:lineRule="auto"/>
        <w:rPr>
          <w:rFonts w:asciiTheme="minorHAnsi" w:hAnsiTheme="minorHAnsi" w:cstheme="minorHAnsi"/>
          <w:b/>
          <w:bCs/>
          <w:sz w:val="28"/>
          <w:szCs w:val="28"/>
        </w:rPr>
      </w:pPr>
      <w:r w:rsidRPr="00781F09">
        <w:rPr>
          <w:rFonts w:asciiTheme="minorHAnsi" w:hAnsiTheme="minorHAnsi" w:cstheme="minorHAnsi"/>
          <w:b/>
          <w:bCs/>
          <w:sz w:val="28"/>
          <w:szCs w:val="28"/>
        </w:rPr>
        <w:lastRenderedPageBreak/>
        <w:t>Introdução</w:t>
      </w:r>
    </w:p>
    <w:p w14:paraId="41DA6865" w14:textId="3316A775" w:rsidR="00E716D6" w:rsidRPr="00781F09" w:rsidRDefault="00E716D6" w:rsidP="00272B57">
      <w:pPr>
        <w:spacing w:after="0" w:line="360" w:lineRule="auto"/>
        <w:rPr>
          <w:rFonts w:asciiTheme="minorHAnsi" w:hAnsiTheme="minorHAnsi" w:cstheme="minorHAnsi"/>
          <w:szCs w:val="24"/>
        </w:rPr>
      </w:pPr>
      <w:r w:rsidRPr="00781F09">
        <w:rPr>
          <w:rFonts w:asciiTheme="minorHAnsi" w:hAnsiTheme="minorHAnsi" w:cstheme="minorHAnsi"/>
          <w:szCs w:val="24"/>
        </w:rPr>
        <w:t xml:space="preserve">De entre as bases características do </w:t>
      </w:r>
      <w:r w:rsidR="000335B1" w:rsidRPr="00781F09">
        <w:rPr>
          <w:rFonts w:asciiTheme="minorHAnsi" w:hAnsiTheme="minorHAnsi" w:cstheme="minorHAnsi"/>
          <w:szCs w:val="24"/>
        </w:rPr>
        <w:t>e</w:t>
      </w:r>
      <w:r w:rsidRPr="00781F09">
        <w:rPr>
          <w:rFonts w:asciiTheme="minorHAnsi" w:hAnsiTheme="minorHAnsi" w:cstheme="minorHAnsi"/>
          <w:szCs w:val="24"/>
        </w:rPr>
        <w:t xml:space="preserve">nsino </w:t>
      </w:r>
      <w:r w:rsidR="000335B1" w:rsidRPr="00781F09">
        <w:rPr>
          <w:rFonts w:asciiTheme="minorHAnsi" w:hAnsiTheme="minorHAnsi" w:cstheme="minorHAnsi"/>
          <w:szCs w:val="24"/>
        </w:rPr>
        <w:t>s</w:t>
      </w:r>
      <w:r w:rsidRPr="00781F09">
        <w:rPr>
          <w:rFonts w:asciiTheme="minorHAnsi" w:hAnsiTheme="minorHAnsi" w:cstheme="minorHAnsi"/>
          <w:szCs w:val="24"/>
        </w:rPr>
        <w:t xml:space="preserve">uperior </w:t>
      </w:r>
      <w:r w:rsidR="000335B1" w:rsidRPr="00781F09">
        <w:rPr>
          <w:rFonts w:asciiTheme="minorHAnsi" w:hAnsiTheme="minorHAnsi" w:cstheme="minorHAnsi"/>
          <w:szCs w:val="24"/>
        </w:rPr>
        <w:t>m</w:t>
      </w:r>
      <w:r w:rsidRPr="00781F09">
        <w:rPr>
          <w:rFonts w:asciiTheme="minorHAnsi" w:hAnsiTheme="minorHAnsi" w:cstheme="minorHAnsi"/>
          <w:szCs w:val="24"/>
        </w:rPr>
        <w:t>oçambican</w:t>
      </w:r>
      <w:r w:rsidR="00571105" w:rsidRPr="00781F09">
        <w:rPr>
          <w:rFonts w:asciiTheme="minorHAnsi" w:hAnsiTheme="minorHAnsi" w:cstheme="minorHAnsi"/>
          <w:szCs w:val="24"/>
        </w:rPr>
        <w:t>a</w:t>
      </w:r>
      <w:r w:rsidRPr="00781F09">
        <w:rPr>
          <w:rFonts w:asciiTheme="minorHAnsi" w:hAnsiTheme="minorHAnsi" w:cstheme="minorHAnsi"/>
          <w:szCs w:val="24"/>
        </w:rPr>
        <w:t>, no que concerne ao Conselho Nacional de Avaliação e Qualidade (CNAQ), actualmente se observa a expansão</w:t>
      </w:r>
      <w:r w:rsidR="000335B1" w:rsidRPr="00781F09">
        <w:rPr>
          <w:rFonts w:asciiTheme="minorHAnsi" w:hAnsiTheme="minorHAnsi" w:cstheme="minorHAnsi"/>
          <w:szCs w:val="24"/>
        </w:rPr>
        <w:t xml:space="preserve"> d</w:t>
      </w:r>
      <w:r w:rsidRPr="00781F09">
        <w:rPr>
          <w:rFonts w:asciiTheme="minorHAnsi" w:hAnsiTheme="minorHAnsi" w:cstheme="minorHAnsi"/>
          <w:szCs w:val="24"/>
        </w:rPr>
        <w:t xml:space="preserve">a implementação do ensino híbrido, no contexto da inovação educacional com recursos às tecnologias digitais de informação e comunicação, que de certa forma consagram por representar um modelo de Ensino Superior constituído por uma sequência de modelos, com a preminência, do ponto de vista fundamental, o modelo do ensino híbrido. </w:t>
      </w:r>
    </w:p>
    <w:p w14:paraId="36B39FFB" w14:textId="58F8B7D7" w:rsidR="00571105" w:rsidRPr="00781F09" w:rsidRDefault="00571105" w:rsidP="00272B57">
      <w:pPr>
        <w:spacing w:after="0" w:line="360" w:lineRule="auto"/>
        <w:rPr>
          <w:rFonts w:asciiTheme="minorHAnsi" w:hAnsiTheme="minorHAnsi" w:cstheme="minorHAnsi"/>
          <w:i/>
          <w:iCs/>
          <w:szCs w:val="24"/>
        </w:rPr>
      </w:pPr>
      <w:r w:rsidRPr="00781F09">
        <w:rPr>
          <w:rFonts w:asciiTheme="minorHAnsi" w:hAnsiTheme="minorHAnsi" w:cstheme="minorHAnsi"/>
          <w:szCs w:val="24"/>
        </w:rPr>
        <w:t xml:space="preserve">Tal modelo acima supracitado como predominate, é fruto das políticas para a educação superior moçambicana que têm vindo a ganhar lugar no processo de ensino e aprendizagem como propostas nos últimos anos e que se acentam na conjuntura das características principais do ensino actual: </w:t>
      </w:r>
      <w:r w:rsidRPr="00781F09">
        <w:rPr>
          <w:rFonts w:asciiTheme="minorHAnsi" w:hAnsiTheme="minorHAnsi" w:cstheme="minorHAnsi"/>
          <w:i/>
          <w:iCs/>
          <w:szCs w:val="24"/>
        </w:rPr>
        <w:t>flexibilidade, pandemias, tecnologias, espaço/tempo, entre outros.</w:t>
      </w:r>
    </w:p>
    <w:p w14:paraId="2AF391D8" w14:textId="2A49BD84" w:rsidR="0084602B" w:rsidRPr="00781F09" w:rsidRDefault="00452438" w:rsidP="00272B57">
      <w:pPr>
        <w:shd w:val="clear" w:color="auto" w:fill="FFFFFF"/>
        <w:spacing w:after="0" w:line="360" w:lineRule="auto"/>
        <w:rPr>
          <w:rFonts w:asciiTheme="minorHAnsi" w:hAnsiTheme="minorHAnsi" w:cstheme="minorHAnsi"/>
          <w:szCs w:val="24"/>
        </w:rPr>
      </w:pPr>
      <w:r w:rsidRPr="00781F09">
        <w:rPr>
          <w:rFonts w:asciiTheme="minorHAnsi" w:hAnsiTheme="minorHAnsi" w:cstheme="minorHAnsi"/>
          <w:szCs w:val="24"/>
        </w:rPr>
        <w:t xml:space="preserve">Muito se </w:t>
      </w:r>
      <w:r w:rsidR="00484D8F" w:rsidRPr="00781F09">
        <w:rPr>
          <w:rFonts w:asciiTheme="minorHAnsi" w:hAnsiTheme="minorHAnsi" w:cstheme="minorHAnsi"/>
          <w:szCs w:val="24"/>
        </w:rPr>
        <w:t>fala</w:t>
      </w:r>
      <w:r w:rsidRPr="00781F09">
        <w:rPr>
          <w:rFonts w:asciiTheme="minorHAnsi" w:hAnsiTheme="minorHAnsi" w:cstheme="minorHAnsi"/>
          <w:szCs w:val="24"/>
        </w:rPr>
        <w:t xml:space="preserve"> sobre inovação curricular no sentido educacional e sobre a importância de uma aprendizagem mais significativa e satisfatório aos sujeitos contemporâneos nas suas singularidades. Entretanto, materializar um currículo que realmente seja inovador nessa vertente, demosntra ainda um grande ganho. Porém ao longo dos tempos, concretamente, no cenário educacional, surge nos meados do século XIX, na relação das variadas mudanças que fluem sob  a exaltação das inovações científicas e tecnológicas no que concerne ao curriculo e suas inovações.</w:t>
      </w:r>
      <w:r w:rsidR="003F18E1" w:rsidRPr="00781F09">
        <w:rPr>
          <w:rFonts w:asciiTheme="minorHAnsi" w:hAnsiTheme="minorHAnsi" w:cstheme="minorHAnsi"/>
          <w:szCs w:val="24"/>
        </w:rPr>
        <w:t xml:space="preserve"> </w:t>
      </w:r>
      <w:r w:rsidR="00705A0E" w:rsidRPr="00781F09">
        <w:rPr>
          <w:rFonts w:asciiTheme="minorHAnsi" w:hAnsiTheme="minorHAnsi" w:cstheme="minorHAnsi"/>
          <w:szCs w:val="24"/>
        </w:rPr>
        <w:t>S</w:t>
      </w:r>
      <w:r w:rsidR="0084602B" w:rsidRPr="00781F09">
        <w:rPr>
          <w:rFonts w:asciiTheme="minorHAnsi" w:hAnsiTheme="minorHAnsi" w:cstheme="minorHAnsi"/>
          <w:szCs w:val="24"/>
        </w:rPr>
        <w:t xml:space="preserve">alientar que, para melhor compreenção a cenários e a propósitos actuais do campo curricular, </w:t>
      </w:r>
      <w:r w:rsidR="00705A0E" w:rsidRPr="00781F09">
        <w:rPr>
          <w:rFonts w:asciiTheme="minorHAnsi" w:hAnsiTheme="minorHAnsi" w:cstheme="minorHAnsi"/>
          <w:szCs w:val="24"/>
        </w:rPr>
        <w:t>fazer-se -á</w:t>
      </w:r>
      <w:r w:rsidR="0084602B" w:rsidRPr="00781F09">
        <w:rPr>
          <w:rFonts w:asciiTheme="minorHAnsi" w:hAnsiTheme="minorHAnsi" w:cstheme="minorHAnsi"/>
          <w:szCs w:val="24"/>
        </w:rPr>
        <w:t xml:space="preserve"> uma investida na criação do currículo e do desenvolvimento curricular, bem como nos princípios e crescimento das teorias e práticas curriculares, observando de perto a compreensão de vários autores que têm vindo a demosntrar-se no campo do currículo.</w:t>
      </w:r>
    </w:p>
    <w:p w14:paraId="4CF48595" w14:textId="77777777" w:rsidR="00E50010" w:rsidRPr="00781F09" w:rsidRDefault="00E50010" w:rsidP="00272B57">
      <w:pPr>
        <w:shd w:val="clear" w:color="auto" w:fill="FFFFFF"/>
        <w:spacing w:after="0" w:line="360" w:lineRule="auto"/>
        <w:rPr>
          <w:rFonts w:asciiTheme="minorHAnsi" w:hAnsiTheme="minorHAnsi" w:cstheme="minorHAnsi"/>
          <w:sz w:val="8"/>
          <w:szCs w:val="8"/>
        </w:rPr>
      </w:pPr>
    </w:p>
    <w:p w14:paraId="75CE8D6C" w14:textId="6ADB6C97" w:rsidR="00F5453E" w:rsidRPr="00781F09" w:rsidRDefault="00F5453E" w:rsidP="00272B57">
      <w:pPr>
        <w:pStyle w:val="ListParagraph"/>
        <w:numPr>
          <w:ilvl w:val="0"/>
          <w:numId w:val="1"/>
        </w:numPr>
        <w:spacing w:after="0" w:line="360" w:lineRule="auto"/>
        <w:rPr>
          <w:rFonts w:asciiTheme="minorHAnsi" w:hAnsiTheme="minorHAnsi" w:cstheme="minorHAnsi"/>
          <w:b/>
          <w:bCs/>
          <w:sz w:val="28"/>
          <w:szCs w:val="28"/>
        </w:rPr>
      </w:pPr>
      <w:r w:rsidRPr="00781F09">
        <w:rPr>
          <w:rFonts w:asciiTheme="minorHAnsi" w:hAnsiTheme="minorHAnsi" w:cstheme="minorHAnsi"/>
          <w:b/>
          <w:bCs/>
          <w:sz w:val="28"/>
          <w:szCs w:val="28"/>
        </w:rPr>
        <w:t>Conceitos Chaves</w:t>
      </w:r>
    </w:p>
    <w:p w14:paraId="71F057DD" w14:textId="77777777" w:rsidR="00F5453E" w:rsidRPr="00781F09" w:rsidRDefault="00F5453E" w:rsidP="00F5453E">
      <w:pPr>
        <w:spacing w:after="0" w:line="360" w:lineRule="auto"/>
        <w:rPr>
          <w:rFonts w:asciiTheme="minorHAnsi" w:hAnsiTheme="minorHAnsi" w:cstheme="minorHAnsi"/>
          <w:b/>
          <w:bCs/>
          <w:szCs w:val="24"/>
        </w:rPr>
      </w:pPr>
      <w:r w:rsidRPr="00781F09">
        <w:rPr>
          <w:rFonts w:asciiTheme="minorHAnsi" w:hAnsiTheme="minorHAnsi" w:cstheme="minorHAnsi"/>
          <w:b/>
          <w:bCs/>
          <w:szCs w:val="24"/>
        </w:rPr>
        <w:t xml:space="preserve">2.1 Currículo: </w:t>
      </w:r>
    </w:p>
    <w:p w14:paraId="390A2449" w14:textId="395C868F" w:rsidR="00F5453E" w:rsidRPr="00781F09" w:rsidRDefault="00F5453E" w:rsidP="00F5453E">
      <w:pPr>
        <w:spacing w:after="0"/>
        <w:rPr>
          <w:rFonts w:asciiTheme="minorHAnsi" w:hAnsiTheme="minorHAnsi" w:cstheme="minorHAnsi"/>
          <w:szCs w:val="24"/>
        </w:rPr>
      </w:pPr>
      <w:r w:rsidRPr="00781F09">
        <w:rPr>
          <w:rFonts w:asciiTheme="minorHAnsi" w:hAnsiTheme="minorHAnsi" w:cstheme="minorHAnsi"/>
          <w:szCs w:val="24"/>
        </w:rPr>
        <w:t xml:space="preserve">Segundo ZIMBICO (2016), </w:t>
      </w:r>
      <w:r w:rsidR="00BA272E" w:rsidRPr="00781F09">
        <w:rPr>
          <w:rFonts w:asciiTheme="minorHAnsi" w:hAnsiTheme="minorHAnsi" w:cstheme="minorHAnsi"/>
          <w:szCs w:val="24"/>
        </w:rPr>
        <w:t>“</w:t>
      </w:r>
      <w:r w:rsidRPr="00781F09">
        <w:rPr>
          <w:rFonts w:asciiTheme="minorHAnsi" w:hAnsiTheme="minorHAnsi" w:cstheme="minorHAnsi"/>
          <w:szCs w:val="24"/>
        </w:rPr>
        <w:t>em linhas gerais, o termo currículo faz menção a um conglumerado de informações estruturadas para um determinado fim,quer seja educacional ou mesmo profissional</w:t>
      </w:r>
      <w:r w:rsidR="00BA272E" w:rsidRPr="00781F09">
        <w:rPr>
          <w:rFonts w:asciiTheme="minorHAnsi" w:hAnsiTheme="minorHAnsi" w:cstheme="minorHAnsi"/>
          <w:szCs w:val="24"/>
        </w:rPr>
        <w:t>”</w:t>
      </w:r>
      <w:r w:rsidR="00F62365" w:rsidRPr="00781F09">
        <w:rPr>
          <w:rFonts w:asciiTheme="minorHAnsi" w:hAnsiTheme="minorHAnsi" w:cstheme="minorHAnsi"/>
          <w:szCs w:val="24"/>
        </w:rPr>
        <w:t xml:space="preserve"> (p.206)</w:t>
      </w:r>
      <w:r w:rsidRPr="00781F09">
        <w:rPr>
          <w:rFonts w:asciiTheme="minorHAnsi" w:hAnsiTheme="minorHAnsi" w:cstheme="minorHAnsi"/>
          <w:szCs w:val="24"/>
        </w:rPr>
        <w:t>.</w:t>
      </w:r>
    </w:p>
    <w:p w14:paraId="50591F05" w14:textId="77777777" w:rsidR="008030DC" w:rsidRPr="00781F09" w:rsidRDefault="008030DC" w:rsidP="00F5453E">
      <w:pPr>
        <w:spacing w:after="0"/>
        <w:rPr>
          <w:rFonts w:asciiTheme="minorHAnsi" w:hAnsiTheme="minorHAnsi" w:cstheme="minorHAnsi"/>
          <w:szCs w:val="24"/>
        </w:rPr>
      </w:pPr>
    </w:p>
    <w:p w14:paraId="790A4F48" w14:textId="52A176AC" w:rsidR="008030DC" w:rsidRPr="00781F09" w:rsidRDefault="008030DC" w:rsidP="00F5453E">
      <w:pPr>
        <w:spacing w:after="0"/>
        <w:rPr>
          <w:rFonts w:asciiTheme="minorHAnsi" w:hAnsiTheme="minorHAnsi" w:cstheme="minorHAnsi"/>
          <w:szCs w:val="24"/>
        </w:rPr>
      </w:pPr>
      <w:r w:rsidRPr="00781F09">
        <w:rPr>
          <w:rFonts w:asciiTheme="minorHAnsi" w:hAnsiTheme="minorHAnsi" w:cstheme="minorHAnsi"/>
          <w:szCs w:val="24"/>
        </w:rPr>
        <w:t xml:space="preserve">Para SAVIANI (2008), </w:t>
      </w:r>
      <w:r w:rsidR="00220BB8" w:rsidRPr="00781F09">
        <w:rPr>
          <w:rFonts w:asciiTheme="minorHAnsi" w:hAnsiTheme="minorHAnsi" w:cstheme="minorHAnsi"/>
          <w:szCs w:val="24"/>
        </w:rPr>
        <w:t>“</w:t>
      </w:r>
      <w:r w:rsidRPr="00781F09">
        <w:rPr>
          <w:rFonts w:asciiTheme="minorHAnsi" w:hAnsiTheme="minorHAnsi" w:cstheme="minorHAnsi"/>
          <w:szCs w:val="24"/>
        </w:rPr>
        <w:t>na educação form</w:t>
      </w:r>
      <w:r w:rsidR="00220BB8" w:rsidRPr="00781F09">
        <w:rPr>
          <w:rFonts w:asciiTheme="minorHAnsi" w:hAnsiTheme="minorHAnsi" w:cstheme="minorHAnsi"/>
          <w:szCs w:val="24"/>
        </w:rPr>
        <w:t>a</w:t>
      </w:r>
      <w:r w:rsidRPr="00781F09">
        <w:rPr>
          <w:rFonts w:asciiTheme="minorHAnsi" w:hAnsiTheme="minorHAnsi" w:cstheme="minorHAnsi"/>
          <w:szCs w:val="24"/>
        </w:rPr>
        <w:t>l, o currículo é a relação organizada dos alunos com o conte;udo instrucional, materiais, recursos e processos para analisar a consecução dos objectivos educacionais</w:t>
      </w:r>
      <w:r w:rsidR="00220BB8" w:rsidRPr="00781F09">
        <w:rPr>
          <w:rFonts w:asciiTheme="minorHAnsi" w:hAnsiTheme="minorHAnsi" w:cstheme="minorHAnsi"/>
          <w:szCs w:val="24"/>
        </w:rPr>
        <w:t>”</w:t>
      </w:r>
      <w:r w:rsidR="00760364" w:rsidRPr="00781F09">
        <w:rPr>
          <w:rFonts w:asciiTheme="minorHAnsi" w:hAnsiTheme="minorHAnsi" w:cstheme="minorHAnsi"/>
          <w:szCs w:val="24"/>
        </w:rPr>
        <w:t xml:space="preserve"> </w:t>
      </w:r>
      <w:r w:rsidR="00220BB8" w:rsidRPr="00781F09">
        <w:rPr>
          <w:rFonts w:asciiTheme="minorHAnsi" w:hAnsiTheme="minorHAnsi" w:cstheme="minorHAnsi"/>
          <w:szCs w:val="24"/>
        </w:rPr>
        <w:t>(p.112)</w:t>
      </w:r>
      <w:r w:rsidRPr="00781F09">
        <w:rPr>
          <w:rFonts w:asciiTheme="minorHAnsi" w:hAnsiTheme="minorHAnsi" w:cstheme="minorHAnsi"/>
          <w:szCs w:val="24"/>
        </w:rPr>
        <w:t>.</w:t>
      </w:r>
    </w:p>
    <w:p w14:paraId="0311CEBF" w14:textId="77777777" w:rsidR="008030DC" w:rsidRPr="00781F09" w:rsidRDefault="008030DC" w:rsidP="00F5453E">
      <w:pPr>
        <w:spacing w:after="0"/>
        <w:rPr>
          <w:rFonts w:asciiTheme="minorHAnsi" w:hAnsiTheme="minorHAnsi" w:cstheme="minorHAnsi"/>
          <w:szCs w:val="24"/>
        </w:rPr>
      </w:pPr>
    </w:p>
    <w:p w14:paraId="5A598460" w14:textId="7445586E" w:rsidR="008030DC" w:rsidRPr="00781F09" w:rsidRDefault="008030DC" w:rsidP="00F5453E">
      <w:pPr>
        <w:spacing w:after="0"/>
        <w:rPr>
          <w:rFonts w:asciiTheme="minorHAnsi" w:hAnsiTheme="minorHAnsi" w:cstheme="minorHAnsi"/>
          <w:szCs w:val="24"/>
        </w:rPr>
      </w:pPr>
      <w:r w:rsidRPr="00781F09">
        <w:rPr>
          <w:rFonts w:asciiTheme="minorHAnsi" w:hAnsiTheme="minorHAnsi" w:cstheme="minorHAnsi"/>
          <w:szCs w:val="24"/>
        </w:rPr>
        <w:t>Entretanto, com isso o autor percebe que todo o aprendizado é programado e</w:t>
      </w:r>
      <w:r w:rsidR="00D41432" w:rsidRPr="00781F09">
        <w:rPr>
          <w:rFonts w:asciiTheme="minorHAnsi" w:hAnsiTheme="minorHAnsi" w:cstheme="minorHAnsi"/>
          <w:szCs w:val="24"/>
        </w:rPr>
        <w:t>/ou</w:t>
      </w:r>
      <w:r w:rsidRPr="00781F09">
        <w:rPr>
          <w:rFonts w:asciiTheme="minorHAnsi" w:hAnsiTheme="minorHAnsi" w:cstheme="minorHAnsi"/>
          <w:szCs w:val="24"/>
        </w:rPr>
        <w:t xml:space="preserve"> estruturado pela escola, seja feito em grupo ou individualmente, dentro ou fora da escola.</w:t>
      </w:r>
    </w:p>
    <w:p w14:paraId="75BB8DB2" w14:textId="77777777" w:rsidR="00D41432" w:rsidRPr="00781F09" w:rsidRDefault="00D41432" w:rsidP="00F5453E">
      <w:pPr>
        <w:spacing w:after="0"/>
        <w:rPr>
          <w:rFonts w:asciiTheme="minorHAnsi" w:hAnsiTheme="minorHAnsi" w:cstheme="minorHAnsi"/>
          <w:szCs w:val="24"/>
        </w:rPr>
      </w:pPr>
    </w:p>
    <w:p w14:paraId="73190E65" w14:textId="3874A7A5" w:rsidR="00D41432" w:rsidRPr="00781F09" w:rsidRDefault="00D41432" w:rsidP="00F5453E">
      <w:pPr>
        <w:spacing w:after="0"/>
        <w:rPr>
          <w:rFonts w:asciiTheme="minorHAnsi" w:hAnsiTheme="minorHAnsi" w:cstheme="minorHAnsi"/>
          <w:b/>
          <w:bCs/>
          <w:szCs w:val="24"/>
        </w:rPr>
      </w:pPr>
      <w:r w:rsidRPr="00781F09">
        <w:rPr>
          <w:rFonts w:asciiTheme="minorHAnsi" w:hAnsiTheme="minorHAnsi" w:cstheme="minorHAnsi"/>
          <w:b/>
          <w:bCs/>
          <w:szCs w:val="24"/>
        </w:rPr>
        <w:t>2.1.2 Desenvolvimento Curricular:</w:t>
      </w:r>
    </w:p>
    <w:p w14:paraId="1E9775C6" w14:textId="784A6BE2" w:rsidR="00D41432" w:rsidRPr="00781F09" w:rsidRDefault="00732907" w:rsidP="001E7BCD">
      <w:pPr>
        <w:spacing w:after="0" w:line="360" w:lineRule="auto"/>
        <w:rPr>
          <w:rFonts w:asciiTheme="minorHAnsi" w:hAnsiTheme="minorHAnsi" w:cstheme="minorHAnsi"/>
          <w:sz w:val="22"/>
        </w:rPr>
      </w:pPr>
      <w:r w:rsidRPr="00781F09">
        <w:rPr>
          <w:rFonts w:asciiTheme="minorHAnsi" w:hAnsiTheme="minorHAnsi" w:cstheme="minorHAnsi"/>
          <w:szCs w:val="24"/>
        </w:rPr>
        <w:lastRenderedPageBreak/>
        <w:t>Para VARELA (2012),</w:t>
      </w:r>
      <w:r w:rsidR="002B407F">
        <w:rPr>
          <w:rFonts w:asciiTheme="minorHAnsi" w:hAnsiTheme="minorHAnsi" w:cstheme="minorHAnsi"/>
          <w:szCs w:val="24"/>
        </w:rPr>
        <w:t xml:space="preserve"> d</w:t>
      </w:r>
      <w:r w:rsidRPr="00781F09">
        <w:rPr>
          <w:rFonts w:asciiTheme="minorHAnsi" w:hAnsiTheme="minorHAnsi" w:cstheme="minorHAnsi"/>
          <w:szCs w:val="24"/>
        </w:rPr>
        <w:t>esenvolvimento Curricular</w:t>
      </w:r>
      <w:r w:rsidR="00D4698D">
        <w:rPr>
          <w:rFonts w:asciiTheme="minorHAnsi" w:hAnsiTheme="minorHAnsi" w:cstheme="minorHAnsi"/>
          <w:szCs w:val="24"/>
        </w:rPr>
        <w:t xml:space="preserve"> “</w:t>
      </w:r>
      <w:r w:rsidRPr="00781F09">
        <w:rPr>
          <w:rFonts w:asciiTheme="minorHAnsi" w:hAnsiTheme="minorHAnsi" w:cstheme="minorHAnsi"/>
          <w:sz w:val="22"/>
        </w:rPr>
        <w:t>é um procedimento din</w:t>
      </w:r>
      <w:r w:rsidR="0028335D">
        <w:rPr>
          <w:rFonts w:asciiTheme="minorHAnsi" w:hAnsiTheme="minorHAnsi" w:cstheme="minorHAnsi"/>
          <w:sz w:val="22"/>
        </w:rPr>
        <w:t>â</w:t>
      </w:r>
      <w:r w:rsidRPr="00781F09">
        <w:rPr>
          <w:rFonts w:asciiTheme="minorHAnsi" w:hAnsiTheme="minorHAnsi" w:cstheme="minorHAnsi"/>
          <w:sz w:val="22"/>
        </w:rPr>
        <w:t xml:space="preserve">mico e contínuo, obtido em diferentes fases e níveis, e que tem com bases o sujeito em seu contexto e perfeição ou integridade dos seus direitos, </w:t>
      </w:r>
      <w:r w:rsidR="003F615A" w:rsidRPr="00781F09">
        <w:rPr>
          <w:rFonts w:asciiTheme="minorHAnsi" w:hAnsiTheme="minorHAnsi" w:cstheme="minorHAnsi"/>
          <w:sz w:val="22"/>
        </w:rPr>
        <w:t>procedimentos, gestão e a luta histórica por uma instituição, quer seja pública ou privada, que seja de qualidade social</w:t>
      </w:r>
      <w:r w:rsidR="002B407F">
        <w:rPr>
          <w:rFonts w:asciiTheme="minorHAnsi" w:hAnsiTheme="minorHAnsi" w:cstheme="minorHAnsi"/>
          <w:sz w:val="22"/>
        </w:rPr>
        <w:t>”</w:t>
      </w:r>
      <w:r w:rsidR="003F615A" w:rsidRPr="00781F09">
        <w:rPr>
          <w:rFonts w:asciiTheme="minorHAnsi" w:hAnsiTheme="minorHAnsi" w:cstheme="minorHAnsi"/>
          <w:sz w:val="22"/>
        </w:rPr>
        <w:t>.</w:t>
      </w:r>
    </w:p>
    <w:p w14:paraId="6E2427EB" w14:textId="77777777" w:rsidR="00C07D74" w:rsidRPr="00781F09" w:rsidRDefault="00C07D74" w:rsidP="00D4698D">
      <w:pPr>
        <w:spacing w:after="0"/>
        <w:rPr>
          <w:rFonts w:asciiTheme="minorHAnsi" w:hAnsiTheme="minorHAnsi" w:cstheme="minorHAnsi"/>
          <w:sz w:val="22"/>
        </w:rPr>
      </w:pPr>
    </w:p>
    <w:p w14:paraId="66D38099" w14:textId="2F13F12D" w:rsidR="00C07D74" w:rsidRPr="00781F09" w:rsidRDefault="00C07D74" w:rsidP="00C07D74">
      <w:pPr>
        <w:pStyle w:val="ListParagraph"/>
        <w:numPr>
          <w:ilvl w:val="0"/>
          <w:numId w:val="1"/>
        </w:numPr>
        <w:spacing w:after="0"/>
        <w:rPr>
          <w:rFonts w:asciiTheme="minorHAnsi" w:hAnsiTheme="minorHAnsi" w:cstheme="minorHAnsi"/>
          <w:b/>
          <w:bCs/>
          <w:szCs w:val="24"/>
        </w:rPr>
      </w:pPr>
      <w:r w:rsidRPr="00781F09">
        <w:rPr>
          <w:rFonts w:asciiTheme="minorHAnsi" w:hAnsiTheme="minorHAnsi" w:cstheme="minorHAnsi"/>
          <w:b/>
          <w:bCs/>
          <w:szCs w:val="24"/>
        </w:rPr>
        <w:t>O Currículo e seu Cenário Histórico</w:t>
      </w:r>
    </w:p>
    <w:p w14:paraId="13452D97" w14:textId="4B28CEA4" w:rsidR="009C1787" w:rsidRPr="00781F09" w:rsidRDefault="009C1787" w:rsidP="009C1787">
      <w:pPr>
        <w:spacing w:after="0" w:line="360" w:lineRule="auto"/>
        <w:rPr>
          <w:rFonts w:asciiTheme="minorHAnsi" w:hAnsiTheme="minorHAnsi" w:cstheme="minorHAnsi"/>
        </w:rPr>
      </w:pPr>
      <w:r w:rsidRPr="00781F09">
        <w:rPr>
          <w:rFonts w:asciiTheme="minorHAnsi" w:hAnsiTheme="minorHAnsi" w:cstheme="minorHAnsi"/>
        </w:rPr>
        <w:t>Nesse parágrafo, o autor irá abradar de forma breve a história do currículo por três cenários que se inspiram e se distanciam em alguns momentos: Currículo e Europa; Currículo e EUA e Currículo e Brasil</w:t>
      </w:r>
      <w:r w:rsidR="00992C54" w:rsidRPr="00781F09">
        <w:rPr>
          <w:rFonts w:asciiTheme="minorHAnsi" w:hAnsiTheme="minorHAnsi" w:cstheme="minorHAnsi"/>
        </w:rPr>
        <w:t xml:space="preserve"> e Currículo e Moçambique.</w:t>
      </w:r>
    </w:p>
    <w:p w14:paraId="5FF2C5E8" w14:textId="77777777" w:rsidR="009C1787" w:rsidRPr="00781F09" w:rsidRDefault="009C1787" w:rsidP="00BB14CB">
      <w:pPr>
        <w:pStyle w:val="ListParagraph"/>
        <w:numPr>
          <w:ilvl w:val="0"/>
          <w:numId w:val="6"/>
        </w:numPr>
        <w:spacing w:after="0" w:line="360" w:lineRule="auto"/>
        <w:rPr>
          <w:rFonts w:asciiTheme="minorHAnsi" w:hAnsiTheme="minorHAnsi" w:cstheme="minorHAnsi"/>
          <w:b/>
          <w:bCs/>
        </w:rPr>
      </w:pPr>
      <w:r w:rsidRPr="00781F09">
        <w:rPr>
          <w:rFonts w:asciiTheme="minorHAnsi" w:hAnsiTheme="minorHAnsi" w:cstheme="minorHAnsi"/>
          <w:b/>
          <w:bCs/>
        </w:rPr>
        <w:t>Na Europa</w:t>
      </w:r>
    </w:p>
    <w:p w14:paraId="7F9F3D21" w14:textId="77777777" w:rsidR="009C1787" w:rsidRPr="00781F09" w:rsidRDefault="009C1787" w:rsidP="009C1787">
      <w:pPr>
        <w:spacing w:after="0" w:line="360" w:lineRule="auto"/>
        <w:rPr>
          <w:rFonts w:asciiTheme="minorHAnsi" w:hAnsiTheme="minorHAnsi" w:cstheme="minorHAnsi"/>
        </w:rPr>
      </w:pPr>
      <w:r w:rsidRPr="00781F09">
        <w:rPr>
          <w:rFonts w:asciiTheme="minorHAnsi" w:hAnsiTheme="minorHAnsi" w:cstheme="minorHAnsi"/>
        </w:rPr>
        <w:t>Na Europa, as iedeias iluministas deram fim com os modelos euditos e lirerários, que foram concebidos pela igreja de modo a chamar atenção uma pedagogia para controlar a moral por meio do ensino da gramárica, que este ensino tinha a missão de estipular uma visão de obidiência às leis, à rett;orica e à didáctica que tinha a função de defender a verdade encontrada nos textos.</w:t>
      </w:r>
    </w:p>
    <w:p w14:paraId="1AF911C1" w14:textId="77777777" w:rsidR="009C1787" w:rsidRPr="00781F09" w:rsidRDefault="009C1787" w:rsidP="009C1787">
      <w:pPr>
        <w:spacing w:after="0" w:line="360" w:lineRule="auto"/>
        <w:rPr>
          <w:rFonts w:asciiTheme="minorHAnsi" w:hAnsiTheme="minorHAnsi" w:cstheme="minorHAnsi"/>
        </w:rPr>
      </w:pPr>
      <w:r w:rsidRPr="00781F09">
        <w:rPr>
          <w:rFonts w:asciiTheme="minorHAnsi" w:hAnsiTheme="minorHAnsi" w:cstheme="minorHAnsi"/>
        </w:rPr>
        <w:t>Para POPKEWITZ (1997), “o Iluminismo europeu, com início no século XVII, fazia uma interação com a visão clássica, vinculando o progresso ao raciocínio e à autocrítica do sujeito, realizando assim uma sistemática intervenção humana às instituições escolares” (p.47).</w:t>
      </w:r>
    </w:p>
    <w:p w14:paraId="74AAFAF8" w14:textId="77777777" w:rsidR="00BB14CB" w:rsidRPr="00781F09" w:rsidRDefault="00BB14CB" w:rsidP="00BB14CB">
      <w:pPr>
        <w:pStyle w:val="ListParagraph"/>
        <w:numPr>
          <w:ilvl w:val="0"/>
          <w:numId w:val="6"/>
        </w:numPr>
        <w:spacing w:after="0" w:line="360" w:lineRule="auto"/>
        <w:rPr>
          <w:rFonts w:asciiTheme="minorHAnsi" w:hAnsiTheme="minorHAnsi" w:cstheme="minorHAnsi"/>
          <w:b/>
          <w:bCs/>
          <w:szCs w:val="24"/>
        </w:rPr>
      </w:pPr>
      <w:r w:rsidRPr="00781F09">
        <w:rPr>
          <w:rFonts w:asciiTheme="minorHAnsi" w:hAnsiTheme="minorHAnsi" w:cstheme="minorHAnsi"/>
          <w:b/>
          <w:bCs/>
          <w:szCs w:val="24"/>
        </w:rPr>
        <w:t>Nos EUA</w:t>
      </w:r>
    </w:p>
    <w:p w14:paraId="5E6AF481" w14:textId="77777777" w:rsidR="00BB14CB" w:rsidRPr="00781F09" w:rsidRDefault="00BB14CB" w:rsidP="00BB14CB">
      <w:pPr>
        <w:spacing w:after="0" w:line="360" w:lineRule="auto"/>
        <w:rPr>
          <w:rFonts w:asciiTheme="minorHAnsi" w:hAnsiTheme="minorHAnsi" w:cstheme="minorHAnsi"/>
          <w:szCs w:val="24"/>
        </w:rPr>
      </w:pPr>
      <w:r w:rsidRPr="00781F09">
        <w:rPr>
          <w:rFonts w:asciiTheme="minorHAnsi" w:hAnsiTheme="minorHAnsi" w:cstheme="minorHAnsi"/>
          <w:szCs w:val="24"/>
        </w:rPr>
        <w:t>Nos EUA, a teoria pragmatista de Dewey, disponibilizou um modelo de currículo que pregava o autodomínio e um autogoverno no que diz respeito ao saber fazer do aluno. E aproximadamente nos anos de 1920, os EUA iniciaram com sua ideia de currículo baseado na concepção tecnicista, ideia esta, foi lançada pelo Bobbitt, este tendo sido um autor com uma visão conservadora.</w:t>
      </w:r>
    </w:p>
    <w:p w14:paraId="278EA89C" w14:textId="77777777" w:rsidR="00BB14CB" w:rsidRPr="00781F09" w:rsidRDefault="00BB14CB" w:rsidP="00BB14CB">
      <w:pPr>
        <w:pStyle w:val="ListParagraph"/>
        <w:numPr>
          <w:ilvl w:val="0"/>
          <w:numId w:val="6"/>
        </w:numPr>
        <w:spacing w:after="0" w:line="360" w:lineRule="auto"/>
        <w:rPr>
          <w:rFonts w:asciiTheme="minorHAnsi" w:hAnsiTheme="minorHAnsi" w:cstheme="minorHAnsi"/>
          <w:b/>
          <w:bCs/>
          <w:szCs w:val="24"/>
        </w:rPr>
      </w:pPr>
      <w:r w:rsidRPr="00781F09">
        <w:rPr>
          <w:rFonts w:asciiTheme="minorHAnsi" w:hAnsiTheme="minorHAnsi" w:cstheme="minorHAnsi"/>
          <w:b/>
          <w:bCs/>
          <w:szCs w:val="24"/>
        </w:rPr>
        <w:t>No Brasil</w:t>
      </w:r>
    </w:p>
    <w:p w14:paraId="26E74164" w14:textId="77777777" w:rsidR="00BB14CB" w:rsidRPr="00781F09" w:rsidRDefault="00BB14CB" w:rsidP="00BB14CB">
      <w:pPr>
        <w:spacing w:after="0" w:line="360" w:lineRule="auto"/>
        <w:rPr>
          <w:rFonts w:asciiTheme="minorHAnsi" w:hAnsiTheme="minorHAnsi" w:cstheme="minorHAnsi"/>
          <w:color w:val="44546A" w:themeColor="text2"/>
          <w:szCs w:val="24"/>
        </w:rPr>
      </w:pPr>
      <w:r w:rsidRPr="00781F09">
        <w:rPr>
          <w:rFonts w:asciiTheme="minorHAnsi" w:hAnsiTheme="minorHAnsi" w:cstheme="minorHAnsi"/>
          <w:szCs w:val="24"/>
        </w:rPr>
        <w:t>No Brasil, a mudaça da Escola Nova fundsmentou-se no modelo pragmatista de Dewey. Em !932, foi estabelecido e publicado o documento que se instalou o marco inaugural do projecto de renovação educacional. Este documento é mais conhecido por “Manifesto dos pioneiros” e este advogava a realização de uma escola única (Pública, gratuita e obrigatória).</w:t>
      </w:r>
    </w:p>
    <w:p w14:paraId="5E960BC9" w14:textId="5CFE025D" w:rsidR="003F615A" w:rsidRPr="00781F09" w:rsidRDefault="003F615A" w:rsidP="003F615A">
      <w:pPr>
        <w:spacing w:after="0"/>
        <w:rPr>
          <w:rFonts w:asciiTheme="minorHAnsi" w:hAnsiTheme="minorHAnsi" w:cstheme="minorHAnsi"/>
          <w:szCs w:val="24"/>
        </w:rPr>
      </w:pPr>
    </w:p>
    <w:p w14:paraId="4677AC00" w14:textId="756F429F" w:rsidR="003F615A" w:rsidRPr="00781F09" w:rsidRDefault="00992C54" w:rsidP="00992C54">
      <w:pPr>
        <w:pStyle w:val="ListParagraph"/>
        <w:numPr>
          <w:ilvl w:val="0"/>
          <w:numId w:val="6"/>
        </w:numPr>
        <w:spacing w:after="0" w:line="360" w:lineRule="auto"/>
        <w:rPr>
          <w:rFonts w:asciiTheme="minorHAnsi" w:hAnsiTheme="minorHAnsi" w:cstheme="minorHAnsi"/>
          <w:b/>
          <w:bCs/>
          <w:szCs w:val="24"/>
        </w:rPr>
      </w:pPr>
      <w:r w:rsidRPr="00781F09">
        <w:rPr>
          <w:rFonts w:asciiTheme="minorHAnsi" w:hAnsiTheme="minorHAnsi" w:cstheme="minorHAnsi"/>
          <w:b/>
          <w:bCs/>
          <w:szCs w:val="24"/>
        </w:rPr>
        <w:t>Em Moçambique</w:t>
      </w:r>
    </w:p>
    <w:p w14:paraId="28395DD0" w14:textId="194D7CA9" w:rsidR="003F615A" w:rsidRPr="00781F09" w:rsidRDefault="00072698" w:rsidP="005E6A8C">
      <w:pPr>
        <w:spacing w:after="0" w:line="360" w:lineRule="auto"/>
        <w:rPr>
          <w:rFonts w:asciiTheme="minorHAnsi" w:hAnsiTheme="minorHAnsi" w:cstheme="minorHAnsi"/>
          <w:szCs w:val="24"/>
        </w:rPr>
      </w:pPr>
      <w:r w:rsidRPr="00781F09">
        <w:rPr>
          <w:rFonts w:asciiTheme="minorHAnsi" w:hAnsiTheme="minorHAnsi" w:cstheme="minorHAnsi"/>
          <w:szCs w:val="24"/>
        </w:rPr>
        <w:t>O estudo em causa neste artigo, aborda o desenvolvimento curricular desde a introdução do Sistema Nacional de educação (SNE).</w:t>
      </w:r>
    </w:p>
    <w:p w14:paraId="373E58E7" w14:textId="77777777" w:rsidR="00072698" w:rsidRPr="00781F09" w:rsidRDefault="00072698" w:rsidP="005E6A8C">
      <w:pPr>
        <w:spacing w:after="0" w:line="360" w:lineRule="auto"/>
        <w:rPr>
          <w:rFonts w:asciiTheme="minorHAnsi" w:hAnsiTheme="minorHAnsi" w:cstheme="minorHAnsi"/>
          <w:szCs w:val="24"/>
        </w:rPr>
      </w:pPr>
    </w:p>
    <w:p w14:paraId="0A1F8849" w14:textId="40021AEF" w:rsidR="0088330A" w:rsidRPr="00781F09" w:rsidRDefault="0088330A" w:rsidP="005E6A8C">
      <w:pPr>
        <w:spacing w:after="0" w:line="360" w:lineRule="auto"/>
        <w:rPr>
          <w:rFonts w:asciiTheme="minorHAnsi" w:hAnsiTheme="minorHAnsi" w:cstheme="minorHAnsi"/>
          <w:szCs w:val="24"/>
        </w:rPr>
      </w:pPr>
      <w:r w:rsidRPr="00781F09">
        <w:rPr>
          <w:rFonts w:asciiTheme="minorHAnsi" w:hAnsiTheme="minorHAnsi" w:cstheme="minorHAnsi"/>
          <w:szCs w:val="24"/>
        </w:rPr>
        <w:lastRenderedPageBreak/>
        <w:t xml:space="preserve">Segundo </w:t>
      </w:r>
      <w:r w:rsidR="000633C6" w:rsidRPr="00781F09">
        <w:rPr>
          <w:rFonts w:asciiTheme="minorHAnsi" w:hAnsiTheme="minorHAnsi" w:cstheme="minorHAnsi"/>
          <w:szCs w:val="24"/>
        </w:rPr>
        <w:t xml:space="preserve">CAVALCANTI (2012), </w:t>
      </w:r>
      <w:r w:rsidR="006052AD" w:rsidRPr="00781F09">
        <w:rPr>
          <w:rFonts w:asciiTheme="minorHAnsi" w:hAnsiTheme="minorHAnsi" w:cstheme="minorHAnsi"/>
          <w:szCs w:val="24"/>
        </w:rPr>
        <w:t xml:space="preserve">afirma que </w:t>
      </w:r>
      <w:r w:rsidR="002D756B" w:rsidRPr="00781F09">
        <w:rPr>
          <w:rFonts w:asciiTheme="minorHAnsi" w:hAnsiTheme="minorHAnsi" w:cstheme="minorHAnsi"/>
          <w:szCs w:val="24"/>
        </w:rPr>
        <w:t>“</w:t>
      </w:r>
      <w:r w:rsidR="006052AD" w:rsidRPr="00781F09">
        <w:rPr>
          <w:rFonts w:asciiTheme="minorHAnsi" w:hAnsiTheme="minorHAnsi" w:cstheme="minorHAnsi"/>
          <w:szCs w:val="24"/>
        </w:rPr>
        <w:t>após a independência, o sistema educativo foi susceptível à mudanças que obteve na adequação à formação dos moçambicanos aos contextos sócio – políticos, económicos e culturais, destacado pela abrangência da independência, em 1975</w:t>
      </w:r>
      <w:r w:rsidR="002D756B" w:rsidRPr="00781F09">
        <w:rPr>
          <w:rFonts w:asciiTheme="minorHAnsi" w:hAnsiTheme="minorHAnsi" w:cstheme="minorHAnsi"/>
          <w:szCs w:val="24"/>
        </w:rPr>
        <w:t>” (p.133)</w:t>
      </w:r>
      <w:r w:rsidR="006052AD" w:rsidRPr="00781F09">
        <w:rPr>
          <w:rFonts w:asciiTheme="minorHAnsi" w:hAnsiTheme="minorHAnsi" w:cstheme="minorHAnsi"/>
          <w:szCs w:val="24"/>
        </w:rPr>
        <w:t xml:space="preserve">. </w:t>
      </w:r>
    </w:p>
    <w:p w14:paraId="40118E8C" w14:textId="77777777" w:rsidR="004C59BB" w:rsidRPr="00781F09" w:rsidRDefault="004C59BB" w:rsidP="005E6A8C">
      <w:pPr>
        <w:spacing w:after="0" w:line="360" w:lineRule="auto"/>
        <w:rPr>
          <w:rFonts w:asciiTheme="minorHAnsi" w:hAnsiTheme="minorHAnsi" w:cstheme="minorHAnsi"/>
          <w:sz w:val="10"/>
          <w:szCs w:val="10"/>
        </w:rPr>
      </w:pPr>
    </w:p>
    <w:p w14:paraId="2F7FDE1C" w14:textId="6892B62E" w:rsidR="004C59BB" w:rsidRPr="00781F09" w:rsidRDefault="004C59BB" w:rsidP="005E6A8C">
      <w:pPr>
        <w:spacing w:after="0" w:line="360" w:lineRule="auto"/>
        <w:rPr>
          <w:rFonts w:asciiTheme="minorHAnsi" w:hAnsiTheme="minorHAnsi" w:cstheme="minorHAnsi"/>
          <w:szCs w:val="24"/>
        </w:rPr>
      </w:pPr>
      <w:r w:rsidRPr="00781F09">
        <w:rPr>
          <w:rFonts w:asciiTheme="minorHAnsi" w:hAnsiTheme="minorHAnsi" w:cstheme="minorHAnsi"/>
          <w:szCs w:val="24"/>
        </w:rPr>
        <w:t>Porém, o mesmo autor acrescenta que intervalo de tempo, revela como principais marco:</w:t>
      </w:r>
    </w:p>
    <w:p w14:paraId="174FC508" w14:textId="7B2A3038" w:rsidR="004C59BB" w:rsidRPr="00781F09" w:rsidRDefault="004C59BB" w:rsidP="005E6A8C">
      <w:pPr>
        <w:spacing w:after="0" w:line="360" w:lineRule="auto"/>
        <w:rPr>
          <w:rFonts w:asciiTheme="minorHAnsi" w:hAnsiTheme="minorHAnsi" w:cstheme="minorHAnsi"/>
          <w:szCs w:val="24"/>
        </w:rPr>
      </w:pPr>
      <w:r w:rsidRPr="00781F09">
        <w:rPr>
          <w:rFonts w:asciiTheme="minorHAnsi" w:hAnsiTheme="minorHAnsi" w:cstheme="minorHAnsi"/>
          <w:szCs w:val="24"/>
        </w:rPr>
        <w:t>Em 1983 – Implementação do Sistema Nacional de Educação (SNE), através da Lei n</w:t>
      </w:r>
      <w:r w:rsidRPr="00781F09">
        <w:rPr>
          <w:rFonts w:asciiTheme="minorHAnsi" w:hAnsiTheme="minorHAnsi" w:cstheme="minorHAnsi"/>
          <w:szCs w:val="24"/>
          <w:vertAlign w:val="superscript"/>
        </w:rPr>
        <w:t xml:space="preserve">o </w:t>
      </w:r>
      <w:r w:rsidRPr="00781F09">
        <w:rPr>
          <w:rFonts w:asciiTheme="minorHAnsi" w:hAnsiTheme="minorHAnsi" w:cstheme="minorHAnsi"/>
          <w:szCs w:val="24"/>
        </w:rPr>
        <w:t>4/83</w:t>
      </w:r>
    </w:p>
    <w:p w14:paraId="464F39FE" w14:textId="090CAFF0" w:rsidR="004C59BB" w:rsidRPr="00781F09" w:rsidRDefault="004C59BB" w:rsidP="005E6A8C">
      <w:pPr>
        <w:spacing w:after="0" w:line="360" w:lineRule="auto"/>
        <w:rPr>
          <w:rFonts w:asciiTheme="minorHAnsi" w:hAnsiTheme="minorHAnsi" w:cstheme="minorHAnsi"/>
          <w:szCs w:val="24"/>
        </w:rPr>
      </w:pPr>
      <w:r w:rsidRPr="00781F09">
        <w:rPr>
          <w:rFonts w:asciiTheme="minorHAnsi" w:hAnsiTheme="minorHAnsi" w:cstheme="minorHAnsi"/>
          <w:szCs w:val="24"/>
        </w:rPr>
        <w:t>Em 1991 – Reajuste da lei do Sistema Nacional de Educação (SNE).</w:t>
      </w:r>
    </w:p>
    <w:p w14:paraId="469CC40F" w14:textId="7A3DD54D" w:rsidR="004C59BB" w:rsidRPr="00781F09" w:rsidRDefault="004C59BB" w:rsidP="005E6A8C">
      <w:pPr>
        <w:spacing w:after="0" w:line="360" w:lineRule="auto"/>
        <w:rPr>
          <w:rFonts w:asciiTheme="minorHAnsi" w:hAnsiTheme="minorHAnsi" w:cstheme="minorHAnsi"/>
          <w:szCs w:val="24"/>
        </w:rPr>
      </w:pPr>
      <w:r w:rsidRPr="00781F09">
        <w:rPr>
          <w:rFonts w:asciiTheme="minorHAnsi" w:hAnsiTheme="minorHAnsi" w:cstheme="minorHAnsi"/>
          <w:szCs w:val="24"/>
        </w:rPr>
        <w:t>Em 1992 – Aparecimento da Lei 6/92.</w:t>
      </w:r>
    </w:p>
    <w:p w14:paraId="2105292B" w14:textId="3EB9F6AE" w:rsidR="004C59BB" w:rsidRPr="00781F09" w:rsidRDefault="004C59BB" w:rsidP="005E6A8C">
      <w:pPr>
        <w:spacing w:after="0" w:line="360" w:lineRule="auto"/>
        <w:rPr>
          <w:rFonts w:asciiTheme="minorHAnsi" w:hAnsiTheme="minorHAnsi" w:cstheme="minorHAnsi"/>
          <w:szCs w:val="24"/>
        </w:rPr>
      </w:pPr>
      <w:r w:rsidRPr="00781F09">
        <w:rPr>
          <w:rFonts w:asciiTheme="minorHAnsi" w:hAnsiTheme="minorHAnsi" w:cstheme="minorHAnsi"/>
          <w:szCs w:val="24"/>
        </w:rPr>
        <w:t>Em 2004 – Introdução do Plano Curricular do Ensino Básico, ora em vigor.</w:t>
      </w:r>
    </w:p>
    <w:p w14:paraId="1AAF5CAF" w14:textId="16237BF0" w:rsidR="00545025" w:rsidRPr="00781F09" w:rsidRDefault="004C59BB" w:rsidP="005E6A8C">
      <w:pPr>
        <w:spacing w:after="0" w:line="360" w:lineRule="auto"/>
        <w:rPr>
          <w:rFonts w:asciiTheme="minorHAnsi" w:hAnsiTheme="minorHAnsi" w:cstheme="minorHAnsi"/>
          <w:szCs w:val="24"/>
        </w:rPr>
      </w:pPr>
      <w:r w:rsidRPr="00781F09">
        <w:rPr>
          <w:rFonts w:asciiTheme="minorHAnsi" w:hAnsiTheme="minorHAnsi" w:cstheme="minorHAnsi"/>
          <w:szCs w:val="24"/>
        </w:rPr>
        <w:t>Em 2018 – Surgimento da Lei 18/2018, consagnada para o ajuste da 6/92</w:t>
      </w:r>
      <w:r w:rsidR="00545025" w:rsidRPr="00781F09">
        <w:rPr>
          <w:rFonts w:asciiTheme="minorHAnsi" w:hAnsiTheme="minorHAnsi" w:cstheme="minorHAnsi"/>
          <w:szCs w:val="24"/>
        </w:rPr>
        <w:t>, lei esta que trás as seguintes mudanças ao SNE: Implementação da educação pré-escolar; ensino primário em seis classes; o ensino bilingue, ensino básico obrigatório e gratuito de nove classes; ensino secundário; ensino à distância como modalidade do ensino secundário e superior; educação inclusiva e vocacional.</w:t>
      </w:r>
    </w:p>
    <w:p w14:paraId="753AFBBA" w14:textId="77777777" w:rsidR="0084685E" w:rsidRPr="00781F09" w:rsidRDefault="0084685E" w:rsidP="005E6A8C">
      <w:pPr>
        <w:spacing w:after="0" w:line="360" w:lineRule="auto"/>
        <w:rPr>
          <w:rFonts w:asciiTheme="minorHAnsi" w:hAnsiTheme="minorHAnsi" w:cstheme="minorHAnsi"/>
          <w:sz w:val="10"/>
          <w:szCs w:val="10"/>
        </w:rPr>
      </w:pPr>
    </w:p>
    <w:p w14:paraId="63CD29EB" w14:textId="53771B05" w:rsidR="0084685E" w:rsidRPr="00781F09" w:rsidRDefault="0084685E" w:rsidP="005E6A8C">
      <w:pPr>
        <w:spacing w:after="0" w:line="360" w:lineRule="auto"/>
        <w:rPr>
          <w:rFonts w:asciiTheme="minorHAnsi" w:hAnsiTheme="minorHAnsi" w:cstheme="minorHAnsi"/>
          <w:szCs w:val="24"/>
        </w:rPr>
      </w:pPr>
      <w:r w:rsidRPr="00781F09">
        <w:rPr>
          <w:rFonts w:asciiTheme="minorHAnsi" w:hAnsiTheme="minorHAnsi" w:cstheme="minorHAnsi"/>
          <w:szCs w:val="24"/>
        </w:rPr>
        <w:t xml:space="preserve">Portanto, em todos essas fases anteriormente destacadas, o objectivo principal era a de estabelecer </w:t>
      </w:r>
      <w:r w:rsidR="004E43A5" w:rsidRPr="00781F09">
        <w:rPr>
          <w:rFonts w:asciiTheme="minorHAnsi" w:hAnsiTheme="minorHAnsi" w:cstheme="minorHAnsi"/>
          <w:szCs w:val="24"/>
        </w:rPr>
        <w:t>um sistema que deia uma educaçào abrangente e de qualidade, obtendo como destaque a autonomia intelectual do aluno, visamdo o desenvolvimento de uma habilidades na resolução de problemas aplicáveis em qualquer situação no futuro.</w:t>
      </w:r>
    </w:p>
    <w:p w14:paraId="13872E94" w14:textId="77777777" w:rsidR="004E43A5" w:rsidRPr="00781F09" w:rsidRDefault="004E43A5" w:rsidP="00072698">
      <w:pPr>
        <w:spacing w:after="0"/>
        <w:rPr>
          <w:rFonts w:asciiTheme="minorHAnsi" w:hAnsiTheme="minorHAnsi" w:cstheme="minorHAnsi"/>
          <w:sz w:val="10"/>
          <w:szCs w:val="10"/>
        </w:rPr>
      </w:pPr>
    </w:p>
    <w:p w14:paraId="16F71069" w14:textId="77777777" w:rsidR="008C6537" w:rsidRPr="00781F09" w:rsidRDefault="008C6537" w:rsidP="00072698">
      <w:pPr>
        <w:spacing w:after="0"/>
        <w:rPr>
          <w:rFonts w:asciiTheme="minorHAnsi" w:hAnsiTheme="minorHAnsi" w:cstheme="minorHAnsi"/>
          <w:sz w:val="10"/>
          <w:szCs w:val="10"/>
        </w:rPr>
      </w:pPr>
    </w:p>
    <w:p w14:paraId="6463E7A8" w14:textId="5DB14C72" w:rsidR="0080364F" w:rsidRPr="00781F09" w:rsidRDefault="00EA6F73" w:rsidP="00272B57">
      <w:pPr>
        <w:pStyle w:val="ListParagraph"/>
        <w:numPr>
          <w:ilvl w:val="0"/>
          <w:numId w:val="1"/>
        </w:numPr>
        <w:spacing w:after="0" w:line="360" w:lineRule="auto"/>
        <w:rPr>
          <w:rFonts w:asciiTheme="minorHAnsi" w:hAnsiTheme="minorHAnsi" w:cstheme="minorHAnsi"/>
          <w:b/>
          <w:bCs/>
          <w:szCs w:val="24"/>
        </w:rPr>
      </w:pPr>
      <w:r w:rsidRPr="00781F09">
        <w:rPr>
          <w:rFonts w:asciiTheme="minorHAnsi" w:hAnsiTheme="minorHAnsi" w:cstheme="minorHAnsi"/>
          <w:b/>
          <w:bCs/>
          <w:szCs w:val="24"/>
        </w:rPr>
        <w:t>Fases do Desenvolvimento Curricular</w:t>
      </w:r>
    </w:p>
    <w:p w14:paraId="64F1E21F" w14:textId="77777777" w:rsidR="00AE4890" w:rsidRPr="00781F09" w:rsidRDefault="006D1364" w:rsidP="005E6A8C">
      <w:pPr>
        <w:spacing w:after="0" w:line="360" w:lineRule="auto"/>
        <w:rPr>
          <w:rFonts w:asciiTheme="minorHAnsi" w:hAnsiTheme="minorHAnsi" w:cstheme="minorHAnsi"/>
          <w:szCs w:val="24"/>
        </w:rPr>
      </w:pPr>
      <w:r w:rsidRPr="00781F09">
        <w:rPr>
          <w:rFonts w:asciiTheme="minorHAnsi" w:hAnsiTheme="minorHAnsi" w:cstheme="minorHAnsi"/>
          <w:szCs w:val="24"/>
        </w:rPr>
        <w:t xml:space="preserve">Proporcionando um importante papel no processo de ensino e aprendizagem, o desenvolvimento curricular nasce associado ao conceito de competências, que de certa forma apropria ao papel de referência. </w:t>
      </w:r>
    </w:p>
    <w:p w14:paraId="2456439D" w14:textId="77777777" w:rsidR="00E91114" w:rsidRPr="00781F09" w:rsidRDefault="00E91114" w:rsidP="005E6A8C">
      <w:pPr>
        <w:spacing w:after="0" w:line="360" w:lineRule="auto"/>
        <w:rPr>
          <w:rFonts w:asciiTheme="minorHAnsi" w:hAnsiTheme="minorHAnsi" w:cstheme="minorHAnsi"/>
          <w:sz w:val="10"/>
          <w:szCs w:val="10"/>
        </w:rPr>
      </w:pPr>
    </w:p>
    <w:p w14:paraId="26AC1DE3" w14:textId="0F4AEBAA" w:rsidR="006D1364" w:rsidRPr="00781F09" w:rsidRDefault="001229CD" w:rsidP="005E6A8C">
      <w:pPr>
        <w:spacing w:after="0" w:line="360" w:lineRule="auto"/>
        <w:rPr>
          <w:rFonts w:asciiTheme="minorHAnsi" w:hAnsiTheme="minorHAnsi" w:cstheme="minorHAnsi"/>
          <w:szCs w:val="24"/>
        </w:rPr>
      </w:pPr>
      <w:r w:rsidRPr="00781F09">
        <w:rPr>
          <w:rFonts w:asciiTheme="minorHAnsi" w:hAnsiTheme="minorHAnsi" w:cstheme="minorHAnsi"/>
          <w:szCs w:val="24"/>
        </w:rPr>
        <w:t>S</w:t>
      </w:r>
      <w:r w:rsidR="00AE4890" w:rsidRPr="00781F09">
        <w:rPr>
          <w:rFonts w:asciiTheme="minorHAnsi" w:hAnsiTheme="minorHAnsi" w:cstheme="minorHAnsi"/>
          <w:szCs w:val="24"/>
        </w:rPr>
        <w:t xml:space="preserve">egundo </w:t>
      </w:r>
      <w:r w:rsidR="00F5453E" w:rsidRPr="00781F09">
        <w:rPr>
          <w:rFonts w:asciiTheme="minorHAnsi" w:hAnsiTheme="minorHAnsi" w:cstheme="minorHAnsi"/>
          <w:szCs w:val="24"/>
        </w:rPr>
        <w:t xml:space="preserve">GASPAR </w:t>
      </w:r>
      <w:r w:rsidR="00AE4890" w:rsidRPr="00781F09">
        <w:rPr>
          <w:rFonts w:asciiTheme="minorHAnsi" w:hAnsiTheme="minorHAnsi" w:cstheme="minorHAnsi"/>
          <w:szCs w:val="24"/>
        </w:rPr>
        <w:t xml:space="preserve">e </w:t>
      </w:r>
      <w:r w:rsidR="00F5453E" w:rsidRPr="00781F09">
        <w:rPr>
          <w:rFonts w:asciiTheme="minorHAnsi" w:hAnsiTheme="minorHAnsi" w:cstheme="minorHAnsi"/>
          <w:szCs w:val="24"/>
        </w:rPr>
        <w:t xml:space="preserve">ROLDÃO </w:t>
      </w:r>
      <w:r w:rsidR="00272B57" w:rsidRPr="00781F09">
        <w:rPr>
          <w:rFonts w:asciiTheme="minorHAnsi" w:hAnsiTheme="minorHAnsi" w:cstheme="minorHAnsi"/>
          <w:szCs w:val="24"/>
        </w:rPr>
        <w:t>(2007)</w:t>
      </w:r>
      <w:r w:rsidR="00AE4890" w:rsidRPr="00781F09">
        <w:rPr>
          <w:rFonts w:asciiTheme="minorHAnsi" w:hAnsiTheme="minorHAnsi" w:cstheme="minorHAnsi"/>
          <w:szCs w:val="24"/>
        </w:rPr>
        <w:t xml:space="preserve">, </w:t>
      </w:r>
      <w:r w:rsidR="00E91114" w:rsidRPr="00781F09">
        <w:rPr>
          <w:rFonts w:asciiTheme="minorHAnsi" w:hAnsiTheme="minorHAnsi" w:cstheme="minorHAnsi"/>
          <w:szCs w:val="24"/>
        </w:rPr>
        <w:t>“</w:t>
      </w:r>
      <w:r w:rsidR="006D1364" w:rsidRPr="00781F09">
        <w:rPr>
          <w:rFonts w:asciiTheme="minorHAnsi" w:hAnsiTheme="minorHAnsi" w:cstheme="minorHAnsi"/>
          <w:szCs w:val="24"/>
        </w:rPr>
        <w:t>as fases do desenvolvimento curricular subdivedem-se em:</w:t>
      </w:r>
      <w:r w:rsidR="001420D3" w:rsidRPr="00781F09">
        <w:rPr>
          <w:rFonts w:asciiTheme="minorHAnsi" w:hAnsiTheme="minorHAnsi" w:cstheme="minorHAnsi"/>
          <w:szCs w:val="24"/>
        </w:rPr>
        <w:t xml:space="preserve"> fase da concepção do curriculo, fase da implementaçao do curriculo e fase da avaliação do currículo</w:t>
      </w:r>
      <w:r w:rsidR="00E91114" w:rsidRPr="00781F09">
        <w:rPr>
          <w:rFonts w:asciiTheme="minorHAnsi" w:hAnsiTheme="minorHAnsi" w:cstheme="minorHAnsi"/>
          <w:szCs w:val="24"/>
        </w:rPr>
        <w:t>"</w:t>
      </w:r>
      <w:r w:rsidR="008C033C" w:rsidRPr="00781F09">
        <w:rPr>
          <w:rFonts w:asciiTheme="minorHAnsi" w:hAnsiTheme="minorHAnsi" w:cstheme="minorHAnsi"/>
          <w:szCs w:val="24"/>
        </w:rPr>
        <w:t xml:space="preserve"> (</w:t>
      </w:r>
      <w:r w:rsidR="005E6A8C" w:rsidRPr="00781F09">
        <w:rPr>
          <w:rFonts w:asciiTheme="minorHAnsi" w:hAnsiTheme="minorHAnsi" w:cstheme="minorHAnsi"/>
          <w:szCs w:val="24"/>
        </w:rPr>
        <w:t>128)</w:t>
      </w:r>
      <w:r w:rsidR="001420D3" w:rsidRPr="00781F09">
        <w:rPr>
          <w:rFonts w:asciiTheme="minorHAnsi" w:hAnsiTheme="minorHAnsi" w:cstheme="minorHAnsi"/>
          <w:szCs w:val="24"/>
        </w:rPr>
        <w:t>.</w:t>
      </w:r>
    </w:p>
    <w:p w14:paraId="694B375E" w14:textId="125BD9CC" w:rsidR="004E233F" w:rsidRPr="00781F09" w:rsidRDefault="004E233F" w:rsidP="00272B57">
      <w:pPr>
        <w:spacing w:after="0" w:line="360" w:lineRule="auto"/>
        <w:rPr>
          <w:rFonts w:asciiTheme="minorHAnsi" w:hAnsiTheme="minorHAnsi" w:cstheme="minorHAnsi"/>
          <w:color w:val="000000" w:themeColor="text1"/>
          <w:sz w:val="10"/>
          <w:szCs w:val="10"/>
        </w:rPr>
      </w:pPr>
    </w:p>
    <w:p w14:paraId="78D02F64" w14:textId="60F3094B" w:rsidR="0025520F" w:rsidRPr="00781F09" w:rsidRDefault="008B0751" w:rsidP="00272B57">
      <w:pPr>
        <w:spacing w:after="0" w:line="360" w:lineRule="auto"/>
        <w:jc w:val="left"/>
        <w:rPr>
          <w:rFonts w:asciiTheme="minorHAnsi" w:hAnsiTheme="minorHAnsi" w:cstheme="minorHAnsi"/>
          <w:b/>
          <w:bCs/>
          <w:szCs w:val="24"/>
        </w:rPr>
      </w:pPr>
      <w:r w:rsidRPr="00781F09">
        <w:rPr>
          <w:rFonts w:asciiTheme="minorHAnsi" w:hAnsiTheme="minorHAnsi" w:cstheme="minorHAnsi"/>
          <w:b/>
          <w:bCs/>
          <w:szCs w:val="24"/>
        </w:rPr>
        <w:t>4</w:t>
      </w:r>
      <w:r w:rsidR="004C6C9E" w:rsidRPr="00781F09">
        <w:rPr>
          <w:rFonts w:asciiTheme="minorHAnsi" w:hAnsiTheme="minorHAnsi" w:cstheme="minorHAnsi"/>
          <w:b/>
          <w:bCs/>
          <w:szCs w:val="24"/>
        </w:rPr>
        <w:t>.1.</w:t>
      </w:r>
      <w:r w:rsidR="009707A6" w:rsidRPr="00781F09">
        <w:rPr>
          <w:rFonts w:asciiTheme="minorHAnsi" w:hAnsiTheme="minorHAnsi" w:cstheme="minorHAnsi"/>
          <w:b/>
          <w:bCs/>
          <w:szCs w:val="24"/>
        </w:rPr>
        <w:t xml:space="preserve"> </w:t>
      </w:r>
      <w:r w:rsidR="0025520F" w:rsidRPr="00781F09">
        <w:rPr>
          <w:rFonts w:asciiTheme="minorHAnsi" w:hAnsiTheme="minorHAnsi" w:cstheme="minorHAnsi"/>
          <w:b/>
          <w:bCs/>
          <w:szCs w:val="24"/>
        </w:rPr>
        <w:t>Fase da Concepção do Curriculo</w:t>
      </w:r>
    </w:p>
    <w:p w14:paraId="289363DB" w14:textId="7D90445F" w:rsidR="00E31121" w:rsidRPr="00781F09" w:rsidRDefault="00E31121" w:rsidP="00272B57">
      <w:pPr>
        <w:spacing w:after="0" w:line="360" w:lineRule="auto"/>
        <w:rPr>
          <w:rFonts w:asciiTheme="minorHAnsi" w:hAnsiTheme="minorHAnsi" w:cstheme="minorHAnsi"/>
          <w:szCs w:val="24"/>
        </w:rPr>
      </w:pPr>
      <w:r w:rsidRPr="00781F09">
        <w:rPr>
          <w:rFonts w:asciiTheme="minorHAnsi" w:hAnsiTheme="minorHAnsi" w:cstheme="minorHAnsi"/>
          <w:szCs w:val="24"/>
        </w:rPr>
        <w:t>Esta fa</w:t>
      </w:r>
      <w:r w:rsidR="000B48F7" w:rsidRPr="00781F09">
        <w:rPr>
          <w:rFonts w:asciiTheme="minorHAnsi" w:hAnsiTheme="minorHAnsi" w:cstheme="minorHAnsi"/>
          <w:szCs w:val="24"/>
        </w:rPr>
        <w:t>s</w:t>
      </w:r>
      <w:r w:rsidRPr="00781F09">
        <w:rPr>
          <w:rFonts w:asciiTheme="minorHAnsi" w:hAnsiTheme="minorHAnsi" w:cstheme="minorHAnsi"/>
          <w:szCs w:val="24"/>
        </w:rPr>
        <w:t>e refere-se a análise das ocorrências que o curr</w:t>
      </w:r>
      <w:r w:rsidR="000B48F7" w:rsidRPr="00781F09">
        <w:rPr>
          <w:rFonts w:asciiTheme="minorHAnsi" w:hAnsiTheme="minorHAnsi" w:cstheme="minorHAnsi"/>
          <w:szCs w:val="24"/>
        </w:rPr>
        <w:t>í</w:t>
      </w:r>
      <w:r w:rsidRPr="00781F09">
        <w:rPr>
          <w:rFonts w:asciiTheme="minorHAnsi" w:hAnsiTheme="minorHAnsi" w:cstheme="minorHAnsi"/>
          <w:szCs w:val="24"/>
        </w:rPr>
        <w:t>culo se dedica ou se atribui</w:t>
      </w:r>
      <w:r w:rsidR="000B48F7" w:rsidRPr="00781F09">
        <w:rPr>
          <w:rFonts w:asciiTheme="minorHAnsi" w:hAnsiTheme="minorHAnsi" w:cstheme="minorHAnsi"/>
          <w:szCs w:val="24"/>
        </w:rPr>
        <w:t>r</w:t>
      </w:r>
      <w:r w:rsidRPr="00781F09">
        <w:rPr>
          <w:rFonts w:asciiTheme="minorHAnsi" w:hAnsiTheme="minorHAnsi" w:cstheme="minorHAnsi"/>
          <w:szCs w:val="24"/>
        </w:rPr>
        <w:t xml:space="preserve">, à significáncia dos seus objectivos procesados com os conteúdos, e à sua instrução para o progresso ou avanço das competências tencionadas ou objectivadas. Como também será fundamental fazer nesta fase, </w:t>
      </w:r>
      <w:r w:rsidRPr="00781F09">
        <w:rPr>
          <w:rFonts w:asciiTheme="minorHAnsi" w:hAnsiTheme="minorHAnsi" w:cstheme="minorHAnsi"/>
          <w:szCs w:val="24"/>
        </w:rPr>
        <w:lastRenderedPageBreak/>
        <w:t>uma pesquisa do projecto e do modelo pedagógico da instituição, tornando mais forte o intento do curriculo.</w:t>
      </w:r>
    </w:p>
    <w:p w14:paraId="77E3E80A" w14:textId="77777777" w:rsidR="00E47B1D" w:rsidRPr="00781F09" w:rsidRDefault="00E47B1D" w:rsidP="00272B57">
      <w:pPr>
        <w:spacing w:after="0" w:line="360" w:lineRule="auto"/>
        <w:rPr>
          <w:rFonts w:asciiTheme="minorHAnsi" w:hAnsiTheme="minorHAnsi" w:cstheme="minorHAnsi"/>
          <w:sz w:val="10"/>
          <w:szCs w:val="10"/>
        </w:rPr>
      </w:pPr>
    </w:p>
    <w:p w14:paraId="31B1F228" w14:textId="1011F1D6" w:rsidR="00BC56FF" w:rsidRPr="00781F09" w:rsidRDefault="00BC56FF" w:rsidP="00272B57">
      <w:pPr>
        <w:spacing w:after="0" w:line="360" w:lineRule="auto"/>
        <w:rPr>
          <w:rFonts w:asciiTheme="minorHAnsi" w:hAnsiTheme="minorHAnsi" w:cstheme="minorHAnsi"/>
          <w:b/>
          <w:bCs/>
          <w:szCs w:val="24"/>
        </w:rPr>
      </w:pPr>
      <w:r w:rsidRPr="00781F09">
        <w:rPr>
          <w:rFonts w:asciiTheme="minorHAnsi" w:hAnsiTheme="minorHAnsi" w:cstheme="minorHAnsi"/>
          <w:b/>
          <w:bCs/>
          <w:szCs w:val="24"/>
        </w:rPr>
        <w:t>4.1.2 Inovações da Fase da Concepção do Curriculo</w:t>
      </w:r>
    </w:p>
    <w:p w14:paraId="6BE8CACB" w14:textId="173F22F0" w:rsidR="0070251E" w:rsidRPr="00781F09" w:rsidRDefault="0070251E" w:rsidP="00272B57">
      <w:pPr>
        <w:spacing w:after="0" w:line="360" w:lineRule="auto"/>
        <w:rPr>
          <w:rFonts w:asciiTheme="minorHAnsi" w:hAnsiTheme="minorHAnsi" w:cstheme="minorHAnsi"/>
          <w:szCs w:val="24"/>
        </w:rPr>
      </w:pPr>
      <w:r w:rsidRPr="00781F09">
        <w:rPr>
          <w:rFonts w:asciiTheme="minorHAnsi" w:hAnsiTheme="minorHAnsi" w:cstheme="minorHAnsi"/>
          <w:szCs w:val="24"/>
        </w:rPr>
        <w:t>Portatnto, ao longo do tempo as fases de desenvolvimento curricular passaram por diveras inovações que reflcetiram as mudanças na educação e na sociedade. Porém, nesta fase inicial, a concepção curricular era mais centrada no conteúdo a ser ensinado, mas ao longo do tempo, houve uma evolução para abordagens mais centradas ao aluno e em suas necessidades. Inovações como a abordagem por competências, o ensino híbrido que combina métodos presenciais e online, a inclusão de tecnologias educacionais no planeamento curricular são algumas das mudanças mais significativas que foram incorporadas nesta fase.</w:t>
      </w:r>
    </w:p>
    <w:p w14:paraId="6F73E2A9" w14:textId="1CF9E37E" w:rsidR="0070251E" w:rsidRPr="00781F09" w:rsidRDefault="0070251E" w:rsidP="00272B57">
      <w:pPr>
        <w:spacing w:after="0" w:line="360" w:lineRule="auto"/>
        <w:rPr>
          <w:rFonts w:asciiTheme="minorHAnsi" w:hAnsiTheme="minorHAnsi" w:cstheme="minorHAnsi"/>
          <w:szCs w:val="24"/>
        </w:rPr>
      </w:pPr>
      <w:r w:rsidRPr="00781F09">
        <w:rPr>
          <w:rFonts w:asciiTheme="minorHAnsi" w:hAnsiTheme="minorHAnsi" w:cstheme="minorHAnsi"/>
          <w:szCs w:val="24"/>
        </w:rPr>
        <w:t>Essas inovações visam promover uma educação mais contextualizada, que considera as habilidades do seçulo XXI, a diversidade dos estudantes e as demandas do mercado de trabalho.</w:t>
      </w:r>
    </w:p>
    <w:p w14:paraId="630F5229" w14:textId="77777777" w:rsidR="0070251E" w:rsidRPr="00781F09" w:rsidRDefault="0070251E" w:rsidP="00272B57">
      <w:pPr>
        <w:spacing w:after="0" w:line="360" w:lineRule="auto"/>
        <w:rPr>
          <w:rFonts w:asciiTheme="minorHAnsi" w:hAnsiTheme="minorHAnsi" w:cstheme="minorHAnsi"/>
          <w:sz w:val="10"/>
          <w:szCs w:val="10"/>
        </w:rPr>
      </w:pPr>
    </w:p>
    <w:p w14:paraId="12B5042A" w14:textId="4C242D78" w:rsidR="00F65130" w:rsidRPr="00781F09" w:rsidRDefault="008B0751" w:rsidP="00272B57">
      <w:pPr>
        <w:spacing w:after="0" w:line="360" w:lineRule="auto"/>
        <w:rPr>
          <w:rFonts w:asciiTheme="minorHAnsi" w:hAnsiTheme="minorHAnsi" w:cstheme="minorHAnsi"/>
          <w:b/>
          <w:bCs/>
          <w:szCs w:val="24"/>
        </w:rPr>
      </w:pPr>
      <w:r w:rsidRPr="00781F09">
        <w:rPr>
          <w:rFonts w:asciiTheme="minorHAnsi" w:hAnsiTheme="minorHAnsi" w:cstheme="minorHAnsi"/>
          <w:b/>
          <w:bCs/>
          <w:color w:val="000000" w:themeColor="text1"/>
          <w:szCs w:val="24"/>
        </w:rPr>
        <w:t>4</w:t>
      </w:r>
      <w:r w:rsidR="00F65130" w:rsidRPr="00781F09">
        <w:rPr>
          <w:rFonts w:asciiTheme="minorHAnsi" w:hAnsiTheme="minorHAnsi" w:cstheme="minorHAnsi"/>
          <w:b/>
          <w:bCs/>
          <w:color w:val="000000" w:themeColor="text1"/>
          <w:szCs w:val="24"/>
        </w:rPr>
        <w:t>.</w:t>
      </w:r>
      <w:r w:rsidR="009707A6" w:rsidRPr="00781F09">
        <w:rPr>
          <w:rFonts w:asciiTheme="minorHAnsi" w:hAnsiTheme="minorHAnsi" w:cstheme="minorHAnsi"/>
          <w:b/>
          <w:bCs/>
          <w:color w:val="000000" w:themeColor="text1"/>
          <w:szCs w:val="24"/>
        </w:rPr>
        <w:t>2</w:t>
      </w:r>
      <w:r w:rsidR="00F65130" w:rsidRPr="00781F09">
        <w:rPr>
          <w:rFonts w:asciiTheme="minorHAnsi" w:hAnsiTheme="minorHAnsi" w:cstheme="minorHAnsi"/>
          <w:b/>
          <w:bCs/>
          <w:color w:val="000000" w:themeColor="text1"/>
          <w:szCs w:val="24"/>
        </w:rPr>
        <w:t xml:space="preserve"> </w:t>
      </w:r>
      <w:r w:rsidR="00F65130" w:rsidRPr="00781F09">
        <w:rPr>
          <w:rFonts w:asciiTheme="minorHAnsi" w:hAnsiTheme="minorHAnsi" w:cstheme="minorHAnsi"/>
          <w:b/>
          <w:bCs/>
          <w:szCs w:val="24"/>
        </w:rPr>
        <w:t xml:space="preserve">Fase da </w:t>
      </w:r>
      <w:bookmarkStart w:id="0" w:name="_Hlk158631215"/>
      <w:r w:rsidR="00F65130" w:rsidRPr="00781F09">
        <w:rPr>
          <w:rFonts w:asciiTheme="minorHAnsi" w:hAnsiTheme="minorHAnsi" w:cstheme="minorHAnsi"/>
          <w:b/>
          <w:bCs/>
          <w:szCs w:val="24"/>
        </w:rPr>
        <w:t>Implementaçao do Curriculo</w:t>
      </w:r>
      <w:bookmarkEnd w:id="0"/>
    </w:p>
    <w:p w14:paraId="5B385443" w14:textId="77777777" w:rsidR="00705D14" w:rsidRPr="00781F09" w:rsidRDefault="00705D14" w:rsidP="00272B57">
      <w:pPr>
        <w:spacing w:after="0" w:line="360" w:lineRule="auto"/>
        <w:rPr>
          <w:rFonts w:asciiTheme="minorHAnsi" w:hAnsiTheme="minorHAnsi" w:cstheme="minorHAnsi"/>
          <w:szCs w:val="24"/>
        </w:rPr>
      </w:pPr>
      <w:r w:rsidRPr="00781F09">
        <w:rPr>
          <w:rFonts w:asciiTheme="minorHAnsi" w:hAnsiTheme="minorHAnsi" w:cstheme="minorHAnsi"/>
          <w:szCs w:val="24"/>
        </w:rPr>
        <w:t>É nesta fase que se especificam os meios ou procedimentos de acção que  satisfazem à produção de cenários de aprendizagem pesquisadas em função dos alunos e se pressupõe o modo de analisar o alcance dos objectivos de aprendizagem desejado. O par da indicação desta fase, prové de duas razões diversas de curriculo. Percebendo o curriculo como um enunciado macro, e analisando ao nível meso e micro, ele sucede na prática simplesmente nos dois últimos níveis (meso e micro). Esta realização ou execução do curriculo chama-se de Implementação do Currículo, e é descrita por se tratar de uma realização fesada sólida, equiparando-se a um pensamento técnico. Por outro lado, se percebermos o currículo premissa em cada acção distinto ou ímpar do seu desenvolvimento, como efectuando parte de um todo maior, estar-se-à operacionalizar o currículo.</w:t>
      </w:r>
    </w:p>
    <w:p w14:paraId="72D179BA" w14:textId="77777777" w:rsidR="00AA1AD1" w:rsidRPr="00781F09" w:rsidRDefault="00AA1AD1" w:rsidP="00272B57">
      <w:pPr>
        <w:spacing w:after="0" w:line="360" w:lineRule="auto"/>
        <w:rPr>
          <w:rFonts w:asciiTheme="minorHAnsi" w:hAnsiTheme="minorHAnsi" w:cstheme="minorHAnsi"/>
          <w:szCs w:val="24"/>
        </w:rPr>
      </w:pPr>
    </w:p>
    <w:p w14:paraId="2FEE1452" w14:textId="5B8E54D2" w:rsidR="00AA1AD1" w:rsidRPr="00781F09" w:rsidRDefault="00D44796" w:rsidP="00AA1AD1">
      <w:pPr>
        <w:spacing w:after="0"/>
        <w:rPr>
          <w:rFonts w:asciiTheme="minorHAnsi" w:hAnsiTheme="minorHAnsi" w:cstheme="minorHAnsi"/>
          <w:szCs w:val="24"/>
        </w:rPr>
      </w:pPr>
      <w:r w:rsidRPr="00781F09">
        <w:rPr>
          <w:rFonts w:asciiTheme="minorHAnsi" w:hAnsiTheme="minorHAnsi" w:cstheme="minorHAnsi"/>
          <w:szCs w:val="24"/>
        </w:rPr>
        <w:t>Segundo Gaspar e Roldão (2007), a implementação/operacionalização do currículo</w:t>
      </w:r>
      <w:r w:rsidR="00AA1AD1" w:rsidRPr="00781F09">
        <w:rPr>
          <w:rFonts w:asciiTheme="minorHAnsi" w:hAnsiTheme="minorHAnsi" w:cstheme="minorHAnsi"/>
          <w:szCs w:val="24"/>
        </w:rPr>
        <w:t>:</w:t>
      </w:r>
    </w:p>
    <w:p w14:paraId="414CB00E" w14:textId="323AF4BB" w:rsidR="00F65130" w:rsidRPr="00781F09" w:rsidRDefault="00D44796" w:rsidP="00AA1AD1">
      <w:pPr>
        <w:spacing w:after="0"/>
        <w:ind w:left="720"/>
        <w:rPr>
          <w:rFonts w:asciiTheme="minorHAnsi" w:hAnsiTheme="minorHAnsi" w:cstheme="minorHAnsi"/>
          <w:sz w:val="22"/>
        </w:rPr>
      </w:pPr>
      <w:r w:rsidRPr="00781F09">
        <w:rPr>
          <w:rFonts w:asciiTheme="minorHAnsi" w:hAnsiTheme="minorHAnsi" w:cstheme="minorHAnsi"/>
          <w:sz w:val="22"/>
        </w:rPr>
        <w:t xml:space="preserve"> </w:t>
      </w:r>
      <w:r w:rsidR="00AA1AD1" w:rsidRPr="00781F09">
        <w:rPr>
          <w:rFonts w:asciiTheme="minorHAnsi" w:hAnsiTheme="minorHAnsi" w:cstheme="minorHAnsi"/>
          <w:sz w:val="22"/>
        </w:rPr>
        <w:t>A</w:t>
      </w:r>
      <w:r w:rsidRPr="00781F09">
        <w:rPr>
          <w:rFonts w:asciiTheme="minorHAnsi" w:hAnsiTheme="minorHAnsi" w:cstheme="minorHAnsi"/>
          <w:sz w:val="22"/>
        </w:rPr>
        <w:t xml:space="preserve">o traduzir-se nas estratégias de acção em contexto escolar, pressupõe diversas operações: análise (relaç!ao entre objectivo/conteúdo e situação dos alunos); integração e sequ6encia (cada unidade é articulada com o que a procedeu e com a futura); formulação de hipóteses (inventário do modo a organizar a estratégiae suas potencialidades); selecção (escolha da opção mais eficaz, no sentido de potenciar sucesso e gerar uma aprendizagem efectiva); organização (operacionalização da estrarégia nas suas sub-etapas para gerir todos os passos); decisão (gestão e análise do processo em confronto com o que é pretendido). </w:t>
      </w:r>
    </w:p>
    <w:p w14:paraId="102E4964" w14:textId="77777777" w:rsidR="00E47B1D" w:rsidRPr="00781F09" w:rsidRDefault="00E47B1D" w:rsidP="00272B57">
      <w:pPr>
        <w:spacing w:after="0" w:line="360" w:lineRule="auto"/>
        <w:rPr>
          <w:rFonts w:asciiTheme="minorHAnsi" w:hAnsiTheme="minorHAnsi" w:cstheme="minorHAnsi"/>
          <w:sz w:val="10"/>
          <w:szCs w:val="10"/>
        </w:rPr>
      </w:pPr>
    </w:p>
    <w:p w14:paraId="44753A0D" w14:textId="77777777" w:rsidR="00704C8B" w:rsidRPr="00781F09" w:rsidRDefault="00704C8B" w:rsidP="00272B57">
      <w:pPr>
        <w:spacing w:after="0" w:line="360" w:lineRule="auto"/>
        <w:rPr>
          <w:rFonts w:asciiTheme="minorHAnsi" w:hAnsiTheme="minorHAnsi" w:cstheme="minorHAnsi"/>
          <w:sz w:val="10"/>
          <w:szCs w:val="10"/>
        </w:rPr>
      </w:pPr>
    </w:p>
    <w:p w14:paraId="34F47CFC" w14:textId="77777777" w:rsidR="00704C8B" w:rsidRPr="00781F09" w:rsidRDefault="00704C8B" w:rsidP="00272B57">
      <w:pPr>
        <w:spacing w:after="0" w:line="360" w:lineRule="auto"/>
        <w:rPr>
          <w:rFonts w:asciiTheme="minorHAnsi" w:hAnsiTheme="minorHAnsi" w:cstheme="minorHAnsi"/>
          <w:sz w:val="10"/>
          <w:szCs w:val="10"/>
        </w:rPr>
      </w:pPr>
    </w:p>
    <w:p w14:paraId="14966BF0" w14:textId="77777777" w:rsidR="00704C8B" w:rsidRPr="00781F09" w:rsidRDefault="00704C8B" w:rsidP="00272B57">
      <w:pPr>
        <w:spacing w:after="0" w:line="360" w:lineRule="auto"/>
        <w:rPr>
          <w:rFonts w:asciiTheme="minorHAnsi" w:hAnsiTheme="minorHAnsi" w:cstheme="minorHAnsi"/>
          <w:sz w:val="10"/>
          <w:szCs w:val="10"/>
        </w:rPr>
      </w:pPr>
    </w:p>
    <w:p w14:paraId="62DCD267" w14:textId="0AD1A80B" w:rsidR="00BC0BE5" w:rsidRPr="00781F09" w:rsidRDefault="00BC0BE5" w:rsidP="00BC0BE5">
      <w:pPr>
        <w:spacing w:after="0" w:line="360" w:lineRule="auto"/>
        <w:rPr>
          <w:rFonts w:asciiTheme="minorHAnsi" w:hAnsiTheme="minorHAnsi" w:cstheme="minorHAnsi"/>
          <w:b/>
          <w:bCs/>
          <w:szCs w:val="24"/>
        </w:rPr>
      </w:pPr>
      <w:r w:rsidRPr="00781F09">
        <w:rPr>
          <w:rFonts w:asciiTheme="minorHAnsi" w:hAnsiTheme="minorHAnsi" w:cstheme="minorHAnsi"/>
          <w:szCs w:val="24"/>
        </w:rPr>
        <w:lastRenderedPageBreak/>
        <w:t xml:space="preserve">4.2.1 </w:t>
      </w:r>
      <w:r w:rsidRPr="00781F09">
        <w:rPr>
          <w:rFonts w:asciiTheme="minorHAnsi" w:hAnsiTheme="minorHAnsi" w:cstheme="minorHAnsi"/>
          <w:b/>
          <w:bCs/>
          <w:szCs w:val="24"/>
        </w:rPr>
        <w:t>Inovações da Implementaçao do Curriculo</w:t>
      </w:r>
    </w:p>
    <w:p w14:paraId="5B89DE65" w14:textId="0618A78F" w:rsidR="00CC3976" w:rsidRPr="00781F09" w:rsidRDefault="009A53D8" w:rsidP="00272B57">
      <w:pPr>
        <w:spacing w:after="0" w:line="360" w:lineRule="auto"/>
        <w:rPr>
          <w:rFonts w:asciiTheme="minorHAnsi" w:hAnsiTheme="minorHAnsi" w:cstheme="minorHAnsi"/>
          <w:szCs w:val="24"/>
        </w:rPr>
      </w:pPr>
      <w:r w:rsidRPr="00781F09">
        <w:rPr>
          <w:rFonts w:asciiTheme="minorHAnsi" w:hAnsiTheme="minorHAnsi" w:cstheme="minorHAnsi"/>
          <w:szCs w:val="24"/>
        </w:rPr>
        <w:t>Nesta fase, ao longo do tempo, diversas inovações foram incorporadas para garantir que as propostas educaconais fossem efectivamente colocadas em prática. Inicialmente, a implementação curricular era mais tradicional, como uma êfase na transmissão de conteúdos e na padronização do ensino.</w:t>
      </w:r>
    </w:p>
    <w:p w14:paraId="1D2C01FB" w14:textId="6515EBDF" w:rsidR="009A53D8" w:rsidRPr="00781F09" w:rsidRDefault="009A53D8" w:rsidP="00272B57">
      <w:pPr>
        <w:spacing w:after="0" w:line="360" w:lineRule="auto"/>
        <w:rPr>
          <w:rFonts w:asciiTheme="minorHAnsi" w:hAnsiTheme="minorHAnsi" w:cstheme="minorHAnsi"/>
          <w:szCs w:val="24"/>
        </w:rPr>
      </w:pPr>
      <w:r w:rsidRPr="00781F09">
        <w:rPr>
          <w:rFonts w:asciiTheme="minorHAnsi" w:hAnsiTheme="minorHAnsi" w:cstheme="minorHAnsi"/>
          <w:szCs w:val="24"/>
        </w:rPr>
        <w:t>Com o passar do tempo, surgiram inovações como a apersonalização do ensino, o uso de tecnologiais educacionais para apoiar a implementação do currículo, a valorização de práticas pedagógicas mais activas e participativas, bem como a inclusão de estratégias de avaliação formativa para acompanhar o progresso dos alunos de forma mais contínua.</w:t>
      </w:r>
    </w:p>
    <w:p w14:paraId="4065F334" w14:textId="5AC27CAF" w:rsidR="009A53D8" w:rsidRPr="00781F09" w:rsidRDefault="009A53D8" w:rsidP="00272B57">
      <w:pPr>
        <w:spacing w:after="0" w:line="360" w:lineRule="auto"/>
        <w:rPr>
          <w:rFonts w:asciiTheme="minorHAnsi" w:hAnsiTheme="minorHAnsi" w:cstheme="minorHAnsi"/>
          <w:szCs w:val="24"/>
        </w:rPr>
      </w:pPr>
      <w:r w:rsidRPr="00781F09">
        <w:rPr>
          <w:rFonts w:asciiTheme="minorHAnsi" w:hAnsiTheme="minorHAnsi" w:cstheme="minorHAnsi"/>
          <w:szCs w:val="24"/>
        </w:rPr>
        <w:t>Além disso, a implementação curricular pasou a considerar mais activamente a diversidade dos alunos, buscando estratégias para atender às necessidades específicas de cada estudante. A promoção da aprendizagem beseada em projectos e o estímulo à criactividade e ao pensamento critiuco tamb;em são inovações importantes netsa fase.</w:t>
      </w:r>
    </w:p>
    <w:p w14:paraId="2F9825E3" w14:textId="57B5D92A" w:rsidR="007D4FC0" w:rsidRPr="00781F09" w:rsidRDefault="007D4FC0" w:rsidP="00272B57">
      <w:pPr>
        <w:spacing w:after="0" w:line="360" w:lineRule="auto"/>
        <w:rPr>
          <w:rFonts w:asciiTheme="minorHAnsi" w:hAnsiTheme="minorHAnsi" w:cstheme="minorHAnsi"/>
          <w:szCs w:val="24"/>
        </w:rPr>
      </w:pPr>
      <w:r w:rsidRPr="00781F09">
        <w:rPr>
          <w:rFonts w:asciiTheme="minorHAnsi" w:hAnsiTheme="minorHAnsi" w:cstheme="minorHAnsi"/>
          <w:szCs w:val="24"/>
        </w:rPr>
        <w:t xml:space="preserve">Porém, essas mudanças buscam tornar a implementação curricular </w:t>
      </w:r>
      <w:r w:rsidR="0032228D" w:rsidRPr="00781F09">
        <w:rPr>
          <w:rFonts w:asciiTheme="minorHAnsi" w:hAnsiTheme="minorHAnsi" w:cstheme="minorHAnsi"/>
          <w:szCs w:val="24"/>
        </w:rPr>
        <w:t>mais alinhada com as demandas actuais da educação, promovendo uma abirdagem mais dinâmica e centrada no desenvolvimento integral dos estudantes .</w:t>
      </w:r>
    </w:p>
    <w:p w14:paraId="4490E900" w14:textId="77777777" w:rsidR="00272B57" w:rsidRPr="00781F09" w:rsidRDefault="00272B57" w:rsidP="00272B57">
      <w:pPr>
        <w:spacing w:after="0" w:line="360" w:lineRule="auto"/>
        <w:rPr>
          <w:rFonts w:asciiTheme="minorHAnsi" w:hAnsiTheme="minorHAnsi" w:cstheme="minorHAnsi"/>
          <w:sz w:val="10"/>
          <w:szCs w:val="10"/>
        </w:rPr>
      </w:pPr>
    </w:p>
    <w:p w14:paraId="1C889A48" w14:textId="1CD6843C" w:rsidR="00162D04" w:rsidRPr="00781F09" w:rsidRDefault="008B0751" w:rsidP="00272B57">
      <w:pPr>
        <w:spacing w:after="0" w:line="360" w:lineRule="auto"/>
        <w:rPr>
          <w:rFonts w:asciiTheme="minorHAnsi" w:hAnsiTheme="minorHAnsi" w:cstheme="minorHAnsi"/>
          <w:b/>
          <w:bCs/>
          <w:szCs w:val="24"/>
        </w:rPr>
      </w:pPr>
      <w:r w:rsidRPr="00781F09">
        <w:rPr>
          <w:rFonts w:asciiTheme="minorHAnsi" w:hAnsiTheme="minorHAnsi" w:cstheme="minorHAnsi"/>
          <w:b/>
          <w:bCs/>
          <w:szCs w:val="24"/>
        </w:rPr>
        <w:t>4</w:t>
      </w:r>
      <w:r w:rsidR="00162D04" w:rsidRPr="00781F09">
        <w:rPr>
          <w:rFonts w:asciiTheme="minorHAnsi" w:hAnsiTheme="minorHAnsi" w:cstheme="minorHAnsi"/>
          <w:b/>
          <w:bCs/>
          <w:szCs w:val="24"/>
        </w:rPr>
        <w:t>.3 Fase da Avaliação do Currículo</w:t>
      </w:r>
    </w:p>
    <w:p w14:paraId="1A0558EB" w14:textId="77777777" w:rsidR="00162D04" w:rsidRPr="00781F09" w:rsidRDefault="00162D04" w:rsidP="00272B57">
      <w:pPr>
        <w:spacing w:after="0" w:line="360" w:lineRule="auto"/>
        <w:rPr>
          <w:rFonts w:asciiTheme="minorHAnsi" w:hAnsiTheme="minorHAnsi" w:cstheme="minorHAnsi"/>
          <w:szCs w:val="24"/>
        </w:rPr>
      </w:pPr>
      <w:r w:rsidRPr="00781F09">
        <w:rPr>
          <w:rFonts w:asciiTheme="minorHAnsi" w:hAnsiTheme="minorHAnsi" w:cstheme="minorHAnsi"/>
          <w:szCs w:val="24"/>
        </w:rPr>
        <w:t xml:space="preserve">Segundo ZABALZA, cit. Gaspar e Roldão (2007), esta sendo a última fase, passa da verificação dos resultados da avaliação da aprendizagem adquiridos na fase anterior e de um procedimento de nova apreciação de todo o percurso percorrido, questionando a importância, coesão ou ligação do desenvolvimento de cada fase, distinguindo as questões que tenham auxiliado para o insucesso, mas também a análise das circunstáncias bem propostas para comprovar os factores de sucesso e renteá-lo em caos futuros. Inteciona-se ou procura-se uma avaliação duradoura e formativa do tipo </w:t>
      </w:r>
      <w:r w:rsidRPr="00781F09">
        <w:rPr>
          <w:rFonts w:asciiTheme="minorHAnsi" w:hAnsiTheme="minorHAnsi" w:cstheme="minorHAnsi"/>
          <w:i/>
          <w:iCs/>
          <w:szCs w:val="24"/>
        </w:rPr>
        <w:t>on going</w:t>
      </w:r>
      <w:r w:rsidRPr="00781F09">
        <w:rPr>
          <w:rFonts w:asciiTheme="minorHAnsi" w:hAnsiTheme="minorHAnsi" w:cstheme="minorHAnsi"/>
          <w:szCs w:val="24"/>
        </w:rPr>
        <w:t xml:space="preserve">, o que necessita de ajustamentos frequentes nos procedimentos e  um novo conceito de objectivos desejados, claro, sempre que se obesrvar equívocos. </w:t>
      </w:r>
    </w:p>
    <w:p w14:paraId="69BB9CB2" w14:textId="77777777" w:rsidR="009B6111" w:rsidRPr="00781F09" w:rsidRDefault="009B6111" w:rsidP="00272B57">
      <w:pPr>
        <w:spacing w:after="0" w:line="360" w:lineRule="auto"/>
        <w:rPr>
          <w:rFonts w:asciiTheme="minorHAnsi" w:hAnsiTheme="minorHAnsi" w:cstheme="minorHAnsi"/>
          <w:sz w:val="10"/>
          <w:szCs w:val="10"/>
        </w:rPr>
      </w:pPr>
    </w:p>
    <w:p w14:paraId="19F9B352" w14:textId="46796FBE" w:rsidR="009B6111" w:rsidRPr="00781F09" w:rsidRDefault="009B6111" w:rsidP="00272B57">
      <w:pPr>
        <w:spacing w:after="0" w:line="360" w:lineRule="auto"/>
        <w:rPr>
          <w:rFonts w:asciiTheme="minorHAnsi" w:hAnsiTheme="minorHAnsi" w:cstheme="minorHAnsi"/>
          <w:b/>
          <w:bCs/>
          <w:szCs w:val="24"/>
        </w:rPr>
      </w:pPr>
      <w:r w:rsidRPr="00781F09">
        <w:rPr>
          <w:rFonts w:asciiTheme="minorHAnsi" w:hAnsiTheme="minorHAnsi" w:cstheme="minorHAnsi"/>
          <w:b/>
          <w:bCs/>
          <w:szCs w:val="24"/>
        </w:rPr>
        <w:t>4.3.1 Inovações da Fase de Avaliação do Currículo</w:t>
      </w:r>
    </w:p>
    <w:p w14:paraId="0D2C7188" w14:textId="1AECE5F0" w:rsidR="003E224D" w:rsidRPr="00781F09" w:rsidRDefault="00150606" w:rsidP="00272B57">
      <w:pPr>
        <w:spacing w:after="0" w:line="360" w:lineRule="auto"/>
        <w:rPr>
          <w:rFonts w:asciiTheme="minorHAnsi" w:hAnsiTheme="minorHAnsi" w:cstheme="minorHAnsi"/>
          <w:szCs w:val="24"/>
        </w:rPr>
      </w:pPr>
      <w:r w:rsidRPr="00781F09">
        <w:rPr>
          <w:rFonts w:asciiTheme="minorHAnsi" w:hAnsiTheme="minorHAnsi" w:cstheme="minorHAnsi"/>
          <w:szCs w:val="24"/>
        </w:rPr>
        <w:t>Nesta fase, assim como as outras, ao longo do tempo houve importantes inovações que reflectiram uma mudança de paradigma em relação à forma como se avalia o processo educativo. Iniciamente a avaliação era mais centrada na aplicação de provas e testes padronizados, como foco no desempenho individual dos alunos.</w:t>
      </w:r>
    </w:p>
    <w:p w14:paraId="2B66C19D" w14:textId="7C6A29E3" w:rsidR="00150606" w:rsidRPr="00781F09" w:rsidRDefault="00150606" w:rsidP="00272B57">
      <w:pPr>
        <w:spacing w:after="0" w:line="360" w:lineRule="auto"/>
        <w:rPr>
          <w:rFonts w:asciiTheme="minorHAnsi" w:hAnsiTheme="minorHAnsi" w:cstheme="minorHAnsi"/>
          <w:szCs w:val="24"/>
        </w:rPr>
      </w:pPr>
      <w:r w:rsidRPr="00781F09">
        <w:rPr>
          <w:rFonts w:asciiTheme="minorHAnsi" w:hAnsiTheme="minorHAnsi" w:cstheme="minorHAnsi"/>
          <w:szCs w:val="24"/>
        </w:rPr>
        <w:lastRenderedPageBreak/>
        <w:t>Com o passar do tempo, surgiram inovações como a valorização da avaliação formativa, que busca acompanhar o progersso dos alunos de forma contínua e oferece o feedbck para orientar a aprendizagem. Além disso, a avaliação passou a considerar não apenas o conheimento adquirido, mas também as habilidades socioemocionais, a cpacidade de resolver problemas e a criactividade dos próprios estudantes.</w:t>
      </w:r>
    </w:p>
    <w:p w14:paraId="44A6AA83" w14:textId="77777777" w:rsidR="00293165" w:rsidRPr="00781F09" w:rsidRDefault="00150606" w:rsidP="00272B57">
      <w:pPr>
        <w:spacing w:after="0" w:line="360" w:lineRule="auto"/>
        <w:rPr>
          <w:rFonts w:asciiTheme="minorHAnsi" w:hAnsiTheme="minorHAnsi" w:cstheme="minorHAnsi"/>
          <w:szCs w:val="24"/>
        </w:rPr>
      </w:pPr>
      <w:r w:rsidRPr="00781F09">
        <w:rPr>
          <w:rFonts w:asciiTheme="minorHAnsi" w:hAnsiTheme="minorHAnsi" w:cstheme="minorHAnsi"/>
          <w:szCs w:val="24"/>
        </w:rPr>
        <w:t>Outra inovação forte, foi a implementação de métodos de avaliação mais diversificados, incluindo a elabora;cão de portifólios, apresentações orais, projectos interdiciplinar</w:t>
      </w:r>
      <w:r w:rsidR="00293165" w:rsidRPr="00781F09">
        <w:rPr>
          <w:rFonts w:asciiTheme="minorHAnsi" w:hAnsiTheme="minorHAnsi" w:cstheme="minorHAnsi"/>
          <w:szCs w:val="24"/>
        </w:rPr>
        <w:t>es e outras formas de avaliação que buscam contemplar as diferentes habilidades e estilos de aprendizagem dos alunos.</w:t>
      </w:r>
    </w:p>
    <w:p w14:paraId="1B6E1FEC" w14:textId="023ED5D4" w:rsidR="00150606" w:rsidRPr="00781F09" w:rsidRDefault="00293165" w:rsidP="00272B57">
      <w:pPr>
        <w:spacing w:after="0" w:line="360" w:lineRule="auto"/>
        <w:rPr>
          <w:rFonts w:asciiTheme="minorHAnsi" w:hAnsiTheme="minorHAnsi" w:cstheme="minorHAnsi"/>
          <w:szCs w:val="24"/>
        </w:rPr>
      </w:pPr>
      <w:r w:rsidRPr="00781F09">
        <w:rPr>
          <w:rFonts w:asciiTheme="minorHAnsi" w:hAnsiTheme="minorHAnsi" w:cstheme="minorHAnsi"/>
          <w:szCs w:val="24"/>
        </w:rPr>
        <w:t xml:space="preserve">Essas mudanças nessa fase, visam promover uma avaliação mais abrangente e justa, que considera o desenvolvimento integrl dos estudantes e forneça informações relevantes para orientar o trabalho pedagógico. </w:t>
      </w:r>
      <w:r w:rsidR="00150606" w:rsidRPr="00781F09">
        <w:rPr>
          <w:rFonts w:asciiTheme="minorHAnsi" w:hAnsiTheme="minorHAnsi" w:cstheme="minorHAnsi"/>
          <w:szCs w:val="24"/>
        </w:rPr>
        <w:t xml:space="preserve"> </w:t>
      </w:r>
    </w:p>
    <w:p w14:paraId="35068FD9" w14:textId="77777777" w:rsidR="008B0751" w:rsidRPr="00781F09" w:rsidRDefault="008B0751" w:rsidP="003E224D">
      <w:pPr>
        <w:spacing w:after="0" w:line="360" w:lineRule="auto"/>
        <w:rPr>
          <w:rFonts w:asciiTheme="minorHAnsi" w:hAnsiTheme="minorHAnsi" w:cstheme="minorHAnsi"/>
          <w:sz w:val="10"/>
          <w:szCs w:val="10"/>
        </w:rPr>
      </w:pPr>
    </w:p>
    <w:p w14:paraId="2DB256FA" w14:textId="2BD12BE5" w:rsidR="008B0751" w:rsidRPr="00781F09" w:rsidRDefault="008B0751" w:rsidP="008B0751">
      <w:pPr>
        <w:pStyle w:val="ListParagraph"/>
        <w:numPr>
          <w:ilvl w:val="0"/>
          <w:numId w:val="1"/>
        </w:numPr>
        <w:spacing w:after="0" w:line="360" w:lineRule="auto"/>
        <w:rPr>
          <w:rFonts w:asciiTheme="minorHAnsi" w:hAnsiTheme="minorHAnsi" w:cstheme="minorHAnsi"/>
          <w:b/>
          <w:bCs/>
          <w:sz w:val="28"/>
          <w:szCs w:val="28"/>
        </w:rPr>
      </w:pPr>
      <w:r w:rsidRPr="00781F09">
        <w:rPr>
          <w:rFonts w:asciiTheme="minorHAnsi" w:hAnsiTheme="minorHAnsi" w:cstheme="minorHAnsi"/>
          <w:b/>
          <w:bCs/>
          <w:sz w:val="28"/>
          <w:szCs w:val="28"/>
        </w:rPr>
        <w:t>Recomenda</w:t>
      </w:r>
      <w:r w:rsidR="00A014F8" w:rsidRPr="00781F09">
        <w:rPr>
          <w:rFonts w:asciiTheme="minorHAnsi" w:hAnsiTheme="minorHAnsi" w:cstheme="minorHAnsi"/>
          <w:b/>
          <w:bCs/>
          <w:sz w:val="28"/>
          <w:szCs w:val="28"/>
        </w:rPr>
        <w:t>ções para a Melhoria Contínua do Desenvolvimento Curricular</w:t>
      </w:r>
    </w:p>
    <w:p w14:paraId="64DB49F9" w14:textId="194A2F78" w:rsidR="00C364DF" w:rsidRPr="00781F09" w:rsidRDefault="00130E56" w:rsidP="00800608">
      <w:p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Para responder aos desafios propostos na melhoria de qualidade do currículo, materializando a predileção do sector da educação moçambicano, o Governo tem implementado enúmeras mudanças do cenário curricular ao longo de vários tempos</w:t>
      </w:r>
      <w:r w:rsidR="00C364DF" w:rsidRPr="00781F09">
        <w:rPr>
          <w:rFonts w:asciiTheme="minorHAnsi" w:eastAsia="Times New Roman" w:hAnsiTheme="minorHAnsi" w:cstheme="minorHAnsi"/>
          <w:color w:val="202124"/>
          <w:szCs w:val="24"/>
        </w:rPr>
        <w:t>, que poderão incluir sob o ponto de vista do autor do artigo, os seguites:</w:t>
      </w:r>
    </w:p>
    <w:p w14:paraId="37BE9492" w14:textId="698D5D43" w:rsidR="00C364DF" w:rsidRPr="00781F09" w:rsidRDefault="00C364DF" w:rsidP="00C364DF">
      <w:pPr>
        <w:pStyle w:val="ListParagraph"/>
        <w:numPr>
          <w:ilvl w:val="0"/>
          <w:numId w:val="5"/>
        </w:num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Envolvimento da comunidade educativa: promover a participação activa de professores, alunos, pais e membros da comunidade na elaboração e revisão do currículo, garantindo que as necessidades e expectativas de todos sejam consideradas.</w:t>
      </w:r>
    </w:p>
    <w:p w14:paraId="6CEBF454" w14:textId="4D5F2FDC" w:rsidR="00C364DF" w:rsidRPr="00781F09" w:rsidRDefault="00C364DF" w:rsidP="00C364DF">
      <w:pPr>
        <w:pStyle w:val="ListParagraph"/>
        <w:numPr>
          <w:ilvl w:val="0"/>
          <w:numId w:val="5"/>
        </w:num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Actualização constante: manter o currículo alinhado com as tendências educacionais, as demandas do mercado de trabalho e as mudanças sociais</w:t>
      </w:r>
      <w:r w:rsidR="008465E6" w:rsidRPr="00781F09">
        <w:rPr>
          <w:rFonts w:asciiTheme="minorHAnsi" w:eastAsia="Times New Roman" w:hAnsiTheme="minorHAnsi" w:cstheme="minorHAnsi"/>
          <w:color w:val="202124"/>
          <w:szCs w:val="24"/>
        </w:rPr>
        <w:t>, revisando e actualizando os conteúdos e metodologias de forma regular.</w:t>
      </w:r>
    </w:p>
    <w:p w14:paraId="6A82FB26" w14:textId="77777777" w:rsidR="00ED55DE" w:rsidRPr="00781F09" w:rsidRDefault="006A2D00" w:rsidP="00C364DF">
      <w:pPr>
        <w:pStyle w:val="ListParagraph"/>
        <w:numPr>
          <w:ilvl w:val="0"/>
          <w:numId w:val="5"/>
        </w:num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Integração de tecnologia: utilizar recursos tecnológicos para enriquecer o currículo, promover a inovação pedagógica e prepar</w:t>
      </w:r>
      <w:r w:rsidR="00ED55DE" w:rsidRPr="00781F09">
        <w:rPr>
          <w:rFonts w:asciiTheme="minorHAnsi" w:eastAsia="Times New Roman" w:hAnsiTheme="minorHAnsi" w:cstheme="minorHAnsi"/>
          <w:color w:val="202124"/>
          <w:szCs w:val="24"/>
        </w:rPr>
        <w:t>ar os alunos bem como os docentes para um mundo cada vez mais digital.</w:t>
      </w:r>
    </w:p>
    <w:p w14:paraId="79C3C54B" w14:textId="6822F05B" w:rsidR="00C364DF" w:rsidRPr="00781F09" w:rsidRDefault="00ED55DE" w:rsidP="00860521">
      <w:pPr>
        <w:pStyle w:val="ListParagraph"/>
        <w:numPr>
          <w:ilvl w:val="0"/>
          <w:numId w:val="5"/>
        </w:num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Formação docentes: investir na capacitação dos professores para que estejam preparados para implementar o currículo de forma eficaz, utilizando metodologias activas e promovendo a inclusão e a diversidade.</w:t>
      </w:r>
    </w:p>
    <w:p w14:paraId="405AFD5A" w14:textId="5B70C39B" w:rsidR="002E2C65" w:rsidRPr="00781F09" w:rsidRDefault="002E2C65" w:rsidP="00860521">
      <w:pPr>
        <w:pStyle w:val="ListParagraph"/>
        <w:numPr>
          <w:ilvl w:val="0"/>
          <w:numId w:val="5"/>
        </w:num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Avaliação contínua: implemetar instrumentos de avaliação que forneçam feedback constante sobre a eficácia do currículo, permitindo ajustes e melhorias ao longo do tempo.</w:t>
      </w:r>
    </w:p>
    <w:p w14:paraId="15155D07" w14:textId="77777777" w:rsidR="00FE1107" w:rsidRPr="00781F09" w:rsidRDefault="00FE1107" w:rsidP="00FE1107">
      <w:pPr>
        <w:pStyle w:val="ListParagraph"/>
        <w:shd w:val="clear" w:color="auto" w:fill="FFFFFF"/>
        <w:spacing w:after="0" w:line="360" w:lineRule="auto"/>
        <w:ind w:left="360"/>
        <w:rPr>
          <w:rFonts w:asciiTheme="minorHAnsi" w:eastAsia="Times New Roman" w:hAnsiTheme="minorHAnsi" w:cstheme="minorHAnsi"/>
          <w:color w:val="202124"/>
          <w:sz w:val="10"/>
          <w:szCs w:val="10"/>
        </w:rPr>
      </w:pPr>
    </w:p>
    <w:p w14:paraId="5D43A458" w14:textId="13EBFC93" w:rsidR="002E2C65" w:rsidRPr="00781F09" w:rsidRDefault="002E2C65" w:rsidP="002E2C65">
      <w:p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lastRenderedPageBreak/>
        <w:t xml:space="preserve">Porém, essas recomendações sob o ponto de vista do autor, visam promover um desenvolvimento curricular mais dinâmico, inclusivo e alinhado com as necessidades dos estudantes e da sociedade em constante transformações. </w:t>
      </w:r>
    </w:p>
    <w:p w14:paraId="47527E16" w14:textId="482FF48B" w:rsidR="00130E56" w:rsidRPr="00781F09" w:rsidRDefault="00130E56" w:rsidP="00800608">
      <w:pPr>
        <w:shd w:val="clear" w:color="auto" w:fill="FFFFFF"/>
        <w:spacing w:after="0" w:line="360"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Actualmente, por meio do Ministério da educação, o governo busca a implementação da independ</w:t>
      </w:r>
      <w:r w:rsidR="00CE4AED" w:rsidRPr="00781F09">
        <w:rPr>
          <w:rFonts w:asciiTheme="minorHAnsi" w:eastAsia="Times New Roman" w:hAnsiTheme="minorHAnsi" w:cstheme="minorHAnsi"/>
          <w:color w:val="202124"/>
          <w:szCs w:val="24"/>
        </w:rPr>
        <w:t>ê</w:t>
      </w:r>
      <w:r w:rsidRPr="00781F09">
        <w:rPr>
          <w:rFonts w:asciiTheme="minorHAnsi" w:eastAsia="Times New Roman" w:hAnsiTheme="minorHAnsi" w:cstheme="minorHAnsi"/>
          <w:color w:val="202124"/>
          <w:szCs w:val="24"/>
        </w:rPr>
        <w:t>ncia entre os diversos subsistemas, tendo em conta a concepção holísticas da educação e a análise da aprendizagem ao longo da vida da aprendizagem.</w:t>
      </w:r>
    </w:p>
    <w:p w14:paraId="3A364740" w14:textId="77777777" w:rsidR="00800608" w:rsidRPr="00781F09" w:rsidRDefault="00800608" w:rsidP="006A3780">
      <w:pPr>
        <w:spacing w:after="0" w:line="360" w:lineRule="auto"/>
        <w:rPr>
          <w:rFonts w:asciiTheme="minorHAnsi" w:hAnsiTheme="minorHAnsi" w:cstheme="minorHAnsi"/>
          <w:szCs w:val="24"/>
        </w:rPr>
      </w:pPr>
      <w:r w:rsidRPr="00781F09">
        <w:rPr>
          <w:rFonts w:asciiTheme="minorHAnsi" w:hAnsiTheme="minorHAnsi" w:cstheme="minorHAnsi"/>
          <w:szCs w:val="24"/>
        </w:rPr>
        <w:t>Porém, para a melhoria contínua do desenvolvimento curricular, o Governo precisa levar a cabo alguns mecanismos tais como o monitoramento e avaliação, com a intenção de estimar ou apreciar o nível de satisfação do próprio desenvolvimento curricular no que tange a qualidade do ensino prestado no país. Partindo do pressuposto que as diversas fases do processo de construção do SNE, desde 1975, orientavam na contribuição significativa para uma melhoria da qualidade do ensino no país.</w:t>
      </w:r>
    </w:p>
    <w:p w14:paraId="57C49096" w14:textId="77777777" w:rsidR="00986D11" w:rsidRPr="00781F09" w:rsidRDefault="00986D11" w:rsidP="006A3780">
      <w:pPr>
        <w:spacing w:after="0" w:line="360" w:lineRule="auto"/>
        <w:rPr>
          <w:rFonts w:asciiTheme="minorHAnsi" w:hAnsiTheme="minorHAnsi" w:cstheme="minorHAnsi"/>
          <w:sz w:val="10"/>
          <w:szCs w:val="10"/>
        </w:rPr>
      </w:pPr>
    </w:p>
    <w:p w14:paraId="67914505" w14:textId="2522B458" w:rsidR="00187019" w:rsidRPr="00781F09" w:rsidRDefault="00187019" w:rsidP="00187019">
      <w:pPr>
        <w:pStyle w:val="ListParagraph"/>
        <w:numPr>
          <w:ilvl w:val="0"/>
          <w:numId w:val="1"/>
        </w:numPr>
        <w:rPr>
          <w:rFonts w:asciiTheme="minorHAnsi" w:hAnsiTheme="minorHAnsi" w:cstheme="minorHAnsi"/>
          <w:b/>
          <w:bCs/>
          <w:sz w:val="28"/>
          <w:szCs w:val="28"/>
        </w:rPr>
      </w:pPr>
      <w:r w:rsidRPr="00781F09">
        <w:rPr>
          <w:rFonts w:asciiTheme="minorHAnsi" w:hAnsiTheme="minorHAnsi" w:cstheme="minorHAnsi"/>
          <w:b/>
          <w:bCs/>
          <w:sz w:val="28"/>
          <w:szCs w:val="28"/>
        </w:rPr>
        <w:t>Metodologia</w:t>
      </w:r>
    </w:p>
    <w:p w14:paraId="14EE265D" w14:textId="1AD817E0" w:rsidR="005F5F54" w:rsidRPr="00781F09" w:rsidRDefault="005F5F54" w:rsidP="000074E7">
      <w:pPr>
        <w:spacing w:after="0" w:line="276" w:lineRule="auto"/>
        <w:rPr>
          <w:rFonts w:asciiTheme="minorHAnsi" w:hAnsiTheme="minorHAnsi" w:cstheme="minorHAnsi"/>
          <w:color w:val="000000" w:themeColor="text1"/>
          <w:szCs w:val="24"/>
        </w:rPr>
      </w:pPr>
      <w:r w:rsidRPr="00781F09">
        <w:rPr>
          <w:rFonts w:asciiTheme="minorHAnsi" w:hAnsiTheme="minorHAnsi" w:cstheme="minorHAnsi"/>
          <w:color w:val="000000" w:themeColor="text1"/>
          <w:szCs w:val="24"/>
        </w:rPr>
        <w:t xml:space="preserve">Na </w:t>
      </w:r>
      <w:r w:rsidR="00726A07" w:rsidRPr="00781F09">
        <w:rPr>
          <w:rFonts w:asciiTheme="minorHAnsi" w:hAnsiTheme="minorHAnsi" w:cstheme="minorHAnsi"/>
          <w:color w:val="000000" w:themeColor="text1"/>
          <w:szCs w:val="24"/>
        </w:rPr>
        <w:t>produção</w:t>
      </w:r>
      <w:r w:rsidRPr="00781F09">
        <w:rPr>
          <w:rFonts w:asciiTheme="minorHAnsi" w:hAnsiTheme="minorHAnsi" w:cstheme="minorHAnsi"/>
          <w:color w:val="000000" w:themeColor="text1"/>
          <w:szCs w:val="24"/>
        </w:rPr>
        <w:t xml:space="preserve"> de um</w:t>
      </w:r>
      <w:r w:rsidR="00726A07" w:rsidRPr="00781F09">
        <w:rPr>
          <w:rFonts w:asciiTheme="minorHAnsi" w:hAnsiTheme="minorHAnsi" w:cstheme="minorHAnsi"/>
          <w:color w:val="000000" w:themeColor="text1"/>
          <w:szCs w:val="24"/>
        </w:rPr>
        <w:t>a</w:t>
      </w:r>
      <w:r w:rsidRPr="00781F09">
        <w:rPr>
          <w:rFonts w:asciiTheme="minorHAnsi" w:hAnsiTheme="minorHAnsi" w:cstheme="minorHAnsi"/>
          <w:color w:val="000000" w:themeColor="text1"/>
          <w:szCs w:val="24"/>
        </w:rPr>
        <w:t xml:space="preserve"> </w:t>
      </w:r>
      <w:r w:rsidR="00726A07" w:rsidRPr="00781F09">
        <w:rPr>
          <w:rFonts w:asciiTheme="minorHAnsi" w:hAnsiTheme="minorHAnsi" w:cstheme="minorHAnsi"/>
          <w:color w:val="000000" w:themeColor="text1"/>
          <w:szCs w:val="24"/>
        </w:rPr>
        <w:t>pesquisa,</w:t>
      </w:r>
      <w:r w:rsidRPr="00781F09">
        <w:rPr>
          <w:rFonts w:asciiTheme="minorHAnsi" w:hAnsiTheme="minorHAnsi" w:cstheme="minorHAnsi"/>
          <w:color w:val="000000" w:themeColor="text1"/>
          <w:szCs w:val="24"/>
        </w:rPr>
        <w:t xml:space="preserve"> </w:t>
      </w:r>
      <w:r w:rsidR="00726A07" w:rsidRPr="00781F09">
        <w:rPr>
          <w:rFonts w:asciiTheme="minorHAnsi" w:hAnsiTheme="minorHAnsi" w:cstheme="minorHAnsi"/>
          <w:color w:val="000000" w:themeColor="text1"/>
          <w:szCs w:val="24"/>
        </w:rPr>
        <w:t>têm</w:t>
      </w:r>
      <w:r w:rsidRPr="00781F09">
        <w:rPr>
          <w:rFonts w:asciiTheme="minorHAnsi" w:hAnsiTheme="minorHAnsi" w:cstheme="minorHAnsi"/>
          <w:color w:val="000000" w:themeColor="text1"/>
          <w:szCs w:val="24"/>
        </w:rPr>
        <w:t xml:space="preserve">-se o cuidado </w:t>
      </w:r>
      <w:r w:rsidR="00726A07" w:rsidRPr="00781F09">
        <w:rPr>
          <w:rFonts w:asciiTheme="minorHAnsi" w:hAnsiTheme="minorHAnsi" w:cstheme="minorHAnsi"/>
          <w:color w:val="000000" w:themeColor="text1"/>
          <w:szCs w:val="24"/>
        </w:rPr>
        <w:t>particular</w:t>
      </w:r>
      <w:r w:rsidRPr="00781F09">
        <w:rPr>
          <w:rFonts w:asciiTheme="minorHAnsi" w:hAnsiTheme="minorHAnsi" w:cstheme="minorHAnsi"/>
          <w:color w:val="000000" w:themeColor="text1"/>
          <w:szCs w:val="24"/>
        </w:rPr>
        <w:t xml:space="preserve"> na sua </w:t>
      </w:r>
      <w:r w:rsidR="00726A07" w:rsidRPr="00781F09">
        <w:rPr>
          <w:rFonts w:asciiTheme="minorHAnsi" w:hAnsiTheme="minorHAnsi" w:cstheme="minorHAnsi"/>
          <w:color w:val="000000" w:themeColor="text1"/>
          <w:szCs w:val="24"/>
        </w:rPr>
        <w:t>conduta</w:t>
      </w:r>
      <w:r w:rsidRPr="00781F09">
        <w:rPr>
          <w:rFonts w:asciiTheme="minorHAnsi" w:hAnsiTheme="minorHAnsi" w:cstheme="minorHAnsi"/>
          <w:color w:val="000000" w:themeColor="text1"/>
          <w:szCs w:val="24"/>
        </w:rPr>
        <w:t xml:space="preserve">, de modo que os objectivos </w:t>
      </w:r>
      <w:r w:rsidR="00726A07" w:rsidRPr="00781F09">
        <w:rPr>
          <w:rFonts w:asciiTheme="minorHAnsi" w:hAnsiTheme="minorHAnsi" w:cstheme="minorHAnsi"/>
          <w:color w:val="000000" w:themeColor="text1"/>
          <w:szCs w:val="24"/>
        </w:rPr>
        <w:t>idicados</w:t>
      </w:r>
      <w:r w:rsidRPr="00781F09">
        <w:rPr>
          <w:rFonts w:asciiTheme="minorHAnsi" w:hAnsiTheme="minorHAnsi" w:cstheme="minorHAnsi"/>
          <w:color w:val="000000" w:themeColor="text1"/>
          <w:szCs w:val="24"/>
        </w:rPr>
        <w:t xml:space="preserve"> sejam alcançados dentro do tempo estipulado, assim, foi </w:t>
      </w:r>
      <w:r w:rsidR="00726A07" w:rsidRPr="00781F09">
        <w:rPr>
          <w:rFonts w:asciiTheme="minorHAnsi" w:hAnsiTheme="minorHAnsi" w:cstheme="minorHAnsi"/>
          <w:color w:val="000000" w:themeColor="text1"/>
          <w:szCs w:val="24"/>
        </w:rPr>
        <w:t>feita</w:t>
      </w:r>
      <w:r w:rsidRPr="00781F09">
        <w:rPr>
          <w:rFonts w:asciiTheme="minorHAnsi" w:hAnsiTheme="minorHAnsi" w:cstheme="minorHAnsi"/>
          <w:color w:val="000000" w:themeColor="text1"/>
          <w:szCs w:val="24"/>
        </w:rPr>
        <w:t xml:space="preserve"> uma </w:t>
      </w:r>
      <w:r w:rsidR="00726A07" w:rsidRPr="00781F09">
        <w:rPr>
          <w:rFonts w:asciiTheme="minorHAnsi" w:hAnsiTheme="minorHAnsi" w:cstheme="minorHAnsi"/>
          <w:color w:val="000000" w:themeColor="text1"/>
          <w:szCs w:val="24"/>
        </w:rPr>
        <w:t>análise</w:t>
      </w:r>
      <w:r w:rsidRPr="00781F09">
        <w:rPr>
          <w:rFonts w:asciiTheme="minorHAnsi" w:hAnsiTheme="minorHAnsi" w:cstheme="minorHAnsi"/>
          <w:color w:val="000000" w:themeColor="text1"/>
          <w:szCs w:val="24"/>
        </w:rPr>
        <w:t xml:space="preserve"> sobre a </w:t>
      </w:r>
      <w:r w:rsidR="00726A07" w:rsidRPr="00781F09">
        <w:rPr>
          <w:rFonts w:asciiTheme="minorHAnsi" w:hAnsiTheme="minorHAnsi" w:cstheme="minorHAnsi"/>
          <w:color w:val="000000" w:themeColor="text1"/>
          <w:szCs w:val="24"/>
        </w:rPr>
        <w:t>maneira</w:t>
      </w:r>
      <w:r w:rsidRPr="00781F09">
        <w:rPr>
          <w:rFonts w:asciiTheme="minorHAnsi" w:hAnsiTheme="minorHAnsi" w:cstheme="minorHAnsi"/>
          <w:color w:val="000000" w:themeColor="text1"/>
          <w:szCs w:val="24"/>
        </w:rPr>
        <w:t xml:space="preserve"> como todo o estudo deveria decorrer. Esta </w:t>
      </w:r>
      <w:r w:rsidR="00726A07" w:rsidRPr="00781F09">
        <w:rPr>
          <w:rFonts w:asciiTheme="minorHAnsi" w:hAnsiTheme="minorHAnsi" w:cstheme="minorHAnsi"/>
          <w:color w:val="000000" w:themeColor="text1"/>
          <w:szCs w:val="24"/>
        </w:rPr>
        <w:t>análise</w:t>
      </w:r>
      <w:r w:rsidRPr="00781F09">
        <w:rPr>
          <w:rFonts w:asciiTheme="minorHAnsi" w:hAnsiTheme="minorHAnsi" w:cstheme="minorHAnsi"/>
          <w:color w:val="000000" w:themeColor="text1"/>
          <w:szCs w:val="24"/>
        </w:rPr>
        <w:t xml:space="preserve"> iniciou com um estudo sobre o conceito d</w:t>
      </w:r>
      <w:r w:rsidR="00726A07" w:rsidRPr="00781F09">
        <w:rPr>
          <w:rFonts w:asciiTheme="minorHAnsi" w:hAnsiTheme="minorHAnsi" w:cstheme="minorHAnsi"/>
          <w:color w:val="000000" w:themeColor="text1"/>
          <w:szCs w:val="24"/>
        </w:rPr>
        <w:t>o</w:t>
      </w:r>
      <w:r w:rsidRPr="00781F09">
        <w:rPr>
          <w:rFonts w:asciiTheme="minorHAnsi" w:hAnsiTheme="minorHAnsi" w:cstheme="minorHAnsi"/>
          <w:color w:val="000000" w:themeColor="text1"/>
          <w:szCs w:val="24"/>
        </w:rPr>
        <w:t xml:space="preserve"> </w:t>
      </w:r>
      <w:r w:rsidR="00726A07" w:rsidRPr="00781F09">
        <w:rPr>
          <w:rFonts w:asciiTheme="minorHAnsi" w:hAnsiTheme="minorHAnsi" w:cstheme="minorHAnsi"/>
          <w:color w:val="000000" w:themeColor="text1"/>
          <w:szCs w:val="24"/>
        </w:rPr>
        <w:t>termo currículo</w:t>
      </w:r>
      <w:r w:rsidR="00197756" w:rsidRPr="00781F09">
        <w:rPr>
          <w:rFonts w:asciiTheme="minorHAnsi" w:hAnsiTheme="minorHAnsi" w:cstheme="minorHAnsi"/>
          <w:color w:val="000000" w:themeColor="text1"/>
          <w:szCs w:val="24"/>
        </w:rPr>
        <w:t xml:space="preserve">, e de seguida </w:t>
      </w:r>
      <w:r w:rsidRPr="00781F09">
        <w:rPr>
          <w:rFonts w:asciiTheme="minorHAnsi" w:hAnsiTheme="minorHAnsi" w:cstheme="minorHAnsi"/>
          <w:color w:val="000000" w:themeColor="text1"/>
          <w:szCs w:val="24"/>
        </w:rPr>
        <w:t xml:space="preserve">foi </w:t>
      </w:r>
      <w:r w:rsidR="004A41E0" w:rsidRPr="00781F09">
        <w:rPr>
          <w:rFonts w:asciiTheme="minorHAnsi" w:hAnsiTheme="minorHAnsi" w:cstheme="minorHAnsi"/>
          <w:color w:val="000000" w:themeColor="text1"/>
          <w:szCs w:val="24"/>
        </w:rPr>
        <w:t>feita</w:t>
      </w:r>
      <w:r w:rsidRPr="00781F09">
        <w:rPr>
          <w:rFonts w:asciiTheme="minorHAnsi" w:hAnsiTheme="minorHAnsi" w:cstheme="minorHAnsi"/>
          <w:color w:val="000000" w:themeColor="text1"/>
          <w:szCs w:val="24"/>
        </w:rPr>
        <w:t xml:space="preserve"> uma </w:t>
      </w:r>
      <w:r w:rsidR="004A41E0" w:rsidRPr="00781F09">
        <w:rPr>
          <w:rFonts w:asciiTheme="minorHAnsi" w:hAnsiTheme="minorHAnsi" w:cstheme="minorHAnsi"/>
          <w:color w:val="000000" w:themeColor="text1"/>
          <w:szCs w:val="24"/>
        </w:rPr>
        <w:t>reflexão</w:t>
      </w:r>
      <w:r w:rsidRPr="00781F09">
        <w:rPr>
          <w:rFonts w:asciiTheme="minorHAnsi" w:hAnsiTheme="minorHAnsi" w:cstheme="minorHAnsi"/>
          <w:color w:val="000000" w:themeColor="text1"/>
          <w:szCs w:val="24"/>
        </w:rPr>
        <w:t xml:space="preserve"> profunda sobre a natureza </w:t>
      </w:r>
      <w:r w:rsidR="004A41E0" w:rsidRPr="00781F09">
        <w:rPr>
          <w:rFonts w:asciiTheme="minorHAnsi" w:hAnsiTheme="minorHAnsi" w:cstheme="minorHAnsi"/>
          <w:color w:val="000000" w:themeColor="text1"/>
          <w:szCs w:val="24"/>
        </w:rPr>
        <w:t>do desenvolvimento curricular.</w:t>
      </w:r>
    </w:p>
    <w:p w14:paraId="219457C4" w14:textId="77777777" w:rsidR="00A05BCA" w:rsidRPr="00781F09" w:rsidRDefault="00A05BCA" w:rsidP="000074E7">
      <w:pPr>
        <w:spacing w:after="0" w:line="276" w:lineRule="auto"/>
        <w:rPr>
          <w:rFonts w:asciiTheme="minorHAnsi" w:hAnsiTheme="minorHAnsi" w:cstheme="minorHAnsi"/>
          <w:color w:val="000000" w:themeColor="text1"/>
          <w:sz w:val="10"/>
          <w:szCs w:val="10"/>
        </w:rPr>
      </w:pPr>
    </w:p>
    <w:p w14:paraId="3B0AEC8F" w14:textId="77777777" w:rsidR="000074E7" w:rsidRPr="00781F09" w:rsidRDefault="000074E7" w:rsidP="000074E7">
      <w:pPr>
        <w:shd w:val="clear" w:color="auto" w:fill="FFFFFF"/>
        <w:spacing w:line="276" w:lineRule="auto"/>
        <w:rPr>
          <w:rFonts w:asciiTheme="minorHAnsi" w:eastAsia="Times New Roman" w:hAnsiTheme="minorHAnsi" w:cstheme="minorHAnsi"/>
          <w:color w:val="202124"/>
          <w:szCs w:val="24"/>
        </w:rPr>
      </w:pPr>
      <w:r w:rsidRPr="00781F09">
        <w:rPr>
          <w:rFonts w:asciiTheme="minorHAnsi" w:eastAsia="Times New Roman" w:hAnsiTheme="minorHAnsi" w:cstheme="minorHAnsi"/>
          <w:color w:val="202124"/>
          <w:szCs w:val="24"/>
        </w:rPr>
        <w:t>Tendo em conta a sua abordagem, a pesquisa é qualitativa como descrita anteriormente no resumo. Do ponto de vista da sua natureza, ela é básica, já que visa urdir conhecimentos sem aplicações prévia. Quanto aos objectivos e procedimentos, ela é hipotética dedudiva e exploratória. Foi obtido a partir de materiais já publicado, como manuais de apoio, livros, artigos publicados na internet, isto é, foi com base na revisão bibliográfica ou levantamento bibliográfico.</w:t>
      </w:r>
    </w:p>
    <w:p w14:paraId="760A91DD" w14:textId="0CC85D8A" w:rsidR="00F27779" w:rsidRPr="00781F09" w:rsidRDefault="00F65FCD" w:rsidP="00704C8B">
      <w:pPr>
        <w:autoSpaceDE w:val="0"/>
        <w:spacing w:after="0" w:line="360" w:lineRule="auto"/>
        <w:rPr>
          <w:rFonts w:asciiTheme="minorHAnsi" w:hAnsiTheme="minorHAnsi" w:cstheme="minorHAnsi"/>
          <w:b/>
          <w:color w:val="000000" w:themeColor="text1"/>
          <w:sz w:val="28"/>
          <w:szCs w:val="28"/>
        </w:rPr>
      </w:pPr>
      <w:r w:rsidRPr="00781F09">
        <w:rPr>
          <w:rFonts w:asciiTheme="minorHAnsi" w:hAnsiTheme="minorHAnsi" w:cstheme="minorHAnsi"/>
          <w:bCs/>
          <w:color w:val="000000" w:themeColor="text1"/>
          <w:sz w:val="10"/>
          <w:szCs w:val="10"/>
        </w:rPr>
        <w:br/>
      </w:r>
      <w:r w:rsidR="00F27779" w:rsidRPr="00781F09">
        <w:rPr>
          <w:rFonts w:asciiTheme="minorHAnsi" w:hAnsiTheme="minorHAnsi" w:cstheme="minorHAnsi"/>
          <w:b/>
          <w:color w:val="000000" w:themeColor="text1"/>
          <w:sz w:val="28"/>
          <w:szCs w:val="28"/>
        </w:rPr>
        <w:t>Considerações Finais</w:t>
      </w:r>
    </w:p>
    <w:p w14:paraId="104C97BF" w14:textId="77777777" w:rsidR="002B38CE" w:rsidRPr="00781F09" w:rsidRDefault="002B38CE" w:rsidP="002B38CE">
      <w:pPr>
        <w:spacing w:after="0" w:line="360" w:lineRule="auto"/>
        <w:rPr>
          <w:rFonts w:asciiTheme="minorHAnsi" w:hAnsiTheme="minorHAnsi" w:cstheme="minorHAnsi"/>
          <w:szCs w:val="24"/>
        </w:rPr>
      </w:pPr>
      <w:r w:rsidRPr="00781F09">
        <w:rPr>
          <w:rFonts w:asciiTheme="minorHAnsi" w:hAnsiTheme="minorHAnsi" w:cstheme="minorHAnsi"/>
          <w:szCs w:val="24"/>
        </w:rPr>
        <w:t xml:space="preserve">É notório que o ensino em moçambique evoluíu para um ensino por cíclos de aprendizagem, e sem dúvidas isso mostra-nos de forma positiva uma victória, se não um mesmo um ganho, tendo em vista que evitou a conservação em massa de alunos, e ao mesmo tempo, facilitando desta forma contínua a entrada de novos alunos a cada ano e cíclo de aprendizagem. </w:t>
      </w:r>
    </w:p>
    <w:p w14:paraId="656644DD" w14:textId="77777777" w:rsidR="002B38CE" w:rsidRPr="00781F09" w:rsidRDefault="002B38CE" w:rsidP="002B38CE">
      <w:pPr>
        <w:spacing w:after="0" w:line="360" w:lineRule="auto"/>
        <w:rPr>
          <w:rFonts w:asciiTheme="minorHAnsi" w:hAnsiTheme="minorHAnsi" w:cstheme="minorHAnsi"/>
          <w:szCs w:val="24"/>
        </w:rPr>
      </w:pPr>
      <w:r w:rsidRPr="00781F09">
        <w:rPr>
          <w:rFonts w:asciiTheme="minorHAnsi" w:hAnsiTheme="minorHAnsi" w:cstheme="minorHAnsi"/>
          <w:szCs w:val="24"/>
        </w:rPr>
        <w:t xml:space="preserve">O desenvovimento curricular em Moçambique, tem sido sempre direcionada para a melhoria da qualidade de esnino, e com base nas estatísticas de aproveitamento pedagógico de cada ensino, é possível afirmar que a qualidade é bastante boa, ou seja, que estamos a caminho de atingir a excelência.  </w:t>
      </w:r>
    </w:p>
    <w:p w14:paraId="1F6CC142" w14:textId="77777777" w:rsidR="002B38CE" w:rsidRPr="00781F09" w:rsidRDefault="002B38CE" w:rsidP="002B38CE">
      <w:pPr>
        <w:spacing w:after="0" w:line="360" w:lineRule="auto"/>
        <w:rPr>
          <w:rFonts w:asciiTheme="minorHAnsi" w:hAnsiTheme="minorHAnsi" w:cstheme="minorHAnsi"/>
          <w:sz w:val="10"/>
          <w:szCs w:val="10"/>
        </w:rPr>
      </w:pPr>
    </w:p>
    <w:p w14:paraId="2A3EB4D4" w14:textId="77777777" w:rsidR="002B38CE" w:rsidRPr="00781F09" w:rsidRDefault="002B38CE" w:rsidP="002B38CE">
      <w:pPr>
        <w:spacing w:after="0" w:line="360" w:lineRule="auto"/>
        <w:rPr>
          <w:rFonts w:asciiTheme="minorHAnsi" w:hAnsiTheme="minorHAnsi" w:cstheme="minorHAnsi"/>
          <w:szCs w:val="24"/>
        </w:rPr>
      </w:pPr>
      <w:r w:rsidRPr="00781F09">
        <w:rPr>
          <w:rFonts w:asciiTheme="minorHAnsi" w:hAnsiTheme="minorHAnsi" w:cstheme="minorHAnsi"/>
          <w:szCs w:val="24"/>
        </w:rPr>
        <w:lastRenderedPageBreak/>
        <w:t>Para terminar, é atinente dizer que a implementação dos currículos tem respondido as esperanças da elaboração do memso, e como consequência disso, a qualidade do esnino têm evoluido bastente com a introdução das tecnologias de informaçao e comunicação.</w:t>
      </w:r>
    </w:p>
    <w:p w14:paraId="21AF177F" w14:textId="77777777" w:rsidR="006C2E77" w:rsidRPr="00781F09" w:rsidRDefault="006C2E77" w:rsidP="00F27779">
      <w:pPr>
        <w:autoSpaceDE w:val="0"/>
        <w:spacing w:after="0" w:line="360" w:lineRule="auto"/>
        <w:rPr>
          <w:rFonts w:asciiTheme="minorHAnsi" w:hAnsiTheme="minorHAnsi" w:cstheme="minorHAnsi"/>
          <w:sz w:val="10"/>
          <w:szCs w:val="10"/>
        </w:rPr>
      </w:pPr>
    </w:p>
    <w:p w14:paraId="0CCA00BA" w14:textId="2172EA70" w:rsidR="006C2E77" w:rsidRPr="00781F09" w:rsidRDefault="006C2E77" w:rsidP="006C2E77">
      <w:pPr>
        <w:pStyle w:val="ListParagraph"/>
        <w:numPr>
          <w:ilvl w:val="0"/>
          <w:numId w:val="1"/>
        </w:numPr>
        <w:autoSpaceDE w:val="0"/>
        <w:spacing w:after="0" w:line="360" w:lineRule="auto"/>
        <w:rPr>
          <w:rFonts w:asciiTheme="minorHAnsi" w:hAnsiTheme="minorHAnsi" w:cstheme="minorHAnsi"/>
          <w:b/>
          <w:color w:val="000000" w:themeColor="text1"/>
          <w:sz w:val="28"/>
          <w:szCs w:val="28"/>
        </w:rPr>
      </w:pPr>
      <w:r w:rsidRPr="00781F09">
        <w:rPr>
          <w:rFonts w:asciiTheme="minorHAnsi" w:hAnsiTheme="minorHAnsi" w:cstheme="minorHAnsi"/>
          <w:b/>
          <w:color w:val="000000" w:themeColor="text1"/>
          <w:sz w:val="28"/>
          <w:szCs w:val="28"/>
        </w:rPr>
        <w:t>Referências Bibliográficas</w:t>
      </w:r>
    </w:p>
    <w:p w14:paraId="50E8F035" w14:textId="7D234A5F" w:rsidR="00EB23DB" w:rsidRPr="00781F09" w:rsidRDefault="00EB23DB" w:rsidP="00EB23DB">
      <w:pPr>
        <w:spacing w:after="0"/>
        <w:rPr>
          <w:rFonts w:asciiTheme="minorHAnsi" w:hAnsiTheme="minorHAnsi" w:cstheme="minorHAnsi"/>
          <w:szCs w:val="24"/>
        </w:rPr>
      </w:pPr>
      <w:r w:rsidRPr="00781F09">
        <w:rPr>
          <w:rFonts w:asciiTheme="minorHAnsi" w:hAnsiTheme="minorHAnsi" w:cstheme="minorHAnsi"/>
          <w:szCs w:val="24"/>
        </w:rPr>
        <w:t xml:space="preserve">[1] </w:t>
      </w:r>
      <w:r w:rsidR="000F5A34" w:rsidRPr="00781F09">
        <w:rPr>
          <w:rFonts w:asciiTheme="minorHAnsi" w:hAnsiTheme="minorHAnsi" w:cstheme="minorHAnsi"/>
          <w:szCs w:val="24"/>
        </w:rPr>
        <w:t>AAPPLE</w:t>
      </w:r>
      <w:r w:rsidR="00BE4D83" w:rsidRPr="00781F09">
        <w:rPr>
          <w:rFonts w:asciiTheme="minorHAnsi" w:hAnsiTheme="minorHAnsi" w:cstheme="minorHAnsi"/>
          <w:szCs w:val="24"/>
        </w:rPr>
        <w:t>, M.W</w:t>
      </w:r>
      <w:r w:rsidRPr="00781F09">
        <w:rPr>
          <w:rFonts w:asciiTheme="minorHAnsi" w:hAnsiTheme="minorHAnsi" w:cstheme="minorHAnsi"/>
          <w:szCs w:val="24"/>
        </w:rPr>
        <w:t>.</w:t>
      </w:r>
      <w:r w:rsidR="00BE4D83" w:rsidRPr="00781F09">
        <w:rPr>
          <w:rFonts w:asciiTheme="minorHAnsi" w:hAnsiTheme="minorHAnsi" w:cstheme="minorHAnsi"/>
          <w:szCs w:val="24"/>
        </w:rPr>
        <w:t xml:space="preserve"> (2006). Ideologia e Currículo. 3 ed. Porto Alegre. Artmed.</w:t>
      </w:r>
    </w:p>
    <w:p w14:paraId="5E6624FE" w14:textId="77777777" w:rsidR="00BE4D83" w:rsidRPr="00781F09" w:rsidRDefault="00BE4D83" w:rsidP="00EB23DB">
      <w:pPr>
        <w:spacing w:after="0"/>
        <w:rPr>
          <w:rFonts w:asciiTheme="minorHAnsi" w:hAnsiTheme="minorHAnsi" w:cstheme="minorHAnsi"/>
          <w:szCs w:val="24"/>
        </w:rPr>
      </w:pPr>
    </w:p>
    <w:p w14:paraId="7C69D79B" w14:textId="7FFEBD94" w:rsidR="00BE4D83" w:rsidRPr="00781F09" w:rsidRDefault="00BE4D83" w:rsidP="00BE4D83">
      <w:pPr>
        <w:spacing w:after="0"/>
        <w:rPr>
          <w:rFonts w:asciiTheme="minorHAnsi" w:hAnsiTheme="minorHAnsi" w:cstheme="minorHAnsi"/>
          <w:szCs w:val="24"/>
        </w:rPr>
      </w:pPr>
      <w:r w:rsidRPr="00781F09">
        <w:rPr>
          <w:rFonts w:asciiTheme="minorHAnsi" w:hAnsiTheme="minorHAnsi" w:cstheme="minorHAnsi"/>
          <w:szCs w:val="24"/>
        </w:rPr>
        <w:t xml:space="preserve">[2] CAVALCANTI, J. P. (20110). A longa Marcha de uma educação para todos em Moçambique. </w:t>
      </w:r>
    </w:p>
    <w:p w14:paraId="03815571" w14:textId="77777777" w:rsidR="00BE4D83" w:rsidRPr="00781F09" w:rsidRDefault="00BE4D83" w:rsidP="00BE4D83">
      <w:pPr>
        <w:spacing w:after="0"/>
        <w:rPr>
          <w:rFonts w:asciiTheme="minorHAnsi" w:hAnsiTheme="minorHAnsi" w:cstheme="minorHAnsi"/>
          <w:szCs w:val="24"/>
        </w:rPr>
      </w:pPr>
      <w:r w:rsidRPr="00781F09">
        <w:rPr>
          <w:rFonts w:asciiTheme="minorHAnsi" w:hAnsiTheme="minorHAnsi" w:cstheme="minorHAnsi"/>
          <w:szCs w:val="24"/>
        </w:rPr>
        <w:t xml:space="preserve">                Maputo: Impressa Universitária.</w:t>
      </w:r>
    </w:p>
    <w:p w14:paraId="5A4CD735" w14:textId="77777777" w:rsidR="00EB23DB" w:rsidRPr="00781F09" w:rsidRDefault="00EB23DB" w:rsidP="00657CCA">
      <w:pPr>
        <w:spacing w:after="0"/>
        <w:rPr>
          <w:rFonts w:asciiTheme="minorHAnsi" w:hAnsiTheme="minorHAnsi" w:cstheme="minorHAnsi"/>
          <w:szCs w:val="24"/>
        </w:rPr>
      </w:pPr>
    </w:p>
    <w:p w14:paraId="49D57CFC" w14:textId="402A9CC2" w:rsidR="009F3143" w:rsidRPr="00781F09" w:rsidRDefault="00F60A4E" w:rsidP="00657CCA">
      <w:pPr>
        <w:spacing w:after="0"/>
        <w:rPr>
          <w:rFonts w:asciiTheme="minorHAnsi" w:hAnsiTheme="minorHAnsi" w:cstheme="minorHAnsi"/>
          <w:i/>
          <w:iCs/>
          <w:szCs w:val="24"/>
        </w:rPr>
      </w:pPr>
      <w:r w:rsidRPr="00781F09">
        <w:rPr>
          <w:rFonts w:asciiTheme="minorHAnsi" w:hAnsiTheme="minorHAnsi" w:cstheme="minorHAnsi"/>
          <w:szCs w:val="24"/>
        </w:rPr>
        <w:t>[</w:t>
      </w:r>
      <w:r w:rsidR="00BE4D83" w:rsidRPr="00781F09">
        <w:rPr>
          <w:rFonts w:asciiTheme="minorHAnsi" w:hAnsiTheme="minorHAnsi" w:cstheme="minorHAnsi"/>
          <w:szCs w:val="24"/>
        </w:rPr>
        <w:t>3</w:t>
      </w:r>
      <w:r w:rsidRPr="00781F09">
        <w:rPr>
          <w:rFonts w:asciiTheme="minorHAnsi" w:hAnsiTheme="minorHAnsi" w:cstheme="minorHAnsi"/>
          <w:szCs w:val="24"/>
        </w:rPr>
        <w:t xml:space="preserve">] </w:t>
      </w:r>
      <w:r w:rsidR="007D643C" w:rsidRPr="00781F09">
        <w:rPr>
          <w:rFonts w:asciiTheme="minorHAnsi" w:hAnsiTheme="minorHAnsi" w:cstheme="minorHAnsi"/>
          <w:szCs w:val="24"/>
        </w:rPr>
        <w:t>GASPAR, M</w:t>
      </w:r>
      <w:r w:rsidR="007D643C" w:rsidRPr="00781F09">
        <w:rPr>
          <w:rFonts w:asciiTheme="minorHAnsi" w:hAnsiTheme="minorHAnsi" w:cstheme="minorHAnsi"/>
          <w:szCs w:val="24"/>
          <w:vertAlign w:val="superscript"/>
        </w:rPr>
        <w:t>a</w:t>
      </w:r>
      <w:r w:rsidR="007D643C" w:rsidRPr="00781F09">
        <w:rPr>
          <w:rFonts w:asciiTheme="minorHAnsi" w:hAnsiTheme="minorHAnsi" w:cstheme="minorHAnsi"/>
          <w:szCs w:val="24"/>
        </w:rPr>
        <w:t xml:space="preserve"> </w:t>
      </w:r>
      <w:r w:rsidR="00F51793" w:rsidRPr="00781F09">
        <w:rPr>
          <w:rFonts w:asciiTheme="minorHAnsi" w:hAnsiTheme="minorHAnsi" w:cstheme="minorHAnsi"/>
          <w:szCs w:val="24"/>
        </w:rPr>
        <w:t xml:space="preserve">Ivone </w:t>
      </w:r>
      <w:r w:rsidR="007D643C" w:rsidRPr="00781F09">
        <w:rPr>
          <w:rFonts w:asciiTheme="minorHAnsi" w:hAnsiTheme="minorHAnsi" w:cstheme="minorHAnsi"/>
          <w:szCs w:val="24"/>
        </w:rPr>
        <w:t>e ROLDÃO, M</w:t>
      </w:r>
      <w:r w:rsidR="007D643C" w:rsidRPr="00781F09">
        <w:rPr>
          <w:rFonts w:asciiTheme="minorHAnsi" w:hAnsiTheme="minorHAnsi" w:cstheme="minorHAnsi"/>
          <w:szCs w:val="24"/>
          <w:vertAlign w:val="superscript"/>
        </w:rPr>
        <w:t xml:space="preserve">a </w:t>
      </w:r>
      <w:r w:rsidR="00F51793" w:rsidRPr="00781F09">
        <w:rPr>
          <w:rFonts w:asciiTheme="minorHAnsi" w:hAnsiTheme="minorHAnsi" w:cstheme="minorHAnsi"/>
          <w:szCs w:val="24"/>
        </w:rPr>
        <w:t>d</w:t>
      </w:r>
      <w:r w:rsidR="007D643C" w:rsidRPr="00781F09">
        <w:rPr>
          <w:rFonts w:asciiTheme="minorHAnsi" w:hAnsiTheme="minorHAnsi" w:cstheme="minorHAnsi"/>
          <w:szCs w:val="24"/>
        </w:rPr>
        <w:t xml:space="preserve">o </w:t>
      </w:r>
      <w:r w:rsidR="00F51793" w:rsidRPr="00781F09">
        <w:rPr>
          <w:rFonts w:asciiTheme="minorHAnsi" w:hAnsiTheme="minorHAnsi" w:cstheme="minorHAnsi"/>
          <w:szCs w:val="24"/>
        </w:rPr>
        <w:t>Céu</w:t>
      </w:r>
      <w:r w:rsidR="007D643C" w:rsidRPr="00781F09">
        <w:rPr>
          <w:rFonts w:asciiTheme="minorHAnsi" w:hAnsiTheme="minorHAnsi" w:cstheme="minorHAnsi"/>
          <w:szCs w:val="24"/>
        </w:rPr>
        <w:t xml:space="preserve"> </w:t>
      </w:r>
      <w:r w:rsidRPr="00781F09">
        <w:rPr>
          <w:rFonts w:asciiTheme="minorHAnsi" w:hAnsiTheme="minorHAnsi" w:cstheme="minorHAnsi"/>
          <w:szCs w:val="24"/>
        </w:rPr>
        <w:t>(</w:t>
      </w:r>
      <w:r w:rsidR="007D643C" w:rsidRPr="00781F09">
        <w:rPr>
          <w:rFonts w:asciiTheme="minorHAnsi" w:hAnsiTheme="minorHAnsi" w:cstheme="minorHAnsi"/>
          <w:szCs w:val="24"/>
        </w:rPr>
        <w:t>2007</w:t>
      </w:r>
      <w:r w:rsidRPr="00781F09">
        <w:rPr>
          <w:rFonts w:asciiTheme="minorHAnsi" w:hAnsiTheme="minorHAnsi" w:cstheme="minorHAnsi"/>
          <w:szCs w:val="24"/>
        </w:rPr>
        <w:t>)</w:t>
      </w:r>
      <w:r w:rsidR="00D444C3" w:rsidRPr="00781F09">
        <w:rPr>
          <w:rFonts w:asciiTheme="minorHAnsi" w:hAnsiTheme="minorHAnsi" w:cstheme="minorHAnsi"/>
          <w:szCs w:val="24"/>
        </w:rPr>
        <w:t>.</w:t>
      </w:r>
      <w:r w:rsidRPr="00781F09">
        <w:rPr>
          <w:rFonts w:asciiTheme="minorHAnsi" w:hAnsiTheme="minorHAnsi" w:cstheme="minorHAnsi"/>
          <w:szCs w:val="24"/>
        </w:rPr>
        <w:t xml:space="preserve"> </w:t>
      </w:r>
      <w:r w:rsidR="00657CCA" w:rsidRPr="00781F09">
        <w:rPr>
          <w:rFonts w:asciiTheme="minorHAnsi" w:hAnsiTheme="minorHAnsi" w:cstheme="minorHAnsi"/>
          <w:i/>
          <w:iCs/>
          <w:szCs w:val="24"/>
        </w:rPr>
        <w:t xml:space="preserve">Elementos do desenvolvimento curricular. </w:t>
      </w:r>
      <w:r w:rsidR="009F3143" w:rsidRPr="00781F09">
        <w:rPr>
          <w:rFonts w:asciiTheme="minorHAnsi" w:hAnsiTheme="minorHAnsi" w:cstheme="minorHAnsi"/>
          <w:i/>
          <w:iCs/>
          <w:szCs w:val="24"/>
        </w:rPr>
        <w:t xml:space="preserve"> </w:t>
      </w:r>
    </w:p>
    <w:p w14:paraId="590E9B27" w14:textId="57AE66EC" w:rsidR="00FA767D" w:rsidRPr="00781F09" w:rsidRDefault="009F3143" w:rsidP="00657CCA">
      <w:pPr>
        <w:spacing w:after="0"/>
        <w:rPr>
          <w:rFonts w:asciiTheme="minorHAnsi" w:hAnsiTheme="minorHAnsi" w:cstheme="minorHAnsi"/>
          <w:i/>
          <w:iCs/>
          <w:szCs w:val="24"/>
        </w:rPr>
      </w:pPr>
      <w:r w:rsidRPr="00781F09">
        <w:rPr>
          <w:rFonts w:asciiTheme="minorHAnsi" w:hAnsiTheme="minorHAnsi" w:cstheme="minorHAnsi"/>
          <w:i/>
          <w:iCs/>
          <w:szCs w:val="24"/>
        </w:rPr>
        <w:t xml:space="preserve">               </w:t>
      </w:r>
      <w:r w:rsidR="00657CCA" w:rsidRPr="00781F09">
        <w:rPr>
          <w:rFonts w:asciiTheme="minorHAnsi" w:hAnsiTheme="minorHAnsi" w:cstheme="minorHAnsi"/>
          <w:i/>
          <w:iCs/>
          <w:szCs w:val="24"/>
        </w:rPr>
        <w:t>Lisboa, Universidade Aberta.</w:t>
      </w:r>
    </w:p>
    <w:p w14:paraId="003CB514" w14:textId="77777777" w:rsidR="00A658EE" w:rsidRPr="00781F09" w:rsidRDefault="00A658EE" w:rsidP="00657CCA">
      <w:pPr>
        <w:spacing w:after="0"/>
        <w:rPr>
          <w:rFonts w:asciiTheme="minorHAnsi" w:hAnsiTheme="minorHAnsi" w:cstheme="minorHAnsi"/>
          <w:i/>
          <w:iCs/>
          <w:szCs w:val="24"/>
        </w:rPr>
      </w:pPr>
    </w:p>
    <w:p w14:paraId="59C76AA6" w14:textId="6DFC0196" w:rsidR="009F3143" w:rsidRPr="00781F09" w:rsidRDefault="00182E21" w:rsidP="00657CCA">
      <w:pPr>
        <w:spacing w:after="0"/>
        <w:rPr>
          <w:rFonts w:asciiTheme="minorHAnsi" w:hAnsiTheme="minorHAnsi" w:cstheme="minorHAnsi"/>
          <w:szCs w:val="24"/>
        </w:rPr>
      </w:pPr>
      <w:r w:rsidRPr="00781F09">
        <w:rPr>
          <w:rFonts w:asciiTheme="minorHAnsi" w:hAnsiTheme="minorHAnsi" w:cstheme="minorHAnsi"/>
          <w:szCs w:val="24"/>
        </w:rPr>
        <w:t>[</w:t>
      </w:r>
      <w:r w:rsidR="00BE4D83" w:rsidRPr="00781F09">
        <w:rPr>
          <w:rFonts w:asciiTheme="minorHAnsi" w:hAnsiTheme="minorHAnsi" w:cstheme="minorHAnsi"/>
          <w:szCs w:val="24"/>
        </w:rPr>
        <w:t>4</w:t>
      </w:r>
      <w:r w:rsidRPr="00781F09">
        <w:rPr>
          <w:rFonts w:asciiTheme="minorHAnsi" w:hAnsiTheme="minorHAnsi" w:cstheme="minorHAnsi"/>
          <w:szCs w:val="24"/>
        </w:rPr>
        <w:t>]</w:t>
      </w:r>
      <w:r w:rsidR="00AA3224" w:rsidRPr="00781F09">
        <w:rPr>
          <w:rFonts w:asciiTheme="minorHAnsi" w:hAnsiTheme="minorHAnsi" w:cstheme="minorHAnsi"/>
          <w:szCs w:val="24"/>
        </w:rPr>
        <w:t xml:space="preserve"> SAVIANI, J (2008). Educação no século XXI: Tesouro a descoberta: Relatório da UNESCO para </w:t>
      </w:r>
    </w:p>
    <w:p w14:paraId="16DFC42E" w14:textId="4920AE3F" w:rsidR="00182E21" w:rsidRPr="00781F09" w:rsidRDefault="00AA3224" w:rsidP="00657CCA">
      <w:pPr>
        <w:spacing w:after="0"/>
        <w:rPr>
          <w:rFonts w:asciiTheme="minorHAnsi" w:hAnsiTheme="minorHAnsi" w:cstheme="minorHAnsi"/>
          <w:szCs w:val="24"/>
        </w:rPr>
      </w:pPr>
      <w:r w:rsidRPr="00781F09">
        <w:rPr>
          <w:rFonts w:asciiTheme="minorHAnsi" w:hAnsiTheme="minorHAnsi" w:cstheme="minorHAnsi"/>
          <w:szCs w:val="24"/>
        </w:rPr>
        <w:t xml:space="preserve"> </w:t>
      </w:r>
      <w:r w:rsidR="009F3143" w:rsidRPr="00781F09">
        <w:rPr>
          <w:rFonts w:asciiTheme="minorHAnsi" w:hAnsiTheme="minorHAnsi" w:cstheme="minorHAnsi"/>
          <w:szCs w:val="24"/>
        </w:rPr>
        <w:t xml:space="preserve">             </w:t>
      </w:r>
      <w:r w:rsidRPr="00781F09">
        <w:rPr>
          <w:rFonts w:asciiTheme="minorHAnsi" w:hAnsiTheme="minorHAnsi" w:cstheme="minorHAnsi"/>
          <w:szCs w:val="24"/>
        </w:rPr>
        <w:t>Comissão Internacional sobre a Educaçào do séc. XXI. Lisboa: ASA</w:t>
      </w:r>
    </w:p>
    <w:p w14:paraId="407686D6" w14:textId="77777777" w:rsidR="00182E21" w:rsidRPr="00781F09" w:rsidRDefault="00182E21" w:rsidP="00657CCA">
      <w:pPr>
        <w:spacing w:after="0"/>
        <w:rPr>
          <w:rFonts w:asciiTheme="minorHAnsi" w:hAnsiTheme="minorHAnsi" w:cstheme="minorHAnsi"/>
          <w:szCs w:val="24"/>
        </w:rPr>
      </w:pPr>
    </w:p>
    <w:p w14:paraId="2141CFE1" w14:textId="73CB6A51" w:rsidR="009F3143" w:rsidRPr="00781F09" w:rsidRDefault="00182E21" w:rsidP="00657CCA">
      <w:pPr>
        <w:spacing w:after="0"/>
        <w:rPr>
          <w:rFonts w:asciiTheme="minorHAnsi" w:hAnsiTheme="minorHAnsi" w:cstheme="minorHAnsi"/>
          <w:szCs w:val="24"/>
        </w:rPr>
      </w:pPr>
      <w:r w:rsidRPr="00781F09">
        <w:rPr>
          <w:rFonts w:asciiTheme="minorHAnsi" w:hAnsiTheme="minorHAnsi" w:cstheme="minorHAnsi"/>
          <w:szCs w:val="24"/>
        </w:rPr>
        <w:t>[</w:t>
      </w:r>
      <w:r w:rsidR="00BE4D83" w:rsidRPr="00781F09">
        <w:rPr>
          <w:rFonts w:asciiTheme="minorHAnsi" w:hAnsiTheme="minorHAnsi" w:cstheme="minorHAnsi"/>
          <w:szCs w:val="24"/>
        </w:rPr>
        <w:t>5</w:t>
      </w:r>
      <w:r w:rsidRPr="00781F09">
        <w:rPr>
          <w:rFonts w:asciiTheme="minorHAnsi" w:hAnsiTheme="minorHAnsi" w:cstheme="minorHAnsi"/>
          <w:szCs w:val="24"/>
        </w:rPr>
        <w:t>]</w:t>
      </w:r>
      <w:r w:rsidR="00D54B03" w:rsidRPr="00781F09">
        <w:rPr>
          <w:rFonts w:asciiTheme="minorHAnsi" w:hAnsiTheme="minorHAnsi" w:cstheme="minorHAnsi"/>
          <w:szCs w:val="24"/>
        </w:rPr>
        <w:t xml:space="preserve"> VARELA, B. (2012). Abordagem por competências no currículo escolar em Cabo Verde. Porto</w:t>
      </w:r>
      <w:r w:rsidR="009F3143" w:rsidRPr="00781F09">
        <w:rPr>
          <w:rFonts w:asciiTheme="minorHAnsi" w:hAnsiTheme="minorHAnsi" w:cstheme="minorHAnsi"/>
          <w:szCs w:val="24"/>
        </w:rPr>
        <w:t xml:space="preserve"> </w:t>
      </w:r>
    </w:p>
    <w:p w14:paraId="3AC1786B" w14:textId="62DAACE8" w:rsidR="00182E21" w:rsidRPr="00781F09" w:rsidRDefault="00D54B03" w:rsidP="00657CCA">
      <w:pPr>
        <w:spacing w:after="0"/>
        <w:rPr>
          <w:rFonts w:asciiTheme="minorHAnsi" w:hAnsiTheme="minorHAnsi" w:cstheme="minorHAnsi"/>
          <w:szCs w:val="24"/>
        </w:rPr>
      </w:pPr>
      <w:r w:rsidRPr="00781F09">
        <w:rPr>
          <w:rFonts w:asciiTheme="minorHAnsi" w:hAnsiTheme="minorHAnsi" w:cstheme="minorHAnsi"/>
          <w:szCs w:val="24"/>
        </w:rPr>
        <w:t xml:space="preserve"> </w:t>
      </w:r>
      <w:r w:rsidR="009F3143" w:rsidRPr="00781F09">
        <w:rPr>
          <w:rFonts w:asciiTheme="minorHAnsi" w:hAnsiTheme="minorHAnsi" w:cstheme="minorHAnsi"/>
          <w:szCs w:val="24"/>
        </w:rPr>
        <w:t xml:space="preserve">              </w:t>
      </w:r>
      <w:r w:rsidRPr="00781F09">
        <w:rPr>
          <w:rFonts w:asciiTheme="minorHAnsi" w:hAnsiTheme="minorHAnsi" w:cstheme="minorHAnsi"/>
          <w:szCs w:val="24"/>
        </w:rPr>
        <w:t>Alegre , ed. Universitária/ UFRGS.</w:t>
      </w:r>
    </w:p>
    <w:p w14:paraId="368B3480" w14:textId="77777777" w:rsidR="00182E21" w:rsidRPr="00781F09" w:rsidRDefault="00182E21" w:rsidP="00657CCA">
      <w:pPr>
        <w:spacing w:after="0"/>
        <w:rPr>
          <w:rFonts w:asciiTheme="minorHAnsi" w:hAnsiTheme="minorHAnsi" w:cstheme="minorHAnsi"/>
          <w:szCs w:val="24"/>
        </w:rPr>
      </w:pPr>
    </w:p>
    <w:p w14:paraId="73223F07" w14:textId="594087F6" w:rsidR="009F3143" w:rsidRPr="00781F09" w:rsidRDefault="00182E21" w:rsidP="00657CCA">
      <w:pPr>
        <w:spacing w:after="0"/>
        <w:rPr>
          <w:rFonts w:asciiTheme="minorHAnsi" w:hAnsiTheme="minorHAnsi" w:cstheme="minorHAnsi"/>
          <w:szCs w:val="24"/>
        </w:rPr>
      </w:pPr>
      <w:r w:rsidRPr="00781F09">
        <w:rPr>
          <w:rFonts w:asciiTheme="minorHAnsi" w:hAnsiTheme="minorHAnsi" w:cstheme="minorHAnsi"/>
          <w:szCs w:val="24"/>
        </w:rPr>
        <w:t>[</w:t>
      </w:r>
      <w:r w:rsidR="00BE4D83" w:rsidRPr="00781F09">
        <w:rPr>
          <w:rFonts w:asciiTheme="minorHAnsi" w:hAnsiTheme="minorHAnsi" w:cstheme="minorHAnsi"/>
          <w:szCs w:val="24"/>
        </w:rPr>
        <w:t>6</w:t>
      </w:r>
      <w:r w:rsidRPr="00781F09">
        <w:rPr>
          <w:rFonts w:asciiTheme="minorHAnsi" w:hAnsiTheme="minorHAnsi" w:cstheme="minorHAnsi"/>
          <w:szCs w:val="24"/>
        </w:rPr>
        <w:t>]</w:t>
      </w:r>
      <w:r w:rsidR="00841F11" w:rsidRPr="00781F09">
        <w:rPr>
          <w:rFonts w:asciiTheme="minorHAnsi" w:hAnsiTheme="minorHAnsi" w:cstheme="minorHAnsi"/>
          <w:szCs w:val="24"/>
        </w:rPr>
        <w:t xml:space="preserve"> ZIMBICO, O. J. (2016). Morre a Tribo e nasce a Nação? Política, Administra;cão e História do </w:t>
      </w:r>
    </w:p>
    <w:p w14:paraId="24076583" w14:textId="77777777" w:rsidR="009F3143" w:rsidRPr="00781F09" w:rsidRDefault="009F3143" w:rsidP="00657CCA">
      <w:pPr>
        <w:spacing w:after="0"/>
        <w:rPr>
          <w:rFonts w:asciiTheme="minorHAnsi" w:hAnsiTheme="minorHAnsi" w:cstheme="minorHAnsi"/>
          <w:szCs w:val="24"/>
        </w:rPr>
      </w:pPr>
      <w:r w:rsidRPr="00781F09">
        <w:rPr>
          <w:rFonts w:asciiTheme="minorHAnsi" w:hAnsiTheme="minorHAnsi" w:cstheme="minorHAnsi"/>
          <w:szCs w:val="24"/>
        </w:rPr>
        <w:t xml:space="preserve">               </w:t>
      </w:r>
      <w:r w:rsidR="00841F11" w:rsidRPr="00781F09">
        <w:rPr>
          <w:rFonts w:asciiTheme="minorHAnsi" w:hAnsiTheme="minorHAnsi" w:cstheme="minorHAnsi"/>
          <w:szCs w:val="24"/>
        </w:rPr>
        <w:t xml:space="preserve">ensino primário em Moçambique. Tese de Doutoramento Universidade do estado do Rio </w:t>
      </w:r>
    </w:p>
    <w:p w14:paraId="1C79ED52" w14:textId="329C06E8" w:rsidR="00182E21" w:rsidRPr="00781F09" w:rsidRDefault="009F3143" w:rsidP="00657CCA">
      <w:pPr>
        <w:spacing w:after="0"/>
        <w:rPr>
          <w:rFonts w:asciiTheme="minorHAnsi" w:hAnsiTheme="minorHAnsi" w:cstheme="minorHAnsi"/>
          <w:szCs w:val="24"/>
        </w:rPr>
      </w:pPr>
      <w:r w:rsidRPr="00781F09">
        <w:rPr>
          <w:rFonts w:asciiTheme="minorHAnsi" w:hAnsiTheme="minorHAnsi" w:cstheme="minorHAnsi"/>
          <w:szCs w:val="24"/>
        </w:rPr>
        <w:t xml:space="preserve">               </w:t>
      </w:r>
      <w:r w:rsidR="00841F11" w:rsidRPr="00781F09">
        <w:rPr>
          <w:rFonts w:asciiTheme="minorHAnsi" w:hAnsiTheme="minorHAnsi" w:cstheme="minorHAnsi"/>
          <w:szCs w:val="24"/>
        </w:rPr>
        <w:t>de Janeiro.</w:t>
      </w:r>
    </w:p>
    <w:p w14:paraId="20292F3E" w14:textId="77777777" w:rsidR="00841F11" w:rsidRPr="00781F09" w:rsidRDefault="00841F11" w:rsidP="00657CCA">
      <w:pPr>
        <w:spacing w:after="0"/>
        <w:rPr>
          <w:rFonts w:asciiTheme="minorHAnsi" w:hAnsiTheme="minorHAnsi" w:cstheme="minorHAnsi"/>
          <w:szCs w:val="24"/>
        </w:rPr>
      </w:pPr>
    </w:p>
    <w:p w14:paraId="15AF5546" w14:textId="5188B00D" w:rsidR="00EB23DB" w:rsidRPr="00781F09" w:rsidRDefault="00EB23DB" w:rsidP="00EB23DB">
      <w:pPr>
        <w:spacing w:after="0"/>
        <w:rPr>
          <w:rFonts w:asciiTheme="minorHAnsi" w:hAnsiTheme="minorHAnsi" w:cstheme="minorHAnsi"/>
          <w:szCs w:val="24"/>
        </w:rPr>
      </w:pPr>
      <w:r w:rsidRPr="00781F09">
        <w:rPr>
          <w:rFonts w:asciiTheme="minorHAnsi" w:hAnsiTheme="minorHAnsi" w:cstheme="minorHAnsi"/>
          <w:szCs w:val="24"/>
        </w:rPr>
        <w:t>[</w:t>
      </w:r>
      <w:r w:rsidR="00BE4D83" w:rsidRPr="00781F09">
        <w:rPr>
          <w:rFonts w:asciiTheme="minorHAnsi" w:hAnsiTheme="minorHAnsi" w:cstheme="minorHAnsi"/>
          <w:szCs w:val="24"/>
        </w:rPr>
        <w:t>7</w:t>
      </w:r>
      <w:r w:rsidRPr="00781F09">
        <w:rPr>
          <w:rFonts w:asciiTheme="minorHAnsi" w:hAnsiTheme="minorHAnsi" w:cstheme="minorHAnsi"/>
          <w:szCs w:val="24"/>
        </w:rPr>
        <w:t>] ZABALZA, M., (1994). Elementos do desenvolvimento curricular na escola. Rio Tinto, Ed. ASA.</w:t>
      </w:r>
    </w:p>
    <w:p w14:paraId="59CFD871" w14:textId="77777777" w:rsidR="00EB23DB" w:rsidRPr="00781F09" w:rsidRDefault="00EB23DB" w:rsidP="00657CCA">
      <w:pPr>
        <w:spacing w:after="0"/>
        <w:rPr>
          <w:rFonts w:asciiTheme="minorHAnsi" w:hAnsiTheme="minorHAnsi" w:cstheme="minorHAnsi"/>
          <w:szCs w:val="24"/>
        </w:rPr>
      </w:pPr>
    </w:p>
    <w:sectPr w:rsidR="00EB23DB" w:rsidRPr="00781F09" w:rsidSect="00C111C4">
      <w:pgSz w:w="12240" w:h="15840"/>
      <w:pgMar w:top="993" w:right="126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CA7E3" w14:textId="77777777" w:rsidR="006B312E" w:rsidRDefault="006B312E" w:rsidP="004415B5">
      <w:pPr>
        <w:spacing w:after="0"/>
      </w:pPr>
      <w:r>
        <w:separator/>
      </w:r>
    </w:p>
  </w:endnote>
  <w:endnote w:type="continuationSeparator" w:id="0">
    <w:p w14:paraId="0057D824" w14:textId="77777777" w:rsidR="006B312E" w:rsidRDefault="006B312E" w:rsidP="00441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CF1FD" w14:textId="77777777" w:rsidR="006B312E" w:rsidRDefault="006B312E" w:rsidP="004415B5">
      <w:pPr>
        <w:spacing w:after="0"/>
      </w:pPr>
      <w:r>
        <w:separator/>
      </w:r>
    </w:p>
  </w:footnote>
  <w:footnote w:type="continuationSeparator" w:id="0">
    <w:p w14:paraId="6C24D940" w14:textId="77777777" w:rsidR="006B312E" w:rsidRDefault="006B312E" w:rsidP="004415B5">
      <w:pPr>
        <w:spacing w:after="0"/>
      </w:pPr>
      <w:r>
        <w:continuationSeparator/>
      </w:r>
    </w:p>
  </w:footnote>
  <w:footnote w:id="1">
    <w:p w14:paraId="605FC596" w14:textId="68067E28" w:rsidR="004415B5" w:rsidRPr="002A10DB" w:rsidRDefault="004415B5" w:rsidP="004415B5">
      <w:pPr>
        <w:pStyle w:val="FootnoteText"/>
        <w:rPr>
          <w:rFonts w:cs="Times New Roman"/>
          <w:sz w:val="18"/>
          <w:szCs w:val="18"/>
        </w:rPr>
      </w:pPr>
      <w:r w:rsidRPr="002A10DB">
        <w:rPr>
          <w:rStyle w:val="FootnoteReference"/>
          <w:rFonts w:cs="Times New Roman"/>
          <w:sz w:val="18"/>
          <w:szCs w:val="18"/>
        </w:rPr>
        <w:footnoteRef/>
      </w:r>
      <w:r w:rsidRPr="002A10DB">
        <w:rPr>
          <w:rFonts w:cs="Times New Roman"/>
          <w:sz w:val="18"/>
          <w:szCs w:val="18"/>
        </w:rPr>
        <w:t xml:space="preserve"> Doutorando em Inovação Educativa, UCM – Nampula - </w:t>
      </w:r>
      <w:r w:rsidR="00713CCF">
        <w:rPr>
          <w:rFonts w:cs="Times New Roman"/>
          <w:sz w:val="18"/>
          <w:szCs w:val="18"/>
        </w:rPr>
        <w:t>e</w:t>
      </w:r>
      <w:r w:rsidRPr="002A10DB">
        <w:rPr>
          <w:rFonts w:cs="Times New Roman"/>
          <w:sz w:val="18"/>
          <w:szCs w:val="18"/>
        </w:rPr>
        <w:t>dição 8 - 202</w:t>
      </w:r>
      <w:r>
        <w:rPr>
          <w:rFonts w:cs="Times New Roman"/>
          <w:sz w:val="18"/>
          <w:szCs w:val="18"/>
        </w:rP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3FCB"/>
    <w:multiLevelType w:val="hybridMultilevel"/>
    <w:tmpl w:val="4252A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8FC"/>
    <w:multiLevelType w:val="hybridMultilevel"/>
    <w:tmpl w:val="DDEC24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D31B5C"/>
    <w:multiLevelType w:val="hybridMultilevel"/>
    <w:tmpl w:val="8F428318"/>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4AE61E40"/>
    <w:multiLevelType w:val="multilevel"/>
    <w:tmpl w:val="C28E6F0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7F0B56"/>
    <w:multiLevelType w:val="hybridMultilevel"/>
    <w:tmpl w:val="4AF876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8220C5"/>
    <w:multiLevelType w:val="hybridMultilevel"/>
    <w:tmpl w:val="B9824054"/>
    <w:lvl w:ilvl="0" w:tplc="6BEE1FAA">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0189452">
    <w:abstractNumId w:val="3"/>
  </w:num>
  <w:num w:numId="2" w16cid:durableId="665280603">
    <w:abstractNumId w:val="2"/>
  </w:num>
  <w:num w:numId="3" w16cid:durableId="1601765497">
    <w:abstractNumId w:val="5"/>
  </w:num>
  <w:num w:numId="4" w16cid:durableId="1785610200">
    <w:abstractNumId w:val="0"/>
  </w:num>
  <w:num w:numId="5" w16cid:durableId="1994870230">
    <w:abstractNumId w:val="4"/>
  </w:num>
  <w:num w:numId="6" w16cid:durableId="451048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86"/>
    <w:rsid w:val="00003006"/>
    <w:rsid w:val="000074E7"/>
    <w:rsid w:val="00016D75"/>
    <w:rsid w:val="00030B1F"/>
    <w:rsid w:val="00031A8D"/>
    <w:rsid w:val="0003269C"/>
    <w:rsid w:val="000335B1"/>
    <w:rsid w:val="00036AFA"/>
    <w:rsid w:val="00045BBA"/>
    <w:rsid w:val="0005109C"/>
    <w:rsid w:val="00054938"/>
    <w:rsid w:val="00054C48"/>
    <w:rsid w:val="00055174"/>
    <w:rsid w:val="00057376"/>
    <w:rsid w:val="0006154F"/>
    <w:rsid w:val="000633C6"/>
    <w:rsid w:val="000669D1"/>
    <w:rsid w:val="00072698"/>
    <w:rsid w:val="00077787"/>
    <w:rsid w:val="00084286"/>
    <w:rsid w:val="00086C05"/>
    <w:rsid w:val="00086E6B"/>
    <w:rsid w:val="000A1186"/>
    <w:rsid w:val="000A4744"/>
    <w:rsid w:val="000B48F7"/>
    <w:rsid w:val="000E0365"/>
    <w:rsid w:val="000E58B1"/>
    <w:rsid w:val="000E6557"/>
    <w:rsid w:val="000E69FA"/>
    <w:rsid w:val="000F5A34"/>
    <w:rsid w:val="00102A20"/>
    <w:rsid w:val="00113334"/>
    <w:rsid w:val="001229CD"/>
    <w:rsid w:val="00127765"/>
    <w:rsid w:val="00130E56"/>
    <w:rsid w:val="0013672B"/>
    <w:rsid w:val="001420D3"/>
    <w:rsid w:val="00143E2A"/>
    <w:rsid w:val="00146576"/>
    <w:rsid w:val="00150606"/>
    <w:rsid w:val="00155511"/>
    <w:rsid w:val="0015575E"/>
    <w:rsid w:val="00162D04"/>
    <w:rsid w:val="001651A6"/>
    <w:rsid w:val="00173FD4"/>
    <w:rsid w:val="00177229"/>
    <w:rsid w:val="00182E21"/>
    <w:rsid w:val="00187019"/>
    <w:rsid w:val="00192D0C"/>
    <w:rsid w:val="0019633B"/>
    <w:rsid w:val="00197756"/>
    <w:rsid w:val="001B1FEB"/>
    <w:rsid w:val="001D5BD8"/>
    <w:rsid w:val="001E7BCD"/>
    <w:rsid w:val="00220BB8"/>
    <w:rsid w:val="00220E33"/>
    <w:rsid w:val="00251536"/>
    <w:rsid w:val="002519C3"/>
    <w:rsid w:val="00253C87"/>
    <w:rsid w:val="0025520F"/>
    <w:rsid w:val="00255E5F"/>
    <w:rsid w:val="00272B57"/>
    <w:rsid w:val="00281F3E"/>
    <w:rsid w:val="0028335D"/>
    <w:rsid w:val="00292438"/>
    <w:rsid w:val="00293165"/>
    <w:rsid w:val="002B38CE"/>
    <w:rsid w:val="002B407F"/>
    <w:rsid w:val="002D756B"/>
    <w:rsid w:val="002E2C65"/>
    <w:rsid w:val="0030346B"/>
    <w:rsid w:val="0031155B"/>
    <w:rsid w:val="0031348F"/>
    <w:rsid w:val="00313BDD"/>
    <w:rsid w:val="00315E0D"/>
    <w:rsid w:val="0032228D"/>
    <w:rsid w:val="00331906"/>
    <w:rsid w:val="003355CF"/>
    <w:rsid w:val="0033752B"/>
    <w:rsid w:val="00356DF3"/>
    <w:rsid w:val="0037402E"/>
    <w:rsid w:val="00375182"/>
    <w:rsid w:val="00381EF4"/>
    <w:rsid w:val="00385ADA"/>
    <w:rsid w:val="00386881"/>
    <w:rsid w:val="00390B20"/>
    <w:rsid w:val="003A346F"/>
    <w:rsid w:val="003A499D"/>
    <w:rsid w:val="003B0E59"/>
    <w:rsid w:val="003B3371"/>
    <w:rsid w:val="003B4B49"/>
    <w:rsid w:val="003B7D37"/>
    <w:rsid w:val="003E224D"/>
    <w:rsid w:val="003E30F6"/>
    <w:rsid w:val="003E42B2"/>
    <w:rsid w:val="003F18E1"/>
    <w:rsid w:val="003F615A"/>
    <w:rsid w:val="00402F4E"/>
    <w:rsid w:val="00403CA8"/>
    <w:rsid w:val="00405DE6"/>
    <w:rsid w:val="00407535"/>
    <w:rsid w:val="00410828"/>
    <w:rsid w:val="004200D6"/>
    <w:rsid w:val="00420547"/>
    <w:rsid w:val="00425871"/>
    <w:rsid w:val="00427E08"/>
    <w:rsid w:val="00440932"/>
    <w:rsid w:val="004413D1"/>
    <w:rsid w:val="004415B5"/>
    <w:rsid w:val="0044491F"/>
    <w:rsid w:val="00446932"/>
    <w:rsid w:val="00452438"/>
    <w:rsid w:val="0046778A"/>
    <w:rsid w:val="004729CB"/>
    <w:rsid w:val="00484D8F"/>
    <w:rsid w:val="004A2B98"/>
    <w:rsid w:val="004A41E0"/>
    <w:rsid w:val="004B0973"/>
    <w:rsid w:val="004C014A"/>
    <w:rsid w:val="004C23B0"/>
    <w:rsid w:val="004C59BB"/>
    <w:rsid w:val="004C6C9E"/>
    <w:rsid w:val="004C6F1E"/>
    <w:rsid w:val="004D10D8"/>
    <w:rsid w:val="004D33A4"/>
    <w:rsid w:val="004D349D"/>
    <w:rsid w:val="004D4ED3"/>
    <w:rsid w:val="004E233F"/>
    <w:rsid w:val="004E43A5"/>
    <w:rsid w:val="004F7E1B"/>
    <w:rsid w:val="005226FB"/>
    <w:rsid w:val="00545025"/>
    <w:rsid w:val="005459E3"/>
    <w:rsid w:val="00546DF3"/>
    <w:rsid w:val="0056435F"/>
    <w:rsid w:val="00571105"/>
    <w:rsid w:val="00573438"/>
    <w:rsid w:val="005A2ADF"/>
    <w:rsid w:val="005A5ECB"/>
    <w:rsid w:val="005B6F1B"/>
    <w:rsid w:val="005C7C54"/>
    <w:rsid w:val="005D266A"/>
    <w:rsid w:val="005D5466"/>
    <w:rsid w:val="005D7B53"/>
    <w:rsid w:val="005E6A8C"/>
    <w:rsid w:val="005F5F54"/>
    <w:rsid w:val="00602710"/>
    <w:rsid w:val="006052AD"/>
    <w:rsid w:val="00620BF3"/>
    <w:rsid w:val="00626008"/>
    <w:rsid w:val="00635D15"/>
    <w:rsid w:val="00650851"/>
    <w:rsid w:val="00657CCA"/>
    <w:rsid w:val="00673AA3"/>
    <w:rsid w:val="006918D3"/>
    <w:rsid w:val="006961A7"/>
    <w:rsid w:val="006A2D00"/>
    <w:rsid w:val="006A3780"/>
    <w:rsid w:val="006A63A8"/>
    <w:rsid w:val="006B312E"/>
    <w:rsid w:val="006B5840"/>
    <w:rsid w:val="006C2E77"/>
    <w:rsid w:val="006D1364"/>
    <w:rsid w:val="006D2AC9"/>
    <w:rsid w:val="006F41B8"/>
    <w:rsid w:val="006F73CC"/>
    <w:rsid w:val="0070251E"/>
    <w:rsid w:val="00702B72"/>
    <w:rsid w:val="00704C8B"/>
    <w:rsid w:val="00705A0E"/>
    <w:rsid w:val="00705D14"/>
    <w:rsid w:val="0071261F"/>
    <w:rsid w:val="007138EE"/>
    <w:rsid w:val="00713CCF"/>
    <w:rsid w:val="00715CBD"/>
    <w:rsid w:val="00726A07"/>
    <w:rsid w:val="00732907"/>
    <w:rsid w:val="0073670B"/>
    <w:rsid w:val="00743539"/>
    <w:rsid w:val="00752CA9"/>
    <w:rsid w:val="0075560E"/>
    <w:rsid w:val="00755F18"/>
    <w:rsid w:val="00760364"/>
    <w:rsid w:val="00760D73"/>
    <w:rsid w:val="007640E7"/>
    <w:rsid w:val="0077047B"/>
    <w:rsid w:val="007770AA"/>
    <w:rsid w:val="00781F09"/>
    <w:rsid w:val="007828F1"/>
    <w:rsid w:val="00785817"/>
    <w:rsid w:val="007A3D77"/>
    <w:rsid w:val="007A4B47"/>
    <w:rsid w:val="007C1CBE"/>
    <w:rsid w:val="007D297D"/>
    <w:rsid w:val="007D2D98"/>
    <w:rsid w:val="007D4FC0"/>
    <w:rsid w:val="007D643C"/>
    <w:rsid w:val="007E614A"/>
    <w:rsid w:val="00800608"/>
    <w:rsid w:val="008030DC"/>
    <w:rsid w:val="0080364F"/>
    <w:rsid w:val="00805E55"/>
    <w:rsid w:val="00824835"/>
    <w:rsid w:val="00833948"/>
    <w:rsid w:val="00835B76"/>
    <w:rsid w:val="00841F11"/>
    <w:rsid w:val="0084602B"/>
    <w:rsid w:val="008465E6"/>
    <w:rsid w:val="0084685E"/>
    <w:rsid w:val="0088330A"/>
    <w:rsid w:val="008A1A7F"/>
    <w:rsid w:val="008B0751"/>
    <w:rsid w:val="008B4005"/>
    <w:rsid w:val="008C033C"/>
    <w:rsid w:val="008C3033"/>
    <w:rsid w:val="008C6537"/>
    <w:rsid w:val="008D2C16"/>
    <w:rsid w:val="008F734C"/>
    <w:rsid w:val="00905CE4"/>
    <w:rsid w:val="0090688F"/>
    <w:rsid w:val="00913B67"/>
    <w:rsid w:val="00920090"/>
    <w:rsid w:val="00922003"/>
    <w:rsid w:val="009248E0"/>
    <w:rsid w:val="009301E1"/>
    <w:rsid w:val="00934C10"/>
    <w:rsid w:val="00950957"/>
    <w:rsid w:val="00950B94"/>
    <w:rsid w:val="00955CCE"/>
    <w:rsid w:val="0096152D"/>
    <w:rsid w:val="00963882"/>
    <w:rsid w:val="009707A6"/>
    <w:rsid w:val="009716AC"/>
    <w:rsid w:val="00986D11"/>
    <w:rsid w:val="00992C54"/>
    <w:rsid w:val="009A53D8"/>
    <w:rsid w:val="009B464D"/>
    <w:rsid w:val="009B6111"/>
    <w:rsid w:val="009C051A"/>
    <w:rsid w:val="009C1787"/>
    <w:rsid w:val="009E29D0"/>
    <w:rsid w:val="009E2CFA"/>
    <w:rsid w:val="009F3143"/>
    <w:rsid w:val="009F47AC"/>
    <w:rsid w:val="009F5F86"/>
    <w:rsid w:val="00A014F8"/>
    <w:rsid w:val="00A05BCA"/>
    <w:rsid w:val="00A13E48"/>
    <w:rsid w:val="00A14844"/>
    <w:rsid w:val="00A40E64"/>
    <w:rsid w:val="00A415D8"/>
    <w:rsid w:val="00A42C7C"/>
    <w:rsid w:val="00A4421B"/>
    <w:rsid w:val="00A518F9"/>
    <w:rsid w:val="00A51D6B"/>
    <w:rsid w:val="00A658EE"/>
    <w:rsid w:val="00A72011"/>
    <w:rsid w:val="00AA1AD1"/>
    <w:rsid w:val="00AA3224"/>
    <w:rsid w:val="00AA4974"/>
    <w:rsid w:val="00AB6921"/>
    <w:rsid w:val="00AC0B42"/>
    <w:rsid w:val="00AC643E"/>
    <w:rsid w:val="00AD10CB"/>
    <w:rsid w:val="00AD5041"/>
    <w:rsid w:val="00AE0CAD"/>
    <w:rsid w:val="00AE4890"/>
    <w:rsid w:val="00AF24EC"/>
    <w:rsid w:val="00B00C50"/>
    <w:rsid w:val="00B1481E"/>
    <w:rsid w:val="00B312A9"/>
    <w:rsid w:val="00B31CA9"/>
    <w:rsid w:val="00B41631"/>
    <w:rsid w:val="00B50F56"/>
    <w:rsid w:val="00B53D8D"/>
    <w:rsid w:val="00B80A26"/>
    <w:rsid w:val="00B84725"/>
    <w:rsid w:val="00B96B63"/>
    <w:rsid w:val="00BA272E"/>
    <w:rsid w:val="00BB14CB"/>
    <w:rsid w:val="00BB5F38"/>
    <w:rsid w:val="00BC0BE5"/>
    <w:rsid w:val="00BC56FF"/>
    <w:rsid w:val="00BC5A64"/>
    <w:rsid w:val="00BD5922"/>
    <w:rsid w:val="00BE2A10"/>
    <w:rsid w:val="00BE4D83"/>
    <w:rsid w:val="00BE5DD1"/>
    <w:rsid w:val="00BF3A2B"/>
    <w:rsid w:val="00C06E13"/>
    <w:rsid w:val="00C07D74"/>
    <w:rsid w:val="00C111C4"/>
    <w:rsid w:val="00C1487A"/>
    <w:rsid w:val="00C16A2B"/>
    <w:rsid w:val="00C2697D"/>
    <w:rsid w:val="00C364DF"/>
    <w:rsid w:val="00C37F02"/>
    <w:rsid w:val="00C420DD"/>
    <w:rsid w:val="00C44A71"/>
    <w:rsid w:val="00C70214"/>
    <w:rsid w:val="00C720D1"/>
    <w:rsid w:val="00C85CC2"/>
    <w:rsid w:val="00C92925"/>
    <w:rsid w:val="00C959E4"/>
    <w:rsid w:val="00C97D35"/>
    <w:rsid w:val="00CA241C"/>
    <w:rsid w:val="00CA3850"/>
    <w:rsid w:val="00CB6422"/>
    <w:rsid w:val="00CC3976"/>
    <w:rsid w:val="00CC67C8"/>
    <w:rsid w:val="00CD6E44"/>
    <w:rsid w:val="00CD6ED4"/>
    <w:rsid w:val="00CE3612"/>
    <w:rsid w:val="00CE4AED"/>
    <w:rsid w:val="00CE58F1"/>
    <w:rsid w:val="00CF0192"/>
    <w:rsid w:val="00D25082"/>
    <w:rsid w:val="00D41432"/>
    <w:rsid w:val="00D444C3"/>
    <w:rsid w:val="00D44796"/>
    <w:rsid w:val="00D4698D"/>
    <w:rsid w:val="00D54B03"/>
    <w:rsid w:val="00D575A7"/>
    <w:rsid w:val="00D65654"/>
    <w:rsid w:val="00D96BE7"/>
    <w:rsid w:val="00D97326"/>
    <w:rsid w:val="00DA28B8"/>
    <w:rsid w:val="00DB60AE"/>
    <w:rsid w:val="00DF26E6"/>
    <w:rsid w:val="00E31121"/>
    <w:rsid w:val="00E32C13"/>
    <w:rsid w:val="00E3600D"/>
    <w:rsid w:val="00E449B9"/>
    <w:rsid w:val="00E47B1D"/>
    <w:rsid w:val="00E50010"/>
    <w:rsid w:val="00E519C4"/>
    <w:rsid w:val="00E5292F"/>
    <w:rsid w:val="00E52F53"/>
    <w:rsid w:val="00E62921"/>
    <w:rsid w:val="00E65E1D"/>
    <w:rsid w:val="00E664D0"/>
    <w:rsid w:val="00E716D6"/>
    <w:rsid w:val="00E7465E"/>
    <w:rsid w:val="00E91114"/>
    <w:rsid w:val="00E96DE8"/>
    <w:rsid w:val="00EA6F73"/>
    <w:rsid w:val="00EB23DB"/>
    <w:rsid w:val="00ED55DE"/>
    <w:rsid w:val="00EF059C"/>
    <w:rsid w:val="00EF376E"/>
    <w:rsid w:val="00F167DC"/>
    <w:rsid w:val="00F27779"/>
    <w:rsid w:val="00F45990"/>
    <w:rsid w:val="00F51793"/>
    <w:rsid w:val="00F5453E"/>
    <w:rsid w:val="00F57FE9"/>
    <w:rsid w:val="00F60A4E"/>
    <w:rsid w:val="00F62365"/>
    <w:rsid w:val="00F65130"/>
    <w:rsid w:val="00F65FCD"/>
    <w:rsid w:val="00F70901"/>
    <w:rsid w:val="00F817FF"/>
    <w:rsid w:val="00FA767D"/>
    <w:rsid w:val="00FD4F25"/>
    <w:rsid w:val="00FE1107"/>
    <w:rsid w:val="00FE38C0"/>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DA63"/>
  <w15:chartTrackingRefBased/>
  <w15:docId w15:val="{B4C71FC3-7529-40F7-9AB7-4D91DF95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B5"/>
    <w:pPr>
      <w:spacing w:line="240" w:lineRule="auto"/>
      <w:jc w:val="both"/>
    </w:pPr>
    <w:rPr>
      <w:rFonts w:ascii="Times New Roman" w:hAnsi="Times New Roman"/>
      <w:kern w:val="0"/>
      <w:sz w:val="24"/>
      <w:lang w:val="pt-P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15B5"/>
    <w:pPr>
      <w:spacing w:after="0"/>
    </w:pPr>
    <w:rPr>
      <w:sz w:val="20"/>
      <w:szCs w:val="20"/>
    </w:rPr>
  </w:style>
  <w:style w:type="character" w:customStyle="1" w:styleId="FootnoteTextChar">
    <w:name w:val="Footnote Text Char"/>
    <w:basedOn w:val="DefaultParagraphFont"/>
    <w:link w:val="FootnoteText"/>
    <w:uiPriority w:val="99"/>
    <w:semiHidden/>
    <w:rsid w:val="004415B5"/>
    <w:rPr>
      <w:rFonts w:ascii="Times New Roman" w:hAnsi="Times New Roman"/>
      <w:kern w:val="0"/>
      <w:sz w:val="20"/>
      <w:szCs w:val="20"/>
      <w:lang w:val="pt-PT"/>
      <w14:ligatures w14:val="none"/>
    </w:rPr>
  </w:style>
  <w:style w:type="character" w:styleId="FootnoteReference">
    <w:name w:val="footnote reference"/>
    <w:basedOn w:val="DefaultParagraphFont"/>
    <w:uiPriority w:val="99"/>
    <w:semiHidden/>
    <w:unhideWhenUsed/>
    <w:rsid w:val="004415B5"/>
    <w:rPr>
      <w:vertAlign w:val="superscript"/>
    </w:rPr>
  </w:style>
  <w:style w:type="character" w:styleId="Hyperlink">
    <w:name w:val="Hyperlink"/>
    <w:basedOn w:val="DefaultParagraphFont"/>
    <w:uiPriority w:val="99"/>
    <w:unhideWhenUsed/>
    <w:rsid w:val="004415B5"/>
    <w:rPr>
      <w:color w:val="0563C1" w:themeColor="hyperlink"/>
      <w:u w:val="single"/>
    </w:rPr>
  </w:style>
  <w:style w:type="paragraph" w:customStyle="1" w:styleId="Default">
    <w:name w:val="Default"/>
    <w:rsid w:val="00CB6422"/>
    <w:pPr>
      <w:autoSpaceDE w:val="0"/>
      <w:autoSpaceDN w:val="0"/>
      <w:adjustRightInd w:val="0"/>
      <w:spacing w:after="0" w:line="240" w:lineRule="auto"/>
    </w:pPr>
    <w:rPr>
      <w:rFonts w:ascii="Calibri" w:hAnsi="Calibri" w:cs="Calibri"/>
      <w:color w:val="000000"/>
      <w:kern w:val="0"/>
      <w:sz w:val="24"/>
      <w:szCs w:val="24"/>
      <w:lang w:val="pt-PT"/>
      <w14:ligatures w14:val="none"/>
    </w:rPr>
  </w:style>
  <w:style w:type="paragraph" w:styleId="ListParagraph">
    <w:name w:val="List Paragraph"/>
    <w:basedOn w:val="Normal"/>
    <w:uiPriority w:val="34"/>
    <w:qFormat/>
    <w:rsid w:val="0003269C"/>
    <w:pPr>
      <w:ind w:left="720"/>
      <w:contextualSpacing/>
    </w:pPr>
  </w:style>
  <w:style w:type="paragraph" w:styleId="HTMLPreformatted">
    <w:name w:val="HTML Preformatted"/>
    <w:basedOn w:val="Normal"/>
    <w:link w:val="HTMLPreformattedChar"/>
    <w:uiPriority w:val="99"/>
    <w:semiHidden/>
    <w:unhideWhenUsed/>
    <w:rsid w:val="003E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E30F6"/>
    <w:rPr>
      <w:rFonts w:ascii="Courier New" w:eastAsia="Times New Roman" w:hAnsi="Courier New" w:cs="Courier New"/>
      <w:kern w:val="0"/>
      <w:sz w:val="20"/>
      <w:szCs w:val="20"/>
      <w14:ligatures w14:val="none"/>
    </w:rPr>
  </w:style>
  <w:style w:type="character" w:customStyle="1" w:styleId="y2iqfc">
    <w:name w:val="y2iqfc"/>
    <w:basedOn w:val="DefaultParagraphFont"/>
    <w:rsid w:val="003E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867467">
      <w:bodyDiv w:val="1"/>
      <w:marLeft w:val="0"/>
      <w:marRight w:val="0"/>
      <w:marTop w:val="0"/>
      <w:marBottom w:val="0"/>
      <w:divBdr>
        <w:top w:val="none" w:sz="0" w:space="0" w:color="auto"/>
        <w:left w:val="none" w:sz="0" w:space="0" w:color="auto"/>
        <w:bottom w:val="none" w:sz="0" w:space="0" w:color="auto"/>
        <w:right w:val="none" w:sz="0" w:space="0" w:color="auto"/>
      </w:divBdr>
    </w:div>
    <w:div w:id="9025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loussene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9</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Danny</cp:lastModifiedBy>
  <cp:revision>381</cp:revision>
  <dcterms:created xsi:type="dcterms:W3CDTF">2023-09-01T11:35:00Z</dcterms:created>
  <dcterms:modified xsi:type="dcterms:W3CDTF">2024-10-31T18:44:00Z</dcterms:modified>
</cp:coreProperties>
</file>