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center" w:tblpY="310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72DF9" w:rsidRPr="00EB2942" w:rsidTr="00B5625C">
        <w:trPr>
          <w:trHeight w:val="2264"/>
        </w:trPr>
        <w:tc>
          <w:tcPr>
            <w:tcW w:w="10201" w:type="dxa"/>
          </w:tcPr>
          <w:p w:rsidR="00E72DF9" w:rsidRPr="00EB2942" w:rsidRDefault="00E72DF9" w:rsidP="00B5625C">
            <w:pPr>
              <w:tabs>
                <w:tab w:val="left" w:pos="2940"/>
                <w:tab w:val="left" w:pos="30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942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C51C917" wp14:editId="789C4401">
                  <wp:extent cx="1389888" cy="435239"/>
                  <wp:effectExtent l="0" t="0" r="0" b="317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Winner-RGB-PNG (1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60" cy="461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EB2942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DE9D39A" wp14:editId="2E676A60">
                  <wp:extent cx="1389888" cy="435239"/>
                  <wp:effectExtent l="0" t="0" r="0" b="317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Winner-RGB-PNG (1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60" cy="461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E72DF9" w:rsidRPr="00EB2942" w:rsidRDefault="00E72DF9" w:rsidP="00B5625C">
            <w:pPr>
              <w:tabs>
                <w:tab w:val="left" w:pos="2940"/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>WINNER NAVIRAÍ – A ESCOLA DOS VENCEDORES</w:t>
            </w:r>
          </w:p>
          <w:p w:rsidR="00E72DF9" w:rsidRPr="00EB2942" w:rsidRDefault="00E72DF9" w:rsidP="00B5625C">
            <w:pPr>
              <w:tabs>
                <w:tab w:val="left" w:pos="2940"/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Avaliação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Bimestral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EB2942">
              <w:rPr>
                <w:rFonts w:ascii="Times New Roman" w:hAnsi="Times New Roman" w:cs="Times New Roman"/>
                <w:sz w:val="24"/>
                <w:szCs w:val="24"/>
              </w:rPr>
              <w:t>– 1º Bimestre – Valor: 10,0</w:t>
            </w:r>
          </w:p>
          <w:p w:rsidR="00E72DF9" w:rsidRPr="00EB2942" w:rsidRDefault="00E72DF9" w:rsidP="00B5625C">
            <w:pPr>
              <w:tabs>
                <w:tab w:val="left" w:pos="2940"/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2942">
              <w:rPr>
                <w:rFonts w:ascii="Times New Roman" w:hAnsi="Times New Roman" w:cs="Times New Roman"/>
                <w:sz w:val="24"/>
                <w:szCs w:val="24"/>
              </w:rPr>
              <w:t>ALUNO (A)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E72DF9" w:rsidRPr="0085532E" w:rsidRDefault="00E72DF9" w:rsidP="00B5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942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68BDE4" wp14:editId="5D49A593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31750</wp:posOffset>
                      </wp:positionV>
                      <wp:extent cx="1171575" cy="406400"/>
                      <wp:effectExtent l="0" t="0" r="28575" b="1270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0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72DF9" w:rsidRPr="0053215A" w:rsidRDefault="00E72DF9" w:rsidP="00E72DF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3215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NOTA: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left:0;text-align:left;margin-left:403.6pt;margin-top:2.5pt;width:92.2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" fillcolor="window" strokecolor="windowText" strokeweight="1pt">
                      <v:textbox>
                        <w:txbxContent>
                          <w:p w:rsidR="00E72DF9" w:rsidRPr="0053215A" w:rsidRDefault="00E72DF9" w:rsidP="00E72DF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21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NOTA: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TURMA: 6º E.F. II             </w:t>
            </w:r>
            <w:r w:rsidR="006C4C82">
              <w:rPr>
                <w:rFonts w:ascii="Times New Roman" w:hAnsi="Times New Roman" w:cs="Times New Roman"/>
                <w:sz w:val="24"/>
                <w:szCs w:val="24"/>
              </w:rPr>
              <w:t>DATA: _____ / _____ / 2023</w:t>
            </w:r>
          </w:p>
          <w:p w:rsidR="00E72DF9" w:rsidRPr="0085532E" w:rsidRDefault="00E72DF9" w:rsidP="00B5625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PROFESSOR: Me. Ciro José Toaldo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85532E">
              <w:rPr>
                <w:rFonts w:ascii="Times New Roman" w:hAnsi="Times New Roman" w:cs="Times New Roman"/>
                <w:sz w:val="24"/>
                <w:szCs w:val="24"/>
              </w:rPr>
              <w:t xml:space="preserve">      </w:t>
            </w:r>
            <w:r w:rsidRPr="0085532E"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72DF9" w:rsidRPr="00EB2942" w:rsidRDefault="00E72DF9" w:rsidP="00B5625C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8553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DISCIPLINA: Geografia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</w:tr>
    </w:tbl>
    <w:p w:rsidR="00E72DF9" w:rsidRDefault="00E72DF9" w:rsidP="00E72DF9">
      <w:pPr>
        <w:rPr>
          <w:rFonts w:ascii="Times New Roman" w:hAnsi="Times New Roman" w:cs="Times New Roman"/>
          <w:sz w:val="24"/>
          <w:szCs w:val="24"/>
        </w:rPr>
      </w:pPr>
    </w:p>
    <w:p w:rsidR="00E72DF9" w:rsidRDefault="00E72DF9" w:rsidP="00E72DF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C4C82">
        <w:rPr>
          <w:rFonts w:ascii="Times New Roman" w:hAnsi="Times New Roman" w:cs="Times New Roman"/>
          <w:sz w:val="24"/>
          <w:szCs w:val="24"/>
        </w:rPr>
        <w:t>(2,0 = 0,4</w:t>
      </w:r>
      <w:r>
        <w:rPr>
          <w:rFonts w:ascii="Times New Roman" w:hAnsi="Times New Roman" w:cs="Times New Roman"/>
          <w:sz w:val="24"/>
          <w:szCs w:val="24"/>
        </w:rPr>
        <w:t xml:space="preserve">) Nas questões abaixo colocar V para as Verdadeiras e F para as Falsas. Nas Falsas, faça a correção para ser considerado: </w:t>
      </w:r>
    </w:p>
    <w:p w:rsidR="00E72DF9" w:rsidRDefault="00E72DF9" w:rsidP="00E72DF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Atualmente o que ajuda na localização são os GPS que são Sistema de Observação Global, formado por 44 satélites. _____________________________________________________________ </w:t>
      </w:r>
    </w:p>
    <w:p w:rsidR="00E72DF9" w:rsidRDefault="00E72DF9" w:rsidP="00E72DF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sz w:val="24"/>
          <w:szCs w:val="24"/>
        </w:rPr>
        <w:t>) Onde vemos o Sol nasce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todos os dias é no leste, ou seja, no oriente. ___________________ </w:t>
      </w:r>
    </w:p>
    <w:p w:rsidR="00E72DF9" w:rsidRDefault="00E72DF9" w:rsidP="00E72DF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 Constelação de Órion é que está na bandeira brasileira. ____________________________ </w:t>
      </w:r>
    </w:p>
    <w:p w:rsidR="00E72DF9" w:rsidRDefault="00E72DF9" w:rsidP="00E72DF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  ) A representação mais fiel do planeta Terra é o globo terrestre. ________________________ </w:t>
      </w:r>
    </w:p>
    <w:p w:rsidR="00E72DF9" w:rsidRDefault="00E72DF9" w:rsidP="00290B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Se você se encontra  no Estado de Santa Catarina e segue em direção ao Estado do Paraná irá fazer uma viagem para o Sul. ________________________________________________________ </w:t>
      </w:r>
    </w:p>
    <w:p w:rsidR="006C4C82" w:rsidRDefault="006C4C82" w:rsidP="00E72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DF9" w:rsidRDefault="00E72DF9" w:rsidP="00E7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90B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0</w:t>
      </w:r>
      <w:r w:rsidR="00290B15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>) O que se entende por declinação magnética? 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</w:p>
    <w:p w:rsidR="006C4C82" w:rsidRDefault="006C4C82" w:rsidP="00E72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DF9" w:rsidRDefault="00E72DF9" w:rsidP="00E7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(0,5) Assinale a alternativa que melhor define latitude e longitude</w:t>
      </w:r>
    </w:p>
    <w:p w:rsidR="00E72DF9" w:rsidRDefault="00E72DF9" w:rsidP="00E7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Latitude está relacionada ao nível do mar e longitude é ligada com a linha do Equador;</w:t>
      </w:r>
    </w:p>
    <w:p w:rsidR="00E72DF9" w:rsidRDefault="00E72DF9" w:rsidP="00E7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Latitude está relacionada ao meridiano de Greenwich e longitude relaciona-se ao Trópico de Capricórnio; </w:t>
      </w:r>
    </w:p>
    <w:p w:rsidR="00E72DF9" w:rsidRDefault="00E72DF9" w:rsidP="00E7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Latitude está relacionada com a linha do Equador e a longitude com o meridiano de Greenwich;</w:t>
      </w:r>
    </w:p>
    <w:p w:rsidR="006C4C82" w:rsidRDefault="00E72DF9" w:rsidP="00E7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Latitude é quem determina os meridianos e a longitude determina os paralelos.    </w:t>
      </w:r>
    </w:p>
    <w:p w:rsidR="00F043C6" w:rsidRDefault="00F043C6" w:rsidP="00E72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DF9" w:rsidRDefault="006C4C82" w:rsidP="00E7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(0,5</w:t>
      </w:r>
      <w:r w:rsidR="00E72DF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Assinale a alternativa certa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043C6">
        <w:rPr>
          <w:rFonts w:ascii="Times New Roman" w:hAnsi="Times New Roman" w:cs="Times New Roman"/>
          <w:sz w:val="24"/>
          <w:szCs w:val="24"/>
        </w:rPr>
        <w:t xml:space="preserve">- </w:t>
      </w:r>
      <w:r w:rsidR="00E72DF9">
        <w:rPr>
          <w:rFonts w:ascii="Times New Roman" w:hAnsi="Times New Roman" w:cs="Times New Roman"/>
          <w:sz w:val="24"/>
          <w:szCs w:val="24"/>
        </w:rPr>
        <w:t>Nas Grandes Navegações a projeção (mapa), muito utilizado era 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3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2DF9">
        <w:rPr>
          <w:rFonts w:ascii="Times New Roman" w:hAnsi="Times New Roman" w:cs="Times New Roman"/>
          <w:sz w:val="24"/>
          <w:szCs w:val="24"/>
        </w:rPr>
        <w:t xml:space="preserve">A. Peters;                B. Mercador;            C. Cabral;             D. Robinson. </w:t>
      </w:r>
    </w:p>
    <w:p w:rsidR="00F043C6" w:rsidRDefault="00F043C6" w:rsidP="00E72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DF9" w:rsidRDefault="00E72DF9" w:rsidP="00E72DF9">
      <w:pPr>
        <w:jc w:val="both"/>
        <w:rPr>
          <w:rFonts w:ascii="Times New Roman" w:hAnsi="Times New Roman" w:cs="Times New Roman"/>
          <w:sz w:val="24"/>
          <w:szCs w:val="24"/>
        </w:rPr>
      </w:pPr>
      <w:r w:rsidRPr="00D53E4B">
        <w:rPr>
          <w:rFonts w:ascii="Times New Roman" w:hAnsi="Times New Roman" w:cs="Times New Roman"/>
          <w:sz w:val="24"/>
          <w:szCs w:val="24"/>
        </w:rPr>
        <w:t>Leia</w:t>
      </w:r>
      <w:r>
        <w:rPr>
          <w:rFonts w:ascii="Times New Roman" w:hAnsi="Times New Roman" w:cs="Times New Roman"/>
          <w:sz w:val="24"/>
          <w:szCs w:val="24"/>
        </w:rPr>
        <w:t xml:space="preserve">, com atenção a reportagem, </w:t>
      </w:r>
      <w:r w:rsidRPr="00D53E4B">
        <w:rPr>
          <w:rFonts w:ascii="Times New Roman" w:hAnsi="Times New Roman" w:cs="Times New Roman"/>
          <w:sz w:val="24"/>
          <w:szCs w:val="24"/>
        </w:rPr>
        <w:t xml:space="preserve">e depois responda </w:t>
      </w:r>
      <w:r>
        <w:rPr>
          <w:rFonts w:ascii="Times New Roman" w:hAnsi="Times New Roman" w:cs="Times New Roman"/>
          <w:sz w:val="24"/>
          <w:szCs w:val="24"/>
        </w:rPr>
        <w:t xml:space="preserve">as questões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6</w:t>
      </w:r>
      <w:r w:rsidRPr="00D53E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2DF9" w:rsidRDefault="00E72DF9" w:rsidP="00E72DF9">
      <w:pPr>
        <w:jc w:val="both"/>
        <w:rPr>
          <w:rFonts w:ascii="Times New Roman" w:hAnsi="Times New Roman" w:cs="Times New Roman"/>
          <w:sz w:val="24"/>
          <w:szCs w:val="24"/>
        </w:rPr>
      </w:pPr>
      <w:r w:rsidRPr="00D53E4B">
        <w:rPr>
          <w:rFonts w:ascii="Times New Roman" w:hAnsi="Times New Roman" w:cs="Times New Roman"/>
          <w:sz w:val="24"/>
          <w:szCs w:val="24"/>
        </w:rPr>
        <w:lastRenderedPageBreak/>
        <w:t>No Estádio Zerão, a linha de meio de campo coincide com a linha do Equador</w:t>
      </w:r>
      <w:r>
        <w:rPr>
          <w:rFonts w:ascii="Times New Roman" w:hAnsi="Times New Roman" w:cs="Times New Roman"/>
          <w:sz w:val="24"/>
          <w:szCs w:val="24"/>
        </w:rPr>
        <w:t>. I</w:t>
      </w:r>
      <w:r w:rsidRPr="00D53E4B">
        <w:rPr>
          <w:rFonts w:ascii="Times New Roman" w:hAnsi="Times New Roman" w:cs="Times New Roman"/>
          <w:sz w:val="24"/>
          <w:szCs w:val="24"/>
        </w:rPr>
        <w:t>sso mesmo que você leu, já imaginou uma linha no meio de um campo de futebol que coincide exatamente com a imaginária linha do Equador? Isso acontece aqui no Brasil! O Estádio Milton de Souza Corrêa fica localizado no Macapá, estado brasileiro do Amapá. Ele é comumente utilizado para partidas do Amapá Clube, Esporte Clube Macapá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53E4B">
        <w:rPr>
          <w:rFonts w:ascii="Times New Roman" w:hAnsi="Times New Roman" w:cs="Times New Roman"/>
          <w:sz w:val="24"/>
          <w:szCs w:val="24"/>
        </w:rPr>
        <w:t>Ypiranga</w:t>
      </w:r>
      <w:proofErr w:type="spellEnd"/>
      <w:r w:rsidRPr="00D53E4B">
        <w:rPr>
          <w:rFonts w:ascii="Times New Roman" w:hAnsi="Times New Roman" w:cs="Times New Roman"/>
          <w:sz w:val="24"/>
          <w:szCs w:val="24"/>
        </w:rPr>
        <w:t xml:space="preserve"> Clube. Ele também é comumente chamado de Estádio Zerão. Este apelido deriva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D53E4B">
        <w:rPr>
          <w:rFonts w:ascii="Times New Roman" w:hAnsi="Times New Roman" w:cs="Times New Roman"/>
          <w:sz w:val="24"/>
          <w:szCs w:val="24"/>
        </w:rPr>
        <w:t xml:space="preserve"> sua posição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D53E4B">
        <w:rPr>
          <w:rFonts w:ascii="Times New Roman" w:hAnsi="Times New Roman" w:cs="Times New Roman"/>
          <w:sz w:val="24"/>
          <w:szCs w:val="24"/>
        </w:rPr>
        <w:t xml:space="preserve"> linha de meio de campo coincid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D53E4B">
        <w:rPr>
          <w:rFonts w:ascii="Times New Roman" w:hAnsi="Times New Roman" w:cs="Times New Roman"/>
          <w:sz w:val="24"/>
          <w:szCs w:val="24"/>
        </w:rPr>
        <w:t xml:space="preserve"> na posição da linha do Equador. O interessante é que a linha do Equador é a que </w:t>
      </w:r>
      <w:proofErr w:type="gramStart"/>
      <w:r w:rsidRPr="00D53E4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ivide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que fica no hemisfério N</w:t>
      </w:r>
      <w:r w:rsidRPr="00D53E4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rte e o que fica no hemisfério S</w:t>
      </w:r>
      <w:r w:rsidRPr="00D53E4B">
        <w:rPr>
          <w:rFonts w:ascii="Times New Roman" w:hAnsi="Times New Roman" w:cs="Times New Roman"/>
          <w:sz w:val="24"/>
          <w:szCs w:val="24"/>
        </w:rPr>
        <w:t>ul, logo durante uma partida de futebol os jogadores estão ‘viajando’ entre os hemisférios sem nem se dar conta. Além disso, cada time começa jogando em um hemi</w:t>
      </w:r>
      <w:r>
        <w:rPr>
          <w:rFonts w:ascii="Times New Roman" w:hAnsi="Times New Roman" w:cs="Times New Roman"/>
          <w:sz w:val="24"/>
          <w:szCs w:val="24"/>
        </w:rPr>
        <w:t>sfério e troca no segundo tempo.</w:t>
      </w:r>
      <w:r w:rsidRPr="00D53E4B">
        <w:rPr>
          <w:rFonts w:ascii="Times New Roman" w:hAnsi="Times New Roman" w:cs="Times New Roman"/>
          <w:sz w:val="24"/>
          <w:szCs w:val="24"/>
        </w:rPr>
        <w:t xml:space="preserve"> Já pensou? </w:t>
      </w:r>
    </w:p>
    <w:p w:rsidR="00E72DF9" w:rsidRDefault="00E72DF9" w:rsidP="00E72DF9">
      <w:pPr>
        <w:jc w:val="both"/>
        <w:rPr>
          <w:rFonts w:ascii="Times New Roman" w:hAnsi="Times New Roman" w:cs="Times New Roman"/>
          <w:sz w:val="24"/>
          <w:szCs w:val="24"/>
        </w:rPr>
      </w:pPr>
      <w:r w:rsidRPr="00D53E4B">
        <w:rPr>
          <w:rFonts w:ascii="Times New Roman" w:hAnsi="Times New Roman" w:cs="Times New Roman"/>
          <w:sz w:val="24"/>
          <w:szCs w:val="24"/>
        </w:rPr>
        <w:t xml:space="preserve">Disponível em: </w:t>
      </w:r>
      <w:proofErr w:type="gramStart"/>
      <w:r w:rsidRPr="00D53E4B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D53E4B">
        <w:rPr>
          <w:rFonts w:ascii="Times New Roman" w:hAnsi="Times New Roman" w:cs="Times New Roman"/>
          <w:sz w:val="24"/>
          <w:szCs w:val="24"/>
        </w:rPr>
        <w:t xml:space="preserve">://www.tricurioso.com/2019/04/29/no-estadio-zerao-a-linha-de-meio-de-campo-coincide-com-a-linha-do-equador/. </w:t>
      </w:r>
    </w:p>
    <w:p w:rsidR="00E72DF9" w:rsidRDefault="00E72DF9" w:rsidP="00290B1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(1,0) A) Qual é a principal </w:t>
      </w:r>
      <w:r w:rsidRPr="00D53E4B">
        <w:rPr>
          <w:rFonts w:ascii="Times New Roman" w:hAnsi="Times New Roman" w:cs="Times New Roman"/>
          <w:sz w:val="24"/>
          <w:szCs w:val="24"/>
        </w:rPr>
        <w:t xml:space="preserve">Linha </w:t>
      </w:r>
      <w:r>
        <w:rPr>
          <w:rFonts w:ascii="Times New Roman" w:hAnsi="Times New Roman" w:cs="Times New Roman"/>
          <w:sz w:val="24"/>
          <w:szCs w:val="24"/>
        </w:rPr>
        <w:t>que o texto aborda? ____________________________________</w:t>
      </w:r>
    </w:p>
    <w:p w:rsidR="00E72DF9" w:rsidRDefault="00E72DF9" w:rsidP="00E7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A partir desta Linha que outras linhas </w:t>
      </w:r>
      <w:proofErr w:type="gramStart"/>
      <w:r>
        <w:rPr>
          <w:rFonts w:ascii="Times New Roman" w:hAnsi="Times New Roman" w:cs="Times New Roman"/>
          <w:sz w:val="24"/>
          <w:szCs w:val="24"/>
        </w:rPr>
        <w:t>existem,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como elas são chamadas?</w:t>
      </w:r>
      <w:r w:rsidRPr="00D53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72DF9" w:rsidRDefault="00E72DF9" w:rsidP="00E7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D53E4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Que Hemisférios se originam a partir desta linha e em qual deles o Brasil tem o seu maior percentual de território? </w:t>
      </w:r>
      <w:r w:rsidRPr="00D53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72DF9" w:rsidRDefault="00E72DF9" w:rsidP="00E72D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6C4C82">
        <w:rPr>
          <w:rFonts w:ascii="Times New Roman" w:hAnsi="Times New Roman" w:cs="Times New Roman"/>
          <w:sz w:val="24"/>
          <w:szCs w:val="24"/>
        </w:rPr>
        <w:t>) (0,5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53E4B">
        <w:rPr>
          <w:rFonts w:ascii="Times New Roman" w:hAnsi="Times New Roman" w:cs="Times New Roman"/>
          <w:sz w:val="24"/>
          <w:szCs w:val="24"/>
        </w:rPr>
        <w:t>Por que o Estádio Milton de Souza Corrêa é conhecido como “Zerão”?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 _________________________________________________________________________________ </w:t>
      </w:r>
    </w:p>
    <w:p w:rsidR="00E72DF9" w:rsidRDefault="006C4C82" w:rsidP="00E72DF9">
      <w:pPr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(0,5</w:t>
      </w:r>
      <w:r w:rsidR="00E72DF9">
        <w:rPr>
          <w:rFonts w:ascii="Times New Roman" w:hAnsi="Times New Roman" w:cs="Times New Roman"/>
          <w:sz w:val="24"/>
          <w:szCs w:val="24"/>
        </w:rPr>
        <w:t xml:space="preserve">) </w:t>
      </w:r>
      <w:r w:rsidR="00E72DF9">
        <w:rPr>
          <w:rFonts w:ascii="Times New Roman" w:hAnsi="Times New Roman" w:cs="Times New Roman"/>
          <w:sz w:val="24"/>
          <w:szCs w:val="24"/>
        </w:rPr>
        <w:t xml:space="preserve">Assina a alternativa correta, qual o tipo de projeção (mapa) mais comum nos atlas escolares: </w:t>
      </w:r>
    </w:p>
    <w:p w:rsidR="00E72DF9" w:rsidRDefault="00E72DF9" w:rsidP="00E72DF9">
      <w:pPr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Conforme;          B. Equidistante;        C. Afilática;      D. Equivalente. </w:t>
      </w:r>
    </w:p>
    <w:p w:rsidR="00E72DF9" w:rsidRDefault="00290B15" w:rsidP="00E72DF9">
      <w:pPr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2DF9">
        <w:rPr>
          <w:rFonts w:ascii="Times New Roman" w:hAnsi="Times New Roman" w:cs="Times New Roman"/>
          <w:sz w:val="24"/>
          <w:szCs w:val="24"/>
        </w:rPr>
        <w:t xml:space="preserve">. </w:t>
      </w:r>
      <w:r w:rsidR="006C4C82">
        <w:rPr>
          <w:rFonts w:ascii="Times New Roman" w:hAnsi="Times New Roman" w:cs="Times New Roman"/>
          <w:sz w:val="24"/>
          <w:szCs w:val="24"/>
        </w:rPr>
        <w:t>(0,5</w:t>
      </w:r>
      <w:r>
        <w:rPr>
          <w:rFonts w:ascii="Times New Roman" w:hAnsi="Times New Roman" w:cs="Times New Roman"/>
          <w:sz w:val="24"/>
          <w:szCs w:val="24"/>
        </w:rPr>
        <w:t xml:space="preserve">) Complete: </w:t>
      </w:r>
      <w:r w:rsidR="00E72DF9">
        <w:rPr>
          <w:rFonts w:ascii="Times New Roman" w:hAnsi="Times New Roman" w:cs="Times New Roman"/>
          <w:sz w:val="24"/>
          <w:szCs w:val="24"/>
        </w:rPr>
        <w:t>As tempestades solares provocam as belas auroras, no norte ocorr</w:t>
      </w:r>
      <w:r>
        <w:rPr>
          <w:rFonts w:ascii="Times New Roman" w:hAnsi="Times New Roman" w:cs="Times New Roman"/>
          <w:sz w:val="24"/>
          <w:szCs w:val="24"/>
        </w:rPr>
        <w:t>e a ______________ e no sul a _________________;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0B15" w:rsidRDefault="00290B15" w:rsidP="00E72DF9">
      <w:pPr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6C4C82">
        <w:rPr>
          <w:rFonts w:ascii="Times New Roman" w:hAnsi="Times New Roman" w:cs="Times New Roman"/>
          <w:sz w:val="24"/>
          <w:szCs w:val="24"/>
        </w:rPr>
        <w:t xml:space="preserve">(1,0) </w:t>
      </w:r>
      <w:r>
        <w:rPr>
          <w:rFonts w:ascii="Times New Roman" w:hAnsi="Times New Roman" w:cs="Times New Roman"/>
          <w:sz w:val="24"/>
          <w:szCs w:val="24"/>
        </w:rPr>
        <w:t xml:space="preserve">Construir uma ROSA DOS VENTOS colocando nelas de forma correta os pontos cardeais e colaterais: </w:t>
      </w:r>
      <w:proofErr w:type="gramStart"/>
    </w:p>
    <w:p w:rsidR="00290B15" w:rsidRDefault="00290B15" w:rsidP="00E72DF9">
      <w:pPr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End"/>
    </w:p>
    <w:p w:rsidR="00290B15" w:rsidRDefault="00290B15" w:rsidP="00E72DF9">
      <w:pPr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B15" w:rsidRDefault="00290B15" w:rsidP="00E72DF9">
      <w:pPr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B15" w:rsidRDefault="00290B15" w:rsidP="00E72DF9">
      <w:pPr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B15" w:rsidRDefault="00290B15" w:rsidP="00E72DF9">
      <w:pPr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B15" w:rsidRDefault="00290B15" w:rsidP="00E72DF9">
      <w:pPr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B15" w:rsidRDefault="00290B15" w:rsidP="00E72DF9">
      <w:pPr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B15" w:rsidRDefault="00290B15" w:rsidP="00E72DF9">
      <w:pPr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="00E72DF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72DF9">
        <w:rPr>
          <w:rFonts w:ascii="Times New Roman" w:hAnsi="Times New Roman" w:cs="Times New Roman"/>
          <w:sz w:val="24"/>
          <w:szCs w:val="24"/>
        </w:rPr>
        <w:t xml:space="preserve"> Com base no planisfério apresentado, resolva as questões relacionados com as Coordenadas Geográficas, faça uso da sua régua</w:t>
      </w:r>
    </w:p>
    <w:p w:rsidR="00E72DF9" w:rsidRDefault="00E72DF9" w:rsidP="00E72DF9">
      <w:pPr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noProof/>
          <w:lang w:eastAsia="pt-BR"/>
        </w:rPr>
        <w:drawing>
          <wp:inline distT="0" distB="0" distL="0" distR="0" wp14:anchorId="352068F7" wp14:editId="3767A80B">
            <wp:extent cx="6661150" cy="4330065"/>
            <wp:effectExtent l="0" t="0" r="635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33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DF9" w:rsidRDefault="00E72DF9" w:rsidP="00E72DF9">
      <w:pPr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2DF9" w:rsidRDefault="006C4C82" w:rsidP="00E72DF9">
      <w:pPr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="00E72DF9">
        <w:rPr>
          <w:rFonts w:ascii="Times New Roman" w:hAnsi="Times New Roman" w:cs="Times New Roman"/>
          <w:sz w:val="24"/>
          <w:szCs w:val="24"/>
        </w:rPr>
        <w:t>.1)</w:t>
      </w:r>
      <w:proofErr w:type="gramEnd"/>
      <w:r w:rsidR="00290B15">
        <w:rPr>
          <w:rFonts w:ascii="Times New Roman" w:hAnsi="Times New Roman" w:cs="Times New Roman"/>
          <w:sz w:val="24"/>
          <w:szCs w:val="24"/>
        </w:rPr>
        <w:t xml:space="preserve"> (0,20-2.0</w:t>
      </w:r>
      <w:r w:rsidR="00E72DF9">
        <w:rPr>
          <w:rFonts w:ascii="Times New Roman" w:hAnsi="Times New Roman" w:cs="Times New Roman"/>
          <w:sz w:val="24"/>
          <w:szCs w:val="24"/>
        </w:rPr>
        <w:t xml:space="preserve">) Indique as Coordenadas Geográficas  dos pontos assinalados do planisfério: </w:t>
      </w:r>
    </w:p>
    <w:p w:rsidR="00E72DF9" w:rsidRDefault="00E72DF9" w:rsidP="00E72DF9">
      <w:pPr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_____________________________________         B._________________________________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C.______________________________________ D.________________________________ E.______________________________________ F._________________________________  G._____________________________________              H.________________________________ I. _____________________________________                 J. ________________________________ </w:t>
      </w:r>
    </w:p>
    <w:p w:rsidR="00E72DF9" w:rsidRDefault="006C4C82" w:rsidP="00E72DF9">
      <w:pPr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="00E72DF9">
        <w:rPr>
          <w:rFonts w:ascii="Times New Roman" w:hAnsi="Times New Roman" w:cs="Times New Roman"/>
          <w:sz w:val="24"/>
          <w:szCs w:val="24"/>
        </w:rPr>
        <w:t>.2)</w:t>
      </w:r>
      <w:proofErr w:type="gramEnd"/>
      <w:r w:rsidR="00E72DF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0,3 - 1,5</w:t>
      </w:r>
      <w:r w:rsidR="00E72DF9">
        <w:rPr>
          <w:rFonts w:ascii="Times New Roman" w:hAnsi="Times New Roman" w:cs="Times New Roman"/>
          <w:sz w:val="24"/>
          <w:szCs w:val="24"/>
        </w:rPr>
        <w:t xml:space="preserve">) Usando o mesmo planisfério acima, </w:t>
      </w:r>
      <w:r w:rsidR="00E72DF9" w:rsidRPr="000E7E2B">
        <w:rPr>
          <w:rFonts w:ascii="Times New Roman" w:hAnsi="Times New Roman" w:cs="Times New Roman"/>
          <w:sz w:val="24"/>
          <w:szCs w:val="24"/>
          <w:u w:val="single"/>
        </w:rPr>
        <w:t>marque nele</w:t>
      </w:r>
      <w:r w:rsidR="00E72DF9">
        <w:rPr>
          <w:rFonts w:ascii="Times New Roman" w:hAnsi="Times New Roman" w:cs="Times New Roman"/>
          <w:sz w:val="24"/>
          <w:szCs w:val="24"/>
        </w:rPr>
        <w:t xml:space="preserve">, onde ficam as seguintes Coordenadas Geográficas: </w:t>
      </w:r>
    </w:p>
    <w:p w:rsidR="00E72DF9" w:rsidRDefault="00E72DF9" w:rsidP="00E72DF9">
      <w:pPr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0º 20 O         </w:t>
      </w:r>
    </w:p>
    <w:p w:rsidR="00E72DF9" w:rsidRDefault="00E72DF9" w:rsidP="00E72DF9">
      <w:pPr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45º N 100º L     </w:t>
      </w:r>
    </w:p>
    <w:p w:rsidR="00E72DF9" w:rsidRDefault="00E72DF9" w:rsidP="00E72DF9">
      <w:pPr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15º S 80º O       </w:t>
      </w:r>
    </w:p>
    <w:p w:rsidR="00E72DF9" w:rsidRDefault="00E72DF9" w:rsidP="00E72DF9">
      <w:pPr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60º N 140º L       </w:t>
      </w:r>
    </w:p>
    <w:p w:rsidR="009654AE" w:rsidRPr="00E72DF9" w:rsidRDefault="00E72DF9" w:rsidP="00E72DF9">
      <w:pPr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5. 75º S 160º O </w:t>
      </w:r>
    </w:p>
    <w:sectPr w:rsidR="009654AE" w:rsidRPr="00E72DF9" w:rsidSect="00B601AD">
      <w:headerReference w:type="default" r:id="rId7"/>
      <w:pgSz w:w="11906" w:h="16838"/>
      <w:pgMar w:top="1276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F19" w:rsidRDefault="00F043C6" w:rsidP="00847F19">
    <w:pPr>
      <w:pStyle w:val="Cabealho"/>
      <w:tabs>
        <w:tab w:val="clear" w:pos="4252"/>
        <w:tab w:val="clear" w:pos="8504"/>
        <w:tab w:val="left" w:pos="6315"/>
        <w:tab w:val="left" w:pos="723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F9"/>
    <w:rsid w:val="00290B15"/>
    <w:rsid w:val="006C4C82"/>
    <w:rsid w:val="009654AE"/>
    <w:rsid w:val="00E72DF9"/>
    <w:rsid w:val="00F0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7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72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DF9"/>
  </w:style>
  <w:style w:type="paragraph" w:styleId="Textodebalo">
    <w:name w:val="Balloon Text"/>
    <w:basedOn w:val="Normal"/>
    <w:link w:val="TextodebaloChar"/>
    <w:uiPriority w:val="99"/>
    <w:semiHidden/>
    <w:unhideWhenUsed/>
    <w:rsid w:val="00E7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7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72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DF9"/>
  </w:style>
  <w:style w:type="paragraph" w:styleId="Textodebalo">
    <w:name w:val="Balloon Text"/>
    <w:basedOn w:val="Normal"/>
    <w:link w:val="TextodebaloChar"/>
    <w:uiPriority w:val="99"/>
    <w:semiHidden/>
    <w:unhideWhenUsed/>
    <w:rsid w:val="00E7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840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2023-03-17T20:49:00Z</dcterms:created>
  <dcterms:modified xsi:type="dcterms:W3CDTF">2023-03-17T21:26:00Z</dcterms:modified>
</cp:coreProperties>
</file>