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D2" w:rsidRPr="0017521C" w:rsidRDefault="006F6F49" w:rsidP="00B979B7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O ECO DA VIDA.</w:t>
      </w:r>
    </w:p>
    <w:p w:rsidR="00AD70E8" w:rsidRPr="0017521C" w:rsidRDefault="00B56B32" w:rsidP="00B979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521C">
        <w:rPr>
          <w:rFonts w:ascii="Arial" w:hAnsi="Arial" w:cs="Arial"/>
          <w:sz w:val="24"/>
          <w:szCs w:val="24"/>
          <w:shd w:val="clear" w:color="auto" w:fill="FFFFFF"/>
        </w:rPr>
        <w:t>Nos últimos tempos, registram</w:t>
      </w:r>
      <w:r w:rsidR="00CC23F6" w:rsidRPr="0017521C">
        <w:rPr>
          <w:rFonts w:ascii="Arial" w:hAnsi="Arial" w:cs="Arial"/>
          <w:sz w:val="24"/>
          <w:szCs w:val="24"/>
          <w:shd w:val="clear" w:color="auto" w:fill="FFFFFF"/>
        </w:rPr>
        <w:t>-se</w:t>
      </w:r>
      <w:r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 mais conflitos do que encontro</w:t>
      </w:r>
      <w:r w:rsidR="00CC23F6" w:rsidRPr="0017521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7521C">
        <w:rPr>
          <w:rFonts w:ascii="Arial" w:hAnsi="Arial" w:cs="Arial"/>
          <w:sz w:val="24"/>
          <w:szCs w:val="24"/>
          <w:shd w:val="clear" w:color="auto" w:fill="FFFFFF"/>
        </w:rPr>
        <w:t>; mais perguntas do que respostas; mais muros que pontes; mais não do que sim; mais falar do que ouvir; mais mandar do qu</w:t>
      </w:r>
      <w:r w:rsidR="00CC23F6" w:rsidRPr="0017521C">
        <w:rPr>
          <w:rFonts w:ascii="Arial" w:hAnsi="Arial" w:cs="Arial"/>
          <w:sz w:val="24"/>
          <w:szCs w:val="24"/>
          <w:shd w:val="clear" w:color="auto" w:fill="FFFFFF"/>
        </w:rPr>
        <w:t>e pedir; mais voltar do que ir;</w:t>
      </w:r>
      <w:r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 mais ter do que ser; </w:t>
      </w:r>
      <w:r w:rsidR="006F6F49">
        <w:rPr>
          <w:rFonts w:ascii="Arial" w:hAnsi="Arial" w:cs="Arial"/>
          <w:sz w:val="24"/>
          <w:szCs w:val="24"/>
          <w:shd w:val="clear" w:color="auto" w:fill="FFFFFF"/>
        </w:rPr>
        <w:t xml:space="preserve">mais duvidar do que acreditar; </w:t>
      </w:r>
      <w:bookmarkStart w:id="0" w:name="_GoBack"/>
      <w:bookmarkEnd w:id="0"/>
      <w:r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mais derrotas do que vitórias; mais adversidades do que </w:t>
      </w:r>
      <w:r w:rsidR="00AD70E8" w:rsidRPr="0017521C">
        <w:rPr>
          <w:rFonts w:ascii="Arial" w:hAnsi="Arial" w:cs="Arial"/>
          <w:sz w:val="24"/>
          <w:szCs w:val="24"/>
          <w:shd w:val="clear" w:color="auto" w:fill="FFFFFF"/>
        </w:rPr>
        <w:t>prosperidades. Esse quadro nos impõe posicionamento firme da reinvenção do homem que perpetuará a espécie.</w:t>
      </w:r>
    </w:p>
    <w:p w:rsidR="00915867" w:rsidRPr="0017521C" w:rsidRDefault="00CC23F6" w:rsidP="00B979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521C">
        <w:rPr>
          <w:rFonts w:ascii="Arial" w:hAnsi="Arial" w:cs="Arial"/>
          <w:sz w:val="24"/>
          <w:szCs w:val="24"/>
          <w:shd w:val="clear" w:color="auto" w:fill="FFFFFF"/>
        </w:rPr>
        <w:t>Em se falando em perpetuação da espécie e de suas marcas, tomemos como ponto de partida para uma reflexão, a marcante extinção dos dinossauros há milhos de anos. Nesse viés é comum</w:t>
      </w:r>
      <w:proofErr w:type="gramStart"/>
      <w:r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="002B2D0D"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Pr="0017521C">
        <w:rPr>
          <w:rFonts w:ascii="Arial" w:hAnsi="Arial" w:cs="Arial"/>
          <w:sz w:val="24"/>
          <w:szCs w:val="24"/>
          <w:shd w:val="clear" w:color="auto" w:fill="FFFFFF"/>
        </w:rPr>
        <w:t>nos venha à</w:t>
      </w:r>
      <w:r w:rsidR="002B2D0D"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 mente a imagem de um asteroide caindo n</w:t>
      </w:r>
      <w:r w:rsidRPr="0017521C">
        <w:rPr>
          <w:rFonts w:ascii="Arial" w:hAnsi="Arial" w:cs="Arial"/>
          <w:sz w:val="24"/>
          <w:szCs w:val="24"/>
          <w:shd w:val="clear" w:color="auto" w:fill="FFFFFF"/>
        </w:rPr>
        <w:t>a Terra. A ciência sempre soube e documentou</w:t>
      </w:r>
      <w:proofErr w:type="gramStart"/>
      <w:r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2D0D"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End"/>
      <w:r w:rsidR="002B2D0D" w:rsidRPr="0017521C">
        <w:rPr>
          <w:rFonts w:ascii="Arial" w:hAnsi="Arial" w:cs="Arial"/>
          <w:sz w:val="24"/>
          <w:szCs w:val="24"/>
          <w:shd w:val="clear" w:color="auto" w:fill="FFFFFF"/>
        </w:rPr>
        <w:t>que impacto não foi o responsável por exterminar a espécie, mas sim as </w:t>
      </w:r>
      <w:r w:rsidR="002B2D0D" w:rsidRPr="0017521C">
        <w:rPr>
          <w:rFonts w:ascii="Arial" w:hAnsi="Arial" w:cs="Arial"/>
          <w:sz w:val="24"/>
          <w:szCs w:val="24"/>
        </w:rPr>
        <w:t>mudanças climáticas</w:t>
      </w:r>
      <w:r w:rsidR="002B2D0D" w:rsidRPr="0017521C">
        <w:rPr>
          <w:rFonts w:ascii="Arial" w:hAnsi="Arial" w:cs="Arial"/>
          <w:sz w:val="24"/>
          <w:szCs w:val="24"/>
          <w:shd w:val="clear" w:color="auto" w:fill="FFFFFF"/>
        </w:rPr>
        <w:t> que vie</w:t>
      </w:r>
      <w:r w:rsidRPr="0017521C">
        <w:rPr>
          <w:rFonts w:ascii="Arial" w:hAnsi="Arial" w:cs="Arial"/>
          <w:sz w:val="24"/>
          <w:szCs w:val="24"/>
          <w:shd w:val="clear" w:color="auto" w:fill="FFFFFF"/>
        </w:rPr>
        <w:t>ram como consequência da marcante</w:t>
      </w:r>
      <w:r w:rsidR="002B2D0D" w:rsidRPr="0017521C">
        <w:rPr>
          <w:rFonts w:ascii="Arial" w:hAnsi="Arial" w:cs="Arial"/>
          <w:sz w:val="24"/>
          <w:szCs w:val="24"/>
          <w:shd w:val="clear" w:color="auto" w:fill="FFFFFF"/>
        </w:rPr>
        <w:t xml:space="preserve"> nuvem de poeira que cobriu a atmosfera.</w:t>
      </w:r>
    </w:p>
    <w:p w:rsidR="00880AC8" w:rsidRPr="0017521C" w:rsidRDefault="00CC23F6" w:rsidP="00B97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17521C">
        <w:rPr>
          <w:rFonts w:ascii="Arial" w:hAnsi="Arial" w:cs="Arial"/>
        </w:rPr>
        <w:t>Com a evolução dos estudos</w:t>
      </w:r>
      <w:r w:rsidR="004065DA" w:rsidRPr="0017521C">
        <w:rPr>
          <w:rFonts w:ascii="Arial" w:hAnsi="Arial" w:cs="Arial"/>
        </w:rPr>
        <w:t>,</w:t>
      </w:r>
      <w:r w:rsidRPr="0017521C">
        <w:rPr>
          <w:rFonts w:ascii="Arial" w:hAnsi="Arial" w:cs="Arial"/>
        </w:rPr>
        <w:t xml:space="preserve"> cientistas cruzam </w:t>
      </w:r>
      <w:r w:rsidR="002B2D0D" w:rsidRPr="0017521C">
        <w:rPr>
          <w:rFonts w:ascii="Arial" w:hAnsi="Arial" w:cs="Arial"/>
        </w:rPr>
        <w:t>dados de exti</w:t>
      </w:r>
      <w:r w:rsidRPr="0017521C">
        <w:rPr>
          <w:rFonts w:ascii="Arial" w:hAnsi="Arial" w:cs="Arial"/>
        </w:rPr>
        <w:t>nção com as erupções vulcânicas, reavaliaram a morte das espécies,</w:t>
      </w:r>
      <w:r w:rsidR="002B2D0D" w:rsidRPr="0017521C">
        <w:rPr>
          <w:rFonts w:ascii="Arial" w:hAnsi="Arial" w:cs="Arial"/>
        </w:rPr>
        <w:t xml:space="preserve"> relacionando</w:t>
      </w:r>
      <w:r w:rsidRPr="0017521C">
        <w:rPr>
          <w:rFonts w:ascii="Arial" w:hAnsi="Arial" w:cs="Arial"/>
        </w:rPr>
        <w:t>-a</w:t>
      </w:r>
      <w:proofErr w:type="gramStart"/>
      <w:r w:rsidRPr="0017521C">
        <w:rPr>
          <w:rFonts w:ascii="Arial" w:hAnsi="Arial" w:cs="Arial"/>
        </w:rPr>
        <w:t xml:space="preserve">  </w:t>
      </w:r>
      <w:proofErr w:type="gramEnd"/>
      <w:r w:rsidRPr="0017521C">
        <w:rPr>
          <w:rFonts w:ascii="Arial" w:hAnsi="Arial" w:cs="Arial"/>
        </w:rPr>
        <w:t>com o impacto de asteroides, primeiro fenômeno</w:t>
      </w:r>
      <w:r w:rsidR="002B2D0D" w:rsidRPr="0017521C">
        <w:rPr>
          <w:rFonts w:ascii="Arial" w:hAnsi="Arial" w:cs="Arial"/>
        </w:rPr>
        <w:t xml:space="preserve"> c</w:t>
      </w:r>
      <w:r w:rsidRPr="0017521C">
        <w:rPr>
          <w:rFonts w:ascii="Arial" w:hAnsi="Arial" w:cs="Arial"/>
        </w:rPr>
        <w:t>omo culpado pela catástrofe.</w:t>
      </w:r>
      <w:r w:rsidR="00880AC8" w:rsidRPr="0017521C">
        <w:rPr>
          <w:rFonts w:ascii="Arial" w:hAnsi="Arial" w:cs="Arial"/>
        </w:rPr>
        <w:t xml:space="preserve"> Há quem</w:t>
      </w:r>
      <w:proofErr w:type="gramStart"/>
      <w:r w:rsidR="00880AC8" w:rsidRPr="0017521C">
        <w:rPr>
          <w:rFonts w:ascii="Arial" w:hAnsi="Arial" w:cs="Arial"/>
        </w:rPr>
        <w:t xml:space="preserve">  </w:t>
      </w:r>
      <w:proofErr w:type="gramEnd"/>
      <w:r w:rsidR="00880AC8" w:rsidRPr="0017521C">
        <w:rPr>
          <w:rFonts w:ascii="Arial" w:hAnsi="Arial" w:cs="Arial"/>
        </w:rPr>
        <w:t>acredite</w:t>
      </w:r>
      <w:r w:rsidR="002B2D0D" w:rsidRPr="0017521C">
        <w:rPr>
          <w:rFonts w:ascii="Arial" w:hAnsi="Arial" w:cs="Arial"/>
        </w:rPr>
        <w:t xml:space="preserve"> que o asteroide apenas acelerou o inevitável, já que a fumaça tóxica expelida pelo vulcão seria suficiente para afetar o clima e matar as diversas formas de vida que prosperavam na época.</w:t>
      </w:r>
      <w:r w:rsidR="004065DA" w:rsidRPr="0017521C">
        <w:rPr>
          <w:rFonts w:ascii="Arial" w:hAnsi="Arial" w:cs="Arial"/>
        </w:rPr>
        <w:t xml:space="preserve"> Mas, finalmente, q</w:t>
      </w:r>
      <w:r w:rsidR="002B2D0D" w:rsidRPr="0017521C">
        <w:rPr>
          <w:rFonts w:ascii="Arial" w:hAnsi="Arial" w:cs="Arial"/>
        </w:rPr>
        <w:t>uem destruiu os dinossauros?</w:t>
      </w:r>
      <w:r w:rsidR="00880AC8" w:rsidRPr="0017521C">
        <w:rPr>
          <w:rFonts w:ascii="Arial" w:hAnsi="Arial" w:cs="Arial"/>
        </w:rPr>
        <w:t xml:space="preserve"> </w:t>
      </w:r>
      <w:r w:rsidR="002B2D0D" w:rsidRPr="0017521C">
        <w:rPr>
          <w:rFonts w:ascii="Arial" w:hAnsi="Arial" w:cs="Arial"/>
          <w:lang w:val="pt-PT"/>
        </w:rPr>
        <w:t>Quando um asteroide do tamanho de uma cidade colidiu com a Terra há 66 milhões de anos, eliminou os dinossauros</w:t>
      </w:r>
      <w:r w:rsidR="00880AC8" w:rsidRPr="0017521C">
        <w:rPr>
          <w:rFonts w:ascii="Arial" w:hAnsi="Arial" w:cs="Arial"/>
          <w:lang w:val="pt-PT"/>
        </w:rPr>
        <w:t>.</w:t>
      </w:r>
    </w:p>
    <w:p w:rsidR="005270A5" w:rsidRPr="0017521C" w:rsidRDefault="00880AC8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Nos dias de hoje, numa Conferência Internacional da ONU, em defesa do mundo, um tiranossauro </w:t>
      </w:r>
      <w:r w:rsidR="005270A5" w:rsidRPr="0017521C">
        <w:rPr>
          <w:rFonts w:ascii="Arial" w:eastAsia="Times New Roman" w:hAnsi="Arial" w:cs="Arial"/>
          <w:sz w:val="24"/>
          <w:szCs w:val="24"/>
          <w:lang w:val="pt-PT" w:eastAsia="pt-BR"/>
        </w:rPr>
        <w:t>criado por computaçãoo gráf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ica, invade o seleto ambiente</w:t>
      </w:r>
      <w:r w:rsidR="005270A5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 levanta quuestões que nos colocam no foco da responsabilidade pela extinção, senão da espécie humana, seguindo o 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r</w:t>
      </w:r>
      <w:r w:rsidR="005270A5" w:rsidRPr="0017521C">
        <w:rPr>
          <w:rFonts w:ascii="Arial" w:eastAsia="Times New Roman" w:hAnsi="Arial" w:cs="Arial"/>
          <w:sz w:val="24"/>
          <w:szCs w:val="24"/>
          <w:lang w:val="pt-PT" w:eastAsia="pt-BR"/>
        </w:rPr>
        <w:t>aciocínio de extin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ç</w:t>
      </w:r>
      <w:r w:rsidR="005270A5" w:rsidRPr="0017521C">
        <w:rPr>
          <w:rFonts w:ascii="Arial" w:eastAsia="Times New Roman" w:hAnsi="Arial" w:cs="Arial"/>
          <w:sz w:val="24"/>
          <w:szCs w:val="24"/>
          <w:lang w:val="pt-PT" w:eastAsia="pt-BR"/>
        </w:rPr>
        <w:t>ão dos dinossauros, mas como tudo o que se refere à negação de o homem negar-se a si mesmo quando não consegue assumir seus fracaassos. Se a sociedade fracassa, alguém precisa ser responsabilidzado...</w:t>
      </w:r>
    </w:p>
    <w:p w:rsidR="005270A5" w:rsidRPr="0017521C" w:rsidRDefault="004065DA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Ao pensar, inventar, arqutetar, tentar criar alternativass</w:t>
      </w:r>
      <w:proofErr w:type="gramStart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8A65C4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proofErr w:type="gramEnd"/>
      <w:r w:rsidR="008A65C4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que promovam alterações naturais, sejam elas queis sejam, corre-se o rissco de se provocar um desequilíbrio entre o que foi, o que há e que poderar vir. Seja na produção de energias, máquinas, 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>armas</w:t>
      </w:r>
      <w:r w:rsidR="008A65C4" w:rsidRPr="0017521C">
        <w:rPr>
          <w:rFonts w:ascii="Arial" w:eastAsia="Times New Roman" w:hAnsi="Arial" w:cs="Arial"/>
          <w:sz w:val="24"/>
          <w:szCs w:val="24"/>
          <w:lang w:val="pt-PT" w:eastAsia="pt-BR"/>
        </w:rPr>
        <w:t>, defe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>nsivos ou outros instrumentos</w:t>
      </w:r>
      <w:proofErr w:type="gramStart"/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>,,</w:t>
      </w:r>
      <w:proofErr w:type="gramEnd"/>
      <w:r w:rsidR="008A65C4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em nome da evoulçao, “asteróides” podem 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“surgir” dos conflitos energéticos, das “poeiras” cósmicas, dos ventos livrre, porém todos e quaisquer enômens nessaa linha terá sido reultado de ações humanas consderadas criminosas pelos seus meios sem pesar e medir a consequêncas que podem nos levar a um fiim. Irremediavelmente catastrófico e sem retorno.</w:t>
      </w:r>
    </w:p>
    <w:p w:rsidR="00C81177" w:rsidRPr="0017521C" w:rsidRDefault="004065DA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Ainda sobre o discurso do tiranossauro virrtual, em uma tradução livre ele dizia textualmente: Extinção não pode ser uma coisa boa, extinçao não deve ser resultado 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>de nenhuma experiência humana. Para ser mais exato, continua o “tiranossauro”, depois de milhões de anos, o ser humano deveria ter aprendido que nós fomos extintos pela ação da natureza como resposta de impacto ambiental. O home não teve culpa do nosso extermínio, em tese, a nossa própria históri precisava de algo impactante nos perpetuar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em vossas mmorias e na memória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 vossos descendentes. Mas no rítmo que o mundo estuda, atropela, rovoca,, promove, desenvolve, esquece e se questiona se o SER 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humanno sabe SER, a partir dos 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seus estudos e conquistas, capaz de entrar para a hitória como a classe 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>q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ue 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>predominou sobre as demais como s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>e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>pressupoe,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>na vã filosofia de vida que deságua, como um riio poluído em seu própr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io leito seco, estéril, 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>sem sent</w:t>
      </w:r>
      <w:r w:rsidR="00880AC8" w:rsidRPr="0017521C">
        <w:rPr>
          <w:rFonts w:ascii="Arial" w:eastAsia="Times New Roman" w:hAnsi="Arial" w:cs="Arial"/>
          <w:sz w:val="24"/>
          <w:szCs w:val="24"/>
          <w:lang w:val="pt-PT" w:eastAsia="pt-BR"/>
        </w:rPr>
        <w:t>ido e</w:t>
      </w:r>
      <w:r w:rsidR="00C81177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sem vida. </w:t>
      </w:r>
    </w:p>
    <w:p w:rsidR="004065DA" w:rsidRPr="0017521C" w:rsidRDefault="00C81177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É como se valer de uma cena </w:t>
      </w:r>
      <w:r w:rsidR="00A87092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suburbana que no rítmo de fábula, arrola para si, um elenco dee dar inveja ao qualquer fáula: um cachorro, um gato e um rato. Conta-se que eles </w:t>
      </w:r>
      <w:r w:rsidR="0017521C" w:rsidRPr="0017521C">
        <w:rPr>
          <w:rFonts w:ascii="Arial" w:eastAsia="Times New Roman" w:hAnsi="Arial" w:cs="Arial"/>
          <w:sz w:val="24"/>
          <w:szCs w:val="24"/>
          <w:lang w:val="pt-PT" w:eastAsia="pt-BR"/>
        </w:rPr>
        <w:t>eram “ob</w:t>
      </w:r>
      <w:r w:rsidR="00A87092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rigados” a convier entre si, em um espaço comum aos três, de modo natural, cada um procurando as melhores saídas que </w:t>
      </w:r>
      <w:proofErr w:type="gramStart"/>
      <w:r w:rsidR="00A87092" w:rsidRPr="0017521C">
        <w:rPr>
          <w:rFonts w:ascii="Arial" w:eastAsia="Times New Roman" w:hAnsi="Arial" w:cs="Arial"/>
          <w:sz w:val="24"/>
          <w:szCs w:val="24"/>
          <w:lang w:val="pt-PT" w:eastAsia="pt-BR"/>
        </w:rPr>
        <w:t>pudessem garantir</w:t>
      </w:r>
      <w:proofErr w:type="gramEnd"/>
      <w:r w:rsidR="00A87092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saúde, qualidade de vida e sobrevivência.</w:t>
      </w:r>
    </w:p>
    <w:p w:rsidR="00A87092" w:rsidRPr="0017521C" w:rsidRDefault="00A87092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O gato, criatura ágil que buscava sempre admirado</w:t>
      </w:r>
      <w:r w:rsidR="0017521C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em seu meio e por se imaginar 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esperto, pensava primeero em si, se reconheceu com direitos em fazer jus à cadeira alimentar de sua espécie que prceituava ser o rato, a sua caça favorita, o eu alvo permanente, sua oportuniade de autoafirmação no reino animal: caçar e, dentro do possivel, devorar o pequenoo rato qque, não poderia ser responsável pela classificação dos ratos como pertencentes à ccadeira alimentar dos gatos. Era preciso agir quanto a isso. Mas, fazer o que? Como, quando? Por onde começar uma </w:t>
      </w:r>
      <w:r w:rsidR="00AF3D1E" w:rsidRPr="0017521C">
        <w:rPr>
          <w:rFonts w:ascii="Arial" w:eastAsia="Times New Roman" w:hAnsi="Arial" w:cs="Arial"/>
          <w:sz w:val="24"/>
          <w:szCs w:val="24"/>
          <w:lang w:val="pt-PT" w:eastAsia="pt-BR"/>
        </w:rPr>
        <w:t>ação para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reverter essa situação</w:t>
      </w:r>
      <w:proofErr w:type="gramStart"/>
      <w:r w:rsidR="00AF3D1E" w:rsidRPr="0017521C">
        <w:rPr>
          <w:rFonts w:ascii="Arial" w:eastAsia="Times New Roman" w:hAnsi="Arial" w:cs="Arial"/>
          <w:sz w:val="24"/>
          <w:szCs w:val="24"/>
          <w:lang w:val="pt-PT" w:eastAsia="pt-BR"/>
        </w:rPr>
        <w:t>?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  <w:proofErr w:type="gramEnd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Enfrentar o gato era suicídio, ignorá-lo era por deais arriscado, denu</w:t>
      </w:r>
      <w:r w:rsidR="0017521C" w:rsidRPr="0017521C">
        <w:rPr>
          <w:rFonts w:ascii="Arial" w:eastAsia="Times New Roman" w:hAnsi="Arial" w:cs="Arial"/>
          <w:sz w:val="24"/>
          <w:szCs w:val="24"/>
          <w:lang w:val="pt-PT" w:eastAsia="pt-BR"/>
        </w:rPr>
        <w:t>n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ciá-lo, a quem</w:t>
      </w:r>
      <w:proofErr w:type="gramStart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,,</w:t>
      </w:r>
      <w:proofErr w:type="gramEnd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sob qual acusação pertinente?</w:t>
      </w:r>
      <w:r w:rsidR="0017521C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Por uma questão de sobrevivê</w:t>
      </w:r>
      <w:r w:rsidR="007B5778" w:rsidRPr="0017521C">
        <w:rPr>
          <w:rFonts w:ascii="Arial" w:eastAsia="Times New Roman" w:hAnsi="Arial" w:cs="Arial"/>
          <w:sz w:val="24"/>
          <w:szCs w:val="24"/>
          <w:lang w:val="pt-PT" w:eastAsia="pt-BR"/>
        </w:rPr>
        <w:t>ncia prferiu procurar alternativas de segurana, prevenção aos riscos.</w:t>
      </w:r>
    </w:p>
    <w:p w:rsidR="0017521C" w:rsidRPr="0017521C" w:rsidRDefault="00384D1E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Pensou, buscou calmamente, uma resposta dentro de </w:t>
      </w:r>
      <w:proofErr w:type="gramStart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si.</w:t>
      </w:r>
      <w:proofErr w:type="gramEnd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afinal, pensava: com quem poderia contar além de si mesmo? De repente, ao largo do grande terreiro onde costumavam se vê</w:t>
      </w:r>
      <w:r w:rsidR="000772DC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, ele avistou o cachorro que passeava livremente. E por que não pedir ajuda ao cão, que não lhe oeferecia nenhum risco, mas </w:t>
      </w:r>
      <w:proofErr w:type="gramStart"/>
      <w:r w:rsidR="000772DC" w:rsidRPr="0017521C">
        <w:rPr>
          <w:rFonts w:ascii="Arial" w:eastAsia="Times New Roman" w:hAnsi="Arial" w:cs="Arial"/>
          <w:sz w:val="24"/>
          <w:szCs w:val="24"/>
          <w:lang w:val="pt-PT" w:eastAsia="pt-BR"/>
        </w:rPr>
        <w:t>era,</w:t>
      </w:r>
      <w:proofErr w:type="gramEnd"/>
      <w:r w:rsidR="000772DC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naturalmente um adversário do seu grande “inimigo, o gato. Acercou –se do cão e iniciou um papo, uma parce</w:t>
      </w:r>
      <w:r w:rsidR="0017521C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ria, uma amizade aparentemente, </w:t>
      </w:r>
      <w:r w:rsidR="000772DC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desinteressada. </w:t>
      </w:r>
    </w:p>
    <w:p w:rsidR="004065DA" w:rsidRPr="0017521C" w:rsidRDefault="000772DC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Quando estavam trocando ideias, o gato apareceu e demonstrou o seu desagrado com aquela visível relação. Sem muita </w:t>
      </w:r>
      <w:proofErr w:type="gramStart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habilidade,</w:t>
      </w:r>
      <w:proofErr w:type="gramEnd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o gato entrou em choque com os dois animais que reagiram de modo seguro, fazendo com que o gato saísse em retiirada, pela sua segurança. Estava establecido o equema: o rato, só sairia para passear, se contasse com a presença do cão sem correr nenhum risco de ser atacado. E o tempo passou, v</w:t>
      </w:r>
      <w:r w:rsidR="000611A6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iveram nesse equema, aparentemente em paz. Os donos dos animais nem tomaraam conhecimento dessa parceria entre o cão e o rato. Para eles, pouco importava a qualdiade de vida decorrente da rrelação dos personagens. Para os mesmos, essa alternativa proporcionara avanço e conquistas obetidos a partir de uma vontade, de uma lição aprendida, de uma boa vontade. Quando existe uma vontade, surgem os caminhos. </w:t>
      </w:r>
    </w:p>
    <w:p w:rsidR="000611A6" w:rsidRPr="0017521C" w:rsidRDefault="000611A6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Em um determinado momento, o rato habituado à rotina, ouviu o latido do cachorro. Em tese, poderia sair a passeio</w:t>
      </w:r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>,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pois o seu amigo estaria atento. Ledo engano</w:t>
      </w:r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>: o gato</w:t>
      </w:r>
      <w:proofErr w:type="gramStart"/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proofErr w:type="gramEnd"/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>de um golpe só, imobilizou o pobre e indefeso rato. Ali, sem nenhuma perspectiva de tolerânci, respeito, compreensão ou benevolência daquele que há tanto tempo o perseguia. Arriscou uma pegunta, como sendo um último direito a lhe ser concedido. –</w:t>
      </w:r>
      <w:proofErr w:type="gramStart"/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>Meu jovem algoz, sei</w:t>
      </w:r>
      <w:proofErr w:type="gramEnd"/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que não me dará nenhuma chance de defesa, mas por uma questão de respeito por mim mesmo e pelas condições que tanto  perseguimos, me explique o que acenteceu. </w:t>
      </w:r>
      <w:r w:rsidR="0017521C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Eu tenho </w:t>
      </w:r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>c</w:t>
      </w:r>
      <w:r w:rsidR="0017521C" w:rsidRPr="0017521C">
        <w:rPr>
          <w:rFonts w:ascii="Arial" w:eastAsia="Times New Roman" w:hAnsi="Arial" w:cs="Arial"/>
          <w:sz w:val="24"/>
          <w:szCs w:val="24"/>
          <w:lang w:val="pt-PT" w:eastAsia="pt-BR"/>
        </w:rPr>
        <w:t>e</w:t>
      </w:r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rteza que ouvi o latido do meu amigo cachorro. O gato sorriu e respondeu: </w:t>
      </w:r>
      <w:proofErr w:type="gramStart"/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>-pobre</w:t>
      </w:r>
      <w:proofErr w:type="gramEnd"/>
      <w:r w:rsidR="00F210AB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rato, nos tempos globalizados, com tantas tecnolgias, com tantas oportunidades</w:t>
      </w:r>
      <w:r w:rsidR="00811DD2" w:rsidRPr="0017521C">
        <w:rPr>
          <w:rFonts w:ascii="Arial" w:eastAsia="Times New Roman" w:hAnsi="Arial" w:cs="Arial"/>
          <w:sz w:val="24"/>
          <w:szCs w:val="24"/>
          <w:lang w:val="pt-PT" w:eastAsia="pt-BR"/>
        </w:rPr>
        <w:t>, quem não consegue ler os textos que a socidade cria ou nos impõem, está correndo sérios riscos ex</w:t>
      </w:r>
      <w:r w:rsidR="0017521C">
        <w:rPr>
          <w:rFonts w:ascii="Arial" w:eastAsia="Times New Roman" w:hAnsi="Arial" w:cs="Arial"/>
          <w:sz w:val="24"/>
          <w:szCs w:val="24"/>
          <w:lang w:val="pt-PT" w:eastAsia="pt-BR"/>
        </w:rPr>
        <w:t>t</w:t>
      </w:r>
      <w:r w:rsidR="00811DD2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inção, enquanto </w:t>
      </w:r>
      <w:r w:rsidR="00811DD2" w:rsidRPr="0017521C"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 xml:space="preserve">espécie. No nosso caso, </w:t>
      </w:r>
      <w:proofErr w:type="gramStart"/>
      <w:r w:rsidR="00811DD2" w:rsidRPr="0017521C">
        <w:rPr>
          <w:rFonts w:ascii="Arial" w:eastAsia="Times New Roman" w:hAnsi="Arial" w:cs="Arial"/>
          <w:sz w:val="24"/>
          <w:szCs w:val="24"/>
          <w:lang w:val="pt-PT" w:eastAsia="pt-BR"/>
        </w:rPr>
        <w:t>caro ratinho, usei</w:t>
      </w:r>
      <w:proofErr w:type="gramEnd"/>
      <w:r w:rsidR="00811DD2"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outra língua, aprendi e lati como um cachorro e você será extinto.</w:t>
      </w:r>
    </w:p>
    <w:p w:rsidR="00811DD2" w:rsidRDefault="00811DD2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Voltando ao apelo de que precisamos aprender que é preciso que se encontrem respostas para o que aqui viemos fazer, soluções para os problemas que </w:t>
      </w:r>
      <w:proofErr w:type="gramStart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>criamos,</w:t>
      </w:r>
      <w:proofErr w:type="gramEnd"/>
      <w:r w:rsidRPr="0017521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exemplos para tantos quantos dependam da nossa orientação. Urge que o apelo do tiranossauro para que assumamos o comando da vida e não do caos seja a nossa cartilha, o nosso livro, o nosso solo, a nossa visão o nosso SER. </w:t>
      </w:r>
    </w:p>
    <w:p w:rsidR="002B0BEF" w:rsidRDefault="002B0BEF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Seja analisando a abordagem da “extinção de espécies”, seja inddo a outro pólo com a discussão que envolveu </w:t>
      </w:r>
      <w:r w:rsidR="006F6F4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o cacrorro, o gato o rato, forçando a iminente necssidade de se encontrar saídas para a preservação da vida de qualidade, seja lembrando que somos o que fazemos e as crianças o que veem os seus “formadores” fazendo, tudo: o ontem, o hoje e o amanhã dependem de nós que comandamos o trem da vida. </w:t>
      </w:r>
    </w:p>
    <w:p w:rsidR="00B979B7" w:rsidRDefault="006F6F49" w:rsidP="00B979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>Reforçamos</w:t>
      </w:r>
      <w:r w:rsidR="00B979B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necessidade de se pensar n</w:t>
      </w:r>
      <w:r w:rsidR="00B979B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o futuro resuttante da aprendizagem que é preciso acontecer, não se </w:t>
      </w:r>
      <w:proofErr w:type="gramStart"/>
      <w:r w:rsidR="00B979B7">
        <w:rPr>
          <w:rFonts w:ascii="Arial" w:eastAsia="Times New Roman" w:hAnsi="Arial" w:cs="Arial"/>
          <w:sz w:val="24"/>
          <w:szCs w:val="24"/>
          <w:lang w:val="pt-PT" w:eastAsia="pt-BR"/>
        </w:rPr>
        <w:t>pode</w:t>
      </w:r>
      <w:proofErr w:type="gramEnd"/>
      <w:r w:rsidR="00B979B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descartar os riscos de as informações não serem fielmente assimiladas pelas crianças, adolescentes e jovens que precisam ser habilitados para dar conta de sua função de condutor da espécie, da vida. E, como não há maneiras suaves para se combater maus hábitos, o exemplo a ser dado precisa ser fiel ao que se </w:t>
      </w:r>
      <w:proofErr w:type="gramStart"/>
      <w:r w:rsidR="00B979B7">
        <w:rPr>
          <w:rFonts w:ascii="Arial" w:eastAsia="Times New Roman" w:hAnsi="Arial" w:cs="Arial"/>
          <w:sz w:val="24"/>
          <w:szCs w:val="24"/>
          <w:lang w:val="pt-PT" w:eastAsia="pt-BR"/>
        </w:rPr>
        <w:t>faz,</w:t>
      </w:r>
      <w:proofErr w:type="gramEnd"/>
      <w:r w:rsidR="00B979B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se pratica, de processa, se aprende. O comportamento do adulto, responsáel pela formação dos seus descendentes precisa ser compatível com o que se propõe, afinal, o que se faz fala mais alto do que o que se diz ou se pretende dizer que faz. </w:t>
      </w:r>
      <w:r w:rsidR="00B979B7" w:rsidRPr="002B0BEF">
        <w:rPr>
          <w:rFonts w:ascii="Arial" w:eastAsia="Times New Roman" w:hAnsi="Arial" w:cs="Arial"/>
          <w:b/>
          <w:i/>
          <w:sz w:val="24"/>
          <w:szCs w:val="24"/>
          <w:lang w:val="pt-PT" w:eastAsia="pt-BR"/>
        </w:rPr>
        <w:t>É o eco da vida</w:t>
      </w:r>
      <w:r w:rsidR="00B979B7">
        <w:rPr>
          <w:rFonts w:ascii="Arial" w:eastAsia="Times New Roman" w:hAnsi="Arial" w:cs="Arial"/>
          <w:sz w:val="24"/>
          <w:szCs w:val="24"/>
          <w:lang w:val="pt-PT" w:eastAsia="pt-BR"/>
        </w:rPr>
        <w:t>. A mesma vida que gosta de quem gosta dela.</w:t>
      </w:r>
    </w:p>
    <w:p w:rsidR="00B979B7" w:rsidRPr="00B979B7" w:rsidRDefault="00B979B7" w:rsidP="00B979B7">
      <w:pPr>
        <w:pStyle w:val="Pargrafoda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>Sebastião Maciel Costa</w:t>
      </w:r>
    </w:p>
    <w:p w:rsidR="002B2D0D" w:rsidRPr="0017521C" w:rsidRDefault="002B2D0D" w:rsidP="001752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2B2D0D" w:rsidRPr="0017521C" w:rsidRDefault="002B2D0D" w:rsidP="001752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2B2D0D" w:rsidRPr="00175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7AF5"/>
    <w:multiLevelType w:val="hybridMultilevel"/>
    <w:tmpl w:val="16028C00"/>
    <w:lvl w:ilvl="0" w:tplc="6562BC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30AE"/>
    <w:multiLevelType w:val="hybridMultilevel"/>
    <w:tmpl w:val="68A62C60"/>
    <w:lvl w:ilvl="0" w:tplc="DB387D8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D"/>
    <w:rsid w:val="000611A6"/>
    <w:rsid w:val="000772DC"/>
    <w:rsid w:val="0017521C"/>
    <w:rsid w:val="002B0BEF"/>
    <w:rsid w:val="002B2D0D"/>
    <w:rsid w:val="00384D1E"/>
    <w:rsid w:val="004065DA"/>
    <w:rsid w:val="005270A5"/>
    <w:rsid w:val="006F6F49"/>
    <w:rsid w:val="007B5778"/>
    <w:rsid w:val="00811DD2"/>
    <w:rsid w:val="00880AC8"/>
    <w:rsid w:val="008A65C4"/>
    <w:rsid w:val="009A4D38"/>
    <w:rsid w:val="00A87092"/>
    <w:rsid w:val="00AD70E8"/>
    <w:rsid w:val="00AF3D1E"/>
    <w:rsid w:val="00B56B32"/>
    <w:rsid w:val="00B979B7"/>
    <w:rsid w:val="00C81177"/>
    <w:rsid w:val="00CC23F6"/>
    <w:rsid w:val="00E90812"/>
    <w:rsid w:val="00F210AB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skcde">
    <w:name w:val="cskcde"/>
    <w:basedOn w:val="Fontepargpadro"/>
    <w:rsid w:val="002B2D0D"/>
  </w:style>
  <w:style w:type="character" w:customStyle="1" w:styleId="hgkelc">
    <w:name w:val="hgkelc"/>
    <w:basedOn w:val="Fontepargpadro"/>
    <w:rsid w:val="002B2D0D"/>
  </w:style>
  <w:style w:type="paragraph" w:styleId="Textodebalo">
    <w:name w:val="Balloon Text"/>
    <w:basedOn w:val="Normal"/>
    <w:link w:val="TextodebaloChar"/>
    <w:uiPriority w:val="99"/>
    <w:semiHidden/>
    <w:unhideWhenUsed/>
    <w:rsid w:val="002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D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4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skcde">
    <w:name w:val="cskcde"/>
    <w:basedOn w:val="Fontepargpadro"/>
    <w:rsid w:val="002B2D0D"/>
  </w:style>
  <w:style w:type="character" w:customStyle="1" w:styleId="hgkelc">
    <w:name w:val="hgkelc"/>
    <w:basedOn w:val="Fontepargpadro"/>
    <w:rsid w:val="002B2D0D"/>
  </w:style>
  <w:style w:type="paragraph" w:styleId="Textodebalo">
    <w:name w:val="Balloon Text"/>
    <w:basedOn w:val="Normal"/>
    <w:link w:val="TextodebaloChar"/>
    <w:uiPriority w:val="99"/>
    <w:semiHidden/>
    <w:unhideWhenUsed/>
    <w:rsid w:val="002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D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28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95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1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0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1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7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7198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2</cp:revision>
  <dcterms:created xsi:type="dcterms:W3CDTF">2023-10-21T20:05:00Z</dcterms:created>
  <dcterms:modified xsi:type="dcterms:W3CDTF">2023-10-21T20:05:00Z</dcterms:modified>
</cp:coreProperties>
</file>