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9C21" w14:textId="77777777" w:rsidR="00FB37B4" w:rsidRPr="001D1326" w:rsidRDefault="00FB37B4" w:rsidP="00FB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DCBA5A" wp14:editId="22E5D4C1">
            <wp:simplePos x="0" y="0"/>
            <wp:positionH relativeFrom="margin">
              <wp:posOffset>4143375</wp:posOffset>
            </wp:positionH>
            <wp:positionV relativeFrom="margin">
              <wp:posOffset>104775</wp:posOffset>
            </wp:positionV>
            <wp:extent cx="723900" cy="628650"/>
            <wp:effectExtent l="0" t="0" r="0" b="0"/>
            <wp:wrapSquare wrapText="bothSides"/>
            <wp:docPr id="13" name="Imagem 13" descr="Descrição: Descrição: Descrição: LOGO ESCOLA AUTORIA INTE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LOGO ESCOLA AUTORIA INTEG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2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61FC395" wp14:editId="6B9F124E">
            <wp:extent cx="3705225" cy="7905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8A90" w14:textId="77777777" w:rsidR="00FB37B4" w:rsidRPr="001D1326" w:rsidRDefault="00FB37B4" w:rsidP="00FB3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  <w:u w:val="single"/>
        </w:rPr>
        <w:t>ATIVIDADES PEDAGÓGICAS COMPLEMENTARES - APC</w:t>
      </w:r>
    </w:p>
    <w:p w14:paraId="47D3716E" w14:textId="69A892EA" w:rsidR="00FB37B4" w:rsidRDefault="00FB37B4" w:rsidP="00FB3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PERÍODO: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MAIO</w:t>
      </w:r>
    </w:p>
    <w:p w14:paraId="031911C6" w14:textId="77777777" w:rsidR="005F7D93" w:rsidRPr="001D1326" w:rsidRDefault="005F7D93" w:rsidP="00FB37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B36EDE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</w:rPr>
        <w:t>ESCOLA ESTADUAL ANTONIO FERNANDES</w:t>
      </w:r>
    </w:p>
    <w:p w14:paraId="1FB0EF53" w14:textId="73CB8895" w:rsidR="00FB37B4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b/>
          <w:sz w:val="24"/>
          <w:szCs w:val="24"/>
        </w:rPr>
        <w:t>Professor</w:t>
      </w:r>
      <w:r w:rsidRPr="001D1326">
        <w:rPr>
          <w:rFonts w:ascii="Times New Roman" w:hAnsi="Times New Roman" w:cs="Times New Roman"/>
          <w:sz w:val="24"/>
          <w:szCs w:val="24"/>
        </w:rPr>
        <w:t xml:space="preserve">: Me. Ciro José Toaldo       </w:t>
      </w:r>
      <w:r w:rsidRPr="001D1326">
        <w:rPr>
          <w:rFonts w:ascii="Times New Roman" w:hAnsi="Times New Roman" w:cs="Times New Roman"/>
          <w:b/>
          <w:sz w:val="24"/>
          <w:szCs w:val="24"/>
        </w:rPr>
        <w:t>Disciplina</w:t>
      </w:r>
      <w:r w:rsidRPr="001D1326">
        <w:rPr>
          <w:rFonts w:ascii="Times New Roman" w:hAnsi="Times New Roman" w:cs="Times New Roman"/>
          <w:sz w:val="24"/>
          <w:szCs w:val="24"/>
        </w:rPr>
        <w:t xml:space="preserve">: História    </w:t>
      </w:r>
      <w:r w:rsidRPr="001D1326">
        <w:rPr>
          <w:rFonts w:ascii="Times New Roman" w:hAnsi="Times New Roman" w:cs="Times New Roman"/>
          <w:b/>
          <w:sz w:val="24"/>
          <w:szCs w:val="24"/>
        </w:rPr>
        <w:t>Turma</w:t>
      </w:r>
      <w:r w:rsidRPr="001D1326">
        <w:rPr>
          <w:rFonts w:ascii="Times New Roman" w:hAnsi="Times New Roman" w:cs="Times New Roman"/>
          <w:sz w:val="24"/>
          <w:szCs w:val="24"/>
        </w:rPr>
        <w:t xml:space="preserve">: 2º Ano do Ensino Médio </w:t>
      </w:r>
    </w:p>
    <w:p w14:paraId="6243AA0D" w14:textId="77240E56" w:rsidR="005F7D93" w:rsidRPr="001D1326" w:rsidRDefault="005F7D93" w:rsidP="00FB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93">
        <w:rPr>
          <w:rFonts w:ascii="Times New Roman" w:hAnsi="Times New Roman" w:cs="Times New Roman"/>
          <w:b/>
          <w:bCs/>
          <w:sz w:val="24"/>
          <w:szCs w:val="24"/>
        </w:rPr>
        <w:t>ALUNO: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61DA113A" w14:textId="77777777" w:rsidR="00FB37B4" w:rsidRDefault="00FB37B4" w:rsidP="00FB37B4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Hlk66799721"/>
    </w:p>
    <w:p w14:paraId="05D3C241" w14:textId="77777777" w:rsidR="00FB37B4" w:rsidRPr="001D1326" w:rsidRDefault="00FB37B4" w:rsidP="00FB37B4">
      <w:pPr>
        <w:pStyle w:val="Default"/>
        <w:jc w:val="both"/>
        <w:rPr>
          <w:rFonts w:ascii="Times New Roman" w:hAnsi="Times New Roman" w:cs="Times New Roman"/>
        </w:rPr>
      </w:pPr>
      <w:r w:rsidRPr="001D1326">
        <w:rPr>
          <w:rFonts w:ascii="Times New Roman" w:hAnsi="Times New Roman" w:cs="Times New Roman"/>
          <w:b/>
        </w:rPr>
        <w:t xml:space="preserve">Competências: </w:t>
      </w:r>
      <w:r w:rsidRPr="001D1326">
        <w:rPr>
          <w:rFonts w:ascii="Times New Roman" w:hAnsi="Times New Roman" w:cs="Times New Roman"/>
        </w:rPr>
        <w:t xml:space="preserve">Analisar a formação de territórios e fronteiras em diferentes tempos e espaços, mediante a compreensão das relações de poder que determinam as territorialidades e o papel geopolítico dos Estados-nações. </w:t>
      </w:r>
    </w:p>
    <w:p w14:paraId="27CFE579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A30CB9" w14:textId="77777777" w:rsidR="00FB37B4" w:rsidRPr="001D1326" w:rsidRDefault="00FB37B4" w:rsidP="00FB37B4">
      <w:pPr>
        <w:pStyle w:val="Default"/>
        <w:jc w:val="both"/>
        <w:rPr>
          <w:rFonts w:ascii="Times New Roman" w:hAnsi="Times New Roman" w:cs="Times New Roman"/>
        </w:rPr>
      </w:pPr>
      <w:r w:rsidRPr="001D1326">
        <w:rPr>
          <w:rFonts w:ascii="Times New Roman" w:hAnsi="Times New Roman" w:cs="Times New Roman"/>
          <w:b/>
        </w:rPr>
        <w:t xml:space="preserve">Habilidades: </w:t>
      </w:r>
      <w:r w:rsidRPr="001D1326">
        <w:rPr>
          <w:rFonts w:ascii="Times New Roman" w:hAnsi="Times New Roman" w:cs="Times New Roman"/>
          <w:b/>
          <w:bCs/>
        </w:rPr>
        <w:t>(</w:t>
      </w:r>
      <w:proofErr w:type="gramStart"/>
      <w:r w:rsidRPr="001D1326">
        <w:rPr>
          <w:rFonts w:ascii="Times New Roman" w:hAnsi="Times New Roman" w:cs="Times New Roman"/>
          <w:b/>
          <w:bCs/>
        </w:rPr>
        <w:t>MS.EM</w:t>
      </w:r>
      <w:proofErr w:type="gramEnd"/>
      <w:r w:rsidRPr="001D1326">
        <w:rPr>
          <w:rFonts w:ascii="Times New Roman" w:hAnsi="Times New Roman" w:cs="Times New Roman"/>
          <w:b/>
          <w:bCs/>
        </w:rPr>
        <w:t xml:space="preserve">13CHS201) </w:t>
      </w:r>
    </w:p>
    <w:p w14:paraId="232C1723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sz w:val="24"/>
          <w:szCs w:val="24"/>
        </w:rPr>
        <w:t xml:space="preserve">Analisar e caracterizar as dinâmicas das populações, das mercadorias e do capital nos diversos continentes, com destaque para a mobilidade e a fixação de pessoas, grupos humanos e povos, em função de eventos naturais, políticos, econômicos, sociais, religiosos e culturais, de modo a compreender e posicionar-se criticamente em relação a esses processos e às possíveis relações entre eles. </w:t>
      </w:r>
    </w:p>
    <w:bookmarkEnd w:id="0"/>
    <w:p w14:paraId="6D804BFD" w14:textId="77777777" w:rsidR="00FB37B4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0248A" w14:textId="6A25930C" w:rsidR="00FB37B4" w:rsidRPr="001D1326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326">
        <w:rPr>
          <w:rFonts w:ascii="Times New Roman" w:hAnsi="Times New Roman" w:cs="Times New Roman"/>
          <w:b/>
          <w:sz w:val="24"/>
          <w:szCs w:val="24"/>
        </w:rPr>
        <w:t xml:space="preserve">Conteúdos: </w:t>
      </w:r>
      <w:r>
        <w:rPr>
          <w:rFonts w:ascii="Times New Roman" w:hAnsi="Times New Roman" w:cs="Times New Roman"/>
          <w:bCs/>
          <w:sz w:val="24"/>
          <w:szCs w:val="24"/>
        </w:rPr>
        <w:t xml:space="preserve">Vínculos entre governo e Igreja Católica; Vivência religiosa no Brasil-Colônia; A Inquisição no Brasil; Círio de Nazaré; Fake News. </w:t>
      </w:r>
      <w:r w:rsidRPr="001D13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B6B73F" w14:textId="77777777" w:rsidR="00FB37B4" w:rsidRPr="001D1326" w:rsidRDefault="00FB37B4" w:rsidP="00FB37B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44873" w14:textId="4CCFCB7B" w:rsidR="00FB37B4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30">
        <w:rPr>
          <w:rFonts w:ascii="Times New Roman" w:hAnsi="Times New Roman" w:cs="Times New Roman"/>
          <w:b/>
          <w:sz w:val="24"/>
          <w:szCs w:val="24"/>
        </w:rPr>
        <w:t xml:space="preserve">Atividade/Metodologia: </w:t>
      </w:r>
      <w:r w:rsidRPr="008A3230">
        <w:rPr>
          <w:rFonts w:ascii="Times New Roman" w:eastAsia="Calibri" w:hAnsi="Times New Roman" w:cs="Times New Roman"/>
          <w:sz w:val="24"/>
          <w:szCs w:val="24"/>
        </w:rPr>
        <w:t xml:space="preserve">Esta atividade proposta aos alunos </w:t>
      </w:r>
      <w:r w:rsidRPr="008A3230">
        <w:rPr>
          <w:rFonts w:ascii="Times New Roman" w:eastAsia="Calibri" w:hAnsi="Times New Roman" w:cs="Times New Roman"/>
          <w:sz w:val="24"/>
          <w:szCs w:val="24"/>
        </w:rPr>
        <w:t>para dar continuidade ao</w:t>
      </w:r>
      <w:r w:rsidRPr="008A3230">
        <w:rPr>
          <w:rFonts w:ascii="Times New Roman" w:eastAsia="Calibri" w:hAnsi="Times New Roman" w:cs="Times New Roman"/>
          <w:sz w:val="24"/>
          <w:szCs w:val="24"/>
        </w:rPr>
        <w:t xml:space="preserve"> estudo </w:t>
      </w:r>
      <w:r w:rsidRPr="008A3230">
        <w:rPr>
          <w:rFonts w:ascii="Times New Roman" w:eastAsia="Calibri" w:hAnsi="Times New Roman" w:cs="Times New Roman"/>
          <w:sz w:val="24"/>
          <w:szCs w:val="24"/>
        </w:rPr>
        <w:t xml:space="preserve">sobre a interferência das Fake News. Para tanto deverão </w:t>
      </w:r>
      <w:r w:rsidRPr="008A3230">
        <w:rPr>
          <w:rFonts w:ascii="Times New Roman" w:eastAsia="Calibri" w:hAnsi="Times New Roman" w:cs="Times New Roman"/>
          <w:sz w:val="24"/>
          <w:szCs w:val="24"/>
        </w:rPr>
        <w:t xml:space="preserve">aprofundar o </w:t>
      </w:r>
      <w:r w:rsidRPr="008A3230">
        <w:rPr>
          <w:rFonts w:ascii="Times New Roman" w:eastAsia="Calibri" w:hAnsi="Times New Roman" w:cs="Times New Roman"/>
          <w:sz w:val="24"/>
          <w:szCs w:val="24"/>
        </w:rPr>
        <w:t xml:space="preserve">conhecimento sobre a ligação da Igreja Católica com o poder econômico e político do período colonial do Brasil. Para tanto devem fazer o uso do livro de História do Segundo Ano, páginas 26 até 31. </w:t>
      </w:r>
      <w:r w:rsidR="008A3230" w:rsidRPr="008A3230">
        <w:rPr>
          <w:rFonts w:ascii="Times New Roman" w:eastAsia="Calibri" w:hAnsi="Times New Roman" w:cs="Times New Roman"/>
          <w:sz w:val="24"/>
          <w:szCs w:val="24"/>
        </w:rPr>
        <w:t>Devem procurar entender que</w:t>
      </w:r>
      <w:r w:rsidR="008A3230">
        <w:rPr>
          <w:rFonts w:ascii="Times New Roman" w:eastAsia="Calibri" w:hAnsi="Times New Roman" w:cs="Times New Roman"/>
          <w:sz w:val="24"/>
          <w:szCs w:val="24"/>
        </w:rPr>
        <w:t>,</w:t>
      </w:r>
      <w:r w:rsidR="008A3230" w:rsidRPr="008A3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230" w:rsidRP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>Fake News</w:t>
      </w:r>
      <w:r w:rsid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>,</w:t>
      </w:r>
      <w:r w:rsidR="008A3230" w:rsidRP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 xml:space="preserve"> </w:t>
      </w:r>
      <w:r w:rsid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>são</w:t>
      </w:r>
      <w:r w:rsidR="008A3230" w:rsidRP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 xml:space="preserve"> histórias falsas que, ao manterem a aparência de notícias </w:t>
      </w:r>
      <w:r w:rsid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 xml:space="preserve">são </w:t>
      </w:r>
      <w:r w:rsidR="008A3230" w:rsidRPr="008A3230">
        <w:rPr>
          <w:rStyle w:val="Forte"/>
          <w:rFonts w:ascii="Times New Roman" w:eastAsiaTheme="majorEastAsia" w:hAnsi="Times New Roman" w:cs="Times New Roman"/>
          <w:b w:val="0"/>
          <w:bCs w:val="0"/>
          <w:color w:val="1C1E20"/>
          <w:spacing w:val="8"/>
          <w:sz w:val="24"/>
          <w:szCs w:val="24"/>
        </w:rPr>
        <w:t xml:space="preserve">disseminadas </w:t>
      </w:r>
      <w:r w:rsidR="008A3230" w:rsidRPr="008A3230">
        <w:rPr>
          <w:rFonts w:ascii="Times New Roman" w:hAnsi="Times New Roman" w:cs="Times New Roman"/>
          <w:color w:val="1C1E20"/>
          <w:spacing w:val="8"/>
          <w:sz w:val="24"/>
          <w:szCs w:val="24"/>
        </w:rPr>
        <w:t>para influenciar</w:t>
      </w:r>
      <w:r w:rsidR="008A3230">
        <w:rPr>
          <w:rFonts w:ascii="Times New Roman" w:hAnsi="Times New Roman" w:cs="Times New Roman"/>
          <w:color w:val="1C1E20"/>
          <w:spacing w:val="8"/>
          <w:sz w:val="24"/>
          <w:szCs w:val="24"/>
        </w:rPr>
        <w:t xml:space="preserve"> as pesso</w:t>
      </w:r>
      <w:r w:rsidR="005F7D93">
        <w:rPr>
          <w:rFonts w:ascii="Times New Roman" w:hAnsi="Times New Roman" w:cs="Times New Roman"/>
          <w:color w:val="1C1E20"/>
          <w:spacing w:val="8"/>
          <w:sz w:val="24"/>
          <w:szCs w:val="24"/>
        </w:rPr>
        <w:t>as</w:t>
      </w:r>
      <w:r w:rsidR="008A3230" w:rsidRPr="008A3230">
        <w:rPr>
          <w:rFonts w:ascii="Times New Roman" w:hAnsi="Times New Roman" w:cs="Times New Roman"/>
          <w:color w:val="1C1E20"/>
          <w:spacing w:val="8"/>
          <w:sz w:val="24"/>
          <w:szCs w:val="24"/>
        </w:rPr>
        <w:t>. Afinal, notícias falsas tem capacidade potencial de influenciar</w:t>
      </w:r>
      <w:r w:rsidR="005F7D93">
        <w:rPr>
          <w:rFonts w:ascii="Times New Roman" w:hAnsi="Times New Roman" w:cs="Times New Roman"/>
          <w:color w:val="1C1E20"/>
          <w:spacing w:val="8"/>
          <w:sz w:val="24"/>
          <w:szCs w:val="24"/>
        </w:rPr>
        <w:t>, até mesmo no contexto histórico</w:t>
      </w:r>
      <w:r w:rsidR="008A3230" w:rsidRPr="008A3230">
        <w:rPr>
          <w:rFonts w:ascii="Times New Roman" w:hAnsi="Times New Roman" w:cs="Times New Roman"/>
          <w:color w:val="1C1E20"/>
          <w:spacing w:val="8"/>
          <w:sz w:val="24"/>
          <w:szCs w:val="24"/>
        </w:rPr>
        <w:t>.</w:t>
      </w:r>
      <w:r w:rsidRPr="001D1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D93">
        <w:rPr>
          <w:rFonts w:ascii="Times New Roman" w:eastAsia="Calibri" w:hAnsi="Times New Roman" w:cs="Times New Roman"/>
          <w:sz w:val="24"/>
          <w:szCs w:val="24"/>
        </w:rPr>
        <w:t>Como estamos analisando a</w:t>
      </w:r>
      <w:r w:rsidRPr="001D1326">
        <w:rPr>
          <w:rFonts w:ascii="Times New Roman" w:eastAsia="Calibri" w:hAnsi="Times New Roman" w:cs="Times New Roman"/>
          <w:sz w:val="24"/>
          <w:szCs w:val="24"/>
        </w:rPr>
        <w:t xml:space="preserve"> Idade Moderna </w:t>
      </w:r>
      <w:r w:rsidR="005F7D93">
        <w:rPr>
          <w:rFonts w:ascii="Times New Roman" w:eastAsia="Calibri" w:hAnsi="Times New Roman" w:cs="Times New Roman"/>
          <w:sz w:val="24"/>
          <w:szCs w:val="24"/>
        </w:rPr>
        <w:t>que</w:t>
      </w:r>
      <w:r w:rsidRPr="001D1326">
        <w:rPr>
          <w:rFonts w:ascii="Times New Roman" w:eastAsia="Calibri" w:hAnsi="Times New Roman" w:cs="Times New Roman"/>
          <w:sz w:val="24"/>
          <w:szCs w:val="24"/>
        </w:rPr>
        <w:t xml:space="preserve"> colocou o ser humano como a figura central da História</w:t>
      </w:r>
      <w:r w:rsidR="005F7D93">
        <w:rPr>
          <w:rFonts w:ascii="Times New Roman" w:eastAsia="Calibri" w:hAnsi="Times New Roman" w:cs="Times New Roman"/>
          <w:sz w:val="24"/>
          <w:szCs w:val="24"/>
        </w:rPr>
        <w:t>, mas, isto acontecia de forma contrária no Brasil-Colônia</w:t>
      </w:r>
      <w:r w:rsidRPr="001D13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7D93">
        <w:rPr>
          <w:rFonts w:ascii="Times New Roman" w:eastAsia="Calibri" w:hAnsi="Times New Roman" w:cs="Times New Roman"/>
          <w:sz w:val="24"/>
          <w:szCs w:val="24"/>
        </w:rPr>
        <w:t xml:space="preserve">Portanto, podemos afirmar que a Contrarreforma atuou imensamente em nosso país. Após a leitura das páginas mencionadas acima, responder as questões propostas em anexo.  </w:t>
      </w:r>
    </w:p>
    <w:p w14:paraId="4C9C434F" w14:textId="77777777" w:rsidR="00FB37B4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AE37E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618FC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796EEF" w14:textId="7CBFF78C" w:rsidR="00FB37B4" w:rsidRPr="001D1326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b/>
          <w:sz w:val="24"/>
          <w:szCs w:val="24"/>
        </w:rPr>
        <w:t xml:space="preserve">Devolutiva da atividade: </w:t>
      </w:r>
      <w:r w:rsidRPr="001D1326">
        <w:rPr>
          <w:rFonts w:ascii="Times New Roman" w:hAnsi="Times New Roman" w:cs="Times New Roman"/>
          <w:sz w:val="24"/>
          <w:szCs w:val="24"/>
        </w:rPr>
        <w:t xml:space="preserve">As atividades serão entregues via Google Classroom </w:t>
      </w:r>
      <w:r w:rsidR="005F7D93">
        <w:rPr>
          <w:rFonts w:ascii="Times New Roman" w:hAnsi="Times New Roman" w:cs="Times New Roman"/>
          <w:sz w:val="24"/>
          <w:szCs w:val="24"/>
        </w:rPr>
        <w:t xml:space="preserve">ou por </w:t>
      </w:r>
      <w:r w:rsidRPr="001D1326">
        <w:rPr>
          <w:rFonts w:ascii="Times New Roman" w:hAnsi="Times New Roman" w:cs="Times New Roman"/>
          <w:sz w:val="24"/>
          <w:szCs w:val="24"/>
        </w:rPr>
        <w:t>material impresso</w:t>
      </w:r>
      <w:r w:rsidR="005F7D93">
        <w:rPr>
          <w:rFonts w:ascii="Times New Roman" w:hAnsi="Times New Roman" w:cs="Times New Roman"/>
          <w:sz w:val="24"/>
          <w:szCs w:val="24"/>
        </w:rPr>
        <w:t xml:space="preserve"> fornecido pela coordenação da escola</w:t>
      </w:r>
      <w:r w:rsidRPr="001D1326">
        <w:rPr>
          <w:rFonts w:ascii="Times New Roman" w:hAnsi="Times New Roman" w:cs="Times New Roman"/>
          <w:sz w:val="24"/>
          <w:szCs w:val="24"/>
        </w:rPr>
        <w:t>.</w:t>
      </w:r>
    </w:p>
    <w:p w14:paraId="0BA1BC8A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ABB52" w14:textId="77777777" w:rsidR="00FB37B4" w:rsidRPr="001D1326" w:rsidRDefault="00FB37B4" w:rsidP="00FB3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24503" w14:textId="1911972C" w:rsidR="002805CE" w:rsidRDefault="00FB37B4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b/>
          <w:sz w:val="24"/>
          <w:szCs w:val="24"/>
        </w:rPr>
        <w:t xml:space="preserve">Avaliação e replanejamento: </w:t>
      </w:r>
      <w:r w:rsidRPr="001D1326">
        <w:rPr>
          <w:rFonts w:ascii="Times New Roman" w:eastAsia="Calibri" w:hAnsi="Times New Roman" w:cs="Times New Roman"/>
          <w:sz w:val="24"/>
          <w:szCs w:val="24"/>
        </w:rPr>
        <w:t xml:space="preserve">A avaliação acontecerá por meio da leitura do professor que levará em conta as ponderações dos alunos, </w:t>
      </w:r>
      <w:r w:rsidR="005F7D93">
        <w:rPr>
          <w:rFonts w:ascii="Times New Roman" w:eastAsia="Calibri" w:hAnsi="Times New Roman" w:cs="Times New Roman"/>
          <w:sz w:val="24"/>
          <w:szCs w:val="24"/>
        </w:rPr>
        <w:t>bem como a su</w:t>
      </w:r>
      <w:r w:rsidRPr="001D1326">
        <w:rPr>
          <w:rFonts w:ascii="Times New Roman" w:eastAsia="Calibri" w:hAnsi="Times New Roman" w:cs="Times New Roman"/>
          <w:sz w:val="24"/>
          <w:szCs w:val="24"/>
        </w:rPr>
        <w:t>a escrita (ortografia). A atividade valerá de 0,0 a 10,0.</w:t>
      </w:r>
    </w:p>
    <w:p w14:paraId="52E13DC3" w14:textId="260B4652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58185" w14:textId="17969AF8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3D2CC" w14:textId="7E7A8025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319CE" w14:textId="7251D22B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8AFC3" w14:textId="2A7B944C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4F3E2" w14:textId="0D3D21DC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8B8F4" w14:textId="69EC6625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77CDF" w14:textId="791E5245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72A6A" w14:textId="1432D60A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26C94" w14:textId="3BE5F2D6" w:rsidR="005F7D93" w:rsidRPr="001D1326" w:rsidRDefault="005F7D93" w:rsidP="005F7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009F521" wp14:editId="190DA7AA">
            <wp:extent cx="3705225" cy="790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C2E52" w14:textId="77777777" w:rsidR="005F7D93" w:rsidRPr="001D1326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  <w:u w:val="single"/>
        </w:rPr>
        <w:t>ATIVIDADES PEDAGÓGICAS COMPLEMENTARES - APC</w:t>
      </w:r>
    </w:p>
    <w:p w14:paraId="03EA07B7" w14:textId="77777777" w:rsidR="005F7D93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PERÍODO: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MAIO</w:t>
      </w:r>
    </w:p>
    <w:p w14:paraId="443697C6" w14:textId="77777777" w:rsidR="005F7D93" w:rsidRPr="001D1326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D696BC8" w14:textId="77777777" w:rsidR="005F7D93" w:rsidRPr="001D1326" w:rsidRDefault="005F7D93" w:rsidP="005F7D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326">
        <w:rPr>
          <w:rFonts w:ascii="Times New Roman" w:eastAsia="Calibri" w:hAnsi="Times New Roman" w:cs="Times New Roman"/>
          <w:b/>
          <w:sz w:val="24"/>
          <w:szCs w:val="24"/>
        </w:rPr>
        <w:t>ESCOLA ESTADUAL ANTONIO FERNANDES</w:t>
      </w:r>
    </w:p>
    <w:p w14:paraId="5058C43A" w14:textId="77777777" w:rsidR="005F7D93" w:rsidRDefault="005F7D93" w:rsidP="005F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26">
        <w:rPr>
          <w:rFonts w:ascii="Times New Roman" w:hAnsi="Times New Roman" w:cs="Times New Roman"/>
          <w:b/>
          <w:sz w:val="24"/>
          <w:szCs w:val="24"/>
        </w:rPr>
        <w:t>Professor</w:t>
      </w:r>
      <w:r w:rsidRPr="001D1326">
        <w:rPr>
          <w:rFonts w:ascii="Times New Roman" w:hAnsi="Times New Roman" w:cs="Times New Roman"/>
          <w:sz w:val="24"/>
          <w:szCs w:val="24"/>
        </w:rPr>
        <w:t xml:space="preserve">: Me. Ciro José Toaldo       </w:t>
      </w:r>
      <w:r w:rsidRPr="001D1326">
        <w:rPr>
          <w:rFonts w:ascii="Times New Roman" w:hAnsi="Times New Roman" w:cs="Times New Roman"/>
          <w:b/>
          <w:sz w:val="24"/>
          <w:szCs w:val="24"/>
        </w:rPr>
        <w:t>Disciplina</w:t>
      </w:r>
      <w:r w:rsidRPr="001D1326">
        <w:rPr>
          <w:rFonts w:ascii="Times New Roman" w:hAnsi="Times New Roman" w:cs="Times New Roman"/>
          <w:sz w:val="24"/>
          <w:szCs w:val="24"/>
        </w:rPr>
        <w:t xml:space="preserve">: História    </w:t>
      </w:r>
      <w:r w:rsidRPr="001D1326">
        <w:rPr>
          <w:rFonts w:ascii="Times New Roman" w:hAnsi="Times New Roman" w:cs="Times New Roman"/>
          <w:b/>
          <w:sz w:val="24"/>
          <w:szCs w:val="24"/>
        </w:rPr>
        <w:t>Turma</w:t>
      </w:r>
      <w:r w:rsidRPr="001D1326">
        <w:rPr>
          <w:rFonts w:ascii="Times New Roman" w:hAnsi="Times New Roman" w:cs="Times New Roman"/>
          <w:sz w:val="24"/>
          <w:szCs w:val="24"/>
        </w:rPr>
        <w:t xml:space="preserve">: 2º Ano do Ensino Médio </w:t>
      </w:r>
    </w:p>
    <w:p w14:paraId="786CC68D" w14:textId="77777777" w:rsidR="005F7D93" w:rsidRPr="001D1326" w:rsidRDefault="005F7D93" w:rsidP="005F7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93">
        <w:rPr>
          <w:rFonts w:ascii="Times New Roman" w:hAnsi="Times New Roman" w:cs="Times New Roman"/>
          <w:b/>
          <w:bCs/>
          <w:sz w:val="24"/>
          <w:szCs w:val="24"/>
        </w:rPr>
        <w:t>ALUNO: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7D49F394" w14:textId="7FA1C736" w:rsidR="005F7D93" w:rsidRDefault="005F7D93" w:rsidP="00FB37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45794" w14:textId="4A3D311E" w:rsidR="005F7D93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ANEXO </w:t>
      </w:r>
    </w:p>
    <w:p w14:paraId="2892321A" w14:textId="0B98DFFF" w:rsidR="005F7D93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D5F73B" w14:textId="43912D7D" w:rsidR="005F7D93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RESPONDER ESTAS QUESTÕES: </w:t>
      </w:r>
    </w:p>
    <w:p w14:paraId="338AF704" w14:textId="75332FCA" w:rsidR="005F7D93" w:rsidRDefault="005F7D93" w:rsidP="005F7D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BD4255" w14:textId="6D72C008" w:rsidR="005F7D93" w:rsidRPr="0001607B" w:rsidRDefault="005F7D93" w:rsidP="005F7D9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que era o PADROADO e como ele demonstra que o Governo português era </w:t>
      </w:r>
      <w:r w:rsidR="0001607B">
        <w:rPr>
          <w:rFonts w:ascii="Times New Roman" w:eastAsia="Calibri" w:hAnsi="Times New Roman" w:cs="Times New Roman"/>
          <w:sz w:val="24"/>
          <w:szCs w:val="24"/>
        </w:rPr>
        <w:t>ligado com a Igreja Católica</w:t>
      </w:r>
      <w:r w:rsidR="0001607B">
        <w:rPr>
          <w:color w:val="1C1E20"/>
          <w:spacing w:val="8"/>
        </w:rPr>
        <w:t>?</w:t>
      </w:r>
    </w:p>
    <w:p w14:paraId="663DD523" w14:textId="6B528F6A" w:rsidR="0001607B" w:rsidRDefault="0001607B" w:rsidP="0001607B">
      <w:pPr>
        <w:pStyle w:val="Pargrafoda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54C526" w14:textId="241C3586" w:rsidR="0001607B" w:rsidRDefault="0001607B" w:rsidP="0001607B">
      <w:pPr>
        <w:pStyle w:val="Pargrafoda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B09D8F" w14:textId="77777777" w:rsidR="0001607B" w:rsidRPr="0001607B" w:rsidRDefault="0001607B" w:rsidP="00016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Como você definiria a Vicência religiosa na sociedade dos colonos que viveram na época do Brasil colonial</w:t>
      </w:r>
      <w:r>
        <w:rPr>
          <w:color w:val="1C1E20"/>
          <w:spacing w:val="8"/>
        </w:rPr>
        <w:t>?</w:t>
      </w:r>
    </w:p>
    <w:p w14:paraId="73216390" w14:textId="5DB86733" w:rsidR="0001607B" w:rsidRDefault="0001607B" w:rsidP="0001607B">
      <w:pPr>
        <w:pStyle w:val="PargrafodaLista"/>
        <w:spacing w:after="0" w:line="240" w:lineRule="auto"/>
        <w:jc w:val="both"/>
        <w:rPr>
          <w:color w:val="1C1E20"/>
          <w:spacing w:val="8"/>
        </w:rPr>
      </w:pPr>
      <w:r>
        <w:rPr>
          <w:color w:val="1C1E20"/>
          <w:spacing w:val="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5C046B" w14:textId="77777777" w:rsidR="0001607B" w:rsidRDefault="0001607B" w:rsidP="0001607B">
      <w:pPr>
        <w:pStyle w:val="PargrafodaLista"/>
        <w:spacing w:after="0" w:line="240" w:lineRule="auto"/>
        <w:jc w:val="both"/>
        <w:rPr>
          <w:color w:val="1C1E20"/>
          <w:spacing w:val="8"/>
        </w:rPr>
      </w:pPr>
    </w:p>
    <w:p w14:paraId="62D763A3" w14:textId="78E77696" w:rsidR="0001607B" w:rsidRPr="0001607B" w:rsidRDefault="0001607B" w:rsidP="00016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C1E2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1C1E20"/>
          <w:spacing w:val="8"/>
          <w:sz w:val="24"/>
          <w:szCs w:val="24"/>
        </w:rPr>
        <w:t>Como a Inquisição atuou no Brasil</w:t>
      </w:r>
      <w:r>
        <w:rPr>
          <w:color w:val="1C1E20"/>
          <w:spacing w:val="8"/>
        </w:rPr>
        <w:t>?</w:t>
      </w:r>
    </w:p>
    <w:p w14:paraId="62BD4510" w14:textId="65DFB922" w:rsidR="0001607B" w:rsidRPr="0001607B" w:rsidRDefault="0001607B" w:rsidP="0001607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1C1E20"/>
          <w:spacing w:val="8"/>
          <w:sz w:val="24"/>
          <w:szCs w:val="24"/>
        </w:rPr>
      </w:pP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</w:r>
      <w:r>
        <w:rPr>
          <w:color w:val="1C1E20"/>
          <w:spacing w:val="8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E0CAD" w14:textId="52CE4011" w:rsidR="0001607B" w:rsidRDefault="0001607B" w:rsidP="0001607B">
      <w:pPr>
        <w:pStyle w:val="Pargrafoda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435CF2" w14:textId="77777777" w:rsidR="0001607B" w:rsidRPr="0001607B" w:rsidRDefault="0001607B" w:rsidP="00016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Entendendo o que são as Fake News atuais e buscando entender a ligação entre a Igreja e o Governo Português, enquanto governava o Brasil-Colônia. Será que também não havia notícias falsas naquele contexto</w:t>
      </w:r>
      <w:r>
        <w:rPr>
          <w:color w:val="1C1E20"/>
          <w:spacing w:val="8"/>
        </w:rPr>
        <w:t>?</w:t>
      </w:r>
      <w:r>
        <w:rPr>
          <w:color w:val="1C1E20"/>
          <w:spacing w:val="8"/>
        </w:rPr>
        <w:t xml:space="preserve"> </w:t>
      </w:r>
      <w:r>
        <w:rPr>
          <w:rFonts w:ascii="Times New Roman" w:hAnsi="Times New Roman" w:cs="Times New Roman"/>
          <w:color w:val="1C1E20"/>
          <w:spacing w:val="8"/>
          <w:sz w:val="24"/>
          <w:szCs w:val="24"/>
        </w:rPr>
        <w:t>Pense, por exemplo na atuação da Inquisição no Brasil (pergunta anterior) e escreva um pequeno texto a respeito da ligação da Inquisição com Fake News.</w:t>
      </w:r>
    </w:p>
    <w:p w14:paraId="4D7CA989" w14:textId="14968976" w:rsidR="0001607B" w:rsidRDefault="0001607B" w:rsidP="0001607B">
      <w:pPr>
        <w:pStyle w:val="PargrafodaLista"/>
        <w:spacing w:after="0" w:line="240" w:lineRule="auto"/>
        <w:jc w:val="both"/>
        <w:rPr>
          <w:color w:val="1C1E20"/>
          <w:spacing w:val="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013">
        <w:rPr>
          <w:color w:val="1C1E20"/>
          <w:spacing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42B29" w14:textId="7C98C60B" w:rsidR="00343013" w:rsidRPr="0001607B" w:rsidRDefault="00343013" w:rsidP="0001607B">
      <w:pPr>
        <w:pStyle w:val="Pargrafoda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1C1E20"/>
          <w:spacing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3013" w:rsidRPr="0001607B" w:rsidSect="001D1326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658F1"/>
    <w:multiLevelType w:val="hybridMultilevel"/>
    <w:tmpl w:val="BBAC4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4"/>
    <w:rsid w:val="0001607B"/>
    <w:rsid w:val="002805CE"/>
    <w:rsid w:val="00343013"/>
    <w:rsid w:val="005F7D93"/>
    <w:rsid w:val="008A3230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A87"/>
  <w15:chartTrackingRefBased/>
  <w15:docId w15:val="{989CD98E-F104-4C9F-A1E2-49DECAD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7B4"/>
    <w:pPr>
      <w:ind w:left="720"/>
      <w:contextualSpacing/>
    </w:pPr>
  </w:style>
  <w:style w:type="paragraph" w:customStyle="1" w:styleId="Default">
    <w:name w:val="Default"/>
    <w:rsid w:val="00FB3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A3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2021-05-04T17:46:00Z</dcterms:created>
  <dcterms:modified xsi:type="dcterms:W3CDTF">2021-05-04T18:29:00Z</dcterms:modified>
</cp:coreProperties>
</file>