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tmp" ContentType="image/png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1AEEB" w14:textId="36C08CFB" w:rsidR="00D23B0A" w:rsidRDefault="00D23B0A" w:rsidP="001F36F7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55111D">
        <w:rPr>
          <w:rFonts w:ascii="Times New Roman" w:hAnsi="Times New Roman" w:cs="Times New Roman"/>
          <w:b/>
          <w:sz w:val="28"/>
          <w:szCs w:val="24"/>
        </w:rPr>
        <w:t>Leitura das Demonstrações Financeiras da empresa Oi S.A. – Em Recuperação Judicial e sociedades controladas</w:t>
      </w:r>
      <w:r w:rsidR="00386D60">
        <w:rPr>
          <w:rFonts w:ascii="Times New Roman" w:hAnsi="Times New Roman" w:cs="Times New Roman"/>
          <w:b/>
          <w:sz w:val="28"/>
          <w:szCs w:val="24"/>
        </w:rPr>
        <w:t xml:space="preserve"> – Ano exercício 2017</w:t>
      </w:r>
    </w:p>
    <w:p w14:paraId="7B004A21" w14:textId="77777777" w:rsidR="001F36F7" w:rsidRPr="001F36F7" w:rsidRDefault="001F36F7" w:rsidP="001F36F7">
      <w:pPr>
        <w:tabs>
          <w:tab w:val="left" w:pos="1170"/>
        </w:tabs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4"/>
        </w:rPr>
      </w:pPr>
    </w:p>
    <w:p w14:paraId="5528CF3F" w14:textId="77777777" w:rsidR="00570986" w:rsidRPr="00D23B0A" w:rsidRDefault="00570986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Ao ler e tentar compreender as</w:t>
      </w:r>
      <w:r w:rsidR="001C387F" w:rsidRPr="00D23B0A">
        <w:rPr>
          <w:rFonts w:ascii="Times New Roman" w:hAnsi="Times New Roman" w:cs="Times New Roman"/>
          <w:sz w:val="24"/>
          <w:szCs w:val="24"/>
        </w:rPr>
        <w:t xml:space="preserve"> ações tomadas por parte da gerê</w:t>
      </w:r>
      <w:r w:rsidRPr="00D23B0A">
        <w:rPr>
          <w:rFonts w:ascii="Times New Roman" w:hAnsi="Times New Roman" w:cs="Times New Roman"/>
          <w:sz w:val="24"/>
          <w:szCs w:val="24"/>
        </w:rPr>
        <w:t>ncia da empresa Oi de telecomunicações, me veio a necessidade de pesquisar sobre a história da empresa para entender sua trajetória e como ela chegou à situação que chegou.</w:t>
      </w:r>
    </w:p>
    <w:p w14:paraId="19A37616" w14:textId="77777777" w:rsidR="0001384A" w:rsidRPr="00D23B0A" w:rsidRDefault="00570986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M</w:t>
      </w:r>
      <w:r w:rsidR="001C387F" w:rsidRPr="00D23B0A">
        <w:rPr>
          <w:rFonts w:ascii="Times New Roman" w:hAnsi="Times New Roman" w:cs="Times New Roman"/>
          <w:sz w:val="24"/>
          <w:szCs w:val="24"/>
        </w:rPr>
        <w:t>eu questionamento</w:t>
      </w:r>
      <w:r w:rsidRPr="00D23B0A">
        <w:rPr>
          <w:rFonts w:ascii="Times New Roman" w:hAnsi="Times New Roman" w:cs="Times New Roman"/>
          <w:sz w:val="24"/>
          <w:szCs w:val="24"/>
        </w:rPr>
        <w:t xml:space="preserve"> foi</w:t>
      </w:r>
      <w:r w:rsidR="001C387F" w:rsidRPr="00D23B0A">
        <w:rPr>
          <w:rFonts w:ascii="Times New Roman" w:hAnsi="Times New Roman" w:cs="Times New Roman"/>
          <w:sz w:val="24"/>
          <w:szCs w:val="24"/>
        </w:rPr>
        <w:t>: Como a maior empresa de telecomunicações do país acumulou tantas dívidas?</w:t>
      </w:r>
    </w:p>
    <w:p w14:paraId="2EF5E76F" w14:textId="77777777" w:rsidR="00684772" w:rsidRPr="00D23B0A" w:rsidRDefault="0069490C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Ao buscar</w:t>
      </w:r>
      <w:r w:rsidR="001C387F" w:rsidRPr="00D23B0A">
        <w:rPr>
          <w:rFonts w:ascii="Times New Roman" w:hAnsi="Times New Roman" w:cs="Times New Roman"/>
          <w:sz w:val="24"/>
          <w:szCs w:val="24"/>
        </w:rPr>
        <w:t xml:space="preserve"> respostas para essa pergunta, descobri que a Oi é, desde seu fundamento, </w:t>
      </w:r>
      <w:r w:rsidR="00684772" w:rsidRPr="00D23B0A">
        <w:rPr>
          <w:rFonts w:ascii="Times New Roman" w:hAnsi="Times New Roman" w:cs="Times New Roman"/>
          <w:sz w:val="24"/>
          <w:szCs w:val="24"/>
        </w:rPr>
        <w:t>envolvida em</w:t>
      </w:r>
      <w:r w:rsidR="001C387F" w:rsidRPr="00D23B0A">
        <w:rPr>
          <w:rFonts w:ascii="Times New Roman" w:hAnsi="Times New Roman" w:cs="Times New Roman"/>
          <w:sz w:val="24"/>
          <w:szCs w:val="24"/>
        </w:rPr>
        <w:t xml:space="preserve"> polêmicas e controvérsias.</w:t>
      </w:r>
      <w:r w:rsidR="00684772" w:rsidRPr="00D23B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ABC6511" w14:textId="77777777" w:rsidR="001C387F" w:rsidRPr="00D23B0A" w:rsidRDefault="00684772" w:rsidP="0069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“O Grupo Oi começou a ser formado em 1998, a partir da privatização da Telemar, um braço da Telebrás. A operadora foi arrebatada, na época, por um consórcio liderado – principalmente - pela construtora Andrade Gutierrez</w:t>
      </w:r>
      <w:r w:rsidR="0069490C">
        <w:rPr>
          <w:rFonts w:ascii="Times New Roman" w:hAnsi="Times New Roman" w:cs="Times New Roman"/>
          <w:sz w:val="24"/>
          <w:szCs w:val="24"/>
        </w:rPr>
        <w:t>” (conhecida nacionalmente por</w:t>
      </w:r>
      <w:r w:rsidRPr="00D23B0A">
        <w:rPr>
          <w:rFonts w:ascii="Times New Roman" w:hAnsi="Times New Roman" w:cs="Times New Roman"/>
          <w:sz w:val="24"/>
          <w:szCs w:val="24"/>
        </w:rPr>
        <w:t xml:space="preserve"> inúmeros casos de corrupção)</w:t>
      </w:r>
      <w:r w:rsidR="00315DD3" w:rsidRPr="00D23B0A">
        <w:rPr>
          <w:rFonts w:ascii="Times New Roman" w:hAnsi="Times New Roman" w:cs="Times New Roman"/>
          <w:sz w:val="24"/>
          <w:szCs w:val="24"/>
        </w:rPr>
        <w:t>.</w:t>
      </w:r>
    </w:p>
    <w:p w14:paraId="187E0B8E" w14:textId="77777777" w:rsidR="00315DD3" w:rsidRPr="00D23B0A" w:rsidRDefault="00315DD3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Depois disso, a empresa</w:t>
      </w:r>
      <w:r w:rsidR="001C6752" w:rsidRPr="00D23B0A">
        <w:rPr>
          <w:rFonts w:ascii="Times New Roman" w:hAnsi="Times New Roman" w:cs="Times New Roman"/>
          <w:sz w:val="24"/>
          <w:szCs w:val="24"/>
        </w:rPr>
        <w:t xml:space="preserve"> entra</w:t>
      </w:r>
      <w:r w:rsidRPr="00D23B0A">
        <w:rPr>
          <w:rFonts w:ascii="Times New Roman" w:hAnsi="Times New Roman" w:cs="Times New Roman"/>
          <w:sz w:val="24"/>
          <w:szCs w:val="24"/>
        </w:rPr>
        <w:t xml:space="preserve"> </w:t>
      </w:r>
      <w:r w:rsidR="00087260" w:rsidRPr="00D23B0A">
        <w:rPr>
          <w:rFonts w:ascii="Times New Roman" w:hAnsi="Times New Roman" w:cs="Times New Roman"/>
          <w:sz w:val="24"/>
          <w:szCs w:val="24"/>
        </w:rPr>
        <w:t>em processo de endividamento devido</w:t>
      </w:r>
      <w:r w:rsidRPr="00D23B0A">
        <w:rPr>
          <w:rFonts w:ascii="Times New Roman" w:hAnsi="Times New Roman" w:cs="Times New Roman"/>
          <w:sz w:val="24"/>
          <w:szCs w:val="24"/>
        </w:rPr>
        <w:t xml:space="preserve"> a compr</w:t>
      </w:r>
      <w:r w:rsidR="001C6752" w:rsidRPr="00D23B0A">
        <w:rPr>
          <w:rFonts w:ascii="Times New Roman" w:hAnsi="Times New Roman" w:cs="Times New Roman"/>
          <w:sz w:val="24"/>
          <w:szCs w:val="24"/>
        </w:rPr>
        <w:t>a de diversas empresas</w:t>
      </w:r>
      <w:r w:rsidRPr="00D23B0A">
        <w:rPr>
          <w:rFonts w:ascii="Times New Roman" w:hAnsi="Times New Roman" w:cs="Times New Roman"/>
          <w:sz w:val="24"/>
          <w:szCs w:val="24"/>
        </w:rPr>
        <w:t xml:space="preserve"> pertencentes </w:t>
      </w:r>
      <w:r w:rsidR="001C6752" w:rsidRPr="00D23B0A">
        <w:rPr>
          <w:rFonts w:ascii="Times New Roman" w:hAnsi="Times New Roman" w:cs="Times New Roman"/>
          <w:sz w:val="24"/>
          <w:szCs w:val="24"/>
        </w:rPr>
        <w:t>ao mesmo consórcio que adquiriu a Telemar, muitas dessa</w:t>
      </w:r>
      <w:r w:rsidR="0069490C">
        <w:rPr>
          <w:rFonts w:ascii="Times New Roman" w:hAnsi="Times New Roman" w:cs="Times New Roman"/>
          <w:sz w:val="24"/>
          <w:szCs w:val="24"/>
        </w:rPr>
        <w:t>s empresas só possuíam dívidas, d</w:t>
      </w:r>
      <w:r w:rsidR="001C6752" w:rsidRPr="00D23B0A">
        <w:rPr>
          <w:rFonts w:ascii="Times New Roman" w:hAnsi="Times New Roman" w:cs="Times New Roman"/>
          <w:sz w:val="24"/>
          <w:szCs w:val="24"/>
        </w:rPr>
        <w:t>ecisões um tanto quanto controversas ao meu ver, ainda que tomadas sob o pretexto de aumentar a atuaç</w:t>
      </w:r>
      <w:r w:rsidR="00087260" w:rsidRPr="00D23B0A">
        <w:rPr>
          <w:rFonts w:ascii="Times New Roman" w:hAnsi="Times New Roman" w:cs="Times New Roman"/>
          <w:sz w:val="24"/>
          <w:szCs w:val="24"/>
        </w:rPr>
        <w:t>ão da empresa no cenário brasileiro de telecomunicações.</w:t>
      </w:r>
      <w:r w:rsidR="006C3612" w:rsidRPr="00D23B0A">
        <w:rPr>
          <w:rFonts w:ascii="Times New Roman" w:hAnsi="Times New Roman" w:cs="Times New Roman"/>
          <w:sz w:val="24"/>
          <w:szCs w:val="24"/>
        </w:rPr>
        <w:t xml:space="preserve"> Em 2010 a antiga Telemar, já renomeada para Oi, mesmo endividada, comprou a Brasil Telecom</w:t>
      </w:r>
      <w:r w:rsidR="00364A35" w:rsidRPr="00D23B0A">
        <w:rPr>
          <w:rFonts w:ascii="Times New Roman" w:hAnsi="Times New Roman" w:cs="Times New Roman"/>
          <w:sz w:val="24"/>
          <w:szCs w:val="24"/>
        </w:rPr>
        <w:t xml:space="preserve"> (também endividada)</w:t>
      </w:r>
      <w:r w:rsidR="006C3612" w:rsidRPr="00D23B0A">
        <w:rPr>
          <w:rFonts w:ascii="Times New Roman" w:hAnsi="Times New Roman" w:cs="Times New Roman"/>
          <w:sz w:val="24"/>
          <w:szCs w:val="24"/>
        </w:rPr>
        <w:t xml:space="preserve"> que era muito presente nas regiões Sul e Centro-Oeste do país. A intenção era que a Oi atuasse em todo o país</w:t>
      </w:r>
      <w:r w:rsidR="004E0A7C" w:rsidRPr="00D23B0A">
        <w:rPr>
          <w:rFonts w:ascii="Times New Roman" w:hAnsi="Times New Roman" w:cs="Times New Roman"/>
          <w:sz w:val="24"/>
          <w:szCs w:val="24"/>
        </w:rPr>
        <w:t>, já que a Telemar dominava as demais regiões.</w:t>
      </w:r>
    </w:p>
    <w:p w14:paraId="368DF9EA" w14:textId="77777777" w:rsidR="004D6550" w:rsidRPr="00D23B0A" w:rsidRDefault="004D6550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“Depois do projeto de criar uma mega tele nacional, veio a ideia de ter uma super tele internacional. A Portugal Telecom, de origem do país do mesmo nome, entrou na Oi em 2010, quando adquiriu 23,6% das ações da empresa. Em 2013, foi cogitada a possibilidade de fundir as duas empresas, o que criaria uma empresa multinacional de telecomunicações”.</w:t>
      </w:r>
    </w:p>
    <w:p w14:paraId="7FB949BD" w14:textId="77777777" w:rsidR="004D6550" w:rsidRPr="00D23B0A" w:rsidRDefault="004D6550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“A fusão aconteceu em 2013, com a promessa de que a Portugal Telecom injetaria R$ 3,2 bilhões na Oi. O que aconteceu foi que o dinheiro que seria repassada pela operadora </w:t>
      </w:r>
      <w:r w:rsidRPr="00D23B0A">
        <w:rPr>
          <w:rFonts w:ascii="Times New Roman" w:hAnsi="Times New Roman" w:cs="Times New Roman"/>
          <w:sz w:val="24"/>
          <w:szCs w:val="24"/>
        </w:rPr>
        <w:lastRenderedPageBreak/>
        <w:t>portuguesa à Oi estava aplicado em títulos podres em uma subsidiária do banco português Espírito Santo, que quebrou pouco meses depois da fusão da Portugal Telecom com a Oi. Com isso, a Portugal Telecom ficou sem caixa e nunca injetou o dinheiro prometido na Oi”.</w:t>
      </w:r>
    </w:p>
    <w:p w14:paraId="024EDFA9" w14:textId="77777777" w:rsidR="004E0A7C" w:rsidRPr="00D23B0A" w:rsidRDefault="0069490C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 </w:t>
      </w:r>
      <w:r w:rsidR="004E0A7C" w:rsidRPr="00D23B0A">
        <w:rPr>
          <w:rFonts w:ascii="Times New Roman" w:hAnsi="Times New Roman" w:cs="Times New Roman"/>
          <w:sz w:val="24"/>
          <w:szCs w:val="24"/>
        </w:rPr>
        <w:t xml:space="preserve">“Em paralelo às tentativas frustradas de montar uma supertele, a Oi foi acumulando dívidas com o governo. A operadora descumpriu uma série obrigações de investimentos, atendimento e qualidade de serviço e levou diversas multas da Agência Nacional de Telecomunicações (Anatel), quem regula o setor no país”. </w:t>
      </w:r>
    </w:p>
    <w:p w14:paraId="26E6FD95" w14:textId="77777777" w:rsidR="00D23B0A" w:rsidRDefault="001007FA" w:rsidP="001F36F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Essa é a trajetória resumida da empresa que fechou o ano de 2017 com cerca de 63,6 milhões de clientes</w:t>
      </w:r>
      <w:r w:rsidR="004E0A7C" w:rsidRPr="00D23B0A">
        <w:rPr>
          <w:rFonts w:ascii="Times New Roman" w:hAnsi="Times New Roman" w:cs="Times New Roman"/>
          <w:sz w:val="24"/>
          <w:szCs w:val="24"/>
        </w:rPr>
        <w:t>,</w:t>
      </w:r>
      <w:r w:rsidRPr="00D23B0A">
        <w:rPr>
          <w:rFonts w:ascii="Times New Roman" w:hAnsi="Times New Roman" w:cs="Times New Roman"/>
          <w:sz w:val="24"/>
          <w:szCs w:val="24"/>
        </w:rPr>
        <w:t xml:space="preserve"> R$ 65,4 bilhões em dívidas com cerca de 55 mil credores</w:t>
      </w:r>
      <w:r w:rsidR="004E0A7C" w:rsidRPr="00D23B0A">
        <w:rPr>
          <w:rFonts w:ascii="Times New Roman" w:hAnsi="Times New Roman" w:cs="Times New Roman"/>
          <w:sz w:val="24"/>
          <w:szCs w:val="24"/>
        </w:rPr>
        <w:t xml:space="preserve"> e pedido de recuperação judicial</w:t>
      </w:r>
      <w:r w:rsidR="009630B6" w:rsidRPr="00D23B0A">
        <w:rPr>
          <w:rFonts w:ascii="Times New Roman" w:hAnsi="Times New Roman" w:cs="Times New Roman"/>
          <w:sz w:val="24"/>
          <w:szCs w:val="24"/>
        </w:rPr>
        <w:t xml:space="preserve"> (medida para evitar a falência)</w:t>
      </w:r>
      <w:r w:rsidR="004E0A7C" w:rsidRPr="00D23B0A">
        <w:rPr>
          <w:rFonts w:ascii="Times New Roman" w:hAnsi="Times New Roman" w:cs="Times New Roman"/>
          <w:sz w:val="24"/>
          <w:szCs w:val="24"/>
        </w:rPr>
        <w:t>.</w:t>
      </w:r>
    </w:p>
    <w:p w14:paraId="069B16E6" w14:textId="77777777" w:rsidR="00D23B0A" w:rsidRPr="00D23B0A" w:rsidRDefault="00D23B0A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6CA30E7" w14:textId="77777777" w:rsidR="00464449" w:rsidRPr="00D23B0A" w:rsidRDefault="00464449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Conjuntura econômica</w:t>
      </w:r>
    </w:p>
    <w:p w14:paraId="15C2BC00" w14:textId="77777777" w:rsidR="000363C3" w:rsidRDefault="00464449" w:rsidP="0069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Nesse momento do relatório a empresa buscou analisar a situação econômica do país e do mundo a fim de justificar os resultados e prever um cenário futuro. Ela coloca o cenário da economia brasileira como ponto negativo, mas ao mesmo tempo mostra uma visão otimista</w:t>
      </w:r>
      <w:r w:rsidR="00527DB1" w:rsidRPr="00D23B0A">
        <w:rPr>
          <w:rFonts w:ascii="Times New Roman" w:hAnsi="Times New Roman" w:cs="Times New Roman"/>
          <w:sz w:val="24"/>
          <w:szCs w:val="24"/>
        </w:rPr>
        <w:t xml:space="preserve"> para o próximo ano</w:t>
      </w:r>
      <w:r w:rsidRPr="00D23B0A">
        <w:rPr>
          <w:rFonts w:ascii="Times New Roman" w:hAnsi="Times New Roman" w:cs="Times New Roman"/>
          <w:sz w:val="24"/>
          <w:szCs w:val="24"/>
        </w:rPr>
        <w:t xml:space="preserve"> ao citar o crescimento do PIB brasileiro</w:t>
      </w:r>
      <w:r w:rsidR="00527DB1" w:rsidRPr="00D23B0A">
        <w:rPr>
          <w:rFonts w:ascii="Times New Roman" w:hAnsi="Times New Roman" w:cs="Times New Roman"/>
          <w:sz w:val="24"/>
          <w:szCs w:val="24"/>
        </w:rPr>
        <w:t xml:space="preserve"> em 2017</w:t>
      </w:r>
      <w:r w:rsidR="006559B0" w:rsidRPr="00D23B0A">
        <w:rPr>
          <w:rFonts w:ascii="Times New Roman" w:hAnsi="Times New Roman" w:cs="Times New Roman"/>
          <w:sz w:val="24"/>
          <w:szCs w:val="24"/>
        </w:rPr>
        <w:t>, ainda que tímido e a possibilidade da execução</w:t>
      </w:r>
      <w:r w:rsidRPr="00D23B0A">
        <w:rPr>
          <w:rFonts w:ascii="Times New Roman" w:hAnsi="Times New Roman" w:cs="Times New Roman"/>
          <w:sz w:val="24"/>
          <w:szCs w:val="24"/>
        </w:rPr>
        <w:t xml:space="preserve"> das refo</w:t>
      </w:r>
      <w:r w:rsidR="006559B0" w:rsidRPr="00D23B0A">
        <w:rPr>
          <w:rFonts w:ascii="Times New Roman" w:hAnsi="Times New Roman" w:cs="Times New Roman"/>
          <w:sz w:val="24"/>
          <w:szCs w:val="24"/>
        </w:rPr>
        <w:t>rmas que tramitam no congresso. A</w:t>
      </w:r>
      <w:r w:rsidRPr="00D23B0A">
        <w:rPr>
          <w:rFonts w:ascii="Times New Roman" w:hAnsi="Times New Roman" w:cs="Times New Roman"/>
          <w:sz w:val="24"/>
          <w:szCs w:val="24"/>
        </w:rPr>
        <w:t xml:space="preserve">inda </w:t>
      </w:r>
      <w:r w:rsidR="00527DB1" w:rsidRPr="00D23B0A">
        <w:rPr>
          <w:rFonts w:ascii="Times New Roman" w:hAnsi="Times New Roman" w:cs="Times New Roman"/>
          <w:sz w:val="24"/>
          <w:szCs w:val="24"/>
        </w:rPr>
        <w:t xml:space="preserve">como ponto positivo fala do crescimento da economia mundial, citando os Estados Unidos, a Europa e a China. </w:t>
      </w:r>
      <w:r w:rsidR="00404D47">
        <w:rPr>
          <w:rFonts w:ascii="Times New Roman" w:hAnsi="Times New Roman" w:cs="Times New Roman"/>
          <w:sz w:val="24"/>
          <w:szCs w:val="24"/>
        </w:rPr>
        <w:t>Conforme visto durante o curso, é importante para a sobrevivência da empresa que os gestores estejam atentos ao cenário macroeconômico pois esse influe</w:t>
      </w:r>
      <w:r w:rsidR="001F36F7">
        <w:rPr>
          <w:rFonts w:ascii="Times New Roman" w:hAnsi="Times New Roman" w:cs="Times New Roman"/>
          <w:sz w:val="24"/>
          <w:szCs w:val="24"/>
        </w:rPr>
        <w:t>ncia diretamente nos resultados, no caso da Oi o efeito da política cambial do país influenciou no seu financeiro pois possuía dívida em capital estrangeiro.</w:t>
      </w:r>
    </w:p>
    <w:p w14:paraId="6AB31AAC" w14:textId="77777777" w:rsidR="00404D47" w:rsidRPr="00D23B0A" w:rsidRDefault="00404D47" w:rsidP="0069490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132E0B" w14:textId="77777777" w:rsidR="001C6752" w:rsidRPr="00D23B0A" w:rsidRDefault="003C4E5D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Perfil da Empresa</w:t>
      </w:r>
    </w:p>
    <w:p w14:paraId="1EDA5BFA" w14:textId="77777777" w:rsidR="000E2AF2" w:rsidRDefault="003C4E5D" w:rsidP="00404D4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Nesse item</w:t>
      </w:r>
      <w:r w:rsidR="00C959F9" w:rsidRPr="00D23B0A">
        <w:rPr>
          <w:rFonts w:ascii="Times New Roman" w:hAnsi="Times New Roman" w:cs="Times New Roman"/>
          <w:sz w:val="24"/>
          <w:szCs w:val="24"/>
        </w:rPr>
        <w:t>,</w:t>
      </w:r>
      <w:r w:rsidRPr="00D23B0A">
        <w:rPr>
          <w:rFonts w:ascii="Times New Roman" w:hAnsi="Times New Roman" w:cs="Times New Roman"/>
          <w:sz w:val="24"/>
          <w:szCs w:val="24"/>
        </w:rPr>
        <w:t xml:space="preserve"> discorreu-se sobre como a companhia dispõe da maior estrutura do setor no país e sobre seus mais variados produtos e serviços. Esse ponto chama </w:t>
      </w:r>
      <w:r w:rsidR="00C959F9" w:rsidRPr="00D23B0A">
        <w:rPr>
          <w:rFonts w:ascii="Times New Roman" w:hAnsi="Times New Roman" w:cs="Times New Roman"/>
          <w:sz w:val="24"/>
          <w:szCs w:val="24"/>
        </w:rPr>
        <w:t>atenção por mostrar que não</w:t>
      </w:r>
      <w:r w:rsidRPr="00D23B0A">
        <w:rPr>
          <w:rFonts w:ascii="Times New Roman" w:hAnsi="Times New Roman" w:cs="Times New Roman"/>
          <w:sz w:val="24"/>
          <w:szCs w:val="24"/>
        </w:rPr>
        <w:t xml:space="preserve"> adianta</w:t>
      </w:r>
      <w:r w:rsidR="00C959F9" w:rsidRPr="00D23B0A">
        <w:rPr>
          <w:rFonts w:ascii="Times New Roman" w:hAnsi="Times New Roman" w:cs="Times New Roman"/>
          <w:sz w:val="24"/>
          <w:szCs w:val="24"/>
        </w:rPr>
        <w:t xml:space="preserve"> quase nada</w:t>
      </w:r>
      <w:r w:rsidRPr="00D23B0A">
        <w:rPr>
          <w:rFonts w:ascii="Times New Roman" w:hAnsi="Times New Roman" w:cs="Times New Roman"/>
          <w:sz w:val="24"/>
          <w:szCs w:val="24"/>
        </w:rPr>
        <w:t xml:space="preserve"> uma boa estrutura e muitos clientes se a empresa não tem uma </w:t>
      </w:r>
      <w:r w:rsidRPr="00D23B0A">
        <w:rPr>
          <w:rFonts w:ascii="Times New Roman" w:hAnsi="Times New Roman" w:cs="Times New Roman"/>
          <w:sz w:val="24"/>
          <w:szCs w:val="24"/>
        </w:rPr>
        <w:lastRenderedPageBreak/>
        <w:t>gestão que sabe aproveitar esses</w:t>
      </w:r>
      <w:r w:rsidR="00C959F9" w:rsidRPr="00D23B0A">
        <w:rPr>
          <w:rFonts w:ascii="Times New Roman" w:hAnsi="Times New Roman" w:cs="Times New Roman"/>
          <w:sz w:val="24"/>
          <w:szCs w:val="24"/>
        </w:rPr>
        <w:t xml:space="preserve"> recursos</w:t>
      </w:r>
      <w:r w:rsidR="00E2320E" w:rsidRPr="00D23B0A">
        <w:rPr>
          <w:rFonts w:ascii="Times New Roman" w:hAnsi="Times New Roman" w:cs="Times New Roman"/>
          <w:sz w:val="24"/>
          <w:szCs w:val="24"/>
        </w:rPr>
        <w:t xml:space="preserve"> e</w:t>
      </w:r>
      <w:r w:rsidR="00C959F9" w:rsidRPr="00D23B0A">
        <w:rPr>
          <w:rFonts w:ascii="Times New Roman" w:hAnsi="Times New Roman" w:cs="Times New Roman"/>
          <w:sz w:val="24"/>
          <w:szCs w:val="24"/>
        </w:rPr>
        <w:t xml:space="preserve"> que não explora de forma racional e coerente o potencial da empresa.</w:t>
      </w:r>
    </w:p>
    <w:p w14:paraId="3A074296" w14:textId="77777777" w:rsidR="004B4DD3" w:rsidRPr="00D23B0A" w:rsidRDefault="004B4DD3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Estraté</w:t>
      </w:r>
      <w:r w:rsidR="00EA043F">
        <w:rPr>
          <w:rFonts w:ascii="Times New Roman" w:hAnsi="Times New Roman" w:cs="Times New Roman"/>
          <w:b/>
          <w:sz w:val="24"/>
          <w:szCs w:val="24"/>
        </w:rPr>
        <w:t>gia da companhia - redução de custos</w:t>
      </w:r>
    </w:p>
    <w:p w14:paraId="43925A3F" w14:textId="77777777" w:rsidR="004B4DD3" w:rsidRPr="00D23B0A" w:rsidRDefault="000E2AF2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Dada sua situação financeira, a empresa apresenta um conjunto de medidas para tentar minimizar </w:t>
      </w:r>
      <w:r w:rsidR="003A0688" w:rsidRPr="00D23B0A">
        <w:rPr>
          <w:rFonts w:ascii="Times New Roman" w:hAnsi="Times New Roman" w:cs="Times New Roman"/>
          <w:sz w:val="24"/>
          <w:szCs w:val="24"/>
        </w:rPr>
        <w:t>os efeitos negativos de sua crise e também como uma forma de seu reestabelecimento enquanto prestadora de serviços.</w:t>
      </w:r>
      <w:r w:rsidR="00BA3890" w:rsidRPr="00D23B0A">
        <w:rPr>
          <w:rFonts w:ascii="Times New Roman" w:hAnsi="Times New Roman" w:cs="Times New Roman"/>
          <w:sz w:val="24"/>
          <w:szCs w:val="24"/>
        </w:rPr>
        <w:t xml:space="preserve"> Entre outras ações, citaram modernização dos serviços, melhorias na interação com o cliente, aceleração na transformação digital e controle rígido dos custos.</w:t>
      </w:r>
    </w:p>
    <w:p w14:paraId="609CEFFC" w14:textId="77777777" w:rsidR="00BA3890" w:rsidRPr="00D23B0A" w:rsidRDefault="00BA3890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É interessante que a empresa adote essas medidas como forma de recu</w:t>
      </w:r>
      <w:r w:rsidR="00BB0061" w:rsidRPr="00D23B0A">
        <w:rPr>
          <w:rFonts w:ascii="Times New Roman" w:hAnsi="Times New Roman" w:cs="Times New Roman"/>
          <w:sz w:val="24"/>
          <w:szCs w:val="24"/>
        </w:rPr>
        <w:t>peração e aparentemente ela real</w:t>
      </w:r>
      <w:r w:rsidRPr="00D23B0A">
        <w:rPr>
          <w:rFonts w:ascii="Times New Roman" w:hAnsi="Times New Roman" w:cs="Times New Roman"/>
          <w:sz w:val="24"/>
          <w:szCs w:val="24"/>
        </w:rPr>
        <w:t>mente o tem feito, pelo menos no que diz respeito à melhoria na interação com o cliente</w:t>
      </w:r>
      <w:r w:rsidR="00BB0061" w:rsidRPr="00D23B0A">
        <w:rPr>
          <w:rFonts w:ascii="Times New Roman" w:hAnsi="Times New Roman" w:cs="Times New Roman"/>
          <w:sz w:val="24"/>
          <w:szCs w:val="24"/>
        </w:rPr>
        <w:t xml:space="preserve">, a própria ANATEL informa em seu site uma diminuição de reclamações à operadora por parte dos clientes. </w:t>
      </w:r>
    </w:p>
    <w:p w14:paraId="7FAF9339" w14:textId="77777777" w:rsidR="00BB0061" w:rsidRPr="00D23B0A" w:rsidRDefault="00BB0061" w:rsidP="00D23B0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“Na banda larga fixa, a Oi liderou a redução no número de reclamações sobre funcionamento e reparo. No entanto, nesse mesmo tipo de reclamação e as relacionadas a problemas de cobrança, foram responsáveis pelo aumento registrado na Net. As reclamações de qualidade e de funcionamento compõem o maior volume de queixas no serviço, 46% do total”. </w:t>
      </w:r>
      <w:hyperlink r:id="rId7" w:history="1">
        <w:r w:rsidRPr="00D23B0A">
          <w:rPr>
            <w:rStyle w:val="Hyperlink"/>
            <w:rFonts w:ascii="Times New Roman" w:hAnsi="Times New Roman" w:cs="Times New Roman"/>
            <w:sz w:val="24"/>
            <w:szCs w:val="24"/>
          </w:rPr>
          <w:t>http://www.anatel.gov.br/consumidor/reclamacoes-na-anatel2</w:t>
        </w:r>
      </w:hyperlink>
    </w:p>
    <w:p w14:paraId="0DAFFB81" w14:textId="77777777" w:rsidR="00EA043F" w:rsidRPr="00EA043F" w:rsidRDefault="00EA043F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3F">
        <w:rPr>
          <w:rFonts w:ascii="Times New Roman" w:hAnsi="Times New Roman" w:cs="Times New Roman"/>
          <w:sz w:val="24"/>
          <w:szCs w:val="24"/>
        </w:rPr>
        <w:t>A companhia incorporou os serviços de instalação e manutenção, que antes eram feitos por empresas terceirizadas. As parceiras não levam o nome da Oi, mas são subsidiárias da telecom. Além disso, investiu em manutenção preventiva da rede, para eliminar os problemas an</w:t>
      </w:r>
      <w:r>
        <w:rPr>
          <w:rFonts w:ascii="Times New Roman" w:hAnsi="Times New Roman" w:cs="Times New Roman"/>
          <w:sz w:val="24"/>
          <w:szCs w:val="24"/>
        </w:rPr>
        <w:t>tes mesmo de alguma reclamação.</w:t>
      </w:r>
    </w:p>
    <w:p w14:paraId="335038D7" w14:textId="77777777" w:rsidR="00EA043F" w:rsidRPr="00EA043F" w:rsidRDefault="00EA043F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3F">
        <w:rPr>
          <w:rFonts w:ascii="Times New Roman" w:hAnsi="Times New Roman" w:cs="Times New Roman"/>
          <w:sz w:val="24"/>
          <w:szCs w:val="24"/>
        </w:rPr>
        <w:t xml:space="preserve">Dessa forma, as reclamações feitas na Anatel contra a operadora </w:t>
      </w:r>
      <w:r>
        <w:rPr>
          <w:rFonts w:ascii="Times New Roman" w:hAnsi="Times New Roman" w:cs="Times New Roman"/>
          <w:sz w:val="24"/>
          <w:szCs w:val="24"/>
        </w:rPr>
        <w:t>caíram 34% no ano, para 74 mil.</w:t>
      </w:r>
    </w:p>
    <w:p w14:paraId="27A153B1" w14:textId="77777777" w:rsidR="00EA043F" w:rsidRPr="00EA043F" w:rsidRDefault="00EA043F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3F">
        <w:rPr>
          <w:rFonts w:ascii="Times New Roman" w:hAnsi="Times New Roman" w:cs="Times New Roman"/>
          <w:sz w:val="24"/>
          <w:szCs w:val="24"/>
        </w:rPr>
        <w:t>Para garantir a satisfação dos clientes, a Oi investiu no atendimento digital, por chat, que cresceu 64% no ano. Também criou um aplicativo, chamado Técnico Virtual, que ensina o consumidor a resolver sozinho seus problemas de conexão, como recalibrar sua rede de banda larga depois</w:t>
      </w:r>
      <w:r>
        <w:rPr>
          <w:rFonts w:ascii="Times New Roman" w:hAnsi="Times New Roman" w:cs="Times New Roman"/>
          <w:sz w:val="24"/>
          <w:szCs w:val="24"/>
        </w:rPr>
        <w:t xml:space="preserve"> de um temporal, por exemplo.  </w:t>
      </w:r>
    </w:p>
    <w:p w14:paraId="731480FE" w14:textId="77777777" w:rsidR="00EA043F" w:rsidRDefault="00EA043F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A043F">
        <w:rPr>
          <w:rFonts w:ascii="Times New Roman" w:hAnsi="Times New Roman" w:cs="Times New Roman"/>
          <w:sz w:val="24"/>
          <w:szCs w:val="24"/>
        </w:rPr>
        <w:lastRenderedPageBreak/>
        <w:t>Com o app, a companhia conseguiu eliminar mais de 2,5 milhões de chamadas para o call center até agora.</w:t>
      </w:r>
    </w:p>
    <w:p w14:paraId="74A58C5A" w14:textId="77777777" w:rsidR="00EA043F" w:rsidRDefault="00EA043F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No entanto, ao meu ver, essas medidas deveriam ser parte da cultura da empresa em seu funcionamento normal, que busca oferecer o melhor serviço ao cliente, não formas de recuperação. Se assim o fosse, muito provavelmente a empresa não passaria por situações financeiras tão delicadas.</w:t>
      </w:r>
    </w:p>
    <w:p w14:paraId="0E06511C" w14:textId="77777777" w:rsidR="00DC15EA" w:rsidRDefault="00DC15EA" w:rsidP="00EA043F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3624EC1" w14:textId="77777777" w:rsidR="00D23B0A" w:rsidRDefault="00EA043F" w:rsidP="00EA043F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A043F">
        <w:rPr>
          <w:rFonts w:ascii="Times New Roman" w:hAnsi="Times New Roman" w:cs="Times New Roman"/>
          <w:b/>
          <w:sz w:val="24"/>
          <w:szCs w:val="24"/>
        </w:rPr>
        <w:t>Novos produtos</w:t>
      </w:r>
      <w:r>
        <w:rPr>
          <w:rFonts w:ascii="Times New Roman" w:hAnsi="Times New Roman" w:cs="Times New Roman"/>
          <w:b/>
          <w:sz w:val="24"/>
          <w:szCs w:val="24"/>
        </w:rPr>
        <w:t xml:space="preserve"> e parcerias</w:t>
      </w:r>
    </w:p>
    <w:p w14:paraId="0D7402B4" w14:textId="77777777" w:rsidR="00EA043F" w:rsidRDefault="00EA043F" w:rsidP="0087297B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EA043F">
        <w:rPr>
          <w:rFonts w:ascii="Times New Roman" w:hAnsi="Times New Roman" w:cs="Times New Roman"/>
          <w:sz w:val="24"/>
          <w:szCs w:val="24"/>
        </w:rPr>
        <w:t>Aliado à estratégia de diminuição de custos</w:t>
      </w:r>
      <w:r>
        <w:rPr>
          <w:rFonts w:ascii="Times New Roman" w:hAnsi="Times New Roman" w:cs="Times New Roman"/>
          <w:sz w:val="24"/>
          <w:szCs w:val="24"/>
        </w:rPr>
        <w:t>, a Oi buscou lançar novos produtos e fazer parcerias para manter sua clientela. No segmento residencial a estratégia foi oferecer combos de telefone fixo, internet banda larga e TV a cabo.</w:t>
      </w:r>
      <w:r w:rsidR="00DC15EA">
        <w:rPr>
          <w:rFonts w:ascii="Times New Roman" w:hAnsi="Times New Roman" w:cs="Times New Roman"/>
          <w:sz w:val="24"/>
          <w:szCs w:val="24"/>
        </w:rPr>
        <w:t xml:space="preserve"> A empresa firmou parceria com </w:t>
      </w:r>
      <w:r w:rsidR="00DC15EA" w:rsidRPr="00DC15EA">
        <w:rPr>
          <w:rFonts w:ascii="Times New Roman" w:hAnsi="Times New Roman" w:cs="Times New Roman"/>
          <w:sz w:val="24"/>
          <w:szCs w:val="24"/>
        </w:rPr>
        <w:t>Fox, ESPN, Discovery Kids e HBO</w:t>
      </w:r>
      <w:r w:rsidR="00DC15EA">
        <w:rPr>
          <w:rFonts w:ascii="Times New Roman" w:hAnsi="Times New Roman" w:cs="Times New Roman"/>
          <w:sz w:val="24"/>
          <w:szCs w:val="24"/>
        </w:rPr>
        <w:t xml:space="preserve"> e segundo ela “</w:t>
      </w:r>
      <w:r w:rsidR="00DC15EA" w:rsidRPr="00DC15EA">
        <w:rPr>
          <w:rFonts w:ascii="Times New Roman" w:hAnsi="Times New Roman" w:cs="Times New Roman"/>
          <w:sz w:val="24"/>
          <w:szCs w:val="24"/>
        </w:rPr>
        <w:t>A estratégia tem funcionado. Se no primeiro trimestre do ano passado o combo respondia por 12% das vendas para residências, no fim do ano a participação era de 23%. Atualmente, 85% das vendas de banda larga já são feitas em um combo com pelo menos mais um produto. O pacote completo também ajudou a telecom a angariar novos clientes: 56% das vendas do combo são feitas para novos consumidores</w:t>
      </w:r>
      <w:r w:rsidR="00DC15EA">
        <w:rPr>
          <w:rFonts w:ascii="Times New Roman" w:hAnsi="Times New Roman" w:cs="Times New Roman"/>
          <w:sz w:val="24"/>
          <w:szCs w:val="24"/>
        </w:rPr>
        <w:t>”</w:t>
      </w:r>
      <w:r w:rsidR="00DC15EA" w:rsidRPr="00DC15EA">
        <w:rPr>
          <w:rFonts w:ascii="Times New Roman" w:hAnsi="Times New Roman" w:cs="Times New Roman"/>
          <w:sz w:val="24"/>
          <w:szCs w:val="24"/>
        </w:rPr>
        <w:t>.</w:t>
      </w:r>
    </w:p>
    <w:p w14:paraId="36987CE5" w14:textId="77777777" w:rsidR="00DC15EA" w:rsidRPr="00EA043F" w:rsidRDefault="00DC15EA" w:rsidP="00EA043F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2FC3E4D" w14:textId="77777777" w:rsidR="005C747D" w:rsidRPr="00D23B0A" w:rsidRDefault="005C747D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Novos Negócios</w:t>
      </w:r>
    </w:p>
    <w:p w14:paraId="71EED308" w14:textId="77777777" w:rsidR="005D4812" w:rsidRDefault="005C747D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Ao falar de projetos de incubadora, investimentos em start-ups, IoT, </w:t>
      </w:r>
      <w:r w:rsidR="00023516" w:rsidRPr="00D23B0A">
        <w:rPr>
          <w:rFonts w:ascii="Times New Roman" w:hAnsi="Times New Roman" w:cs="Times New Roman"/>
          <w:sz w:val="24"/>
          <w:szCs w:val="24"/>
        </w:rPr>
        <w:t xml:space="preserve">e outros, </w:t>
      </w:r>
      <w:r w:rsidRPr="00D23B0A">
        <w:rPr>
          <w:rFonts w:ascii="Times New Roman" w:hAnsi="Times New Roman" w:cs="Times New Roman"/>
          <w:sz w:val="24"/>
          <w:szCs w:val="24"/>
        </w:rPr>
        <w:t>a empresa se mostra atenta às e</w:t>
      </w:r>
      <w:r w:rsidR="00023516" w:rsidRPr="00D23B0A">
        <w:rPr>
          <w:rFonts w:ascii="Times New Roman" w:hAnsi="Times New Roman" w:cs="Times New Roman"/>
          <w:sz w:val="24"/>
          <w:szCs w:val="24"/>
        </w:rPr>
        <w:t>voluções do mercado e da demanda</w:t>
      </w:r>
      <w:r w:rsidRPr="00D23B0A">
        <w:rPr>
          <w:rFonts w:ascii="Times New Roman" w:hAnsi="Times New Roman" w:cs="Times New Roman"/>
          <w:sz w:val="24"/>
          <w:szCs w:val="24"/>
        </w:rPr>
        <w:t>, algo que julgo muito importante principalmente devido ao ramo no qual a empresa atua, que está em constante evolução.</w:t>
      </w:r>
      <w:r w:rsidR="00EA043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222C98C" w14:textId="77777777" w:rsidR="005D4812" w:rsidRDefault="005D4812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3B9AF293" w14:textId="77777777" w:rsidR="00BB0061" w:rsidRPr="00D23B0A" w:rsidRDefault="00023516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Recuperação Judicial:</w:t>
      </w:r>
    </w:p>
    <w:p w14:paraId="4258CED7" w14:textId="77777777" w:rsidR="00023516" w:rsidRDefault="00023516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 xml:space="preserve">Em 2016 a Oi entrou em caráter de urgência com pedido de recuperação judicial a fim de evitar sua falência. </w:t>
      </w:r>
      <w:r w:rsidR="0016689F" w:rsidRPr="00D23B0A">
        <w:rPr>
          <w:rFonts w:ascii="Times New Roman" w:hAnsi="Times New Roman" w:cs="Times New Roman"/>
          <w:sz w:val="24"/>
          <w:szCs w:val="24"/>
        </w:rPr>
        <w:t xml:space="preserve">Ao ler sobre, me surpreendeu a complexidade do processo, principalmente por envolver instituições judiciais de vários países, que emitiram seus </w:t>
      </w:r>
      <w:r w:rsidR="0016689F" w:rsidRPr="00D23B0A">
        <w:rPr>
          <w:rFonts w:ascii="Times New Roman" w:hAnsi="Times New Roman" w:cs="Times New Roman"/>
          <w:sz w:val="24"/>
          <w:szCs w:val="24"/>
        </w:rPr>
        <w:lastRenderedPageBreak/>
        <w:t>pareceres sobre o pedido de recuperação judicial, o que é até lógico já que empresas desse porte, geralmente, tem ações e processos pelo mundo.</w:t>
      </w:r>
    </w:p>
    <w:p w14:paraId="6403D4FC" w14:textId="77777777" w:rsidR="0087297B" w:rsidRDefault="0087297B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20EC14F" w14:textId="77777777" w:rsidR="00D23B0A" w:rsidRDefault="00CF4E63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F4E63">
        <w:rPr>
          <w:rFonts w:ascii="Times New Roman" w:hAnsi="Times New Roman" w:cs="Times New Roman"/>
          <w:sz w:val="24"/>
          <w:szCs w:val="24"/>
        </w:rPr>
        <w:t>O plano aprovado pelos credores propôs uma revisão dos juros e prazos para pagamentos, além de um grande desconto no valor, para que a companhia consiga honrar os compromissos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4E63">
        <w:rPr>
          <w:rFonts w:ascii="Times New Roman" w:hAnsi="Times New Roman" w:cs="Times New Roman"/>
          <w:sz w:val="24"/>
          <w:szCs w:val="24"/>
        </w:rPr>
        <w:t>.</w:t>
      </w:r>
    </w:p>
    <w:p w14:paraId="0B1AAD8C" w14:textId="77777777" w:rsidR="00A413D8" w:rsidRDefault="0087297B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 aprovação do plano foi um passo muito importante para a empresa e para o país, dado seu tamanho e abrangência. O maior plano de recuperação judicial da América Latina </w:t>
      </w:r>
      <w:r w:rsidR="001F36F7">
        <w:rPr>
          <w:rFonts w:ascii="Times New Roman" w:hAnsi="Times New Roman" w:cs="Times New Roman"/>
          <w:sz w:val="24"/>
          <w:szCs w:val="24"/>
        </w:rPr>
        <w:t>dá</w:t>
      </w:r>
      <w:r>
        <w:rPr>
          <w:rFonts w:ascii="Times New Roman" w:hAnsi="Times New Roman" w:cs="Times New Roman"/>
          <w:sz w:val="24"/>
          <w:szCs w:val="24"/>
        </w:rPr>
        <w:t xml:space="preserve"> um pouco mais de certeza a um cenário que há alguns meses era</w:t>
      </w:r>
      <w:r w:rsidR="001F36F7">
        <w:rPr>
          <w:rFonts w:ascii="Times New Roman" w:hAnsi="Times New Roman" w:cs="Times New Roman"/>
          <w:sz w:val="24"/>
          <w:szCs w:val="24"/>
        </w:rPr>
        <w:t xml:space="preserve"> muito</w:t>
      </w:r>
      <w:r>
        <w:rPr>
          <w:rFonts w:ascii="Times New Roman" w:hAnsi="Times New Roman" w:cs="Times New Roman"/>
          <w:sz w:val="24"/>
          <w:szCs w:val="24"/>
        </w:rPr>
        <w:t xml:space="preserve"> incerto. A empresa inclusive já atrai olhares de compradores ao redor do mundo, o diretor da Oi, Eurico Teles afirmou que, apesar de não haver negociações em curso a Oi está pronta para ser vendida.</w:t>
      </w:r>
    </w:p>
    <w:p w14:paraId="19809008" w14:textId="77777777" w:rsidR="0087297B" w:rsidRPr="00D23B0A" w:rsidRDefault="0087297B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2247E7" w14:textId="77777777" w:rsidR="00BB0061" w:rsidRDefault="00122D13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Desempenho Econômico-Financeiro</w:t>
      </w:r>
    </w:p>
    <w:p w14:paraId="622D6509" w14:textId="77777777" w:rsidR="00A413D8" w:rsidRDefault="00A413D8" w:rsidP="00A413D8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7A596B3" wp14:editId="2693544E">
            <wp:extent cx="5760085" cy="2807970"/>
            <wp:effectExtent l="19050" t="19050" r="12065" b="1143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4503D66.tmp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280797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289F319" w14:textId="77777777" w:rsidR="00A413D8" w:rsidRDefault="005975D5" w:rsidP="0087297B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37CB8">
        <w:rPr>
          <w:rFonts w:ascii="Times New Roman" w:hAnsi="Times New Roman" w:cs="Times New Roman"/>
          <w:sz w:val="24"/>
          <w:szCs w:val="24"/>
        </w:rPr>
        <w:t>Apesar de ainda operar com prejuízo, a empresa conseguiu resultados interessantes com as medidas de corte de gasto</w:t>
      </w:r>
      <w:r w:rsidR="00242960">
        <w:rPr>
          <w:rFonts w:ascii="Times New Roman" w:hAnsi="Times New Roman" w:cs="Times New Roman"/>
          <w:sz w:val="24"/>
          <w:szCs w:val="24"/>
        </w:rPr>
        <w:t>s,</w:t>
      </w:r>
      <w:r w:rsidRPr="00737CB8">
        <w:rPr>
          <w:rFonts w:ascii="Times New Roman" w:hAnsi="Times New Roman" w:cs="Times New Roman"/>
          <w:sz w:val="24"/>
          <w:szCs w:val="24"/>
        </w:rPr>
        <w:t xml:space="preserve"> como é possível </w:t>
      </w:r>
      <w:r w:rsidR="0087297B">
        <w:rPr>
          <w:rFonts w:ascii="Times New Roman" w:hAnsi="Times New Roman" w:cs="Times New Roman"/>
          <w:sz w:val="24"/>
          <w:szCs w:val="24"/>
        </w:rPr>
        <w:t>verificar acima, h</w:t>
      </w:r>
      <w:r w:rsidR="00737CB8">
        <w:rPr>
          <w:rFonts w:ascii="Times New Roman" w:hAnsi="Times New Roman" w:cs="Times New Roman"/>
          <w:sz w:val="24"/>
          <w:szCs w:val="24"/>
        </w:rPr>
        <w:t xml:space="preserve">ouve melhora de resultado no custo dos bens e/ou serviços vendidos, redução de 256 milhões de reais. Nota-se também redução em 315 milhões de reais em despesas gerais e administrativas, além da </w:t>
      </w:r>
      <w:r w:rsidR="00737CB8">
        <w:rPr>
          <w:rFonts w:ascii="Times New Roman" w:hAnsi="Times New Roman" w:cs="Times New Roman"/>
          <w:sz w:val="24"/>
          <w:szCs w:val="24"/>
        </w:rPr>
        <w:lastRenderedPageBreak/>
        <w:t>melhora no resultado de despesa com vendas. Esse é, muito provavelmente, o reflexo dos esforços da companhia para melhorar sua situação e se reestruturar. Abaixo temos o prejuízo do exercício, 20,7% menor em 2017 em relação ao ano anterior.</w:t>
      </w:r>
    </w:p>
    <w:p w14:paraId="013FBDFC" w14:textId="77777777" w:rsidR="00242960" w:rsidRPr="008F4483" w:rsidRDefault="00A413D8" w:rsidP="008F448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D15F0CD" wp14:editId="4DC3D8B7">
            <wp:extent cx="5760085" cy="554990"/>
            <wp:effectExtent l="19050" t="19050" r="12065" b="1651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450906A.tmp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085" cy="55499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5680CFF" w14:textId="77777777" w:rsidR="00122D13" w:rsidRDefault="0087297B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Afetou também no prejuízo do exercício: “</w:t>
      </w:r>
      <w:r w:rsidRPr="0087297B">
        <w:rPr>
          <w:rFonts w:ascii="Times New Roman" w:hAnsi="Times New Roman" w:cs="Times New Roman"/>
          <w:sz w:val="24"/>
          <w:szCs w:val="24"/>
        </w:rPr>
        <w:t>baixa contábil de créditos tributários sobre prejuízo fiscal acumulado na linha de imposto de renda e contribuição social, refletindo as estimativas de resultado tributário do plano de recuperação judicial, baixa de ativos relativos a depósitos judiciais, baixa da mais valia registrada quando da incorporação da Telemar Participações pela Companhia e revisão dos critérios de cálculo para provisão relativa aos passivos regulatórios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87297B">
        <w:rPr>
          <w:rFonts w:ascii="Times New Roman" w:hAnsi="Times New Roman" w:cs="Times New Roman"/>
          <w:sz w:val="24"/>
          <w:szCs w:val="24"/>
        </w:rPr>
        <w:t>.</w:t>
      </w:r>
    </w:p>
    <w:p w14:paraId="03C74FB4" w14:textId="77777777" w:rsidR="006F2938" w:rsidRPr="00D23B0A" w:rsidRDefault="006F2938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0494E2B" w14:textId="77777777" w:rsidR="003C4E5D" w:rsidRPr="00D23B0A" w:rsidRDefault="00315D8F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Endividamento</w:t>
      </w:r>
      <w:r w:rsidR="00DC15EA">
        <w:rPr>
          <w:rFonts w:ascii="Times New Roman" w:hAnsi="Times New Roman" w:cs="Times New Roman"/>
          <w:b/>
          <w:sz w:val="24"/>
          <w:szCs w:val="24"/>
        </w:rPr>
        <w:t xml:space="preserve"> - Reestruturação</w:t>
      </w:r>
    </w:p>
    <w:p w14:paraId="67487FDF" w14:textId="77777777" w:rsidR="00315D8F" w:rsidRDefault="00CC370B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Explicou-se o endividamento empresa mostrando como ele aumentou, apontando como uma das causas a desvalorização da moeda brasileira</w:t>
      </w:r>
      <w:r w:rsidR="00EC7A94" w:rsidRPr="00D23B0A">
        <w:rPr>
          <w:rFonts w:ascii="Times New Roman" w:hAnsi="Times New Roman" w:cs="Times New Roman"/>
          <w:sz w:val="24"/>
          <w:szCs w:val="24"/>
        </w:rPr>
        <w:t xml:space="preserve"> frente ao Dólar e ao Euro</w:t>
      </w:r>
      <w:r w:rsidRPr="00D23B0A">
        <w:rPr>
          <w:rFonts w:ascii="Times New Roman" w:hAnsi="Times New Roman" w:cs="Times New Roman"/>
          <w:sz w:val="24"/>
          <w:szCs w:val="24"/>
        </w:rPr>
        <w:t>. Isso chama a atenção para a importância dos aspectos macro no desempenho das organizações.</w:t>
      </w:r>
    </w:p>
    <w:p w14:paraId="635E7F82" w14:textId="77777777" w:rsidR="006F2938" w:rsidRDefault="006F2938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inline distT="0" distB="0" distL="0" distR="0" wp14:anchorId="6D5DC237" wp14:editId="40F09ABC">
            <wp:extent cx="4180114" cy="2226366"/>
            <wp:effectExtent l="0" t="0" r="0" b="2540"/>
            <wp:docPr id="7" name="Imagem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4506650.tmp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95283" cy="223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4E870D" w14:textId="77777777" w:rsidR="006F2938" w:rsidRDefault="006F2938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resultado acima foi calculado antes da aprovação do plano de recuperação da Oi, aprovado em dezembro de 2017, portanto, não reflete a atual situação de endividamento da empresa. </w:t>
      </w:r>
    </w:p>
    <w:p w14:paraId="4E9FDBFB" w14:textId="77777777" w:rsidR="006F2938" w:rsidRPr="00D23B0A" w:rsidRDefault="006F2938" w:rsidP="001B0B9B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Com a aprovação do plano de recuperação, a Oi consegue atrair novos olhares de investidores. Ela pretende converter a maior parte de sua dívida em ações da companhia. Se ela o fizer, os credores ficarão com 75% do capital da empresa.</w:t>
      </w:r>
    </w:p>
    <w:p w14:paraId="65C7195A" w14:textId="77777777" w:rsidR="001C387F" w:rsidRDefault="001C387F" w:rsidP="001B0B9B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14:paraId="2224847D" w14:textId="77777777" w:rsidR="002D193E" w:rsidRDefault="006F2938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Aporte de capital</w:t>
      </w:r>
    </w:p>
    <w:p w14:paraId="6DFB6D60" w14:textId="77777777" w:rsidR="00CF4E63" w:rsidRPr="00CF4E63" w:rsidRDefault="00CF4E63" w:rsidP="00CF4E63">
      <w:pPr>
        <w:pStyle w:val="PargrafodaLista"/>
        <w:spacing w:after="0" w:line="360" w:lineRule="auto"/>
        <w:ind w:left="0" w:firstLine="708"/>
        <w:rPr>
          <w:rFonts w:ascii="Times New Roman" w:hAnsi="Times New Roman" w:cs="Times New Roman"/>
          <w:sz w:val="24"/>
          <w:szCs w:val="24"/>
        </w:rPr>
      </w:pPr>
      <w:r w:rsidRPr="00CF4E63">
        <w:rPr>
          <w:rFonts w:ascii="Times New Roman" w:hAnsi="Times New Roman" w:cs="Times New Roman"/>
          <w:sz w:val="24"/>
          <w:szCs w:val="24"/>
        </w:rPr>
        <w:t>Como parte da estratégia de reestruturação da empresa, a Oi pr</w:t>
      </w:r>
      <w:r>
        <w:rPr>
          <w:rFonts w:ascii="Times New Roman" w:hAnsi="Times New Roman" w:cs="Times New Roman"/>
          <w:sz w:val="24"/>
          <w:szCs w:val="24"/>
        </w:rPr>
        <w:t>etende fazer aporte de capital. A intenção da gerência é mostrar que a fase ruim ficou para trás e com o plano de recuperação aprovado terá um futuro promissor.</w:t>
      </w:r>
    </w:p>
    <w:p w14:paraId="619FDE08" w14:textId="77777777" w:rsidR="006F2938" w:rsidRDefault="00CF4E63" w:rsidP="006F293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“</w:t>
      </w:r>
      <w:r w:rsidRPr="00CF4E63">
        <w:rPr>
          <w:rFonts w:ascii="Times New Roman" w:hAnsi="Times New Roman" w:cs="Times New Roman"/>
          <w:sz w:val="24"/>
          <w:szCs w:val="24"/>
        </w:rPr>
        <w:t>Ao mesmo tempo em que reduz sua dívida, a companhia também quer aumentar seu capital. Por isso, o plano prevê um aumento de capital de cerca de 4 bilhões de reais na companhia – a emissão pode chegar a até 12 bilhões de reais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CF4E63">
        <w:rPr>
          <w:rFonts w:ascii="Times New Roman" w:hAnsi="Times New Roman" w:cs="Times New Roman"/>
          <w:sz w:val="24"/>
          <w:szCs w:val="24"/>
        </w:rPr>
        <w:t>.</w:t>
      </w:r>
    </w:p>
    <w:p w14:paraId="4D15B0F2" w14:textId="77777777" w:rsidR="00CF4E63" w:rsidRPr="00CF4E63" w:rsidRDefault="00CF4E63" w:rsidP="006F2938">
      <w:pPr>
        <w:pStyle w:val="PargrafodaLista"/>
        <w:spacing w:after="0" w:line="36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54321E29" w14:textId="77777777" w:rsidR="006F2938" w:rsidRDefault="006F2938" w:rsidP="006F2938">
      <w:pPr>
        <w:pStyle w:val="PargrafodaLista"/>
        <w:numPr>
          <w:ilvl w:val="0"/>
          <w:numId w:val="1"/>
        </w:numPr>
        <w:spacing w:after="0" w:line="36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Investimentos</w:t>
      </w:r>
    </w:p>
    <w:p w14:paraId="21BBFA77" w14:textId="77777777" w:rsidR="006F2938" w:rsidRDefault="006F2938" w:rsidP="00CF4E63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43846C77" w14:textId="77777777" w:rsidR="00F62AF2" w:rsidRDefault="007E6044" w:rsidP="00F62AF2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696D07B8" wp14:editId="16CE0D7D">
            <wp:extent cx="2619375" cy="1181100"/>
            <wp:effectExtent l="0" t="0" r="9525" b="0"/>
            <wp:docPr id="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45076B8.tmp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3"/>
                    <a:stretch/>
                  </pic:blipFill>
                  <pic:spPr bwMode="auto">
                    <a:xfrm>
                      <a:off x="0" y="0"/>
                      <a:ext cx="2619741" cy="11812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4A41E4C6" w14:textId="77777777" w:rsidR="007E6044" w:rsidRPr="00D23B0A" w:rsidRDefault="007E6044" w:rsidP="00F62AF2">
      <w:pPr>
        <w:pStyle w:val="PargrafodaLista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pt-BR"/>
        </w:rPr>
        <w:drawing>
          <wp:inline distT="0" distB="0" distL="0" distR="0" wp14:anchorId="79E8409C" wp14:editId="5E039675">
            <wp:extent cx="2619741" cy="476316"/>
            <wp:effectExtent l="0" t="0" r="9525" b="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450D276.tmp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741" cy="4763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F26E13" w14:textId="77777777" w:rsidR="007F1AD9" w:rsidRPr="00D23B0A" w:rsidRDefault="007E6044" w:rsidP="008F4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Apesar</w:t>
      </w:r>
      <w:r w:rsidR="001C76AD" w:rsidRPr="00D23B0A">
        <w:rPr>
          <w:rFonts w:ascii="Times New Roman" w:hAnsi="Times New Roman" w:cs="Times New Roman"/>
          <w:sz w:val="24"/>
          <w:szCs w:val="24"/>
        </w:rPr>
        <w:t xml:space="preserve"> das dívidas, a Oi aumentou os investimentos em 2017 em relação ao ano anterior,</w:t>
      </w:r>
      <w:r w:rsidR="001C76AD">
        <w:rPr>
          <w:rFonts w:ascii="Times New Roman" w:hAnsi="Times New Roman" w:cs="Times New Roman"/>
          <w:sz w:val="24"/>
          <w:szCs w:val="24"/>
        </w:rPr>
        <w:t xml:space="preserve"> </w:t>
      </w:r>
      <w:r w:rsidR="002D193E" w:rsidRPr="00D23B0A">
        <w:rPr>
          <w:rFonts w:ascii="Times New Roman" w:hAnsi="Times New Roman" w:cs="Times New Roman"/>
          <w:sz w:val="24"/>
          <w:szCs w:val="24"/>
        </w:rPr>
        <w:t>principalmente em infraestrutura</w:t>
      </w:r>
      <w:r w:rsidR="00F62AF2">
        <w:rPr>
          <w:rFonts w:ascii="Times New Roman" w:hAnsi="Times New Roman" w:cs="Times New Roman"/>
          <w:sz w:val="24"/>
          <w:szCs w:val="24"/>
        </w:rPr>
        <w:t xml:space="preserve"> (</w:t>
      </w:r>
      <w:r w:rsidR="008935B8">
        <w:rPr>
          <w:rFonts w:ascii="Times New Roman" w:hAnsi="Times New Roman" w:cs="Times New Roman"/>
          <w:sz w:val="24"/>
          <w:szCs w:val="24"/>
        </w:rPr>
        <w:t xml:space="preserve">ampliação da rede de fibra optica e da rede 4G e </w:t>
      </w:r>
      <w:r w:rsidR="00F62AF2">
        <w:rPr>
          <w:rFonts w:ascii="Times New Roman" w:hAnsi="Times New Roman" w:cs="Times New Roman"/>
          <w:sz w:val="24"/>
          <w:szCs w:val="24"/>
        </w:rPr>
        <w:t>manutenção preventiva)</w:t>
      </w:r>
      <w:r w:rsidR="002D193E" w:rsidRPr="00D23B0A">
        <w:rPr>
          <w:rFonts w:ascii="Times New Roman" w:hAnsi="Times New Roman" w:cs="Times New Roman"/>
          <w:sz w:val="24"/>
          <w:szCs w:val="24"/>
        </w:rPr>
        <w:t xml:space="preserve"> e soluções de TI. Vejo nisso uma boa estratégia pois visa a sobrevivência da empresa no curto e longo prazo uma vez que tenta aumentar sua credibilidade junto aos seus clientes ao melhorar a qualidade dos serviços, o que pode vir a aumentar suas receitas.</w:t>
      </w:r>
      <w:r w:rsidR="008935B8">
        <w:rPr>
          <w:rFonts w:ascii="Times New Roman" w:hAnsi="Times New Roman" w:cs="Times New Roman"/>
          <w:sz w:val="24"/>
          <w:szCs w:val="24"/>
        </w:rPr>
        <w:t xml:space="preserve"> Com a aprovação do plano de recuperação a empresa prometeu elevar os investimentos de 5</w:t>
      </w:r>
      <w:r w:rsidR="001317EC">
        <w:rPr>
          <w:rFonts w:ascii="Times New Roman" w:hAnsi="Times New Roman" w:cs="Times New Roman"/>
          <w:sz w:val="24"/>
          <w:szCs w:val="24"/>
        </w:rPr>
        <w:t>,6</w:t>
      </w:r>
      <w:r w:rsidR="008935B8">
        <w:rPr>
          <w:rFonts w:ascii="Times New Roman" w:hAnsi="Times New Roman" w:cs="Times New Roman"/>
          <w:sz w:val="24"/>
          <w:szCs w:val="24"/>
        </w:rPr>
        <w:t xml:space="preserve"> bilhões para 7 bilhões de reais</w:t>
      </w:r>
      <w:r w:rsidR="007F1AD9">
        <w:rPr>
          <w:rFonts w:ascii="Times New Roman" w:hAnsi="Times New Roman" w:cs="Times New Roman"/>
          <w:sz w:val="24"/>
          <w:szCs w:val="24"/>
        </w:rPr>
        <w:t xml:space="preserve"> por ano até 2020.</w:t>
      </w:r>
    </w:p>
    <w:p w14:paraId="5B75A931" w14:textId="77777777" w:rsidR="002A1D3E" w:rsidRDefault="00A052D3" w:rsidP="00D23B0A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Medidas importantes</w:t>
      </w:r>
      <w:r w:rsidR="007F1AD9">
        <w:rPr>
          <w:rFonts w:ascii="Times New Roman" w:hAnsi="Times New Roman" w:cs="Times New Roman"/>
          <w:b/>
          <w:sz w:val="24"/>
          <w:szCs w:val="24"/>
        </w:rPr>
        <w:t xml:space="preserve"> – redução de custo</w:t>
      </w:r>
    </w:p>
    <w:p w14:paraId="4BE891EB" w14:textId="77777777" w:rsidR="00A052D3" w:rsidRDefault="00363199" w:rsidP="00363199">
      <w:pPr>
        <w:pStyle w:val="PargrafodaLista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Além das ações tomadas para tentar melhorar sua situação, a Oi adotou medidas que considero importantes, por exemplo</w:t>
      </w:r>
      <w:r w:rsidR="007F1AD9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 unificação das operações da Oi Internet e Oi Móvel. Isso “</w:t>
      </w:r>
      <w:r w:rsidRPr="00363199">
        <w:rPr>
          <w:rFonts w:ascii="Times New Roman" w:hAnsi="Times New Roman" w:cs="Times New Roman"/>
          <w:sz w:val="24"/>
          <w:szCs w:val="24"/>
        </w:rPr>
        <w:t>trará consideráveis benefícios de ordem administrativa, econômica e fiscal, com a redução de custos e geração de ganhos de sinergia para maior eficiência na oferta de serviços”, afirmou a companhia.</w:t>
      </w:r>
    </w:p>
    <w:p w14:paraId="3432CB66" w14:textId="77777777" w:rsidR="00363199" w:rsidRPr="00363199" w:rsidRDefault="00363199" w:rsidP="00A052D3">
      <w:pPr>
        <w:pStyle w:val="PargrafodaLista"/>
        <w:spacing w:after="0" w:line="36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1BB1D888" w14:textId="77777777" w:rsidR="00A052D3" w:rsidRPr="00A052D3" w:rsidRDefault="00A052D3" w:rsidP="00A052D3">
      <w:pPr>
        <w:pStyle w:val="PargrafodaLista"/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23B0A">
        <w:rPr>
          <w:rFonts w:ascii="Times New Roman" w:hAnsi="Times New Roman" w:cs="Times New Roman"/>
          <w:b/>
          <w:sz w:val="24"/>
          <w:szCs w:val="24"/>
        </w:rPr>
        <w:t>Uso de termos técnicos</w:t>
      </w:r>
    </w:p>
    <w:p w14:paraId="10CC9008" w14:textId="77777777" w:rsidR="00EC7A94" w:rsidRDefault="00EC7A94" w:rsidP="008F4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23B0A">
        <w:rPr>
          <w:rFonts w:ascii="Times New Roman" w:hAnsi="Times New Roman" w:cs="Times New Roman"/>
          <w:sz w:val="24"/>
          <w:szCs w:val="24"/>
        </w:rPr>
        <w:t>Ao falar do endividamento da empresa, foi citado o termo “accrual de juros”, desc</w:t>
      </w:r>
      <w:r w:rsidR="0058660B" w:rsidRPr="00D23B0A">
        <w:rPr>
          <w:rFonts w:ascii="Times New Roman" w:hAnsi="Times New Roman" w:cs="Times New Roman"/>
          <w:sz w:val="24"/>
          <w:szCs w:val="24"/>
        </w:rPr>
        <w:t>onhecido por mim até então, com isso, vejo</w:t>
      </w:r>
      <w:r w:rsidRPr="00D23B0A">
        <w:rPr>
          <w:rFonts w:ascii="Times New Roman" w:hAnsi="Times New Roman" w:cs="Times New Roman"/>
          <w:sz w:val="24"/>
          <w:szCs w:val="24"/>
        </w:rPr>
        <w:t xml:space="preserve"> que é muito importante o conhecimento de certos termos para o entendimento de muitas questões do mercado e da economia. De acordo com Stickney e Weil (2001, p. 791), o termo accrual está relacionado ao reconhecimento de despesa ou receita e do correspondente passivo ou ativo, em decorrência de um evento contábil. A ocorrência do evento em exame não se relaciona com a entrada ou saída de caixa; por exemplo: no final de determinado período, reconhece-se uma receita ou despesa de juros, independentemente dos juros terem sido recebidos ou pagos.</w:t>
      </w:r>
    </w:p>
    <w:p w14:paraId="12BE4658" w14:textId="77777777" w:rsidR="008F4483" w:rsidRDefault="008F4483" w:rsidP="008F4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89D63BB" w14:textId="77777777" w:rsidR="00EC7A94" w:rsidRDefault="008F4483" w:rsidP="008F4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Aprendizado :Através da realização do trabalho foi possível perceber a importância dos relatórios contábeis e como eles </w:t>
      </w:r>
      <w:proofErr w:type="gramStart"/>
      <w:r>
        <w:rPr>
          <w:rFonts w:ascii="Times New Roman" w:hAnsi="Times New Roman" w:cs="Times New Roman"/>
          <w:sz w:val="24"/>
          <w:szCs w:val="24"/>
        </w:rPr>
        <w:t>podem  refletir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as politicas e estratégias da empresa, assim como é importante para os gestores e a gerência das empresas estarem atentos as movimentações do mercado e da economia pois estas influenciam diretamente em seus negócios. No caso da Oi, que é uma empresa muito grande que atua no nível nacional, foi possível perceber claramente que muitas vezes as decisões são tomadas com viés politico e que nem sempre as ações são tomadas visando o bem da própria organização. Esse ponto foge um pouco da discussão da “boa gestão”, mas inevitavelmente nós, como gestores, temos que lidar com ele.</w:t>
      </w:r>
    </w:p>
    <w:p w14:paraId="3907B488" w14:textId="77777777" w:rsidR="008F4483" w:rsidRPr="00D23B0A" w:rsidRDefault="008F4483" w:rsidP="008F448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8F4483" w:rsidRPr="00D23B0A" w:rsidSect="001B0B9B">
      <w:headerReference w:type="default" r:id="rId13"/>
      <w:pgSz w:w="11906" w:h="16838"/>
      <w:pgMar w:top="1701" w:right="1134" w:bottom="1134" w:left="1701" w:header="85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87D146" w14:textId="77777777" w:rsidR="00937D38" w:rsidRDefault="00937D38" w:rsidP="001B0B9B">
      <w:pPr>
        <w:spacing w:after="0" w:line="240" w:lineRule="auto"/>
      </w:pPr>
      <w:r>
        <w:separator/>
      </w:r>
    </w:p>
  </w:endnote>
  <w:endnote w:type="continuationSeparator" w:id="0">
    <w:p w14:paraId="452736DD" w14:textId="77777777" w:rsidR="00937D38" w:rsidRDefault="00937D38" w:rsidP="001B0B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imbus Roman No9 L">
    <w:altName w:val="Times New Roman"/>
    <w:charset w:val="00"/>
    <w:family w:val="roman"/>
    <w:pitch w:val="variable"/>
  </w:font>
  <w:font w:name="DejaVu Sans">
    <w:altName w:val="Sylfaen"/>
    <w:charset w:val="00"/>
    <w:family w:val="swiss"/>
    <w:pitch w:val="variable"/>
    <w:sig w:usb0="E7002EFF" w:usb1="D200FDFF" w:usb2="0A24602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5CE4F1" w14:textId="77777777" w:rsidR="00937D38" w:rsidRDefault="00937D38" w:rsidP="001B0B9B">
      <w:pPr>
        <w:spacing w:after="0" w:line="240" w:lineRule="auto"/>
      </w:pPr>
      <w:r>
        <w:separator/>
      </w:r>
    </w:p>
  </w:footnote>
  <w:footnote w:type="continuationSeparator" w:id="0">
    <w:p w14:paraId="42DE6381" w14:textId="77777777" w:rsidR="00937D38" w:rsidRDefault="00937D38" w:rsidP="001B0B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DAFC1" w14:textId="77777777" w:rsidR="001B0B9B" w:rsidRDefault="00D23B0A" w:rsidP="001B0B9B">
    <w:pPr>
      <w:pStyle w:val="Ttulo"/>
      <w:rPr>
        <w:b w:val="0"/>
      </w:rPr>
    </w:pPr>
    <w:r>
      <w:rPr>
        <w:noProof/>
        <w:lang w:bidi="ar-SA"/>
      </w:rPr>
      <w:drawing>
        <wp:anchor distT="0" distB="0" distL="114300" distR="114300" simplePos="0" relativeHeight="251660288" behindDoc="0" locked="0" layoutInCell="1" allowOverlap="1" wp14:anchorId="6FFB9558" wp14:editId="219D5093">
          <wp:simplePos x="0" y="0"/>
          <wp:positionH relativeFrom="margin">
            <wp:align>right</wp:align>
          </wp:positionH>
          <wp:positionV relativeFrom="paragraph">
            <wp:posOffset>17145</wp:posOffset>
          </wp:positionV>
          <wp:extent cx="825784" cy="828675"/>
          <wp:effectExtent l="0" t="0" r="0" b="0"/>
          <wp:wrapNone/>
          <wp:docPr id="17" name="Imagem 17" descr="logpucbrasa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pucbrasa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5784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B0B9B">
      <w:rPr>
        <w:noProof/>
        <w:lang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28D7C4" wp14:editId="58EA552A">
              <wp:simplePos x="0" y="0"/>
              <wp:positionH relativeFrom="margin">
                <wp:align>left</wp:align>
              </wp:positionH>
              <wp:positionV relativeFrom="paragraph">
                <wp:posOffset>11430</wp:posOffset>
              </wp:positionV>
              <wp:extent cx="4906645" cy="1322070"/>
              <wp:effectExtent l="0" t="0" r="8255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906645" cy="13220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D219BB" w14:textId="77777777" w:rsidR="001B0B9B" w:rsidRPr="003762E8" w:rsidRDefault="001B0B9B" w:rsidP="00D23B0A">
                          <w:pPr>
                            <w:pStyle w:val="Ttulo2"/>
                            <w:ind w:firstLine="0"/>
                            <w:jc w:val="left"/>
                            <w:rPr>
                              <w:rFonts w:ascii="Times New Roman" w:hAnsi="Times New Roman"/>
                              <w:color w:val="000000"/>
                              <w:sz w:val="26"/>
                            </w:rPr>
                          </w:pPr>
                          <w:r w:rsidRPr="003762E8">
                            <w:rPr>
                              <w:rFonts w:ascii="Times New Roman" w:hAnsi="Times New Roman"/>
                              <w:color w:val="000000"/>
                              <w:sz w:val="36"/>
                            </w:rPr>
                            <w:t>Pontifícia Universidade Católica de Minas Gerais</w:t>
                          </w:r>
                        </w:p>
                        <w:p w14:paraId="0731DCE0" w14:textId="77777777" w:rsidR="001B0B9B" w:rsidRPr="001E374E" w:rsidRDefault="001B0B9B" w:rsidP="00D23B0A">
                          <w:pPr>
                            <w:pStyle w:val="Ttulo1"/>
                            <w:jc w:val="left"/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  <w:t>ICEG</w:t>
                          </w:r>
                          <w:r w:rsidRPr="001E374E"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  <w:t xml:space="preserve"> – Instituto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  <w:t>de Ciências Econômicas e Gerenciais</w:t>
                          </w:r>
                        </w:p>
                        <w:p w14:paraId="1EF32ADC" w14:textId="77777777" w:rsidR="001B0B9B" w:rsidRPr="001E374E" w:rsidRDefault="001B0B9B" w:rsidP="00D23B0A">
                          <w:pPr>
                            <w:pStyle w:val="Ttulo1"/>
                            <w:jc w:val="left"/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</w:pPr>
                          <w:r w:rsidRPr="001E374E"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  <w:t xml:space="preserve">Campus Belo Horizonte – 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  <w:szCs w:val="22"/>
                            </w:rPr>
                            <w:t>Unidade Coração Eucarístico</w:t>
                          </w:r>
                        </w:p>
                        <w:p w14:paraId="71BFF736" w14:textId="77777777" w:rsidR="001B0B9B" w:rsidRDefault="001B0B9B" w:rsidP="00D23B0A">
                          <w:pPr>
                            <w:spacing w:after="0"/>
                            <w:rPr>
                              <w:rFonts w:ascii="Calibri" w:hAnsi="Calibri" w:cs="Arial"/>
                              <w:b/>
                              <w:color w:val="000000"/>
                            </w:rPr>
                          </w:pPr>
                          <w:r w:rsidRPr="001E374E">
                            <w:rPr>
                              <w:rFonts w:ascii="Calibri" w:hAnsi="Calibri" w:cs="Arial"/>
                              <w:b/>
                              <w:color w:val="000000"/>
                            </w:rPr>
                            <w:t xml:space="preserve">Bacharelado em </w:t>
                          </w:r>
                          <w:r>
                            <w:rPr>
                              <w:rFonts w:ascii="Calibri" w:hAnsi="Calibri" w:cs="Arial"/>
                              <w:b/>
                              <w:color w:val="000000"/>
                            </w:rPr>
                            <w:t>Ciências Econômicas</w:t>
                          </w:r>
                        </w:p>
                        <w:p w14:paraId="2386791A" w14:textId="0102DE83" w:rsidR="001B0B9B" w:rsidRPr="00C6368E" w:rsidRDefault="001B0B9B" w:rsidP="00D23B0A">
                          <w:pPr>
                            <w:spacing w:after="0"/>
                            <w:rPr>
                              <w:rFonts w:ascii="Calibri" w:hAnsi="Calibri" w:cs="Arial"/>
                              <w:color w:val="000000"/>
                            </w:rPr>
                          </w:pPr>
                          <w:r>
                            <w:rPr>
                              <w:rFonts w:ascii="Calibri" w:hAnsi="Calibri" w:cs="Arial"/>
                              <w:color w:val="000000"/>
                            </w:rPr>
                            <w:t>Aluno: Moisés</w:t>
                          </w:r>
                          <w:r w:rsidR="00D042D7">
                            <w:rPr>
                              <w:rFonts w:ascii="Calibri" w:hAnsi="Calibri" w:cs="Arial"/>
                              <w:color w:val="000000"/>
                            </w:rPr>
                            <w:t xml:space="preserve"> Pereira</w:t>
                          </w:r>
                          <w:r>
                            <w:rPr>
                              <w:rFonts w:ascii="Calibri" w:hAnsi="Calibri" w:cs="Arial"/>
                              <w:color w:val="000000"/>
                            </w:rPr>
                            <w:t xml:space="preserve"> Assis</w:t>
                          </w:r>
                          <w:r w:rsidR="00D042D7">
                            <w:rPr>
                              <w:rFonts w:ascii="Calibri" w:hAnsi="Calibri" w:cs="Arial"/>
                              <w:color w:val="000000"/>
                            </w:rPr>
                            <w:t xml:space="preserve"> Silva</w:t>
                          </w:r>
                        </w:p>
                        <w:p w14:paraId="78E0A811" w14:textId="77777777" w:rsidR="001B0B9B" w:rsidRPr="00C6368E" w:rsidRDefault="001B0B9B" w:rsidP="001B0B9B">
                          <w:pPr>
                            <w:pStyle w:val="msonospacing0"/>
                            <w:spacing w:before="0" w:beforeAutospacing="0" w:after="0" w:afterAutospacing="0"/>
                            <w:jc w:val="right"/>
                            <w:rPr>
                              <w:rFonts w:ascii="Calibri" w:hAnsi="Calibri"/>
                              <w:sz w:val="22"/>
                              <w:szCs w:val="22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28D7C4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0;margin-top:.9pt;width:386.35pt;height:104.1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" stroked="f">
              <v:textbox inset="0,0,0,0">
                <w:txbxContent>
                  <w:p w14:paraId="30D219BB" w14:textId="77777777" w:rsidR="001B0B9B" w:rsidRPr="003762E8" w:rsidRDefault="001B0B9B" w:rsidP="00D23B0A">
                    <w:pPr>
                      <w:pStyle w:val="Ttulo2"/>
                      <w:ind w:firstLine="0"/>
                      <w:jc w:val="left"/>
                      <w:rPr>
                        <w:rFonts w:ascii="Times New Roman" w:hAnsi="Times New Roman"/>
                        <w:color w:val="000000"/>
                        <w:sz w:val="26"/>
                      </w:rPr>
                    </w:pPr>
                    <w:r w:rsidRPr="003762E8">
                      <w:rPr>
                        <w:rFonts w:ascii="Times New Roman" w:hAnsi="Times New Roman"/>
                        <w:color w:val="000000"/>
                        <w:sz w:val="36"/>
                      </w:rPr>
                      <w:t>Pontifícia Universidade Católica de Minas Gerais</w:t>
                    </w:r>
                  </w:p>
                  <w:p w14:paraId="0731DCE0" w14:textId="77777777" w:rsidR="001B0B9B" w:rsidRPr="001E374E" w:rsidRDefault="001B0B9B" w:rsidP="00D23B0A">
                    <w:pPr>
                      <w:pStyle w:val="Ttulo1"/>
                      <w:jc w:val="left"/>
                      <w:rPr>
                        <w:rFonts w:ascii="Calibri" w:hAnsi="Calibri" w:cs="Arial"/>
                        <w:color w:val="000000"/>
                        <w:szCs w:val="22"/>
                      </w:rPr>
                    </w:pPr>
                    <w:r>
                      <w:rPr>
                        <w:rFonts w:ascii="Calibri" w:hAnsi="Calibri" w:cs="Arial"/>
                        <w:color w:val="000000"/>
                        <w:szCs w:val="22"/>
                      </w:rPr>
                      <w:t>ICEG</w:t>
                    </w:r>
                    <w:r w:rsidRPr="001E374E">
                      <w:rPr>
                        <w:rFonts w:ascii="Calibri" w:hAnsi="Calibri" w:cs="Arial"/>
                        <w:color w:val="000000"/>
                        <w:szCs w:val="22"/>
                      </w:rPr>
                      <w:t xml:space="preserve"> – Instituto </w:t>
                    </w:r>
                    <w:r>
                      <w:rPr>
                        <w:rFonts w:ascii="Calibri" w:hAnsi="Calibri" w:cs="Arial"/>
                        <w:color w:val="000000"/>
                        <w:szCs w:val="22"/>
                      </w:rPr>
                      <w:t>de Ciências Econômicas e Gerenciais</w:t>
                    </w:r>
                  </w:p>
                  <w:p w14:paraId="1EF32ADC" w14:textId="77777777" w:rsidR="001B0B9B" w:rsidRPr="001E374E" w:rsidRDefault="001B0B9B" w:rsidP="00D23B0A">
                    <w:pPr>
                      <w:pStyle w:val="Ttulo1"/>
                      <w:jc w:val="left"/>
                      <w:rPr>
                        <w:rFonts w:ascii="Calibri" w:hAnsi="Calibri" w:cs="Arial"/>
                        <w:color w:val="000000"/>
                        <w:szCs w:val="22"/>
                      </w:rPr>
                    </w:pPr>
                    <w:r w:rsidRPr="001E374E">
                      <w:rPr>
                        <w:rFonts w:ascii="Calibri" w:hAnsi="Calibri" w:cs="Arial"/>
                        <w:color w:val="000000"/>
                        <w:szCs w:val="22"/>
                      </w:rPr>
                      <w:t xml:space="preserve">Campus Belo Horizonte – </w:t>
                    </w:r>
                    <w:r>
                      <w:rPr>
                        <w:rFonts w:ascii="Calibri" w:hAnsi="Calibri" w:cs="Arial"/>
                        <w:color w:val="000000"/>
                        <w:szCs w:val="22"/>
                      </w:rPr>
                      <w:t>Unidade Coração Eucarístico</w:t>
                    </w:r>
                  </w:p>
                  <w:p w14:paraId="71BFF736" w14:textId="77777777" w:rsidR="001B0B9B" w:rsidRDefault="001B0B9B" w:rsidP="00D23B0A">
                    <w:pPr>
                      <w:spacing w:after="0"/>
                      <w:rPr>
                        <w:rFonts w:ascii="Calibri" w:hAnsi="Calibri" w:cs="Arial"/>
                        <w:b/>
                        <w:color w:val="000000"/>
                      </w:rPr>
                    </w:pPr>
                    <w:r w:rsidRPr="001E374E">
                      <w:rPr>
                        <w:rFonts w:ascii="Calibri" w:hAnsi="Calibri" w:cs="Arial"/>
                        <w:b/>
                        <w:color w:val="000000"/>
                      </w:rPr>
                      <w:t xml:space="preserve">Bacharelado em </w:t>
                    </w:r>
                    <w:r>
                      <w:rPr>
                        <w:rFonts w:ascii="Calibri" w:hAnsi="Calibri" w:cs="Arial"/>
                        <w:b/>
                        <w:color w:val="000000"/>
                      </w:rPr>
                      <w:t>Ciências Econômicas</w:t>
                    </w:r>
                  </w:p>
                  <w:p w14:paraId="2386791A" w14:textId="0102DE83" w:rsidR="001B0B9B" w:rsidRPr="00C6368E" w:rsidRDefault="001B0B9B" w:rsidP="00D23B0A">
                    <w:pPr>
                      <w:spacing w:after="0"/>
                      <w:rPr>
                        <w:rFonts w:ascii="Calibri" w:hAnsi="Calibri" w:cs="Arial"/>
                        <w:color w:val="000000"/>
                      </w:rPr>
                    </w:pPr>
                    <w:r>
                      <w:rPr>
                        <w:rFonts w:ascii="Calibri" w:hAnsi="Calibri" w:cs="Arial"/>
                        <w:color w:val="000000"/>
                      </w:rPr>
                      <w:t>Aluno: Moisés</w:t>
                    </w:r>
                    <w:r w:rsidR="00D042D7">
                      <w:rPr>
                        <w:rFonts w:ascii="Calibri" w:hAnsi="Calibri" w:cs="Arial"/>
                        <w:color w:val="000000"/>
                      </w:rPr>
                      <w:t xml:space="preserve"> Pereira</w:t>
                    </w:r>
                    <w:r>
                      <w:rPr>
                        <w:rFonts w:ascii="Calibri" w:hAnsi="Calibri" w:cs="Arial"/>
                        <w:color w:val="000000"/>
                      </w:rPr>
                      <w:t xml:space="preserve"> Assis</w:t>
                    </w:r>
                    <w:r w:rsidR="00D042D7">
                      <w:rPr>
                        <w:rFonts w:ascii="Calibri" w:hAnsi="Calibri" w:cs="Arial"/>
                        <w:color w:val="000000"/>
                      </w:rPr>
                      <w:t xml:space="preserve"> Silva</w:t>
                    </w:r>
                  </w:p>
                  <w:p w14:paraId="78E0A811" w14:textId="77777777" w:rsidR="001B0B9B" w:rsidRPr="00C6368E" w:rsidRDefault="001B0B9B" w:rsidP="001B0B9B">
                    <w:pPr>
                      <w:pStyle w:val="msonospacing0"/>
                      <w:spacing w:before="0" w:beforeAutospacing="0" w:after="0" w:afterAutospacing="0"/>
                      <w:jc w:val="right"/>
                      <w:rPr>
                        <w:rFonts w:ascii="Calibri" w:hAnsi="Calibri"/>
                        <w:sz w:val="22"/>
                        <w:szCs w:val="22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408C3357" w14:textId="77777777" w:rsidR="001B0B9B" w:rsidRDefault="001B0B9B" w:rsidP="001B0B9B">
    <w:pPr>
      <w:pStyle w:val="Ttulo"/>
      <w:rPr>
        <w:b w:val="0"/>
      </w:rPr>
    </w:pPr>
  </w:p>
  <w:p w14:paraId="5D9A5B3C" w14:textId="77777777" w:rsidR="001B0B9B" w:rsidRDefault="001B0B9B" w:rsidP="001B0B9B">
    <w:pPr>
      <w:pStyle w:val="Ttulo"/>
      <w:rPr>
        <w:b w:val="0"/>
      </w:rPr>
    </w:pPr>
  </w:p>
  <w:p w14:paraId="05AAE358" w14:textId="77777777" w:rsidR="001B0B9B" w:rsidRDefault="001B0B9B" w:rsidP="001B0B9B">
    <w:pPr>
      <w:pStyle w:val="Ttulo"/>
      <w:rPr>
        <w:b w:val="0"/>
      </w:rPr>
    </w:pPr>
  </w:p>
  <w:p w14:paraId="07E05295" w14:textId="77777777" w:rsidR="001B0B9B" w:rsidRDefault="001B0B9B" w:rsidP="001B0B9B">
    <w:pPr>
      <w:pStyle w:val="Ttulo"/>
      <w:rPr>
        <w:b w:val="0"/>
      </w:rPr>
    </w:pPr>
  </w:p>
  <w:p w14:paraId="43CCC6AA" w14:textId="77777777" w:rsidR="001B0B9B" w:rsidRDefault="001B0B9B" w:rsidP="001B0B9B">
    <w:pPr>
      <w:pStyle w:val="Ttulo"/>
      <w:rPr>
        <w:b w:val="0"/>
      </w:rPr>
    </w:pPr>
  </w:p>
  <w:p w14:paraId="21EE4BDD" w14:textId="77777777" w:rsidR="001B0B9B" w:rsidRDefault="001B0B9B" w:rsidP="001B0B9B">
    <w:pPr>
      <w:pStyle w:val="Corpodetexto"/>
      <w:tabs>
        <w:tab w:val="left" w:pos="2417"/>
      </w:tabs>
    </w:pPr>
    <w:r>
      <w:tab/>
    </w:r>
  </w:p>
  <w:p w14:paraId="4DE12A89" w14:textId="77777777" w:rsidR="001B0B9B" w:rsidRDefault="001B0B9B" w:rsidP="001B0B9B">
    <w:pPr>
      <w:pStyle w:val="Corpodetexto"/>
      <w:rPr>
        <w:bCs/>
        <w:color w:val="000000"/>
        <w:sz w:val="26"/>
      </w:rPr>
    </w:pPr>
  </w:p>
  <w:p w14:paraId="5229AE06" w14:textId="77777777" w:rsidR="001B0B9B" w:rsidRDefault="001B0B9B" w:rsidP="001B0B9B">
    <w:pPr>
      <w:pStyle w:val="Corpodetexto"/>
      <w:outlineLvl w:val="0"/>
      <w:rPr>
        <w:bCs/>
        <w:color w:val="000000"/>
        <w:sz w:val="30"/>
      </w:rPr>
    </w:pPr>
  </w:p>
  <w:p w14:paraId="2405F75F" w14:textId="77777777" w:rsidR="001B0B9B" w:rsidRDefault="001B0B9B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6601BCE"/>
    <w:multiLevelType w:val="hybridMultilevel"/>
    <w:tmpl w:val="7768378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70986"/>
    <w:rsid w:val="00005047"/>
    <w:rsid w:val="0001384A"/>
    <w:rsid w:val="00023516"/>
    <w:rsid w:val="000363C3"/>
    <w:rsid w:val="00087260"/>
    <w:rsid w:val="000B6DEF"/>
    <w:rsid w:val="000E2AF2"/>
    <w:rsid w:val="001007FA"/>
    <w:rsid w:val="00122D13"/>
    <w:rsid w:val="001317EC"/>
    <w:rsid w:val="0016689F"/>
    <w:rsid w:val="001B0B9B"/>
    <w:rsid w:val="001C387F"/>
    <w:rsid w:val="001C6752"/>
    <w:rsid w:val="001C76AD"/>
    <w:rsid w:val="001F36F7"/>
    <w:rsid w:val="00223FFD"/>
    <w:rsid w:val="00242960"/>
    <w:rsid w:val="002A1D3E"/>
    <w:rsid w:val="002D193E"/>
    <w:rsid w:val="00315D8F"/>
    <w:rsid w:val="00315DD3"/>
    <w:rsid w:val="00363199"/>
    <w:rsid w:val="00364A35"/>
    <w:rsid w:val="00386D60"/>
    <w:rsid w:val="003A0688"/>
    <w:rsid w:val="003C4E5D"/>
    <w:rsid w:val="00404D47"/>
    <w:rsid w:val="00464449"/>
    <w:rsid w:val="00484DE0"/>
    <w:rsid w:val="004B4DD3"/>
    <w:rsid w:val="004D6550"/>
    <w:rsid w:val="004E0A7C"/>
    <w:rsid w:val="005003EB"/>
    <w:rsid w:val="00527DB1"/>
    <w:rsid w:val="0055111D"/>
    <w:rsid w:val="00570986"/>
    <w:rsid w:val="0058660B"/>
    <w:rsid w:val="005975D5"/>
    <w:rsid w:val="005C747D"/>
    <w:rsid w:val="005D4812"/>
    <w:rsid w:val="006559B0"/>
    <w:rsid w:val="00684772"/>
    <w:rsid w:val="0069490C"/>
    <w:rsid w:val="006A2002"/>
    <w:rsid w:val="006C3612"/>
    <w:rsid w:val="006F2938"/>
    <w:rsid w:val="00737CB8"/>
    <w:rsid w:val="0075658B"/>
    <w:rsid w:val="007A7688"/>
    <w:rsid w:val="007E6044"/>
    <w:rsid w:val="007F1AD9"/>
    <w:rsid w:val="0087297B"/>
    <w:rsid w:val="008935B8"/>
    <w:rsid w:val="008F11AA"/>
    <w:rsid w:val="008F4483"/>
    <w:rsid w:val="00937D38"/>
    <w:rsid w:val="009553C5"/>
    <w:rsid w:val="009630B6"/>
    <w:rsid w:val="00977AE4"/>
    <w:rsid w:val="00A052D3"/>
    <w:rsid w:val="00A413D8"/>
    <w:rsid w:val="00AD686E"/>
    <w:rsid w:val="00BA3890"/>
    <w:rsid w:val="00BB0061"/>
    <w:rsid w:val="00BE3ED5"/>
    <w:rsid w:val="00C90FD7"/>
    <w:rsid w:val="00C93DD5"/>
    <w:rsid w:val="00C959F9"/>
    <w:rsid w:val="00CC370B"/>
    <w:rsid w:val="00CF4E63"/>
    <w:rsid w:val="00D042D7"/>
    <w:rsid w:val="00D23B0A"/>
    <w:rsid w:val="00DC15EA"/>
    <w:rsid w:val="00DF36AB"/>
    <w:rsid w:val="00E2320E"/>
    <w:rsid w:val="00E30D4B"/>
    <w:rsid w:val="00E513F3"/>
    <w:rsid w:val="00EA043F"/>
    <w:rsid w:val="00EC7A94"/>
    <w:rsid w:val="00F6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3CE2609"/>
  <w15:docId w15:val="{A142C3E7-E2F0-4149-8E83-F7E302B3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1B0B9B"/>
    <w:pPr>
      <w:keepNext/>
      <w:spacing w:after="0" w:line="240" w:lineRule="auto"/>
      <w:jc w:val="right"/>
      <w:outlineLvl w:val="0"/>
    </w:pPr>
    <w:rPr>
      <w:rFonts w:ascii="Times New Roman" w:eastAsia="Times New Roman" w:hAnsi="Times New Roman" w:cs="Times New Roman"/>
      <w:b/>
      <w:bCs/>
      <w:szCs w:val="20"/>
      <w:lang w:eastAsia="pt-BR"/>
    </w:rPr>
  </w:style>
  <w:style w:type="paragraph" w:styleId="Ttulo2">
    <w:name w:val="heading 2"/>
    <w:basedOn w:val="Normal"/>
    <w:next w:val="Normal"/>
    <w:link w:val="Ttulo2Char"/>
    <w:qFormat/>
    <w:rsid w:val="001B0B9B"/>
    <w:pPr>
      <w:keepNext/>
      <w:spacing w:after="0" w:line="240" w:lineRule="auto"/>
      <w:ind w:firstLine="720"/>
      <w:jc w:val="both"/>
      <w:outlineLvl w:val="1"/>
    </w:pPr>
    <w:rPr>
      <w:rFonts w:ascii="Arial" w:eastAsia="Times New Roman" w:hAnsi="Arial" w:cs="Times New Roman"/>
      <w:b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B0061"/>
    <w:rPr>
      <w:color w:val="0563C1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1B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B0B9B"/>
  </w:style>
  <w:style w:type="paragraph" w:styleId="Rodap">
    <w:name w:val="footer"/>
    <w:basedOn w:val="Normal"/>
    <w:link w:val="RodapChar"/>
    <w:uiPriority w:val="99"/>
    <w:unhideWhenUsed/>
    <w:rsid w:val="001B0B9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B0B9B"/>
  </w:style>
  <w:style w:type="character" w:customStyle="1" w:styleId="Ttulo1Char">
    <w:name w:val="Título 1 Char"/>
    <w:basedOn w:val="Fontepargpadro"/>
    <w:link w:val="Ttulo1"/>
    <w:rsid w:val="001B0B9B"/>
    <w:rPr>
      <w:rFonts w:ascii="Times New Roman" w:eastAsia="Times New Roman" w:hAnsi="Times New Roman" w:cs="Times New Roman"/>
      <w:b/>
      <w:bCs/>
      <w:szCs w:val="20"/>
      <w:lang w:eastAsia="pt-BR"/>
    </w:rPr>
  </w:style>
  <w:style w:type="character" w:customStyle="1" w:styleId="Ttulo2Char">
    <w:name w:val="Título 2 Char"/>
    <w:basedOn w:val="Fontepargpadro"/>
    <w:link w:val="Ttulo2"/>
    <w:rsid w:val="001B0B9B"/>
    <w:rPr>
      <w:rFonts w:ascii="Arial" w:eastAsia="Times New Roman" w:hAnsi="Arial" w:cs="Times New Roman"/>
      <w:b/>
      <w:szCs w:val="20"/>
      <w:lang w:eastAsia="pt-BR"/>
    </w:rPr>
  </w:style>
  <w:style w:type="paragraph" w:styleId="Corpodetexto">
    <w:name w:val="Body Text"/>
    <w:basedOn w:val="Normal"/>
    <w:link w:val="CorpodetextoChar"/>
    <w:rsid w:val="001B0B9B"/>
    <w:pPr>
      <w:widowControl w:val="0"/>
      <w:suppressAutoHyphens/>
      <w:spacing w:after="120" w:line="240" w:lineRule="auto"/>
    </w:pPr>
    <w:rPr>
      <w:rFonts w:ascii="Nimbus Roman No9 L" w:eastAsia="DejaVu Sans" w:hAnsi="Nimbus Roman No9 L" w:cs="DejaVu Sans"/>
      <w:sz w:val="24"/>
      <w:szCs w:val="24"/>
      <w:lang w:bidi="en-US"/>
    </w:rPr>
  </w:style>
  <w:style w:type="character" w:customStyle="1" w:styleId="CorpodetextoChar">
    <w:name w:val="Corpo de texto Char"/>
    <w:basedOn w:val="Fontepargpadro"/>
    <w:link w:val="Corpodetexto"/>
    <w:rsid w:val="001B0B9B"/>
    <w:rPr>
      <w:rFonts w:ascii="Nimbus Roman No9 L" w:eastAsia="DejaVu Sans" w:hAnsi="Nimbus Roman No9 L" w:cs="DejaVu Sans"/>
      <w:sz w:val="24"/>
      <w:szCs w:val="24"/>
      <w:lang w:bidi="en-US"/>
    </w:rPr>
  </w:style>
  <w:style w:type="paragraph" w:styleId="Ttulo">
    <w:name w:val="Title"/>
    <w:basedOn w:val="Normal"/>
    <w:link w:val="TtuloChar"/>
    <w:qFormat/>
    <w:rsid w:val="001B0B9B"/>
    <w:pPr>
      <w:spacing w:after="0" w:line="240" w:lineRule="auto"/>
      <w:jc w:val="center"/>
    </w:pPr>
    <w:rPr>
      <w:rFonts w:ascii="Arial" w:eastAsia="Times New Roman" w:hAnsi="Arial" w:cs="DejaVu Sans"/>
      <w:b/>
      <w:szCs w:val="20"/>
      <w:lang w:eastAsia="pt-BR" w:bidi="en-US"/>
    </w:rPr>
  </w:style>
  <w:style w:type="character" w:customStyle="1" w:styleId="TtuloChar">
    <w:name w:val="Título Char"/>
    <w:basedOn w:val="Fontepargpadro"/>
    <w:link w:val="Ttulo"/>
    <w:rsid w:val="001B0B9B"/>
    <w:rPr>
      <w:rFonts w:ascii="Arial" w:eastAsia="Times New Roman" w:hAnsi="Arial" w:cs="DejaVu Sans"/>
      <w:b/>
      <w:szCs w:val="20"/>
      <w:lang w:eastAsia="pt-BR" w:bidi="en-US"/>
    </w:rPr>
  </w:style>
  <w:style w:type="paragraph" w:customStyle="1" w:styleId="msonospacing0">
    <w:name w:val="msonospacing"/>
    <w:basedOn w:val="Normal"/>
    <w:rsid w:val="001B0B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D23B0A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F44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F448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84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8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mp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anatel.gov.br/consumidor/reclamacoes-na-anatel2" TargetMode="External"/><Relationship Id="rId12" Type="http://schemas.openxmlformats.org/officeDocument/2006/relationships/image" Target="media/image5.tm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4.tmp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tmp"/><Relationship Id="rId4" Type="http://schemas.openxmlformats.org/officeDocument/2006/relationships/webSettings" Target="webSettings.xml"/><Relationship Id="rId9" Type="http://schemas.openxmlformats.org/officeDocument/2006/relationships/image" Target="media/image2.tmp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2325</TotalTime>
  <Pages>8</Pages>
  <Words>2048</Words>
  <Characters>11064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Moises Assis</dc:creator>
  <cp:keywords/>
  <dc:description/>
  <cp:lastModifiedBy>Moises Assis</cp:lastModifiedBy>
  <cp:revision>52</cp:revision>
  <dcterms:created xsi:type="dcterms:W3CDTF">2018-11-15T23:46:00Z</dcterms:created>
  <dcterms:modified xsi:type="dcterms:W3CDTF">2021-04-13T15:02:00Z</dcterms:modified>
</cp:coreProperties>
</file>