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85" w:rsidRDefault="00170ACE" w:rsidP="0055615D">
      <w:pPr>
        <w:pStyle w:val="Ttulo1"/>
        <w:spacing w:line="360" w:lineRule="auto"/>
        <w:jc w:val="center"/>
        <w:rPr>
          <w:b/>
        </w:rPr>
      </w:pPr>
      <w:r>
        <w:rPr>
          <w:b/>
        </w:rPr>
        <w:t>A AMIZADE COMO ESSÊNCIA DAS</w:t>
      </w:r>
      <w:r w:rsidR="00AB6A91" w:rsidRPr="00AB6A91">
        <w:rPr>
          <w:b/>
        </w:rPr>
        <w:t xml:space="preserve"> RELAÇÕES</w:t>
      </w:r>
      <w:r w:rsidR="00697D4C">
        <w:rPr>
          <w:b/>
        </w:rPr>
        <w:t xml:space="preserve"> HUMANAS: </w:t>
      </w:r>
      <w:r w:rsidR="002D5B99">
        <w:rPr>
          <w:b/>
        </w:rPr>
        <w:t>UM OLHAR R</w:t>
      </w:r>
      <w:r w:rsidR="0055615D">
        <w:rPr>
          <w:b/>
        </w:rPr>
        <w:t>ETROSPECTIVO À FILOSOFIA ANTIGA</w:t>
      </w:r>
    </w:p>
    <w:p w:rsidR="00331D58" w:rsidRPr="00331D58" w:rsidRDefault="00331D58" w:rsidP="00331D58"/>
    <w:p w:rsidR="00A15585" w:rsidRPr="007906E0" w:rsidRDefault="00A15585" w:rsidP="00A15585">
      <w:pPr>
        <w:spacing w:line="360" w:lineRule="auto"/>
        <w:jc w:val="right"/>
      </w:pPr>
      <w:r w:rsidRPr="007906E0">
        <w:rPr>
          <w:rFonts w:ascii="Times New Roman" w:hAnsi="Times New Roman" w:cs="Times New Roman"/>
          <w:sz w:val="24"/>
          <w:szCs w:val="24"/>
        </w:rPr>
        <w:t xml:space="preserve">Lic. Fil: António Teca Dicondele </w:t>
      </w:r>
      <w:r w:rsidRPr="007906E0">
        <w:rPr>
          <w:rStyle w:val="Refdenotaderodap"/>
          <w:rFonts w:ascii="Times New Roman" w:hAnsi="Times New Roman" w:cs="Times New Roman"/>
          <w:sz w:val="24"/>
          <w:szCs w:val="24"/>
        </w:rPr>
        <w:footnoteReference w:id="1"/>
      </w:r>
      <w:r w:rsidRPr="007906E0">
        <w:t>.</w:t>
      </w:r>
    </w:p>
    <w:p w:rsidR="00331D58" w:rsidRPr="00331D58" w:rsidRDefault="00C8198A" w:rsidP="00331D58">
      <w:pPr>
        <w:pStyle w:val="Ttulo2"/>
        <w:spacing w:line="360" w:lineRule="auto"/>
        <w:rPr>
          <w:b w:val="0"/>
        </w:rPr>
      </w:pPr>
      <w:r w:rsidRPr="00AF3A7E">
        <w:rPr>
          <w:rFonts w:cs="Times New Roman"/>
          <w:szCs w:val="24"/>
        </w:rPr>
        <w:t>SUMÁRIO</w:t>
      </w:r>
      <w:r w:rsidR="00862896" w:rsidRPr="00F23880">
        <w:rPr>
          <w:rFonts w:cs="Times New Roman"/>
          <w:b w:val="0"/>
          <w:szCs w:val="24"/>
        </w:rPr>
        <w:t xml:space="preserve">: </w:t>
      </w:r>
      <w:r w:rsidR="001D0117">
        <w:rPr>
          <w:rFonts w:cs="Times New Roman"/>
          <w:b w:val="0"/>
          <w:szCs w:val="24"/>
        </w:rPr>
        <w:t>1. Ponto de p</w:t>
      </w:r>
      <w:r w:rsidRPr="00F23880">
        <w:rPr>
          <w:rFonts w:cs="Times New Roman"/>
          <w:b w:val="0"/>
          <w:szCs w:val="24"/>
        </w:rPr>
        <w:t xml:space="preserve">artida; </w:t>
      </w:r>
      <w:r w:rsidR="001D0117">
        <w:rPr>
          <w:rFonts w:cs="Times New Roman"/>
          <w:b w:val="0"/>
          <w:szCs w:val="24"/>
        </w:rPr>
        <w:t>1.1 Amizade como bem em si m</w:t>
      </w:r>
      <w:r w:rsidR="00F3259D" w:rsidRPr="00F23880">
        <w:rPr>
          <w:rFonts w:cs="Times New Roman"/>
          <w:b w:val="0"/>
          <w:szCs w:val="24"/>
        </w:rPr>
        <w:t>esmo;</w:t>
      </w:r>
      <w:r w:rsidR="001D0117">
        <w:rPr>
          <w:rFonts w:cs="Times New Roman"/>
          <w:b w:val="0"/>
          <w:szCs w:val="24"/>
        </w:rPr>
        <w:t xml:space="preserve"> 2. A felicidade e a</w:t>
      </w:r>
      <w:r w:rsidR="007906E0" w:rsidRPr="00F23880">
        <w:rPr>
          <w:rFonts w:cs="Times New Roman"/>
          <w:b w:val="0"/>
          <w:szCs w:val="24"/>
        </w:rPr>
        <w:t>mizade;</w:t>
      </w:r>
      <w:r w:rsidR="00F23880" w:rsidRPr="00F23880">
        <w:rPr>
          <w:rFonts w:cs="Times New Roman"/>
          <w:b w:val="0"/>
          <w:szCs w:val="24"/>
        </w:rPr>
        <w:t xml:space="preserve"> </w:t>
      </w:r>
      <w:r w:rsidR="00F23880" w:rsidRPr="00F23880">
        <w:rPr>
          <w:b w:val="0"/>
          <w:szCs w:val="24"/>
        </w:rPr>
        <w:t xml:space="preserve">2.1 </w:t>
      </w:r>
      <w:r w:rsidR="001D0117">
        <w:rPr>
          <w:b w:val="0"/>
          <w:szCs w:val="24"/>
        </w:rPr>
        <w:t xml:space="preserve">O paradoxo entre </w:t>
      </w:r>
      <w:r w:rsidR="00235520">
        <w:rPr>
          <w:b w:val="0"/>
          <w:szCs w:val="24"/>
        </w:rPr>
        <w:t>amor e a amizade</w:t>
      </w:r>
      <w:r w:rsidR="00F23880">
        <w:rPr>
          <w:b w:val="0"/>
          <w:szCs w:val="24"/>
        </w:rPr>
        <w:t>;</w:t>
      </w:r>
      <w:r w:rsidR="00331D58">
        <w:rPr>
          <w:b w:val="0"/>
          <w:szCs w:val="24"/>
        </w:rPr>
        <w:t xml:space="preserve"> </w:t>
      </w:r>
      <w:r w:rsidR="00331D58" w:rsidRPr="00331D58">
        <w:rPr>
          <w:b w:val="0"/>
        </w:rPr>
        <w:t xml:space="preserve">2.2 </w:t>
      </w:r>
      <w:r w:rsidR="001D0117">
        <w:rPr>
          <w:b w:val="0"/>
        </w:rPr>
        <w:t>A amizade desde o j</w:t>
      </w:r>
      <w:r w:rsidR="00331D58" w:rsidRPr="00331D58">
        <w:rPr>
          <w:b w:val="0"/>
        </w:rPr>
        <w:t>ardim de Epicuro</w:t>
      </w:r>
      <w:r w:rsidR="00331D58">
        <w:rPr>
          <w:b w:val="0"/>
        </w:rPr>
        <w:t>;</w:t>
      </w:r>
    </w:p>
    <w:p w:rsidR="00F23880" w:rsidRPr="00331D58" w:rsidRDefault="00F23880" w:rsidP="00F23880">
      <w:pPr>
        <w:pStyle w:val="Ttulo2"/>
        <w:rPr>
          <w:b w:val="0"/>
          <w:szCs w:val="24"/>
        </w:rPr>
      </w:pPr>
    </w:p>
    <w:p w:rsidR="007906E0" w:rsidRPr="00F23880" w:rsidRDefault="007906E0" w:rsidP="007906E0">
      <w:pPr>
        <w:spacing w:line="360" w:lineRule="auto"/>
        <w:jc w:val="both"/>
        <w:rPr>
          <w:rFonts w:ascii="Times New Roman" w:hAnsi="Times New Roman" w:cs="Times New Roman"/>
          <w:sz w:val="24"/>
          <w:szCs w:val="24"/>
        </w:rPr>
      </w:pPr>
    </w:p>
    <w:p w:rsidR="00F3259D" w:rsidRPr="007906E0" w:rsidRDefault="00F3259D" w:rsidP="00F3259D">
      <w:pPr>
        <w:pStyle w:val="Ttulo2"/>
        <w:rPr>
          <w:rFonts w:cs="Times New Roman"/>
          <w:b w:val="0"/>
          <w:szCs w:val="24"/>
        </w:rPr>
      </w:pPr>
    </w:p>
    <w:p w:rsidR="00C8198A" w:rsidRPr="007906E0" w:rsidRDefault="00C8198A" w:rsidP="00C8198A">
      <w:pPr>
        <w:pStyle w:val="Ttulo2"/>
        <w:rPr>
          <w:rFonts w:cs="Times New Roman"/>
          <w:b w:val="0"/>
          <w:szCs w:val="24"/>
        </w:rPr>
      </w:pPr>
    </w:p>
    <w:p w:rsidR="00862896" w:rsidRPr="00862896" w:rsidRDefault="00862896" w:rsidP="00862896">
      <w:pPr>
        <w:spacing w:line="360" w:lineRule="auto"/>
        <w:rPr>
          <w:rFonts w:ascii="Times New Roman" w:hAnsi="Times New Roman" w:cs="Times New Roman"/>
          <w:sz w:val="24"/>
          <w:szCs w:val="24"/>
        </w:rPr>
      </w:pPr>
    </w:p>
    <w:p w:rsidR="004B3642" w:rsidRPr="00A15585" w:rsidRDefault="004B3642" w:rsidP="00A15585">
      <w:pPr>
        <w:spacing w:line="360" w:lineRule="auto"/>
        <w:jc w:val="center"/>
        <w:rPr>
          <w:rFonts w:ascii="Times New Roman" w:hAnsi="Times New Roman" w:cs="Times New Roman"/>
          <w:b/>
        </w:rPr>
      </w:pPr>
    </w:p>
    <w:p w:rsidR="0079564C" w:rsidRDefault="00A15585" w:rsidP="00A15585">
      <w:pPr>
        <w:spacing w:line="360" w:lineRule="auto"/>
        <w:jc w:val="center"/>
        <w:rPr>
          <w:rFonts w:ascii="Times New Roman" w:hAnsi="Times New Roman" w:cs="Times New Roman"/>
          <w:b/>
          <w:sz w:val="24"/>
          <w:szCs w:val="24"/>
        </w:rPr>
      </w:pPr>
      <w:r w:rsidRPr="00A15585">
        <w:rPr>
          <w:rFonts w:ascii="Times New Roman" w:hAnsi="Times New Roman" w:cs="Times New Roman"/>
          <w:b/>
          <w:sz w:val="24"/>
          <w:szCs w:val="24"/>
        </w:rPr>
        <w:t>INTRODUÇÃO</w:t>
      </w:r>
    </w:p>
    <w:p w:rsidR="00A15585" w:rsidRPr="003B557F" w:rsidRDefault="00A15585" w:rsidP="003B557F">
      <w:pPr>
        <w:spacing w:line="240" w:lineRule="auto"/>
        <w:ind w:left="2268"/>
        <w:jc w:val="both"/>
        <w:rPr>
          <w:rFonts w:ascii="Times New Roman" w:hAnsi="Times New Roman" w:cs="Times New Roman"/>
          <w:sz w:val="20"/>
          <w:szCs w:val="20"/>
        </w:rPr>
      </w:pPr>
      <w:r w:rsidRPr="003B557F">
        <w:rPr>
          <w:rFonts w:ascii="Times New Roman" w:hAnsi="Times New Roman" w:cs="Times New Roman"/>
          <w:sz w:val="20"/>
          <w:szCs w:val="20"/>
        </w:rPr>
        <w:t>Vós sois meus amigos, se fizerdes o que Eu vos mando. Já não vos chamo servos, visto que um servo não está ao corrente do que faz o seu senhor; mas a vós chamei-vos amigos, porque vos dei a conhecer tudo o que ouvi ao meu Pai.</w:t>
      </w:r>
    </w:p>
    <w:p w:rsidR="00A15585" w:rsidRPr="003B557F" w:rsidRDefault="00A15585" w:rsidP="003B557F">
      <w:pPr>
        <w:spacing w:line="240" w:lineRule="auto"/>
        <w:ind w:left="2268"/>
        <w:jc w:val="right"/>
        <w:rPr>
          <w:rFonts w:ascii="Times New Roman" w:hAnsi="Times New Roman" w:cs="Times New Roman"/>
          <w:sz w:val="20"/>
          <w:szCs w:val="20"/>
        </w:rPr>
      </w:pPr>
      <w:r w:rsidRPr="003B557F">
        <w:rPr>
          <w:rFonts w:ascii="Times New Roman" w:hAnsi="Times New Roman" w:cs="Times New Roman"/>
          <w:sz w:val="20"/>
          <w:szCs w:val="20"/>
        </w:rPr>
        <w:t>Jo 15, 14-15</w:t>
      </w:r>
      <w:r w:rsidR="003B557F" w:rsidRPr="003B557F">
        <w:rPr>
          <w:rFonts w:ascii="Times New Roman" w:hAnsi="Times New Roman" w:cs="Times New Roman"/>
          <w:sz w:val="20"/>
          <w:szCs w:val="20"/>
        </w:rPr>
        <w:t xml:space="preserve"> </w:t>
      </w:r>
      <w:r w:rsidR="003B557F" w:rsidRPr="003B557F">
        <w:rPr>
          <w:rStyle w:val="Refdenotaderodap"/>
          <w:rFonts w:ascii="Times New Roman" w:hAnsi="Times New Roman" w:cs="Times New Roman"/>
          <w:sz w:val="20"/>
          <w:szCs w:val="20"/>
        </w:rPr>
        <w:footnoteReference w:id="2"/>
      </w:r>
      <w:r w:rsidR="003B557F" w:rsidRPr="003B557F">
        <w:rPr>
          <w:rFonts w:ascii="Times New Roman" w:hAnsi="Times New Roman" w:cs="Times New Roman"/>
          <w:sz w:val="20"/>
          <w:szCs w:val="20"/>
        </w:rPr>
        <w:t>.</w:t>
      </w:r>
    </w:p>
    <w:p w:rsidR="00E60F75" w:rsidRDefault="00E60F75" w:rsidP="004B5CA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amizade é uma daquelas temátic</w:t>
      </w:r>
      <w:r w:rsidR="006008CB">
        <w:rPr>
          <w:rFonts w:ascii="Times New Roman" w:hAnsi="Times New Roman" w:cs="Times New Roman"/>
          <w:sz w:val="24"/>
          <w:szCs w:val="24"/>
        </w:rPr>
        <w:t>as complexas que, a filosofia antiga no</w:t>
      </w:r>
      <w:r w:rsidR="00AC0273">
        <w:rPr>
          <w:rFonts w:ascii="Times New Roman" w:hAnsi="Times New Roman" w:cs="Times New Roman"/>
          <w:sz w:val="24"/>
          <w:szCs w:val="24"/>
        </w:rPr>
        <w:t>s</w:t>
      </w:r>
      <w:r w:rsidR="006008CB">
        <w:rPr>
          <w:rFonts w:ascii="Times New Roman" w:hAnsi="Times New Roman" w:cs="Times New Roman"/>
          <w:sz w:val="24"/>
          <w:szCs w:val="24"/>
        </w:rPr>
        <w:t xml:space="preserve"> legou através da história de duas escolas: </w:t>
      </w:r>
      <w:r w:rsidR="00502E6A">
        <w:rPr>
          <w:rFonts w:ascii="Times New Roman" w:hAnsi="Times New Roman" w:cs="Times New Roman"/>
          <w:sz w:val="24"/>
          <w:szCs w:val="24"/>
        </w:rPr>
        <w:t xml:space="preserve">a peripatética de </w:t>
      </w:r>
      <w:r w:rsidR="005941C5">
        <w:rPr>
          <w:rFonts w:ascii="Times New Roman" w:hAnsi="Times New Roman" w:cs="Times New Roman"/>
          <w:sz w:val="24"/>
          <w:szCs w:val="24"/>
        </w:rPr>
        <w:t>Aristóteles (período clássico), onde a actividade filosófica este</w:t>
      </w:r>
      <w:r>
        <w:rPr>
          <w:rFonts w:ascii="Times New Roman" w:hAnsi="Times New Roman" w:cs="Times New Roman"/>
          <w:sz w:val="24"/>
          <w:szCs w:val="24"/>
        </w:rPr>
        <w:t>ve</w:t>
      </w:r>
      <w:r w:rsidR="005941C5">
        <w:rPr>
          <w:rFonts w:ascii="Times New Roman" w:hAnsi="Times New Roman" w:cs="Times New Roman"/>
          <w:sz w:val="24"/>
          <w:szCs w:val="24"/>
        </w:rPr>
        <w:t xml:space="preserve"> fundamentalmente</w:t>
      </w:r>
      <w:r>
        <w:rPr>
          <w:rFonts w:ascii="Times New Roman" w:hAnsi="Times New Roman" w:cs="Times New Roman"/>
          <w:sz w:val="24"/>
          <w:szCs w:val="24"/>
        </w:rPr>
        <w:t xml:space="preserve"> vinculada aos</w:t>
      </w:r>
      <w:r w:rsidR="005941C5">
        <w:rPr>
          <w:rFonts w:ascii="Times New Roman" w:hAnsi="Times New Roman" w:cs="Times New Roman"/>
          <w:sz w:val="24"/>
          <w:szCs w:val="24"/>
        </w:rPr>
        <w:t xml:space="preserve"> </w:t>
      </w:r>
      <w:r w:rsidR="009024DF">
        <w:rPr>
          <w:rFonts w:ascii="Times New Roman" w:hAnsi="Times New Roman" w:cs="Times New Roman"/>
          <w:sz w:val="24"/>
          <w:szCs w:val="24"/>
        </w:rPr>
        <w:t>ideais</w:t>
      </w:r>
      <w:r w:rsidR="005941C5">
        <w:rPr>
          <w:rFonts w:ascii="Times New Roman" w:hAnsi="Times New Roman" w:cs="Times New Roman"/>
          <w:sz w:val="24"/>
          <w:szCs w:val="24"/>
        </w:rPr>
        <w:t xml:space="preserve"> da </w:t>
      </w:r>
      <w:r w:rsidRPr="00E60F75">
        <w:rPr>
          <w:rFonts w:ascii="Times New Roman" w:hAnsi="Times New Roman" w:cs="Times New Roman"/>
          <w:i/>
          <w:sz w:val="24"/>
          <w:szCs w:val="24"/>
        </w:rPr>
        <w:t>Pólis,</w:t>
      </w:r>
      <w:r>
        <w:rPr>
          <w:rFonts w:ascii="Times New Roman" w:hAnsi="Times New Roman" w:cs="Times New Roman"/>
          <w:sz w:val="24"/>
          <w:szCs w:val="24"/>
        </w:rPr>
        <w:t xml:space="preserve"> </w:t>
      </w:r>
      <w:r w:rsidR="006008CB">
        <w:rPr>
          <w:rFonts w:ascii="Times New Roman" w:hAnsi="Times New Roman" w:cs="Times New Roman"/>
          <w:sz w:val="24"/>
          <w:szCs w:val="24"/>
        </w:rPr>
        <w:t xml:space="preserve">e </w:t>
      </w:r>
      <w:r w:rsidR="00502E6A">
        <w:rPr>
          <w:rFonts w:ascii="Times New Roman" w:hAnsi="Times New Roman" w:cs="Times New Roman"/>
          <w:sz w:val="24"/>
          <w:szCs w:val="24"/>
        </w:rPr>
        <w:t>a escola epicurista do (período helenístico),</w:t>
      </w:r>
      <w:r>
        <w:rPr>
          <w:rFonts w:ascii="Times New Roman" w:hAnsi="Times New Roman" w:cs="Times New Roman"/>
          <w:sz w:val="24"/>
          <w:szCs w:val="24"/>
        </w:rPr>
        <w:t xml:space="preserve"> </w:t>
      </w:r>
      <w:r w:rsidR="006008CB">
        <w:rPr>
          <w:rFonts w:ascii="Times New Roman" w:hAnsi="Times New Roman" w:cs="Times New Roman"/>
          <w:sz w:val="24"/>
          <w:szCs w:val="24"/>
        </w:rPr>
        <w:t>ligada essencialmente aos problemas éticos</w:t>
      </w:r>
      <w:r>
        <w:rPr>
          <w:rFonts w:ascii="Times New Roman" w:hAnsi="Times New Roman" w:cs="Times New Roman"/>
          <w:sz w:val="24"/>
          <w:szCs w:val="24"/>
        </w:rPr>
        <w:t xml:space="preserve">. Apesar desta </w:t>
      </w:r>
      <w:r w:rsidR="006008CB">
        <w:rPr>
          <w:rFonts w:ascii="Times New Roman" w:hAnsi="Times New Roman" w:cs="Times New Roman"/>
          <w:sz w:val="24"/>
          <w:szCs w:val="24"/>
        </w:rPr>
        <w:t>disparidade, as duas escolas tinham</w:t>
      </w:r>
      <w:r>
        <w:rPr>
          <w:rFonts w:ascii="Times New Roman" w:hAnsi="Times New Roman" w:cs="Times New Roman"/>
          <w:sz w:val="24"/>
          <w:szCs w:val="24"/>
        </w:rPr>
        <w:t xml:space="preserve"> um </w:t>
      </w:r>
      <w:r w:rsidR="006008CB">
        <w:rPr>
          <w:rFonts w:ascii="Times New Roman" w:hAnsi="Times New Roman" w:cs="Times New Roman"/>
          <w:sz w:val="24"/>
          <w:szCs w:val="24"/>
        </w:rPr>
        <w:t xml:space="preserve">elemento </w:t>
      </w:r>
      <w:r w:rsidR="00061E5A">
        <w:rPr>
          <w:rFonts w:ascii="Times New Roman" w:hAnsi="Times New Roman" w:cs="Times New Roman"/>
          <w:sz w:val="24"/>
          <w:szCs w:val="24"/>
        </w:rPr>
        <w:t xml:space="preserve">em </w:t>
      </w:r>
      <w:r w:rsidR="006008CB">
        <w:rPr>
          <w:rFonts w:ascii="Times New Roman" w:hAnsi="Times New Roman" w:cs="Times New Roman"/>
          <w:sz w:val="24"/>
          <w:szCs w:val="24"/>
        </w:rPr>
        <w:t>comum que lhes unia</w:t>
      </w:r>
      <w:r>
        <w:rPr>
          <w:rFonts w:ascii="Times New Roman" w:hAnsi="Times New Roman" w:cs="Times New Roman"/>
          <w:sz w:val="24"/>
          <w:szCs w:val="24"/>
        </w:rPr>
        <w:t xml:space="preserve">, tomar a ética como modelo de orientação </w:t>
      </w:r>
      <w:r w:rsidR="006008CB">
        <w:rPr>
          <w:rFonts w:ascii="Times New Roman" w:hAnsi="Times New Roman" w:cs="Times New Roman"/>
          <w:sz w:val="24"/>
          <w:szCs w:val="24"/>
        </w:rPr>
        <w:t>para uma vida boa na Cidade.</w:t>
      </w:r>
    </w:p>
    <w:p w:rsidR="00450403" w:rsidRDefault="006008CB" w:rsidP="0045040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Entretanto, para este artigo queremo</w:t>
      </w:r>
      <w:r w:rsidR="00C654C0">
        <w:rPr>
          <w:rFonts w:ascii="Times New Roman" w:hAnsi="Times New Roman" w:cs="Times New Roman"/>
          <w:sz w:val="24"/>
          <w:szCs w:val="24"/>
        </w:rPr>
        <w:t xml:space="preserve">s manter um diálogo aproximativo com os outros filósofos, e pelo facto de a temática ser atemporal convém também estende-la, </w:t>
      </w:r>
      <w:r w:rsidR="00C654C0">
        <w:rPr>
          <w:rFonts w:ascii="Times New Roman" w:hAnsi="Times New Roman" w:cs="Times New Roman"/>
          <w:sz w:val="24"/>
          <w:szCs w:val="24"/>
        </w:rPr>
        <w:lastRenderedPageBreak/>
        <w:t>aos nossos dias. Assim sendo,</w:t>
      </w:r>
      <w:r w:rsidR="00176BAF">
        <w:rPr>
          <w:rFonts w:ascii="Times New Roman" w:hAnsi="Times New Roman" w:cs="Times New Roman"/>
          <w:sz w:val="24"/>
          <w:szCs w:val="24"/>
        </w:rPr>
        <w:t xml:space="preserve"> o </w:t>
      </w:r>
      <w:r w:rsidR="00C654C0">
        <w:rPr>
          <w:rFonts w:ascii="Times New Roman" w:hAnsi="Times New Roman" w:cs="Times New Roman"/>
          <w:sz w:val="24"/>
          <w:szCs w:val="24"/>
        </w:rPr>
        <w:t xml:space="preserve">propósito deste artigo </w:t>
      </w:r>
      <w:r w:rsidR="00502E6A">
        <w:rPr>
          <w:rFonts w:ascii="Times New Roman" w:hAnsi="Times New Roman" w:cs="Times New Roman"/>
          <w:sz w:val="24"/>
          <w:szCs w:val="24"/>
        </w:rPr>
        <w:t>numa primeira fase</w:t>
      </w:r>
      <w:r w:rsidR="000E39CC">
        <w:rPr>
          <w:rFonts w:ascii="Times New Roman" w:hAnsi="Times New Roman" w:cs="Times New Roman"/>
          <w:sz w:val="24"/>
          <w:szCs w:val="24"/>
        </w:rPr>
        <w:t>,</w:t>
      </w:r>
      <w:r w:rsidR="00502E6A">
        <w:rPr>
          <w:rFonts w:ascii="Times New Roman" w:hAnsi="Times New Roman" w:cs="Times New Roman"/>
          <w:sz w:val="24"/>
          <w:szCs w:val="24"/>
        </w:rPr>
        <w:t xml:space="preserve"> </w:t>
      </w:r>
      <w:r w:rsidR="009B1265">
        <w:rPr>
          <w:rFonts w:ascii="Times New Roman" w:hAnsi="Times New Roman" w:cs="Times New Roman"/>
          <w:sz w:val="24"/>
          <w:szCs w:val="24"/>
        </w:rPr>
        <w:t>estará</w:t>
      </w:r>
      <w:r w:rsidR="00C654C0">
        <w:rPr>
          <w:rFonts w:ascii="Times New Roman" w:hAnsi="Times New Roman" w:cs="Times New Roman"/>
          <w:sz w:val="24"/>
          <w:szCs w:val="24"/>
        </w:rPr>
        <w:t xml:space="preserve"> volta</w:t>
      </w:r>
      <w:r w:rsidR="009B1265">
        <w:rPr>
          <w:rFonts w:ascii="Times New Roman" w:hAnsi="Times New Roman" w:cs="Times New Roman"/>
          <w:sz w:val="24"/>
          <w:szCs w:val="24"/>
        </w:rPr>
        <w:t>da n</w:t>
      </w:r>
      <w:r w:rsidR="00C654C0">
        <w:rPr>
          <w:rFonts w:ascii="Times New Roman" w:hAnsi="Times New Roman" w:cs="Times New Roman"/>
          <w:sz w:val="24"/>
          <w:szCs w:val="24"/>
        </w:rPr>
        <w:t>estes pequenos detalhes que</w:t>
      </w:r>
      <w:r w:rsidR="00AC0273">
        <w:rPr>
          <w:rFonts w:ascii="Times New Roman" w:hAnsi="Times New Roman" w:cs="Times New Roman"/>
          <w:sz w:val="24"/>
          <w:szCs w:val="24"/>
        </w:rPr>
        <w:t>,</w:t>
      </w:r>
      <w:r w:rsidR="00D625C4">
        <w:rPr>
          <w:rFonts w:ascii="Times New Roman" w:hAnsi="Times New Roman" w:cs="Times New Roman"/>
          <w:sz w:val="24"/>
          <w:szCs w:val="24"/>
        </w:rPr>
        <w:t xml:space="preserve"> nos poderão</w:t>
      </w:r>
      <w:r w:rsidR="00C654C0">
        <w:rPr>
          <w:rFonts w:ascii="Times New Roman" w:hAnsi="Times New Roman" w:cs="Times New Roman"/>
          <w:sz w:val="24"/>
          <w:szCs w:val="24"/>
        </w:rPr>
        <w:t xml:space="preserve"> servir de orientação e de guia.</w:t>
      </w:r>
      <w:r w:rsidR="00996E00">
        <w:rPr>
          <w:rFonts w:ascii="Times New Roman" w:hAnsi="Times New Roman" w:cs="Times New Roman"/>
          <w:sz w:val="24"/>
          <w:szCs w:val="24"/>
        </w:rPr>
        <w:t xml:space="preserve"> </w:t>
      </w:r>
    </w:p>
    <w:p w:rsidR="004B3642" w:rsidRPr="0079564C" w:rsidRDefault="00450403" w:rsidP="0045040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Q</w:t>
      </w:r>
      <w:r w:rsidR="004B3642" w:rsidRPr="0079564C">
        <w:rPr>
          <w:rFonts w:ascii="Times New Roman" w:hAnsi="Times New Roman" w:cs="Times New Roman"/>
          <w:sz w:val="24"/>
          <w:szCs w:val="24"/>
        </w:rPr>
        <w:t xml:space="preserve">uanto </w:t>
      </w:r>
      <w:r>
        <w:rPr>
          <w:rFonts w:ascii="Times New Roman" w:hAnsi="Times New Roman" w:cs="Times New Roman"/>
          <w:sz w:val="24"/>
          <w:szCs w:val="24"/>
        </w:rPr>
        <w:t>ao método, a nossa linhagem continua a ser àquelas que consiste numa análise sempre intermitente, da releitura das obras</w:t>
      </w:r>
      <w:r w:rsidR="00176BAF">
        <w:rPr>
          <w:rFonts w:ascii="Times New Roman" w:hAnsi="Times New Roman" w:cs="Times New Roman"/>
          <w:sz w:val="24"/>
          <w:szCs w:val="24"/>
        </w:rPr>
        <w:t xml:space="preserve"> </w:t>
      </w:r>
      <w:r>
        <w:rPr>
          <w:rFonts w:ascii="Times New Roman" w:hAnsi="Times New Roman" w:cs="Times New Roman"/>
          <w:sz w:val="24"/>
          <w:szCs w:val="24"/>
        </w:rPr>
        <w:t xml:space="preserve">e dos textos </w:t>
      </w:r>
      <w:r w:rsidR="00176BAF">
        <w:rPr>
          <w:rFonts w:ascii="Times New Roman" w:hAnsi="Times New Roman" w:cs="Times New Roman"/>
          <w:sz w:val="24"/>
          <w:szCs w:val="24"/>
        </w:rPr>
        <w:t>já desmemorizados</w:t>
      </w:r>
      <w:r>
        <w:rPr>
          <w:rFonts w:ascii="Times New Roman" w:hAnsi="Times New Roman" w:cs="Times New Roman"/>
          <w:sz w:val="24"/>
          <w:szCs w:val="24"/>
        </w:rPr>
        <w:t xml:space="preserve"> através dos séculos.</w:t>
      </w:r>
      <w:r w:rsidR="00176BAF">
        <w:rPr>
          <w:rFonts w:ascii="Times New Roman" w:hAnsi="Times New Roman" w:cs="Times New Roman"/>
          <w:sz w:val="24"/>
          <w:szCs w:val="24"/>
        </w:rPr>
        <w:t xml:space="preserve"> </w:t>
      </w:r>
    </w:p>
    <w:p w:rsidR="001B6355" w:rsidRDefault="001B6355">
      <w:pPr>
        <w:rPr>
          <w:rFonts w:ascii="Times New Roman" w:eastAsiaTheme="majorEastAsia" w:hAnsi="Times New Roman" w:cstheme="majorBidi"/>
          <w:b/>
          <w:sz w:val="24"/>
          <w:szCs w:val="26"/>
        </w:rPr>
      </w:pPr>
      <w:r>
        <w:rPr>
          <w:b/>
        </w:rPr>
        <w:br w:type="page"/>
      </w:r>
    </w:p>
    <w:p w:rsidR="002D5B99" w:rsidRDefault="00796792" w:rsidP="00796792">
      <w:pPr>
        <w:pStyle w:val="Ttulo2"/>
        <w:rPr>
          <w:b w:val="0"/>
        </w:rPr>
      </w:pPr>
      <w:r w:rsidRPr="00796792">
        <w:rPr>
          <w:b w:val="0"/>
        </w:rPr>
        <w:lastRenderedPageBreak/>
        <w:t>1.</w:t>
      </w:r>
      <w:r>
        <w:rPr>
          <w:b w:val="0"/>
        </w:rPr>
        <w:t xml:space="preserve"> </w:t>
      </w:r>
      <w:r w:rsidR="001B6355">
        <w:t>Ponto de P</w:t>
      </w:r>
      <w:r w:rsidR="001B6355" w:rsidRPr="001B6355">
        <w:t>artida</w:t>
      </w:r>
    </w:p>
    <w:p w:rsidR="001B6355" w:rsidRPr="001B6355" w:rsidRDefault="001B6355" w:rsidP="001B6355"/>
    <w:p w:rsidR="008E36AB" w:rsidRPr="00B81218" w:rsidRDefault="0079564C" w:rsidP="00B81218">
      <w:pPr>
        <w:autoSpaceDE w:val="0"/>
        <w:autoSpaceDN w:val="0"/>
        <w:adjustRightInd w:val="0"/>
        <w:spacing w:after="0" w:line="360" w:lineRule="auto"/>
        <w:ind w:firstLine="709"/>
        <w:jc w:val="both"/>
        <w:rPr>
          <w:rFonts w:ascii="Times New Roman" w:hAnsi="Times New Roman" w:cs="Times New Roman"/>
          <w:sz w:val="24"/>
          <w:szCs w:val="24"/>
        </w:rPr>
      </w:pPr>
      <w:r w:rsidRPr="0079564C">
        <w:rPr>
          <w:rFonts w:ascii="Times New Roman" w:hAnsi="Times New Roman" w:cs="Times New Roman"/>
          <w:sz w:val="24"/>
          <w:szCs w:val="24"/>
        </w:rPr>
        <w:t xml:space="preserve"> </w:t>
      </w:r>
      <w:r w:rsidR="002D5B99" w:rsidRPr="00B81218">
        <w:rPr>
          <w:rFonts w:ascii="Times New Roman" w:hAnsi="Times New Roman" w:cs="Times New Roman"/>
          <w:sz w:val="24"/>
          <w:szCs w:val="24"/>
        </w:rPr>
        <w:t>Quando n</w:t>
      </w:r>
      <w:r w:rsidR="007B5524" w:rsidRPr="00B81218">
        <w:rPr>
          <w:rFonts w:ascii="Times New Roman" w:hAnsi="Times New Roman" w:cs="Times New Roman"/>
          <w:sz w:val="24"/>
          <w:szCs w:val="24"/>
        </w:rPr>
        <w:t xml:space="preserve">os deparamos pela primeira vez </w:t>
      </w:r>
      <w:r w:rsidR="002D5B99" w:rsidRPr="00B81218">
        <w:rPr>
          <w:rFonts w:ascii="Times New Roman" w:hAnsi="Times New Roman" w:cs="Times New Roman"/>
          <w:sz w:val="24"/>
          <w:szCs w:val="24"/>
        </w:rPr>
        <w:t>com uma palavra nova</w:t>
      </w:r>
      <w:r w:rsidR="006C69D3" w:rsidRPr="00B81218">
        <w:rPr>
          <w:rFonts w:ascii="Times New Roman" w:hAnsi="Times New Roman" w:cs="Times New Roman"/>
          <w:sz w:val="24"/>
          <w:szCs w:val="24"/>
        </w:rPr>
        <w:t xml:space="preserve"> </w:t>
      </w:r>
      <w:r w:rsidR="00715783">
        <w:rPr>
          <w:rFonts w:ascii="Times New Roman" w:hAnsi="Times New Roman" w:cs="Times New Roman"/>
          <w:sz w:val="24"/>
          <w:szCs w:val="24"/>
        </w:rPr>
        <w:t>num determinado texto</w:t>
      </w:r>
      <w:r w:rsidR="00B13424">
        <w:rPr>
          <w:rFonts w:ascii="Times New Roman" w:hAnsi="Times New Roman" w:cs="Times New Roman"/>
          <w:sz w:val="24"/>
          <w:szCs w:val="24"/>
        </w:rPr>
        <w:t>,</w:t>
      </w:r>
      <w:r w:rsidR="00715783">
        <w:rPr>
          <w:rFonts w:ascii="Times New Roman" w:hAnsi="Times New Roman" w:cs="Times New Roman"/>
          <w:sz w:val="24"/>
          <w:szCs w:val="24"/>
        </w:rPr>
        <w:t xml:space="preserve"> </w:t>
      </w:r>
      <w:r w:rsidR="007B5524" w:rsidRPr="00B81218">
        <w:rPr>
          <w:rFonts w:ascii="Times New Roman" w:hAnsi="Times New Roman" w:cs="Times New Roman"/>
          <w:sz w:val="24"/>
          <w:szCs w:val="24"/>
        </w:rPr>
        <w:t xml:space="preserve">a </w:t>
      </w:r>
      <w:r w:rsidR="002D5B99" w:rsidRPr="00B81218">
        <w:rPr>
          <w:rFonts w:ascii="Times New Roman" w:hAnsi="Times New Roman" w:cs="Times New Roman"/>
          <w:sz w:val="24"/>
          <w:szCs w:val="24"/>
        </w:rPr>
        <w:t>no</w:t>
      </w:r>
      <w:r w:rsidR="00CF18EB" w:rsidRPr="00B81218">
        <w:rPr>
          <w:rFonts w:ascii="Times New Roman" w:hAnsi="Times New Roman" w:cs="Times New Roman"/>
          <w:sz w:val="24"/>
          <w:szCs w:val="24"/>
        </w:rPr>
        <w:t xml:space="preserve">ssa primeira intenção consiste </w:t>
      </w:r>
      <w:r w:rsidR="002F5057">
        <w:rPr>
          <w:rFonts w:ascii="Times New Roman" w:hAnsi="Times New Roman" w:cs="Times New Roman"/>
          <w:sz w:val="24"/>
          <w:szCs w:val="24"/>
        </w:rPr>
        <w:t xml:space="preserve">em desmontá-la </w:t>
      </w:r>
      <w:r w:rsidR="002D5B99" w:rsidRPr="00B81218">
        <w:rPr>
          <w:rFonts w:ascii="Times New Roman" w:hAnsi="Times New Roman" w:cs="Times New Roman"/>
          <w:sz w:val="24"/>
          <w:szCs w:val="24"/>
        </w:rPr>
        <w:t>para</w:t>
      </w:r>
      <w:r w:rsidR="001B6355" w:rsidRPr="00B81218">
        <w:rPr>
          <w:rFonts w:ascii="Times New Roman" w:hAnsi="Times New Roman" w:cs="Times New Roman"/>
          <w:sz w:val="24"/>
          <w:szCs w:val="24"/>
        </w:rPr>
        <w:t xml:space="preserve"> que se </w:t>
      </w:r>
      <w:r w:rsidR="00AA374D" w:rsidRPr="00B81218">
        <w:rPr>
          <w:rFonts w:ascii="Times New Roman" w:hAnsi="Times New Roman" w:cs="Times New Roman"/>
          <w:sz w:val="24"/>
          <w:szCs w:val="24"/>
        </w:rPr>
        <w:t>torne</w:t>
      </w:r>
      <w:r w:rsidR="003A1F5E">
        <w:rPr>
          <w:rFonts w:ascii="Times New Roman" w:hAnsi="Times New Roman" w:cs="Times New Roman"/>
          <w:sz w:val="24"/>
          <w:szCs w:val="24"/>
        </w:rPr>
        <w:t xml:space="preserve"> claro e</w:t>
      </w:r>
      <w:r w:rsidR="00AF212F">
        <w:rPr>
          <w:rFonts w:ascii="Times New Roman" w:hAnsi="Times New Roman" w:cs="Times New Roman"/>
          <w:sz w:val="24"/>
          <w:szCs w:val="24"/>
        </w:rPr>
        <w:t>,</w:t>
      </w:r>
      <w:r w:rsidR="00171E5D">
        <w:rPr>
          <w:rFonts w:ascii="Times New Roman" w:hAnsi="Times New Roman" w:cs="Times New Roman"/>
          <w:sz w:val="24"/>
          <w:szCs w:val="24"/>
        </w:rPr>
        <w:t xml:space="preserve"> </w:t>
      </w:r>
      <w:r w:rsidR="002F5057">
        <w:rPr>
          <w:rFonts w:ascii="Times New Roman" w:hAnsi="Times New Roman" w:cs="Times New Roman"/>
          <w:sz w:val="24"/>
          <w:szCs w:val="24"/>
        </w:rPr>
        <w:t>a</w:t>
      </w:r>
      <w:r w:rsidR="002D5B99" w:rsidRPr="00B81218">
        <w:rPr>
          <w:rFonts w:ascii="Times New Roman" w:hAnsi="Times New Roman" w:cs="Times New Roman"/>
          <w:sz w:val="24"/>
          <w:szCs w:val="24"/>
        </w:rPr>
        <w:t xml:space="preserve"> mesma intenção se </w:t>
      </w:r>
      <w:r w:rsidR="002F5057">
        <w:rPr>
          <w:rFonts w:ascii="Times New Roman" w:hAnsi="Times New Roman" w:cs="Times New Roman"/>
          <w:sz w:val="24"/>
          <w:szCs w:val="24"/>
        </w:rPr>
        <w:t>submete também a amizade</w:t>
      </w:r>
      <w:r w:rsidR="00171E5D">
        <w:rPr>
          <w:rFonts w:ascii="Times New Roman" w:hAnsi="Times New Roman" w:cs="Times New Roman"/>
          <w:sz w:val="24"/>
          <w:szCs w:val="24"/>
        </w:rPr>
        <w:t>.</w:t>
      </w:r>
      <w:r w:rsidR="00AA374D" w:rsidRPr="00B81218">
        <w:rPr>
          <w:rFonts w:ascii="Times New Roman" w:hAnsi="Times New Roman" w:cs="Times New Roman"/>
          <w:sz w:val="24"/>
          <w:szCs w:val="24"/>
        </w:rPr>
        <w:t xml:space="preserve"> </w:t>
      </w:r>
      <w:r w:rsidR="00171E5D" w:rsidRPr="00B81218">
        <w:rPr>
          <w:rFonts w:ascii="Times New Roman" w:hAnsi="Times New Roman" w:cs="Times New Roman"/>
          <w:sz w:val="24"/>
          <w:szCs w:val="24"/>
        </w:rPr>
        <w:t>Se</w:t>
      </w:r>
      <w:r w:rsidR="00AA374D" w:rsidRPr="00B81218">
        <w:rPr>
          <w:rFonts w:ascii="Times New Roman" w:hAnsi="Times New Roman" w:cs="Times New Roman"/>
          <w:sz w:val="24"/>
          <w:szCs w:val="24"/>
        </w:rPr>
        <w:t xml:space="preserve"> nos contentarmos com uma simples difinição, diríamos que</w:t>
      </w:r>
      <w:r w:rsidR="001B6355" w:rsidRPr="00B81218">
        <w:rPr>
          <w:rFonts w:ascii="Times New Roman" w:hAnsi="Times New Roman" w:cs="Times New Roman"/>
          <w:sz w:val="24"/>
          <w:szCs w:val="24"/>
        </w:rPr>
        <w:t xml:space="preserve"> nada é tão fácil do que </w:t>
      </w:r>
      <w:r w:rsidR="002F5057">
        <w:rPr>
          <w:rFonts w:ascii="Times New Roman" w:hAnsi="Times New Roman" w:cs="Times New Roman"/>
          <w:sz w:val="24"/>
          <w:szCs w:val="24"/>
        </w:rPr>
        <w:t xml:space="preserve">defini-la. </w:t>
      </w:r>
      <w:r w:rsidR="002F5057" w:rsidRPr="00B81218">
        <w:rPr>
          <w:rFonts w:ascii="Times New Roman" w:hAnsi="Times New Roman" w:cs="Times New Roman"/>
          <w:sz w:val="24"/>
          <w:szCs w:val="24"/>
        </w:rPr>
        <w:t>Etimologicamente</w:t>
      </w:r>
      <w:r w:rsidR="00B81218" w:rsidRPr="00B81218">
        <w:rPr>
          <w:rFonts w:ascii="Times New Roman" w:hAnsi="Times New Roman" w:cs="Times New Roman"/>
          <w:sz w:val="24"/>
          <w:szCs w:val="24"/>
        </w:rPr>
        <w:t>, amizade significa em grego “</w:t>
      </w:r>
      <w:r w:rsidR="00B81218" w:rsidRPr="00B81218">
        <w:rPr>
          <w:rFonts w:ascii="Times New Roman" w:hAnsi="Times New Roman" w:cs="Times New Roman"/>
          <w:i/>
          <w:sz w:val="24"/>
          <w:szCs w:val="24"/>
        </w:rPr>
        <w:t>piA.Í0C</w:t>
      </w:r>
      <w:r w:rsidR="00B81218" w:rsidRPr="00B81218">
        <w:rPr>
          <w:rFonts w:ascii="Times New Roman" w:hAnsi="Times New Roman" w:cs="Times New Roman"/>
          <w:sz w:val="24"/>
          <w:szCs w:val="24"/>
        </w:rPr>
        <w:t xml:space="preserve"> ” afeição. Para Aristóteles</w:t>
      </w:r>
      <w:r w:rsidR="00B81218">
        <w:rPr>
          <w:rFonts w:ascii="Times New Roman" w:hAnsi="Times New Roman" w:cs="Times New Roman"/>
          <w:sz w:val="24"/>
          <w:szCs w:val="24"/>
        </w:rPr>
        <w:t xml:space="preserve">, </w:t>
      </w:r>
      <w:r w:rsidR="002F5057">
        <w:rPr>
          <w:rFonts w:ascii="Times New Roman" w:hAnsi="Times New Roman" w:cs="Times New Roman"/>
          <w:sz w:val="24"/>
          <w:szCs w:val="24"/>
        </w:rPr>
        <w:t>«</w:t>
      </w:r>
      <w:r w:rsidR="00B81218" w:rsidRPr="00B81218">
        <w:rPr>
          <w:rFonts w:ascii="Times New Roman" w:hAnsi="Times New Roman" w:cs="Times New Roman"/>
          <w:sz w:val="24"/>
          <w:szCs w:val="24"/>
        </w:rPr>
        <w:t>a amizade é uma virtude ou está estreitamente unida à virtude: de qualquer forma, é o que há de mais necessário à vida, já que os bens que a vida of</w:t>
      </w:r>
      <w:r w:rsidR="00715783">
        <w:rPr>
          <w:rFonts w:ascii="Times New Roman" w:hAnsi="Times New Roman" w:cs="Times New Roman"/>
          <w:sz w:val="24"/>
          <w:szCs w:val="24"/>
        </w:rPr>
        <w:t>erece, como riqueza, poder, etc</w:t>
      </w:r>
      <w:r w:rsidR="002F5057">
        <w:rPr>
          <w:rFonts w:ascii="Times New Roman" w:hAnsi="Times New Roman" w:cs="Times New Roman"/>
          <w:sz w:val="24"/>
          <w:szCs w:val="24"/>
        </w:rPr>
        <w:t>»</w:t>
      </w:r>
      <w:r w:rsidR="00715783">
        <w:rPr>
          <w:rFonts w:ascii="Times New Roman" w:hAnsi="Times New Roman" w:cs="Times New Roman"/>
          <w:sz w:val="24"/>
          <w:szCs w:val="24"/>
        </w:rPr>
        <w:t xml:space="preserve"> </w:t>
      </w:r>
      <w:r w:rsidR="002F5057">
        <w:rPr>
          <w:rStyle w:val="Refdenotaderodap"/>
          <w:rFonts w:ascii="Times New Roman" w:hAnsi="Times New Roman" w:cs="Times New Roman"/>
          <w:sz w:val="24"/>
          <w:szCs w:val="24"/>
        </w:rPr>
        <w:footnoteReference w:id="3"/>
      </w:r>
      <w:r w:rsidR="00715783">
        <w:rPr>
          <w:rFonts w:ascii="Times New Roman" w:hAnsi="Times New Roman" w:cs="Times New Roman"/>
          <w:sz w:val="24"/>
          <w:szCs w:val="24"/>
        </w:rPr>
        <w:t>.</w:t>
      </w:r>
    </w:p>
    <w:p w:rsidR="0040158A" w:rsidRPr="00C755B1" w:rsidRDefault="00AF212F" w:rsidP="00C755B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Contrariamente à antiguidade,</w:t>
      </w:r>
      <w:r w:rsidR="00A3108F">
        <w:rPr>
          <w:rFonts w:ascii="Times New Roman" w:hAnsi="Times New Roman" w:cs="Times New Roman"/>
          <w:sz w:val="24"/>
          <w:szCs w:val="24"/>
        </w:rPr>
        <w:t xml:space="preserve"> onde a amizade era considerada como um bem em si mesmo,</w:t>
      </w:r>
      <w:r>
        <w:rPr>
          <w:rFonts w:ascii="Times New Roman" w:hAnsi="Times New Roman" w:cs="Times New Roman"/>
          <w:sz w:val="24"/>
          <w:szCs w:val="24"/>
        </w:rPr>
        <w:t xml:space="preserve"> p</w:t>
      </w:r>
      <w:r w:rsidR="00715783">
        <w:rPr>
          <w:rFonts w:ascii="Times New Roman" w:hAnsi="Times New Roman" w:cs="Times New Roman"/>
          <w:sz w:val="24"/>
          <w:szCs w:val="24"/>
        </w:rPr>
        <w:t>ara h</w:t>
      </w:r>
      <w:r>
        <w:rPr>
          <w:rFonts w:ascii="Times New Roman" w:hAnsi="Times New Roman" w:cs="Times New Roman"/>
          <w:sz w:val="24"/>
          <w:szCs w:val="24"/>
        </w:rPr>
        <w:t xml:space="preserve">oje </w:t>
      </w:r>
      <w:r w:rsidR="00A3108F">
        <w:rPr>
          <w:rFonts w:ascii="Times New Roman" w:hAnsi="Times New Roman" w:cs="Times New Roman"/>
          <w:sz w:val="24"/>
          <w:szCs w:val="24"/>
        </w:rPr>
        <w:t xml:space="preserve">a discussão </w:t>
      </w:r>
      <w:r w:rsidR="00715783">
        <w:rPr>
          <w:rFonts w:ascii="Times New Roman" w:hAnsi="Times New Roman" w:cs="Times New Roman"/>
          <w:sz w:val="24"/>
          <w:szCs w:val="24"/>
        </w:rPr>
        <w:t>ganhou</w:t>
      </w:r>
      <w:r w:rsidR="00A3108F">
        <w:rPr>
          <w:rFonts w:ascii="Times New Roman" w:hAnsi="Times New Roman" w:cs="Times New Roman"/>
          <w:sz w:val="24"/>
          <w:szCs w:val="24"/>
        </w:rPr>
        <w:t xml:space="preserve"> outros contornos é também amizade</w:t>
      </w:r>
      <w:r w:rsidR="00C755B1">
        <w:rPr>
          <w:rFonts w:ascii="Times New Roman" w:hAnsi="Times New Roman" w:cs="Times New Roman"/>
          <w:sz w:val="24"/>
          <w:szCs w:val="24"/>
        </w:rPr>
        <w:t xml:space="preserve"> à</w:t>
      </w:r>
      <w:r w:rsidR="00A3108F">
        <w:rPr>
          <w:rFonts w:ascii="Times New Roman" w:hAnsi="Times New Roman" w:cs="Times New Roman"/>
          <w:sz w:val="24"/>
          <w:szCs w:val="24"/>
        </w:rPr>
        <w:t>quela que se faz nas redes socias, também se considera uma amizade</w:t>
      </w:r>
      <w:r w:rsidR="00C01BB8">
        <w:rPr>
          <w:rFonts w:ascii="Times New Roman" w:hAnsi="Times New Roman" w:cs="Times New Roman"/>
          <w:sz w:val="24"/>
          <w:szCs w:val="24"/>
        </w:rPr>
        <w:t>,</w:t>
      </w:r>
      <w:r w:rsidR="00A3108F">
        <w:rPr>
          <w:rFonts w:ascii="Times New Roman" w:hAnsi="Times New Roman" w:cs="Times New Roman"/>
          <w:sz w:val="24"/>
          <w:szCs w:val="24"/>
        </w:rPr>
        <w:t xml:space="preserve"> se oferece</w:t>
      </w:r>
      <w:r w:rsidR="00C01BB8">
        <w:rPr>
          <w:rFonts w:ascii="Times New Roman" w:hAnsi="Times New Roman" w:cs="Times New Roman"/>
          <w:sz w:val="24"/>
          <w:szCs w:val="24"/>
        </w:rPr>
        <w:t>re</w:t>
      </w:r>
      <w:r w:rsidR="00A3108F">
        <w:rPr>
          <w:rFonts w:ascii="Times New Roman" w:hAnsi="Times New Roman" w:cs="Times New Roman"/>
          <w:sz w:val="24"/>
          <w:szCs w:val="24"/>
        </w:rPr>
        <w:t xml:space="preserve">s uma banana alguém… não é de admirar que no </w:t>
      </w:r>
      <w:r w:rsidR="00A3108F" w:rsidRPr="00F3259D">
        <w:rPr>
          <w:rFonts w:ascii="Times New Roman" w:hAnsi="Times New Roman" w:cs="Times New Roman"/>
          <w:i/>
          <w:sz w:val="24"/>
          <w:szCs w:val="24"/>
        </w:rPr>
        <w:t xml:space="preserve">facebook </w:t>
      </w:r>
      <w:r w:rsidR="00A3108F">
        <w:rPr>
          <w:rFonts w:ascii="Times New Roman" w:hAnsi="Times New Roman" w:cs="Times New Roman"/>
          <w:sz w:val="24"/>
          <w:szCs w:val="24"/>
        </w:rPr>
        <w:t>exista</w:t>
      </w:r>
      <w:r w:rsidR="00C01BB8">
        <w:rPr>
          <w:rFonts w:ascii="Times New Roman" w:hAnsi="Times New Roman" w:cs="Times New Roman"/>
          <w:sz w:val="24"/>
          <w:szCs w:val="24"/>
        </w:rPr>
        <w:t>m pessoas</w:t>
      </w:r>
      <w:r w:rsidR="00A3108F">
        <w:rPr>
          <w:rFonts w:ascii="Times New Roman" w:hAnsi="Times New Roman" w:cs="Times New Roman"/>
          <w:sz w:val="24"/>
          <w:szCs w:val="24"/>
        </w:rPr>
        <w:t xml:space="preserve"> com quinhentos amigos!</w:t>
      </w:r>
      <w:r w:rsidR="00C755B1">
        <w:rPr>
          <w:rFonts w:ascii="Times New Roman" w:hAnsi="Times New Roman" w:cs="Times New Roman"/>
          <w:sz w:val="24"/>
          <w:szCs w:val="24"/>
        </w:rPr>
        <w:t xml:space="preserve"> </w:t>
      </w:r>
      <w:r w:rsidR="00F1243E">
        <w:rPr>
          <w:rFonts w:ascii="Times New Roman" w:hAnsi="Times New Roman" w:cs="Times New Roman"/>
          <w:sz w:val="24"/>
          <w:szCs w:val="24"/>
        </w:rPr>
        <w:t>Ora, fazendo uma re</w:t>
      </w:r>
      <w:r w:rsidR="00C01BB8">
        <w:rPr>
          <w:rFonts w:ascii="Times New Roman" w:hAnsi="Times New Roman" w:cs="Times New Roman"/>
          <w:sz w:val="24"/>
          <w:szCs w:val="24"/>
        </w:rPr>
        <w:t>leitura das obras do estagirita</w:t>
      </w:r>
      <w:r w:rsidR="00AB6A91">
        <w:rPr>
          <w:rFonts w:ascii="Times New Roman" w:hAnsi="Times New Roman" w:cs="Times New Roman"/>
          <w:sz w:val="24"/>
          <w:szCs w:val="24"/>
        </w:rPr>
        <w:t xml:space="preserve"> </w:t>
      </w:r>
      <w:r w:rsidR="00F1243E">
        <w:rPr>
          <w:rFonts w:ascii="Times New Roman" w:hAnsi="Times New Roman" w:cs="Times New Roman"/>
          <w:i/>
          <w:sz w:val="24"/>
          <w:szCs w:val="24"/>
        </w:rPr>
        <w:t>é</w:t>
      </w:r>
      <w:r w:rsidR="00AB6A91" w:rsidRPr="00AB6A91">
        <w:rPr>
          <w:rFonts w:ascii="Times New Roman" w:hAnsi="Times New Roman" w:cs="Times New Roman"/>
          <w:i/>
          <w:sz w:val="24"/>
          <w:szCs w:val="24"/>
        </w:rPr>
        <w:t>tica a Nicómaco</w:t>
      </w:r>
      <w:r w:rsidR="00AB6A91">
        <w:rPr>
          <w:rFonts w:ascii="Times New Roman" w:hAnsi="Times New Roman" w:cs="Times New Roman"/>
          <w:sz w:val="24"/>
          <w:szCs w:val="24"/>
        </w:rPr>
        <w:t xml:space="preserve">, </w:t>
      </w:r>
      <w:r w:rsidR="00F1243E">
        <w:rPr>
          <w:rFonts w:ascii="Times New Roman" w:hAnsi="Times New Roman" w:cs="Times New Roman"/>
          <w:sz w:val="24"/>
          <w:szCs w:val="24"/>
        </w:rPr>
        <w:t xml:space="preserve">e </w:t>
      </w:r>
      <w:r w:rsidR="00AB6A91">
        <w:rPr>
          <w:rFonts w:ascii="Times New Roman" w:hAnsi="Times New Roman" w:cs="Times New Roman"/>
          <w:sz w:val="24"/>
          <w:szCs w:val="24"/>
        </w:rPr>
        <w:t xml:space="preserve">a </w:t>
      </w:r>
      <w:r w:rsidR="00AB6A91" w:rsidRPr="00AB6A91">
        <w:rPr>
          <w:rFonts w:ascii="Times New Roman" w:hAnsi="Times New Roman" w:cs="Times New Roman"/>
          <w:i/>
          <w:sz w:val="24"/>
          <w:szCs w:val="24"/>
        </w:rPr>
        <w:t>Eudemo</w:t>
      </w:r>
      <w:r w:rsidR="00F1243E">
        <w:rPr>
          <w:rFonts w:ascii="Times New Roman" w:hAnsi="Times New Roman" w:cs="Times New Roman"/>
          <w:sz w:val="24"/>
          <w:szCs w:val="24"/>
        </w:rPr>
        <w:t>, encontramos</w:t>
      </w:r>
      <w:r w:rsidR="00715783">
        <w:rPr>
          <w:rFonts w:ascii="Times New Roman" w:hAnsi="Times New Roman" w:cs="Times New Roman"/>
          <w:sz w:val="24"/>
          <w:szCs w:val="24"/>
        </w:rPr>
        <w:t xml:space="preserve"> </w:t>
      </w:r>
      <w:r w:rsidR="003A1F5E">
        <w:rPr>
          <w:rFonts w:ascii="Times New Roman" w:hAnsi="Times New Roman" w:cs="Times New Roman"/>
          <w:sz w:val="24"/>
          <w:szCs w:val="24"/>
        </w:rPr>
        <w:t>est</w:t>
      </w:r>
      <w:r w:rsidR="00715783">
        <w:rPr>
          <w:rFonts w:ascii="Times New Roman" w:hAnsi="Times New Roman" w:cs="Times New Roman"/>
          <w:sz w:val="24"/>
          <w:szCs w:val="24"/>
        </w:rPr>
        <w:t>a amplitude no termo amizade que é</w:t>
      </w:r>
      <w:r w:rsidR="00F1243E">
        <w:rPr>
          <w:rFonts w:ascii="Times New Roman" w:hAnsi="Times New Roman" w:cs="Times New Roman"/>
          <w:sz w:val="24"/>
          <w:szCs w:val="24"/>
        </w:rPr>
        <w:t xml:space="preserve"> um percurso de </w:t>
      </w:r>
      <w:r w:rsidR="00715783">
        <w:rPr>
          <w:rFonts w:ascii="Times New Roman" w:hAnsi="Times New Roman" w:cs="Times New Roman"/>
          <w:sz w:val="24"/>
          <w:szCs w:val="24"/>
        </w:rPr>
        <w:t>orientação para a vida.</w:t>
      </w:r>
      <w:r w:rsidR="0040158A">
        <w:rPr>
          <w:rFonts w:ascii="Times New Roman" w:hAnsi="Times New Roman" w:cs="Times New Roman"/>
          <w:sz w:val="24"/>
          <w:szCs w:val="24"/>
        </w:rPr>
        <w:t xml:space="preserve"> </w:t>
      </w:r>
      <w:r w:rsidR="00715783">
        <w:rPr>
          <w:rFonts w:ascii="Times New Roman" w:hAnsi="Times New Roman" w:cs="Times New Roman"/>
          <w:color w:val="000000" w:themeColor="text1"/>
          <w:sz w:val="24"/>
          <w:szCs w:val="24"/>
        </w:rPr>
        <w:t>O</w:t>
      </w:r>
      <w:r w:rsidR="006334CF">
        <w:rPr>
          <w:rFonts w:ascii="Times New Roman" w:hAnsi="Times New Roman" w:cs="Times New Roman"/>
          <w:color w:val="000000" w:themeColor="text1"/>
          <w:sz w:val="24"/>
          <w:szCs w:val="24"/>
        </w:rPr>
        <w:t xml:space="preserve"> que é um amigo? O que é amizade? Quem é o nosso verdadeiro </w:t>
      </w:r>
      <w:r w:rsidR="0040158A">
        <w:rPr>
          <w:rFonts w:ascii="Times New Roman" w:hAnsi="Times New Roman" w:cs="Times New Roman"/>
          <w:color w:val="000000" w:themeColor="text1"/>
          <w:sz w:val="24"/>
          <w:szCs w:val="24"/>
        </w:rPr>
        <w:t xml:space="preserve">amigo? </w:t>
      </w:r>
    </w:p>
    <w:p w:rsidR="007B5524" w:rsidRPr="007B5524" w:rsidRDefault="007B5524" w:rsidP="007B5524">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Segundo Aristóteles, é portanto, evidente que toda Cidade está na natureza e que o homem é naturalmente feito para a sociedade política. Já na </w:t>
      </w:r>
      <w:r w:rsidRPr="007B5524">
        <w:rPr>
          <w:rFonts w:ascii="Times New Roman" w:hAnsi="Times New Roman" w:cs="Times New Roman"/>
          <w:i/>
          <w:sz w:val="24"/>
          <w:szCs w:val="24"/>
        </w:rPr>
        <w:t>ética a Eudemo</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(2015),</w:t>
      </w:r>
      <w:r w:rsidRPr="001D2125">
        <w:rPr>
          <w:rFonts w:ascii="Times New Roman" w:hAnsi="Times New Roman" w:cs="Times New Roman"/>
          <w:color w:val="000000" w:themeColor="text1"/>
          <w:sz w:val="24"/>
          <w:szCs w:val="24"/>
        </w:rPr>
        <w:t xml:space="preserve"> </w:t>
      </w:r>
      <w:r>
        <w:rPr>
          <w:rFonts w:ascii="Times New Roman" w:hAnsi="Times New Roman" w:cs="Times New Roman"/>
          <w:sz w:val="24"/>
          <w:szCs w:val="24"/>
        </w:rPr>
        <w:t>inclui também a importância da amizade.</w:t>
      </w:r>
      <w:r>
        <w:rPr>
          <w:rFonts w:ascii="Times New Roman" w:hAnsi="Times New Roman" w:cs="Times New Roman"/>
          <w:color w:val="000000" w:themeColor="text1"/>
          <w:sz w:val="24"/>
          <w:szCs w:val="24"/>
        </w:rPr>
        <w:t xml:space="preserve"> A</w:t>
      </w:r>
      <w:r w:rsidRPr="001D2125">
        <w:rPr>
          <w:rFonts w:ascii="Times New Roman" w:hAnsi="Times New Roman" w:cs="Times New Roman"/>
          <w:color w:val="000000" w:themeColor="text1"/>
          <w:sz w:val="24"/>
          <w:szCs w:val="24"/>
        </w:rPr>
        <w:t xml:space="preserve"> atividade de amar é tratar </w:t>
      </w:r>
      <w:r>
        <w:rPr>
          <w:rFonts w:ascii="Times New Roman" w:hAnsi="Times New Roman" w:cs="Times New Roman"/>
          <w:color w:val="000000" w:themeColor="text1"/>
          <w:sz w:val="24"/>
          <w:szCs w:val="24"/>
        </w:rPr>
        <w:t xml:space="preserve">bem </w:t>
      </w:r>
      <w:r w:rsidRPr="001D2125">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seu amado, enquanto</w:t>
      </w:r>
      <w:r w:rsidRPr="001D2125">
        <w:rPr>
          <w:rFonts w:ascii="Times New Roman" w:hAnsi="Times New Roman" w:cs="Times New Roman"/>
          <w:color w:val="000000" w:themeColor="text1"/>
          <w:sz w:val="24"/>
          <w:szCs w:val="24"/>
        </w:rPr>
        <w:t xml:space="preserve"> o amigo é um objeto de amor para o amigo enquanto caro a </w:t>
      </w:r>
      <w:r>
        <w:rPr>
          <w:rFonts w:ascii="Times New Roman" w:hAnsi="Times New Roman" w:cs="Times New Roman"/>
          <w:color w:val="000000" w:themeColor="text1"/>
          <w:sz w:val="24"/>
          <w:szCs w:val="24"/>
        </w:rPr>
        <w:t>e</w:t>
      </w:r>
      <w:r w:rsidRPr="001D2125">
        <w:rPr>
          <w:rFonts w:ascii="Times New Roman" w:hAnsi="Times New Roman" w:cs="Times New Roman"/>
          <w:color w:val="000000" w:themeColor="text1"/>
          <w:sz w:val="24"/>
          <w:szCs w:val="24"/>
        </w:rPr>
        <w:t>le,</w:t>
      </w:r>
      <w:r>
        <w:rPr>
          <w:rFonts w:ascii="Times New Roman" w:hAnsi="Times New Roman" w:cs="Times New Roman"/>
          <w:color w:val="000000" w:themeColor="text1"/>
          <w:sz w:val="24"/>
          <w:szCs w:val="24"/>
        </w:rPr>
        <w:t xml:space="preserve"> […] portanto, </w:t>
      </w:r>
      <w:r w:rsidRPr="001D2125">
        <w:rPr>
          <w:rFonts w:ascii="Times New Roman" w:hAnsi="Times New Roman" w:cs="Times New Roman"/>
          <w:color w:val="000000" w:themeColor="text1"/>
          <w:sz w:val="24"/>
          <w:szCs w:val="24"/>
        </w:rPr>
        <w:t>o prazer da amizade é aquele extraído do própr</w:t>
      </w:r>
      <w:r>
        <w:rPr>
          <w:rFonts w:ascii="Times New Roman" w:hAnsi="Times New Roman" w:cs="Times New Roman"/>
          <w:color w:val="000000" w:themeColor="text1"/>
          <w:sz w:val="24"/>
          <w:szCs w:val="24"/>
        </w:rPr>
        <w:t>io individuo enquanto ele mesmo.</w:t>
      </w:r>
    </w:p>
    <w:p w:rsidR="007B5524" w:rsidRPr="0022595E" w:rsidRDefault="007B5524" w:rsidP="007B5524">
      <w:pPr>
        <w:spacing w:line="240" w:lineRule="auto"/>
        <w:ind w:left="2268"/>
        <w:jc w:val="both"/>
        <w:rPr>
          <w:rFonts w:ascii="Times New Roman" w:hAnsi="Times New Roman" w:cs="Times New Roman"/>
          <w:sz w:val="20"/>
          <w:szCs w:val="20"/>
        </w:rPr>
      </w:pPr>
      <w:r w:rsidRPr="0022595E">
        <w:rPr>
          <w:rFonts w:ascii="Times New Roman" w:hAnsi="Times New Roman" w:cs="Times New Roman"/>
          <w:sz w:val="20"/>
          <w:szCs w:val="20"/>
        </w:rPr>
        <w:t>Aquele que, por sua natureza e não por obra do acaso, existisse sem nenhuma pátria seria um indivíduo detestável, muito acima ou muito abaixo do homem [...], aquele que fosse assim por natureza só respiraria a guerra, não sendo detido por nenhum freio e, como uma ave de rapina, estaria sempre pronto para cair os outros. Assim, o homem é um animal cívico, mais social do que as abelhas e os outros</w:t>
      </w:r>
      <w:r>
        <w:rPr>
          <w:rFonts w:ascii="Times New Roman" w:hAnsi="Times New Roman" w:cs="Times New Roman"/>
          <w:sz w:val="20"/>
          <w:szCs w:val="20"/>
        </w:rPr>
        <w:t xml:space="preserve"> an</w:t>
      </w:r>
      <w:r w:rsidRPr="0022595E">
        <w:rPr>
          <w:rFonts w:ascii="Times New Roman" w:hAnsi="Times New Roman" w:cs="Times New Roman"/>
          <w:sz w:val="20"/>
          <w:szCs w:val="20"/>
        </w:rPr>
        <w:t>im</w:t>
      </w:r>
      <w:r>
        <w:rPr>
          <w:rFonts w:ascii="Times New Roman" w:hAnsi="Times New Roman" w:cs="Times New Roman"/>
          <w:sz w:val="20"/>
          <w:szCs w:val="20"/>
        </w:rPr>
        <w:t>a</w:t>
      </w:r>
      <w:r w:rsidRPr="0022595E">
        <w:rPr>
          <w:rFonts w:ascii="Times New Roman" w:hAnsi="Times New Roman" w:cs="Times New Roman"/>
          <w:sz w:val="20"/>
          <w:szCs w:val="20"/>
        </w:rPr>
        <w:t>is que vivem juntos. A natureza, que nada faz em vão, concedeu apenas a ele o dom da palavra, que devemo</w:t>
      </w:r>
      <w:r>
        <w:rPr>
          <w:rFonts w:ascii="Times New Roman" w:hAnsi="Times New Roman" w:cs="Times New Roman"/>
          <w:sz w:val="20"/>
          <w:szCs w:val="20"/>
        </w:rPr>
        <w:t>s confundir com os sons da voz</w:t>
      </w:r>
      <w:r w:rsidRPr="0022595E">
        <w:rPr>
          <w:rFonts w:ascii="Times New Roman" w:hAnsi="Times New Roman" w:cs="Times New Roman"/>
          <w:sz w:val="20"/>
          <w:szCs w:val="20"/>
        </w:rPr>
        <w:t xml:space="preserve"> [...], nenhum pode bastar-se a si mesmo. Aquele que não precisa dos outros homens, ou não pode resolver-se a ficar com eles, ou é um deus, ou um bruto. Assim a inclinação natural leva os homens a este gênero de sociedade</w:t>
      </w:r>
      <w:r w:rsidR="005F606D">
        <w:rPr>
          <w:rFonts w:ascii="Times New Roman" w:hAnsi="Times New Roman" w:cs="Times New Roman"/>
          <w:sz w:val="20"/>
          <w:szCs w:val="20"/>
        </w:rPr>
        <w:t xml:space="preserve"> </w:t>
      </w:r>
      <w:r w:rsidR="005F606D">
        <w:rPr>
          <w:rStyle w:val="Refdenotaderodap"/>
          <w:rFonts w:ascii="Times New Roman" w:hAnsi="Times New Roman" w:cs="Times New Roman"/>
          <w:sz w:val="20"/>
          <w:szCs w:val="20"/>
        </w:rPr>
        <w:footnoteReference w:id="4"/>
      </w:r>
      <w:r w:rsidR="005F606D">
        <w:rPr>
          <w:rFonts w:ascii="Times New Roman" w:hAnsi="Times New Roman" w:cs="Times New Roman"/>
          <w:sz w:val="20"/>
          <w:szCs w:val="20"/>
        </w:rPr>
        <w:t>.</w:t>
      </w:r>
      <w:r w:rsidRPr="0022595E">
        <w:rPr>
          <w:rFonts w:ascii="Times New Roman" w:hAnsi="Times New Roman" w:cs="Times New Roman"/>
          <w:sz w:val="20"/>
          <w:szCs w:val="20"/>
        </w:rPr>
        <w:t xml:space="preserve"> </w:t>
      </w:r>
    </w:p>
    <w:p w:rsidR="007B5524" w:rsidRPr="00AF212F" w:rsidRDefault="007B5524" w:rsidP="00C755B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Consequentemente, a natureza se constitui como um dado comum de todos seres vivos, atendendo que ninguém que há entre os mortais que não dependa dela, ou dos seus produtos.</w:t>
      </w:r>
      <w:r w:rsidR="00C755B1">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Ainda sobre </w:t>
      </w:r>
      <w:r w:rsidR="0040158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w:t>
      </w:r>
      <w:r w:rsidR="005917A7">
        <w:rPr>
          <w:rFonts w:ascii="Times New Roman" w:hAnsi="Times New Roman" w:cs="Times New Roman"/>
          <w:color w:val="000000" w:themeColor="text1"/>
          <w:sz w:val="24"/>
          <w:szCs w:val="24"/>
        </w:rPr>
        <w:t xml:space="preserve"> questões introdutórias existe </w:t>
      </w:r>
      <w:r>
        <w:rPr>
          <w:rFonts w:ascii="Times New Roman" w:hAnsi="Times New Roman" w:cs="Times New Roman"/>
          <w:color w:val="000000" w:themeColor="text1"/>
          <w:sz w:val="24"/>
          <w:szCs w:val="24"/>
        </w:rPr>
        <w:t xml:space="preserve">uma diversidade de opiniões sobre o </w:t>
      </w:r>
      <w:r w:rsidR="006334CF">
        <w:rPr>
          <w:rFonts w:ascii="Times New Roman" w:hAnsi="Times New Roman" w:cs="Times New Roman"/>
          <w:color w:val="000000" w:themeColor="text1"/>
          <w:sz w:val="24"/>
          <w:szCs w:val="24"/>
        </w:rPr>
        <w:t>assu</w:t>
      </w:r>
      <w:r w:rsidR="002A474F">
        <w:rPr>
          <w:rFonts w:ascii="Times New Roman" w:hAnsi="Times New Roman" w:cs="Times New Roman"/>
          <w:color w:val="000000" w:themeColor="text1"/>
          <w:sz w:val="24"/>
          <w:szCs w:val="24"/>
        </w:rPr>
        <w:t>nto, o que também nos torna difí</w:t>
      </w:r>
      <w:r w:rsidR="0040158A">
        <w:rPr>
          <w:rFonts w:ascii="Times New Roman" w:hAnsi="Times New Roman" w:cs="Times New Roman"/>
          <w:color w:val="000000" w:themeColor="text1"/>
          <w:sz w:val="24"/>
          <w:szCs w:val="24"/>
        </w:rPr>
        <w:t xml:space="preserve">cil </w:t>
      </w:r>
      <w:r>
        <w:rPr>
          <w:rFonts w:ascii="Times New Roman" w:hAnsi="Times New Roman" w:cs="Times New Roman"/>
          <w:color w:val="000000" w:themeColor="text1"/>
          <w:sz w:val="24"/>
          <w:szCs w:val="24"/>
        </w:rPr>
        <w:t>precisar</w:t>
      </w:r>
      <w:r w:rsidR="006334CF">
        <w:rPr>
          <w:rFonts w:ascii="Times New Roman" w:hAnsi="Times New Roman" w:cs="Times New Roman"/>
          <w:color w:val="000000" w:themeColor="text1"/>
          <w:sz w:val="24"/>
          <w:szCs w:val="24"/>
        </w:rPr>
        <w:t xml:space="preserve"> </w:t>
      </w:r>
      <w:r w:rsidR="00AA2C69">
        <w:rPr>
          <w:rFonts w:ascii="Times New Roman" w:hAnsi="Times New Roman" w:cs="Times New Roman"/>
          <w:color w:val="000000" w:themeColor="text1"/>
          <w:sz w:val="24"/>
          <w:szCs w:val="24"/>
        </w:rPr>
        <w:t>um</w:t>
      </w:r>
      <w:r>
        <w:rPr>
          <w:rFonts w:ascii="Times New Roman" w:hAnsi="Times New Roman" w:cs="Times New Roman"/>
          <w:color w:val="000000" w:themeColor="text1"/>
          <w:sz w:val="24"/>
          <w:szCs w:val="24"/>
        </w:rPr>
        <w:t xml:space="preserve">a resposta cabal. Mas, </w:t>
      </w:r>
      <w:r w:rsidR="006334CF">
        <w:rPr>
          <w:rFonts w:ascii="Times New Roman" w:hAnsi="Times New Roman" w:cs="Times New Roman"/>
          <w:color w:val="000000" w:themeColor="text1"/>
          <w:sz w:val="24"/>
          <w:szCs w:val="24"/>
        </w:rPr>
        <w:t xml:space="preserve">se olharmos </w:t>
      </w:r>
      <w:r w:rsidR="00AF212F">
        <w:rPr>
          <w:rFonts w:ascii="Times New Roman" w:hAnsi="Times New Roman" w:cs="Times New Roman"/>
          <w:color w:val="000000" w:themeColor="text1"/>
          <w:sz w:val="24"/>
          <w:szCs w:val="24"/>
        </w:rPr>
        <w:t xml:space="preserve">atentamente </w:t>
      </w:r>
      <w:r w:rsidR="006334CF">
        <w:rPr>
          <w:rFonts w:ascii="Times New Roman" w:hAnsi="Times New Roman" w:cs="Times New Roman"/>
          <w:color w:val="000000" w:themeColor="text1"/>
          <w:sz w:val="24"/>
          <w:szCs w:val="24"/>
        </w:rPr>
        <w:t>estas questões de</w:t>
      </w:r>
      <w:r>
        <w:rPr>
          <w:rFonts w:ascii="Times New Roman" w:hAnsi="Times New Roman" w:cs="Times New Roman"/>
          <w:color w:val="000000" w:themeColor="text1"/>
          <w:sz w:val="24"/>
          <w:szCs w:val="24"/>
        </w:rPr>
        <w:t xml:space="preserve">sde dentro, podemos </w:t>
      </w:r>
      <w:r w:rsidR="002A474F">
        <w:rPr>
          <w:rFonts w:ascii="Times New Roman" w:hAnsi="Times New Roman" w:cs="Times New Roman"/>
          <w:color w:val="000000" w:themeColor="text1"/>
          <w:sz w:val="24"/>
          <w:szCs w:val="24"/>
        </w:rPr>
        <w:t>afirm</w:t>
      </w:r>
      <w:r w:rsidR="006334CF">
        <w:rPr>
          <w:rFonts w:ascii="Times New Roman" w:hAnsi="Times New Roman" w:cs="Times New Roman"/>
          <w:color w:val="000000" w:themeColor="text1"/>
          <w:sz w:val="24"/>
          <w:szCs w:val="24"/>
        </w:rPr>
        <w:t>a</w:t>
      </w:r>
      <w:r w:rsidR="002A474F">
        <w:rPr>
          <w:rFonts w:ascii="Times New Roman" w:hAnsi="Times New Roman" w:cs="Times New Roman"/>
          <w:color w:val="000000" w:themeColor="text1"/>
          <w:sz w:val="24"/>
          <w:szCs w:val="24"/>
        </w:rPr>
        <w:t>r</w:t>
      </w:r>
      <w:r w:rsidR="00AA2C69">
        <w:rPr>
          <w:rFonts w:ascii="Times New Roman" w:hAnsi="Times New Roman" w:cs="Times New Roman"/>
          <w:color w:val="000000" w:themeColor="text1"/>
          <w:sz w:val="24"/>
          <w:szCs w:val="24"/>
        </w:rPr>
        <w:t xml:space="preserve"> que, a verdadeira amizade consiste no </w:t>
      </w:r>
      <w:r w:rsidR="00FF6C1E">
        <w:rPr>
          <w:rFonts w:ascii="Times New Roman" w:hAnsi="Times New Roman" w:cs="Times New Roman"/>
          <w:color w:val="000000" w:themeColor="text1"/>
          <w:sz w:val="24"/>
          <w:szCs w:val="24"/>
        </w:rPr>
        <w:t>amor-próprio</w:t>
      </w:r>
      <w:r w:rsidR="00AA2C69">
        <w:rPr>
          <w:rFonts w:ascii="Times New Roman" w:hAnsi="Times New Roman" w:cs="Times New Roman"/>
          <w:color w:val="000000" w:themeColor="text1"/>
          <w:sz w:val="24"/>
          <w:szCs w:val="24"/>
        </w:rPr>
        <w:t>, embora esta ati</w:t>
      </w:r>
      <w:r w:rsidR="00FF6C1E">
        <w:rPr>
          <w:rFonts w:ascii="Times New Roman" w:hAnsi="Times New Roman" w:cs="Times New Roman"/>
          <w:color w:val="000000" w:themeColor="text1"/>
          <w:sz w:val="24"/>
          <w:szCs w:val="24"/>
        </w:rPr>
        <w:t xml:space="preserve">tude revele até certo ponto um </w:t>
      </w:r>
      <w:r w:rsidR="00AA2C69">
        <w:rPr>
          <w:rFonts w:ascii="Times New Roman" w:hAnsi="Times New Roman" w:cs="Times New Roman"/>
          <w:color w:val="000000" w:themeColor="text1"/>
          <w:sz w:val="24"/>
          <w:szCs w:val="24"/>
        </w:rPr>
        <w:t xml:space="preserve">egocentrismo. </w:t>
      </w:r>
    </w:p>
    <w:p w:rsidR="00B22EF6" w:rsidRDefault="00796792" w:rsidP="004530D9">
      <w:pPr>
        <w:pStyle w:val="Ttulo2"/>
        <w:rPr>
          <w:b w:val="0"/>
        </w:rPr>
      </w:pPr>
      <w:r>
        <w:rPr>
          <w:b w:val="0"/>
        </w:rPr>
        <w:t xml:space="preserve">1.1 </w:t>
      </w:r>
      <w:r w:rsidR="00AB6A91" w:rsidRPr="004530D9">
        <w:t xml:space="preserve">Amizade </w:t>
      </w:r>
      <w:r w:rsidR="00F3259D">
        <w:t>C</w:t>
      </w:r>
      <w:r w:rsidR="00AB6A91" w:rsidRPr="004530D9">
        <w:t>om</w:t>
      </w:r>
      <w:r w:rsidR="00F3259D">
        <w:t>o Bem E</w:t>
      </w:r>
      <w:r w:rsidR="00AB6A91" w:rsidRPr="004530D9">
        <w:t>m si Mesmo</w:t>
      </w:r>
    </w:p>
    <w:p w:rsidR="004530D9" w:rsidRPr="004530D9" w:rsidRDefault="004530D9" w:rsidP="004530D9"/>
    <w:p w:rsidR="00320755" w:rsidRDefault="00D35024" w:rsidP="00AA374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campo da axiologia</w:t>
      </w:r>
      <w:r w:rsidR="00C755B1">
        <w:rPr>
          <w:rFonts w:ascii="Times New Roman" w:hAnsi="Times New Roman" w:cs="Times New Roman"/>
          <w:sz w:val="24"/>
          <w:szCs w:val="24"/>
        </w:rPr>
        <w:t xml:space="preserve"> se discute muito </w:t>
      </w:r>
      <w:r w:rsidR="00AB6A91">
        <w:rPr>
          <w:rFonts w:ascii="Times New Roman" w:hAnsi="Times New Roman" w:cs="Times New Roman"/>
          <w:sz w:val="24"/>
          <w:szCs w:val="24"/>
        </w:rPr>
        <w:t>sobre doi</w:t>
      </w:r>
      <w:r w:rsidR="00B22EF6">
        <w:rPr>
          <w:rFonts w:ascii="Times New Roman" w:hAnsi="Times New Roman" w:cs="Times New Roman"/>
          <w:sz w:val="24"/>
          <w:szCs w:val="24"/>
        </w:rPr>
        <w:t>s critérios valorativos que são: a dimensão objectiva dos valores, e a dimensão subjectiva. Quanto à primeira</w:t>
      </w:r>
      <w:r w:rsidR="004530D9">
        <w:rPr>
          <w:rFonts w:ascii="Times New Roman" w:hAnsi="Times New Roman" w:cs="Times New Roman"/>
          <w:sz w:val="24"/>
          <w:szCs w:val="24"/>
        </w:rPr>
        <w:t>, se trata na verdade</w:t>
      </w:r>
      <w:r w:rsidR="00B22EF6">
        <w:rPr>
          <w:rFonts w:ascii="Times New Roman" w:hAnsi="Times New Roman" w:cs="Times New Roman"/>
          <w:sz w:val="24"/>
          <w:szCs w:val="24"/>
        </w:rPr>
        <w:t xml:space="preserve"> do valor das coisas em si mesmas, ou seja, na sua própria essência; enquanto a segunda dimensão, afirma que, é pelo sujeito que conhecemos as coisas. Ora, como </w:t>
      </w:r>
      <w:r w:rsidR="00320755">
        <w:rPr>
          <w:rFonts w:ascii="Times New Roman" w:hAnsi="Times New Roman" w:cs="Times New Roman"/>
          <w:sz w:val="24"/>
          <w:szCs w:val="24"/>
        </w:rPr>
        <w:t xml:space="preserve">não é </w:t>
      </w:r>
      <w:r w:rsidR="00B22EF6">
        <w:rPr>
          <w:rFonts w:ascii="Times New Roman" w:hAnsi="Times New Roman" w:cs="Times New Roman"/>
          <w:sz w:val="24"/>
          <w:szCs w:val="24"/>
        </w:rPr>
        <w:t xml:space="preserve">nosso interesse abordar a última dimensão, </w:t>
      </w:r>
      <w:r w:rsidR="00320755">
        <w:rPr>
          <w:rFonts w:ascii="Times New Roman" w:hAnsi="Times New Roman" w:cs="Times New Roman"/>
          <w:sz w:val="24"/>
          <w:szCs w:val="24"/>
        </w:rPr>
        <w:t>nos limita</w:t>
      </w:r>
      <w:r w:rsidR="00B11884">
        <w:rPr>
          <w:rFonts w:ascii="Times New Roman" w:hAnsi="Times New Roman" w:cs="Times New Roman"/>
          <w:sz w:val="24"/>
          <w:szCs w:val="24"/>
        </w:rPr>
        <w:t>re</w:t>
      </w:r>
      <w:r>
        <w:rPr>
          <w:rFonts w:ascii="Times New Roman" w:hAnsi="Times New Roman" w:cs="Times New Roman"/>
          <w:sz w:val="24"/>
          <w:szCs w:val="24"/>
        </w:rPr>
        <w:t>mos</w:t>
      </w:r>
      <w:r w:rsidR="004530D9">
        <w:rPr>
          <w:rFonts w:ascii="Times New Roman" w:hAnsi="Times New Roman" w:cs="Times New Roman"/>
          <w:sz w:val="24"/>
          <w:szCs w:val="24"/>
        </w:rPr>
        <w:t xml:space="preserve"> apenas a primeira</w:t>
      </w:r>
      <w:r w:rsidR="00B22EF6">
        <w:rPr>
          <w:rFonts w:ascii="Times New Roman" w:hAnsi="Times New Roman" w:cs="Times New Roman"/>
          <w:sz w:val="24"/>
          <w:szCs w:val="24"/>
        </w:rPr>
        <w:t xml:space="preserve"> para t</w:t>
      </w:r>
      <w:r w:rsidR="004530D9">
        <w:rPr>
          <w:rFonts w:ascii="Times New Roman" w:hAnsi="Times New Roman" w:cs="Times New Roman"/>
          <w:sz w:val="24"/>
          <w:szCs w:val="24"/>
        </w:rPr>
        <w:t>entarm</w:t>
      </w:r>
      <w:r w:rsidR="00C01BB8">
        <w:rPr>
          <w:rFonts w:ascii="Times New Roman" w:hAnsi="Times New Roman" w:cs="Times New Roman"/>
          <w:sz w:val="24"/>
          <w:szCs w:val="24"/>
        </w:rPr>
        <w:t>os fundi</w:t>
      </w:r>
      <w:r w:rsidR="004530D9">
        <w:rPr>
          <w:rFonts w:ascii="Times New Roman" w:hAnsi="Times New Roman" w:cs="Times New Roman"/>
          <w:sz w:val="24"/>
          <w:szCs w:val="24"/>
        </w:rPr>
        <w:t>r a pretensão do e</w:t>
      </w:r>
      <w:r w:rsidR="00B22EF6">
        <w:rPr>
          <w:rFonts w:ascii="Times New Roman" w:hAnsi="Times New Roman" w:cs="Times New Roman"/>
          <w:sz w:val="24"/>
          <w:szCs w:val="24"/>
        </w:rPr>
        <w:t xml:space="preserve">stagirita. </w:t>
      </w:r>
    </w:p>
    <w:p w:rsidR="00F82CEA" w:rsidRDefault="00D35024" w:rsidP="00A45DC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E83E7D">
        <w:rPr>
          <w:rFonts w:ascii="Times New Roman" w:hAnsi="Times New Roman" w:cs="Times New Roman"/>
          <w:sz w:val="24"/>
          <w:szCs w:val="24"/>
        </w:rPr>
        <w:t xml:space="preserve">amizade </w:t>
      </w:r>
      <w:r w:rsidR="00B22EF6">
        <w:rPr>
          <w:rFonts w:ascii="Times New Roman" w:hAnsi="Times New Roman" w:cs="Times New Roman"/>
          <w:sz w:val="24"/>
          <w:szCs w:val="24"/>
        </w:rPr>
        <w:t>é uma questão de tempo e d</w:t>
      </w:r>
      <w:r w:rsidR="004530D9">
        <w:rPr>
          <w:rFonts w:ascii="Times New Roman" w:hAnsi="Times New Roman" w:cs="Times New Roman"/>
          <w:sz w:val="24"/>
          <w:szCs w:val="24"/>
        </w:rPr>
        <w:t>e confiança</w:t>
      </w:r>
      <w:r w:rsidR="00B22EF6">
        <w:rPr>
          <w:rFonts w:ascii="Times New Roman" w:hAnsi="Times New Roman" w:cs="Times New Roman"/>
          <w:sz w:val="24"/>
          <w:szCs w:val="24"/>
        </w:rPr>
        <w:t xml:space="preserve">. </w:t>
      </w:r>
      <w:r w:rsidR="004530D9">
        <w:rPr>
          <w:rFonts w:ascii="Times New Roman" w:hAnsi="Times New Roman" w:cs="Times New Roman"/>
          <w:sz w:val="24"/>
          <w:szCs w:val="24"/>
        </w:rPr>
        <w:t xml:space="preserve">Por isso, </w:t>
      </w:r>
      <w:r w:rsidR="00B22EF6">
        <w:rPr>
          <w:rFonts w:ascii="Times New Roman" w:hAnsi="Times New Roman" w:cs="Times New Roman"/>
          <w:sz w:val="24"/>
          <w:szCs w:val="24"/>
        </w:rPr>
        <w:t>se descarta a</w:t>
      </w:r>
      <w:r>
        <w:rPr>
          <w:rFonts w:ascii="Times New Roman" w:hAnsi="Times New Roman" w:cs="Times New Roman"/>
          <w:sz w:val="24"/>
          <w:szCs w:val="24"/>
        </w:rPr>
        <w:t>qui a possibilidade daquelas amizades que se fazem n</w:t>
      </w:r>
      <w:r w:rsidR="00B22EF6">
        <w:rPr>
          <w:rFonts w:ascii="Times New Roman" w:hAnsi="Times New Roman" w:cs="Times New Roman"/>
          <w:sz w:val="24"/>
          <w:szCs w:val="24"/>
        </w:rPr>
        <w:t>um</w:t>
      </w:r>
      <w:r w:rsidR="00320755">
        <w:rPr>
          <w:rFonts w:ascii="Times New Roman" w:hAnsi="Times New Roman" w:cs="Times New Roman"/>
          <w:sz w:val="24"/>
          <w:szCs w:val="24"/>
        </w:rPr>
        <w:t xml:space="preserve"> dia para </w:t>
      </w:r>
      <w:r w:rsidR="00E83E7D">
        <w:rPr>
          <w:rFonts w:ascii="Times New Roman" w:hAnsi="Times New Roman" w:cs="Times New Roman"/>
          <w:sz w:val="24"/>
          <w:szCs w:val="24"/>
        </w:rPr>
        <w:t xml:space="preserve">o </w:t>
      </w:r>
      <w:r w:rsidR="00320755">
        <w:rPr>
          <w:rFonts w:ascii="Times New Roman" w:hAnsi="Times New Roman" w:cs="Times New Roman"/>
          <w:sz w:val="24"/>
          <w:szCs w:val="24"/>
        </w:rPr>
        <w:t xml:space="preserve">outro; como enfatizava Teógonis o poeta trágico parafraseado por Aristóteles na </w:t>
      </w:r>
      <w:r>
        <w:rPr>
          <w:rFonts w:ascii="Times New Roman" w:hAnsi="Times New Roman" w:cs="Times New Roman"/>
          <w:i/>
          <w:sz w:val="24"/>
          <w:szCs w:val="24"/>
        </w:rPr>
        <w:t>é</w:t>
      </w:r>
      <w:r w:rsidR="00320755" w:rsidRPr="00320755">
        <w:rPr>
          <w:rFonts w:ascii="Times New Roman" w:hAnsi="Times New Roman" w:cs="Times New Roman"/>
          <w:i/>
          <w:sz w:val="24"/>
          <w:szCs w:val="24"/>
        </w:rPr>
        <w:t>tica a Eudemo</w:t>
      </w:r>
      <w:r w:rsidR="00320755">
        <w:rPr>
          <w:rFonts w:ascii="Times New Roman" w:hAnsi="Times New Roman" w:cs="Times New Roman"/>
          <w:sz w:val="24"/>
          <w:szCs w:val="24"/>
        </w:rPr>
        <w:t xml:space="preserve">: </w:t>
      </w:r>
      <w:r w:rsidR="004530D9">
        <w:rPr>
          <w:rFonts w:ascii="Times New Roman" w:hAnsi="Times New Roman" w:cs="Times New Roman"/>
          <w:sz w:val="24"/>
          <w:szCs w:val="24"/>
        </w:rPr>
        <w:t>«</w:t>
      </w:r>
      <w:r w:rsidR="00320755">
        <w:rPr>
          <w:rFonts w:ascii="Times New Roman" w:hAnsi="Times New Roman" w:cs="Times New Roman"/>
          <w:sz w:val="24"/>
          <w:szCs w:val="24"/>
        </w:rPr>
        <w:t>nã</w:t>
      </w:r>
      <w:r w:rsidR="00320755" w:rsidRPr="008E36AB">
        <w:rPr>
          <w:rFonts w:ascii="Times New Roman" w:hAnsi="Times New Roman" w:cs="Times New Roman"/>
          <w:sz w:val="24"/>
          <w:szCs w:val="24"/>
        </w:rPr>
        <w:t>o podes conhecer a mente do homem nem da mulher até que os tenhas experimentado como experimenta o animal de carga</w:t>
      </w:r>
      <w:r w:rsidR="004530D9">
        <w:rPr>
          <w:rFonts w:ascii="Times New Roman" w:hAnsi="Times New Roman" w:cs="Times New Roman"/>
          <w:sz w:val="24"/>
          <w:szCs w:val="24"/>
        </w:rPr>
        <w:t>»</w:t>
      </w:r>
      <w:r w:rsidR="00BA536F">
        <w:rPr>
          <w:rFonts w:ascii="Times New Roman" w:hAnsi="Times New Roman" w:cs="Times New Roman"/>
          <w:sz w:val="24"/>
          <w:szCs w:val="24"/>
        </w:rPr>
        <w:t xml:space="preserve"> </w:t>
      </w:r>
      <w:r w:rsidR="004530D9">
        <w:rPr>
          <w:rStyle w:val="Refdenotaderodap"/>
          <w:rFonts w:ascii="Times New Roman" w:hAnsi="Times New Roman" w:cs="Times New Roman"/>
          <w:sz w:val="24"/>
          <w:szCs w:val="24"/>
        </w:rPr>
        <w:footnoteReference w:id="5"/>
      </w:r>
      <w:r w:rsidR="00BA536F">
        <w:rPr>
          <w:rFonts w:ascii="Times New Roman" w:hAnsi="Times New Roman" w:cs="Times New Roman"/>
          <w:sz w:val="24"/>
          <w:szCs w:val="24"/>
        </w:rPr>
        <w:t>.</w:t>
      </w:r>
      <w:r w:rsidR="00320755">
        <w:rPr>
          <w:rFonts w:ascii="Times New Roman" w:hAnsi="Times New Roman" w:cs="Times New Roman"/>
          <w:sz w:val="24"/>
          <w:szCs w:val="24"/>
        </w:rPr>
        <w:t xml:space="preserve"> </w:t>
      </w:r>
      <w:r w:rsidR="00F82CEA">
        <w:rPr>
          <w:rFonts w:ascii="Times New Roman" w:hAnsi="Times New Roman" w:cs="Times New Roman"/>
          <w:sz w:val="24"/>
          <w:szCs w:val="24"/>
        </w:rPr>
        <w:t>P</w:t>
      </w:r>
      <w:r w:rsidR="00320755">
        <w:rPr>
          <w:rFonts w:ascii="Times New Roman" w:hAnsi="Times New Roman" w:cs="Times New Roman"/>
          <w:sz w:val="24"/>
          <w:szCs w:val="24"/>
        </w:rPr>
        <w:t>ara Aristótel</w:t>
      </w:r>
      <w:r w:rsidR="00BA536F">
        <w:rPr>
          <w:rFonts w:ascii="Times New Roman" w:hAnsi="Times New Roman" w:cs="Times New Roman"/>
          <w:sz w:val="24"/>
          <w:szCs w:val="24"/>
        </w:rPr>
        <w:t xml:space="preserve">es, a amizade como bem si mesmo é aquela que está </w:t>
      </w:r>
      <w:r w:rsidR="00320755">
        <w:rPr>
          <w:rFonts w:ascii="Times New Roman" w:hAnsi="Times New Roman" w:cs="Times New Roman"/>
          <w:sz w:val="24"/>
          <w:szCs w:val="24"/>
        </w:rPr>
        <w:t>orientada para fins teleo</w:t>
      </w:r>
      <w:r w:rsidR="00BA536F">
        <w:rPr>
          <w:rFonts w:ascii="Times New Roman" w:hAnsi="Times New Roman" w:cs="Times New Roman"/>
          <w:sz w:val="24"/>
          <w:szCs w:val="24"/>
        </w:rPr>
        <w:t>lógicos, requer uma habituação. P</w:t>
      </w:r>
      <w:r w:rsidR="00320755">
        <w:rPr>
          <w:rFonts w:ascii="Times New Roman" w:hAnsi="Times New Roman" w:cs="Times New Roman"/>
          <w:sz w:val="24"/>
          <w:szCs w:val="24"/>
        </w:rPr>
        <w:t xml:space="preserve">or isso, </w:t>
      </w:r>
      <w:r w:rsidR="00D70EE2">
        <w:rPr>
          <w:rFonts w:ascii="Times New Roman" w:hAnsi="Times New Roman" w:cs="Times New Roman"/>
          <w:sz w:val="24"/>
          <w:szCs w:val="24"/>
        </w:rPr>
        <w:t>se verifica muito pouco a pessoas vulgares.</w:t>
      </w:r>
    </w:p>
    <w:p w:rsidR="00320755" w:rsidRDefault="00F82CEA" w:rsidP="00DE71A6">
      <w:pPr>
        <w:spacing w:line="240" w:lineRule="auto"/>
        <w:ind w:left="2268"/>
        <w:jc w:val="both"/>
        <w:rPr>
          <w:rFonts w:ascii="Times New Roman" w:hAnsi="Times New Roman" w:cs="Times New Roman"/>
          <w:sz w:val="20"/>
          <w:szCs w:val="20"/>
        </w:rPr>
      </w:pPr>
      <w:r w:rsidRPr="00F82CEA">
        <w:rPr>
          <w:rFonts w:ascii="Times New Roman" w:hAnsi="Times New Roman" w:cs="Times New Roman"/>
          <w:sz w:val="20"/>
          <w:szCs w:val="20"/>
        </w:rPr>
        <w:t>Mas a amizade perfeita existe entre os homens de bem e os que são semelhantes a respeito da excelência. Estes querem-se bem un</w:t>
      </w:r>
      <w:r w:rsidR="00DE71A6">
        <w:rPr>
          <w:rFonts w:ascii="Times New Roman" w:hAnsi="Times New Roman" w:cs="Times New Roman"/>
          <w:sz w:val="20"/>
          <w:szCs w:val="20"/>
        </w:rPr>
        <w:t>s aos outros, de um mesmo modo [...]</w:t>
      </w:r>
      <w:r w:rsidRPr="00F82CEA">
        <w:rPr>
          <w:rFonts w:ascii="Times New Roman" w:hAnsi="Times New Roman" w:cs="Times New Roman"/>
          <w:sz w:val="20"/>
          <w:szCs w:val="20"/>
        </w:rPr>
        <w:t xml:space="preserve">, amizade entre eles permanece durante o tempo em </w:t>
      </w:r>
      <w:r w:rsidR="00822299">
        <w:rPr>
          <w:rFonts w:ascii="Times New Roman" w:hAnsi="Times New Roman" w:cs="Times New Roman"/>
          <w:sz w:val="20"/>
          <w:szCs w:val="20"/>
        </w:rPr>
        <w:t xml:space="preserve">que </w:t>
      </w:r>
      <w:r w:rsidRPr="00F82CEA">
        <w:rPr>
          <w:rFonts w:ascii="Times New Roman" w:hAnsi="Times New Roman" w:cs="Times New Roman"/>
          <w:sz w:val="20"/>
          <w:szCs w:val="20"/>
        </w:rPr>
        <w:t>forem homens de bem; e, na verdade, a excelência é duradoura</w:t>
      </w:r>
      <w:r w:rsidR="00DE71A6">
        <w:rPr>
          <w:rFonts w:ascii="Times New Roman" w:hAnsi="Times New Roman" w:cs="Times New Roman"/>
          <w:sz w:val="20"/>
          <w:szCs w:val="20"/>
        </w:rPr>
        <w:t xml:space="preserve"> </w:t>
      </w:r>
      <w:r w:rsidR="00DE71A6">
        <w:rPr>
          <w:rStyle w:val="Refdenotaderodap"/>
          <w:rFonts w:ascii="Times New Roman" w:hAnsi="Times New Roman" w:cs="Times New Roman"/>
          <w:sz w:val="20"/>
          <w:szCs w:val="20"/>
        </w:rPr>
        <w:footnoteReference w:id="6"/>
      </w:r>
      <w:r w:rsidR="00DE71A6">
        <w:rPr>
          <w:rFonts w:ascii="Times New Roman" w:hAnsi="Times New Roman" w:cs="Times New Roman"/>
          <w:sz w:val="20"/>
          <w:szCs w:val="20"/>
        </w:rPr>
        <w:t xml:space="preserve">. </w:t>
      </w:r>
    </w:p>
    <w:p w:rsidR="00E538A9" w:rsidRDefault="00DE71A6" w:rsidP="00AA374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amizade primária</w:t>
      </w:r>
      <w:r w:rsidR="001D2125" w:rsidRPr="001D2125">
        <w:rPr>
          <w:rFonts w:ascii="Times New Roman" w:hAnsi="Times New Roman" w:cs="Times New Roman"/>
          <w:sz w:val="24"/>
          <w:szCs w:val="24"/>
        </w:rPr>
        <w:t xml:space="preserve"> baseia-se na virtud</w:t>
      </w:r>
      <w:r>
        <w:rPr>
          <w:rFonts w:ascii="Times New Roman" w:hAnsi="Times New Roman" w:cs="Times New Roman"/>
          <w:sz w:val="24"/>
          <w:szCs w:val="24"/>
        </w:rPr>
        <w:t>e</w:t>
      </w:r>
      <w:r w:rsidR="00DC5682">
        <w:rPr>
          <w:rFonts w:ascii="Times New Roman" w:hAnsi="Times New Roman" w:cs="Times New Roman"/>
          <w:sz w:val="24"/>
          <w:szCs w:val="24"/>
        </w:rPr>
        <w:t xml:space="preserve"> e neste</w:t>
      </w:r>
      <w:r>
        <w:rPr>
          <w:rFonts w:ascii="Times New Roman" w:hAnsi="Times New Roman" w:cs="Times New Roman"/>
          <w:sz w:val="24"/>
          <w:szCs w:val="24"/>
        </w:rPr>
        <w:t xml:space="preserve"> sentido, a amizade</w:t>
      </w:r>
      <w:r w:rsidR="001D2125" w:rsidRPr="001D2125">
        <w:rPr>
          <w:rFonts w:ascii="Times New Roman" w:hAnsi="Times New Roman" w:cs="Times New Roman"/>
          <w:sz w:val="24"/>
          <w:szCs w:val="24"/>
        </w:rPr>
        <w:t xml:space="preserve"> não é apenas uma disposição da alma consigo mesma, mas sim é uma habituação.</w:t>
      </w:r>
      <w:r w:rsidR="001D2125">
        <w:rPr>
          <w:rFonts w:ascii="Times New Roman" w:hAnsi="Times New Roman" w:cs="Times New Roman"/>
          <w:sz w:val="24"/>
          <w:szCs w:val="24"/>
        </w:rPr>
        <w:t xml:space="preserve"> Ora, a amizade é um coneceito de extrema importância na sociedade actual; ninguém vive isoladamente</w:t>
      </w:r>
      <w:r w:rsidR="00E538A9">
        <w:rPr>
          <w:rFonts w:ascii="Times New Roman" w:hAnsi="Times New Roman" w:cs="Times New Roman"/>
          <w:sz w:val="24"/>
          <w:szCs w:val="24"/>
        </w:rPr>
        <w:t xml:space="preserve"> como cogúmelos nas florestas, sem estabelecer </w:t>
      </w:r>
      <w:r w:rsidR="00055615">
        <w:rPr>
          <w:rFonts w:ascii="Times New Roman" w:hAnsi="Times New Roman" w:cs="Times New Roman"/>
          <w:sz w:val="24"/>
          <w:szCs w:val="24"/>
        </w:rPr>
        <w:t xml:space="preserve">uma teia de </w:t>
      </w:r>
      <w:r w:rsidR="00E538A9">
        <w:rPr>
          <w:rFonts w:ascii="Times New Roman" w:hAnsi="Times New Roman" w:cs="Times New Roman"/>
          <w:sz w:val="24"/>
          <w:szCs w:val="24"/>
        </w:rPr>
        <w:t>relações</w:t>
      </w:r>
      <w:r w:rsidR="00DC5682">
        <w:rPr>
          <w:rFonts w:ascii="Times New Roman" w:hAnsi="Times New Roman" w:cs="Times New Roman"/>
          <w:sz w:val="24"/>
          <w:szCs w:val="24"/>
        </w:rPr>
        <w:t xml:space="preserve"> com os outros, </w:t>
      </w:r>
      <w:r>
        <w:rPr>
          <w:rFonts w:ascii="Times New Roman" w:hAnsi="Times New Roman" w:cs="Times New Roman"/>
          <w:sz w:val="24"/>
          <w:szCs w:val="24"/>
        </w:rPr>
        <w:t>a amizade</w:t>
      </w:r>
      <w:r w:rsidR="00E538A9">
        <w:rPr>
          <w:rFonts w:ascii="Times New Roman" w:hAnsi="Times New Roman" w:cs="Times New Roman"/>
          <w:sz w:val="24"/>
          <w:szCs w:val="24"/>
        </w:rPr>
        <w:t xml:space="preserve"> está sempre direc</w:t>
      </w:r>
      <w:r w:rsidR="00BA0941">
        <w:rPr>
          <w:rFonts w:ascii="Times New Roman" w:hAnsi="Times New Roman" w:cs="Times New Roman"/>
          <w:sz w:val="24"/>
          <w:szCs w:val="24"/>
        </w:rPr>
        <w:t>ionada para o horizonte natural.</w:t>
      </w:r>
      <w:r w:rsidR="00E538A9">
        <w:rPr>
          <w:rFonts w:ascii="Times New Roman" w:hAnsi="Times New Roman" w:cs="Times New Roman"/>
          <w:sz w:val="24"/>
          <w:szCs w:val="24"/>
        </w:rPr>
        <w:t xml:space="preserve"> </w:t>
      </w:r>
    </w:p>
    <w:p w:rsidR="00E538A9" w:rsidRPr="00A0039B" w:rsidRDefault="00BA0941" w:rsidP="00DC5682">
      <w:pPr>
        <w:spacing w:line="240" w:lineRule="auto"/>
        <w:ind w:left="2268"/>
        <w:jc w:val="both"/>
        <w:rPr>
          <w:rFonts w:ascii="Times New Roman" w:hAnsi="Times New Roman" w:cs="Times New Roman"/>
          <w:sz w:val="20"/>
          <w:szCs w:val="20"/>
        </w:rPr>
      </w:pPr>
      <w:r w:rsidRPr="00A0039B">
        <w:rPr>
          <w:rFonts w:ascii="Times New Roman" w:hAnsi="Times New Roman" w:cs="Times New Roman"/>
          <w:sz w:val="20"/>
          <w:szCs w:val="20"/>
        </w:rPr>
        <w:lastRenderedPageBreak/>
        <w:t xml:space="preserve">A </w:t>
      </w:r>
      <w:r w:rsidR="00E538A9" w:rsidRPr="00A0039B">
        <w:rPr>
          <w:rFonts w:ascii="Times New Roman" w:hAnsi="Times New Roman" w:cs="Times New Roman"/>
          <w:sz w:val="20"/>
          <w:szCs w:val="20"/>
        </w:rPr>
        <w:t>amizade manifesta-se assim entre seres de um mesmo género, submetidos entre os seres Humanos. Daí louvarmos a amizade do homem pelo homem. Também se pode ver, quando viajamos, um sentimento de afinidade e um laço de amizade entre os homens</w:t>
      </w:r>
      <w:r w:rsidR="00DC5682">
        <w:rPr>
          <w:rFonts w:ascii="Times New Roman" w:hAnsi="Times New Roman" w:cs="Times New Roman"/>
          <w:sz w:val="20"/>
          <w:szCs w:val="20"/>
        </w:rPr>
        <w:t xml:space="preserve"> </w:t>
      </w:r>
      <w:r w:rsidR="00DE71A6">
        <w:rPr>
          <w:rStyle w:val="Refdenotaderodap"/>
          <w:rFonts w:ascii="Times New Roman" w:hAnsi="Times New Roman" w:cs="Times New Roman"/>
          <w:sz w:val="20"/>
          <w:szCs w:val="20"/>
        </w:rPr>
        <w:footnoteReference w:id="7"/>
      </w:r>
      <w:r w:rsidR="00DE71A6">
        <w:rPr>
          <w:rFonts w:ascii="Times New Roman" w:hAnsi="Times New Roman" w:cs="Times New Roman"/>
          <w:sz w:val="20"/>
          <w:szCs w:val="20"/>
        </w:rPr>
        <w:t>.</w:t>
      </w:r>
      <w:r w:rsidR="00E538A9" w:rsidRPr="00A0039B">
        <w:rPr>
          <w:rFonts w:ascii="Times New Roman" w:hAnsi="Times New Roman" w:cs="Times New Roman"/>
          <w:sz w:val="20"/>
          <w:szCs w:val="20"/>
        </w:rPr>
        <w:t xml:space="preserve"> </w:t>
      </w:r>
    </w:p>
    <w:p w:rsidR="00820720" w:rsidRDefault="00E538A9" w:rsidP="006A0F7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Emobra sem a </w:t>
      </w:r>
      <w:r w:rsidR="006A0F7B">
        <w:rPr>
          <w:rFonts w:ascii="Times New Roman" w:hAnsi="Times New Roman" w:cs="Times New Roman"/>
          <w:sz w:val="24"/>
          <w:szCs w:val="24"/>
        </w:rPr>
        <w:t>prévia noção</w:t>
      </w:r>
      <w:r>
        <w:rPr>
          <w:rFonts w:ascii="Times New Roman" w:hAnsi="Times New Roman" w:cs="Times New Roman"/>
          <w:sz w:val="24"/>
          <w:szCs w:val="24"/>
        </w:rPr>
        <w:t xml:space="preserve"> é desde infância que começamos a estabelecer uma teia de relações, e que </w:t>
      </w:r>
      <w:r w:rsidR="006A0F7B">
        <w:rPr>
          <w:rFonts w:ascii="Times New Roman" w:hAnsi="Times New Roman" w:cs="Times New Roman"/>
          <w:sz w:val="24"/>
          <w:szCs w:val="24"/>
        </w:rPr>
        <w:t xml:space="preserve">só </w:t>
      </w:r>
      <w:r w:rsidR="00005384">
        <w:rPr>
          <w:rFonts w:ascii="Times New Roman" w:hAnsi="Times New Roman" w:cs="Times New Roman"/>
          <w:sz w:val="24"/>
          <w:szCs w:val="24"/>
        </w:rPr>
        <w:t xml:space="preserve">depois </w:t>
      </w:r>
      <w:r>
        <w:rPr>
          <w:rFonts w:ascii="Times New Roman" w:hAnsi="Times New Roman" w:cs="Times New Roman"/>
          <w:sz w:val="24"/>
          <w:szCs w:val="24"/>
        </w:rPr>
        <w:t xml:space="preserve">se consolidam no período da maturação </w:t>
      </w:r>
      <w:r w:rsidR="006A0F7B">
        <w:rPr>
          <w:rFonts w:ascii="Times New Roman" w:hAnsi="Times New Roman" w:cs="Times New Roman"/>
          <w:sz w:val="24"/>
          <w:szCs w:val="24"/>
        </w:rPr>
        <w:t>biológica,</w:t>
      </w:r>
      <w:r>
        <w:rPr>
          <w:rFonts w:ascii="Times New Roman" w:hAnsi="Times New Roman" w:cs="Times New Roman"/>
          <w:sz w:val="24"/>
          <w:szCs w:val="24"/>
        </w:rPr>
        <w:t xml:space="preserve"> ou psicológica. </w:t>
      </w:r>
      <w:r w:rsidR="00BA0941">
        <w:rPr>
          <w:rFonts w:ascii="Times New Roman" w:hAnsi="Times New Roman" w:cs="Times New Roman"/>
          <w:sz w:val="24"/>
          <w:szCs w:val="24"/>
        </w:rPr>
        <w:t xml:space="preserve">Para Aristóteles, </w:t>
      </w:r>
      <w:r w:rsidR="00820720">
        <w:rPr>
          <w:rFonts w:ascii="Times New Roman" w:hAnsi="Times New Roman" w:cs="Times New Roman"/>
          <w:sz w:val="24"/>
          <w:szCs w:val="24"/>
        </w:rPr>
        <w:t>«</w:t>
      </w:r>
      <w:r w:rsidR="00BA0941">
        <w:rPr>
          <w:rFonts w:ascii="Times New Roman" w:hAnsi="Times New Roman" w:cs="Times New Roman"/>
          <w:sz w:val="24"/>
          <w:szCs w:val="24"/>
        </w:rPr>
        <w:t>a amizade não é então apenas uma das coisas necessárias a existência humana, mais também bela</w:t>
      </w:r>
      <w:r w:rsidR="00820720">
        <w:rPr>
          <w:rFonts w:ascii="Times New Roman" w:hAnsi="Times New Roman" w:cs="Times New Roman"/>
          <w:sz w:val="24"/>
          <w:szCs w:val="24"/>
        </w:rPr>
        <w:t>»</w:t>
      </w:r>
      <w:r w:rsidR="006A0F7B">
        <w:rPr>
          <w:rFonts w:ascii="Times New Roman" w:hAnsi="Times New Roman" w:cs="Times New Roman"/>
          <w:sz w:val="24"/>
          <w:szCs w:val="24"/>
        </w:rPr>
        <w:t xml:space="preserve"> </w:t>
      </w:r>
      <w:r w:rsidR="006A0F7B">
        <w:rPr>
          <w:rStyle w:val="Refdenotaderodap"/>
          <w:rFonts w:ascii="Times New Roman" w:hAnsi="Times New Roman" w:cs="Times New Roman"/>
          <w:sz w:val="24"/>
          <w:szCs w:val="24"/>
        </w:rPr>
        <w:footnoteReference w:id="8"/>
      </w:r>
      <w:r w:rsidR="006A0F7B">
        <w:rPr>
          <w:rFonts w:ascii="Times New Roman" w:hAnsi="Times New Roman" w:cs="Times New Roman"/>
          <w:sz w:val="24"/>
          <w:szCs w:val="24"/>
        </w:rPr>
        <w:t>. T</w:t>
      </w:r>
      <w:r w:rsidR="00820720">
        <w:rPr>
          <w:rFonts w:ascii="Times New Roman" w:hAnsi="Times New Roman" w:cs="Times New Roman"/>
          <w:sz w:val="24"/>
          <w:szCs w:val="24"/>
        </w:rPr>
        <w:t xml:space="preserve">al como dizemos que, o conhecimento é um processo recíproco, a amizade também </w:t>
      </w:r>
      <w:r w:rsidR="006A0F7B">
        <w:rPr>
          <w:rFonts w:ascii="Times New Roman" w:hAnsi="Times New Roman" w:cs="Times New Roman"/>
          <w:sz w:val="24"/>
          <w:szCs w:val="24"/>
        </w:rPr>
        <w:t>o é.</w:t>
      </w:r>
      <w:r w:rsidR="00820720">
        <w:rPr>
          <w:rFonts w:ascii="Times New Roman" w:hAnsi="Times New Roman" w:cs="Times New Roman"/>
          <w:sz w:val="24"/>
          <w:szCs w:val="24"/>
        </w:rPr>
        <w:t xml:space="preserve"> </w:t>
      </w:r>
      <w:r w:rsidR="006A0F7B">
        <w:rPr>
          <w:rFonts w:ascii="Times New Roman" w:hAnsi="Times New Roman" w:cs="Times New Roman"/>
          <w:sz w:val="24"/>
          <w:szCs w:val="24"/>
        </w:rPr>
        <w:t xml:space="preserve">Pois os amigos são aqueles que partilham </w:t>
      </w:r>
      <w:r w:rsidR="00055615">
        <w:rPr>
          <w:rFonts w:ascii="Times New Roman" w:hAnsi="Times New Roman" w:cs="Times New Roman"/>
          <w:sz w:val="24"/>
          <w:szCs w:val="24"/>
        </w:rPr>
        <w:t>consigo</w:t>
      </w:r>
      <w:r w:rsidR="00D35024">
        <w:rPr>
          <w:rFonts w:ascii="Times New Roman" w:hAnsi="Times New Roman" w:cs="Times New Roman"/>
          <w:sz w:val="24"/>
          <w:szCs w:val="24"/>
        </w:rPr>
        <w:t xml:space="preserve"> </w:t>
      </w:r>
      <w:r w:rsidR="006A0F7B">
        <w:rPr>
          <w:rFonts w:ascii="Times New Roman" w:hAnsi="Times New Roman" w:cs="Times New Roman"/>
          <w:sz w:val="24"/>
          <w:szCs w:val="24"/>
        </w:rPr>
        <w:t xml:space="preserve">os seus bens. </w:t>
      </w:r>
      <w:r w:rsidR="00820720">
        <w:rPr>
          <w:rFonts w:ascii="Times New Roman" w:hAnsi="Times New Roman" w:cs="Times New Roman"/>
          <w:sz w:val="24"/>
          <w:szCs w:val="24"/>
        </w:rPr>
        <w:t>«Para que duas pessoas sejam amigas é nec</w:t>
      </w:r>
      <w:r w:rsidR="00AC3AB0">
        <w:rPr>
          <w:rFonts w:ascii="Times New Roman" w:hAnsi="Times New Roman" w:cs="Times New Roman"/>
          <w:sz w:val="24"/>
          <w:szCs w:val="24"/>
        </w:rPr>
        <w:t>essário que se queiram bem uma à</w:t>
      </w:r>
      <w:r w:rsidR="00820720">
        <w:rPr>
          <w:rFonts w:ascii="Times New Roman" w:hAnsi="Times New Roman" w:cs="Times New Roman"/>
          <w:sz w:val="24"/>
          <w:szCs w:val="24"/>
        </w:rPr>
        <w:t xml:space="preserve"> outra e se desejem </w:t>
      </w:r>
      <w:r w:rsidR="00AC3AB0">
        <w:rPr>
          <w:rFonts w:ascii="Times New Roman" w:hAnsi="Times New Roman" w:cs="Times New Roman"/>
          <w:sz w:val="24"/>
          <w:szCs w:val="24"/>
        </w:rPr>
        <w:t>mutuamente tendo o</w:t>
      </w:r>
      <w:r w:rsidR="00820720">
        <w:rPr>
          <w:rFonts w:ascii="Times New Roman" w:hAnsi="Times New Roman" w:cs="Times New Roman"/>
          <w:sz w:val="24"/>
          <w:szCs w:val="24"/>
        </w:rPr>
        <w:t xml:space="preserve"> bem, mas de uma forma tal que is</w:t>
      </w:r>
      <w:r w:rsidR="006A0F7B">
        <w:rPr>
          <w:rFonts w:ascii="Times New Roman" w:hAnsi="Times New Roman" w:cs="Times New Roman"/>
          <w:sz w:val="24"/>
          <w:szCs w:val="24"/>
        </w:rPr>
        <w:t>so não lhes passe despercebido [...]</w:t>
      </w:r>
      <w:r w:rsidR="00820720">
        <w:rPr>
          <w:rFonts w:ascii="Times New Roman" w:hAnsi="Times New Roman" w:cs="Times New Roman"/>
          <w:sz w:val="24"/>
          <w:szCs w:val="24"/>
        </w:rPr>
        <w:t xml:space="preserve">» </w:t>
      </w:r>
      <w:r w:rsidR="00103E40">
        <w:rPr>
          <w:rStyle w:val="Refdenotaderodap"/>
          <w:rFonts w:ascii="Times New Roman" w:hAnsi="Times New Roman" w:cs="Times New Roman"/>
          <w:sz w:val="24"/>
          <w:szCs w:val="24"/>
        </w:rPr>
        <w:footnoteReference w:id="9"/>
      </w:r>
      <w:r w:rsidR="006A0F7B">
        <w:rPr>
          <w:rFonts w:ascii="Times New Roman" w:hAnsi="Times New Roman" w:cs="Times New Roman"/>
          <w:sz w:val="24"/>
          <w:szCs w:val="24"/>
        </w:rPr>
        <w:t>.</w:t>
      </w:r>
    </w:p>
    <w:p w:rsidR="004B2F5D" w:rsidRDefault="00103E40" w:rsidP="00103E4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w:t>
      </w:r>
      <w:r w:rsidR="009D6259">
        <w:rPr>
          <w:rFonts w:ascii="Times New Roman" w:hAnsi="Times New Roman" w:cs="Times New Roman"/>
          <w:sz w:val="24"/>
          <w:szCs w:val="24"/>
        </w:rPr>
        <w:t>com Aristóteles</w:t>
      </w:r>
      <w:r>
        <w:rPr>
          <w:rFonts w:ascii="Times New Roman" w:hAnsi="Times New Roman" w:cs="Times New Roman"/>
          <w:sz w:val="24"/>
          <w:szCs w:val="24"/>
        </w:rPr>
        <w:t xml:space="preserve">, existem três tipos de amizade: </w:t>
      </w:r>
      <w:r w:rsidR="004759FB">
        <w:rPr>
          <w:rFonts w:ascii="Times New Roman" w:hAnsi="Times New Roman" w:cs="Times New Roman"/>
          <w:sz w:val="24"/>
          <w:szCs w:val="24"/>
        </w:rPr>
        <w:t>o primeiro</w:t>
      </w:r>
      <w:r w:rsidR="009D6259">
        <w:rPr>
          <w:rFonts w:ascii="Times New Roman" w:hAnsi="Times New Roman" w:cs="Times New Roman"/>
          <w:sz w:val="24"/>
          <w:szCs w:val="24"/>
        </w:rPr>
        <w:t xml:space="preserve"> </w:t>
      </w:r>
      <w:r>
        <w:rPr>
          <w:rFonts w:ascii="Times New Roman" w:hAnsi="Times New Roman" w:cs="Times New Roman"/>
          <w:sz w:val="24"/>
          <w:szCs w:val="24"/>
        </w:rPr>
        <w:t xml:space="preserve">está na </w:t>
      </w:r>
      <w:r w:rsidR="009D6259">
        <w:rPr>
          <w:rFonts w:ascii="Times New Roman" w:hAnsi="Times New Roman" w:cs="Times New Roman"/>
          <w:sz w:val="24"/>
          <w:szCs w:val="24"/>
        </w:rPr>
        <w:t>essência da</w:t>
      </w:r>
      <w:r>
        <w:rPr>
          <w:rFonts w:ascii="Times New Roman" w:hAnsi="Times New Roman" w:cs="Times New Roman"/>
          <w:sz w:val="24"/>
          <w:szCs w:val="24"/>
        </w:rPr>
        <w:t xml:space="preserve">s coisas, o segundo tipo </w:t>
      </w:r>
      <w:r w:rsidR="007931AF">
        <w:rPr>
          <w:rFonts w:ascii="Times New Roman" w:hAnsi="Times New Roman" w:cs="Times New Roman"/>
          <w:sz w:val="24"/>
          <w:szCs w:val="24"/>
        </w:rPr>
        <w:t>radica no pr</w:t>
      </w:r>
      <w:r>
        <w:rPr>
          <w:rFonts w:ascii="Times New Roman" w:hAnsi="Times New Roman" w:cs="Times New Roman"/>
          <w:sz w:val="24"/>
          <w:szCs w:val="24"/>
        </w:rPr>
        <w:t>azer,</w:t>
      </w:r>
      <w:r w:rsidR="004759FB">
        <w:rPr>
          <w:rFonts w:ascii="Times New Roman" w:hAnsi="Times New Roman" w:cs="Times New Roman"/>
          <w:sz w:val="24"/>
          <w:szCs w:val="24"/>
        </w:rPr>
        <w:t xml:space="preserve"> e o terceiro</w:t>
      </w:r>
      <w:r w:rsidR="009D6259">
        <w:rPr>
          <w:rFonts w:ascii="Times New Roman" w:hAnsi="Times New Roman" w:cs="Times New Roman"/>
          <w:sz w:val="24"/>
          <w:szCs w:val="24"/>
        </w:rPr>
        <w:t xml:space="preserve"> está no âmbito da utilidade.</w:t>
      </w:r>
      <w:r>
        <w:rPr>
          <w:rFonts w:ascii="Times New Roman" w:hAnsi="Times New Roman" w:cs="Times New Roman"/>
          <w:sz w:val="24"/>
          <w:szCs w:val="24"/>
        </w:rPr>
        <w:t xml:space="preserve"> Assim sendo, </w:t>
      </w:r>
      <w:r w:rsidR="009D6259">
        <w:rPr>
          <w:rFonts w:ascii="Times New Roman" w:hAnsi="Times New Roman" w:cs="Times New Roman"/>
          <w:sz w:val="24"/>
          <w:szCs w:val="24"/>
        </w:rPr>
        <w:t xml:space="preserve">estas duas formas </w:t>
      </w:r>
      <w:r>
        <w:rPr>
          <w:rFonts w:ascii="Times New Roman" w:hAnsi="Times New Roman" w:cs="Times New Roman"/>
          <w:sz w:val="24"/>
          <w:szCs w:val="24"/>
        </w:rPr>
        <w:t xml:space="preserve">de amizade </w:t>
      </w:r>
      <w:r w:rsidR="009D6259">
        <w:rPr>
          <w:rFonts w:ascii="Times New Roman" w:hAnsi="Times New Roman" w:cs="Times New Roman"/>
          <w:sz w:val="24"/>
          <w:szCs w:val="24"/>
        </w:rPr>
        <w:t>são demasiados superficiais, pois não possu</w:t>
      </w:r>
      <w:r>
        <w:rPr>
          <w:rFonts w:ascii="Times New Roman" w:hAnsi="Times New Roman" w:cs="Times New Roman"/>
          <w:sz w:val="24"/>
          <w:szCs w:val="24"/>
        </w:rPr>
        <w:t>em raízes sólidas</w:t>
      </w:r>
      <w:r w:rsidR="009D6259">
        <w:rPr>
          <w:rFonts w:ascii="Times New Roman" w:hAnsi="Times New Roman" w:cs="Times New Roman"/>
          <w:sz w:val="24"/>
          <w:szCs w:val="24"/>
        </w:rPr>
        <w:t xml:space="preserve"> são </w:t>
      </w:r>
      <w:r>
        <w:rPr>
          <w:rFonts w:ascii="Times New Roman" w:hAnsi="Times New Roman" w:cs="Times New Roman"/>
          <w:sz w:val="24"/>
          <w:szCs w:val="24"/>
        </w:rPr>
        <w:t xml:space="preserve">fáceis </w:t>
      </w:r>
      <w:r w:rsidR="009D6259">
        <w:rPr>
          <w:rFonts w:ascii="Times New Roman" w:hAnsi="Times New Roman" w:cs="Times New Roman"/>
          <w:sz w:val="24"/>
          <w:szCs w:val="24"/>
        </w:rPr>
        <w:t>de serem arrastadas</w:t>
      </w:r>
      <w:r w:rsidR="005209AC">
        <w:rPr>
          <w:rFonts w:ascii="Times New Roman" w:hAnsi="Times New Roman" w:cs="Times New Roman"/>
          <w:sz w:val="24"/>
          <w:szCs w:val="24"/>
        </w:rPr>
        <w:t>,</w:t>
      </w:r>
      <w:r w:rsidR="009D6259">
        <w:rPr>
          <w:rFonts w:ascii="Times New Roman" w:hAnsi="Times New Roman" w:cs="Times New Roman"/>
          <w:sz w:val="24"/>
          <w:szCs w:val="24"/>
        </w:rPr>
        <w:t xml:space="preserve"> quando o grau </w:t>
      </w:r>
      <w:r>
        <w:rPr>
          <w:rFonts w:ascii="Times New Roman" w:hAnsi="Times New Roman" w:cs="Times New Roman"/>
          <w:sz w:val="24"/>
          <w:szCs w:val="24"/>
        </w:rPr>
        <w:t>de utilidade acaba</w:t>
      </w:r>
      <w:r w:rsidR="004B2F5D">
        <w:rPr>
          <w:rFonts w:ascii="Times New Roman" w:hAnsi="Times New Roman" w:cs="Times New Roman"/>
          <w:sz w:val="24"/>
          <w:szCs w:val="24"/>
        </w:rPr>
        <w:t xml:space="preserve">. </w:t>
      </w:r>
    </w:p>
    <w:p w:rsidR="009D6259" w:rsidRDefault="004B2F5D" w:rsidP="00103E40">
      <w:pPr>
        <w:spacing w:line="240" w:lineRule="auto"/>
        <w:ind w:left="2268"/>
        <w:jc w:val="both"/>
        <w:rPr>
          <w:rFonts w:ascii="Times New Roman" w:hAnsi="Times New Roman" w:cs="Times New Roman"/>
          <w:sz w:val="20"/>
          <w:szCs w:val="20"/>
        </w:rPr>
      </w:pPr>
      <w:r w:rsidRPr="004B2F5D">
        <w:rPr>
          <w:rFonts w:ascii="Times New Roman" w:hAnsi="Times New Roman" w:cs="Times New Roman"/>
          <w:sz w:val="20"/>
          <w:szCs w:val="20"/>
        </w:rPr>
        <w:t>Porque estes vivem de paixões e perseguem sobretudo o seu próprio prazer e aquele que se ofer</w:t>
      </w:r>
      <w:r w:rsidR="00A92F75">
        <w:rPr>
          <w:rFonts w:ascii="Times New Roman" w:hAnsi="Times New Roman" w:cs="Times New Roman"/>
          <w:sz w:val="20"/>
          <w:szCs w:val="20"/>
        </w:rPr>
        <w:t>e</w:t>
      </w:r>
      <w:r w:rsidRPr="004B2F5D">
        <w:rPr>
          <w:rFonts w:ascii="Times New Roman" w:hAnsi="Times New Roman" w:cs="Times New Roman"/>
          <w:sz w:val="20"/>
          <w:szCs w:val="20"/>
        </w:rPr>
        <w:t>ce no momento presente. À medida que a idade passa, também são outras as coisas que lhes dão prazer. É por esse motivo que tão depressa arranjam amigos como deixam de os ter</w:t>
      </w:r>
      <w:r w:rsidR="00103E40">
        <w:rPr>
          <w:rFonts w:ascii="Times New Roman" w:hAnsi="Times New Roman" w:cs="Times New Roman"/>
          <w:sz w:val="20"/>
          <w:szCs w:val="20"/>
        </w:rPr>
        <w:t xml:space="preserve"> </w:t>
      </w:r>
      <w:r w:rsidR="00103E40">
        <w:rPr>
          <w:rStyle w:val="Refdenotaderodap"/>
          <w:rFonts w:ascii="Times New Roman" w:hAnsi="Times New Roman" w:cs="Times New Roman"/>
          <w:sz w:val="20"/>
          <w:szCs w:val="20"/>
        </w:rPr>
        <w:footnoteReference w:id="10"/>
      </w:r>
      <w:r w:rsidR="00103E40">
        <w:rPr>
          <w:rFonts w:ascii="Times New Roman" w:hAnsi="Times New Roman" w:cs="Times New Roman"/>
          <w:sz w:val="20"/>
          <w:szCs w:val="20"/>
        </w:rPr>
        <w:t>.</w:t>
      </w:r>
      <w:r w:rsidRPr="004B2F5D">
        <w:rPr>
          <w:rFonts w:ascii="Times New Roman" w:hAnsi="Times New Roman" w:cs="Times New Roman"/>
          <w:sz w:val="20"/>
          <w:szCs w:val="20"/>
        </w:rPr>
        <w:t xml:space="preserve"> </w:t>
      </w:r>
    </w:p>
    <w:p w:rsidR="00C23BF4" w:rsidRPr="006D5641" w:rsidRDefault="00D35024" w:rsidP="00AA374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esteira do mesmo pensamento </w:t>
      </w:r>
      <w:r w:rsidR="00103E40">
        <w:rPr>
          <w:rFonts w:ascii="Times New Roman" w:hAnsi="Times New Roman" w:cs="Times New Roman"/>
          <w:sz w:val="24"/>
          <w:szCs w:val="24"/>
        </w:rPr>
        <w:t>Aristóteles apresenta três filósofos pré-socráticos:</w:t>
      </w:r>
      <w:r w:rsidR="00A0039B" w:rsidRPr="006D5641">
        <w:rPr>
          <w:rFonts w:ascii="Times New Roman" w:hAnsi="Times New Roman" w:cs="Times New Roman"/>
          <w:sz w:val="24"/>
          <w:szCs w:val="24"/>
        </w:rPr>
        <w:t xml:space="preserve"> Empédocles, Heráclito, Eurípedes. Para o primeiro colac</w:t>
      </w:r>
      <w:r w:rsidR="004D0750">
        <w:rPr>
          <w:rFonts w:ascii="Times New Roman" w:hAnsi="Times New Roman" w:cs="Times New Roman"/>
          <w:sz w:val="24"/>
          <w:szCs w:val="24"/>
        </w:rPr>
        <w:t>a a ideia no dado da semelhança</w:t>
      </w:r>
      <w:r w:rsidR="00103E40">
        <w:rPr>
          <w:rFonts w:ascii="Times New Roman" w:hAnsi="Times New Roman" w:cs="Times New Roman"/>
          <w:sz w:val="24"/>
          <w:szCs w:val="24"/>
        </w:rPr>
        <w:t xml:space="preserve">, para o segundo </w:t>
      </w:r>
      <w:r w:rsidR="00A0039B" w:rsidRPr="006D5641">
        <w:rPr>
          <w:rFonts w:ascii="Times New Roman" w:hAnsi="Times New Roman" w:cs="Times New Roman"/>
          <w:sz w:val="24"/>
          <w:szCs w:val="24"/>
        </w:rPr>
        <w:t>enfatiza</w:t>
      </w:r>
      <w:r w:rsidR="004D0750">
        <w:rPr>
          <w:rFonts w:ascii="Times New Roman" w:hAnsi="Times New Roman" w:cs="Times New Roman"/>
          <w:sz w:val="24"/>
          <w:szCs w:val="24"/>
        </w:rPr>
        <w:t>va</w:t>
      </w:r>
      <w:r w:rsidR="00A0039B" w:rsidRPr="006D5641">
        <w:rPr>
          <w:rFonts w:ascii="Times New Roman" w:hAnsi="Times New Roman" w:cs="Times New Roman"/>
          <w:sz w:val="24"/>
          <w:szCs w:val="24"/>
        </w:rPr>
        <w:t xml:space="preserve"> os desejos opostos</w:t>
      </w:r>
      <w:r w:rsidR="00A8169C" w:rsidRPr="006D5641">
        <w:rPr>
          <w:rFonts w:ascii="Times New Roman" w:hAnsi="Times New Roman" w:cs="Times New Roman"/>
          <w:sz w:val="24"/>
          <w:szCs w:val="24"/>
        </w:rPr>
        <w:t>.</w:t>
      </w:r>
      <w:r w:rsidR="004D0750">
        <w:rPr>
          <w:rFonts w:ascii="Times New Roman" w:hAnsi="Times New Roman" w:cs="Times New Roman"/>
          <w:sz w:val="24"/>
          <w:szCs w:val="24"/>
        </w:rPr>
        <w:t xml:space="preserve"> </w:t>
      </w:r>
      <w:r w:rsidR="004D0750" w:rsidRPr="006D5641">
        <w:rPr>
          <w:rFonts w:ascii="Times New Roman" w:hAnsi="Times New Roman" w:cs="Times New Roman"/>
          <w:sz w:val="24"/>
          <w:szCs w:val="24"/>
        </w:rPr>
        <w:t>Enquanto</w:t>
      </w:r>
      <w:r w:rsidR="004D0750">
        <w:rPr>
          <w:rFonts w:ascii="Times New Roman" w:hAnsi="Times New Roman" w:cs="Times New Roman"/>
          <w:sz w:val="24"/>
          <w:szCs w:val="24"/>
        </w:rPr>
        <w:t>, para Eurípedes, falava</w:t>
      </w:r>
      <w:r w:rsidR="00A8169C" w:rsidRPr="006D5641">
        <w:rPr>
          <w:rFonts w:ascii="Times New Roman" w:hAnsi="Times New Roman" w:cs="Times New Roman"/>
          <w:sz w:val="24"/>
          <w:szCs w:val="24"/>
        </w:rPr>
        <w:t xml:space="preserve"> </w:t>
      </w:r>
      <w:r w:rsidR="004D0750">
        <w:rPr>
          <w:rFonts w:ascii="Times New Roman" w:hAnsi="Times New Roman" w:cs="Times New Roman"/>
          <w:sz w:val="24"/>
          <w:szCs w:val="24"/>
        </w:rPr>
        <w:t>d</w:t>
      </w:r>
      <w:r w:rsidR="00A8169C" w:rsidRPr="006D5641">
        <w:rPr>
          <w:rFonts w:ascii="Times New Roman" w:hAnsi="Times New Roman" w:cs="Times New Roman"/>
          <w:sz w:val="24"/>
          <w:szCs w:val="24"/>
        </w:rPr>
        <w:t xml:space="preserve">o desejo que a terra tem de ser alimentada pela chuva. </w:t>
      </w:r>
    </w:p>
    <w:p w:rsidR="00A0039B" w:rsidRPr="006D5641" w:rsidRDefault="00C23BF4" w:rsidP="004D0750">
      <w:pPr>
        <w:spacing w:line="240" w:lineRule="auto"/>
        <w:ind w:left="2268"/>
        <w:jc w:val="both"/>
        <w:rPr>
          <w:rFonts w:ascii="Times New Roman" w:hAnsi="Times New Roman" w:cs="Times New Roman"/>
          <w:sz w:val="20"/>
          <w:szCs w:val="20"/>
        </w:rPr>
      </w:pPr>
      <w:r w:rsidRPr="006D5641">
        <w:rPr>
          <w:rFonts w:ascii="Times New Roman" w:hAnsi="Times New Roman" w:cs="Times New Roman"/>
          <w:sz w:val="20"/>
          <w:szCs w:val="20"/>
        </w:rPr>
        <w:t>Mas deixemos, de lado as dificuldades de natureza te</w:t>
      </w:r>
      <w:r w:rsidR="00A92F75">
        <w:rPr>
          <w:rFonts w:ascii="Times New Roman" w:hAnsi="Times New Roman" w:cs="Times New Roman"/>
          <w:sz w:val="20"/>
          <w:szCs w:val="20"/>
        </w:rPr>
        <w:t>órica (porquanto não pertencem à</w:t>
      </w:r>
      <w:r w:rsidRPr="006D5641">
        <w:rPr>
          <w:rFonts w:ascii="Times New Roman" w:hAnsi="Times New Roman" w:cs="Times New Roman"/>
          <w:sz w:val="20"/>
          <w:szCs w:val="20"/>
        </w:rPr>
        <w:t xml:space="preserve"> presente investigação) e analisemos a respeito do acontecimento Humano, as diversas formas de amizade de acordo com as diversas formas de afecção que aí têm lugar</w:t>
      </w:r>
      <w:r w:rsidR="004D0750">
        <w:rPr>
          <w:rFonts w:ascii="Times New Roman" w:hAnsi="Times New Roman" w:cs="Times New Roman"/>
          <w:sz w:val="20"/>
          <w:szCs w:val="20"/>
        </w:rPr>
        <w:t xml:space="preserve"> </w:t>
      </w:r>
      <w:r w:rsidR="004D0750">
        <w:rPr>
          <w:rStyle w:val="Refdenotaderodap"/>
          <w:rFonts w:ascii="Times New Roman" w:hAnsi="Times New Roman" w:cs="Times New Roman"/>
          <w:sz w:val="20"/>
          <w:szCs w:val="20"/>
        </w:rPr>
        <w:footnoteReference w:id="11"/>
      </w:r>
      <w:r w:rsidR="004D0750">
        <w:rPr>
          <w:rFonts w:ascii="Times New Roman" w:hAnsi="Times New Roman" w:cs="Times New Roman"/>
          <w:sz w:val="20"/>
          <w:szCs w:val="20"/>
        </w:rPr>
        <w:t>.</w:t>
      </w:r>
    </w:p>
    <w:p w:rsidR="00D35024" w:rsidRDefault="004D0750" w:rsidP="00F93E2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afirmava o estagirita</w:t>
      </w:r>
      <w:r w:rsidR="00C23BF4" w:rsidRPr="006D5641">
        <w:rPr>
          <w:rFonts w:ascii="Times New Roman" w:hAnsi="Times New Roman" w:cs="Times New Roman"/>
          <w:sz w:val="24"/>
          <w:szCs w:val="24"/>
        </w:rPr>
        <w:t>, a amizade também implica reciprocidade, ou seja, um diálo</w:t>
      </w:r>
      <w:r w:rsidR="00357EBF" w:rsidRPr="006D5641">
        <w:rPr>
          <w:rFonts w:ascii="Times New Roman" w:hAnsi="Times New Roman" w:cs="Times New Roman"/>
          <w:sz w:val="24"/>
          <w:szCs w:val="24"/>
        </w:rPr>
        <w:t xml:space="preserve">go permanente. </w:t>
      </w:r>
      <w:r w:rsidR="000018CB">
        <w:rPr>
          <w:rFonts w:ascii="Times New Roman" w:hAnsi="Times New Roman" w:cs="Times New Roman"/>
          <w:sz w:val="24"/>
          <w:szCs w:val="24"/>
        </w:rPr>
        <w:t>Para este sentido, exige</w:t>
      </w:r>
      <w:r w:rsidR="00563080">
        <w:rPr>
          <w:rFonts w:ascii="Times New Roman" w:hAnsi="Times New Roman" w:cs="Times New Roman"/>
          <w:sz w:val="24"/>
          <w:szCs w:val="24"/>
        </w:rPr>
        <w:t xml:space="preserve">-se disponibilidade de tempo </w:t>
      </w:r>
      <w:r w:rsidR="000018CB">
        <w:rPr>
          <w:rFonts w:ascii="Times New Roman" w:hAnsi="Times New Roman" w:cs="Times New Roman"/>
          <w:sz w:val="24"/>
          <w:szCs w:val="24"/>
        </w:rPr>
        <w:t>o que torna o caso complicado</w:t>
      </w:r>
      <w:r w:rsidR="00D35024">
        <w:rPr>
          <w:rFonts w:ascii="Times New Roman" w:hAnsi="Times New Roman" w:cs="Times New Roman"/>
          <w:sz w:val="24"/>
          <w:szCs w:val="24"/>
        </w:rPr>
        <w:t xml:space="preserve"> nesta era das novas </w:t>
      </w:r>
      <w:r w:rsidR="00563080">
        <w:rPr>
          <w:rFonts w:ascii="Times New Roman" w:hAnsi="Times New Roman" w:cs="Times New Roman"/>
          <w:sz w:val="24"/>
          <w:szCs w:val="24"/>
        </w:rPr>
        <w:t>tecnologia</w:t>
      </w:r>
      <w:r w:rsidR="00D35024">
        <w:rPr>
          <w:rFonts w:ascii="Times New Roman" w:hAnsi="Times New Roman" w:cs="Times New Roman"/>
          <w:sz w:val="24"/>
          <w:szCs w:val="24"/>
        </w:rPr>
        <w:t>s</w:t>
      </w:r>
      <w:r w:rsidR="008200C5">
        <w:rPr>
          <w:rFonts w:ascii="Times New Roman" w:hAnsi="Times New Roman" w:cs="Times New Roman"/>
          <w:sz w:val="24"/>
          <w:szCs w:val="24"/>
        </w:rPr>
        <w:t xml:space="preserve">, </w:t>
      </w:r>
      <w:r w:rsidR="00357EBF" w:rsidRPr="006D5641">
        <w:rPr>
          <w:rFonts w:ascii="Times New Roman" w:hAnsi="Times New Roman" w:cs="Times New Roman"/>
          <w:sz w:val="24"/>
          <w:szCs w:val="24"/>
        </w:rPr>
        <w:t xml:space="preserve">ter </w:t>
      </w:r>
      <w:r w:rsidR="00563080">
        <w:rPr>
          <w:rFonts w:ascii="Times New Roman" w:hAnsi="Times New Roman" w:cs="Times New Roman"/>
          <w:sz w:val="24"/>
          <w:szCs w:val="24"/>
        </w:rPr>
        <w:t xml:space="preserve">por exemplo, duzentos amigos no facebook o que não se pode efetivar na vida prática. </w:t>
      </w:r>
    </w:p>
    <w:p w:rsidR="000A5C28" w:rsidRDefault="00D35024" w:rsidP="002D58A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Pois</w:t>
      </w:r>
      <w:r w:rsidR="00A80CC8">
        <w:rPr>
          <w:rFonts w:ascii="Times New Roman" w:hAnsi="Times New Roman" w:cs="Times New Roman"/>
          <w:sz w:val="24"/>
          <w:szCs w:val="24"/>
        </w:rPr>
        <w:t>,</w:t>
      </w:r>
      <w:r>
        <w:rPr>
          <w:rFonts w:ascii="Times New Roman" w:hAnsi="Times New Roman" w:cs="Times New Roman"/>
          <w:sz w:val="24"/>
          <w:szCs w:val="24"/>
        </w:rPr>
        <w:t xml:space="preserve"> </w:t>
      </w:r>
      <w:r w:rsidR="00563080">
        <w:rPr>
          <w:rFonts w:ascii="Times New Roman" w:hAnsi="Times New Roman" w:cs="Times New Roman"/>
          <w:sz w:val="24"/>
          <w:szCs w:val="24"/>
        </w:rPr>
        <w:t xml:space="preserve">são amizades meramente virtuais, ainda no facebook </w:t>
      </w:r>
      <w:r w:rsidR="00357EBF" w:rsidRPr="006D5641">
        <w:rPr>
          <w:rFonts w:ascii="Times New Roman" w:hAnsi="Times New Roman" w:cs="Times New Roman"/>
          <w:sz w:val="24"/>
          <w:szCs w:val="24"/>
        </w:rPr>
        <w:t xml:space="preserve">é possível conectar e desconectar uma amizade, </w:t>
      </w:r>
      <w:r w:rsidR="00563080">
        <w:rPr>
          <w:rFonts w:ascii="Times New Roman" w:hAnsi="Times New Roman" w:cs="Times New Roman"/>
          <w:sz w:val="24"/>
          <w:szCs w:val="24"/>
        </w:rPr>
        <w:t>sem que isso constitua um problema.</w:t>
      </w:r>
      <w:r w:rsidR="00F93E2B">
        <w:rPr>
          <w:rFonts w:ascii="Times New Roman" w:hAnsi="Times New Roman" w:cs="Times New Roman"/>
          <w:sz w:val="24"/>
          <w:szCs w:val="24"/>
        </w:rPr>
        <w:t xml:space="preserve"> Já na vida prática, </w:t>
      </w:r>
      <w:r w:rsidR="003B4C4E" w:rsidRPr="006D5641">
        <w:rPr>
          <w:rFonts w:ascii="Times New Roman" w:hAnsi="Times New Roman" w:cs="Times New Roman"/>
          <w:sz w:val="24"/>
          <w:szCs w:val="24"/>
        </w:rPr>
        <w:t>par</w:t>
      </w:r>
      <w:r w:rsidR="00F93E2B">
        <w:rPr>
          <w:rFonts w:ascii="Times New Roman" w:hAnsi="Times New Roman" w:cs="Times New Roman"/>
          <w:sz w:val="24"/>
          <w:szCs w:val="24"/>
        </w:rPr>
        <w:t xml:space="preserve">a se criar uma amizade é preciso ter uma experiência conjunta </w:t>
      </w:r>
      <w:r w:rsidR="003B4C4E" w:rsidRPr="006D5641">
        <w:rPr>
          <w:rFonts w:ascii="Times New Roman" w:hAnsi="Times New Roman" w:cs="Times New Roman"/>
          <w:sz w:val="24"/>
          <w:szCs w:val="24"/>
        </w:rPr>
        <w:t>de dificu</w:t>
      </w:r>
      <w:r w:rsidR="00F93E2B">
        <w:rPr>
          <w:rFonts w:ascii="Times New Roman" w:hAnsi="Times New Roman" w:cs="Times New Roman"/>
          <w:sz w:val="24"/>
          <w:szCs w:val="24"/>
        </w:rPr>
        <w:t>ldades e ganhar confiança mútua</w:t>
      </w:r>
      <w:r w:rsidR="003B4C4E" w:rsidRPr="006D5641">
        <w:rPr>
          <w:rFonts w:ascii="Times New Roman" w:hAnsi="Times New Roman" w:cs="Times New Roman"/>
          <w:sz w:val="24"/>
          <w:szCs w:val="24"/>
        </w:rPr>
        <w:t xml:space="preserve"> o que é muito difícil, no dizer do estagirita</w:t>
      </w:r>
      <w:r w:rsidR="000A5C28">
        <w:rPr>
          <w:rFonts w:ascii="Times New Roman" w:hAnsi="Times New Roman" w:cs="Times New Roman"/>
          <w:sz w:val="24"/>
          <w:szCs w:val="24"/>
        </w:rPr>
        <w:t>. «O</w:t>
      </w:r>
      <w:r w:rsidR="001F2D87" w:rsidRPr="001F2D87">
        <w:rPr>
          <w:rFonts w:ascii="Times New Roman" w:hAnsi="Times New Roman" w:cs="Times New Roman"/>
          <w:sz w:val="24"/>
          <w:szCs w:val="24"/>
        </w:rPr>
        <w:t>s homens não podem conhecer-se mutuamente enquanto n</w:t>
      </w:r>
      <w:r w:rsidR="00725003">
        <w:rPr>
          <w:rFonts w:ascii="Times New Roman" w:hAnsi="Times New Roman" w:cs="Times New Roman"/>
          <w:sz w:val="24"/>
          <w:szCs w:val="24"/>
        </w:rPr>
        <w:t>ão houverem provado sal juntos</w:t>
      </w:r>
      <w:r w:rsidR="001F2D87" w:rsidRPr="001F2D87">
        <w:rPr>
          <w:rFonts w:ascii="Times New Roman" w:hAnsi="Times New Roman" w:cs="Times New Roman"/>
          <w:sz w:val="24"/>
          <w:szCs w:val="24"/>
        </w:rPr>
        <w:t>; e tampouco podem aceitar um ao outro como amigos enquanto cada um não parecer estimável ao outro não depositar</w:t>
      </w:r>
      <w:r w:rsidR="001F2D87">
        <w:rPr>
          <w:sz w:val="28"/>
          <w:szCs w:val="28"/>
        </w:rPr>
        <w:t xml:space="preserve"> </w:t>
      </w:r>
      <w:r w:rsidR="001F2D87" w:rsidRPr="001F2D87">
        <w:rPr>
          <w:rFonts w:ascii="Times New Roman" w:hAnsi="Times New Roman" w:cs="Times New Roman"/>
          <w:sz w:val="24"/>
          <w:szCs w:val="24"/>
        </w:rPr>
        <w:t>confiança nele</w:t>
      </w:r>
      <w:r w:rsidR="000A5C28">
        <w:rPr>
          <w:rFonts w:ascii="Times New Roman" w:hAnsi="Times New Roman" w:cs="Times New Roman"/>
          <w:sz w:val="24"/>
          <w:szCs w:val="24"/>
        </w:rPr>
        <w:t xml:space="preserve">» </w:t>
      </w:r>
      <w:r w:rsidR="001F2D87">
        <w:rPr>
          <w:rStyle w:val="Refdenotaderodap"/>
          <w:rFonts w:ascii="Times New Roman" w:hAnsi="Times New Roman" w:cs="Times New Roman"/>
          <w:sz w:val="24"/>
          <w:szCs w:val="24"/>
        </w:rPr>
        <w:footnoteReference w:id="12"/>
      </w:r>
      <w:r w:rsidR="001F2D87" w:rsidRPr="001F2D87">
        <w:rPr>
          <w:rFonts w:ascii="Times New Roman" w:hAnsi="Times New Roman" w:cs="Times New Roman"/>
          <w:sz w:val="24"/>
          <w:szCs w:val="24"/>
        </w:rPr>
        <w:t>.</w:t>
      </w:r>
    </w:p>
    <w:p w:rsidR="006D5641" w:rsidRPr="006D5641" w:rsidRDefault="00F93E2B" w:rsidP="000A5C2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Visto sobre este olhar, a </w:t>
      </w:r>
      <w:r w:rsidR="006D5641">
        <w:rPr>
          <w:rFonts w:ascii="Times New Roman" w:hAnsi="Times New Roman" w:cs="Times New Roman"/>
          <w:sz w:val="24"/>
          <w:szCs w:val="24"/>
        </w:rPr>
        <w:t>amizade não se base</w:t>
      </w:r>
      <w:r w:rsidR="00835559">
        <w:rPr>
          <w:rFonts w:ascii="Times New Roman" w:hAnsi="Times New Roman" w:cs="Times New Roman"/>
          <w:sz w:val="24"/>
          <w:szCs w:val="24"/>
        </w:rPr>
        <w:t>ia nos meios, mas nos fins. Porque o desejo da</w:t>
      </w:r>
      <w:r w:rsidR="00760B3A">
        <w:rPr>
          <w:rFonts w:ascii="Times New Roman" w:hAnsi="Times New Roman" w:cs="Times New Roman"/>
          <w:sz w:val="24"/>
          <w:szCs w:val="24"/>
        </w:rPr>
        <w:t xml:space="preserve"> amizade </w:t>
      </w:r>
      <w:r w:rsidR="006D5641">
        <w:rPr>
          <w:rFonts w:ascii="Times New Roman" w:hAnsi="Times New Roman" w:cs="Times New Roman"/>
          <w:sz w:val="24"/>
          <w:szCs w:val="24"/>
        </w:rPr>
        <w:t xml:space="preserve">é um dado </w:t>
      </w:r>
      <w:r w:rsidR="00835559">
        <w:rPr>
          <w:rFonts w:ascii="Times New Roman" w:hAnsi="Times New Roman" w:cs="Times New Roman"/>
          <w:sz w:val="24"/>
          <w:szCs w:val="24"/>
        </w:rPr>
        <w:t>intrínseco</w:t>
      </w:r>
      <w:r w:rsidR="006D5641">
        <w:rPr>
          <w:rFonts w:ascii="Times New Roman" w:hAnsi="Times New Roman" w:cs="Times New Roman"/>
          <w:sz w:val="24"/>
          <w:szCs w:val="24"/>
        </w:rPr>
        <w:t xml:space="preserve"> para o </w:t>
      </w:r>
      <w:r w:rsidR="00835559">
        <w:rPr>
          <w:rFonts w:ascii="Times New Roman" w:hAnsi="Times New Roman" w:cs="Times New Roman"/>
          <w:sz w:val="24"/>
          <w:szCs w:val="24"/>
        </w:rPr>
        <w:t>homem, e está baseado na sua natureza. «C</w:t>
      </w:r>
      <w:r w:rsidR="006D5641">
        <w:rPr>
          <w:rFonts w:ascii="Times New Roman" w:hAnsi="Times New Roman" w:cs="Times New Roman"/>
          <w:sz w:val="24"/>
          <w:szCs w:val="24"/>
        </w:rPr>
        <w:t xml:space="preserve">om efeito, os pais amam os seus filhos mal nasçam, mas os filhos só começam a amar os seus passados algum tempo, quando adquirem compreensão e começam a </w:t>
      </w:r>
      <w:r w:rsidR="00437CCF">
        <w:rPr>
          <w:rFonts w:ascii="Times New Roman" w:hAnsi="Times New Roman" w:cs="Times New Roman"/>
          <w:sz w:val="24"/>
          <w:szCs w:val="24"/>
        </w:rPr>
        <w:t>aperceber-se</w:t>
      </w:r>
      <w:r w:rsidR="006D5641">
        <w:rPr>
          <w:rFonts w:ascii="Times New Roman" w:hAnsi="Times New Roman" w:cs="Times New Roman"/>
          <w:sz w:val="24"/>
          <w:szCs w:val="24"/>
        </w:rPr>
        <w:t xml:space="preserve"> das coisas» </w:t>
      </w:r>
      <w:r w:rsidR="00835559">
        <w:rPr>
          <w:rStyle w:val="Refdenotaderodap"/>
          <w:rFonts w:ascii="Times New Roman" w:hAnsi="Times New Roman" w:cs="Times New Roman"/>
          <w:sz w:val="24"/>
          <w:szCs w:val="24"/>
        </w:rPr>
        <w:footnoteReference w:id="13"/>
      </w:r>
      <w:r w:rsidR="00835559">
        <w:rPr>
          <w:rFonts w:ascii="Times New Roman" w:hAnsi="Times New Roman" w:cs="Times New Roman"/>
          <w:sz w:val="24"/>
          <w:szCs w:val="24"/>
        </w:rPr>
        <w:t>.</w:t>
      </w:r>
    </w:p>
    <w:p w:rsidR="009E67BE" w:rsidRPr="003F0A8C" w:rsidRDefault="00796792" w:rsidP="009E67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9E67BE">
        <w:rPr>
          <w:rFonts w:ascii="Times New Roman" w:hAnsi="Times New Roman" w:cs="Times New Roman"/>
          <w:b/>
          <w:sz w:val="24"/>
          <w:szCs w:val="24"/>
        </w:rPr>
        <w:t xml:space="preserve">A </w:t>
      </w:r>
      <w:r w:rsidR="009E67BE" w:rsidRPr="003F0A8C">
        <w:rPr>
          <w:rFonts w:ascii="Times New Roman" w:hAnsi="Times New Roman" w:cs="Times New Roman"/>
          <w:b/>
          <w:sz w:val="24"/>
          <w:szCs w:val="24"/>
        </w:rPr>
        <w:t>Felicidade</w:t>
      </w:r>
      <w:r w:rsidR="009E67BE">
        <w:rPr>
          <w:rFonts w:ascii="Times New Roman" w:hAnsi="Times New Roman" w:cs="Times New Roman"/>
          <w:b/>
          <w:sz w:val="24"/>
          <w:szCs w:val="24"/>
        </w:rPr>
        <w:t xml:space="preserve"> e Amizade</w:t>
      </w:r>
    </w:p>
    <w:p w:rsidR="002951B9" w:rsidRDefault="009E67BE" w:rsidP="00FA568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ética aristotélica é puramente teleológica, porque se baseia na busca dos fins últimos. Todavia, estes fins </w:t>
      </w:r>
      <w:r w:rsidR="00E05606">
        <w:rPr>
          <w:rFonts w:ascii="Times New Roman" w:hAnsi="Times New Roman" w:cs="Times New Roman"/>
          <w:sz w:val="24"/>
          <w:szCs w:val="24"/>
        </w:rPr>
        <w:t xml:space="preserve">não </w:t>
      </w:r>
      <w:r>
        <w:rPr>
          <w:rFonts w:ascii="Times New Roman" w:hAnsi="Times New Roman" w:cs="Times New Roman"/>
          <w:sz w:val="24"/>
          <w:szCs w:val="24"/>
        </w:rPr>
        <w:t>se alcançam por intermédio de</w:t>
      </w:r>
      <w:r w:rsidR="00E05606">
        <w:rPr>
          <w:rFonts w:ascii="Times New Roman" w:hAnsi="Times New Roman" w:cs="Times New Roman"/>
          <w:sz w:val="24"/>
          <w:szCs w:val="24"/>
        </w:rPr>
        <w:t xml:space="preserve"> outra coisa, que não seja por intermédio de uma</w:t>
      </w:r>
      <w:r>
        <w:rPr>
          <w:rFonts w:ascii="Times New Roman" w:hAnsi="Times New Roman" w:cs="Times New Roman"/>
          <w:sz w:val="24"/>
          <w:szCs w:val="24"/>
        </w:rPr>
        <w:t xml:space="preserve"> habituação</w:t>
      </w:r>
      <w:r w:rsidR="00FA5683">
        <w:rPr>
          <w:rFonts w:ascii="Times New Roman" w:hAnsi="Times New Roman" w:cs="Times New Roman"/>
          <w:sz w:val="24"/>
          <w:szCs w:val="24"/>
        </w:rPr>
        <w:t xml:space="preserve">; </w:t>
      </w:r>
      <w:r w:rsidR="00E05606">
        <w:rPr>
          <w:rFonts w:ascii="Times New Roman" w:hAnsi="Times New Roman" w:cs="Times New Roman"/>
          <w:sz w:val="24"/>
          <w:szCs w:val="24"/>
        </w:rPr>
        <w:t xml:space="preserve">em </w:t>
      </w:r>
      <w:r w:rsidR="00E05606">
        <w:rPr>
          <w:rFonts w:ascii="Times New Roman" w:hAnsi="Times New Roman" w:cs="Times New Roman"/>
          <w:i/>
          <w:sz w:val="24"/>
          <w:szCs w:val="24"/>
        </w:rPr>
        <w:t>u</w:t>
      </w:r>
      <w:r w:rsidR="00E05606" w:rsidRPr="003F0A8C">
        <w:rPr>
          <w:rFonts w:ascii="Times New Roman" w:hAnsi="Times New Roman" w:cs="Times New Roman"/>
          <w:i/>
          <w:sz w:val="24"/>
          <w:szCs w:val="24"/>
        </w:rPr>
        <w:t>ma br</w:t>
      </w:r>
      <w:r w:rsidR="00E05606">
        <w:rPr>
          <w:rFonts w:ascii="Times New Roman" w:hAnsi="Times New Roman" w:cs="Times New Roman"/>
          <w:i/>
          <w:sz w:val="24"/>
          <w:szCs w:val="24"/>
        </w:rPr>
        <w:t>e</w:t>
      </w:r>
      <w:r w:rsidR="00E05606" w:rsidRPr="003F0A8C">
        <w:rPr>
          <w:rFonts w:ascii="Times New Roman" w:hAnsi="Times New Roman" w:cs="Times New Roman"/>
          <w:i/>
          <w:sz w:val="24"/>
          <w:szCs w:val="24"/>
        </w:rPr>
        <w:t>ve história da filosofia</w:t>
      </w:r>
      <w:r w:rsidR="00E05606">
        <w:rPr>
          <w:rFonts w:ascii="Times New Roman" w:hAnsi="Times New Roman" w:cs="Times New Roman"/>
          <w:i/>
          <w:sz w:val="24"/>
          <w:szCs w:val="24"/>
        </w:rPr>
        <w:t xml:space="preserve"> </w:t>
      </w:r>
      <w:r w:rsidR="00E05606" w:rsidRPr="00E05606">
        <w:rPr>
          <w:rFonts w:ascii="Times New Roman" w:hAnsi="Times New Roman" w:cs="Times New Roman"/>
          <w:sz w:val="24"/>
          <w:szCs w:val="24"/>
        </w:rPr>
        <w:t xml:space="preserve">de </w:t>
      </w:r>
      <w:r w:rsidR="00FA5683">
        <w:rPr>
          <w:rFonts w:ascii="Times New Roman" w:hAnsi="Times New Roman" w:cs="Times New Roman"/>
          <w:sz w:val="24"/>
          <w:szCs w:val="24"/>
        </w:rPr>
        <w:t xml:space="preserve">Nigel Warburton, introduz uma questão pertinente e neste sentido, a amizade e a felicidade são conceitos aproximativos, ambos só se consolidam por intermédio da prática. </w:t>
      </w:r>
    </w:p>
    <w:p w:rsidR="009E67BE" w:rsidRDefault="009E67BE" w:rsidP="00FA5683">
      <w:pPr>
        <w:spacing w:line="360" w:lineRule="auto"/>
        <w:ind w:firstLine="709"/>
        <w:jc w:val="both"/>
        <w:rPr>
          <w:rFonts w:ascii="Times New Roman" w:hAnsi="Times New Roman" w:cs="Times New Roman"/>
          <w:sz w:val="24"/>
          <w:szCs w:val="24"/>
        </w:rPr>
      </w:pPr>
      <w:r w:rsidRPr="00872EFE">
        <w:rPr>
          <w:rFonts w:ascii="Times New Roman" w:hAnsi="Times New Roman" w:cs="Times New Roman"/>
          <w:sz w:val="24"/>
          <w:szCs w:val="24"/>
        </w:rPr>
        <w:t>Mas o que significa buscar a fel</w:t>
      </w:r>
      <w:r w:rsidR="00FA5683">
        <w:rPr>
          <w:rFonts w:ascii="Times New Roman" w:hAnsi="Times New Roman" w:cs="Times New Roman"/>
          <w:sz w:val="24"/>
          <w:szCs w:val="24"/>
        </w:rPr>
        <w:t>icidade? H</w:t>
      </w:r>
      <w:r w:rsidRPr="00872EFE">
        <w:rPr>
          <w:rFonts w:ascii="Times New Roman" w:hAnsi="Times New Roman" w:cs="Times New Roman"/>
          <w:sz w:val="24"/>
          <w:szCs w:val="24"/>
        </w:rPr>
        <w:t>oje muitas pessoas entenderiam a expressão como modos de divertir a si próprias. Para alguns, diriam que a feli</w:t>
      </w:r>
      <w:r>
        <w:rPr>
          <w:rFonts w:ascii="Times New Roman" w:hAnsi="Times New Roman" w:cs="Times New Roman"/>
          <w:sz w:val="24"/>
          <w:szCs w:val="24"/>
        </w:rPr>
        <w:t>ci</w:t>
      </w:r>
      <w:r w:rsidRPr="00872EFE">
        <w:rPr>
          <w:rFonts w:ascii="Times New Roman" w:hAnsi="Times New Roman" w:cs="Times New Roman"/>
          <w:sz w:val="24"/>
          <w:szCs w:val="24"/>
        </w:rPr>
        <w:t>dad</w:t>
      </w:r>
      <w:r w:rsidR="00D35024">
        <w:rPr>
          <w:rFonts w:ascii="Times New Roman" w:hAnsi="Times New Roman" w:cs="Times New Roman"/>
          <w:sz w:val="24"/>
          <w:szCs w:val="24"/>
        </w:rPr>
        <w:t>e envolveria férias no exterior</w:t>
      </w:r>
      <w:r w:rsidRPr="00872EFE">
        <w:rPr>
          <w:rFonts w:ascii="Times New Roman" w:hAnsi="Times New Roman" w:cs="Times New Roman"/>
          <w:sz w:val="24"/>
          <w:szCs w:val="24"/>
        </w:rPr>
        <w:t xml:space="preserve"> ir a festas de música ou desfrutar o tempo com os amigos. </w:t>
      </w:r>
      <w:r w:rsidR="00E05606">
        <w:rPr>
          <w:rFonts w:ascii="Times New Roman" w:hAnsi="Times New Roman" w:cs="Times New Roman"/>
          <w:sz w:val="24"/>
          <w:szCs w:val="24"/>
        </w:rPr>
        <w:t>Ora, e</w:t>
      </w:r>
      <w:r w:rsidRPr="00872EFE">
        <w:rPr>
          <w:rFonts w:ascii="Times New Roman" w:hAnsi="Times New Roman" w:cs="Times New Roman"/>
          <w:sz w:val="24"/>
          <w:szCs w:val="24"/>
        </w:rPr>
        <w:t>ssa</w:t>
      </w:r>
      <w:r w:rsidR="00FA5683">
        <w:rPr>
          <w:rFonts w:ascii="Times New Roman" w:hAnsi="Times New Roman" w:cs="Times New Roman"/>
          <w:sz w:val="24"/>
          <w:szCs w:val="24"/>
        </w:rPr>
        <w:t>s coisas no pensar do e</w:t>
      </w:r>
      <w:r w:rsidRPr="00872EFE">
        <w:rPr>
          <w:rFonts w:ascii="Times New Roman" w:hAnsi="Times New Roman" w:cs="Times New Roman"/>
          <w:sz w:val="24"/>
          <w:szCs w:val="24"/>
        </w:rPr>
        <w:t>stagirita, podem até ser requisitos para uma vida boa. No entanto, para ele, a melhor maneira de viver era sair em busca de prazeres maiores. Na visão dele, uma boa vida se resumiria no acordo do ser consigo mesmo</w:t>
      </w:r>
      <w:r w:rsidR="002951B9">
        <w:rPr>
          <w:rFonts w:ascii="Times New Roman" w:hAnsi="Times New Roman" w:cs="Times New Roman"/>
          <w:sz w:val="24"/>
          <w:szCs w:val="24"/>
        </w:rPr>
        <w:t xml:space="preserve"> </w:t>
      </w:r>
      <w:r w:rsidR="002951B9">
        <w:rPr>
          <w:rStyle w:val="Refdenotaderodap"/>
          <w:rFonts w:ascii="Times New Roman" w:hAnsi="Times New Roman" w:cs="Times New Roman"/>
          <w:sz w:val="24"/>
          <w:szCs w:val="24"/>
        </w:rPr>
        <w:footnoteReference w:id="14"/>
      </w:r>
      <w:r w:rsidRPr="00872EFE">
        <w:rPr>
          <w:rFonts w:ascii="Times New Roman" w:hAnsi="Times New Roman" w:cs="Times New Roman"/>
          <w:sz w:val="24"/>
          <w:szCs w:val="24"/>
        </w:rPr>
        <w:t>.</w:t>
      </w:r>
    </w:p>
    <w:p w:rsidR="00977CAD" w:rsidRDefault="00E05606" w:rsidP="00977C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deste olhar atento Nigel Warburton, </w:t>
      </w:r>
      <w:r w:rsidR="002951B9">
        <w:rPr>
          <w:rFonts w:ascii="Times New Roman" w:hAnsi="Times New Roman" w:cs="Times New Roman"/>
          <w:sz w:val="24"/>
          <w:szCs w:val="24"/>
        </w:rPr>
        <w:t>a</w:t>
      </w:r>
      <w:r w:rsidR="009E67BE">
        <w:rPr>
          <w:rFonts w:ascii="Times New Roman" w:hAnsi="Times New Roman" w:cs="Times New Roman"/>
          <w:sz w:val="24"/>
          <w:szCs w:val="24"/>
        </w:rPr>
        <w:t xml:space="preserve"> </w:t>
      </w:r>
      <w:r w:rsidR="002951B9">
        <w:rPr>
          <w:rFonts w:ascii="Times New Roman" w:hAnsi="Times New Roman" w:cs="Times New Roman"/>
          <w:sz w:val="24"/>
          <w:szCs w:val="24"/>
        </w:rPr>
        <w:t>felicidade</w:t>
      </w:r>
      <w:r w:rsidR="009E67BE">
        <w:rPr>
          <w:rFonts w:ascii="Times New Roman" w:hAnsi="Times New Roman" w:cs="Times New Roman"/>
          <w:sz w:val="24"/>
          <w:szCs w:val="24"/>
        </w:rPr>
        <w:t xml:space="preserve"> não diz respeito a momentos efêmeros de alegria, ou como nos sentimos. Ela é mais objectiva significa simplesmente o bem si mesmo na sua essência.</w:t>
      </w:r>
      <w:r w:rsidR="002951B9">
        <w:rPr>
          <w:rFonts w:ascii="Times New Roman" w:hAnsi="Times New Roman" w:cs="Times New Roman"/>
          <w:sz w:val="24"/>
          <w:szCs w:val="24"/>
        </w:rPr>
        <w:t xml:space="preserve"> </w:t>
      </w:r>
      <w:r w:rsidR="009E67BE">
        <w:rPr>
          <w:rFonts w:ascii="Times New Roman" w:hAnsi="Times New Roman" w:cs="Times New Roman"/>
          <w:sz w:val="24"/>
          <w:szCs w:val="24"/>
        </w:rPr>
        <w:t xml:space="preserve">Daí </w:t>
      </w:r>
      <w:r w:rsidR="002951B9">
        <w:rPr>
          <w:rFonts w:ascii="Times New Roman" w:hAnsi="Times New Roman" w:cs="Times New Roman"/>
          <w:sz w:val="24"/>
          <w:szCs w:val="24"/>
        </w:rPr>
        <w:t xml:space="preserve">reside a </w:t>
      </w:r>
      <w:r w:rsidR="009E67BE">
        <w:rPr>
          <w:rFonts w:ascii="Times New Roman" w:hAnsi="Times New Roman" w:cs="Times New Roman"/>
          <w:sz w:val="24"/>
          <w:szCs w:val="24"/>
        </w:rPr>
        <w:t xml:space="preserve">complexidade </w:t>
      </w:r>
      <w:r w:rsidR="002951B9">
        <w:rPr>
          <w:rFonts w:ascii="Times New Roman" w:hAnsi="Times New Roman" w:cs="Times New Roman"/>
          <w:sz w:val="24"/>
          <w:szCs w:val="24"/>
        </w:rPr>
        <w:t xml:space="preserve">dos </w:t>
      </w:r>
      <w:r w:rsidR="002951B9">
        <w:rPr>
          <w:rFonts w:ascii="Times New Roman" w:hAnsi="Times New Roman" w:cs="Times New Roman"/>
          <w:sz w:val="24"/>
          <w:szCs w:val="24"/>
        </w:rPr>
        <w:lastRenderedPageBreak/>
        <w:t xml:space="preserve">conceitos. </w:t>
      </w:r>
      <w:r w:rsidR="009E67BE">
        <w:rPr>
          <w:rFonts w:ascii="Times New Roman" w:hAnsi="Times New Roman" w:cs="Times New Roman"/>
          <w:sz w:val="24"/>
          <w:szCs w:val="24"/>
        </w:rPr>
        <w:t>Mas seja como for,</w:t>
      </w:r>
      <w:r w:rsidR="002951B9">
        <w:rPr>
          <w:rFonts w:ascii="Times New Roman" w:hAnsi="Times New Roman" w:cs="Times New Roman"/>
          <w:sz w:val="24"/>
          <w:szCs w:val="24"/>
        </w:rPr>
        <w:t xml:space="preserve"> é também natural que entendamos os conceitos ora, como ter tantos amigos, ora, como ter tantos bens.</w:t>
      </w:r>
      <w:r w:rsidR="009E67BE">
        <w:rPr>
          <w:rFonts w:ascii="Times New Roman" w:hAnsi="Times New Roman" w:cs="Times New Roman"/>
          <w:sz w:val="24"/>
          <w:szCs w:val="24"/>
        </w:rPr>
        <w:t xml:space="preserve"> </w:t>
      </w:r>
    </w:p>
    <w:p w:rsidR="009E67BE" w:rsidRDefault="00F01DFF" w:rsidP="00977C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t>
      </w:r>
      <w:r w:rsidR="007E378B">
        <w:rPr>
          <w:rFonts w:ascii="Times New Roman" w:hAnsi="Times New Roman" w:cs="Times New Roman"/>
          <w:sz w:val="24"/>
          <w:szCs w:val="24"/>
        </w:rPr>
        <w:t xml:space="preserve">Warburton, </w:t>
      </w:r>
      <w:r w:rsidR="009E67BE">
        <w:rPr>
          <w:rFonts w:ascii="Times New Roman" w:hAnsi="Times New Roman" w:cs="Times New Roman"/>
          <w:sz w:val="24"/>
          <w:szCs w:val="24"/>
        </w:rPr>
        <w:t>«a felicidade nesse sentido, diz respeito à nossa realização na vida, algo que pode ser afetado pelo que acontece com as pessoas que são importantes para nós. Essa realização também pode ser afetada pelos eventos que não controlamos e não conhecemos»</w:t>
      </w:r>
      <w:r w:rsidR="002951B9">
        <w:rPr>
          <w:rFonts w:ascii="Times New Roman" w:hAnsi="Times New Roman" w:cs="Times New Roman"/>
          <w:sz w:val="24"/>
          <w:szCs w:val="24"/>
        </w:rPr>
        <w:t xml:space="preserve"> </w:t>
      </w:r>
      <w:r w:rsidR="002951B9">
        <w:rPr>
          <w:rStyle w:val="Refdenotaderodap"/>
          <w:rFonts w:ascii="Times New Roman" w:hAnsi="Times New Roman" w:cs="Times New Roman"/>
          <w:sz w:val="24"/>
          <w:szCs w:val="24"/>
        </w:rPr>
        <w:footnoteReference w:id="15"/>
      </w:r>
      <w:r w:rsidR="009E67BE">
        <w:rPr>
          <w:rFonts w:ascii="Times New Roman" w:hAnsi="Times New Roman" w:cs="Times New Roman"/>
          <w:sz w:val="24"/>
          <w:szCs w:val="24"/>
        </w:rPr>
        <w:t xml:space="preserve">. </w:t>
      </w:r>
    </w:p>
    <w:p w:rsidR="009E67BE" w:rsidRDefault="007E378B" w:rsidP="009E67B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o e</w:t>
      </w:r>
      <w:r w:rsidR="009E67BE">
        <w:rPr>
          <w:rFonts w:ascii="Times New Roman" w:hAnsi="Times New Roman" w:cs="Times New Roman"/>
          <w:sz w:val="24"/>
          <w:szCs w:val="24"/>
        </w:rPr>
        <w:t xml:space="preserve">stagirita, </w:t>
      </w:r>
    </w:p>
    <w:p w:rsidR="009E67BE" w:rsidRDefault="007E378B" w:rsidP="009E67BE">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O</w:t>
      </w:r>
      <w:r w:rsidR="009E67BE" w:rsidRPr="00E70036">
        <w:rPr>
          <w:rFonts w:ascii="Times New Roman" w:hAnsi="Times New Roman" w:cs="Times New Roman"/>
          <w:sz w:val="20"/>
          <w:szCs w:val="20"/>
        </w:rPr>
        <w:t xml:space="preserve"> bem completo, parece bastar-se a si próprio. Nós entendemos por </w:t>
      </w:r>
      <w:r w:rsidRPr="00E70036">
        <w:rPr>
          <w:rFonts w:ascii="Times New Roman" w:hAnsi="Times New Roman" w:cs="Times New Roman"/>
          <w:sz w:val="20"/>
          <w:szCs w:val="20"/>
        </w:rPr>
        <w:t>autossuficiente</w:t>
      </w:r>
      <w:r w:rsidR="009E67BE" w:rsidRPr="00E70036">
        <w:rPr>
          <w:rFonts w:ascii="Times New Roman" w:hAnsi="Times New Roman" w:cs="Times New Roman"/>
          <w:sz w:val="20"/>
          <w:szCs w:val="20"/>
        </w:rPr>
        <w:t xml:space="preserve"> não aquela existência vivida num isolamento de si, nem uma vida de solidão, mas a vida vivida conjuntamente com os pais, filhos e mulher e, amigos e concid</w:t>
      </w:r>
      <w:r>
        <w:rPr>
          <w:rFonts w:ascii="Times New Roman" w:hAnsi="Times New Roman" w:cs="Times New Roman"/>
          <w:sz w:val="20"/>
          <w:szCs w:val="20"/>
        </w:rPr>
        <w:t>ad</w:t>
      </w:r>
      <w:r w:rsidR="009E67BE" w:rsidRPr="00E70036">
        <w:rPr>
          <w:rFonts w:ascii="Times New Roman" w:hAnsi="Times New Roman" w:cs="Times New Roman"/>
          <w:sz w:val="20"/>
          <w:szCs w:val="20"/>
        </w:rPr>
        <w:t>ãos, uma vez que o homem está destinado, pela sua natureza, a existir em comunhão com os outros</w:t>
      </w:r>
      <w:r>
        <w:rPr>
          <w:rFonts w:ascii="Times New Roman" w:hAnsi="Times New Roman" w:cs="Times New Roman"/>
          <w:sz w:val="20"/>
          <w:szCs w:val="20"/>
        </w:rPr>
        <w:t xml:space="preserve"> </w:t>
      </w:r>
      <w:r>
        <w:rPr>
          <w:rStyle w:val="Refdenotaderodap"/>
          <w:rFonts w:ascii="Times New Roman" w:hAnsi="Times New Roman" w:cs="Times New Roman"/>
          <w:sz w:val="20"/>
          <w:szCs w:val="20"/>
        </w:rPr>
        <w:footnoteReference w:id="16"/>
      </w:r>
      <w:r>
        <w:rPr>
          <w:rFonts w:ascii="Times New Roman" w:hAnsi="Times New Roman" w:cs="Times New Roman"/>
          <w:sz w:val="20"/>
          <w:szCs w:val="20"/>
        </w:rPr>
        <w:t>.</w:t>
      </w:r>
    </w:p>
    <w:p w:rsidR="009E67BE" w:rsidRPr="0048575B" w:rsidRDefault="007E378B" w:rsidP="0048575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felicidade é um bem </w:t>
      </w:r>
      <w:r w:rsidR="009E67BE" w:rsidRPr="004A12AE">
        <w:rPr>
          <w:rFonts w:ascii="Times New Roman" w:hAnsi="Times New Roman" w:cs="Times New Roman"/>
          <w:sz w:val="24"/>
          <w:szCs w:val="24"/>
        </w:rPr>
        <w:t>em si</w:t>
      </w:r>
      <w:r>
        <w:rPr>
          <w:rFonts w:ascii="Times New Roman" w:hAnsi="Times New Roman" w:cs="Times New Roman"/>
          <w:sz w:val="24"/>
          <w:szCs w:val="24"/>
        </w:rPr>
        <w:t xml:space="preserve"> mesmo é aquilo que se escolhe </w:t>
      </w:r>
      <w:r w:rsidR="009E67BE" w:rsidRPr="004A12AE">
        <w:rPr>
          <w:rFonts w:ascii="Times New Roman" w:hAnsi="Times New Roman" w:cs="Times New Roman"/>
          <w:sz w:val="24"/>
          <w:szCs w:val="24"/>
        </w:rPr>
        <w:t xml:space="preserve">como prioridade independentemente dos fins </w:t>
      </w:r>
      <w:r>
        <w:rPr>
          <w:rFonts w:ascii="Times New Roman" w:hAnsi="Times New Roman" w:cs="Times New Roman"/>
          <w:sz w:val="24"/>
          <w:szCs w:val="24"/>
        </w:rPr>
        <w:t>particulares, i</w:t>
      </w:r>
      <w:r w:rsidR="009E67BE" w:rsidRPr="004A12AE">
        <w:rPr>
          <w:rFonts w:ascii="Times New Roman" w:hAnsi="Times New Roman" w:cs="Times New Roman"/>
          <w:sz w:val="24"/>
          <w:szCs w:val="24"/>
        </w:rPr>
        <w:t xml:space="preserve">sto </w:t>
      </w:r>
      <w:r>
        <w:rPr>
          <w:rFonts w:ascii="Times New Roman" w:hAnsi="Times New Roman" w:cs="Times New Roman"/>
          <w:sz w:val="24"/>
          <w:szCs w:val="24"/>
        </w:rPr>
        <w:t xml:space="preserve">significa </w:t>
      </w:r>
      <w:r w:rsidR="003F25D6">
        <w:rPr>
          <w:rFonts w:ascii="Times New Roman" w:hAnsi="Times New Roman" w:cs="Times New Roman"/>
          <w:sz w:val="24"/>
          <w:szCs w:val="24"/>
        </w:rPr>
        <w:t xml:space="preserve">dizer </w:t>
      </w:r>
      <w:r>
        <w:rPr>
          <w:rFonts w:ascii="Times New Roman" w:hAnsi="Times New Roman" w:cs="Times New Roman"/>
          <w:sz w:val="24"/>
          <w:szCs w:val="24"/>
        </w:rPr>
        <w:t xml:space="preserve">que, </w:t>
      </w:r>
      <w:r w:rsidR="00C82F8D">
        <w:rPr>
          <w:rFonts w:ascii="Times New Roman" w:hAnsi="Times New Roman" w:cs="Times New Roman"/>
          <w:sz w:val="24"/>
          <w:szCs w:val="24"/>
        </w:rPr>
        <w:t>o homem se sente feliz quando cumpre devidamente as suas tarefas. Por exemplo, a felicidade de um estudante pode</w:t>
      </w:r>
      <w:r w:rsidR="00402AEF">
        <w:rPr>
          <w:rFonts w:ascii="Times New Roman" w:hAnsi="Times New Roman" w:cs="Times New Roman"/>
          <w:sz w:val="24"/>
          <w:szCs w:val="24"/>
        </w:rPr>
        <w:t xml:space="preserve"> consistir num exame bem feito, </w:t>
      </w:r>
      <w:r w:rsidR="003F25D6">
        <w:rPr>
          <w:rFonts w:ascii="Times New Roman" w:hAnsi="Times New Roman" w:cs="Times New Roman"/>
          <w:sz w:val="24"/>
          <w:szCs w:val="24"/>
        </w:rPr>
        <w:t xml:space="preserve">[…] </w:t>
      </w:r>
      <w:r w:rsidR="0048575B">
        <w:rPr>
          <w:rFonts w:ascii="Times New Roman" w:hAnsi="Times New Roman" w:cs="Times New Roman"/>
          <w:sz w:val="24"/>
          <w:szCs w:val="24"/>
        </w:rPr>
        <w:t>c</w:t>
      </w:r>
      <w:r w:rsidR="009E67BE" w:rsidRPr="0048575B">
        <w:rPr>
          <w:rFonts w:ascii="Times New Roman" w:hAnsi="Times New Roman" w:cs="Times New Roman"/>
          <w:sz w:val="24"/>
          <w:szCs w:val="24"/>
        </w:rPr>
        <w:t>uidamos qu</w:t>
      </w:r>
      <w:r w:rsidR="0048575B" w:rsidRPr="0048575B">
        <w:rPr>
          <w:rFonts w:ascii="Times New Roman" w:hAnsi="Times New Roman" w:cs="Times New Roman"/>
          <w:sz w:val="24"/>
          <w:szCs w:val="24"/>
        </w:rPr>
        <w:t>e uma coisa deste género é a fe</w:t>
      </w:r>
      <w:r w:rsidR="009E67BE" w:rsidRPr="0048575B">
        <w:rPr>
          <w:rFonts w:ascii="Times New Roman" w:hAnsi="Times New Roman" w:cs="Times New Roman"/>
          <w:sz w:val="24"/>
          <w:szCs w:val="24"/>
        </w:rPr>
        <w:t>li</w:t>
      </w:r>
      <w:r w:rsidR="0048575B" w:rsidRPr="0048575B">
        <w:rPr>
          <w:rFonts w:ascii="Times New Roman" w:hAnsi="Times New Roman" w:cs="Times New Roman"/>
          <w:sz w:val="24"/>
          <w:szCs w:val="24"/>
        </w:rPr>
        <w:t>ci</w:t>
      </w:r>
      <w:r w:rsidR="009E67BE" w:rsidRPr="0048575B">
        <w:rPr>
          <w:rFonts w:ascii="Times New Roman" w:hAnsi="Times New Roman" w:cs="Times New Roman"/>
          <w:sz w:val="24"/>
          <w:szCs w:val="24"/>
        </w:rPr>
        <w:t xml:space="preserve">dade; </w:t>
      </w:r>
      <w:r w:rsidR="003F25D6">
        <w:rPr>
          <w:rFonts w:ascii="Times New Roman" w:hAnsi="Times New Roman" w:cs="Times New Roman"/>
          <w:sz w:val="24"/>
          <w:szCs w:val="24"/>
        </w:rPr>
        <w:t>a</w:t>
      </w:r>
      <w:r w:rsidR="009E67BE" w:rsidRPr="0048575B">
        <w:rPr>
          <w:rFonts w:ascii="Times New Roman" w:hAnsi="Times New Roman" w:cs="Times New Roman"/>
          <w:sz w:val="24"/>
          <w:szCs w:val="24"/>
        </w:rPr>
        <w:t>demais, cuidamos que a felicidade é, de entre todas as coisas boas, a favorita, mesmo sem ser levada em consideração com as outras. Se fosse levada em consideração com</w:t>
      </w:r>
      <w:r w:rsidR="0048575B" w:rsidRPr="0048575B">
        <w:rPr>
          <w:rFonts w:ascii="Times New Roman" w:hAnsi="Times New Roman" w:cs="Times New Roman"/>
          <w:sz w:val="24"/>
          <w:szCs w:val="24"/>
        </w:rPr>
        <w:t xml:space="preserve"> </w:t>
      </w:r>
      <w:r w:rsidR="009E67BE" w:rsidRPr="0048575B">
        <w:rPr>
          <w:rFonts w:ascii="Times New Roman" w:hAnsi="Times New Roman" w:cs="Times New Roman"/>
          <w:sz w:val="24"/>
          <w:szCs w:val="24"/>
        </w:rPr>
        <w:t>todas as coisas boas, ela seria preferível quando acrescentada de um bem- porque, por mais ínfimo que fosse, constituirá sempre um acréscimo de bem, e um bem maior é sempre a melhor possibilidade de escolha</w:t>
      </w:r>
      <w:r w:rsidR="0048575B" w:rsidRPr="0048575B">
        <w:rPr>
          <w:rFonts w:ascii="Times New Roman" w:hAnsi="Times New Roman" w:cs="Times New Roman"/>
          <w:sz w:val="24"/>
          <w:szCs w:val="24"/>
        </w:rPr>
        <w:t xml:space="preserve"> </w:t>
      </w:r>
      <w:r w:rsidR="0048575B" w:rsidRPr="0048575B">
        <w:rPr>
          <w:rStyle w:val="Refdenotaderodap"/>
          <w:rFonts w:ascii="Times New Roman" w:hAnsi="Times New Roman" w:cs="Times New Roman"/>
          <w:sz w:val="24"/>
          <w:szCs w:val="24"/>
        </w:rPr>
        <w:footnoteReference w:id="17"/>
      </w:r>
      <w:r w:rsidR="009E67BE" w:rsidRPr="0048575B">
        <w:rPr>
          <w:rFonts w:ascii="Times New Roman" w:hAnsi="Times New Roman" w:cs="Times New Roman"/>
          <w:sz w:val="24"/>
          <w:szCs w:val="24"/>
        </w:rPr>
        <w:t>.</w:t>
      </w:r>
    </w:p>
    <w:p w:rsidR="009E67BE" w:rsidRDefault="00225976" w:rsidP="009E67B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w:t>
      </w:r>
      <w:r w:rsidR="009E67BE">
        <w:rPr>
          <w:rFonts w:ascii="Times New Roman" w:hAnsi="Times New Roman" w:cs="Times New Roman"/>
          <w:sz w:val="24"/>
          <w:szCs w:val="24"/>
        </w:rPr>
        <w:t xml:space="preserve"> Warburton</w:t>
      </w:r>
      <w:r>
        <w:rPr>
          <w:rFonts w:ascii="Times New Roman" w:hAnsi="Times New Roman" w:cs="Times New Roman"/>
          <w:sz w:val="24"/>
          <w:szCs w:val="24"/>
        </w:rPr>
        <w:t>,</w:t>
      </w:r>
      <w:r w:rsidR="009E67BE">
        <w:rPr>
          <w:rFonts w:ascii="Times New Roman" w:hAnsi="Times New Roman" w:cs="Times New Roman"/>
          <w:sz w:val="24"/>
          <w:szCs w:val="24"/>
        </w:rPr>
        <w:t xml:space="preserve"> comentando a fe</w:t>
      </w:r>
      <w:r>
        <w:rPr>
          <w:rFonts w:ascii="Times New Roman" w:hAnsi="Times New Roman" w:cs="Times New Roman"/>
          <w:sz w:val="24"/>
          <w:szCs w:val="24"/>
        </w:rPr>
        <w:t>licidade na perspectiva do e</w:t>
      </w:r>
      <w:r w:rsidR="009E67BE">
        <w:rPr>
          <w:rFonts w:ascii="Times New Roman" w:hAnsi="Times New Roman" w:cs="Times New Roman"/>
          <w:sz w:val="24"/>
          <w:szCs w:val="24"/>
        </w:rPr>
        <w:t>stagirita</w:t>
      </w:r>
      <w:r w:rsidR="008200C5">
        <w:rPr>
          <w:rFonts w:ascii="Times New Roman" w:hAnsi="Times New Roman" w:cs="Times New Roman"/>
          <w:sz w:val="24"/>
          <w:szCs w:val="24"/>
        </w:rPr>
        <w:t>,</w:t>
      </w:r>
      <w:r w:rsidR="009E67BE">
        <w:rPr>
          <w:rFonts w:ascii="Times New Roman" w:hAnsi="Times New Roman" w:cs="Times New Roman"/>
          <w:sz w:val="24"/>
          <w:szCs w:val="24"/>
        </w:rPr>
        <w:t xml:space="preserve"> diz</w:t>
      </w:r>
      <w:r>
        <w:rPr>
          <w:rFonts w:ascii="Times New Roman" w:hAnsi="Times New Roman" w:cs="Times New Roman"/>
          <w:sz w:val="24"/>
          <w:szCs w:val="24"/>
        </w:rPr>
        <w:t xml:space="preserve">ia: </w:t>
      </w:r>
      <w:r w:rsidR="009E67BE">
        <w:rPr>
          <w:rFonts w:ascii="Times New Roman" w:hAnsi="Times New Roman" w:cs="Times New Roman"/>
          <w:sz w:val="24"/>
          <w:szCs w:val="24"/>
        </w:rPr>
        <w:t>a felicidade não é meramente um dado de busca, pois esta bus</w:t>
      </w:r>
      <w:r w:rsidR="00F01DFF">
        <w:rPr>
          <w:rFonts w:ascii="Times New Roman" w:hAnsi="Times New Roman" w:cs="Times New Roman"/>
          <w:sz w:val="24"/>
          <w:szCs w:val="24"/>
        </w:rPr>
        <w:t xml:space="preserve">ca pela essência da felicidade </w:t>
      </w:r>
      <w:r w:rsidR="009E67BE">
        <w:rPr>
          <w:rFonts w:ascii="Times New Roman" w:hAnsi="Times New Roman" w:cs="Times New Roman"/>
          <w:sz w:val="24"/>
          <w:szCs w:val="24"/>
        </w:rPr>
        <w:t xml:space="preserve">é guiada </w:t>
      </w:r>
      <w:r>
        <w:rPr>
          <w:rFonts w:ascii="Times New Roman" w:hAnsi="Times New Roman" w:cs="Times New Roman"/>
          <w:sz w:val="24"/>
          <w:szCs w:val="24"/>
        </w:rPr>
        <w:t>necessariamente</w:t>
      </w:r>
      <w:r w:rsidR="009E67BE">
        <w:rPr>
          <w:rFonts w:ascii="Times New Roman" w:hAnsi="Times New Roman" w:cs="Times New Roman"/>
          <w:sz w:val="24"/>
          <w:szCs w:val="24"/>
        </w:rPr>
        <w:t xml:space="preserve"> por duas vias: a da virtude e do vício:  </w:t>
      </w:r>
    </w:p>
    <w:p w:rsidR="009E67BE" w:rsidRDefault="009E67BE" w:rsidP="009E67BE">
      <w:pPr>
        <w:autoSpaceDE w:val="0"/>
        <w:autoSpaceDN w:val="0"/>
        <w:adjustRightInd w:val="0"/>
        <w:spacing w:after="0" w:line="240" w:lineRule="auto"/>
        <w:ind w:left="2268"/>
        <w:jc w:val="both"/>
        <w:rPr>
          <w:rFonts w:ascii="Times New Roman" w:hAnsi="Times New Roman" w:cs="Times New Roman"/>
          <w:sz w:val="20"/>
          <w:szCs w:val="20"/>
        </w:rPr>
      </w:pPr>
      <w:r w:rsidRPr="008034EB">
        <w:rPr>
          <w:rFonts w:ascii="Times New Roman" w:hAnsi="Times New Roman" w:cs="Times New Roman"/>
          <w:sz w:val="20"/>
          <w:szCs w:val="20"/>
          <w:lang w:val="pt-BR"/>
        </w:rPr>
        <w:t>Precisamos sentir os tipos certos de emoção no momento certo, e eles farão com que nos comportemos bem. Em parte, isso dependerá de como fomos criados, pois a melhor maneira de desenvolver bons hábitos é praticá-los desde cedo. Portanto, a sorte também tem o seu papel nisso. Bons padrões de comportamento são virtudes; padrões ruins são vícios</w:t>
      </w:r>
      <w:r w:rsidR="00225976">
        <w:rPr>
          <w:rFonts w:ascii="Times New Roman" w:hAnsi="Times New Roman" w:cs="Times New Roman"/>
          <w:sz w:val="20"/>
          <w:szCs w:val="20"/>
          <w:lang w:val="pt-BR"/>
        </w:rPr>
        <w:t xml:space="preserve"> </w:t>
      </w:r>
      <w:r w:rsidR="00225976">
        <w:rPr>
          <w:rStyle w:val="Refdenotaderodap"/>
          <w:rFonts w:ascii="Times New Roman" w:hAnsi="Times New Roman" w:cs="Times New Roman"/>
          <w:sz w:val="20"/>
          <w:szCs w:val="20"/>
          <w:lang w:val="pt-BR"/>
        </w:rPr>
        <w:footnoteReference w:id="18"/>
      </w:r>
      <w:r w:rsidR="00225976">
        <w:rPr>
          <w:rFonts w:ascii="Times New Roman" w:hAnsi="Times New Roman" w:cs="Times New Roman"/>
          <w:sz w:val="20"/>
          <w:szCs w:val="20"/>
          <w:lang w:val="pt-BR"/>
        </w:rPr>
        <w:t>.</w:t>
      </w:r>
    </w:p>
    <w:p w:rsidR="009E67BE" w:rsidRPr="008034EB" w:rsidRDefault="009E67BE" w:rsidP="009E67BE">
      <w:pPr>
        <w:autoSpaceDE w:val="0"/>
        <w:autoSpaceDN w:val="0"/>
        <w:adjustRightInd w:val="0"/>
        <w:spacing w:after="0" w:line="240" w:lineRule="auto"/>
        <w:ind w:left="2268"/>
        <w:jc w:val="both"/>
        <w:rPr>
          <w:rFonts w:ascii="Times New Roman" w:hAnsi="Times New Roman" w:cs="Times New Roman"/>
          <w:sz w:val="20"/>
          <w:szCs w:val="20"/>
        </w:rPr>
      </w:pPr>
    </w:p>
    <w:p w:rsidR="0029141B" w:rsidRDefault="009E67BE" w:rsidP="00197BC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Aristóteles nos mostrou de forma recorrente na sua obra </w:t>
      </w:r>
      <w:r w:rsidR="00225976">
        <w:rPr>
          <w:rFonts w:ascii="Times New Roman" w:hAnsi="Times New Roman" w:cs="Times New Roman"/>
          <w:i/>
          <w:sz w:val="24"/>
          <w:szCs w:val="24"/>
        </w:rPr>
        <w:t>é</w:t>
      </w:r>
      <w:r w:rsidRPr="007A4A6B">
        <w:rPr>
          <w:rFonts w:ascii="Times New Roman" w:hAnsi="Times New Roman" w:cs="Times New Roman"/>
          <w:i/>
          <w:sz w:val="24"/>
          <w:szCs w:val="24"/>
        </w:rPr>
        <w:t>tica a Eudemo</w:t>
      </w:r>
      <w:r>
        <w:rPr>
          <w:rFonts w:ascii="Times New Roman" w:hAnsi="Times New Roman" w:cs="Times New Roman"/>
          <w:i/>
          <w:sz w:val="24"/>
          <w:szCs w:val="24"/>
        </w:rPr>
        <w:t xml:space="preserve"> </w:t>
      </w:r>
      <w:r w:rsidR="00225976">
        <w:rPr>
          <w:rFonts w:ascii="Times New Roman" w:hAnsi="Times New Roman" w:cs="Times New Roman"/>
          <w:sz w:val="24"/>
          <w:szCs w:val="24"/>
        </w:rPr>
        <w:t xml:space="preserve">que, </w:t>
      </w:r>
      <w:r>
        <w:rPr>
          <w:rFonts w:ascii="Times New Roman" w:hAnsi="Times New Roman" w:cs="Times New Roman"/>
          <w:sz w:val="24"/>
          <w:szCs w:val="24"/>
        </w:rPr>
        <w:t>a felicidade é uma actividade de uma alma boa. Ora, esta ideia de bondade ao nosso ver</w:t>
      </w:r>
      <w:r w:rsidR="003B479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implica uma obediência a determinados comportamentos amplam</w:t>
      </w:r>
      <w:r w:rsidR="00225976">
        <w:rPr>
          <w:rFonts w:ascii="Times New Roman" w:hAnsi="Times New Roman" w:cs="Times New Roman"/>
          <w:sz w:val="24"/>
          <w:szCs w:val="24"/>
        </w:rPr>
        <w:t>e</w:t>
      </w:r>
      <w:r>
        <w:rPr>
          <w:rFonts w:ascii="Times New Roman" w:hAnsi="Times New Roman" w:cs="Times New Roman"/>
          <w:sz w:val="24"/>
          <w:szCs w:val="24"/>
        </w:rPr>
        <w:t>nte aceitos pe</w:t>
      </w:r>
      <w:r w:rsidR="00225976">
        <w:rPr>
          <w:rFonts w:ascii="Times New Roman" w:hAnsi="Times New Roman" w:cs="Times New Roman"/>
          <w:sz w:val="24"/>
          <w:szCs w:val="24"/>
        </w:rPr>
        <w:t>la sociedade e não o contrário. B</w:t>
      </w:r>
      <w:r>
        <w:rPr>
          <w:rFonts w:ascii="Times New Roman" w:hAnsi="Times New Roman" w:cs="Times New Roman"/>
          <w:sz w:val="24"/>
          <w:szCs w:val="24"/>
        </w:rPr>
        <w:t>ons comportamentos são pa</w:t>
      </w:r>
      <w:r w:rsidR="00197BCA">
        <w:rPr>
          <w:rFonts w:ascii="Times New Roman" w:hAnsi="Times New Roman" w:cs="Times New Roman"/>
          <w:sz w:val="24"/>
          <w:szCs w:val="24"/>
        </w:rPr>
        <w:t xml:space="preserve">utados pela prática da virtude. </w:t>
      </w:r>
      <w:r w:rsidR="005638F7">
        <w:rPr>
          <w:rFonts w:ascii="Times New Roman" w:hAnsi="Times New Roman" w:cs="Times New Roman"/>
          <w:sz w:val="24"/>
          <w:szCs w:val="24"/>
        </w:rPr>
        <w:t>«A</w:t>
      </w:r>
      <w:r>
        <w:rPr>
          <w:rFonts w:ascii="Times New Roman" w:hAnsi="Times New Roman" w:cs="Times New Roman"/>
          <w:sz w:val="24"/>
          <w:szCs w:val="24"/>
        </w:rPr>
        <w:t xml:space="preserve"> felicidade é uma atividade da vida perfeita em consonância com a virtude perfeita»</w:t>
      </w:r>
      <w:r w:rsidR="006468D9">
        <w:rPr>
          <w:rFonts w:ascii="Times New Roman" w:hAnsi="Times New Roman" w:cs="Times New Roman"/>
          <w:sz w:val="24"/>
          <w:szCs w:val="24"/>
        </w:rPr>
        <w:t xml:space="preserve"> </w:t>
      </w:r>
      <w:r w:rsidR="00225976">
        <w:rPr>
          <w:rStyle w:val="Refdenotaderodap"/>
          <w:rFonts w:ascii="Times New Roman" w:hAnsi="Times New Roman" w:cs="Times New Roman"/>
          <w:sz w:val="24"/>
          <w:szCs w:val="24"/>
        </w:rPr>
        <w:footnoteReference w:id="19"/>
      </w:r>
      <w:r w:rsidR="00225976">
        <w:rPr>
          <w:rFonts w:ascii="Times New Roman" w:hAnsi="Times New Roman" w:cs="Times New Roman"/>
          <w:sz w:val="24"/>
          <w:szCs w:val="24"/>
        </w:rPr>
        <w:t>.</w:t>
      </w:r>
      <w:r w:rsidR="006468D9">
        <w:rPr>
          <w:rFonts w:ascii="Times New Roman" w:hAnsi="Times New Roman" w:cs="Times New Roman"/>
          <w:sz w:val="24"/>
          <w:szCs w:val="24"/>
        </w:rPr>
        <w:t xml:space="preserve"> </w:t>
      </w:r>
      <w:r w:rsidR="004322AA">
        <w:rPr>
          <w:rFonts w:ascii="Times New Roman" w:hAnsi="Times New Roman" w:cs="Times New Roman"/>
          <w:sz w:val="24"/>
          <w:szCs w:val="24"/>
        </w:rPr>
        <w:t xml:space="preserve">Ou seja, </w:t>
      </w:r>
      <w:r w:rsidR="006468D9">
        <w:rPr>
          <w:rFonts w:ascii="Times New Roman" w:hAnsi="Times New Roman" w:cs="Times New Roman"/>
          <w:sz w:val="24"/>
          <w:szCs w:val="24"/>
        </w:rPr>
        <w:t>«</w:t>
      </w:r>
      <w:r>
        <w:rPr>
          <w:rFonts w:ascii="Times New Roman" w:hAnsi="Times New Roman" w:cs="Times New Roman"/>
          <w:sz w:val="24"/>
          <w:szCs w:val="24"/>
        </w:rPr>
        <w:t>como a virtude é indispensável para a felicidade, a felicidade do Estado não deve limitar-se a uma de suas parte</w:t>
      </w:r>
      <w:r w:rsidR="004322AA">
        <w:rPr>
          <w:rFonts w:ascii="Times New Roman" w:hAnsi="Times New Roman" w:cs="Times New Roman"/>
          <w:sz w:val="24"/>
          <w:szCs w:val="24"/>
        </w:rPr>
        <w:t>s, mas abarcar a universalidade</w:t>
      </w:r>
      <w:r>
        <w:rPr>
          <w:rFonts w:ascii="Times New Roman" w:hAnsi="Times New Roman" w:cs="Times New Roman"/>
          <w:sz w:val="24"/>
          <w:szCs w:val="24"/>
        </w:rPr>
        <w:t xml:space="preserve"> dos cidadãos proprietários»</w:t>
      </w:r>
      <w:r w:rsidR="00977CAD">
        <w:rPr>
          <w:rFonts w:ascii="Times New Roman" w:hAnsi="Times New Roman" w:cs="Times New Roman"/>
          <w:sz w:val="24"/>
          <w:szCs w:val="24"/>
        </w:rPr>
        <w:t xml:space="preserve"> </w:t>
      </w:r>
      <w:r w:rsidR="006468D9">
        <w:rPr>
          <w:rStyle w:val="Refdenotaderodap"/>
          <w:rFonts w:ascii="Times New Roman" w:hAnsi="Times New Roman" w:cs="Times New Roman"/>
          <w:sz w:val="24"/>
          <w:szCs w:val="24"/>
        </w:rPr>
        <w:footnoteReference w:id="20"/>
      </w:r>
      <w:r w:rsidR="006468D9">
        <w:rPr>
          <w:rFonts w:ascii="Times New Roman" w:hAnsi="Times New Roman" w:cs="Times New Roman"/>
          <w:sz w:val="24"/>
          <w:szCs w:val="24"/>
        </w:rPr>
        <w:t>.</w:t>
      </w:r>
      <w:r w:rsidR="00E6395C">
        <w:rPr>
          <w:rFonts w:ascii="Times New Roman" w:hAnsi="Times New Roman" w:cs="Times New Roman"/>
          <w:sz w:val="24"/>
          <w:szCs w:val="24"/>
        </w:rPr>
        <w:t xml:space="preserve"> </w:t>
      </w:r>
    </w:p>
    <w:p w:rsidR="00B6386C" w:rsidRDefault="00E6395C" w:rsidP="004322A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santo Agostinho, </w:t>
      </w:r>
      <w:r w:rsidR="004322AA">
        <w:rPr>
          <w:rFonts w:ascii="Times New Roman" w:hAnsi="Times New Roman" w:cs="Times New Roman"/>
          <w:sz w:val="24"/>
          <w:szCs w:val="24"/>
        </w:rPr>
        <w:t>n</w:t>
      </w:r>
      <w:r w:rsidR="00FD677E">
        <w:rPr>
          <w:rFonts w:ascii="Times New Roman" w:hAnsi="Times New Roman" w:cs="Times New Roman"/>
          <w:sz w:val="24"/>
          <w:szCs w:val="24"/>
        </w:rPr>
        <w:t xml:space="preserve">o </w:t>
      </w:r>
      <w:r w:rsidR="00FD677E" w:rsidRPr="0004735B">
        <w:rPr>
          <w:rFonts w:ascii="Times New Roman" w:hAnsi="Times New Roman" w:cs="Times New Roman"/>
          <w:i/>
          <w:sz w:val="24"/>
          <w:szCs w:val="24"/>
        </w:rPr>
        <w:t>diálogo sobre a felicidade</w:t>
      </w:r>
      <w:r>
        <w:rPr>
          <w:rFonts w:ascii="Times New Roman" w:hAnsi="Times New Roman" w:cs="Times New Roman"/>
          <w:sz w:val="24"/>
          <w:szCs w:val="24"/>
        </w:rPr>
        <w:t xml:space="preserve"> </w:t>
      </w:r>
      <w:r w:rsidR="00FD677E">
        <w:rPr>
          <w:rFonts w:ascii="Times New Roman" w:hAnsi="Times New Roman" w:cs="Times New Roman"/>
          <w:sz w:val="24"/>
          <w:szCs w:val="24"/>
        </w:rPr>
        <w:t>mostra-nos que</w:t>
      </w:r>
      <w:r>
        <w:rPr>
          <w:rFonts w:ascii="Times New Roman" w:hAnsi="Times New Roman" w:cs="Times New Roman"/>
          <w:sz w:val="24"/>
          <w:szCs w:val="24"/>
        </w:rPr>
        <w:t>,</w:t>
      </w:r>
      <w:r w:rsidR="00FD677E">
        <w:rPr>
          <w:rFonts w:ascii="Times New Roman" w:hAnsi="Times New Roman" w:cs="Times New Roman"/>
          <w:sz w:val="24"/>
          <w:szCs w:val="24"/>
        </w:rPr>
        <w:t xml:space="preserve"> todo o ser humano anseia a felicidade, mas esta felicidade não se consubstancia na ordem natural das coisas, nem na pura contemplação </w:t>
      </w:r>
      <w:r w:rsidR="00B6386C">
        <w:rPr>
          <w:rFonts w:ascii="Times New Roman" w:hAnsi="Times New Roman" w:cs="Times New Roman"/>
          <w:sz w:val="24"/>
          <w:szCs w:val="24"/>
        </w:rPr>
        <w:t>filosófica.</w:t>
      </w:r>
      <w:r w:rsidR="004322AA">
        <w:rPr>
          <w:rFonts w:ascii="Times New Roman" w:hAnsi="Times New Roman" w:cs="Times New Roman"/>
          <w:sz w:val="24"/>
          <w:szCs w:val="24"/>
        </w:rPr>
        <w:t xml:space="preserve"> Mas sim, </w:t>
      </w:r>
      <w:r w:rsidR="008150BE">
        <w:rPr>
          <w:rFonts w:ascii="Times New Roman" w:hAnsi="Times New Roman" w:cs="Times New Roman"/>
          <w:sz w:val="24"/>
          <w:szCs w:val="24"/>
        </w:rPr>
        <w:t>na dimensão</w:t>
      </w:r>
      <w:r w:rsidR="00303024">
        <w:rPr>
          <w:rFonts w:ascii="Times New Roman" w:hAnsi="Times New Roman" w:cs="Times New Roman"/>
          <w:sz w:val="24"/>
          <w:szCs w:val="24"/>
        </w:rPr>
        <w:t xml:space="preserve"> ontológica</w:t>
      </w:r>
      <w:r w:rsidR="008150BE">
        <w:rPr>
          <w:rFonts w:ascii="Times New Roman" w:hAnsi="Times New Roman" w:cs="Times New Roman"/>
          <w:sz w:val="24"/>
          <w:szCs w:val="24"/>
        </w:rPr>
        <w:t xml:space="preserve"> transcendental</w:t>
      </w:r>
      <w:r w:rsidR="00303024">
        <w:rPr>
          <w:rFonts w:ascii="Times New Roman" w:hAnsi="Times New Roman" w:cs="Times New Roman"/>
          <w:sz w:val="24"/>
          <w:szCs w:val="24"/>
        </w:rPr>
        <w:t>.</w:t>
      </w:r>
      <w:r w:rsidR="008150BE">
        <w:rPr>
          <w:rFonts w:ascii="Times New Roman" w:hAnsi="Times New Roman" w:cs="Times New Roman"/>
          <w:i/>
          <w:sz w:val="24"/>
          <w:szCs w:val="24"/>
        </w:rPr>
        <w:t xml:space="preserve"> «</w:t>
      </w:r>
      <w:r w:rsidR="00303024">
        <w:rPr>
          <w:rFonts w:ascii="Times New Roman" w:hAnsi="Times New Roman" w:cs="Times New Roman"/>
          <w:sz w:val="24"/>
          <w:szCs w:val="24"/>
        </w:rPr>
        <w:t>N</w:t>
      </w:r>
      <w:r w:rsidR="008150BE">
        <w:rPr>
          <w:rFonts w:ascii="Times New Roman" w:hAnsi="Times New Roman" w:cs="Times New Roman"/>
          <w:sz w:val="24"/>
          <w:szCs w:val="24"/>
        </w:rPr>
        <w:t xml:space="preserve">o entanto, enquanto procuramos ainda não alcançamos a fonte e, para me servir da palavra de há pouco não nos saciamos com toda a plenitude, ainda não alcançamos, devemos reconhecê-lo a nossa medida» </w:t>
      </w:r>
      <w:r w:rsidR="008150BE">
        <w:rPr>
          <w:rStyle w:val="Refdenotaderodap"/>
          <w:rFonts w:ascii="Times New Roman" w:hAnsi="Times New Roman" w:cs="Times New Roman"/>
          <w:sz w:val="24"/>
          <w:szCs w:val="24"/>
        </w:rPr>
        <w:footnoteReference w:id="21"/>
      </w:r>
      <w:r w:rsidR="008150BE">
        <w:rPr>
          <w:rFonts w:ascii="Times New Roman" w:hAnsi="Times New Roman" w:cs="Times New Roman"/>
          <w:sz w:val="24"/>
          <w:szCs w:val="24"/>
        </w:rPr>
        <w:t>.</w:t>
      </w:r>
    </w:p>
    <w:p w:rsidR="00796792" w:rsidRDefault="00796792" w:rsidP="00796792">
      <w:pPr>
        <w:pStyle w:val="Ttulo2"/>
        <w:rPr>
          <w:szCs w:val="24"/>
        </w:rPr>
      </w:pPr>
      <w:r w:rsidRPr="00796792">
        <w:rPr>
          <w:szCs w:val="24"/>
        </w:rPr>
        <w:t xml:space="preserve">2.1 </w:t>
      </w:r>
      <w:r w:rsidR="00022835">
        <w:rPr>
          <w:szCs w:val="24"/>
        </w:rPr>
        <w:t xml:space="preserve">O </w:t>
      </w:r>
      <w:r w:rsidR="00C16866">
        <w:rPr>
          <w:szCs w:val="24"/>
        </w:rPr>
        <w:t xml:space="preserve">Paradoxo entre </w:t>
      </w:r>
      <w:r w:rsidRPr="00796792">
        <w:rPr>
          <w:szCs w:val="24"/>
        </w:rPr>
        <w:t>Amor</w:t>
      </w:r>
      <w:r w:rsidR="00C16866">
        <w:rPr>
          <w:szCs w:val="24"/>
        </w:rPr>
        <w:t xml:space="preserve"> e a Amizade</w:t>
      </w:r>
    </w:p>
    <w:p w:rsidR="00796792" w:rsidRPr="00796792" w:rsidRDefault="00796792" w:rsidP="00796792">
      <w:pPr>
        <w:rPr>
          <w:rFonts w:ascii="Times New Roman" w:hAnsi="Times New Roman" w:cs="Times New Roman"/>
          <w:sz w:val="24"/>
          <w:szCs w:val="24"/>
        </w:rPr>
      </w:pPr>
    </w:p>
    <w:p w:rsidR="00197BCA" w:rsidRDefault="00796792" w:rsidP="00FD5E0C">
      <w:pPr>
        <w:spacing w:line="360" w:lineRule="auto"/>
        <w:ind w:firstLine="709"/>
        <w:jc w:val="both"/>
        <w:rPr>
          <w:rFonts w:ascii="Times New Roman" w:hAnsi="Times New Roman" w:cs="Times New Roman"/>
          <w:sz w:val="24"/>
          <w:szCs w:val="24"/>
        </w:rPr>
      </w:pPr>
      <w:r w:rsidRPr="00796792">
        <w:rPr>
          <w:rFonts w:ascii="Times New Roman" w:hAnsi="Times New Roman" w:cs="Times New Roman"/>
          <w:sz w:val="24"/>
          <w:szCs w:val="24"/>
        </w:rPr>
        <w:t xml:space="preserve">A grande controvérsia </w:t>
      </w:r>
      <w:r>
        <w:rPr>
          <w:rFonts w:ascii="Times New Roman" w:hAnsi="Times New Roman" w:cs="Times New Roman"/>
          <w:sz w:val="24"/>
          <w:szCs w:val="24"/>
        </w:rPr>
        <w:t>que as expressões acima supracitadas nos colocam, reside significativamente no dado apresentado por dois grandes filósofos clássicos</w:t>
      </w:r>
      <w:r w:rsidR="00AD7057">
        <w:rPr>
          <w:rFonts w:ascii="Times New Roman" w:hAnsi="Times New Roman" w:cs="Times New Roman"/>
          <w:sz w:val="24"/>
          <w:szCs w:val="24"/>
        </w:rPr>
        <w:t>:</w:t>
      </w:r>
      <w:r>
        <w:rPr>
          <w:rFonts w:ascii="Times New Roman" w:hAnsi="Times New Roman" w:cs="Times New Roman"/>
          <w:sz w:val="24"/>
          <w:szCs w:val="24"/>
        </w:rPr>
        <w:t xml:space="preserve"> Platão e Aristóteles</w:t>
      </w:r>
      <w:r w:rsidR="00E67398">
        <w:rPr>
          <w:rFonts w:ascii="Times New Roman" w:hAnsi="Times New Roman" w:cs="Times New Roman"/>
          <w:sz w:val="24"/>
          <w:szCs w:val="24"/>
        </w:rPr>
        <w:t>, e de diferentes modos.</w:t>
      </w:r>
      <w:r w:rsidR="008200C5">
        <w:rPr>
          <w:rFonts w:ascii="Times New Roman" w:hAnsi="Times New Roman" w:cs="Times New Roman"/>
          <w:sz w:val="24"/>
          <w:szCs w:val="24"/>
        </w:rPr>
        <w:t xml:space="preserve"> Enquanto, o primeiro da mais primazia ao conceito de amor</w:t>
      </w:r>
      <w:r w:rsidR="00170717">
        <w:rPr>
          <w:rFonts w:ascii="Times New Roman" w:hAnsi="Times New Roman" w:cs="Times New Roman"/>
          <w:sz w:val="24"/>
          <w:szCs w:val="24"/>
        </w:rPr>
        <w:t xml:space="preserve"> que</w:t>
      </w:r>
      <w:r w:rsidR="004E495F">
        <w:rPr>
          <w:rFonts w:ascii="Times New Roman" w:hAnsi="Times New Roman" w:cs="Times New Roman"/>
          <w:sz w:val="24"/>
          <w:szCs w:val="24"/>
        </w:rPr>
        <w:t xml:space="preserve"> é a força que engendra a actividade filosófica</w:t>
      </w:r>
      <w:r w:rsidR="008200C5">
        <w:rPr>
          <w:rFonts w:ascii="Times New Roman" w:hAnsi="Times New Roman" w:cs="Times New Roman"/>
          <w:sz w:val="24"/>
          <w:szCs w:val="24"/>
        </w:rPr>
        <w:t>,</w:t>
      </w:r>
      <w:r w:rsidR="004E495F">
        <w:rPr>
          <w:rFonts w:ascii="Times New Roman" w:hAnsi="Times New Roman" w:cs="Times New Roman"/>
          <w:sz w:val="24"/>
          <w:szCs w:val="24"/>
        </w:rPr>
        <w:t xml:space="preserve"> o segundo enfatizava a</w:t>
      </w:r>
      <w:r w:rsidR="00170717">
        <w:rPr>
          <w:rFonts w:ascii="Times New Roman" w:hAnsi="Times New Roman" w:cs="Times New Roman"/>
          <w:sz w:val="24"/>
          <w:szCs w:val="24"/>
        </w:rPr>
        <w:t xml:space="preserve"> </w:t>
      </w:r>
      <w:r w:rsidR="005D312D">
        <w:rPr>
          <w:rFonts w:ascii="Times New Roman" w:hAnsi="Times New Roman" w:cs="Times New Roman"/>
          <w:sz w:val="24"/>
          <w:szCs w:val="24"/>
        </w:rPr>
        <w:t>amizade como uma habituação activa</w:t>
      </w:r>
      <w:r w:rsidR="004E495F">
        <w:rPr>
          <w:rFonts w:ascii="Times New Roman" w:hAnsi="Times New Roman" w:cs="Times New Roman"/>
          <w:sz w:val="24"/>
          <w:szCs w:val="24"/>
        </w:rPr>
        <w:t>.</w:t>
      </w:r>
      <w:r w:rsidR="00DA06A4">
        <w:rPr>
          <w:rFonts w:ascii="Times New Roman" w:hAnsi="Times New Roman" w:cs="Times New Roman"/>
          <w:sz w:val="24"/>
          <w:szCs w:val="24"/>
        </w:rPr>
        <w:t xml:space="preserve"> </w:t>
      </w:r>
      <w:r w:rsidR="00197BCA">
        <w:rPr>
          <w:rFonts w:ascii="Times New Roman" w:hAnsi="Times New Roman" w:cs="Times New Roman"/>
          <w:sz w:val="24"/>
          <w:szCs w:val="24"/>
        </w:rPr>
        <w:t>Porém</w:t>
      </w:r>
      <w:r w:rsidR="004E495F">
        <w:rPr>
          <w:rFonts w:ascii="Times New Roman" w:hAnsi="Times New Roman" w:cs="Times New Roman"/>
          <w:sz w:val="24"/>
          <w:szCs w:val="24"/>
        </w:rPr>
        <w:t xml:space="preserve">, o que </w:t>
      </w:r>
      <w:r w:rsidR="00170717">
        <w:rPr>
          <w:rFonts w:ascii="Times New Roman" w:hAnsi="Times New Roman" w:cs="Times New Roman"/>
          <w:sz w:val="24"/>
          <w:szCs w:val="24"/>
        </w:rPr>
        <w:t xml:space="preserve">há </w:t>
      </w:r>
      <w:r w:rsidR="004E495F">
        <w:rPr>
          <w:rFonts w:ascii="Times New Roman" w:hAnsi="Times New Roman" w:cs="Times New Roman"/>
          <w:sz w:val="24"/>
          <w:szCs w:val="24"/>
        </w:rPr>
        <w:t>de comum entre os dois fi</w:t>
      </w:r>
      <w:r w:rsidR="00170717">
        <w:rPr>
          <w:rFonts w:ascii="Times New Roman" w:hAnsi="Times New Roman" w:cs="Times New Roman"/>
          <w:sz w:val="24"/>
          <w:szCs w:val="24"/>
        </w:rPr>
        <w:t>lósofos é busca desinteressada pel</w:t>
      </w:r>
      <w:r w:rsidR="004E495F">
        <w:rPr>
          <w:rFonts w:ascii="Times New Roman" w:hAnsi="Times New Roman" w:cs="Times New Roman"/>
          <w:sz w:val="24"/>
          <w:szCs w:val="24"/>
        </w:rPr>
        <w:t>o conhecimento.</w:t>
      </w:r>
      <w:r w:rsidR="00E51C6B">
        <w:rPr>
          <w:rFonts w:ascii="Times New Roman" w:hAnsi="Times New Roman" w:cs="Times New Roman"/>
          <w:sz w:val="24"/>
          <w:szCs w:val="24"/>
        </w:rPr>
        <w:t xml:space="preserve"> </w:t>
      </w:r>
      <w:r w:rsidR="00197BCA" w:rsidRPr="00197BCA">
        <w:rPr>
          <w:rFonts w:ascii="Times New Roman" w:hAnsi="Times New Roman" w:cs="Times New Roman"/>
          <w:sz w:val="24"/>
          <w:szCs w:val="24"/>
        </w:rPr>
        <w:t xml:space="preserve">Tal atitude consta no diálogo </w:t>
      </w:r>
      <w:r w:rsidR="00197BCA" w:rsidRPr="00197BCA">
        <w:rPr>
          <w:rFonts w:ascii="Times New Roman" w:hAnsi="Times New Roman" w:cs="Times New Roman"/>
          <w:i/>
          <w:sz w:val="24"/>
          <w:szCs w:val="24"/>
        </w:rPr>
        <w:t>o banquete</w:t>
      </w:r>
      <w:r w:rsidR="00197BCA" w:rsidRPr="00197BCA">
        <w:rPr>
          <w:rFonts w:ascii="Times New Roman" w:hAnsi="Times New Roman" w:cs="Times New Roman"/>
          <w:sz w:val="24"/>
          <w:szCs w:val="24"/>
        </w:rPr>
        <w:t xml:space="preserve"> de Platão: </w:t>
      </w:r>
    </w:p>
    <w:p w:rsidR="00FF594F" w:rsidRDefault="00197BCA" w:rsidP="00197BCA">
      <w:pPr>
        <w:autoSpaceDE w:val="0"/>
        <w:autoSpaceDN w:val="0"/>
        <w:adjustRightInd w:val="0"/>
        <w:spacing w:after="0" w:line="240" w:lineRule="auto"/>
        <w:ind w:left="2268"/>
        <w:jc w:val="both"/>
        <w:rPr>
          <w:rFonts w:ascii="Times New Roman" w:hAnsi="Times New Roman" w:cs="Times New Roman"/>
          <w:sz w:val="20"/>
          <w:szCs w:val="20"/>
        </w:rPr>
      </w:pPr>
      <w:r w:rsidRPr="00197BCA">
        <w:rPr>
          <w:rFonts w:ascii="Times New Roman" w:hAnsi="Times New Roman" w:cs="Times New Roman"/>
          <w:sz w:val="20"/>
          <w:szCs w:val="20"/>
        </w:rPr>
        <w:t>Eu, aliás, quando sobre filosofia digo eu mesmo algumas palavras ou as ouço de outro, afora o proveito que creio tirar, alegro-me ao extremo; quando, porém, se trata de outros assuntos, sobretudo dos vossos, de homens ricos e negociantes, a mim mesmo me irrito e de vós me apiedo, os meus companheiros, que pensais fazer algo quando nada fazeis. Talvez também vós me considereis infeliz, e creio que é verdade o que presumis; eu, todavia, quanto a vós, não presumo, mas bem sei</w:t>
      </w:r>
      <w:r>
        <w:rPr>
          <w:rFonts w:ascii="Times New Roman" w:hAnsi="Times New Roman" w:cs="Times New Roman"/>
          <w:sz w:val="20"/>
          <w:szCs w:val="20"/>
        </w:rPr>
        <w:t xml:space="preserve"> </w:t>
      </w:r>
      <w:r w:rsidRPr="00197BCA">
        <w:rPr>
          <w:rStyle w:val="Refdenotaderodap"/>
          <w:rFonts w:ascii="Times New Roman" w:hAnsi="Times New Roman" w:cs="Times New Roman"/>
          <w:sz w:val="20"/>
          <w:szCs w:val="20"/>
        </w:rPr>
        <w:footnoteReference w:id="22"/>
      </w:r>
      <w:r w:rsidRPr="00197BCA">
        <w:rPr>
          <w:rFonts w:ascii="Times New Roman" w:hAnsi="Times New Roman" w:cs="Times New Roman"/>
          <w:sz w:val="20"/>
          <w:szCs w:val="20"/>
        </w:rPr>
        <w:t>.</w:t>
      </w:r>
    </w:p>
    <w:p w:rsidR="00E564D4" w:rsidRDefault="00E564D4" w:rsidP="00197BCA">
      <w:pPr>
        <w:autoSpaceDE w:val="0"/>
        <w:autoSpaceDN w:val="0"/>
        <w:adjustRightInd w:val="0"/>
        <w:spacing w:after="0" w:line="240" w:lineRule="auto"/>
        <w:ind w:left="2268"/>
        <w:jc w:val="both"/>
        <w:rPr>
          <w:rFonts w:ascii="Times New Roman" w:hAnsi="Times New Roman" w:cs="Times New Roman"/>
          <w:sz w:val="20"/>
          <w:szCs w:val="20"/>
        </w:rPr>
      </w:pPr>
    </w:p>
    <w:p w:rsidR="001D3168" w:rsidRDefault="00B31517" w:rsidP="00E564D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se sabe, </w:t>
      </w:r>
      <w:r w:rsidR="00944DF7">
        <w:rPr>
          <w:rFonts w:ascii="Times New Roman" w:hAnsi="Times New Roman" w:cs="Times New Roman"/>
          <w:sz w:val="24"/>
          <w:szCs w:val="24"/>
        </w:rPr>
        <w:t>n</w:t>
      </w:r>
      <w:r>
        <w:rPr>
          <w:rFonts w:ascii="Times New Roman" w:hAnsi="Times New Roman" w:cs="Times New Roman"/>
          <w:sz w:val="24"/>
          <w:szCs w:val="24"/>
        </w:rPr>
        <w:t xml:space="preserve">o </w:t>
      </w:r>
      <w:r w:rsidRPr="00944DF7">
        <w:rPr>
          <w:rFonts w:ascii="Times New Roman" w:hAnsi="Times New Roman" w:cs="Times New Roman"/>
          <w:i/>
          <w:sz w:val="24"/>
          <w:szCs w:val="24"/>
        </w:rPr>
        <w:t>banquete</w:t>
      </w:r>
      <w:r>
        <w:rPr>
          <w:rFonts w:ascii="Times New Roman" w:hAnsi="Times New Roman" w:cs="Times New Roman"/>
          <w:sz w:val="24"/>
          <w:szCs w:val="24"/>
        </w:rPr>
        <w:t xml:space="preserve"> </w:t>
      </w:r>
      <w:r w:rsidR="00944DF7">
        <w:rPr>
          <w:rFonts w:ascii="Times New Roman" w:hAnsi="Times New Roman" w:cs="Times New Roman"/>
          <w:sz w:val="24"/>
          <w:szCs w:val="24"/>
        </w:rPr>
        <w:t xml:space="preserve">Platão </w:t>
      </w:r>
      <w:r>
        <w:rPr>
          <w:rFonts w:ascii="Times New Roman" w:hAnsi="Times New Roman" w:cs="Times New Roman"/>
          <w:sz w:val="24"/>
          <w:szCs w:val="24"/>
        </w:rPr>
        <w:t>proc</w:t>
      </w:r>
      <w:r w:rsidR="00944DF7">
        <w:rPr>
          <w:rFonts w:ascii="Times New Roman" w:hAnsi="Times New Roman" w:cs="Times New Roman"/>
          <w:sz w:val="24"/>
          <w:szCs w:val="24"/>
        </w:rPr>
        <w:t>ura te</w:t>
      </w:r>
      <w:r w:rsidR="009D0F02">
        <w:rPr>
          <w:rFonts w:ascii="Times New Roman" w:hAnsi="Times New Roman" w:cs="Times New Roman"/>
          <w:sz w:val="24"/>
          <w:szCs w:val="24"/>
        </w:rPr>
        <w:t>orizar a ideia do amor levando-o</w:t>
      </w:r>
      <w:r w:rsidR="00944DF7">
        <w:rPr>
          <w:rFonts w:ascii="Times New Roman" w:hAnsi="Times New Roman" w:cs="Times New Roman"/>
          <w:sz w:val="24"/>
          <w:szCs w:val="24"/>
        </w:rPr>
        <w:t xml:space="preserve"> para as maiores latitudes. Porém</w:t>
      </w:r>
      <w:r w:rsidR="001B0D51">
        <w:rPr>
          <w:rFonts w:ascii="Times New Roman" w:hAnsi="Times New Roman" w:cs="Times New Roman"/>
          <w:sz w:val="24"/>
          <w:szCs w:val="24"/>
        </w:rPr>
        <w:t>, ainda no diálogo existem</w:t>
      </w:r>
      <w:r w:rsidR="00944DF7">
        <w:rPr>
          <w:rFonts w:ascii="Times New Roman" w:hAnsi="Times New Roman" w:cs="Times New Roman"/>
          <w:sz w:val="24"/>
          <w:szCs w:val="24"/>
        </w:rPr>
        <w:t xml:space="preserve"> algumas atitudes que não podemos descurar caso queiramos compreender de perto o seu pensamento</w:t>
      </w:r>
      <w:r w:rsidR="00316D9C">
        <w:rPr>
          <w:rFonts w:ascii="Times New Roman" w:hAnsi="Times New Roman" w:cs="Times New Roman"/>
          <w:sz w:val="24"/>
          <w:szCs w:val="24"/>
        </w:rPr>
        <w:t>.</w:t>
      </w:r>
      <w:r w:rsidR="001D3168">
        <w:rPr>
          <w:rFonts w:ascii="Times New Roman" w:hAnsi="Times New Roman" w:cs="Times New Roman"/>
          <w:sz w:val="24"/>
          <w:szCs w:val="24"/>
        </w:rPr>
        <w:t xml:space="preserve"> </w:t>
      </w:r>
    </w:p>
    <w:p w:rsidR="00945BD8" w:rsidRDefault="001D3168" w:rsidP="004444F0">
      <w:pPr>
        <w:autoSpaceDE w:val="0"/>
        <w:autoSpaceDN w:val="0"/>
        <w:adjustRightInd w:val="0"/>
        <w:spacing w:after="0" w:line="360" w:lineRule="auto"/>
        <w:ind w:firstLine="709"/>
        <w:jc w:val="both"/>
        <w:rPr>
          <w:rFonts w:ascii="Times New Roman" w:hAnsi="Times New Roman" w:cs="Times New Roman"/>
          <w:sz w:val="24"/>
          <w:szCs w:val="24"/>
        </w:rPr>
      </w:pPr>
      <w:r w:rsidRPr="004444F0">
        <w:rPr>
          <w:rFonts w:ascii="Times New Roman" w:hAnsi="Times New Roman" w:cs="Times New Roman"/>
          <w:sz w:val="24"/>
          <w:szCs w:val="24"/>
        </w:rPr>
        <w:lastRenderedPageBreak/>
        <w:t xml:space="preserve">O </w:t>
      </w:r>
      <w:r w:rsidR="009D0F02" w:rsidRPr="004444F0">
        <w:rPr>
          <w:rFonts w:ascii="Times New Roman" w:hAnsi="Times New Roman" w:cs="Times New Roman"/>
          <w:sz w:val="24"/>
          <w:szCs w:val="24"/>
        </w:rPr>
        <w:t xml:space="preserve">amor que Platão nos apresenta na sua obra, não se parece ao amor inteiramente engajado na possessão do sentimento do outro, para ele, o amor se distancia da </w:t>
      </w:r>
      <w:r w:rsidR="00292547" w:rsidRPr="004444F0">
        <w:rPr>
          <w:rFonts w:ascii="Times New Roman" w:hAnsi="Times New Roman" w:cs="Times New Roman"/>
          <w:sz w:val="24"/>
          <w:szCs w:val="24"/>
        </w:rPr>
        <w:t>simples vulgaridade de afectos, e repousa essencialmente na busca inces</w:t>
      </w:r>
      <w:r w:rsidR="00945BD8" w:rsidRPr="004444F0">
        <w:rPr>
          <w:rFonts w:ascii="Times New Roman" w:hAnsi="Times New Roman" w:cs="Times New Roman"/>
          <w:sz w:val="24"/>
          <w:szCs w:val="24"/>
        </w:rPr>
        <w:t>sante do conhecimento. Assim como amor, a sua proposta filosófica também se distancia a espíritos menos inquietos.</w:t>
      </w:r>
      <w:r w:rsidR="004444F0" w:rsidRPr="004444F0">
        <w:rPr>
          <w:rFonts w:ascii="Times New Roman" w:hAnsi="Times New Roman" w:cs="Times New Roman"/>
          <w:sz w:val="24"/>
          <w:szCs w:val="24"/>
        </w:rPr>
        <w:t xml:space="preserve"> […] Que sugiro então é que mandemos embora a flautista que acabou de chegar, que ela vá flautear para si mesma, se quiser, ou para as mulheres lá dentro; quanto a nós, com discursos devemos fazer nossa reunião hoje; e que discursos- eis o que, se vos apraz, desejo propor-vos</w:t>
      </w:r>
      <w:r w:rsidR="001B0D51">
        <w:rPr>
          <w:rFonts w:ascii="Times New Roman" w:hAnsi="Times New Roman" w:cs="Times New Roman"/>
          <w:sz w:val="24"/>
          <w:szCs w:val="24"/>
        </w:rPr>
        <w:t xml:space="preserve"> </w:t>
      </w:r>
      <w:r w:rsidR="004444F0">
        <w:rPr>
          <w:rStyle w:val="Refdenotaderodap"/>
          <w:rFonts w:ascii="Times New Roman" w:hAnsi="Times New Roman" w:cs="Times New Roman"/>
          <w:sz w:val="24"/>
          <w:szCs w:val="24"/>
        </w:rPr>
        <w:footnoteReference w:id="23"/>
      </w:r>
      <w:r w:rsidR="004444F0" w:rsidRPr="004444F0">
        <w:rPr>
          <w:rFonts w:ascii="Times New Roman" w:hAnsi="Times New Roman" w:cs="Times New Roman"/>
          <w:sz w:val="24"/>
          <w:szCs w:val="24"/>
        </w:rPr>
        <w:t>.</w:t>
      </w:r>
    </w:p>
    <w:p w:rsidR="00221312" w:rsidRDefault="001B0D51" w:rsidP="00221312">
      <w:pPr>
        <w:autoSpaceDE w:val="0"/>
        <w:autoSpaceDN w:val="0"/>
        <w:adjustRightInd w:val="0"/>
        <w:spacing w:after="0" w:line="360" w:lineRule="auto"/>
        <w:ind w:firstLine="709"/>
        <w:jc w:val="both"/>
        <w:rPr>
          <w:rFonts w:ascii="Times New Roman" w:hAnsi="Times New Roman" w:cs="Times New Roman"/>
          <w:sz w:val="24"/>
          <w:szCs w:val="24"/>
        </w:rPr>
      </w:pPr>
      <w:r w:rsidRPr="00221312">
        <w:rPr>
          <w:rFonts w:ascii="Times New Roman" w:hAnsi="Times New Roman" w:cs="Times New Roman"/>
          <w:sz w:val="24"/>
          <w:szCs w:val="24"/>
        </w:rPr>
        <w:t>Portanto,</w:t>
      </w:r>
      <w:r w:rsidR="00D31BA0" w:rsidRPr="00221312">
        <w:rPr>
          <w:rFonts w:ascii="Times New Roman" w:hAnsi="Times New Roman" w:cs="Times New Roman"/>
          <w:sz w:val="24"/>
          <w:szCs w:val="24"/>
        </w:rPr>
        <w:t xml:space="preserve"> a exclusão que o filósofo coloca</w:t>
      </w:r>
      <w:r w:rsidR="00DA396D" w:rsidRPr="00221312">
        <w:rPr>
          <w:rFonts w:ascii="Times New Roman" w:hAnsi="Times New Roman" w:cs="Times New Roman"/>
          <w:sz w:val="24"/>
          <w:szCs w:val="24"/>
        </w:rPr>
        <w:t>,</w:t>
      </w:r>
      <w:r w:rsidR="00D31BA0" w:rsidRPr="00221312">
        <w:rPr>
          <w:rFonts w:ascii="Times New Roman" w:hAnsi="Times New Roman" w:cs="Times New Roman"/>
          <w:sz w:val="24"/>
          <w:szCs w:val="24"/>
        </w:rPr>
        <w:t xml:space="preserve"> demonstra </w:t>
      </w:r>
      <w:r w:rsidR="00221312">
        <w:rPr>
          <w:rFonts w:ascii="Times New Roman" w:hAnsi="Times New Roman" w:cs="Times New Roman"/>
          <w:sz w:val="24"/>
          <w:szCs w:val="24"/>
        </w:rPr>
        <w:t xml:space="preserve">por um lado, </w:t>
      </w:r>
      <w:r w:rsidR="00D31BA0" w:rsidRPr="00221312">
        <w:rPr>
          <w:rFonts w:ascii="Times New Roman" w:hAnsi="Times New Roman" w:cs="Times New Roman"/>
          <w:sz w:val="24"/>
          <w:szCs w:val="24"/>
        </w:rPr>
        <w:t xml:space="preserve">a seriedade que a actividade filosófica exige, </w:t>
      </w:r>
      <w:r w:rsidR="00221312">
        <w:rPr>
          <w:rFonts w:ascii="Times New Roman" w:hAnsi="Times New Roman" w:cs="Times New Roman"/>
          <w:sz w:val="24"/>
          <w:szCs w:val="24"/>
        </w:rPr>
        <w:t xml:space="preserve">mas </w:t>
      </w:r>
      <w:r w:rsidR="00D31BA0" w:rsidRPr="00221312">
        <w:rPr>
          <w:rFonts w:ascii="Times New Roman" w:hAnsi="Times New Roman" w:cs="Times New Roman"/>
          <w:sz w:val="24"/>
          <w:szCs w:val="24"/>
        </w:rPr>
        <w:t>seja como for, não é nossa pretensão estend</w:t>
      </w:r>
      <w:r w:rsidR="00DA396D" w:rsidRPr="00221312">
        <w:rPr>
          <w:rFonts w:ascii="Times New Roman" w:hAnsi="Times New Roman" w:cs="Times New Roman"/>
          <w:sz w:val="24"/>
          <w:szCs w:val="24"/>
        </w:rPr>
        <w:t>er este</w:t>
      </w:r>
      <w:r w:rsidR="00D31BA0" w:rsidRPr="00221312">
        <w:rPr>
          <w:rFonts w:ascii="Times New Roman" w:hAnsi="Times New Roman" w:cs="Times New Roman"/>
          <w:sz w:val="24"/>
          <w:szCs w:val="24"/>
        </w:rPr>
        <w:t xml:space="preserve"> conflito </w:t>
      </w:r>
      <w:r w:rsidR="00DA396D" w:rsidRPr="00221312">
        <w:rPr>
          <w:rFonts w:ascii="Times New Roman" w:hAnsi="Times New Roman" w:cs="Times New Roman"/>
          <w:sz w:val="24"/>
          <w:szCs w:val="24"/>
        </w:rPr>
        <w:t>numa temática bastante escorregadia</w:t>
      </w:r>
      <w:r w:rsidR="00D31BA0" w:rsidRPr="00221312">
        <w:rPr>
          <w:rFonts w:ascii="Times New Roman" w:hAnsi="Times New Roman" w:cs="Times New Roman"/>
          <w:sz w:val="24"/>
          <w:szCs w:val="24"/>
        </w:rPr>
        <w:t xml:space="preserve">. </w:t>
      </w:r>
      <w:r w:rsidR="00744701" w:rsidRPr="00221312">
        <w:rPr>
          <w:rFonts w:ascii="Times New Roman" w:hAnsi="Times New Roman" w:cs="Times New Roman"/>
          <w:sz w:val="24"/>
          <w:szCs w:val="24"/>
        </w:rPr>
        <w:t>Todavia, se há algum paradoxo, este baseia-se efectivamente</w:t>
      </w:r>
      <w:r w:rsidR="00243179" w:rsidRPr="00221312">
        <w:rPr>
          <w:rFonts w:ascii="Times New Roman" w:hAnsi="Times New Roman" w:cs="Times New Roman"/>
          <w:sz w:val="24"/>
          <w:szCs w:val="24"/>
        </w:rPr>
        <w:t>,</w:t>
      </w:r>
      <w:r w:rsidR="00744701" w:rsidRPr="00221312">
        <w:rPr>
          <w:rFonts w:ascii="Times New Roman" w:hAnsi="Times New Roman" w:cs="Times New Roman"/>
          <w:sz w:val="24"/>
          <w:szCs w:val="24"/>
        </w:rPr>
        <w:t xml:space="preserve"> </w:t>
      </w:r>
      <w:r w:rsidR="00243179" w:rsidRPr="00221312">
        <w:rPr>
          <w:rFonts w:ascii="Times New Roman" w:hAnsi="Times New Roman" w:cs="Times New Roman"/>
          <w:sz w:val="24"/>
          <w:szCs w:val="24"/>
        </w:rPr>
        <w:t xml:space="preserve">na sua própria natureza. </w:t>
      </w:r>
      <w:r w:rsidR="00221312">
        <w:rPr>
          <w:rFonts w:ascii="Times New Roman" w:hAnsi="Times New Roman" w:cs="Times New Roman"/>
          <w:sz w:val="24"/>
          <w:szCs w:val="24"/>
        </w:rPr>
        <w:t>E constatamos esta atitude implícita</w:t>
      </w:r>
      <w:r w:rsidR="00243179" w:rsidRPr="00221312">
        <w:rPr>
          <w:rFonts w:ascii="Times New Roman" w:hAnsi="Times New Roman" w:cs="Times New Roman"/>
          <w:sz w:val="24"/>
          <w:szCs w:val="24"/>
        </w:rPr>
        <w:t xml:space="preserve"> </w:t>
      </w:r>
      <w:r w:rsidR="00221312">
        <w:rPr>
          <w:rFonts w:ascii="Times New Roman" w:hAnsi="Times New Roman" w:cs="Times New Roman"/>
          <w:sz w:val="24"/>
          <w:szCs w:val="24"/>
        </w:rPr>
        <w:t>n</w:t>
      </w:r>
      <w:r w:rsidR="00243179" w:rsidRPr="00221312">
        <w:rPr>
          <w:rFonts w:ascii="Times New Roman" w:hAnsi="Times New Roman" w:cs="Times New Roman"/>
          <w:sz w:val="24"/>
          <w:szCs w:val="24"/>
        </w:rPr>
        <w:t xml:space="preserve">o discurso de Aristófanes </w:t>
      </w:r>
      <w:r w:rsidR="00221312">
        <w:rPr>
          <w:rFonts w:ascii="Times New Roman" w:hAnsi="Times New Roman" w:cs="Times New Roman"/>
          <w:sz w:val="24"/>
          <w:szCs w:val="24"/>
        </w:rPr>
        <w:t xml:space="preserve">que, </w:t>
      </w:r>
      <w:r w:rsidR="00243179" w:rsidRPr="00221312">
        <w:rPr>
          <w:rFonts w:ascii="Times New Roman" w:hAnsi="Times New Roman" w:cs="Times New Roman"/>
          <w:sz w:val="24"/>
          <w:szCs w:val="24"/>
        </w:rPr>
        <w:t xml:space="preserve">exalta o amor homossexual. </w:t>
      </w:r>
    </w:p>
    <w:p w:rsidR="001B0D51" w:rsidRDefault="00221312" w:rsidP="00221312">
      <w:pPr>
        <w:autoSpaceDE w:val="0"/>
        <w:autoSpaceDN w:val="0"/>
        <w:adjustRightInd w:val="0"/>
        <w:spacing w:after="0" w:line="240" w:lineRule="auto"/>
        <w:ind w:left="2268"/>
        <w:jc w:val="both"/>
        <w:rPr>
          <w:rFonts w:ascii="Times New Roman" w:hAnsi="Times New Roman" w:cs="Times New Roman"/>
          <w:sz w:val="20"/>
          <w:szCs w:val="20"/>
        </w:rPr>
      </w:pPr>
      <w:r w:rsidRPr="00221312">
        <w:rPr>
          <w:rFonts w:ascii="Times New Roman" w:hAnsi="Times New Roman" w:cs="Times New Roman"/>
          <w:sz w:val="20"/>
          <w:szCs w:val="20"/>
        </w:rPr>
        <w:t xml:space="preserve">Quando então se encontra com aquele mesmo que é a sua própria metade, tanto o amante do jovem como qualquer outro, então extraordinárias são as emoções que sentem, de amizade, intimidade e amor, aponto de não quererem por assim dizer separar-se um do outro nem por um pequeno momento. E os que continuam um com o outro pela vida afora são estes, os quais nem saberiam dizer o que querem que lhes venha da parte de um ao outro </w:t>
      </w:r>
      <w:r w:rsidRPr="00221312">
        <w:rPr>
          <w:rStyle w:val="Refdenotaderodap"/>
          <w:rFonts w:ascii="Times New Roman" w:hAnsi="Times New Roman" w:cs="Times New Roman"/>
          <w:sz w:val="20"/>
          <w:szCs w:val="20"/>
        </w:rPr>
        <w:footnoteReference w:id="24"/>
      </w:r>
      <w:r w:rsidRPr="00221312">
        <w:rPr>
          <w:rFonts w:ascii="Times New Roman" w:hAnsi="Times New Roman" w:cs="Times New Roman"/>
          <w:sz w:val="20"/>
          <w:szCs w:val="20"/>
        </w:rPr>
        <w:t>.</w:t>
      </w:r>
    </w:p>
    <w:p w:rsidR="002E6752" w:rsidRDefault="002E6752" w:rsidP="00221312">
      <w:pPr>
        <w:autoSpaceDE w:val="0"/>
        <w:autoSpaceDN w:val="0"/>
        <w:adjustRightInd w:val="0"/>
        <w:spacing w:after="0" w:line="240" w:lineRule="auto"/>
        <w:ind w:left="2268"/>
        <w:jc w:val="both"/>
        <w:rPr>
          <w:rFonts w:ascii="Times New Roman" w:hAnsi="Times New Roman" w:cs="Times New Roman"/>
          <w:sz w:val="20"/>
          <w:szCs w:val="20"/>
        </w:rPr>
      </w:pPr>
    </w:p>
    <w:p w:rsidR="00735AE5" w:rsidRDefault="00A21DE4" w:rsidP="00735AE5">
      <w:pPr>
        <w:autoSpaceDE w:val="0"/>
        <w:autoSpaceDN w:val="0"/>
        <w:adjustRightInd w:val="0"/>
        <w:spacing w:after="0" w:line="360" w:lineRule="auto"/>
        <w:ind w:firstLine="709"/>
        <w:jc w:val="both"/>
        <w:rPr>
          <w:rFonts w:ascii="Times New Roman" w:hAnsi="Times New Roman" w:cs="Times New Roman"/>
          <w:sz w:val="24"/>
          <w:szCs w:val="24"/>
        </w:rPr>
      </w:pPr>
      <w:r w:rsidRPr="00314005">
        <w:rPr>
          <w:rFonts w:ascii="Times New Roman" w:hAnsi="Times New Roman" w:cs="Times New Roman"/>
          <w:sz w:val="24"/>
          <w:szCs w:val="24"/>
        </w:rPr>
        <w:t>Entretanto, o</w:t>
      </w:r>
      <w:r w:rsidR="002E6752" w:rsidRPr="00314005">
        <w:rPr>
          <w:rFonts w:ascii="Times New Roman" w:hAnsi="Times New Roman" w:cs="Times New Roman"/>
          <w:sz w:val="24"/>
          <w:szCs w:val="24"/>
        </w:rPr>
        <w:t xml:space="preserve"> amor de </w:t>
      </w:r>
      <w:r w:rsidRPr="00314005">
        <w:rPr>
          <w:rFonts w:ascii="Times New Roman" w:hAnsi="Times New Roman" w:cs="Times New Roman"/>
          <w:sz w:val="24"/>
          <w:szCs w:val="24"/>
        </w:rPr>
        <w:t>Aristófanes, não se descola do objecto tipicamente carnal, ele permanece tão-somente neste universo do sensível</w:t>
      </w:r>
      <w:r w:rsidR="003A7017">
        <w:rPr>
          <w:rFonts w:ascii="Times New Roman" w:hAnsi="Times New Roman" w:cs="Times New Roman"/>
          <w:sz w:val="24"/>
          <w:szCs w:val="24"/>
        </w:rPr>
        <w:t>,</w:t>
      </w:r>
      <w:r w:rsidRPr="00314005">
        <w:rPr>
          <w:rFonts w:ascii="Times New Roman" w:hAnsi="Times New Roman" w:cs="Times New Roman"/>
          <w:sz w:val="24"/>
          <w:szCs w:val="24"/>
        </w:rPr>
        <w:t xml:space="preserve"> e do puramente aparente.</w:t>
      </w:r>
      <w:r w:rsidR="003A7017">
        <w:rPr>
          <w:rFonts w:ascii="Times New Roman" w:hAnsi="Times New Roman" w:cs="Times New Roman"/>
          <w:sz w:val="24"/>
          <w:szCs w:val="24"/>
        </w:rPr>
        <w:t xml:space="preserve"> Aristófanes tinha um desejo, a natureza primitiva.</w:t>
      </w:r>
      <w:r w:rsidR="00314005" w:rsidRPr="00314005">
        <w:rPr>
          <w:rFonts w:ascii="Times New Roman" w:hAnsi="Times New Roman" w:cs="Times New Roman"/>
          <w:sz w:val="24"/>
          <w:szCs w:val="24"/>
        </w:rPr>
        <w:t xml:space="preserve"> </w:t>
      </w:r>
      <w:r w:rsidR="00314005">
        <w:rPr>
          <w:rFonts w:ascii="Times New Roman" w:hAnsi="Times New Roman" w:cs="Times New Roman"/>
          <w:sz w:val="24"/>
          <w:szCs w:val="24"/>
        </w:rPr>
        <w:t>«</w:t>
      </w:r>
      <w:r w:rsidR="00314005" w:rsidRPr="00314005">
        <w:rPr>
          <w:rFonts w:ascii="Times New Roman" w:hAnsi="Times New Roman" w:cs="Times New Roman"/>
          <w:sz w:val="24"/>
          <w:szCs w:val="24"/>
        </w:rPr>
        <w:t>O motivo disso é que nossa antiga natureza era assim e nós éramos um todo; é portanto ao desejo e procura do todo que se dá o nome de amor</w:t>
      </w:r>
      <w:r w:rsidR="00314005">
        <w:rPr>
          <w:rFonts w:ascii="Times New Roman" w:hAnsi="Times New Roman" w:cs="Times New Roman"/>
          <w:sz w:val="24"/>
          <w:szCs w:val="24"/>
        </w:rPr>
        <w:t xml:space="preserve">» </w:t>
      </w:r>
      <w:r w:rsidR="00314005">
        <w:rPr>
          <w:rStyle w:val="Refdenotaderodap"/>
          <w:rFonts w:ascii="Times New Roman" w:hAnsi="Times New Roman" w:cs="Times New Roman"/>
          <w:sz w:val="24"/>
          <w:szCs w:val="24"/>
        </w:rPr>
        <w:footnoteReference w:id="25"/>
      </w:r>
      <w:r w:rsidR="00314005" w:rsidRPr="00314005">
        <w:rPr>
          <w:rFonts w:ascii="Times New Roman" w:hAnsi="Times New Roman" w:cs="Times New Roman"/>
          <w:sz w:val="24"/>
          <w:szCs w:val="24"/>
        </w:rPr>
        <w:t>.</w:t>
      </w:r>
      <w:r w:rsidRPr="00314005">
        <w:rPr>
          <w:rFonts w:ascii="Times New Roman" w:hAnsi="Times New Roman" w:cs="Times New Roman"/>
          <w:sz w:val="24"/>
          <w:szCs w:val="24"/>
        </w:rPr>
        <w:t xml:space="preserve"> Enquanto Platão, </w:t>
      </w:r>
      <w:r w:rsidR="00171DC9">
        <w:rPr>
          <w:rFonts w:ascii="Times New Roman" w:hAnsi="Times New Roman" w:cs="Times New Roman"/>
          <w:sz w:val="24"/>
          <w:szCs w:val="24"/>
        </w:rPr>
        <w:t>pretendia</w:t>
      </w:r>
      <w:r w:rsidRPr="00314005">
        <w:rPr>
          <w:rFonts w:ascii="Times New Roman" w:hAnsi="Times New Roman" w:cs="Times New Roman"/>
          <w:sz w:val="24"/>
          <w:szCs w:val="24"/>
        </w:rPr>
        <w:t xml:space="preserve"> efectuar uma marcha a procura do Belo como horizonte metafísico.</w:t>
      </w:r>
    </w:p>
    <w:p w:rsidR="00735AE5" w:rsidRDefault="00171DC9" w:rsidP="00735AE5">
      <w:pPr>
        <w:autoSpaceDE w:val="0"/>
        <w:autoSpaceDN w:val="0"/>
        <w:adjustRightInd w:val="0"/>
        <w:spacing w:after="0" w:line="360" w:lineRule="auto"/>
        <w:ind w:firstLine="709"/>
        <w:jc w:val="both"/>
        <w:rPr>
          <w:rFonts w:ascii="Times New Roman" w:hAnsi="Times New Roman" w:cs="Times New Roman"/>
          <w:sz w:val="24"/>
          <w:szCs w:val="24"/>
        </w:rPr>
      </w:pPr>
      <w:r w:rsidRPr="00171DC9">
        <w:rPr>
          <w:rFonts w:ascii="Times New Roman" w:hAnsi="Times New Roman" w:cs="Times New Roman"/>
          <w:sz w:val="24"/>
          <w:szCs w:val="24"/>
        </w:rPr>
        <w:t>Neste itinerário pretendido por Platão, se</w:t>
      </w:r>
      <w:r w:rsidR="00735AE5">
        <w:rPr>
          <w:rFonts w:ascii="Times New Roman" w:hAnsi="Times New Roman" w:cs="Times New Roman"/>
          <w:sz w:val="24"/>
          <w:szCs w:val="24"/>
        </w:rPr>
        <w:t xml:space="preserve"> alinha</w:t>
      </w:r>
      <w:r w:rsidRPr="00171DC9">
        <w:rPr>
          <w:rFonts w:ascii="Times New Roman" w:hAnsi="Times New Roman" w:cs="Times New Roman"/>
          <w:sz w:val="24"/>
          <w:szCs w:val="24"/>
        </w:rPr>
        <w:t xml:space="preserve"> o Poeta Agatão, uma das personagens do referido</w:t>
      </w:r>
      <w:r w:rsidRPr="00171DC9">
        <w:rPr>
          <w:rFonts w:ascii="Times New Roman" w:hAnsi="Times New Roman" w:cs="Times New Roman"/>
          <w:i/>
          <w:sz w:val="24"/>
          <w:szCs w:val="24"/>
        </w:rPr>
        <w:t xml:space="preserve"> banquete</w:t>
      </w:r>
      <w:r w:rsidR="001F47E3">
        <w:rPr>
          <w:rFonts w:ascii="Times New Roman" w:hAnsi="Times New Roman" w:cs="Times New Roman"/>
          <w:sz w:val="24"/>
          <w:szCs w:val="24"/>
        </w:rPr>
        <w:t xml:space="preserve"> </w:t>
      </w:r>
      <w:r w:rsidRPr="00171DC9">
        <w:rPr>
          <w:rFonts w:ascii="Times New Roman" w:hAnsi="Times New Roman" w:cs="Times New Roman"/>
          <w:sz w:val="24"/>
          <w:szCs w:val="24"/>
        </w:rPr>
        <w:t xml:space="preserve">no que toca a beleza do amor, não só como bem em si mesmo, tal como a amizade para o estagirita, mas acima de tudo </w:t>
      </w:r>
      <w:r w:rsidR="00735AE5">
        <w:rPr>
          <w:rFonts w:ascii="Times New Roman" w:hAnsi="Times New Roman" w:cs="Times New Roman"/>
          <w:sz w:val="24"/>
          <w:szCs w:val="24"/>
        </w:rPr>
        <w:t>com</w:t>
      </w:r>
      <w:r w:rsidRPr="00171DC9">
        <w:rPr>
          <w:rFonts w:ascii="Times New Roman" w:hAnsi="Times New Roman" w:cs="Times New Roman"/>
          <w:sz w:val="24"/>
          <w:szCs w:val="24"/>
        </w:rPr>
        <w:t xml:space="preserve">o </w:t>
      </w:r>
      <w:r w:rsidR="00735AE5">
        <w:rPr>
          <w:rFonts w:ascii="Times New Roman" w:hAnsi="Times New Roman" w:cs="Times New Roman"/>
          <w:sz w:val="24"/>
          <w:szCs w:val="24"/>
        </w:rPr>
        <w:t xml:space="preserve">um </w:t>
      </w:r>
      <w:r w:rsidRPr="00171DC9">
        <w:rPr>
          <w:rFonts w:ascii="Times New Roman" w:hAnsi="Times New Roman" w:cs="Times New Roman"/>
          <w:sz w:val="24"/>
          <w:szCs w:val="24"/>
        </w:rPr>
        <w:t xml:space="preserve">desejo atemporal. </w:t>
      </w:r>
    </w:p>
    <w:p w:rsidR="00C16866" w:rsidRDefault="00C16866" w:rsidP="00735AE5">
      <w:pPr>
        <w:autoSpaceDE w:val="0"/>
        <w:autoSpaceDN w:val="0"/>
        <w:adjustRightInd w:val="0"/>
        <w:spacing w:after="0" w:line="240" w:lineRule="auto"/>
        <w:ind w:left="2268"/>
        <w:jc w:val="both"/>
        <w:rPr>
          <w:rFonts w:ascii="Times New Roman" w:hAnsi="Times New Roman" w:cs="Times New Roman"/>
          <w:sz w:val="20"/>
          <w:szCs w:val="20"/>
        </w:rPr>
      </w:pPr>
    </w:p>
    <w:p w:rsidR="00C16866" w:rsidRDefault="00C16866" w:rsidP="00735AE5">
      <w:pPr>
        <w:autoSpaceDE w:val="0"/>
        <w:autoSpaceDN w:val="0"/>
        <w:adjustRightInd w:val="0"/>
        <w:spacing w:after="0" w:line="240" w:lineRule="auto"/>
        <w:ind w:left="2268"/>
        <w:jc w:val="both"/>
        <w:rPr>
          <w:rFonts w:ascii="Times New Roman" w:hAnsi="Times New Roman" w:cs="Times New Roman"/>
          <w:sz w:val="20"/>
          <w:szCs w:val="20"/>
        </w:rPr>
      </w:pPr>
    </w:p>
    <w:p w:rsidR="00C16866" w:rsidRDefault="00C16866" w:rsidP="00735AE5">
      <w:pPr>
        <w:autoSpaceDE w:val="0"/>
        <w:autoSpaceDN w:val="0"/>
        <w:adjustRightInd w:val="0"/>
        <w:spacing w:after="0" w:line="240" w:lineRule="auto"/>
        <w:ind w:left="2268"/>
        <w:jc w:val="both"/>
        <w:rPr>
          <w:rFonts w:ascii="Times New Roman" w:hAnsi="Times New Roman" w:cs="Times New Roman"/>
          <w:sz w:val="20"/>
          <w:szCs w:val="20"/>
        </w:rPr>
      </w:pPr>
    </w:p>
    <w:p w:rsidR="00C16866" w:rsidRDefault="00C16866" w:rsidP="00735AE5">
      <w:pPr>
        <w:autoSpaceDE w:val="0"/>
        <w:autoSpaceDN w:val="0"/>
        <w:adjustRightInd w:val="0"/>
        <w:spacing w:after="0" w:line="240" w:lineRule="auto"/>
        <w:ind w:left="2268"/>
        <w:jc w:val="both"/>
        <w:rPr>
          <w:rFonts w:ascii="Times New Roman" w:hAnsi="Times New Roman" w:cs="Times New Roman"/>
          <w:sz w:val="20"/>
          <w:szCs w:val="20"/>
        </w:rPr>
      </w:pPr>
    </w:p>
    <w:p w:rsidR="002E6752" w:rsidRDefault="00171DC9" w:rsidP="00735AE5">
      <w:pPr>
        <w:autoSpaceDE w:val="0"/>
        <w:autoSpaceDN w:val="0"/>
        <w:adjustRightInd w:val="0"/>
        <w:spacing w:after="0" w:line="240" w:lineRule="auto"/>
        <w:ind w:left="2268"/>
        <w:jc w:val="both"/>
        <w:rPr>
          <w:rFonts w:ascii="Garamond" w:hAnsi="Garamond" w:cs="Garamond"/>
          <w:sz w:val="20"/>
          <w:szCs w:val="20"/>
        </w:rPr>
      </w:pPr>
      <w:r w:rsidRPr="00735AE5">
        <w:rPr>
          <w:rFonts w:ascii="Times New Roman" w:hAnsi="Times New Roman" w:cs="Times New Roman"/>
          <w:sz w:val="20"/>
          <w:szCs w:val="20"/>
        </w:rPr>
        <w:lastRenderedPageBreak/>
        <w:t>É ele que nos tira o sentimento de estranheza e nos enche de familiaridade, promovendo todas as reuniões deste tipo, para mutuamente nos encontrarmos, tornando-se nosso guia nas festas, nos coros, nos sacrifícios; incutindo brandura e excluindo rudeza; pródigo de bem-querer e incapaz de mal-querer; propício e bom; contemplado pelos sábios e admirado pelos</w:t>
      </w:r>
      <w:r w:rsidRPr="00735AE5">
        <w:rPr>
          <w:rFonts w:ascii="Garamond" w:hAnsi="Garamond" w:cs="Garamond"/>
          <w:sz w:val="20"/>
          <w:szCs w:val="20"/>
        </w:rPr>
        <w:t xml:space="preserve"> deuses […]</w:t>
      </w:r>
      <w:r w:rsidR="00735AE5" w:rsidRPr="00735AE5">
        <w:rPr>
          <w:rFonts w:ascii="Garamond" w:hAnsi="Garamond" w:cs="Garamond"/>
          <w:sz w:val="20"/>
          <w:szCs w:val="20"/>
        </w:rPr>
        <w:t xml:space="preserve"> </w:t>
      </w:r>
      <w:r w:rsidRPr="00735AE5">
        <w:rPr>
          <w:rStyle w:val="Refdenotaderodap"/>
          <w:rFonts w:ascii="Garamond" w:hAnsi="Garamond" w:cs="Garamond"/>
          <w:sz w:val="20"/>
          <w:szCs w:val="20"/>
        </w:rPr>
        <w:footnoteReference w:id="26"/>
      </w:r>
      <w:r w:rsidRPr="00735AE5">
        <w:rPr>
          <w:rFonts w:ascii="Garamond" w:hAnsi="Garamond" w:cs="Garamond"/>
          <w:sz w:val="20"/>
          <w:szCs w:val="20"/>
        </w:rPr>
        <w:t>.</w:t>
      </w:r>
    </w:p>
    <w:p w:rsidR="000B04D0" w:rsidRPr="00735AE5" w:rsidRDefault="000B04D0" w:rsidP="00735AE5">
      <w:pPr>
        <w:autoSpaceDE w:val="0"/>
        <w:autoSpaceDN w:val="0"/>
        <w:adjustRightInd w:val="0"/>
        <w:spacing w:after="0" w:line="240" w:lineRule="auto"/>
        <w:ind w:left="2268"/>
        <w:jc w:val="both"/>
        <w:rPr>
          <w:rFonts w:ascii="Times New Roman" w:hAnsi="Times New Roman" w:cs="Times New Roman"/>
          <w:sz w:val="20"/>
          <w:szCs w:val="20"/>
        </w:rPr>
      </w:pPr>
    </w:p>
    <w:p w:rsidR="00E66882" w:rsidRDefault="000B04D0" w:rsidP="00E66882">
      <w:pPr>
        <w:autoSpaceDE w:val="0"/>
        <w:autoSpaceDN w:val="0"/>
        <w:adjustRightInd w:val="0"/>
        <w:spacing w:after="0" w:line="360" w:lineRule="auto"/>
        <w:ind w:firstLine="709"/>
        <w:jc w:val="both"/>
        <w:rPr>
          <w:rFonts w:ascii="Times New Roman" w:hAnsi="Times New Roman" w:cs="Times New Roman"/>
          <w:sz w:val="24"/>
          <w:szCs w:val="24"/>
        </w:rPr>
      </w:pPr>
      <w:r w:rsidRPr="00E66882">
        <w:rPr>
          <w:rFonts w:ascii="Times New Roman" w:hAnsi="Times New Roman" w:cs="Times New Roman"/>
          <w:sz w:val="24"/>
          <w:szCs w:val="24"/>
        </w:rPr>
        <w:t>Com a entrada de Sócrates em cena, a narrativa sobre o amor começa a ganhar um estatuto mais especial</w:t>
      </w:r>
      <w:r w:rsidR="00CE149D" w:rsidRPr="00E66882">
        <w:rPr>
          <w:rFonts w:ascii="Times New Roman" w:hAnsi="Times New Roman" w:cs="Times New Roman"/>
          <w:sz w:val="24"/>
          <w:szCs w:val="24"/>
        </w:rPr>
        <w:t>,</w:t>
      </w:r>
      <w:r w:rsidRPr="00E66882">
        <w:rPr>
          <w:rFonts w:ascii="Times New Roman" w:hAnsi="Times New Roman" w:cs="Times New Roman"/>
          <w:sz w:val="24"/>
          <w:szCs w:val="24"/>
        </w:rPr>
        <w:t xml:space="preserve"> e específico. Deixando de fora a opinião </w:t>
      </w:r>
      <w:r w:rsidR="00CE149D" w:rsidRPr="00E66882">
        <w:rPr>
          <w:rFonts w:ascii="Times New Roman" w:hAnsi="Times New Roman" w:cs="Times New Roman"/>
          <w:sz w:val="24"/>
          <w:szCs w:val="24"/>
        </w:rPr>
        <w:t>meramente ordinária</w:t>
      </w:r>
      <w:r w:rsidR="00F0119C">
        <w:rPr>
          <w:rFonts w:ascii="Times New Roman" w:hAnsi="Times New Roman" w:cs="Times New Roman"/>
          <w:sz w:val="24"/>
          <w:szCs w:val="24"/>
        </w:rPr>
        <w:t xml:space="preserve"> e ancorada</w:t>
      </w:r>
      <w:r w:rsidRPr="00E66882">
        <w:rPr>
          <w:rFonts w:ascii="Times New Roman" w:hAnsi="Times New Roman" w:cs="Times New Roman"/>
          <w:sz w:val="24"/>
          <w:szCs w:val="24"/>
        </w:rPr>
        <w:t xml:space="preserve"> no dado sensível. </w:t>
      </w:r>
      <w:r w:rsidR="00CE149D" w:rsidRPr="00E66882">
        <w:rPr>
          <w:rFonts w:ascii="Times New Roman" w:hAnsi="Times New Roman" w:cs="Times New Roman"/>
          <w:sz w:val="24"/>
          <w:szCs w:val="24"/>
        </w:rPr>
        <w:t>Entretanto, segui</w:t>
      </w:r>
      <w:r w:rsidR="00F0119C">
        <w:rPr>
          <w:rFonts w:ascii="Times New Roman" w:hAnsi="Times New Roman" w:cs="Times New Roman"/>
          <w:sz w:val="24"/>
          <w:szCs w:val="24"/>
        </w:rPr>
        <w:t>ndo passo a passo</w:t>
      </w:r>
      <w:r w:rsidR="00CE149D" w:rsidRPr="00E66882">
        <w:rPr>
          <w:rFonts w:ascii="Times New Roman" w:hAnsi="Times New Roman" w:cs="Times New Roman"/>
          <w:sz w:val="24"/>
          <w:szCs w:val="24"/>
        </w:rPr>
        <w:t xml:space="preserve"> o seu pensamento, Sócrates leva-nos a entender que o amor pretendido, não é de facto uma possessão de um corpo belo, mas sim uma carência daquilo de que se não tem.</w:t>
      </w:r>
      <w:r w:rsidR="00046F13" w:rsidRPr="00E66882">
        <w:rPr>
          <w:rFonts w:ascii="Times New Roman" w:hAnsi="Times New Roman" w:cs="Times New Roman"/>
          <w:sz w:val="24"/>
          <w:szCs w:val="24"/>
        </w:rPr>
        <w:t xml:space="preserve"> E</w:t>
      </w:r>
      <w:r w:rsidR="004C27C9" w:rsidRPr="00E66882">
        <w:rPr>
          <w:rFonts w:ascii="Times New Roman" w:hAnsi="Times New Roman" w:cs="Times New Roman"/>
          <w:sz w:val="24"/>
          <w:szCs w:val="24"/>
        </w:rPr>
        <w:t>,</w:t>
      </w:r>
      <w:r w:rsidR="00046F13" w:rsidRPr="00E66882">
        <w:rPr>
          <w:rFonts w:ascii="Times New Roman" w:hAnsi="Times New Roman" w:cs="Times New Roman"/>
          <w:sz w:val="24"/>
          <w:szCs w:val="24"/>
        </w:rPr>
        <w:t xml:space="preserve"> o filósofo </w:t>
      </w:r>
      <w:r w:rsidR="00E329D4" w:rsidRPr="00E66882">
        <w:rPr>
          <w:rFonts w:ascii="Times New Roman" w:hAnsi="Times New Roman" w:cs="Times New Roman"/>
          <w:sz w:val="24"/>
          <w:szCs w:val="24"/>
        </w:rPr>
        <w:t xml:space="preserve">se parece </w:t>
      </w:r>
      <w:r w:rsidR="00046F13" w:rsidRPr="00E66882">
        <w:rPr>
          <w:rFonts w:ascii="Times New Roman" w:hAnsi="Times New Roman" w:cs="Times New Roman"/>
          <w:sz w:val="24"/>
          <w:szCs w:val="24"/>
        </w:rPr>
        <w:t xml:space="preserve">como um </w:t>
      </w:r>
      <w:r w:rsidR="00E329D4" w:rsidRPr="00E66882">
        <w:rPr>
          <w:rFonts w:ascii="Times New Roman" w:hAnsi="Times New Roman" w:cs="Times New Roman"/>
          <w:sz w:val="24"/>
          <w:szCs w:val="24"/>
        </w:rPr>
        <w:t>bom amante que faz</w:t>
      </w:r>
      <w:r w:rsidR="00046F13" w:rsidRPr="00E66882">
        <w:rPr>
          <w:rFonts w:ascii="Times New Roman" w:hAnsi="Times New Roman" w:cs="Times New Roman"/>
          <w:sz w:val="24"/>
          <w:szCs w:val="24"/>
        </w:rPr>
        <w:t xml:space="preserve"> este itiner</w:t>
      </w:r>
      <w:r w:rsidR="00E329D4" w:rsidRPr="00E66882">
        <w:rPr>
          <w:rFonts w:ascii="Times New Roman" w:hAnsi="Times New Roman" w:cs="Times New Roman"/>
          <w:sz w:val="24"/>
          <w:szCs w:val="24"/>
        </w:rPr>
        <w:t>ário com o intuito de alcança-lo</w:t>
      </w:r>
      <w:r w:rsidR="00046F13" w:rsidRPr="00E66882">
        <w:rPr>
          <w:rFonts w:ascii="Times New Roman" w:hAnsi="Times New Roman" w:cs="Times New Roman"/>
          <w:sz w:val="24"/>
          <w:szCs w:val="24"/>
        </w:rPr>
        <w:t xml:space="preserve">, mas impossível. </w:t>
      </w:r>
    </w:p>
    <w:p w:rsidR="003A7017" w:rsidRDefault="00E66882" w:rsidP="00E66882">
      <w:pPr>
        <w:autoSpaceDE w:val="0"/>
        <w:autoSpaceDN w:val="0"/>
        <w:adjustRightInd w:val="0"/>
        <w:spacing w:after="0" w:line="240" w:lineRule="auto"/>
        <w:ind w:left="2268"/>
        <w:jc w:val="both"/>
        <w:rPr>
          <w:rFonts w:ascii="Times New Roman" w:hAnsi="Times New Roman" w:cs="Times New Roman"/>
          <w:sz w:val="20"/>
          <w:szCs w:val="20"/>
        </w:rPr>
      </w:pPr>
      <w:r w:rsidRPr="00E66882">
        <w:rPr>
          <w:rFonts w:ascii="Times New Roman" w:hAnsi="Times New Roman" w:cs="Times New Roman"/>
          <w:sz w:val="20"/>
          <w:szCs w:val="20"/>
        </w:rPr>
        <w:t>[…] Julgue enfim de pouca monta o belo no corpo; depois dos ofícios é para as ciências que é preciso transportá-lo, a fim de que veja também a beleza das ciências, e olhando para o belo já muito, sem mais amar como um doméstico a beleza individual de um criançola, de um homem ou de um só costume, não seja ele, nessa escravidão, miserável e um mesquinho discursador, mas voltado ao vasto oceano do belo e, contemplando-o, muitos discursos belos e magníficos ele produza, e reflexões, em inesgotável amor à sabedoria, até que aí robustecido e crescido</w:t>
      </w:r>
      <w:r w:rsidR="00734412">
        <w:rPr>
          <w:rFonts w:ascii="Times New Roman" w:hAnsi="Times New Roman" w:cs="Times New Roman"/>
          <w:sz w:val="20"/>
          <w:szCs w:val="20"/>
        </w:rPr>
        <w:t xml:space="preserve"> </w:t>
      </w:r>
      <w:r>
        <w:rPr>
          <w:rStyle w:val="Refdenotaderodap"/>
          <w:rFonts w:ascii="Times New Roman" w:hAnsi="Times New Roman" w:cs="Times New Roman"/>
          <w:sz w:val="20"/>
          <w:szCs w:val="20"/>
        </w:rPr>
        <w:footnoteReference w:id="27"/>
      </w:r>
      <w:r w:rsidRPr="00E66882">
        <w:rPr>
          <w:rFonts w:ascii="Times New Roman" w:hAnsi="Times New Roman" w:cs="Times New Roman"/>
          <w:sz w:val="20"/>
          <w:szCs w:val="20"/>
        </w:rPr>
        <w:t>.</w:t>
      </w:r>
    </w:p>
    <w:p w:rsidR="00E66882" w:rsidRPr="00E66882" w:rsidRDefault="00E66882" w:rsidP="00E66882">
      <w:pPr>
        <w:autoSpaceDE w:val="0"/>
        <w:autoSpaceDN w:val="0"/>
        <w:adjustRightInd w:val="0"/>
        <w:spacing w:after="0" w:line="240" w:lineRule="auto"/>
        <w:ind w:left="2268"/>
        <w:jc w:val="both"/>
        <w:rPr>
          <w:rFonts w:ascii="Times New Roman" w:hAnsi="Times New Roman" w:cs="Times New Roman"/>
          <w:sz w:val="20"/>
          <w:szCs w:val="20"/>
        </w:rPr>
      </w:pPr>
    </w:p>
    <w:p w:rsidR="009D0F02" w:rsidRPr="004444F0" w:rsidRDefault="00292547" w:rsidP="004444F0">
      <w:pPr>
        <w:autoSpaceDE w:val="0"/>
        <w:autoSpaceDN w:val="0"/>
        <w:adjustRightInd w:val="0"/>
        <w:spacing w:after="0" w:line="360" w:lineRule="auto"/>
        <w:ind w:firstLine="709"/>
        <w:jc w:val="both"/>
        <w:rPr>
          <w:rFonts w:ascii="Times New Roman" w:hAnsi="Times New Roman" w:cs="Times New Roman"/>
          <w:sz w:val="24"/>
          <w:szCs w:val="24"/>
        </w:rPr>
      </w:pPr>
      <w:r w:rsidRPr="004444F0">
        <w:rPr>
          <w:rFonts w:ascii="Times New Roman" w:hAnsi="Times New Roman" w:cs="Times New Roman"/>
          <w:sz w:val="24"/>
          <w:szCs w:val="24"/>
        </w:rPr>
        <w:t xml:space="preserve"> </w:t>
      </w:r>
      <w:r w:rsidR="00E66882">
        <w:rPr>
          <w:rFonts w:ascii="Times New Roman" w:hAnsi="Times New Roman" w:cs="Times New Roman"/>
          <w:sz w:val="24"/>
          <w:szCs w:val="24"/>
        </w:rPr>
        <w:t xml:space="preserve">Prossegue o filósofo, </w:t>
      </w:r>
    </w:p>
    <w:p w:rsidR="00CC1B66" w:rsidRPr="004E5B0A" w:rsidRDefault="00D61240" w:rsidP="00CC1B66">
      <w:pPr>
        <w:pStyle w:val="Ttulo2"/>
      </w:pPr>
      <w:r>
        <w:t>2.2 A A</w:t>
      </w:r>
      <w:r w:rsidR="00CC1B66" w:rsidRPr="004E5B0A">
        <w:t xml:space="preserve">mizade </w:t>
      </w:r>
      <w:r w:rsidR="004E5B0A" w:rsidRPr="004E5B0A">
        <w:t>D</w:t>
      </w:r>
      <w:r w:rsidR="00CC1B66" w:rsidRPr="004E5B0A">
        <w:t>esde o Jardim de Epicuro</w:t>
      </w:r>
    </w:p>
    <w:p w:rsidR="00CC1B66" w:rsidRPr="00CC1B66" w:rsidRDefault="00CC1B66" w:rsidP="00CC1B66">
      <w:pPr>
        <w:pStyle w:val="Ttulo2"/>
        <w:rPr>
          <w:b w:val="0"/>
        </w:rPr>
      </w:pPr>
      <w:r w:rsidRPr="00CC1B66">
        <w:rPr>
          <w:b w:val="0"/>
        </w:rPr>
        <w:t xml:space="preserve"> </w:t>
      </w:r>
    </w:p>
    <w:p w:rsidR="007E3992" w:rsidRDefault="008E26B2" w:rsidP="007E399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CC1B66">
        <w:rPr>
          <w:rFonts w:ascii="Times New Roman" w:hAnsi="Times New Roman" w:cs="Times New Roman"/>
          <w:sz w:val="24"/>
          <w:szCs w:val="24"/>
        </w:rPr>
        <w:t xml:space="preserve">e há </w:t>
      </w:r>
      <w:r>
        <w:rPr>
          <w:rFonts w:ascii="Times New Roman" w:hAnsi="Times New Roman" w:cs="Times New Roman"/>
          <w:sz w:val="24"/>
          <w:szCs w:val="24"/>
        </w:rPr>
        <w:t xml:space="preserve">na verdade, </w:t>
      </w:r>
      <w:r w:rsidR="00CC1B66">
        <w:rPr>
          <w:rFonts w:ascii="Times New Roman" w:hAnsi="Times New Roman" w:cs="Times New Roman"/>
          <w:sz w:val="24"/>
          <w:szCs w:val="24"/>
        </w:rPr>
        <w:t>alguma coisa que nos possa orgulhar no pensamento do mestre Epicuro, é certamente a temática da amizade e do seu estilo de vida.</w:t>
      </w:r>
      <w:r w:rsidR="00444E35">
        <w:rPr>
          <w:rFonts w:ascii="Times New Roman" w:hAnsi="Times New Roman" w:cs="Times New Roman"/>
          <w:sz w:val="24"/>
          <w:szCs w:val="24"/>
        </w:rPr>
        <w:t xml:space="preserve"> […]</w:t>
      </w:r>
      <w:r>
        <w:rPr>
          <w:rFonts w:ascii="Times New Roman" w:hAnsi="Times New Roman" w:cs="Times New Roman"/>
          <w:sz w:val="24"/>
          <w:szCs w:val="24"/>
        </w:rPr>
        <w:t xml:space="preserve"> </w:t>
      </w:r>
      <w:r w:rsidR="00477C6F">
        <w:rPr>
          <w:rFonts w:ascii="Times New Roman" w:hAnsi="Times New Roman" w:cs="Times New Roman"/>
          <w:sz w:val="24"/>
          <w:szCs w:val="24"/>
        </w:rPr>
        <w:t>Os alunos não tinham</w:t>
      </w:r>
      <w:r w:rsidRPr="008E26B2">
        <w:rPr>
          <w:rFonts w:ascii="Times New Roman" w:hAnsi="Times New Roman" w:cs="Times New Roman"/>
          <w:sz w:val="24"/>
          <w:szCs w:val="24"/>
        </w:rPr>
        <w:t xml:space="preserve"> em Epicuro um m</w:t>
      </w:r>
      <w:r>
        <w:rPr>
          <w:rFonts w:ascii="Times New Roman" w:hAnsi="Times New Roman" w:cs="Times New Roman"/>
          <w:sz w:val="24"/>
          <w:szCs w:val="24"/>
        </w:rPr>
        <w:t>estre no estilo tradicional</w:t>
      </w:r>
      <w:r w:rsidRPr="008E26B2">
        <w:rPr>
          <w:rFonts w:ascii="Times New Roman" w:hAnsi="Times New Roman" w:cs="Times New Roman"/>
          <w:sz w:val="24"/>
          <w:szCs w:val="24"/>
        </w:rPr>
        <w:t>, forma</w:t>
      </w:r>
      <w:r w:rsidR="00725003">
        <w:rPr>
          <w:rFonts w:ascii="Times New Roman" w:hAnsi="Times New Roman" w:cs="Times New Roman"/>
          <w:sz w:val="24"/>
          <w:szCs w:val="24"/>
        </w:rPr>
        <w:t>va</w:t>
      </w:r>
      <w:r w:rsidRPr="008E26B2">
        <w:rPr>
          <w:rFonts w:ascii="Times New Roman" w:hAnsi="Times New Roman" w:cs="Times New Roman"/>
          <w:sz w:val="24"/>
          <w:szCs w:val="24"/>
        </w:rPr>
        <w:t xml:space="preserve">m um grupo de amigos que </w:t>
      </w:r>
      <w:r w:rsidR="00477C6F">
        <w:rPr>
          <w:rFonts w:ascii="Times New Roman" w:hAnsi="Times New Roman" w:cs="Times New Roman"/>
          <w:sz w:val="24"/>
          <w:szCs w:val="24"/>
        </w:rPr>
        <w:t>filosofa</w:t>
      </w:r>
      <w:r w:rsidR="00FF327A">
        <w:rPr>
          <w:rFonts w:ascii="Times New Roman" w:hAnsi="Times New Roman" w:cs="Times New Roman"/>
          <w:sz w:val="24"/>
          <w:szCs w:val="24"/>
        </w:rPr>
        <w:t>va</w:t>
      </w:r>
      <w:r w:rsidR="00477C6F">
        <w:rPr>
          <w:rFonts w:ascii="Times New Roman" w:hAnsi="Times New Roman" w:cs="Times New Roman"/>
          <w:sz w:val="24"/>
          <w:szCs w:val="24"/>
        </w:rPr>
        <w:t>m juntos. Epicuro exercia</w:t>
      </w:r>
      <w:r w:rsidRPr="008E26B2">
        <w:rPr>
          <w:rFonts w:ascii="Times New Roman" w:hAnsi="Times New Roman" w:cs="Times New Roman"/>
          <w:sz w:val="24"/>
          <w:szCs w:val="24"/>
        </w:rPr>
        <w:t xml:space="preserve"> influência, não</w:t>
      </w:r>
      <w:r>
        <w:rPr>
          <w:rFonts w:ascii="Times New Roman" w:hAnsi="Times New Roman" w:cs="Times New Roman"/>
          <w:sz w:val="24"/>
          <w:szCs w:val="24"/>
        </w:rPr>
        <w:t xml:space="preserve"> </w:t>
      </w:r>
      <w:r w:rsidRPr="008E26B2">
        <w:rPr>
          <w:rFonts w:ascii="Times New Roman" w:hAnsi="Times New Roman" w:cs="Times New Roman"/>
          <w:sz w:val="24"/>
          <w:szCs w:val="24"/>
        </w:rPr>
        <w:t>só pelo ensino dire</w:t>
      </w:r>
      <w:r w:rsidR="00B87C16">
        <w:rPr>
          <w:rFonts w:ascii="Times New Roman" w:hAnsi="Times New Roman" w:cs="Times New Roman"/>
          <w:sz w:val="24"/>
          <w:szCs w:val="24"/>
        </w:rPr>
        <w:t>c</w:t>
      </w:r>
      <w:r w:rsidRPr="008E26B2">
        <w:rPr>
          <w:rFonts w:ascii="Times New Roman" w:hAnsi="Times New Roman" w:cs="Times New Roman"/>
          <w:sz w:val="24"/>
          <w:szCs w:val="24"/>
        </w:rPr>
        <w:t>to como pela</w:t>
      </w:r>
      <w:r w:rsidR="00477C6F">
        <w:rPr>
          <w:rFonts w:ascii="Times New Roman" w:hAnsi="Times New Roman" w:cs="Times New Roman"/>
          <w:sz w:val="24"/>
          <w:szCs w:val="24"/>
        </w:rPr>
        <w:t xml:space="preserve"> extraordinária personalidade. Era</w:t>
      </w:r>
      <w:r w:rsidRPr="008E26B2">
        <w:rPr>
          <w:rFonts w:ascii="Times New Roman" w:hAnsi="Times New Roman" w:cs="Times New Roman"/>
          <w:sz w:val="24"/>
          <w:szCs w:val="24"/>
        </w:rPr>
        <w:t xml:space="preserve"> um homem</w:t>
      </w:r>
      <w:r>
        <w:rPr>
          <w:rFonts w:ascii="Times New Roman" w:hAnsi="Times New Roman" w:cs="Times New Roman"/>
          <w:sz w:val="24"/>
          <w:szCs w:val="24"/>
        </w:rPr>
        <w:t xml:space="preserve"> </w:t>
      </w:r>
      <w:r w:rsidRPr="008E26B2">
        <w:rPr>
          <w:rFonts w:ascii="Times New Roman" w:hAnsi="Times New Roman" w:cs="Times New Roman"/>
          <w:sz w:val="24"/>
          <w:szCs w:val="24"/>
        </w:rPr>
        <w:t>bondoso, de natureza terna e amável, que, apesar dos sofrimentos físicos impostos</w:t>
      </w:r>
      <w:r>
        <w:rPr>
          <w:rFonts w:ascii="Times New Roman" w:hAnsi="Times New Roman" w:cs="Times New Roman"/>
          <w:sz w:val="24"/>
          <w:szCs w:val="24"/>
        </w:rPr>
        <w:t xml:space="preserve"> </w:t>
      </w:r>
      <w:r w:rsidRPr="008E26B2">
        <w:rPr>
          <w:rFonts w:ascii="Times New Roman" w:hAnsi="Times New Roman" w:cs="Times New Roman"/>
          <w:sz w:val="24"/>
          <w:szCs w:val="24"/>
        </w:rPr>
        <w:t>pela doença que o tor</w:t>
      </w:r>
      <w:r>
        <w:rPr>
          <w:rFonts w:ascii="Times New Roman" w:hAnsi="Times New Roman" w:cs="Times New Roman"/>
          <w:sz w:val="24"/>
          <w:szCs w:val="24"/>
        </w:rPr>
        <w:t>tura</w:t>
      </w:r>
      <w:r w:rsidR="00477C6F">
        <w:rPr>
          <w:rFonts w:ascii="Times New Roman" w:hAnsi="Times New Roman" w:cs="Times New Roman"/>
          <w:sz w:val="24"/>
          <w:szCs w:val="24"/>
        </w:rPr>
        <w:t>va</w:t>
      </w:r>
      <w:r>
        <w:rPr>
          <w:rFonts w:ascii="Times New Roman" w:hAnsi="Times New Roman" w:cs="Times New Roman"/>
          <w:sz w:val="24"/>
          <w:szCs w:val="24"/>
        </w:rPr>
        <w:t xml:space="preserve"> e aos poucos o</w:t>
      </w:r>
      <w:r w:rsidR="00E51C6B">
        <w:rPr>
          <w:rFonts w:ascii="Times New Roman" w:hAnsi="Times New Roman" w:cs="Times New Roman"/>
          <w:sz w:val="24"/>
          <w:szCs w:val="24"/>
        </w:rPr>
        <w:t xml:space="preserve"> </w:t>
      </w:r>
      <w:r w:rsidRPr="008E26B2">
        <w:rPr>
          <w:rFonts w:ascii="Times New Roman" w:hAnsi="Times New Roman" w:cs="Times New Roman"/>
          <w:sz w:val="24"/>
          <w:szCs w:val="24"/>
        </w:rPr>
        <w:t>paralisa</w:t>
      </w:r>
      <w:r w:rsidR="00477C6F">
        <w:rPr>
          <w:rFonts w:ascii="Times New Roman" w:hAnsi="Times New Roman" w:cs="Times New Roman"/>
          <w:sz w:val="24"/>
          <w:szCs w:val="24"/>
        </w:rPr>
        <w:t>va</w:t>
      </w:r>
      <w:r w:rsidRPr="008E26B2">
        <w:rPr>
          <w:rFonts w:ascii="Times New Roman" w:hAnsi="Times New Roman" w:cs="Times New Roman"/>
          <w:sz w:val="24"/>
          <w:szCs w:val="24"/>
        </w:rPr>
        <w:t>, cultiva as amizades, auxilia</w:t>
      </w:r>
      <w:r w:rsidR="00477C6F">
        <w:rPr>
          <w:rFonts w:ascii="Times New Roman" w:hAnsi="Times New Roman" w:cs="Times New Roman"/>
          <w:sz w:val="24"/>
          <w:szCs w:val="24"/>
        </w:rPr>
        <w:t>va</w:t>
      </w:r>
      <w:r w:rsidRPr="008E26B2">
        <w:rPr>
          <w:rFonts w:ascii="Times New Roman" w:hAnsi="Times New Roman" w:cs="Times New Roman"/>
          <w:sz w:val="24"/>
          <w:szCs w:val="24"/>
        </w:rPr>
        <w:t xml:space="preserve"> os</w:t>
      </w:r>
      <w:r>
        <w:rPr>
          <w:rFonts w:ascii="Times New Roman" w:hAnsi="Times New Roman" w:cs="Times New Roman"/>
          <w:sz w:val="24"/>
          <w:szCs w:val="24"/>
        </w:rPr>
        <w:t xml:space="preserve"> </w:t>
      </w:r>
      <w:r w:rsidRPr="008E26B2">
        <w:rPr>
          <w:rFonts w:ascii="Times New Roman" w:hAnsi="Times New Roman" w:cs="Times New Roman"/>
          <w:sz w:val="24"/>
          <w:szCs w:val="24"/>
        </w:rPr>
        <w:t>irmãos e trata</w:t>
      </w:r>
      <w:r w:rsidR="00B87C16">
        <w:rPr>
          <w:rFonts w:ascii="Times New Roman" w:hAnsi="Times New Roman" w:cs="Times New Roman"/>
          <w:sz w:val="24"/>
          <w:szCs w:val="24"/>
        </w:rPr>
        <w:t>va</w:t>
      </w:r>
      <w:r w:rsidRPr="008E26B2">
        <w:rPr>
          <w:rFonts w:ascii="Times New Roman" w:hAnsi="Times New Roman" w:cs="Times New Roman"/>
          <w:sz w:val="24"/>
          <w:szCs w:val="24"/>
        </w:rPr>
        <w:t xml:space="preserve"> delicadamente os escravos. Por es</w:t>
      </w:r>
      <w:r w:rsidR="00477C6F">
        <w:rPr>
          <w:rFonts w:ascii="Times New Roman" w:hAnsi="Times New Roman" w:cs="Times New Roman"/>
          <w:sz w:val="24"/>
          <w:szCs w:val="24"/>
        </w:rPr>
        <w:t>sa razão todos os que o conheciam</w:t>
      </w:r>
      <w:r>
        <w:rPr>
          <w:rFonts w:ascii="Times New Roman" w:hAnsi="Times New Roman" w:cs="Times New Roman"/>
          <w:sz w:val="24"/>
          <w:szCs w:val="24"/>
        </w:rPr>
        <w:t xml:space="preserve"> </w:t>
      </w:r>
      <w:r w:rsidRPr="008E26B2">
        <w:rPr>
          <w:rFonts w:ascii="Times New Roman" w:hAnsi="Times New Roman" w:cs="Times New Roman"/>
          <w:sz w:val="24"/>
          <w:szCs w:val="24"/>
        </w:rPr>
        <w:t>dificilmente deixa</w:t>
      </w:r>
      <w:r w:rsidR="00477C6F">
        <w:rPr>
          <w:rFonts w:ascii="Times New Roman" w:hAnsi="Times New Roman" w:cs="Times New Roman"/>
          <w:sz w:val="24"/>
          <w:szCs w:val="24"/>
        </w:rPr>
        <w:t>va</w:t>
      </w:r>
      <w:r w:rsidRPr="008E26B2">
        <w:rPr>
          <w:rFonts w:ascii="Times New Roman" w:hAnsi="Times New Roman" w:cs="Times New Roman"/>
          <w:sz w:val="24"/>
          <w:szCs w:val="24"/>
        </w:rPr>
        <w:t>m seu convívio</w:t>
      </w:r>
      <w:r w:rsidR="00642DEA">
        <w:rPr>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28"/>
      </w:r>
      <w:r w:rsidRPr="008E26B2">
        <w:rPr>
          <w:rFonts w:ascii="Times New Roman" w:hAnsi="Times New Roman" w:cs="Times New Roman"/>
          <w:sz w:val="24"/>
          <w:szCs w:val="24"/>
        </w:rPr>
        <w:t>.</w:t>
      </w:r>
    </w:p>
    <w:p w:rsidR="008067B5" w:rsidRDefault="007E3992" w:rsidP="00E51C6B">
      <w:pPr>
        <w:ind w:firstLine="709"/>
        <w:rPr>
          <w:rFonts w:ascii="Times New Roman" w:hAnsi="Times New Roman" w:cs="Times New Roman"/>
          <w:sz w:val="24"/>
          <w:szCs w:val="24"/>
        </w:rPr>
      </w:pPr>
      <w:r>
        <w:rPr>
          <w:rFonts w:ascii="Times New Roman" w:hAnsi="Times New Roman" w:cs="Times New Roman"/>
          <w:sz w:val="24"/>
          <w:szCs w:val="24"/>
        </w:rPr>
        <w:t xml:space="preserve">Eis como Lucrécio o descreveu, após a morte: </w:t>
      </w:r>
    </w:p>
    <w:p w:rsidR="007E3992" w:rsidRPr="00453A88" w:rsidRDefault="007E3992" w:rsidP="00453A88">
      <w:pPr>
        <w:autoSpaceDE w:val="0"/>
        <w:autoSpaceDN w:val="0"/>
        <w:adjustRightInd w:val="0"/>
        <w:spacing w:after="0" w:line="240" w:lineRule="auto"/>
        <w:ind w:left="2268"/>
        <w:jc w:val="both"/>
        <w:rPr>
          <w:rFonts w:ascii="Times New Roman" w:hAnsi="Times New Roman" w:cs="Times New Roman"/>
          <w:sz w:val="20"/>
          <w:szCs w:val="20"/>
        </w:rPr>
      </w:pPr>
      <w:r w:rsidRPr="00453A88">
        <w:rPr>
          <w:rFonts w:ascii="Times New Roman" w:hAnsi="Times New Roman" w:cs="Times New Roman"/>
          <w:sz w:val="20"/>
          <w:szCs w:val="20"/>
        </w:rPr>
        <w:t xml:space="preserve">Foi um deus, sim, um deus, aquele que primeiro descobriu essa maneira de viver que agora se chama sabedoria, aquele que por sua arte nos fez escapar </w:t>
      </w:r>
      <w:r w:rsidRPr="00453A88">
        <w:rPr>
          <w:rFonts w:ascii="Times New Roman" w:hAnsi="Times New Roman" w:cs="Times New Roman"/>
          <w:sz w:val="20"/>
          <w:szCs w:val="20"/>
        </w:rPr>
        <w:lastRenderedPageBreak/>
        <w:t>de tais tempestades e de tais noites, para colocar nossa vida numa morada tão calma e tão luminosa</w:t>
      </w:r>
      <w:r w:rsidR="008067B5" w:rsidRPr="00453A88">
        <w:rPr>
          <w:rFonts w:ascii="Times New Roman" w:hAnsi="Times New Roman" w:cs="Times New Roman"/>
          <w:sz w:val="20"/>
          <w:szCs w:val="20"/>
        </w:rPr>
        <w:t xml:space="preserve"> </w:t>
      </w:r>
      <w:r w:rsidRPr="00453A88">
        <w:rPr>
          <w:rStyle w:val="Refdenotaderodap"/>
          <w:rFonts w:ascii="Times New Roman" w:hAnsi="Times New Roman" w:cs="Times New Roman"/>
          <w:sz w:val="20"/>
          <w:szCs w:val="20"/>
        </w:rPr>
        <w:footnoteReference w:id="29"/>
      </w:r>
      <w:r w:rsidRPr="00453A88">
        <w:rPr>
          <w:rFonts w:ascii="Times New Roman" w:hAnsi="Times New Roman" w:cs="Times New Roman"/>
          <w:sz w:val="20"/>
          <w:szCs w:val="20"/>
        </w:rPr>
        <w:t>.</w:t>
      </w:r>
    </w:p>
    <w:p w:rsidR="00FD677E" w:rsidRPr="00453A88" w:rsidRDefault="00FD677E" w:rsidP="007E3992">
      <w:pPr>
        <w:autoSpaceDE w:val="0"/>
        <w:autoSpaceDN w:val="0"/>
        <w:adjustRightInd w:val="0"/>
        <w:spacing w:after="0" w:line="240" w:lineRule="auto"/>
        <w:ind w:firstLine="709"/>
        <w:jc w:val="both"/>
        <w:rPr>
          <w:rFonts w:ascii="Times New Roman" w:hAnsi="Times New Roman" w:cs="Times New Roman"/>
          <w:sz w:val="20"/>
          <w:szCs w:val="20"/>
        </w:rPr>
      </w:pPr>
    </w:p>
    <w:p w:rsidR="00FD677E" w:rsidRPr="00453A88" w:rsidRDefault="00FD677E" w:rsidP="007E3992">
      <w:pPr>
        <w:autoSpaceDE w:val="0"/>
        <w:autoSpaceDN w:val="0"/>
        <w:adjustRightInd w:val="0"/>
        <w:spacing w:after="0" w:line="240" w:lineRule="auto"/>
        <w:ind w:firstLine="709"/>
        <w:jc w:val="both"/>
        <w:rPr>
          <w:rFonts w:ascii="Times New Roman" w:hAnsi="Times New Roman" w:cs="Times New Roman"/>
          <w:sz w:val="20"/>
          <w:szCs w:val="20"/>
        </w:rPr>
      </w:pPr>
    </w:p>
    <w:p w:rsidR="00FA6815" w:rsidRDefault="00F17FD3" w:rsidP="0031531E">
      <w:pPr>
        <w:autoSpaceDE w:val="0"/>
        <w:autoSpaceDN w:val="0"/>
        <w:adjustRightInd w:val="0"/>
        <w:spacing w:after="0" w:line="360" w:lineRule="auto"/>
        <w:ind w:firstLine="709"/>
        <w:jc w:val="both"/>
        <w:rPr>
          <w:rFonts w:ascii="Times New Roman" w:hAnsi="Times New Roman" w:cs="Times New Roman"/>
          <w:sz w:val="24"/>
          <w:szCs w:val="24"/>
        </w:rPr>
      </w:pPr>
      <w:r w:rsidRPr="0031531E">
        <w:rPr>
          <w:rFonts w:ascii="Times New Roman" w:hAnsi="Times New Roman" w:cs="Times New Roman"/>
          <w:sz w:val="24"/>
          <w:szCs w:val="24"/>
          <w:lang w:val="pt-BR"/>
        </w:rPr>
        <w:t>Está na e</w:t>
      </w:r>
      <w:r w:rsidR="000A04CE">
        <w:rPr>
          <w:rFonts w:ascii="Times New Roman" w:hAnsi="Times New Roman" w:cs="Times New Roman"/>
          <w:sz w:val="24"/>
          <w:szCs w:val="24"/>
          <w:lang w:val="pt-BR"/>
        </w:rPr>
        <w:t>sfeira do pensamento epicurista</w:t>
      </w:r>
      <w:r w:rsidRPr="0031531E">
        <w:rPr>
          <w:rFonts w:ascii="Times New Roman" w:hAnsi="Times New Roman" w:cs="Times New Roman"/>
          <w:sz w:val="24"/>
          <w:szCs w:val="24"/>
          <w:lang w:val="pt-BR"/>
        </w:rPr>
        <w:t xml:space="preserve"> que</w:t>
      </w:r>
      <w:r w:rsidR="000A04CE">
        <w:rPr>
          <w:rFonts w:ascii="Times New Roman" w:hAnsi="Times New Roman" w:cs="Times New Roman"/>
          <w:sz w:val="24"/>
          <w:szCs w:val="24"/>
          <w:lang w:val="pt-BR"/>
        </w:rPr>
        <w:t>,</w:t>
      </w:r>
      <w:r w:rsidRPr="0031531E">
        <w:rPr>
          <w:rFonts w:ascii="Times New Roman" w:hAnsi="Times New Roman" w:cs="Times New Roman"/>
          <w:sz w:val="24"/>
          <w:szCs w:val="24"/>
          <w:lang w:val="pt-BR"/>
        </w:rPr>
        <w:t xml:space="preserve"> a filosofia ma</w:t>
      </w:r>
      <w:r w:rsidR="0015023B">
        <w:rPr>
          <w:rFonts w:ascii="Times New Roman" w:hAnsi="Times New Roman" w:cs="Times New Roman"/>
          <w:sz w:val="24"/>
          <w:szCs w:val="24"/>
          <w:lang w:val="pt-BR"/>
        </w:rPr>
        <w:t>i</w:t>
      </w:r>
      <w:r w:rsidRPr="0031531E">
        <w:rPr>
          <w:rFonts w:ascii="Times New Roman" w:hAnsi="Times New Roman" w:cs="Times New Roman"/>
          <w:sz w:val="24"/>
          <w:szCs w:val="24"/>
          <w:lang w:val="pt-BR"/>
        </w:rPr>
        <w:t>s do</w:t>
      </w:r>
      <w:r w:rsidR="00AF404E" w:rsidRPr="0031531E">
        <w:rPr>
          <w:rFonts w:ascii="Times New Roman" w:hAnsi="Times New Roman" w:cs="Times New Roman"/>
          <w:sz w:val="24"/>
          <w:szCs w:val="24"/>
          <w:lang w:val="pt-BR"/>
        </w:rPr>
        <w:t xml:space="preserve"> que </w:t>
      </w:r>
      <w:r w:rsidR="001E49DA">
        <w:rPr>
          <w:rFonts w:ascii="Times New Roman" w:hAnsi="Times New Roman" w:cs="Times New Roman"/>
          <w:sz w:val="24"/>
          <w:szCs w:val="24"/>
          <w:lang w:val="pt-BR"/>
        </w:rPr>
        <w:t xml:space="preserve">ser </w:t>
      </w:r>
      <w:r w:rsidR="00D7300A">
        <w:rPr>
          <w:rFonts w:ascii="Times New Roman" w:hAnsi="Times New Roman" w:cs="Times New Roman"/>
          <w:sz w:val="24"/>
          <w:szCs w:val="24"/>
          <w:lang w:val="pt-BR"/>
        </w:rPr>
        <w:t>um trabalho rigoroso do pensamento</w:t>
      </w:r>
      <w:r w:rsidRPr="0031531E">
        <w:rPr>
          <w:rFonts w:ascii="Times New Roman" w:hAnsi="Times New Roman" w:cs="Times New Roman"/>
          <w:sz w:val="24"/>
          <w:szCs w:val="24"/>
          <w:lang w:val="pt-BR"/>
        </w:rPr>
        <w:t>, é acim</w:t>
      </w:r>
      <w:r w:rsidR="00757099">
        <w:rPr>
          <w:rFonts w:ascii="Times New Roman" w:hAnsi="Times New Roman" w:cs="Times New Roman"/>
          <w:sz w:val="24"/>
          <w:szCs w:val="24"/>
          <w:lang w:val="pt-BR"/>
        </w:rPr>
        <w:t xml:space="preserve">a de tudo um </w:t>
      </w:r>
      <w:r w:rsidR="00757099" w:rsidRPr="00757099">
        <w:rPr>
          <w:rFonts w:ascii="Times New Roman" w:hAnsi="Times New Roman" w:cs="Times New Roman"/>
          <w:i/>
          <w:sz w:val="24"/>
          <w:szCs w:val="24"/>
          <w:lang w:val="pt-BR"/>
        </w:rPr>
        <w:t>modus vivendi</w:t>
      </w:r>
      <w:r w:rsidR="00AF404E" w:rsidRPr="0031531E">
        <w:rPr>
          <w:rFonts w:ascii="Times New Roman" w:hAnsi="Times New Roman" w:cs="Times New Roman"/>
          <w:sz w:val="24"/>
          <w:szCs w:val="24"/>
          <w:lang w:val="pt-BR"/>
        </w:rPr>
        <w:t xml:space="preserve"> </w:t>
      </w:r>
      <w:r w:rsidR="00757099">
        <w:rPr>
          <w:rFonts w:ascii="Times New Roman" w:hAnsi="Times New Roman" w:cs="Times New Roman"/>
          <w:sz w:val="24"/>
          <w:szCs w:val="24"/>
          <w:lang w:val="pt-BR"/>
        </w:rPr>
        <w:t xml:space="preserve">que se desenvolve  por intermédio do diálogo na </w:t>
      </w:r>
      <w:r w:rsidR="00AF404E" w:rsidRPr="0031531E">
        <w:rPr>
          <w:rFonts w:ascii="Times New Roman" w:hAnsi="Times New Roman" w:cs="Times New Roman"/>
          <w:sz w:val="24"/>
          <w:szCs w:val="24"/>
          <w:lang w:val="pt-BR"/>
        </w:rPr>
        <w:t>comunidade de amigos.</w:t>
      </w:r>
      <w:r w:rsidR="0031531E" w:rsidRPr="0031531E">
        <w:rPr>
          <w:rFonts w:ascii="Times New Roman" w:hAnsi="Times New Roman" w:cs="Times New Roman"/>
          <w:sz w:val="24"/>
          <w:szCs w:val="24"/>
          <w:lang w:val="pt-BR"/>
        </w:rPr>
        <w:t xml:space="preserve"> «</w:t>
      </w:r>
      <w:r w:rsidR="00AF404E" w:rsidRPr="0031531E">
        <w:rPr>
          <w:rFonts w:ascii="Times New Roman" w:hAnsi="Times New Roman" w:cs="Times New Roman"/>
          <w:sz w:val="24"/>
          <w:szCs w:val="24"/>
        </w:rPr>
        <w:t>É com efeito um dos caracteres mais notáveis da escola epicurista esta amizade que não cessou de nela reinar, unindo por um lado os professores e os alunos, por outro lado os alunos entre si</w:t>
      </w:r>
      <w:r w:rsidR="0031531E" w:rsidRPr="0031531E">
        <w:rPr>
          <w:rFonts w:ascii="Times New Roman" w:hAnsi="Times New Roman" w:cs="Times New Roman"/>
          <w:sz w:val="24"/>
          <w:szCs w:val="24"/>
        </w:rPr>
        <w:t xml:space="preserve">» </w:t>
      </w:r>
      <w:r w:rsidR="00AF404E" w:rsidRPr="0031531E">
        <w:rPr>
          <w:rStyle w:val="Refdenotaderodap"/>
          <w:rFonts w:ascii="Times New Roman" w:hAnsi="Times New Roman" w:cs="Times New Roman"/>
          <w:sz w:val="24"/>
          <w:szCs w:val="24"/>
        </w:rPr>
        <w:footnoteReference w:id="30"/>
      </w:r>
      <w:r w:rsidR="00AF404E" w:rsidRPr="0031531E">
        <w:rPr>
          <w:rFonts w:ascii="Times New Roman" w:hAnsi="Times New Roman" w:cs="Times New Roman"/>
          <w:sz w:val="24"/>
          <w:szCs w:val="24"/>
        </w:rPr>
        <w:t>.</w:t>
      </w:r>
      <w:r w:rsidR="0031531E" w:rsidRPr="0031531E">
        <w:rPr>
          <w:rFonts w:ascii="Times New Roman" w:hAnsi="Times New Roman" w:cs="Times New Roman"/>
          <w:sz w:val="24"/>
          <w:szCs w:val="24"/>
        </w:rPr>
        <w:t xml:space="preserve"> Ora, observando </w:t>
      </w:r>
      <w:r w:rsidR="001269E3">
        <w:rPr>
          <w:rFonts w:ascii="Times New Roman" w:hAnsi="Times New Roman" w:cs="Times New Roman"/>
          <w:sz w:val="24"/>
          <w:szCs w:val="24"/>
        </w:rPr>
        <w:t>atentamente, a preocupação da escola epicurista, leva-nos a entender que ser amigo de alguém, significa acima de tudo confiar-lhe uma certa respon</w:t>
      </w:r>
      <w:r w:rsidR="00222EEC">
        <w:rPr>
          <w:rFonts w:ascii="Times New Roman" w:hAnsi="Times New Roman" w:cs="Times New Roman"/>
          <w:sz w:val="24"/>
          <w:szCs w:val="24"/>
        </w:rPr>
        <w:t>sabilidade,</w:t>
      </w:r>
      <w:r w:rsidR="00AD7057">
        <w:rPr>
          <w:rFonts w:ascii="Times New Roman" w:hAnsi="Times New Roman" w:cs="Times New Roman"/>
          <w:sz w:val="24"/>
          <w:szCs w:val="24"/>
        </w:rPr>
        <w:t xml:space="preserve"> e o dever de partilhar com ele</w:t>
      </w:r>
      <w:r w:rsidR="00222EEC">
        <w:rPr>
          <w:rFonts w:ascii="Times New Roman" w:hAnsi="Times New Roman" w:cs="Times New Roman"/>
          <w:sz w:val="24"/>
          <w:szCs w:val="24"/>
        </w:rPr>
        <w:t xml:space="preserve"> o conhecimento. </w:t>
      </w:r>
      <w:r w:rsidR="00485028">
        <w:rPr>
          <w:rFonts w:ascii="Times New Roman" w:hAnsi="Times New Roman" w:cs="Times New Roman"/>
          <w:sz w:val="24"/>
          <w:szCs w:val="24"/>
        </w:rPr>
        <w:t xml:space="preserve">Assim sendo, o conhecimento ganha intrinsecamente a ideia da reciprocidade. Tal como, como a </w:t>
      </w:r>
      <w:r w:rsidR="00793556">
        <w:rPr>
          <w:rFonts w:ascii="Times New Roman" w:hAnsi="Times New Roman" w:cs="Times New Roman"/>
          <w:sz w:val="24"/>
          <w:szCs w:val="24"/>
        </w:rPr>
        <w:t xml:space="preserve">da </w:t>
      </w:r>
      <w:r w:rsidR="00485028">
        <w:rPr>
          <w:rFonts w:ascii="Times New Roman" w:hAnsi="Times New Roman" w:cs="Times New Roman"/>
          <w:sz w:val="24"/>
          <w:szCs w:val="24"/>
        </w:rPr>
        <w:t>amizade.</w:t>
      </w:r>
    </w:p>
    <w:p w:rsidR="00FF327A" w:rsidRDefault="001E49DA" w:rsidP="0058462F">
      <w:pPr>
        <w:autoSpaceDE w:val="0"/>
        <w:autoSpaceDN w:val="0"/>
        <w:adjustRightInd w:val="0"/>
        <w:spacing w:after="0" w:line="360" w:lineRule="auto"/>
        <w:ind w:firstLine="709"/>
        <w:jc w:val="both"/>
        <w:rPr>
          <w:rFonts w:ascii="Times New Roman" w:hAnsi="Times New Roman" w:cs="Times New Roman"/>
          <w:sz w:val="24"/>
          <w:szCs w:val="24"/>
        </w:rPr>
      </w:pPr>
      <w:r w:rsidRPr="0058462F">
        <w:rPr>
          <w:rFonts w:ascii="Times New Roman" w:hAnsi="Times New Roman" w:cs="Times New Roman"/>
          <w:sz w:val="24"/>
          <w:szCs w:val="24"/>
        </w:rPr>
        <w:t>Para a escola epicurista, o processo do conhecimento que nos permite alcançar a felicidade como fim desejado, não se desdobra inteiramente nos moldes já avançados pelos clássicos, como processo abstractivo e dedutivo, mas sim no dado da sensibilidade que é a sua fonte primária.</w:t>
      </w:r>
      <w:r w:rsidR="0058462F" w:rsidRPr="0058462F">
        <w:rPr>
          <w:rFonts w:ascii="Times New Roman" w:hAnsi="Times New Roman" w:cs="Times New Roman"/>
          <w:sz w:val="24"/>
          <w:szCs w:val="24"/>
        </w:rPr>
        <w:t xml:space="preserve"> </w:t>
      </w:r>
      <w:r w:rsidR="0058462F">
        <w:rPr>
          <w:rFonts w:ascii="Times New Roman" w:hAnsi="Times New Roman" w:cs="Times New Roman"/>
          <w:sz w:val="24"/>
          <w:szCs w:val="24"/>
        </w:rPr>
        <w:t>«</w:t>
      </w:r>
      <w:r w:rsidR="0058462F" w:rsidRPr="0058462F">
        <w:rPr>
          <w:rFonts w:ascii="Times New Roman" w:hAnsi="Times New Roman" w:cs="Times New Roman"/>
          <w:sz w:val="24"/>
          <w:szCs w:val="24"/>
        </w:rPr>
        <w:t>De todas as coisas que nos oferece a sabedoria para a felicidade de toda a</w:t>
      </w:r>
      <w:r w:rsidR="0058462F">
        <w:rPr>
          <w:rFonts w:ascii="Times New Roman" w:hAnsi="Times New Roman" w:cs="Times New Roman"/>
          <w:sz w:val="24"/>
          <w:szCs w:val="24"/>
        </w:rPr>
        <w:t xml:space="preserve"> </w:t>
      </w:r>
      <w:r w:rsidR="0058462F" w:rsidRPr="0058462F">
        <w:rPr>
          <w:rFonts w:ascii="Times New Roman" w:hAnsi="Times New Roman" w:cs="Times New Roman"/>
          <w:sz w:val="24"/>
          <w:szCs w:val="24"/>
        </w:rPr>
        <w:t>vida, a maior é a aquisição da amizade.</w:t>
      </w:r>
      <w:r w:rsidR="0058462F">
        <w:rPr>
          <w:rFonts w:ascii="Times New Roman" w:hAnsi="Times New Roman" w:cs="Times New Roman"/>
          <w:sz w:val="24"/>
          <w:szCs w:val="24"/>
        </w:rPr>
        <w:t xml:space="preserve"> </w:t>
      </w:r>
      <w:r w:rsidR="0058462F" w:rsidRPr="0058462F">
        <w:rPr>
          <w:rFonts w:ascii="Times New Roman" w:hAnsi="Times New Roman" w:cs="Times New Roman"/>
          <w:sz w:val="24"/>
          <w:szCs w:val="24"/>
        </w:rPr>
        <w:t>Toda amizade é desejável por si própria, mas inicia-se pela necessidade do</w:t>
      </w:r>
      <w:r w:rsidR="0058462F">
        <w:rPr>
          <w:rFonts w:ascii="Times New Roman" w:hAnsi="Times New Roman" w:cs="Times New Roman"/>
          <w:sz w:val="24"/>
          <w:szCs w:val="24"/>
        </w:rPr>
        <w:t xml:space="preserve"> </w:t>
      </w:r>
      <w:r w:rsidR="0058462F" w:rsidRPr="0058462F">
        <w:rPr>
          <w:rFonts w:ascii="Times New Roman" w:hAnsi="Times New Roman" w:cs="Times New Roman"/>
          <w:sz w:val="24"/>
          <w:szCs w:val="24"/>
        </w:rPr>
        <w:t>que é útil</w:t>
      </w:r>
      <w:r w:rsidR="0058462F">
        <w:rPr>
          <w:rFonts w:ascii="Times New Roman" w:hAnsi="Times New Roman" w:cs="Times New Roman"/>
          <w:sz w:val="24"/>
          <w:szCs w:val="24"/>
        </w:rPr>
        <w:t>»</w:t>
      </w:r>
      <w:r w:rsidR="0069573C">
        <w:rPr>
          <w:rFonts w:ascii="Times New Roman" w:hAnsi="Times New Roman" w:cs="Times New Roman"/>
          <w:sz w:val="24"/>
          <w:szCs w:val="24"/>
        </w:rPr>
        <w:t xml:space="preserve"> </w:t>
      </w:r>
      <w:r w:rsidR="0058462F">
        <w:rPr>
          <w:rStyle w:val="Refdenotaderodap"/>
          <w:rFonts w:ascii="Times New Roman" w:hAnsi="Times New Roman" w:cs="Times New Roman"/>
          <w:sz w:val="24"/>
          <w:szCs w:val="24"/>
        </w:rPr>
        <w:footnoteReference w:id="31"/>
      </w:r>
      <w:r w:rsidR="0058462F" w:rsidRPr="0058462F">
        <w:rPr>
          <w:rFonts w:ascii="Times New Roman" w:hAnsi="Times New Roman" w:cs="Times New Roman"/>
          <w:sz w:val="24"/>
          <w:szCs w:val="24"/>
        </w:rPr>
        <w:t>.</w:t>
      </w:r>
    </w:p>
    <w:p w:rsidR="00124E31" w:rsidRDefault="0069573C" w:rsidP="00124E3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15023B">
        <w:rPr>
          <w:rFonts w:ascii="Times New Roman" w:hAnsi="Times New Roman" w:cs="Times New Roman"/>
          <w:sz w:val="24"/>
          <w:szCs w:val="24"/>
        </w:rPr>
        <w:t>ssim sendo,</w:t>
      </w:r>
      <w:r>
        <w:rPr>
          <w:rFonts w:ascii="Times New Roman" w:hAnsi="Times New Roman" w:cs="Times New Roman"/>
          <w:sz w:val="24"/>
          <w:szCs w:val="24"/>
        </w:rPr>
        <w:t xml:space="preserve"> impo</w:t>
      </w:r>
      <w:r w:rsidR="00597EA6">
        <w:rPr>
          <w:rFonts w:ascii="Times New Roman" w:hAnsi="Times New Roman" w:cs="Times New Roman"/>
          <w:sz w:val="24"/>
          <w:szCs w:val="24"/>
        </w:rPr>
        <w:t xml:space="preserve">rtância que Epicuro dá amizade </w:t>
      </w:r>
      <w:r>
        <w:rPr>
          <w:rFonts w:ascii="Times New Roman" w:hAnsi="Times New Roman" w:cs="Times New Roman"/>
          <w:sz w:val="24"/>
          <w:szCs w:val="24"/>
        </w:rPr>
        <w:t xml:space="preserve">se distancia da ideia daqueles que concebem a amizade como </w:t>
      </w:r>
      <w:r w:rsidR="004F3A54">
        <w:rPr>
          <w:rFonts w:ascii="Times New Roman" w:hAnsi="Times New Roman" w:cs="Times New Roman"/>
          <w:sz w:val="24"/>
          <w:szCs w:val="24"/>
        </w:rPr>
        <w:t xml:space="preserve">apenas </w:t>
      </w:r>
      <w:r>
        <w:rPr>
          <w:rFonts w:ascii="Times New Roman" w:hAnsi="Times New Roman" w:cs="Times New Roman"/>
          <w:sz w:val="24"/>
          <w:szCs w:val="24"/>
        </w:rPr>
        <w:t xml:space="preserve">uma oportunidade, ou seja, o momento propício da </w:t>
      </w:r>
      <w:r w:rsidR="0057060C">
        <w:rPr>
          <w:rFonts w:ascii="Times New Roman" w:hAnsi="Times New Roman" w:cs="Times New Roman"/>
          <w:sz w:val="24"/>
          <w:szCs w:val="24"/>
        </w:rPr>
        <w:t>aproximação</w:t>
      </w:r>
      <w:r>
        <w:rPr>
          <w:rFonts w:ascii="Times New Roman" w:hAnsi="Times New Roman" w:cs="Times New Roman"/>
          <w:sz w:val="24"/>
          <w:szCs w:val="24"/>
        </w:rPr>
        <w:t xml:space="preserve"> </w:t>
      </w:r>
      <w:r w:rsidR="004F3A54">
        <w:rPr>
          <w:rFonts w:ascii="Times New Roman" w:hAnsi="Times New Roman" w:cs="Times New Roman"/>
          <w:sz w:val="24"/>
          <w:szCs w:val="24"/>
        </w:rPr>
        <w:t xml:space="preserve">e </w:t>
      </w:r>
      <w:r>
        <w:rPr>
          <w:rFonts w:ascii="Times New Roman" w:hAnsi="Times New Roman" w:cs="Times New Roman"/>
          <w:sz w:val="24"/>
          <w:szCs w:val="24"/>
        </w:rPr>
        <w:t xml:space="preserve">de usufruir dos bens que o outro já possui. Para ele, assim </w:t>
      </w:r>
      <w:r w:rsidR="0057060C">
        <w:rPr>
          <w:rFonts w:ascii="Times New Roman" w:hAnsi="Times New Roman" w:cs="Times New Roman"/>
          <w:sz w:val="24"/>
          <w:szCs w:val="24"/>
        </w:rPr>
        <w:t xml:space="preserve">como </w:t>
      </w:r>
      <w:r>
        <w:rPr>
          <w:rFonts w:ascii="Times New Roman" w:hAnsi="Times New Roman" w:cs="Times New Roman"/>
          <w:sz w:val="24"/>
          <w:szCs w:val="24"/>
        </w:rPr>
        <w:t>para Aristóteles, se</w:t>
      </w:r>
      <w:r w:rsidR="0057060C">
        <w:rPr>
          <w:rFonts w:ascii="Times New Roman" w:hAnsi="Times New Roman" w:cs="Times New Roman"/>
          <w:sz w:val="24"/>
          <w:szCs w:val="24"/>
        </w:rPr>
        <w:t>r</w:t>
      </w:r>
      <w:r>
        <w:rPr>
          <w:rFonts w:ascii="Times New Roman" w:hAnsi="Times New Roman" w:cs="Times New Roman"/>
          <w:sz w:val="24"/>
          <w:szCs w:val="24"/>
        </w:rPr>
        <w:t xml:space="preserve"> amigo de alguém é acima de tudo querer-lhe o bem. </w:t>
      </w:r>
      <w:r w:rsidR="00B93653">
        <w:rPr>
          <w:rFonts w:ascii="Times New Roman" w:hAnsi="Times New Roman" w:cs="Times New Roman"/>
          <w:sz w:val="24"/>
          <w:szCs w:val="24"/>
        </w:rPr>
        <w:t xml:space="preserve">Não </w:t>
      </w:r>
      <w:r w:rsidR="004F3A54">
        <w:rPr>
          <w:rFonts w:ascii="Times New Roman" w:hAnsi="Times New Roman" w:cs="Times New Roman"/>
          <w:sz w:val="24"/>
          <w:szCs w:val="24"/>
        </w:rPr>
        <w:t xml:space="preserve">é um amigo àquele que tem </w:t>
      </w:r>
      <w:r w:rsidR="00B93653">
        <w:rPr>
          <w:rFonts w:ascii="Times New Roman" w:hAnsi="Times New Roman" w:cs="Times New Roman"/>
          <w:sz w:val="24"/>
          <w:szCs w:val="24"/>
        </w:rPr>
        <w:t xml:space="preserve">segundas </w:t>
      </w:r>
      <w:r w:rsidR="004F3A54">
        <w:rPr>
          <w:rFonts w:ascii="Times New Roman" w:hAnsi="Times New Roman" w:cs="Times New Roman"/>
          <w:sz w:val="24"/>
          <w:szCs w:val="24"/>
        </w:rPr>
        <w:t>intenções, pois a sua relação de amizade se resume essencialmente na busca de fins utilitários.</w:t>
      </w:r>
      <w:r w:rsidR="00124E31">
        <w:rPr>
          <w:rFonts w:ascii="Times New Roman" w:hAnsi="Times New Roman" w:cs="Times New Roman"/>
          <w:sz w:val="24"/>
          <w:szCs w:val="24"/>
        </w:rPr>
        <w:t xml:space="preserve"> </w:t>
      </w:r>
    </w:p>
    <w:p w:rsidR="000E2EF8" w:rsidRDefault="00124E31" w:rsidP="00C770B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D31311">
        <w:rPr>
          <w:rFonts w:ascii="Times New Roman" w:hAnsi="Times New Roman" w:cs="Times New Roman"/>
          <w:sz w:val="24"/>
          <w:szCs w:val="24"/>
        </w:rPr>
        <w:t xml:space="preserve"> critério para valorar uma</w:t>
      </w:r>
      <w:r w:rsidR="00EC2090">
        <w:rPr>
          <w:rFonts w:ascii="Times New Roman" w:hAnsi="Times New Roman" w:cs="Times New Roman"/>
          <w:sz w:val="24"/>
          <w:szCs w:val="24"/>
        </w:rPr>
        <w:t xml:space="preserve"> amizade</w:t>
      </w:r>
      <w:r w:rsidR="00597EA6">
        <w:rPr>
          <w:rFonts w:ascii="Times New Roman" w:hAnsi="Times New Roman" w:cs="Times New Roman"/>
          <w:sz w:val="24"/>
          <w:szCs w:val="24"/>
        </w:rPr>
        <w:t xml:space="preserve"> é o tempo</w:t>
      </w:r>
      <w:r w:rsidR="00D31311">
        <w:rPr>
          <w:rFonts w:ascii="Times New Roman" w:hAnsi="Times New Roman" w:cs="Times New Roman"/>
          <w:sz w:val="24"/>
          <w:szCs w:val="24"/>
        </w:rPr>
        <w:t xml:space="preserve"> porém</w:t>
      </w:r>
      <w:r w:rsidR="00597EA6">
        <w:rPr>
          <w:rFonts w:ascii="Times New Roman" w:hAnsi="Times New Roman" w:cs="Times New Roman"/>
          <w:sz w:val="24"/>
          <w:szCs w:val="24"/>
        </w:rPr>
        <w:t>,</w:t>
      </w:r>
      <w:r w:rsidR="00D31311">
        <w:rPr>
          <w:rFonts w:ascii="Times New Roman" w:hAnsi="Times New Roman" w:cs="Times New Roman"/>
          <w:sz w:val="24"/>
          <w:szCs w:val="24"/>
        </w:rPr>
        <w:t xml:space="preserve"> mesmo </w:t>
      </w:r>
      <w:r w:rsidR="00AC043D">
        <w:rPr>
          <w:rFonts w:ascii="Times New Roman" w:hAnsi="Times New Roman" w:cs="Times New Roman"/>
          <w:sz w:val="24"/>
          <w:szCs w:val="24"/>
        </w:rPr>
        <w:t xml:space="preserve">com esta categoria, </w:t>
      </w:r>
      <w:r w:rsidR="00033B0B">
        <w:rPr>
          <w:rFonts w:ascii="Times New Roman" w:hAnsi="Times New Roman" w:cs="Times New Roman"/>
          <w:sz w:val="24"/>
          <w:szCs w:val="24"/>
        </w:rPr>
        <w:t xml:space="preserve">não </w:t>
      </w:r>
      <w:r w:rsidR="00D31311">
        <w:rPr>
          <w:rFonts w:ascii="Times New Roman" w:hAnsi="Times New Roman" w:cs="Times New Roman"/>
          <w:sz w:val="24"/>
          <w:szCs w:val="24"/>
        </w:rPr>
        <w:t>se</w:t>
      </w:r>
      <w:r w:rsidR="002E1585">
        <w:rPr>
          <w:rFonts w:ascii="Times New Roman" w:hAnsi="Times New Roman" w:cs="Times New Roman"/>
          <w:sz w:val="24"/>
          <w:szCs w:val="24"/>
        </w:rPr>
        <w:t xml:space="preserve"> descarta a possibilidade de ha</w:t>
      </w:r>
      <w:r w:rsidR="00D31311">
        <w:rPr>
          <w:rFonts w:ascii="Times New Roman" w:hAnsi="Times New Roman" w:cs="Times New Roman"/>
          <w:sz w:val="24"/>
          <w:szCs w:val="24"/>
        </w:rPr>
        <w:t xml:space="preserve">ver </w:t>
      </w:r>
      <w:r w:rsidR="00AC043D">
        <w:rPr>
          <w:rFonts w:ascii="Times New Roman" w:hAnsi="Times New Roman" w:cs="Times New Roman"/>
          <w:sz w:val="24"/>
          <w:szCs w:val="24"/>
        </w:rPr>
        <w:t>contendas em algumas amizades já velhas</w:t>
      </w:r>
      <w:r w:rsidR="0032732A">
        <w:rPr>
          <w:rFonts w:ascii="Times New Roman" w:hAnsi="Times New Roman" w:cs="Times New Roman"/>
          <w:sz w:val="24"/>
          <w:szCs w:val="24"/>
        </w:rPr>
        <w:t>, e os motivos são claramente conhecidos quase por todos nós […], e</w:t>
      </w:r>
      <w:r w:rsidR="0032732A" w:rsidRPr="0032732A">
        <w:rPr>
          <w:rFonts w:ascii="Times New Roman" w:hAnsi="Times New Roman" w:cs="Times New Roman"/>
          <w:sz w:val="24"/>
          <w:szCs w:val="24"/>
        </w:rPr>
        <w:t xml:space="preserve"> ainda quando estejam</w:t>
      </w:r>
      <w:r w:rsidR="0032732A">
        <w:rPr>
          <w:rFonts w:ascii="Times New Roman" w:hAnsi="Times New Roman" w:cs="Times New Roman"/>
          <w:sz w:val="24"/>
          <w:szCs w:val="24"/>
        </w:rPr>
        <w:t xml:space="preserve"> </w:t>
      </w:r>
      <w:r w:rsidR="0032732A" w:rsidRPr="0032732A">
        <w:rPr>
          <w:rFonts w:ascii="Times New Roman" w:hAnsi="Times New Roman" w:cs="Times New Roman"/>
          <w:sz w:val="24"/>
          <w:szCs w:val="24"/>
        </w:rPr>
        <w:t>mais adiantados na amizade, chega esta a faltar se pretendem ambos um mesmo emprego honorífico, pois nenhum mal há maior nas amizades que a cobiça do dinheiro</w:t>
      </w:r>
      <w:r w:rsidR="005D03B5">
        <w:rPr>
          <w:rFonts w:ascii="Times New Roman" w:hAnsi="Times New Roman" w:cs="Times New Roman"/>
          <w:sz w:val="24"/>
          <w:szCs w:val="24"/>
        </w:rPr>
        <w:t>, mulher</w:t>
      </w:r>
      <w:r w:rsidR="0032732A" w:rsidRPr="0032732A">
        <w:rPr>
          <w:rFonts w:ascii="Times New Roman" w:hAnsi="Times New Roman" w:cs="Times New Roman"/>
          <w:sz w:val="24"/>
          <w:szCs w:val="24"/>
        </w:rPr>
        <w:t xml:space="preserve"> em muitos e, nos melhores, a competência em pontos de honra e de </w:t>
      </w:r>
      <w:r w:rsidR="0032732A" w:rsidRPr="0032732A">
        <w:rPr>
          <w:rFonts w:ascii="Times New Roman" w:hAnsi="Times New Roman" w:cs="Times New Roman"/>
          <w:sz w:val="24"/>
          <w:szCs w:val="24"/>
        </w:rPr>
        <w:lastRenderedPageBreak/>
        <w:t>glória</w:t>
      </w:r>
      <w:r w:rsidR="00AF39BA">
        <w:rPr>
          <w:rFonts w:ascii="Times New Roman" w:hAnsi="Times New Roman" w:cs="Times New Roman"/>
          <w:sz w:val="24"/>
          <w:szCs w:val="24"/>
        </w:rPr>
        <w:t xml:space="preserve"> </w:t>
      </w:r>
      <w:r w:rsidR="00AF39BA">
        <w:rPr>
          <w:rStyle w:val="Refdenotaderodap"/>
          <w:rFonts w:ascii="Times New Roman" w:hAnsi="Times New Roman" w:cs="Times New Roman"/>
          <w:sz w:val="24"/>
          <w:szCs w:val="24"/>
        </w:rPr>
        <w:footnoteReference w:id="32"/>
      </w:r>
      <w:r w:rsidR="0032732A" w:rsidRPr="0032732A">
        <w:rPr>
          <w:rFonts w:ascii="Times New Roman" w:hAnsi="Times New Roman" w:cs="Times New Roman"/>
          <w:sz w:val="24"/>
          <w:szCs w:val="24"/>
        </w:rPr>
        <w:t>.</w:t>
      </w:r>
      <w:r w:rsidR="00C770B4">
        <w:rPr>
          <w:rFonts w:ascii="Times New Roman" w:hAnsi="Times New Roman" w:cs="Times New Roman"/>
          <w:sz w:val="24"/>
          <w:szCs w:val="24"/>
        </w:rPr>
        <w:t xml:space="preserve"> </w:t>
      </w:r>
      <w:r w:rsidR="000E2EF8" w:rsidRPr="0032732A">
        <w:rPr>
          <w:rFonts w:ascii="Times New Roman" w:hAnsi="Times New Roman" w:cs="Times New Roman"/>
          <w:sz w:val="24"/>
          <w:szCs w:val="24"/>
        </w:rPr>
        <w:t>Porém, para nós</w:t>
      </w:r>
      <w:r w:rsidR="00F9748D">
        <w:rPr>
          <w:rFonts w:ascii="Times New Roman" w:hAnsi="Times New Roman" w:cs="Times New Roman"/>
          <w:sz w:val="24"/>
          <w:szCs w:val="24"/>
        </w:rPr>
        <w:t xml:space="preserve"> a amizade verdadeira</w:t>
      </w:r>
      <w:r w:rsidR="000E2EF8" w:rsidRPr="0032732A">
        <w:rPr>
          <w:rFonts w:ascii="Times New Roman" w:hAnsi="Times New Roman" w:cs="Times New Roman"/>
          <w:sz w:val="24"/>
          <w:szCs w:val="24"/>
        </w:rPr>
        <w:t xml:space="preserve"> ultrapassa a dimensão</w:t>
      </w:r>
      <w:r w:rsidR="00AE4501">
        <w:rPr>
          <w:rFonts w:ascii="Times New Roman" w:hAnsi="Times New Roman" w:cs="Times New Roman"/>
          <w:sz w:val="24"/>
          <w:szCs w:val="24"/>
        </w:rPr>
        <w:t xml:space="preserve"> natural e a</w:t>
      </w:r>
      <w:r w:rsidR="000E2EF8" w:rsidRPr="0032732A">
        <w:rPr>
          <w:rFonts w:ascii="Times New Roman" w:hAnsi="Times New Roman" w:cs="Times New Roman"/>
          <w:sz w:val="24"/>
          <w:szCs w:val="24"/>
        </w:rPr>
        <w:t xml:space="preserve"> </w:t>
      </w:r>
      <w:r w:rsidR="00F9748D">
        <w:rPr>
          <w:rFonts w:ascii="Times New Roman" w:hAnsi="Times New Roman" w:cs="Times New Roman"/>
          <w:sz w:val="24"/>
          <w:szCs w:val="24"/>
        </w:rPr>
        <w:t>meram</w:t>
      </w:r>
      <w:r w:rsidR="00285F09">
        <w:rPr>
          <w:rFonts w:ascii="Times New Roman" w:hAnsi="Times New Roman" w:cs="Times New Roman"/>
          <w:sz w:val="24"/>
          <w:szCs w:val="24"/>
        </w:rPr>
        <w:t>ente instrumental</w:t>
      </w:r>
      <w:r w:rsidR="00DD39EF">
        <w:rPr>
          <w:rFonts w:ascii="Times New Roman" w:hAnsi="Times New Roman" w:cs="Times New Roman"/>
          <w:sz w:val="24"/>
          <w:szCs w:val="24"/>
        </w:rPr>
        <w:t>,</w:t>
      </w:r>
      <w:r w:rsidR="00285F09">
        <w:rPr>
          <w:rFonts w:ascii="Times New Roman" w:hAnsi="Times New Roman" w:cs="Times New Roman"/>
          <w:sz w:val="24"/>
          <w:szCs w:val="24"/>
        </w:rPr>
        <w:t xml:space="preserve"> </w:t>
      </w:r>
      <w:r w:rsidR="00C770B4">
        <w:rPr>
          <w:rFonts w:ascii="Times New Roman" w:hAnsi="Times New Roman" w:cs="Times New Roman"/>
          <w:sz w:val="24"/>
          <w:szCs w:val="24"/>
        </w:rPr>
        <w:t>e alocamos o conceito à</w:t>
      </w:r>
      <w:r w:rsidR="00F9748D">
        <w:rPr>
          <w:rFonts w:ascii="Times New Roman" w:hAnsi="Times New Roman" w:cs="Times New Roman"/>
          <w:sz w:val="24"/>
          <w:szCs w:val="24"/>
        </w:rPr>
        <w:t xml:space="preserve"> alteridade que consiste em ver </w:t>
      </w:r>
      <w:r w:rsidR="00DD39EF">
        <w:rPr>
          <w:rFonts w:ascii="Times New Roman" w:hAnsi="Times New Roman" w:cs="Times New Roman"/>
          <w:sz w:val="24"/>
          <w:szCs w:val="24"/>
        </w:rPr>
        <w:t>no outro a nossa própria imagem</w:t>
      </w:r>
      <w:r w:rsidR="007A369E">
        <w:rPr>
          <w:rFonts w:ascii="Times New Roman" w:hAnsi="Times New Roman" w:cs="Times New Roman"/>
          <w:sz w:val="24"/>
          <w:szCs w:val="24"/>
        </w:rPr>
        <w:t>, e não como objecto.</w:t>
      </w:r>
    </w:p>
    <w:p w:rsidR="00D43217" w:rsidRDefault="000E2EF8" w:rsidP="000E2EF8">
      <w:pPr>
        <w:autoSpaceDE w:val="0"/>
        <w:autoSpaceDN w:val="0"/>
        <w:adjustRightInd w:val="0"/>
        <w:spacing w:after="0" w:line="240" w:lineRule="auto"/>
        <w:ind w:left="2268"/>
        <w:jc w:val="both"/>
        <w:rPr>
          <w:rFonts w:ascii="Times New Roman" w:hAnsi="Times New Roman" w:cs="Times New Roman"/>
          <w:sz w:val="20"/>
          <w:szCs w:val="20"/>
        </w:rPr>
      </w:pPr>
      <w:r w:rsidRPr="000E2EF8">
        <w:rPr>
          <w:rFonts w:ascii="Times New Roman" w:hAnsi="Times New Roman" w:cs="Times New Roman"/>
          <w:sz w:val="20"/>
          <w:szCs w:val="20"/>
        </w:rPr>
        <w:t>Muitas vezes, pois, quando paro a pensar na amizade, parece-me digno da maior consideração, se se introduziu por fraqueza e necessidade, de sorte que, por recíprocos ofícios, receba um do outro o que não alcança por si mesmo e o devolva mutuamente, ou se era isto próprio e consequente da amizade, porém sua origem mais antiga, mais honesta e mais filha da natureza. Porque o amor (que deu o nome à amizade) é o principal motivo de conciliar-se a benevolência. Pois as utilidades se costumam experimentar também daqueles a quem se trata e respeita pelas circunstâncias do tempo. Porém na amizade nada é fingido, nada dissimulado, tudo quanto nela há é verdadeiro e tudo provém da vontade</w:t>
      </w:r>
      <w:r>
        <w:rPr>
          <w:rFonts w:ascii="Times New Roman" w:hAnsi="Times New Roman" w:cs="Times New Roman"/>
          <w:sz w:val="20"/>
          <w:szCs w:val="20"/>
        </w:rPr>
        <w:t xml:space="preserve"> </w:t>
      </w:r>
      <w:r w:rsidR="00D43217" w:rsidRPr="000E2EF8">
        <w:rPr>
          <w:rStyle w:val="Refdenotaderodap"/>
          <w:rFonts w:ascii="Times New Roman" w:hAnsi="Times New Roman" w:cs="Times New Roman"/>
          <w:sz w:val="20"/>
          <w:szCs w:val="20"/>
        </w:rPr>
        <w:footnoteReference w:id="33"/>
      </w:r>
      <w:r w:rsidR="00386462" w:rsidRPr="000E2EF8">
        <w:rPr>
          <w:rFonts w:ascii="Times New Roman" w:hAnsi="Times New Roman" w:cs="Times New Roman"/>
          <w:sz w:val="20"/>
          <w:szCs w:val="20"/>
        </w:rPr>
        <w:t>.</w:t>
      </w:r>
    </w:p>
    <w:p w:rsidR="00CF0114" w:rsidRDefault="00CF0114" w:rsidP="005247B2">
      <w:pPr>
        <w:autoSpaceDE w:val="0"/>
        <w:autoSpaceDN w:val="0"/>
        <w:adjustRightInd w:val="0"/>
        <w:spacing w:after="0" w:line="360" w:lineRule="auto"/>
        <w:jc w:val="both"/>
        <w:rPr>
          <w:rFonts w:ascii="Times New Roman" w:hAnsi="Times New Roman" w:cs="Times New Roman"/>
          <w:sz w:val="24"/>
          <w:szCs w:val="24"/>
        </w:rPr>
      </w:pPr>
    </w:p>
    <w:p w:rsidR="005247B2" w:rsidRDefault="00D542E9" w:rsidP="000A04C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perigos que estorvam as amizades </w:t>
      </w:r>
      <w:r w:rsidR="00DD7EC2">
        <w:rPr>
          <w:rFonts w:ascii="Times New Roman" w:hAnsi="Times New Roman" w:cs="Times New Roman"/>
          <w:sz w:val="24"/>
          <w:szCs w:val="24"/>
        </w:rPr>
        <w:t xml:space="preserve">foram </w:t>
      </w:r>
      <w:r w:rsidR="00D07DAC">
        <w:rPr>
          <w:rFonts w:ascii="Times New Roman" w:hAnsi="Times New Roman" w:cs="Times New Roman"/>
          <w:sz w:val="24"/>
          <w:szCs w:val="24"/>
        </w:rPr>
        <w:t xml:space="preserve">plenamente </w:t>
      </w:r>
      <w:r w:rsidR="00DD7EC2">
        <w:rPr>
          <w:rFonts w:ascii="Times New Roman" w:hAnsi="Times New Roman" w:cs="Times New Roman"/>
          <w:sz w:val="24"/>
          <w:szCs w:val="24"/>
        </w:rPr>
        <w:t>já</w:t>
      </w:r>
      <w:r w:rsidR="00D07DAC">
        <w:rPr>
          <w:rFonts w:ascii="Times New Roman" w:hAnsi="Times New Roman" w:cs="Times New Roman"/>
          <w:sz w:val="24"/>
          <w:szCs w:val="24"/>
        </w:rPr>
        <w:t xml:space="preserve"> elencado</w:t>
      </w:r>
      <w:r>
        <w:rPr>
          <w:rFonts w:ascii="Times New Roman" w:hAnsi="Times New Roman" w:cs="Times New Roman"/>
          <w:sz w:val="24"/>
          <w:szCs w:val="24"/>
        </w:rPr>
        <w:t>s, mas no entanto, não descuremos também a fofocas sobretudo no género feminino</w:t>
      </w:r>
      <w:r w:rsidR="00461DA5">
        <w:rPr>
          <w:rFonts w:ascii="Times New Roman" w:hAnsi="Times New Roman" w:cs="Times New Roman"/>
          <w:sz w:val="24"/>
          <w:szCs w:val="24"/>
        </w:rPr>
        <w:t>,</w:t>
      </w:r>
      <w:r>
        <w:rPr>
          <w:rFonts w:ascii="Times New Roman" w:hAnsi="Times New Roman" w:cs="Times New Roman"/>
          <w:sz w:val="24"/>
          <w:szCs w:val="24"/>
        </w:rPr>
        <w:t xml:space="preserve"> é sem sombras de dúvidas que, boa parte das conversas que esta classe trava é sobre homens</w:t>
      </w:r>
      <w:r w:rsidR="00461DA5">
        <w:rPr>
          <w:rFonts w:ascii="Times New Roman" w:hAnsi="Times New Roman" w:cs="Times New Roman"/>
          <w:sz w:val="24"/>
          <w:szCs w:val="24"/>
        </w:rPr>
        <w:t xml:space="preserve">, pois como </w:t>
      </w:r>
      <w:r w:rsidR="00772573">
        <w:rPr>
          <w:rFonts w:ascii="Times New Roman" w:hAnsi="Times New Roman" w:cs="Times New Roman"/>
          <w:sz w:val="24"/>
          <w:szCs w:val="24"/>
        </w:rPr>
        <w:t xml:space="preserve">se </w:t>
      </w:r>
      <w:r w:rsidR="00461DA5">
        <w:rPr>
          <w:rFonts w:ascii="Times New Roman" w:hAnsi="Times New Roman" w:cs="Times New Roman"/>
          <w:sz w:val="24"/>
          <w:szCs w:val="24"/>
        </w:rPr>
        <w:t>sabe</w:t>
      </w:r>
      <w:r w:rsidR="00E6287F">
        <w:rPr>
          <w:rFonts w:ascii="Times New Roman" w:hAnsi="Times New Roman" w:cs="Times New Roman"/>
          <w:sz w:val="24"/>
          <w:szCs w:val="24"/>
        </w:rPr>
        <w:t>,</w:t>
      </w:r>
      <w:r w:rsidR="00461DA5">
        <w:rPr>
          <w:rFonts w:ascii="Times New Roman" w:hAnsi="Times New Roman" w:cs="Times New Roman"/>
          <w:sz w:val="24"/>
          <w:szCs w:val="24"/>
        </w:rPr>
        <w:t xml:space="preserve"> faz parte da natureza feminina a fofoca</w:t>
      </w:r>
      <w:r w:rsidR="00D07DAC">
        <w:rPr>
          <w:rFonts w:ascii="Times New Roman" w:hAnsi="Times New Roman" w:cs="Times New Roman"/>
          <w:sz w:val="24"/>
          <w:szCs w:val="24"/>
        </w:rPr>
        <w:t xml:space="preserve">, assim </w:t>
      </w:r>
      <w:r w:rsidR="00461DA5">
        <w:rPr>
          <w:rFonts w:ascii="Times New Roman" w:hAnsi="Times New Roman" w:cs="Times New Roman"/>
          <w:sz w:val="24"/>
          <w:szCs w:val="24"/>
        </w:rPr>
        <w:t>como a permanência de piolhos em suas cabeças.</w:t>
      </w:r>
      <w:r w:rsidR="005F09DF">
        <w:rPr>
          <w:rFonts w:ascii="Times New Roman" w:hAnsi="Times New Roman" w:cs="Times New Roman"/>
          <w:sz w:val="24"/>
          <w:szCs w:val="24"/>
        </w:rPr>
        <w:t xml:space="preserve"> Esta crítica, não se estende apenas a elas, existem também homens vulgares que partilham desta natureza.</w:t>
      </w:r>
      <w:r w:rsidR="00A9777B">
        <w:rPr>
          <w:rFonts w:ascii="Times New Roman" w:hAnsi="Times New Roman" w:cs="Times New Roman"/>
          <w:sz w:val="24"/>
          <w:szCs w:val="24"/>
        </w:rPr>
        <w:t xml:space="preserve"> Por isso,</w:t>
      </w:r>
      <w:r w:rsidR="00BD297E">
        <w:rPr>
          <w:rFonts w:ascii="Times New Roman" w:hAnsi="Times New Roman" w:cs="Times New Roman"/>
          <w:sz w:val="24"/>
          <w:szCs w:val="24"/>
        </w:rPr>
        <w:t xml:space="preserve"> </w:t>
      </w:r>
      <w:r w:rsidR="00BD297E" w:rsidRPr="00A9777B">
        <w:rPr>
          <w:rFonts w:ascii="Times New Roman" w:hAnsi="Times New Roman" w:cs="Times New Roman"/>
          <w:sz w:val="24"/>
          <w:szCs w:val="24"/>
        </w:rPr>
        <w:t>«</w:t>
      </w:r>
      <w:r w:rsidR="00A9777B">
        <w:rPr>
          <w:rFonts w:ascii="Times New Roman" w:hAnsi="Times New Roman" w:cs="Times New Roman"/>
          <w:sz w:val="24"/>
          <w:szCs w:val="24"/>
        </w:rPr>
        <w:t>n</w:t>
      </w:r>
      <w:r w:rsidR="00BD297E" w:rsidRPr="00A9777B">
        <w:rPr>
          <w:rFonts w:ascii="Times New Roman" w:hAnsi="Times New Roman" w:cs="Times New Roman"/>
          <w:sz w:val="24"/>
          <w:szCs w:val="24"/>
        </w:rPr>
        <w:t>ão devemos</w:t>
      </w:r>
      <w:r w:rsidR="00A9777B">
        <w:rPr>
          <w:rFonts w:ascii="Times New Roman" w:hAnsi="Times New Roman" w:cs="Times New Roman"/>
          <w:sz w:val="24"/>
          <w:szCs w:val="24"/>
        </w:rPr>
        <w:t xml:space="preserve"> ouvir esses homens perdidos de </w:t>
      </w:r>
      <w:r w:rsidR="00BD297E" w:rsidRPr="00A9777B">
        <w:rPr>
          <w:rFonts w:ascii="Times New Roman" w:hAnsi="Times New Roman" w:cs="Times New Roman"/>
          <w:sz w:val="24"/>
          <w:szCs w:val="24"/>
        </w:rPr>
        <w:t>voluptuosidade, se alguma vez vierem a falar sobre a</w:t>
      </w:r>
      <w:r w:rsidR="00A9777B">
        <w:rPr>
          <w:rFonts w:ascii="Times New Roman" w:hAnsi="Times New Roman" w:cs="Times New Roman"/>
          <w:sz w:val="24"/>
          <w:szCs w:val="24"/>
        </w:rPr>
        <w:t xml:space="preserve"> </w:t>
      </w:r>
      <w:r w:rsidR="00BD297E" w:rsidRPr="00A9777B">
        <w:rPr>
          <w:rFonts w:ascii="Times New Roman" w:hAnsi="Times New Roman" w:cs="Times New Roman"/>
          <w:sz w:val="24"/>
          <w:szCs w:val="24"/>
        </w:rPr>
        <w:t>amizade, pois eles não a conhecem, nem por regras, nem pela experiência</w:t>
      </w:r>
      <w:r w:rsidR="00A9777B">
        <w:rPr>
          <w:rFonts w:ascii="Times New Roman" w:hAnsi="Times New Roman" w:cs="Times New Roman"/>
          <w:sz w:val="24"/>
          <w:szCs w:val="24"/>
        </w:rPr>
        <w:t>»</w:t>
      </w:r>
      <w:r w:rsidR="000A04CE">
        <w:rPr>
          <w:rFonts w:ascii="Times New Roman" w:hAnsi="Times New Roman" w:cs="Times New Roman"/>
          <w:sz w:val="24"/>
          <w:szCs w:val="24"/>
        </w:rPr>
        <w:t xml:space="preserve"> </w:t>
      </w:r>
      <w:r w:rsidR="00A9777B">
        <w:rPr>
          <w:rStyle w:val="Refdenotaderodap"/>
          <w:rFonts w:ascii="Times New Roman" w:hAnsi="Times New Roman" w:cs="Times New Roman"/>
          <w:sz w:val="24"/>
          <w:szCs w:val="24"/>
        </w:rPr>
        <w:footnoteReference w:id="34"/>
      </w:r>
      <w:r w:rsidR="00BD297E" w:rsidRPr="00A9777B">
        <w:rPr>
          <w:rFonts w:ascii="Times New Roman" w:hAnsi="Times New Roman" w:cs="Times New Roman"/>
          <w:sz w:val="24"/>
          <w:szCs w:val="24"/>
        </w:rPr>
        <w:t>.</w:t>
      </w:r>
    </w:p>
    <w:p w:rsidR="00386462" w:rsidRDefault="000A04CE" w:rsidP="004040A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outro lado, </w:t>
      </w:r>
      <w:r w:rsidR="00795834">
        <w:rPr>
          <w:rFonts w:ascii="Times New Roman" w:hAnsi="Times New Roman" w:cs="Times New Roman"/>
          <w:sz w:val="24"/>
          <w:szCs w:val="24"/>
        </w:rPr>
        <w:t xml:space="preserve">valha a pena lembrar ainda neste itinerário que, a dignidade humana deve sempre ser a mais privilegiada em todas as relações que se pretendem </w:t>
      </w:r>
      <w:r w:rsidR="007F58AC">
        <w:rPr>
          <w:rFonts w:ascii="Times New Roman" w:hAnsi="Times New Roman" w:cs="Times New Roman"/>
          <w:sz w:val="24"/>
          <w:szCs w:val="24"/>
        </w:rPr>
        <w:t>efetivas</w:t>
      </w:r>
      <w:r w:rsidR="00795834">
        <w:rPr>
          <w:rFonts w:ascii="Times New Roman" w:hAnsi="Times New Roman" w:cs="Times New Roman"/>
          <w:sz w:val="24"/>
          <w:szCs w:val="24"/>
        </w:rPr>
        <w:t xml:space="preserve">. </w:t>
      </w:r>
      <w:r w:rsidR="002B09F3">
        <w:rPr>
          <w:rFonts w:ascii="Times New Roman" w:hAnsi="Times New Roman" w:cs="Times New Roman"/>
          <w:sz w:val="24"/>
          <w:szCs w:val="24"/>
        </w:rPr>
        <w:t xml:space="preserve">Quer </w:t>
      </w:r>
      <w:r w:rsidR="009C7AA9">
        <w:rPr>
          <w:rFonts w:ascii="Times New Roman" w:hAnsi="Times New Roman" w:cs="Times New Roman"/>
          <w:sz w:val="24"/>
          <w:szCs w:val="24"/>
        </w:rPr>
        <w:t>dizer</w:t>
      </w:r>
      <w:r w:rsidR="002B09F3">
        <w:rPr>
          <w:rFonts w:ascii="Times New Roman" w:hAnsi="Times New Roman" w:cs="Times New Roman"/>
          <w:sz w:val="24"/>
          <w:szCs w:val="24"/>
        </w:rPr>
        <w:t xml:space="preserve"> que</w:t>
      </w:r>
      <w:r w:rsidR="009C7AA9">
        <w:rPr>
          <w:rFonts w:ascii="Times New Roman" w:hAnsi="Times New Roman" w:cs="Times New Roman"/>
          <w:sz w:val="24"/>
          <w:szCs w:val="24"/>
        </w:rPr>
        <w:t>,</w:t>
      </w:r>
      <w:r w:rsidR="002B09F3">
        <w:rPr>
          <w:rFonts w:ascii="Times New Roman" w:hAnsi="Times New Roman" w:cs="Times New Roman"/>
          <w:sz w:val="24"/>
          <w:szCs w:val="24"/>
        </w:rPr>
        <w:t xml:space="preserve"> no campo da amizade é mais que necessário colocar de parte </w:t>
      </w:r>
      <w:r w:rsidR="006E0872">
        <w:rPr>
          <w:rFonts w:ascii="Times New Roman" w:hAnsi="Times New Roman" w:cs="Times New Roman"/>
          <w:sz w:val="24"/>
          <w:szCs w:val="24"/>
        </w:rPr>
        <w:t xml:space="preserve">às estratificações </w:t>
      </w:r>
      <w:r w:rsidR="00B358ED">
        <w:rPr>
          <w:rFonts w:ascii="Times New Roman" w:hAnsi="Times New Roman" w:cs="Times New Roman"/>
          <w:sz w:val="24"/>
          <w:szCs w:val="24"/>
        </w:rPr>
        <w:t xml:space="preserve">sociais. </w:t>
      </w:r>
      <w:r w:rsidR="004040AC">
        <w:rPr>
          <w:rFonts w:ascii="Times New Roman" w:hAnsi="Times New Roman" w:cs="Times New Roman"/>
          <w:sz w:val="24"/>
          <w:szCs w:val="24"/>
        </w:rPr>
        <w:t xml:space="preserve">Contudo, no amigo está </w:t>
      </w:r>
      <w:r w:rsidR="00772573">
        <w:rPr>
          <w:rFonts w:ascii="Times New Roman" w:hAnsi="Times New Roman" w:cs="Times New Roman"/>
          <w:sz w:val="24"/>
          <w:szCs w:val="24"/>
        </w:rPr>
        <w:t>encarnado o nosso eu, assim recomendava</w:t>
      </w:r>
      <w:r w:rsidR="004040AC">
        <w:rPr>
          <w:rFonts w:ascii="Times New Roman" w:hAnsi="Times New Roman" w:cs="Times New Roman"/>
          <w:sz w:val="24"/>
          <w:szCs w:val="24"/>
        </w:rPr>
        <w:t xml:space="preserve"> o mestre E</w:t>
      </w:r>
      <w:r w:rsidR="009C7AA9">
        <w:rPr>
          <w:rFonts w:ascii="Times New Roman" w:hAnsi="Times New Roman" w:cs="Times New Roman"/>
          <w:sz w:val="24"/>
          <w:szCs w:val="24"/>
        </w:rPr>
        <w:t>picuro</w:t>
      </w:r>
      <w:r w:rsidR="004040AC">
        <w:rPr>
          <w:rFonts w:ascii="Times New Roman" w:hAnsi="Times New Roman" w:cs="Times New Roman"/>
          <w:sz w:val="24"/>
          <w:szCs w:val="24"/>
        </w:rPr>
        <w:t>, «de todas as coisas qu</w:t>
      </w:r>
      <w:r w:rsidR="009C7AA9">
        <w:rPr>
          <w:rFonts w:ascii="Times New Roman" w:hAnsi="Times New Roman" w:cs="Times New Roman"/>
          <w:sz w:val="24"/>
          <w:szCs w:val="24"/>
        </w:rPr>
        <w:t>e a sabedoria busca, em vista de</w:t>
      </w:r>
      <w:r w:rsidR="004040AC">
        <w:rPr>
          <w:rFonts w:ascii="Times New Roman" w:hAnsi="Times New Roman" w:cs="Times New Roman"/>
          <w:sz w:val="24"/>
          <w:szCs w:val="24"/>
        </w:rPr>
        <w:t xml:space="preserve"> busca de uma vida feliz, o maior bem é a conquista da amizade, a amizade anda pela terra anunciando a todos que devemos acordar para dar alegria uns aos outros»</w:t>
      </w:r>
      <w:r w:rsidR="009C7AA9">
        <w:rPr>
          <w:rFonts w:ascii="Times New Roman" w:hAnsi="Times New Roman" w:cs="Times New Roman"/>
          <w:sz w:val="24"/>
          <w:szCs w:val="24"/>
        </w:rPr>
        <w:t xml:space="preserve"> </w:t>
      </w:r>
      <w:r w:rsidR="004040AC">
        <w:rPr>
          <w:rStyle w:val="Refdenotaderodap"/>
          <w:rFonts w:ascii="Times New Roman" w:hAnsi="Times New Roman" w:cs="Times New Roman"/>
          <w:sz w:val="24"/>
          <w:szCs w:val="24"/>
        </w:rPr>
        <w:footnoteReference w:id="35"/>
      </w:r>
      <w:r w:rsidR="004040AC">
        <w:rPr>
          <w:rFonts w:ascii="Times New Roman" w:hAnsi="Times New Roman" w:cs="Times New Roman"/>
          <w:sz w:val="24"/>
          <w:szCs w:val="24"/>
        </w:rPr>
        <w:t>.</w:t>
      </w:r>
    </w:p>
    <w:p w:rsidR="00386462" w:rsidRDefault="00386462" w:rsidP="00386462">
      <w:pPr>
        <w:autoSpaceDE w:val="0"/>
        <w:autoSpaceDN w:val="0"/>
        <w:adjustRightInd w:val="0"/>
        <w:spacing w:after="0" w:line="360" w:lineRule="auto"/>
        <w:jc w:val="both"/>
        <w:rPr>
          <w:rFonts w:ascii="Times New Roman" w:hAnsi="Times New Roman" w:cs="Times New Roman"/>
          <w:sz w:val="24"/>
          <w:szCs w:val="24"/>
        </w:rPr>
      </w:pPr>
    </w:p>
    <w:p w:rsidR="00386462" w:rsidRPr="00D43217" w:rsidRDefault="00386462" w:rsidP="00386462">
      <w:pPr>
        <w:autoSpaceDE w:val="0"/>
        <w:autoSpaceDN w:val="0"/>
        <w:adjustRightInd w:val="0"/>
        <w:spacing w:after="0" w:line="360" w:lineRule="auto"/>
        <w:jc w:val="both"/>
        <w:rPr>
          <w:rFonts w:ascii="Times New Roman" w:hAnsi="Times New Roman" w:cs="Times New Roman"/>
          <w:bCs/>
          <w:sz w:val="24"/>
          <w:szCs w:val="24"/>
        </w:rPr>
      </w:pPr>
    </w:p>
    <w:p w:rsidR="00386462" w:rsidRPr="00386462" w:rsidRDefault="00386462" w:rsidP="00386462">
      <w:pPr>
        <w:autoSpaceDE w:val="0"/>
        <w:autoSpaceDN w:val="0"/>
        <w:adjustRightInd w:val="0"/>
        <w:spacing w:after="0" w:line="360" w:lineRule="auto"/>
        <w:jc w:val="both"/>
        <w:rPr>
          <w:rFonts w:ascii="Times New Roman" w:hAnsi="Times New Roman" w:cs="Times New Roman"/>
          <w:bCs/>
          <w:sz w:val="24"/>
          <w:szCs w:val="24"/>
        </w:rPr>
      </w:pPr>
    </w:p>
    <w:sectPr w:rsidR="00386462" w:rsidRPr="00386462" w:rsidSect="00D41D8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404" w:rsidRDefault="002E2404" w:rsidP="00037F79">
      <w:pPr>
        <w:spacing w:after="0" w:line="240" w:lineRule="auto"/>
      </w:pPr>
      <w:r>
        <w:separator/>
      </w:r>
    </w:p>
  </w:endnote>
  <w:endnote w:type="continuationSeparator" w:id="0">
    <w:p w:rsidR="002E2404" w:rsidRDefault="002E2404" w:rsidP="00037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404" w:rsidRDefault="002E2404" w:rsidP="00037F79">
      <w:pPr>
        <w:spacing w:after="0" w:line="240" w:lineRule="auto"/>
      </w:pPr>
      <w:r>
        <w:separator/>
      </w:r>
    </w:p>
  </w:footnote>
  <w:footnote w:type="continuationSeparator" w:id="0">
    <w:p w:rsidR="002E2404" w:rsidRDefault="002E2404" w:rsidP="00037F79">
      <w:pPr>
        <w:spacing w:after="0" w:line="240" w:lineRule="auto"/>
      </w:pPr>
      <w:r>
        <w:continuationSeparator/>
      </w:r>
    </w:p>
  </w:footnote>
  <w:footnote w:id="1">
    <w:p w:rsidR="00A15585" w:rsidRPr="003B557F" w:rsidRDefault="00A15585" w:rsidP="00A15585">
      <w:pPr>
        <w:pStyle w:val="Textodenotaderodap"/>
        <w:jc w:val="both"/>
        <w:rPr>
          <w:rFonts w:ascii="Times New Roman" w:hAnsi="Times New Roman" w:cs="Times New Roman"/>
        </w:rPr>
      </w:pPr>
      <w:r>
        <w:rPr>
          <w:rStyle w:val="Refdenotaderodap"/>
        </w:rPr>
        <w:footnoteRef/>
      </w:r>
      <w:r w:rsidRPr="003B557F">
        <w:rPr>
          <w:rFonts w:ascii="Times New Roman" w:hAnsi="Times New Roman" w:cs="Times New Roman"/>
        </w:rPr>
        <w:t>António Teca Dicondele</w:t>
      </w:r>
      <w:proofErr w:type="gramStart"/>
      <w:r w:rsidRPr="003B557F">
        <w:rPr>
          <w:rFonts w:ascii="Times New Roman" w:hAnsi="Times New Roman" w:cs="Times New Roman"/>
        </w:rPr>
        <w:t>,</w:t>
      </w:r>
      <w:proofErr w:type="gramEnd"/>
      <w:r w:rsidRPr="003B557F">
        <w:rPr>
          <w:rFonts w:ascii="Times New Roman" w:hAnsi="Times New Roman" w:cs="Times New Roman"/>
        </w:rPr>
        <w:t xml:space="preserve"> é Licenciado em Filosofia pela Universidade Católica de Angola (UCAN), Instituto Superior Dom Bosco (ISDB), Membro da Organização Académica FILONORG (Angola-Luanda). É formado em Agregação Pedagógica para o ensino Superior pela mesma Universidade. É também Jornalista estagiário pela Rádio Escola. Nutre maior interesse em Filosofia Existencial, Filosofia Vitalista, e a Filosofia da Desconstrução. Com os seguintes contactos: 937 993 828, mbutaluisa@gmail.com.</w:t>
      </w:r>
    </w:p>
  </w:footnote>
  <w:footnote w:id="2">
    <w:p w:rsidR="003B557F" w:rsidRPr="003B557F" w:rsidRDefault="003B557F">
      <w:pPr>
        <w:pStyle w:val="Textodenotaderodap"/>
        <w:rPr>
          <w:rFonts w:ascii="Times New Roman" w:hAnsi="Times New Roman" w:cs="Times New Roman"/>
        </w:rPr>
      </w:pPr>
      <w:r w:rsidRPr="003B557F">
        <w:rPr>
          <w:rStyle w:val="Refdenotaderodap"/>
          <w:rFonts w:ascii="Times New Roman" w:hAnsi="Times New Roman" w:cs="Times New Roman"/>
        </w:rPr>
        <w:footnoteRef/>
      </w:r>
      <w:r w:rsidRPr="003B557F">
        <w:rPr>
          <w:rFonts w:ascii="Times New Roman" w:hAnsi="Times New Roman" w:cs="Times New Roman"/>
        </w:rPr>
        <w:t xml:space="preserve"> </w:t>
      </w:r>
      <w:r>
        <w:rPr>
          <w:rFonts w:ascii="Times New Roman" w:hAnsi="Times New Roman" w:cs="Times New Roman"/>
        </w:rPr>
        <w:t xml:space="preserve">AAVV. </w:t>
      </w:r>
      <w:r w:rsidRPr="003B557F">
        <w:rPr>
          <w:rFonts w:ascii="Times New Roman" w:hAnsi="Times New Roman" w:cs="Times New Roman"/>
          <w:i/>
        </w:rPr>
        <w:t>Bíblia Sagrada</w:t>
      </w:r>
      <w:r>
        <w:rPr>
          <w:rFonts w:ascii="Times New Roman" w:hAnsi="Times New Roman" w:cs="Times New Roman"/>
        </w:rPr>
        <w:t xml:space="preserve">. 5ª </w:t>
      </w:r>
      <w:proofErr w:type="gramStart"/>
      <w:r>
        <w:rPr>
          <w:rFonts w:ascii="Times New Roman" w:hAnsi="Times New Roman" w:cs="Times New Roman"/>
        </w:rPr>
        <w:t>ed</w:t>
      </w:r>
      <w:proofErr w:type="gramEnd"/>
      <w:r>
        <w:rPr>
          <w:rFonts w:ascii="Times New Roman" w:hAnsi="Times New Roman" w:cs="Times New Roman"/>
        </w:rPr>
        <w:t xml:space="preserve">.  Herculano Alves (cord). Lisboa: difusora bíblica, 2008, p. 1760. </w:t>
      </w:r>
    </w:p>
  </w:footnote>
  <w:footnote w:id="3">
    <w:p w:rsidR="002F5057" w:rsidRPr="002F5057" w:rsidRDefault="002F5057" w:rsidP="00171E5D">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ABBAGNANO, Nicola. </w:t>
      </w:r>
      <w:r w:rsidRPr="002F5057">
        <w:rPr>
          <w:rFonts w:ascii="Times New Roman" w:hAnsi="Times New Roman" w:cs="Times New Roman"/>
          <w:i/>
        </w:rPr>
        <w:t>Dicionário de filosofia</w:t>
      </w:r>
      <w:r>
        <w:rPr>
          <w:rFonts w:ascii="Times New Roman" w:hAnsi="Times New Roman" w:cs="Times New Roman"/>
        </w:rPr>
        <w:t xml:space="preserve">. </w:t>
      </w:r>
      <w:r w:rsidR="00715783">
        <w:rPr>
          <w:rFonts w:ascii="Times New Roman" w:hAnsi="Times New Roman" w:cs="Times New Roman"/>
        </w:rPr>
        <w:t xml:space="preserve">5ª </w:t>
      </w:r>
      <w:proofErr w:type="gramStart"/>
      <w:r w:rsidR="00715783">
        <w:rPr>
          <w:rFonts w:ascii="Times New Roman" w:hAnsi="Times New Roman" w:cs="Times New Roman"/>
        </w:rPr>
        <w:t>ed</w:t>
      </w:r>
      <w:proofErr w:type="gramEnd"/>
      <w:r w:rsidR="00715783">
        <w:rPr>
          <w:rFonts w:ascii="Times New Roman" w:hAnsi="Times New Roman" w:cs="Times New Roman"/>
        </w:rPr>
        <w:t xml:space="preserve">. </w:t>
      </w:r>
      <w:proofErr w:type="spellStart"/>
      <w:r>
        <w:rPr>
          <w:rFonts w:ascii="Times New Roman" w:hAnsi="Times New Roman" w:cs="Times New Roman"/>
        </w:rPr>
        <w:t>Trad</w:t>
      </w:r>
      <w:proofErr w:type="spellEnd"/>
      <w:r>
        <w:rPr>
          <w:rFonts w:ascii="Times New Roman" w:hAnsi="Times New Roman" w:cs="Times New Roman"/>
        </w:rPr>
        <w:t>. Ivone Castilho Benedetti. São Paulo: Martins Fontes, 2007, p. 48.</w:t>
      </w:r>
    </w:p>
  </w:footnote>
  <w:footnote w:id="4">
    <w:p w:rsidR="005F606D" w:rsidRPr="005F606D" w:rsidRDefault="005F606D" w:rsidP="005F606D">
      <w:pPr>
        <w:spacing w:line="360" w:lineRule="auto"/>
        <w:jc w:val="both"/>
        <w:rPr>
          <w:rFonts w:ascii="Times New Roman" w:hAnsi="Times New Roman" w:cs="Times New Roman"/>
          <w:sz w:val="20"/>
          <w:szCs w:val="20"/>
        </w:rPr>
      </w:pPr>
      <w:r>
        <w:rPr>
          <w:rStyle w:val="Refdenotaderodap"/>
        </w:rPr>
        <w:footnoteRef/>
      </w:r>
      <w:r>
        <w:t xml:space="preserve"> </w:t>
      </w:r>
      <w:r>
        <w:rPr>
          <w:rFonts w:ascii="Times New Roman" w:hAnsi="Times New Roman" w:cs="Times New Roman"/>
        </w:rPr>
        <w:t>ARISTÓTELES.</w:t>
      </w:r>
      <w:r w:rsidRPr="00F42244">
        <w:rPr>
          <w:rFonts w:ascii="Times New Roman" w:hAnsi="Times New Roman" w:cs="Times New Roman"/>
          <w:b/>
          <w:sz w:val="24"/>
          <w:szCs w:val="24"/>
        </w:rPr>
        <w:t xml:space="preserve"> </w:t>
      </w:r>
      <w:r w:rsidRPr="005F606D">
        <w:rPr>
          <w:rFonts w:ascii="Times New Roman" w:hAnsi="Times New Roman" w:cs="Times New Roman"/>
          <w:i/>
          <w:sz w:val="20"/>
          <w:szCs w:val="20"/>
        </w:rPr>
        <w:t>A Política</w:t>
      </w:r>
      <w:r w:rsidRPr="005F606D">
        <w:rPr>
          <w:rFonts w:ascii="Times New Roman" w:hAnsi="Times New Roman" w:cs="Times New Roman"/>
          <w:sz w:val="20"/>
          <w:szCs w:val="20"/>
        </w:rPr>
        <w:t xml:space="preserve">. 3ª </w:t>
      </w:r>
      <w:proofErr w:type="gramStart"/>
      <w:r w:rsidRPr="005F606D">
        <w:rPr>
          <w:rFonts w:ascii="Times New Roman" w:hAnsi="Times New Roman" w:cs="Times New Roman"/>
          <w:sz w:val="20"/>
          <w:szCs w:val="20"/>
        </w:rPr>
        <w:t>ed</w:t>
      </w:r>
      <w:proofErr w:type="gramEnd"/>
      <w:r w:rsidRPr="005F606D">
        <w:rPr>
          <w:rFonts w:ascii="Times New Roman" w:hAnsi="Times New Roman" w:cs="Times New Roman"/>
          <w:sz w:val="20"/>
          <w:szCs w:val="20"/>
        </w:rPr>
        <w:t xml:space="preserve">. </w:t>
      </w:r>
      <w:proofErr w:type="spellStart"/>
      <w:r w:rsidRPr="005F606D">
        <w:rPr>
          <w:rFonts w:ascii="Times New Roman" w:hAnsi="Times New Roman" w:cs="Times New Roman"/>
          <w:sz w:val="20"/>
          <w:szCs w:val="20"/>
        </w:rPr>
        <w:t>Tr</w:t>
      </w:r>
      <w:r>
        <w:rPr>
          <w:rFonts w:ascii="Times New Roman" w:hAnsi="Times New Roman" w:cs="Times New Roman"/>
          <w:sz w:val="20"/>
          <w:szCs w:val="20"/>
        </w:rPr>
        <w:t>ad</w:t>
      </w:r>
      <w:proofErr w:type="spellEnd"/>
      <w:r>
        <w:rPr>
          <w:rFonts w:ascii="Times New Roman" w:hAnsi="Times New Roman" w:cs="Times New Roman"/>
          <w:sz w:val="20"/>
          <w:szCs w:val="20"/>
        </w:rPr>
        <w:t>. Roberto Leal Ferreira</w:t>
      </w:r>
      <w:r w:rsidRPr="005F606D">
        <w:rPr>
          <w:rFonts w:ascii="Times New Roman" w:hAnsi="Times New Roman" w:cs="Times New Roman"/>
          <w:sz w:val="20"/>
          <w:szCs w:val="20"/>
        </w:rPr>
        <w:t xml:space="preserve">. São </w:t>
      </w:r>
      <w:r>
        <w:rPr>
          <w:rFonts w:ascii="Times New Roman" w:hAnsi="Times New Roman" w:cs="Times New Roman"/>
          <w:sz w:val="20"/>
          <w:szCs w:val="20"/>
        </w:rPr>
        <w:t xml:space="preserve">Paulo: Martins Fontes, </w:t>
      </w:r>
      <w:r>
        <w:rPr>
          <w:rFonts w:ascii="Times New Roman" w:hAnsi="Times New Roman" w:cs="Times New Roman"/>
        </w:rPr>
        <w:t>2006, pp. 4-</w:t>
      </w:r>
      <w:r w:rsidR="00880D54">
        <w:rPr>
          <w:rFonts w:ascii="Times New Roman" w:hAnsi="Times New Roman" w:cs="Times New Roman"/>
        </w:rPr>
        <w:t xml:space="preserve"> </w:t>
      </w:r>
      <w:r>
        <w:rPr>
          <w:rFonts w:ascii="Times New Roman" w:hAnsi="Times New Roman" w:cs="Times New Roman"/>
        </w:rPr>
        <w:t>5.</w:t>
      </w:r>
    </w:p>
  </w:footnote>
  <w:footnote w:id="5">
    <w:p w:rsidR="004530D9" w:rsidRPr="00DE71A6" w:rsidRDefault="004530D9" w:rsidP="00DE71A6">
      <w:pPr>
        <w:spacing w:line="360" w:lineRule="auto"/>
        <w:jc w:val="both"/>
        <w:rPr>
          <w:rFonts w:ascii="Times New Roman" w:hAnsi="Times New Roman" w:cs="Times New Roman"/>
          <w:sz w:val="20"/>
          <w:szCs w:val="20"/>
        </w:rPr>
      </w:pPr>
      <w:r>
        <w:rPr>
          <w:rStyle w:val="Refdenotaderodap"/>
        </w:rPr>
        <w:footnoteRef/>
      </w:r>
      <w:r>
        <w:t xml:space="preserve"> </w:t>
      </w:r>
      <w:r w:rsidR="00BA536F" w:rsidRPr="00BA536F">
        <w:rPr>
          <w:rFonts w:ascii="Times New Roman" w:hAnsi="Times New Roman" w:cs="Times New Roman"/>
          <w:sz w:val="20"/>
          <w:szCs w:val="20"/>
        </w:rPr>
        <w:t xml:space="preserve">ARISTÓTELES. </w:t>
      </w:r>
      <w:r w:rsidR="00BA536F" w:rsidRPr="00BA536F">
        <w:rPr>
          <w:rFonts w:ascii="Times New Roman" w:hAnsi="Times New Roman" w:cs="Times New Roman"/>
          <w:i/>
          <w:sz w:val="20"/>
          <w:szCs w:val="20"/>
        </w:rPr>
        <w:t>Ética a Eudemo</w:t>
      </w:r>
      <w:r w:rsidR="00BA536F" w:rsidRPr="00BA536F">
        <w:rPr>
          <w:rFonts w:ascii="Times New Roman" w:hAnsi="Times New Roman" w:cs="Times New Roman"/>
          <w:sz w:val="20"/>
          <w:szCs w:val="20"/>
        </w:rPr>
        <w:t xml:space="preserve">. </w:t>
      </w:r>
      <w:proofErr w:type="spellStart"/>
      <w:r w:rsidR="00BA536F" w:rsidRPr="00BA536F">
        <w:rPr>
          <w:rFonts w:ascii="Times New Roman" w:hAnsi="Times New Roman" w:cs="Times New Roman"/>
          <w:sz w:val="20"/>
          <w:szCs w:val="20"/>
        </w:rPr>
        <w:t>Trad</w:t>
      </w:r>
      <w:proofErr w:type="spellEnd"/>
      <w:r w:rsidR="00BA536F" w:rsidRPr="00BA536F">
        <w:rPr>
          <w:rFonts w:ascii="Times New Roman" w:hAnsi="Times New Roman" w:cs="Times New Roman"/>
          <w:sz w:val="20"/>
          <w:szCs w:val="20"/>
        </w:rPr>
        <w:t>.</w:t>
      </w:r>
      <w:r w:rsidR="00BA536F">
        <w:rPr>
          <w:rFonts w:ascii="Times New Roman" w:hAnsi="Times New Roman" w:cs="Times New Roman"/>
          <w:sz w:val="20"/>
          <w:szCs w:val="20"/>
        </w:rPr>
        <w:t xml:space="preserve"> Edson </w:t>
      </w:r>
      <w:proofErr w:type="spellStart"/>
      <w:r w:rsidR="00BA536F">
        <w:rPr>
          <w:rFonts w:ascii="Times New Roman" w:hAnsi="Times New Roman" w:cs="Times New Roman"/>
          <w:sz w:val="20"/>
          <w:szCs w:val="20"/>
        </w:rPr>
        <w:t>Bini</w:t>
      </w:r>
      <w:proofErr w:type="spellEnd"/>
      <w:r w:rsidR="00BA536F">
        <w:rPr>
          <w:rFonts w:ascii="Times New Roman" w:hAnsi="Times New Roman" w:cs="Times New Roman"/>
          <w:sz w:val="20"/>
          <w:szCs w:val="20"/>
        </w:rPr>
        <w:t xml:space="preserve">. São Paulo: </w:t>
      </w:r>
      <w:proofErr w:type="spellStart"/>
      <w:r w:rsidR="00BA536F" w:rsidRPr="00BA536F">
        <w:rPr>
          <w:rFonts w:ascii="Times New Roman" w:hAnsi="Times New Roman" w:cs="Times New Roman"/>
          <w:sz w:val="20"/>
          <w:szCs w:val="20"/>
        </w:rPr>
        <w:t>Edipro</w:t>
      </w:r>
      <w:proofErr w:type="spellEnd"/>
      <w:r w:rsidR="006C40CE">
        <w:rPr>
          <w:rFonts w:ascii="Times New Roman" w:hAnsi="Times New Roman" w:cs="Times New Roman"/>
          <w:sz w:val="20"/>
          <w:szCs w:val="20"/>
        </w:rPr>
        <w:t xml:space="preserve"> E</w:t>
      </w:r>
      <w:r w:rsidR="00BA536F">
        <w:rPr>
          <w:rFonts w:ascii="Times New Roman" w:hAnsi="Times New Roman" w:cs="Times New Roman"/>
          <w:sz w:val="20"/>
          <w:szCs w:val="20"/>
        </w:rPr>
        <w:t>ditora, 2015, p. 260.</w:t>
      </w:r>
    </w:p>
  </w:footnote>
  <w:footnote w:id="6">
    <w:p w:rsidR="00DE71A6" w:rsidRDefault="00DE71A6" w:rsidP="00DE71A6">
      <w:pPr>
        <w:pStyle w:val="Textodenotaderodap"/>
        <w:jc w:val="both"/>
      </w:pPr>
      <w:r>
        <w:rPr>
          <w:rStyle w:val="Refdenotaderodap"/>
        </w:rPr>
        <w:footnoteRef/>
      </w:r>
      <w:r>
        <w:t xml:space="preserve"> </w:t>
      </w:r>
      <w:r>
        <w:rPr>
          <w:rFonts w:ascii="Times New Roman" w:hAnsi="Times New Roman" w:cs="Times New Roman"/>
        </w:rPr>
        <w:t>ARISTÓTLES</w:t>
      </w:r>
      <w:r w:rsidRPr="00DE71A6">
        <w:rPr>
          <w:rFonts w:ascii="Times New Roman" w:hAnsi="Times New Roman" w:cs="Times New Roman"/>
        </w:rPr>
        <w:t xml:space="preserve">. </w:t>
      </w:r>
      <w:r w:rsidRPr="00DE71A6">
        <w:rPr>
          <w:rFonts w:ascii="Times New Roman" w:hAnsi="Times New Roman" w:cs="Times New Roman"/>
          <w:i/>
        </w:rPr>
        <w:t>Ética a Nicómaco</w:t>
      </w:r>
      <w:r w:rsidRPr="00DE71A6">
        <w:rPr>
          <w:rFonts w:ascii="Times New Roman" w:hAnsi="Times New Roman" w:cs="Times New Roman"/>
        </w:rPr>
        <w:t xml:space="preserve">. </w:t>
      </w:r>
      <w:proofErr w:type="spellStart"/>
      <w:r w:rsidRPr="00DE71A6">
        <w:rPr>
          <w:rFonts w:ascii="Times New Roman" w:hAnsi="Times New Roman" w:cs="Times New Roman"/>
        </w:rPr>
        <w:t>Trad</w:t>
      </w:r>
      <w:proofErr w:type="spellEnd"/>
      <w:r w:rsidRPr="00DE71A6">
        <w:rPr>
          <w:rFonts w:ascii="Times New Roman" w:hAnsi="Times New Roman" w:cs="Times New Roman"/>
        </w:rPr>
        <w:t>. Antó</w:t>
      </w:r>
      <w:r w:rsidR="006C40CE">
        <w:rPr>
          <w:rFonts w:ascii="Times New Roman" w:hAnsi="Times New Roman" w:cs="Times New Roman"/>
        </w:rPr>
        <w:t>nio C. Caeiro. Lisboa: Quetzal E</w:t>
      </w:r>
      <w:r w:rsidRPr="00DE71A6">
        <w:rPr>
          <w:rFonts w:ascii="Times New Roman" w:hAnsi="Times New Roman" w:cs="Times New Roman"/>
        </w:rPr>
        <w:t>ditores</w:t>
      </w:r>
      <w:r>
        <w:rPr>
          <w:rFonts w:ascii="Times New Roman" w:hAnsi="Times New Roman" w:cs="Times New Roman"/>
        </w:rPr>
        <w:t>, 2004, p. 184.</w:t>
      </w:r>
    </w:p>
  </w:footnote>
  <w:footnote w:id="7">
    <w:p w:rsidR="00DE71A6" w:rsidRDefault="00DE71A6" w:rsidP="00DC5682">
      <w:pPr>
        <w:pStyle w:val="Textodenotaderodap"/>
        <w:jc w:val="both"/>
      </w:pPr>
      <w:r>
        <w:rPr>
          <w:rStyle w:val="Refdenotaderodap"/>
        </w:rPr>
        <w:footnoteRef/>
      </w:r>
      <w:r>
        <w:t xml:space="preserve"> </w:t>
      </w:r>
      <w:r w:rsidR="00DC5682" w:rsidRPr="00DC5682">
        <w:rPr>
          <w:rFonts w:ascii="Times New Roman" w:hAnsi="Times New Roman" w:cs="Times New Roman"/>
        </w:rPr>
        <w:t>ARISTÓTLES</w:t>
      </w:r>
      <w:r w:rsidRPr="00DC5682">
        <w:rPr>
          <w:rFonts w:ascii="Times New Roman" w:hAnsi="Times New Roman" w:cs="Times New Roman"/>
        </w:rPr>
        <w:t xml:space="preserve">. </w:t>
      </w:r>
      <w:r w:rsidRPr="00DC5682">
        <w:rPr>
          <w:rFonts w:ascii="Times New Roman" w:hAnsi="Times New Roman" w:cs="Times New Roman"/>
          <w:i/>
        </w:rPr>
        <w:t>Ética a Nicómaco</w:t>
      </w:r>
      <w:r w:rsidRPr="00DC5682">
        <w:rPr>
          <w:rFonts w:ascii="Times New Roman" w:hAnsi="Times New Roman" w:cs="Times New Roman"/>
        </w:rPr>
        <w:t xml:space="preserve">. </w:t>
      </w:r>
      <w:proofErr w:type="spellStart"/>
      <w:r w:rsidRPr="00DC5682">
        <w:rPr>
          <w:rFonts w:ascii="Times New Roman" w:hAnsi="Times New Roman" w:cs="Times New Roman"/>
        </w:rPr>
        <w:t>Trad</w:t>
      </w:r>
      <w:proofErr w:type="spellEnd"/>
      <w:r w:rsidRPr="00DC5682">
        <w:rPr>
          <w:rFonts w:ascii="Times New Roman" w:hAnsi="Times New Roman" w:cs="Times New Roman"/>
        </w:rPr>
        <w:t>. Antó</w:t>
      </w:r>
      <w:r w:rsidR="00EE46CA">
        <w:rPr>
          <w:rFonts w:ascii="Times New Roman" w:hAnsi="Times New Roman" w:cs="Times New Roman"/>
        </w:rPr>
        <w:t>nio C. Caeiro. Lisboa: Quetzal E</w:t>
      </w:r>
      <w:r w:rsidRPr="00DC5682">
        <w:rPr>
          <w:rFonts w:ascii="Times New Roman" w:hAnsi="Times New Roman" w:cs="Times New Roman"/>
        </w:rPr>
        <w:t>ditores</w:t>
      </w:r>
      <w:r w:rsidR="00DC5682">
        <w:rPr>
          <w:rFonts w:ascii="Times New Roman" w:hAnsi="Times New Roman" w:cs="Times New Roman"/>
        </w:rPr>
        <w:t>, 2004, p. 180</w:t>
      </w:r>
      <w:r w:rsidR="00DC5682" w:rsidRPr="00DC5682">
        <w:rPr>
          <w:rFonts w:ascii="Times New Roman" w:hAnsi="Times New Roman" w:cs="Times New Roman"/>
        </w:rPr>
        <w:t>.</w:t>
      </w:r>
    </w:p>
  </w:footnote>
  <w:footnote w:id="8">
    <w:p w:rsidR="006A0F7B" w:rsidRPr="00796792" w:rsidRDefault="006A0F7B">
      <w:pPr>
        <w:pStyle w:val="Textodenotaderodap"/>
        <w:rPr>
          <w:rFonts w:ascii="Times New Roman" w:hAnsi="Times New Roman" w:cs="Times New Roman"/>
        </w:rPr>
      </w:pPr>
      <w:r>
        <w:rPr>
          <w:rStyle w:val="Refdenotaderodap"/>
        </w:rPr>
        <w:footnoteRef/>
      </w:r>
      <w:r w:rsidRPr="00796792">
        <w:t xml:space="preserve"> </w:t>
      </w:r>
      <w:r w:rsidRPr="00796792">
        <w:rPr>
          <w:rFonts w:ascii="Times New Roman" w:hAnsi="Times New Roman" w:cs="Times New Roman"/>
        </w:rPr>
        <w:t>Ibid., 181.</w:t>
      </w:r>
    </w:p>
  </w:footnote>
  <w:footnote w:id="9">
    <w:p w:rsidR="00103E40" w:rsidRPr="00796792" w:rsidRDefault="00103E40">
      <w:pPr>
        <w:pStyle w:val="Textodenotaderodap"/>
        <w:rPr>
          <w:rFonts w:ascii="Times New Roman" w:hAnsi="Times New Roman" w:cs="Times New Roman"/>
        </w:rPr>
      </w:pPr>
      <w:r>
        <w:rPr>
          <w:rStyle w:val="Refdenotaderodap"/>
        </w:rPr>
        <w:footnoteRef/>
      </w:r>
      <w:r w:rsidRPr="00796792">
        <w:t xml:space="preserve"> </w:t>
      </w:r>
      <w:r w:rsidRPr="00796792">
        <w:rPr>
          <w:rFonts w:ascii="Times New Roman" w:hAnsi="Times New Roman" w:cs="Times New Roman"/>
        </w:rPr>
        <w:t>Ibid., 182</w:t>
      </w:r>
    </w:p>
  </w:footnote>
  <w:footnote w:id="10">
    <w:p w:rsidR="00103E40" w:rsidRPr="00796792" w:rsidRDefault="00103E40">
      <w:pPr>
        <w:pStyle w:val="Textodenotaderodap"/>
        <w:rPr>
          <w:rFonts w:ascii="Times New Roman" w:hAnsi="Times New Roman" w:cs="Times New Roman"/>
        </w:rPr>
      </w:pPr>
      <w:r>
        <w:rPr>
          <w:rStyle w:val="Refdenotaderodap"/>
        </w:rPr>
        <w:footnoteRef/>
      </w:r>
      <w:r w:rsidRPr="00796792">
        <w:t xml:space="preserve"> </w:t>
      </w:r>
      <w:r w:rsidRPr="00796792">
        <w:rPr>
          <w:rFonts w:ascii="Times New Roman" w:hAnsi="Times New Roman" w:cs="Times New Roman"/>
        </w:rPr>
        <w:t>Ibid., 182</w:t>
      </w:r>
    </w:p>
  </w:footnote>
  <w:footnote w:id="11">
    <w:p w:rsidR="004D0750" w:rsidRPr="00796792" w:rsidRDefault="004D0750">
      <w:pPr>
        <w:pStyle w:val="Textodenotaderodap"/>
        <w:rPr>
          <w:rFonts w:ascii="Times New Roman" w:hAnsi="Times New Roman" w:cs="Times New Roman"/>
        </w:rPr>
      </w:pPr>
      <w:r>
        <w:rPr>
          <w:rStyle w:val="Refdenotaderodap"/>
        </w:rPr>
        <w:footnoteRef/>
      </w:r>
      <w:r w:rsidRPr="00796792">
        <w:t xml:space="preserve"> </w:t>
      </w:r>
      <w:r w:rsidRPr="00796792">
        <w:rPr>
          <w:rFonts w:ascii="Times New Roman" w:hAnsi="Times New Roman" w:cs="Times New Roman"/>
        </w:rPr>
        <w:t>Ibid., 181.</w:t>
      </w:r>
    </w:p>
  </w:footnote>
  <w:footnote w:id="12">
    <w:p w:rsidR="001F2D87" w:rsidRPr="001F2D87" w:rsidRDefault="001F2D87" w:rsidP="001F2D87">
      <w:pPr>
        <w:pStyle w:val="Textodenotaderodap"/>
        <w:jc w:val="both"/>
        <w:rPr>
          <w:rFonts w:ascii="Times New Roman" w:hAnsi="Times New Roman" w:cs="Times New Roman"/>
        </w:rPr>
      </w:pPr>
      <w:r>
        <w:rPr>
          <w:rStyle w:val="Refdenotaderodap"/>
        </w:rPr>
        <w:footnoteRef/>
      </w:r>
      <w:r w:rsidRPr="001F2D87">
        <w:t xml:space="preserve"> </w:t>
      </w:r>
      <w:r w:rsidRPr="001F2D87">
        <w:rPr>
          <w:rFonts w:ascii="Times New Roman" w:hAnsi="Times New Roman" w:cs="Times New Roman"/>
        </w:rPr>
        <w:t xml:space="preserve">ARISTÓTELES, </w:t>
      </w:r>
      <w:r w:rsidRPr="000A5C28">
        <w:rPr>
          <w:rFonts w:ascii="Times New Roman" w:hAnsi="Times New Roman" w:cs="Times New Roman"/>
          <w:i/>
        </w:rPr>
        <w:t>Ética a Nicómaco</w:t>
      </w:r>
      <w:r w:rsidRPr="001F2D87">
        <w:rPr>
          <w:rFonts w:ascii="Times New Roman" w:hAnsi="Times New Roman" w:cs="Times New Roman"/>
        </w:rPr>
        <w:t>. Coleção</w:t>
      </w:r>
      <w:r w:rsidR="00A80CC8">
        <w:rPr>
          <w:rFonts w:ascii="Times New Roman" w:hAnsi="Times New Roman" w:cs="Times New Roman"/>
        </w:rPr>
        <w:t xml:space="preserve"> os P</w:t>
      </w:r>
      <w:r>
        <w:rPr>
          <w:rFonts w:ascii="Times New Roman" w:hAnsi="Times New Roman" w:cs="Times New Roman"/>
        </w:rPr>
        <w:t xml:space="preserve">ensadores. </w:t>
      </w:r>
      <w:r w:rsidR="000A5C28">
        <w:rPr>
          <w:rFonts w:ascii="Times New Roman" w:hAnsi="Times New Roman" w:cs="Times New Roman"/>
        </w:rPr>
        <w:t xml:space="preserve">Vol. II. </w:t>
      </w:r>
      <w:proofErr w:type="spellStart"/>
      <w:r w:rsidR="000A5C28">
        <w:rPr>
          <w:rFonts w:ascii="Times New Roman" w:hAnsi="Times New Roman" w:cs="Times New Roman"/>
        </w:rPr>
        <w:t>Trad</w:t>
      </w:r>
      <w:proofErr w:type="spellEnd"/>
      <w:r w:rsidR="000A5C28">
        <w:rPr>
          <w:rFonts w:ascii="Times New Roman" w:hAnsi="Times New Roman" w:cs="Times New Roman"/>
        </w:rPr>
        <w:t xml:space="preserve">. </w:t>
      </w:r>
      <w:r w:rsidRPr="001F2D87">
        <w:rPr>
          <w:rFonts w:ascii="Times New Roman" w:hAnsi="Times New Roman" w:cs="Times New Roman"/>
          <w:bCs/>
        </w:rPr>
        <w:t xml:space="preserve">Leonel </w:t>
      </w:r>
      <w:proofErr w:type="spellStart"/>
      <w:r w:rsidRPr="001F2D87">
        <w:rPr>
          <w:rFonts w:ascii="Times New Roman" w:hAnsi="Times New Roman" w:cs="Times New Roman"/>
          <w:bCs/>
        </w:rPr>
        <w:t>Vallandro</w:t>
      </w:r>
      <w:proofErr w:type="spellEnd"/>
      <w:r w:rsidRPr="001F2D87">
        <w:rPr>
          <w:rFonts w:ascii="Times New Roman" w:hAnsi="Times New Roman" w:cs="Times New Roman"/>
          <w:bCs/>
        </w:rPr>
        <w:t xml:space="preserve"> </w:t>
      </w:r>
      <w:r w:rsidRPr="001F2D87">
        <w:rPr>
          <w:rFonts w:ascii="Times New Roman" w:hAnsi="Times New Roman" w:cs="Times New Roman"/>
        </w:rPr>
        <w:t xml:space="preserve">e </w:t>
      </w:r>
      <w:r w:rsidRPr="001F2D87">
        <w:rPr>
          <w:rFonts w:ascii="Times New Roman" w:hAnsi="Times New Roman" w:cs="Times New Roman"/>
          <w:bCs/>
        </w:rPr>
        <w:t>Gerd</w:t>
      </w:r>
      <w:r>
        <w:rPr>
          <w:b/>
          <w:bCs/>
          <w:sz w:val="18"/>
          <w:szCs w:val="18"/>
        </w:rPr>
        <w:t xml:space="preserve"> </w:t>
      </w:r>
      <w:proofErr w:type="spellStart"/>
      <w:r w:rsidR="000A5C28">
        <w:rPr>
          <w:rFonts w:ascii="Times New Roman" w:hAnsi="Times New Roman" w:cs="Times New Roman"/>
          <w:bCs/>
        </w:rPr>
        <w:t>Bornheim</w:t>
      </w:r>
      <w:proofErr w:type="spellEnd"/>
      <w:r w:rsidR="000A5C28">
        <w:rPr>
          <w:rFonts w:ascii="Times New Roman" w:hAnsi="Times New Roman" w:cs="Times New Roman"/>
          <w:bCs/>
        </w:rPr>
        <w:t>. São Paulo:</w:t>
      </w:r>
      <w:r w:rsidR="000A5C28" w:rsidRPr="000A5C28">
        <w:rPr>
          <w:rFonts w:ascii="Times New Roman" w:hAnsi="Times New Roman" w:cs="Times New Roman"/>
          <w:bCs/>
        </w:rPr>
        <w:t xml:space="preserve"> </w:t>
      </w:r>
      <w:r w:rsidR="000A5C28">
        <w:rPr>
          <w:rFonts w:ascii="Times New Roman" w:hAnsi="Times New Roman" w:cs="Times New Roman"/>
          <w:bCs/>
        </w:rPr>
        <w:t>Nova Cultural</w:t>
      </w:r>
      <w:r w:rsidR="000A5C28" w:rsidRPr="000A5C28">
        <w:rPr>
          <w:rFonts w:ascii="Times New Roman" w:hAnsi="Times New Roman" w:cs="Times New Roman"/>
          <w:bCs/>
          <w:sz w:val="24"/>
          <w:szCs w:val="24"/>
        </w:rPr>
        <w:t>,</w:t>
      </w:r>
      <w:r w:rsidR="000A5C28" w:rsidRPr="000A5C28">
        <w:rPr>
          <w:rFonts w:ascii="Times New Roman" w:hAnsi="Times New Roman" w:cs="Times New Roman"/>
          <w:bCs/>
        </w:rPr>
        <w:t>1991,</w:t>
      </w:r>
      <w:r w:rsidR="000A5C28">
        <w:rPr>
          <w:rFonts w:ascii="Times New Roman" w:hAnsi="Times New Roman" w:cs="Times New Roman"/>
          <w:bCs/>
          <w:sz w:val="24"/>
          <w:szCs w:val="24"/>
        </w:rPr>
        <w:t xml:space="preserve"> </w:t>
      </w:r>
      <w:r>
        <w:rPr>
          <w:rFonts w:ascii="Times New Roman" w:hAnsi="Times New Roman" w:cs="Times New Roman"/>
        </w:rPr>
        <w:t>p. 175</w:t>
      </w:r>
      <w:r w:rsidR="000A5C28">
        <w:rPr>
          <w:rFonts w:ascii="Times New Roman" w:hAnsi="Times New Roman" w:cs="Times New Roman"/>
        </w:rPr>
        <w:t>.</w:t>
      </w:r>
    </w:p>
  </w:footnote>
  <w:footnote w:id="13">
    <w:p w:rsidR="00835559" w:rsidRPr="00835559" w:rsidRDefault="00835559">
      <w:pPr>
        <w:pStyle w:val="Textodenotaderodap"/>
        <w:rPr>
          <w:rFonts w:ascii="Times New Roman" w:hAnsi="Times New Roman" w:cs="Times New Roman"/>
        </w:rPr>
      </w:pPr>
      <w:r>
        <w:rPr>
          <w:rStyle w:val="Refdenotaderodap"/>
        </w:rPr>
        <w:footnoteRef/>
      </w:r>
      <w:r w:rsidRPr="001F2D87">
        <w:t xml:space="preserve"> </w:t>
      </w:r>
      <w:r w:rsidRPr="001F2D87">
        <w:rPr>
          <w:rFonts w:ascii="Times New Roman" w:hAnsi="Times New Roman" w:cs="Times New Roman"/>
        </w:rPr>
        <w:t xml:space="preserve">ARISTÓTLES. </w:t>
      </w:r>
      <w:r w:rsidRPr="00DC5682">
        <w:rPr>
          <w:rFonts w:ascii="Times New Roman" w:hAnsi="Times New Roman" w:cs="Times New Roman"/>
          <w:i/>
        </w:rPr>
        <w:t>Ética a Nicómaco</w:t>
      </w:r>
      <w:r w:rsidRPr="00DC5682">
        <w:rPr>
          <w:rFonts w:ascii="Times New Roman" w:hAnsi="Times New Roman" w:cs="Times New Roman"/>
        </w:rPr>
        <w:t xml:space="preserve">. </w:t>
      </w:r>
      <w:proofErr w:type="spellStart"/>
      <w:r w:rsidRPr="00DC5682">
        <w:rPr>
          <w:rFonts w:ascii="Times New Roman" w:hAnsi="Times New Roman" w:cs="Times New Roman"/>
        </w:rPr>
        <w:t>Trad</w:t>
      </w:r>
      <w:proofErr w:type="spellEnd"/>
      <w:r w:rsidRPr="00DC5682">
        <w:rPr>
          <w:rFonts w:ascii="Times New Roman" w:hAnsi="Times New Roman" w:cs="Times New Roman"/>
        </w:rPr>
        <w:t>. Antó</w:t>
      </w:r>
      <w:r w:rsidR="00997B28">
        <w:rPr>
          <w:rFonts w:ascii="Times New Roman" w:hAnsi="Times New Roman" w:cs="Times New Roman"/>
        </w:rPr>
        <w:t>nio C. Caeiro. Lisboa: Quetzal E</w:t>
      </w:r>
      <w:r w:rsidRPr="00DC5682">
        <w:rPr>
          <w:rFonts w:ascii="Times New Roman" w:hAnsi="Times New Roman" w:cs="Times New Roman"/>
        </w:rPr>
        <w:t>ditores</w:t>
      </w:r>
      <w:r>
        <w:rPr>
          <w:rFonts w:ascii="Times New Roman" w:hAnsi="Times New Roman" w:cs="Times New Roman"/>
        </w:rPr>
        <w:t>, 2004, p. 199</w:t>
      </w:r>
      <w:r w:rsidRPr="00DC5682">
        <w:rPr>
          <w:rFonts w:ascii="Times New Roman" w:hAnsi="Times New Roman" w:cs="Times New Roman"/>
        </w:rPr>
        <w:t>.</w:t>
      </w:r>
    </w:p>
  </w:footnote>
  <w:footnote w:id="14">
    <w:p w:rsidR="002951B9" w:rsidRPr="002951B9" w:rsidRDefault="002951B9" w:rsidP="002951B9">
      <w:pPr>
        <w:spacing w:line="240" w:lineRule="auto"/>
        <w:jc w:val="both"/>
        <w:rPr>
          <w:rFonts w:ascii="Times New Roman" w:hAnsi="Times New Roman" w:cs="Times New Roman"/>
          <w:sz w:val="20"/>
          <w:szCs w:val="20"/>
        </w:rPr>
      </w:pPr>
      <w:r>
        <w:rPr>
          <w:rStyle w:val="Refdenotaderodap"/>
        </w:rPr>
        <w:footnoteRef/>
      </w:r>
      <w:r>
        <w:t xml:space="preserve"> </w:t>
      </w:r>
      <w:r w:rsidR="007E378B">
        <w:rPr>
          <w:rFonts w:ascii="Times New Roman" w:hAnsi="Times New Roman" w:cs="Times New Roman"/>
          <w:sz w:val="20"/>
          <w:szCs w:val="20"/>
        </w:rPr>
        <w:t>WARBURTON</w:t>
      </w:r>
      <w:r>
        <w:rPr>
          <w:rFonts w:ascii="Times New Roman" w:hAnsi="Times New Roman" w:cs="Times New Roman"/>
          <w:sz w:val="20"/>
          <w:szCs w:val="20"/>
        </w:rPr>
        <w:t xml:space="preserve">, Nigel. </w:t>
      </w:r>
      <w:r w:rsidRPr="002951B9">
        <w:rPr>
          <w:rFonts w:ascii="Times New Roman" w:hAnsi="Times New Roman" w:cs="Times New Roman"/>
          <w:i/>
          <w:sz w:val="20"/>
          <w:szCs w:val="20"/>
        </w:rPr>
        <w:t>Uma Breve História da Filosofia</w:t>
      </w:r>
      <w:r w:rsidRPr="002951B9">
        <w:rPr>
          <w:rFonts w:ascii="Times New Roman" w:hAnsi="Times New Roman" w:cs="Times New Roman"/>
          <w:sz w:val="20"/>
          <w:szCs w:val="20"/>
        </w:rPr>
        <w:t>. Tradução de Rog</w:t>
      </w:r>
      <w:r>
        <w:rPr>
          <w:rFonts w:ascii="Times New Roman" w:hAnsi="Times New Roman" w:cs="Times New Roman"/>
          <w:sz w:val="20"/>
          <w:szCs w:val="20"/>
        </w:rPr>
        <w:t xml:space="preserve">ério </w:t>
      </w:r>
      <w:proofErr w:type="spellStart"/>
      <w:r>
        <w:rPr>
          <w:rFonts w:ascii="Times New Roman" w:hAnsi="Times New Roman" w:cs="Times New Roman"/>
          <w:sz w:val="20"/>
          <w:szCs w:val="20"/>
        </w:rPr>
        <w:t>Bettoni</w:t>
      </w:r>
      <w:proofErr w:type="spellEnd"/>
      <w:r>
        <w:rPr>
          <w:rFonts w:ascii="Times New Roman" w:hAnsi="Times New Roman" w:cs="Times New Roman"/>
          <w:sz w:val="20"/>
          <w:szCs w:val="20"/>
        </w:rPr>
        <w:t>. Porto Alegre, 2012, p. 11.</w:t>
      </w:r>
    </w:p>
    <w:p w:rsidR="002951B9" w:rsidRDefault="002951B9">
      <w:pPr>
        <w:pStyle w:val="Textodenotaderodap"/>
      </w:pPr>
    </w:p>
  </w:footnote>
  <w:footnote w:id="15">
    <w:p w:rsidR="002951B9" w:rsidRPr="007E378B" w:rsidRDefault="002951B9" w:rsidP="00225976">
      <w:pPr>
        <w:spacing w:line="240" w:lineRule="auto"/>
        <w:jc w:val="both"/>
        <w:rPr>
          <w:rFonts w:ascii="Times New Roman" w:hAnsi="Times New Roman" w:cs="Times New Roman"/>
          <w:sz w:val="20"/>
          <w:szCs w:val="20"/>
        </w:rPr>
      </w:pPr>
      <w:r>
        <w:rPr>
          <w:rStyle w:val="Refdenotaderodap"/>
        </w:rPr>
        <w:footnoteRef/>
      </w:r>
      <w:r>
        <w:t xml:space="preserve"> </w:t>
      </w:r>
      <w:r w:rsidR="007E378B">
        <w:rPr>
          <w:rFonts w:ascii="Times New Roman" w:hAnsi="Times New Roman" w:cs="Times New Roman"/>
          <w:sz w:val="20"/>
          <w:szCs w:val="20"/>
        </w:rPr>
        <w:t xml:space="preserve">WARBURTON, Nigel. </w:t>
      </w:r>
      <w:r w:rsidR="007E378B" w:rsidRPr="002951B9">
        <w:rPr>
          <w:rFonts w:ascii="Times New Roman" w:hAnsi="Times New Roman" w:cs="Times New Roman"/>
          <w:i/>
          <w:sz w:val="20"/>
          <w:szCs w:val="20"/>
        </w:rPr>
        <w:t>Uma Breve História da Filosofia</w:t>
      </w:r>
      <w:r w:rsidR="007E378B" w:rsidRPr="002951B9">
        <w:rPr>
          <w:rFonts w:ascii="Times New Roman" w:hAnsi="Times New Roman" w:cs="Times New Roman"/>
          <w:sz w:val="20"/>
          <w:szCs w:val="20"/>
        </w:rPr>
        <w:t>. Tradução de Rog</w:t>
      </w:r>
      <w:r w:rsidR="007E378B">
        <w:rPr>
          <w:rFonts w:ascii="Times New Roman" w:hAnsi="Times New Roman" w:cs="Times New Roman"/>
          <w:sz w:val="20"/>
          <w:szCs w:val="20"/>
        </w:rPr>
        <w:t xml:space="preserve">ério </w:t>
      </w:r>
      <w:proofErr w:type="spellStart"/>
      <w:r w:rsidR="007E378B">
        <w:rPr>
          <w:rFonts w:ascii="Times New Roman" w:hAnsi="Times New Roman" w:cs="Times New Roman"/>
          <w:sz w:val="20"/>
          <w:szCs w:val="20"/>
        </w:rPr>
        <w:t>Bettoni</w:t>
      </w:r>
      <w:proofErr w:type="spellEnd"/>
      <w:r w:rsidR="007E378B">
        <w:rPr>
          <w:rFonts w:ascii="Times New Roman" w:hAnsi="Times New Roman" w:cs="Times New Roman"/>
          <w:sz w:val="20"/>
          <w:szCs w:val="20"/>
        </w:rPr>
        <w:t>. Porto Alegre, 2012, p. 14.</w:t>
      </w:r>
    </w:p>
  </w:footnote>
  <w:footnote w:id="16">
    <w:p w:rsidR="007E378B" w:rsidRDefault="007E378B" w:rsidP="00225976">
      <w:pPr>
        <w:pStyle w:val="Textodenotaderodap"/>
        <w:jc w:val="both"/>
      </w:pPr>
      <w:r>
        <w:rPr>
          <w:rStyle w:val="Refdenotaderodap"/>
        </w:rPr>
        <w:footnoteRef/>
      </w:r>
      <w:r>
        <w:t xml:space="preserve"> </w:t>
      </w:r>
      <w:r w:rsidRPr="00DC5682">
        <w:rPr>
          <w:rFonts w:ascii="Times New Roman" w:hAnsi="Times New Roman" w:cs="Times New Roman"/>
        </w:rPr>
        <w:t xml:space="preserve">ARISTÓTLES. </w:t>
      </w:r>
      <w:r w:rsidRPr="00DC5682">
        <w:rPr>
          <w:rFonts w:ascii="Times New Roman" w:hAnsi="Times New Roman" w:cs="Times New Roman"/>
          <w:i/>
        </w:rPr>
        <w:t>Ética a Nicómaco</w:t>
      </w:r>
      <w:r w:rsidRPr="00DC5682">
        <w:rPr>
          <w:rFonts w:ascii="Times New Roman" w:hAnsi="Times New Roman" w:cs="Times New Roman"/>
        </w:rPr>
        <w:t xml:space="preserve">. </w:t>
      </w:r>
      <w:proofErr w:type="spellStart"/>
      <w:r w:rsidRPr="00DC5682">
        <w:rPr>
          <w:rFonts w:ascii="Times New Roman" w:hAnsi="Times New Roman" w:cs="Times New Roman"/>
        </w:rPr>
        <w:t>Trad</w:t>
      </w:r>
      <w:proofErr w:type="spellEnd"/>
      <w:r w:rsidRPr="00DC5682">
        <w:rPr>
          <w:rFonts w:ascii="Times New Roman" w:hAnsi="Times New Roman" w:cs="Times New Roman"/>
        </w:rPr>
        <w:t>. Antó</w:t>
      </w:r>
      <w:r w:rsidR="004722A7">
        <w:rPr>
          <w:rFonts w:ascii="Times New Roman" w:hAnsi="Times New Roman" w:cs="Times New Roman"/>
        </w:rPr>
        <w:t>nio C. Caeiro. Lisboa: Quetzal E</w:t>
      </w:r>
      <w:r w:rsidRPr="00DC5682">
        <w:rPr>
          <w:rFonts w:ascii="Times New Roman" w:hAnsi="Times New Roman" w:cs="Times New Roman"/>
        </w:rPr>
        <w:t>ditores</w:t>
      </w:r>
      <w:r>
        <w:rPr>
          <w:rFonts w:ascii="Times New Roman" w:hAnsi="Times New Roman" w:cs="Times New Roman"/>
        </w:rPr>
        <w:t>, 2004, p. 28</w:t>
      </w:r>
      <w:r w:rsidRPr="00DC5682">
        <w:rPr>
          <w:rFonts w:ascii="Times New Roman" w:hAnsi="Times New Roman" w:cs="Times New Roman"/>
        </w:rPr>
        <w:t>.</w:t>
      </w:r>
    </w:p>
  </w:footnote>
  <w:footnote w:id="17">
    <w:p w:rsidR="0048575B" w:rsidRPr="0048575B" w:rsidRDefault="0048575B" w:rsidP="00225976">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Ibid., 28.</w:t>
      </w:r>
    </w:p>
  </w:footnote>
  <w:footnote w:id="18">
    <w:p w:rsidR="00225976" w:rsidRDefault="00225976" w:rsidP="00225976">
      <w:pPr>
        <w:pStyle w:val="Textodenotaderodap"/>
        <w:jc w:val="both"/>
      </w:pPr>
      <w:r>
        <w:rPr>
          <w:rStyle w:val="Refdenotaderodap"/>
        </w:rPr>
        <w:footnoteRef/>
      </w:r>
      <w:r>
        <w:t xml:space="preserve"> </w:t>
      </w:r>
      <w:r>
        <w:rPr>
          <w:rFonts w:ascii="Times New Roman" w:hAnsi="Times New Roman" w:cs="Times New Roman"/>
        </w:rPr>
        <w:t xml:space="preserve">WARBURTON, Nigel. </w:t>
      </w:r>
      <w:r w:rsidRPr="002951B9">
        <w:rPr>
          <w:rFonts w:ascii="Times New Roman" w:hAnsi="Times New Roman" w:cs="Times New Roman"/>
          <w:i/>
        </w:rPr>
        <w:t>Uma Breve História da Filosofia</w:t>
      </w:r>
      <w:r w:rsidRPr="002951B9">
        <w:rPr>
          <w:rFonts w:ascii="Times New Roman" w:hAnsi="Times New Roman" w:cs="Times New Roman"/>
        </w:rPr>
        <w:t>. Tradução de Rog</w:t>
      </w:r>
      <w:r>
        <w:rPr>
          <w:rFonts w:ascii="Times New Roman" w:hAnsi="Times New Roman" w:cs="Times New Roman"/>
        </w:rPr>
        <w:t xml:space="preserve">ério </w:t>
      </w:r>
      <w:proofErr w:type="spellStart"/>
      <w:r>
        <w:rPr>
          <w:rFonts w:ascii="Times New Roman" w:hAnsi="Times New Roman" w:cs="Times New Roman"/>
        </w:rPr>
        <w:t>Bettoni</w:t>
      </w:r>
      <w:proofErr w:type="spellEnd"/>
      <w:r>
        <w:rPr>
          <w:rFonts w:ascii="Times New Roman" w:hAnsi="Times New Roman" w:cs="Times New Roman"/>
        </w:rPr>
        <w:t>. Porto Alegre, 2012, p. 14.</w:t>
      </w:r>
    </w:p>
  </w:footnote>
  <w:footnote w:id="19">
    <w:p w:rsidR="00225976" w:rsidRPr="006468D9" w:rsidRDefault="00225976" w:rsidP="00812D72">
      <w:pPr>
        <w:spacing w:line="360" w:lineRule="auto"/>
        <w:jc w:val="both"/>
        <w:rPr>
          <w:rFonts w:ascii="Times New Roman" w:hAnsi="Times New Roman" w:cs="Times New Roman"/>
          <w:sz w:val="20"/>
          <w:szCs w:val="20"/>
        </w:rPr>
      </w:pPr>
      <w:r>
        <w:rPr>
          <w:rStyle w:val="Refdenotaderodap"/>
        </w:rPr>
        <w:footnoteRef/>
      </w:r>
      <w:r>
        <w:t xml:space="preserve"> </w:t>
      </w:r>
      <w:r w:rsidRPr="00BA536F">
        <w:rPr>
          <w:rFonts w:ascii="Times New Roman" w:hAnsi="Times New Roman" w:cs="Times New Roman"/>
          <w:sz w:val="20"/>
          <w:szCs w:val="20"/>
        </w:rPr>
        <w:t xml:space="preserve">ARISTÓTELES. </w:t>
      </w:r>
      <w:r w:rsidRPr="00BA536F">
        <w:rPr>
          <w:rFonts w:ascii="Times New Roman" w:hAnsi="Times New Roman" w:cs="Times New Roman"/>
          <w:i/>
          <w:sz w:val="20"/>
          <w:szCs w:val="20"/>
        </w:rPr>
        <w:t>Ética a Eudemo</w:t>
      </w:r>
      <w:r w:rsidRPr="00BA536F">
        <w:rPr>
          <w:rFonts w:ascii="Times New Roman" w:hAnsi="Times New Roman" w:cs="Times New Roman"/>
          <w:sz w:val="20"/>
          <w:szCs w:val="20"/>
        </w:rPr>
        <w:t xml:space="preserve">. </w:t>
      </w:r>
      <w:proofErr w:type="spellStart"/>
      <w:r w:rsidRPr="00BA536F">
        <w:rPr>
          <w:rFonts w:ascii="Times New Roman" w:hAnsi="Times New Roman" w:cs="Times New Roman"/>
          <w:sz w:val="20"/>
          <w:szCs w:val="20"/>
        </w:rPr>
        <w:t>Trad</w:t>
      </w:r>
      <w:proofErr w:type="spellEnd"/>
      <w:r w:rsidRPr="00BA536F">
        <w:rPr>
          <w:rFonts w:ascii="Times New Roman" w:hAnsi="Times New Roman" w:cs="Times New Roman"/>
          <w:sz w:val="20"/>
          <w:szCs w:val="20"/>
        </w:rPr>
        <w:t>.</w:t>
      </w:r>
      <w:r>
        <w:rPr>
          <w:rFonts w:ascii="Times New Roman" w:hAnsi="Times New Roman" w:cs="Times New Roman"/>
          <w:sz w:val="20"/>
          <w:szCs w:val="20"/>
        </w:rPr>
        <w:t xml:space="preserve"> Edson </w:t>
      </w:r>
      <w:proofErr w:type="spellStart"/>
      <w:r>
        <w:rPr>
          <w:rFonts w:ascii="Times New Roman" w:hAnsi="Times New Roman" w:cs="Times New Roman"/>
          <w:sz w:val="20"/>
          <w:szCs w:val="20"/>
        </w:rPr>
        <w:t>Bini</w:t>
      </w:r>
      <w:proofErr w:type="spellEnd"/>
      <w:r>
        <w:rPr>
          <w:rFonts w:ascii="Times New Roman" w:hAnsi="Times New Roman" w:cs="Times New Roman"/>
          <w:sz w:val="20"/>
          <w:szCs w:val="20"/>
        </w:rPr>
        <w:t xml:space="preserve">. São Paulo: </w:t>
      </w:r>
      <w:r w:rsidRPr="00BA536F">
        <w:rPr>
          <w:rFonts w:ascii="Times New Roman" w:hAnsi="Times New Roman" w:cs="Times New Roman"/>
          <w:sz w:val="20"/>
          <w:szCs w:val="20"/>
        </w:rPr>
        <w:t>Edipro</w:t>
      </w:r>
      <w:r w:rsidR="004D4B9B">
        <w:rPr>
          <w:rFonts w:ascii="Times New Roman" w:hAnsi="Times New Roman" w:cs="Times New Roman"/>
          <w:sz w:val="20"/>
          <w:szCs w:val="20"/>
        </w:rPr>
        <w:t xml:space="preserve"> E</w:t>
      </w:r>
      <w:r>
        <w:rPr>
          <w:rFonts w:ascii="Times New Roman" w:hAnsi="Times New Roman" w:cs="Times New Roman"/>
          <w:sz w:val="20"/>
          <w:szCs w:val="20"/>
        </w:rPr>
        <w:t>ditora, 2015, p. 69.</w:t>
      </w:r>
    </w:p>
  </w:footnote>
  <w:footnote w:id="20">
    <w:p w:rsidR="006468D9" w:rsidRDefault="006468D9" w:rsidP="00812D72">
      <w:pPr>
        <w:pStyle w:val="Textodenotaderodap"/>
        <w:jc w:val="both"/>
      </w:pPr>
      <w:r>
        <w:rPr>
          <w:rStyle w:val="Refdenotaderodap"/>
        </w:rPr>
        <w:footnoteRef/>
      </w:r>
      <w:r>
        <w:t xml:space="preserve"> </w:t>
      </w:r>
      <w:r w:rsidRPr="00DC5682">
        <w:rPr>
          <w:rFonts w:ascii="Times New Roman" w:hAnsi="Times New Roman" w:cs="Times New Roman"/>
        </w:rPr>
        <w:t xml:space="preserve">ARISTÓTLES. </w:t>
      </w:r>
      <w:r w:rsidRPr="00DC5682">
        <w:rPr>
          <w:rFonts w:ascii="Times New Roman" w:hAnsi="Times New Roman" w:cs="Times New Roman"/>
          <w:i/>
        </w:rPr>
        <w:t>Ética a Nicómaco</w:t>
      </w:r>
      <w:r w:rsidRPr="00DC5682">
        <w:rPr>
          <w:rFonts w:ascii="Times New Roman" w:hAnsi="Times New Roman" w:cs="Times New Roman"/>
        </w:rPr>
        <w:t xml:space="preserve">. </w:t>
      </w:r>
      <w:proofErr w:type="spellStart"/>
      <w:r w:rsidRPr="00DC5682">
        <w:rPr>
          <w:rFonts w:ascii="Times New Roman" w:hAnsi="Times New Roman" w:cs="Times New Roman"/>
        </w:rPr>
        <w:t>Trad</w:t>
      </w:r>
      <w:proofErr w:type="spellEnd"/>
      <w:r w:rsidRPr="00DC5682">
        <w:rPr>
          <w:rFonts w:ascii="Times New Roman" w:hAnsi="Times New Roman" w:cs="Times New Roman"/>
        </w:rPr>
        <w:t>. Antó</w:t>
      </w:r>
      <w:r w:rsidR="004D4B9B">
        <w:rPr>
          <w:rFonts w:ascii="Times New Roman" w:hAnsi="Times New Roman" w:cs="Times New Roman"/>
        </w:rPr>
        <w:t>nio C. Caeiro. Lisboa: Quetzal E</w:t>
      </w:r>
      <w:r w:rsidRPr="00DC5682">
        <w:rPr>
          <w:rFonts w:ascii="Times New Roman" w:hAnsi="Times New Roman" w:cs="Times New Roman"/>
        </w:rPr>
        <w:t>ditores</w:t>
      </w:r>
      <w:r>
        <w:rPr>
          <w:rFonts w:ascii="Times New Roman" w:hAnsi="Times New Roman" w:cs="Times New Roman"/>
        </w:rPr>
        <w:t>, 2004, p. 99</w:t>
      </w:r>
      <w:r w:rsidRPr="00DC5682">
        <w:rPr>
          <w:rFonts w:ascii="Times New Roman" w:hAnsi="Times New Roman" w:cs="Times New Roman"/>
        </w:rPr>
        <w:t>.</w:t>
      </w:r>
    </w:p>
  </w:footnote>
  <w:footnote w:id="21">
    <w:p w:rsidR="008150BE" w:rsidRPr="008E26B2" w:rsidRDefault="008150BE" w:rsidP="00812D72">
      <w:pPr>
        <w:spacing w:after="0" w:line="240" w:lineRule="auto"/>
        <w:jc w:val="both"/>
        <w:rPr>
          <w:rFonts w:ascii="Times New Roman" w:hAnsi="Times New Roman" w:cs="Times New Roman"/>
          <w:sz w:val="20"/>
          <w:szCs w:val="20"/>
        </w:rPr>
      </w:pPr>
      <w:r>
        <w:rPr>
          <w:rStyle w:val="Refdenotaderodap"/>
        </w:rPr>
        <w:footnoteRef/>
      </w:r>
      <w:r>
        <w:t xml:space="preserve"> </w:t>
      </w:r>
      <w:r w:rsidRPr="008150BE">
        <w:rPr>
          <w:rFonts w:ascii="Times New Roman" w:hAnsi="Times New Roman" w:cs="Times New Roman"/>
          <w:sz w:val="20"/>
          <w:szCs w:val="20"/>
        </w:rPr>
        <w:t xml:space="preserve">AGOSTINHO. </w:t>
      </w:r>
      <w:r>
        <w:rPr>
          <w:rFonts w:ascii="Times New Roman" w:hAnsi="Times New Roman" w:cs="Times New Roman"/>
          <w:i/>
          <w:sz w:val="20"/>
          <w:szCs w:val="20"/>
        </w:rPr>
        <w:t>Diálogo s</w:t>
      </w:r>
      <w:r w:rsidRPr="008150BE">
        <w:rPr>
          <w:rFonts w:ascii="Times New Roman" w:hAnsi="Times New Roman" w:cs="Times New Roman"/>
          <w:i/>
          <w:sz w:val="20"/>
          <w:szCs w:val="20"/>
        </w:rPr>
        <w:t>obre a</w:t>
      </w:r>
      <w:r>
        <w:rPr>
          <w:rFonts w:ascii="Times New Roman" w:hAnsi="Times New Roman" w:cs="Times New Roman"/>
          <w:i/>
          <w:sz w:val="20"/>
          <w:szCs w:val="20"/>
        </w:rPr>
        <w:t xml:space="preserve"> f</w:t>
      </w:r>
      <w:r w:rsidRPr="008150BE">
        <w:rPr>
          <w:rFonts w:ascii="Times New Roman" w:hAnsi="Times New Roman" w:cs="Times New Roman"/>
          <w:i/>
          <w:sz w:val="20"/>
          <w:szCs w:val="20"/>
        </w:rPr>
        <w:t>elicidade</w:t>
      </w:r>
      <w:r w:rsidRPr="008150BE">
        <w:rPr>
          <w:rFonts w:ascii="Times New Roman" w:hAnsi="Times New Roman" w:cs="Times New Roman"/>
          <w:sz w:val="20"/>
          <w:szCs w:val="20"/>
        </w:rPr>
        <w:t xml:space="preserve">. </w:t>
      </w:r>
      <w:proofErr w:type="spellStart"/>
      <w:r w:rsidRPr="008150BE">
        <w:rPr>
          <w:rFonts w:ascii="Times New Roman" w:hAnsi="Times New Roman" w:cs="Times New Roman"/>
          <w:sz w:val="20"/>
          <w:szCs w:val="20"/>
        </w:rPr>
        <w:t>Trad</w:t>
      </w:r>
      <w:proofErr w:type="spellEnd"/>
      <w:r w:rsidRPr="008150BE">
        <w:rPr>
          <w:rFonts w:ascii="Times New Roman" w:hAnsi="Times New Roman" w:cs="Times New Roman"/>
          <w:sz w:val="20"/>
          <w:szCs w:val="20"/>
        </w:rPr>
        <w:t>. Mário Santiago de Carvalho. Portugal:</w:t>
      </w:r>
      <w:r w:rsidR="0068218A">
        <w:rPr>
          <w:rFonts w:ascii="Times New Roman" w:hAnsi="Times New Roman" w:cs="Times New Roman"/>
          <w:sz w:val="20"/>
          <w:szCs w:val="20"/>
        </w:rPr>
        <w:t xml:space="preserve"> E</w:t>
      </w:r>
      <w:r w:rsidR="00A76935">
        <w:rPr>
          <w:rFonts w:ascii="Times New Roman" w:hAnsi="Times New Roman" w:cs="Times New Roman"/>
          <w:sz w:val="20"/>
          <w:szCs w:val="20"/>
        </w:rPr>
        <w:t>ditora,</w:t>
      </w:r>
      <w:r w:rsidRPr="008150BE">
        <w:rPr>
          <w:rFonts w:ascii="Times New Roman" w:hAnsi="Times New Roman" w:cs="Times New Roman"/>
          <w:sz w:val="20"/>
          <w:szCs w:val="20"/>
        </w:rPr>
        <w:t xml:space="preserve"> </w:t>
      </w:r>
      <w:r>
        <w:rPr>
          <w:rFonts w:ascii="Times New Roman" w:hAnsi="Times New Roman" w:cs="Times New Roman"/>
          <w:sz w:val="20"/>
          <w:szCs w:val="20"/>
        </w:rPr>
        <w:t>70, 2000, p. 87.</w:t>
      </w:r>
    </w:p>
  </w:footnote>
  <w:footnote w:id="22">
    <w:p w:rsidR="00197BCA" w:rsidRPr="00197BCA" w:rsidRDefault="00197BCA" w:rsidP="00EC4534">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PLATAO. </w:t>
      </w:r>
      <w:r w:rsidRPr="00197BCA">
        <w:rPr>
          <w:rFonts w:ascii="Times New Roman" w:hAnsi="Times New Roman" w:cs="Times New Roman"/>
          <w:i/>
        </w:rPr>
        <w:t>O banquete</w:t>
      </w:r>
      <w:r>
        <w:rPr>
          <w:rFonts w:ascii="Times New Roman" w:hAnsi="Times New Roman" w:cs="Times New Roman"/>
        </w:rPr>
        <w:t xml:space="preserve">. </w:t>
      </w:r>
      <w:r w:rsidR="00EC4534">
        <w:rPr>
          <w:rFonts w:ascii="Times New Roman" w:hAnsi="Times New Roman" w:cs="Times New Roman"/>
        </w:rPr>
        <w:t xml:space="preserve">5ª Edição </w:t>
      </w:r>
      <w:proofErr w:type="spellStart"/>
      <w:r w:rsidR="00EC4534">
        <w:rPr>
          <w:rFonts w:ascii="Times New Roman" w:hAnsi="Times New Roman" w:cs="Times New Roman"/>
        </w:rPr>
        <w:t>Trad</w:t>
      </w:r>
      <w:proofErr w:type="spellEnd"/>
      <w:r w:rsidR="00EC4534">
        <w:rPr>
          <w:rFonts w:ascii="Times New Roman" w:hAnsi="Times New Roman" w:cs="Times New Roman"/>
        </w:rPr>
        <w:t xml:space="preserve">. </w:t>
      </w:r>
      <w:r w:rsidR="00EC4534" w:rsidRPr="00EC4534">
        <w:rPr>
          <w:rFonts w:ascii="Times New Roman" w:hAnsi="Times New Roman" w:cs="Times New Roman"/>
        </w:rPr>
        <w:t>José Cavalcante de Souza</w:t>
      </w:r>
      <w:r w:rsidR="00EC4534">
        <w:rPr>
          <w:rFonts w:ascii="Times New Roman" w:hAnsi="Times New Roman" w:cs="Times New Roman"/>
        </w:rPr>
        <w:t>.</w:t>
      </w:r>
      <w:r w:rsidR="003173C7">
        <w:rPr>
          <w:rFonts w:ascii="Times New Roman" w:hAnsi="Times New Roman" w:cs="Times New Roman"/>
        </w:rPr>
        <w:t xml:space="preserve"> Coleção os Pensadores.</w:t>
      </w:r>
      <w:r w:rsidR="00EC4534">
        <w:rPr>
          <w:rFonts w:ascii="Times New Roman" w:hAnsi="Times New Roman" w:cs="Times New Roman"/>
        </w:rPr>
        <w:t xml:space="preserve"> </w:t>
      </w:r>
      <w:r w:rsidR="00EC4534">
        <w:rPr>
          <w:rFonts w:ascii="Times New Roman" w:hAnsi="Times New Roman" w:cs="Times New Roman"/>
          <w:bCs/>
        </w:rPr>
        <w:t>São Paulo:</w:t>
      </w:r>
      <w:r w:rsidR="00EC4534" w:rsidRPr="000A5C28">
        <w:rPr>
          <w:rFonts w:ascii="Times New Roman" w:hAnsi="Times New Roman" w:cs="Times New Roman"/>
          <w:bCs/>
        </w:rPr>
        <w:t xml:space="preserve"> </w:t>
      </w:r>
      <w:r w:rsidR="00EC4534">
        <w:rPr>
          <w:rFonts w:ascii="Times New Roman" w:hAnsi="Times New Roman" w:cs="Times New Roman"/>
          <w:bCs/>
        </w:rPr>
        <w:t>Nova Cultural</w:t>
      </w:r>
      <w:r w:rsidR="00EC4534" w:rsidRPr="000A5C28">
        <w:rPr>
          <w:rFonts w:ascii="Times New Roman" w:hAnsi="Times New Roman" w:cs="Times New Roman"/>
          <w:bCs/>
          <w:sz w:val="24"/>
          <w:szCs w:val="24"/>
        </w:rPr>
        <w:t>,</w:t>
      </w:r>
      <w:r w:rsidR="00EC4534">
        <w:rPr>
          <w:rFonts w:ascii="Times New Roman" w:hAnsi="Times New Roman" w:cs="Times New Roman"/>
          <w:bCs/>
        </w:rPr>
        <w:t>1991, p. 38.</w:t>
      </w:r>
    </w:p>
  </w:footnote>
  <w:footnote w:id="23">
    <w:p w:rsidR="004444F0" w:rsidRPr="004444F0" w:rsidRDefault="004444F0" w:rsidP="004444F0">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PLATAO. </w:t>
      </w:r>
      <w:r w:rsidRPr="00197BCA">
        <w:rPr>
          <w:rFonts w:ascii="Times New Roman" w:hAnsi="Times New Roman" w:cs="Times New Roman"/>
          <w:i/>
        </w:rPr>
        <w:t>O banquete</w:t>
      </w:r>
      <w:r>
        <w:rPr>
          <w:rFonts w:ascii="Times New Roman" w:hAnsi="Times New Roman" w:cs="Times New Roman"/>
        </w:rPr>
        <w:t xml:space="preserve">. 5ª Edição </w:t>
      </w:r>
      <w:proofErr w:type="spellStart"/>
      <w:r>
        <w:rPr>
          <w:rFonts w:ascii="Times New Roman" w:hAnsi="Times New Roman" w:cs="Times New Roman"/>
        </w:rPr>
        <w:t>Trad</w:t>
      </w:r>
      <w:proofErr w:type="spellEnd"/>
      <w:r>
        <w:rPr>
          <w:rFonts w:ascii="Times New Roman" w:hAnsi="Times New Roman" w:cs="Times New Roman"/>
        </w:rPr>
        <w:t xml:space="preserve">. </w:t>
      </w:r>
      <w:r w:rsidRPr="00EC4534">
        <w:rPr>
          <w:rFonts w:ascii="Times New Roman" w:hAnsi="Times New Roman" w:cs="Times New Roman"/>
        </w:rPr>
        <w:t>José Cavalcante de Souza</w:t>
      </w:r>
      <w:r>
        <w:rPr>
          <w:rFonts w:ascii="Times New Roman" w:hAnsi="Times New Roman" w:cs="Times New Roman"/>
        </w:rPr>
        <w:t xml:space="preserve">. Coleção os Pensadores. </w:t>
      </w:r>
      <w:r>
        <w:rPr>
          <w:rFonts w:ascii="Times New Roman" w:hAnsi="Times New Roman" w:cs="Times New Roman"/>
          <w:bCs/>
        </w:rPr>
        <w:t>São Paulo:</w:t>
      </w:r>
      <w:r w:rsidRPr="000A5C28">
        <w:rPr>
          <w:rFonts w:ascii="Times New Roman" w:hAnsi="Times New Roman" w:cs="Times New Roman"/>
          <w:bCs/>
        </w:rPr>
        <w:t xml:space="preserve"> </w:t>
      </w:r>
      <w:r>
        <w:rPr>
          <w:rFonts w:ascii="Times New Roman" w:hAnsi="Times New Roman" w:cs="Times New Roman"/>
          <w:bCs/>
        </w:rPr>
        <w:t>Nova Cultural</w:t>
      </w:r>
      <w:r w:rsidRPr="000A5C28">
        <w:rPr>
          <w:rFonts w:ascii="Times New Roman" w:hAnsi="Times New Roman" w:cs="Times New Roman"/>
          <w:bCs/>
          <w:sz w:val="24"/>
          <w:szCs w:val="24"/>
        </w:rPr>
        <w:t>,</w:t>
      </w:r>
      <w:r>
        <w:rPr>
          <w:rFonts w:ascii="Times New Roman" w:hAnsi="Times New Roman" w:cs="Times New Roman"/>
          <w:bCs/>
        </w:rPr>
        <w:t>1991, p. 43.</w:t>
      </w:r>
    </w:p>
  </w:footnote>
  <w:footnote w:id="24">
    <w:p w:rsidR="00221312" w:rsidRPr="00221312" w:rsidRDefault="00221312">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Ibid., 60.</w:t>
      </w:r>
    </w:p>
  </w:footnote>
  <w:footnote w:id="25">
    <w:p w:rsidR="00314005" w:rsidRPr="00314005" w:rsidRDefault="00314005">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Ibid., 61.</w:t>
      </w:r>
    </w:p>
  </w:footnote>
  <w:footnote w:id="26">
    <w:p w:rsidR="00171DC9" w:rsidRDefault="00171DC9">
      <w:pPr>
        <w:pStyle w:val="Textodenotaderodap"/>
      </w:pPr>
      <w:r>
        <w:rPr>
          <w:rStyle w:val="Refdenotaderodap"/>
        </w:rPr>
        <w:footnoteRef/>
      </w:r>
      <w:r>
        <w:t xml:space="preserve"> </w:t>
      </w:r>
      <w:r w:rsidR="00377A0F">
        <w:rPr>
          <w:rFonts w:ascii="Times New Roman" w:hAnsi="Times New Roman" w:cs="Times New Roman"/>
        </w:rPr>
        <w:t xml:space="preserve">PLATAO. </w:t>
      </w:r>
      <w:r w:rsidR="00377A0F" w:rsidRPr="00197BCA">
        <w:rPr>
          <w:rFonts w:ascii="Times New Roman" w:hAnsi="Times New Roman" w:cs="Times New Roman"/>
          <w:i/>
        </w:rPr>
        <w:t>O banquete</w:t>
      </w:r>
      <w:r w:rsidR="00377A0F">
        <w:rPr>
          <w:rFonts w:ascii="Times New Roman" w:hAnsi="Times New Roman" w:cs="Times New Roman"/>
        </w:rPr>
        <w:t xml:space="preserve">. 5ª Edição </w:t>
      </w:r>
      <w:proofErr w:type="spellStart"/>
      <w:r w:rsidR="00377A0F">
        <w:rPr>
          <w:rFonts w:ascii="Times New Roman" w:hAnsi="Times New Roman" w:cs="Times New Roman"/>
        </w:rPr>
        <w:t>Trad</w:t>
      </w:r>
      <w:proofErr w:type="spellEnd"/>
      <w:r w:rsidR="00377A0F">
        <w:rPr>
          <w:rFonts w:ascii="Times New Roman" w:hAnsi="Times New Roman" w:cs="Times New Roman"/>
        </w:rPr>
        <w:t xml:space="preserve">. </w:t>
      </w:r>
      <w:r w:rsidR="00377A0F" w:rsidRPr="00EC4534">
        <w:rPr>
          <w:rFonts w:ascii="Times New Roman" w:hAnsi="Times New Roman" w:cs="Times New Roman"/>
        </w:rPr>
        <w:t>José Cavalcante de Souza</w:t>
      </w:r>
      <w:r w:rsidR="00377A0F">
        <w:rPr>
          <w:rFonts w:ascii="Times New Roman" w:hAnsi="Times New Roman" w:cs="Times New Roman"/>
        </w:rPr>
        <w:t xml:space="preserve">. Coleção os Pensadores. </w:t>
      </w:r>
      <w:r w:rsidR="00377A0F">
        <w:rPr>
          <w:rFonts w:ascii="Times New Roman" w:hAnsi="Times New Roman" w:cs="Times New Roman"/>
          <w:bCs/>
        </w:rPr>
        <w:t>São Paulo:</w:t>
      </w:r>
      <w:r w:rsidR="00377A0F" w:rsidRPr="000A5C28">
        <w:rPr>
          <w:rFonts w:ascii="Times New Roman" w:hAnsi="Times New Roman" w:cs="Times New Roman"/>
          <w:bCs/>
        </w:rPr>
        <w:t xml:space="preserve"> </w:t>
      </w:r>
      <w:r w:rsidR="00377A0F">
        <w:rPr>
          <w:rFonts w:ascii="Times New Roman" w:hAnsi="Times New Roman" w:cs="Times New Roman"/>
          <w:bCs/>
        </w:rPr>
        <w:t>Nova Cultural</w:t>
      </w:r>
      <w:r w:rsidR="00377A0F" w:rsidRPr="000A5C28">
        <w:rPr>
          <w:rFonts w:ascii="Times New Roman" w:hAnsi="Times New Roman" w:cs="Times New Roman"/>
          <w:bCs/>
          <w:sz w:val="24"/>
          <w:szCs w:val="24"/>
        </w:rPr>
        <w:t>,</w:t>
      </w:r>
      <w:r w:rsidR="00377A0F">
        <w:rPr>
          <w:rFonts w:ascii="Times New Roman" w:hAnsi="Times New Roman" w:cs="Times New Roman"/>
          <w:bCs/>
        </w:rPr>
        <w:t>1991, p. 67.</w:t>
      </w:r>
    </w:p>
  </w:footnote>
  <w:footnote w:id="27">
    <w:p w:rsidR="00E66882" w:rsidRPr="00E66882" w:rsidRDefault="00E66882">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Ibid., 86- 87.</w:t>
      </w:r>
    </w:p>
  </w:footnote>
  <w:footnote w:id="28">
    <w:p w:rsidR="008E26B2" w:rsidRPr="00683E63" w:rsidRDefault="008E26B2" w:rsidP="00812D72">
      <w:pPr>
        <w:pStyle w:val="Textodenotaderodap"/>
        <w:jc w:val="both"/>
        <w:rPr>
          <w:rFonts w:ascii="Times New Roman" w:hAnsi="Times New Roman" w:cs="Times New Roman"/>
        </w:rPr>
      </w:pPr>
      <w:r>
        <w:rPr>
          <w:rStyle w:val="Refdenotaderodap"/>
        </w:rPr>
        <w:footnoteRef/>
      </w:r>
      <w:r>
        <w:t xml:space="preserve"> </w:t>
      </w:r>
      <w:r w:rsidR="00642DEA">
        <w:rPr>
          <w:rFonts w:ascii="Times New Roman" w:hAnsi="Times New Roman" w:cs="Times New Roman"/>
        </w:rPr>
        <w:t xml:space="preserve">EPICURO. </w:t>
      </w:r>
      <w:r w:rsidR="00642DEA" w:rsidRPr="00642DEA">
        <w:rPr>
          <w:rFonts w:ascii="Times New Roman" w:hAnsi="Times New Roman" w:cs="Times New Roman"/>
          <w:bCs/>
          <w:i/>
        </w:rPr>
        <w:t>Antologia de textos</w:t>
      </w:r>
      <w:r w:rsidR="00642DEA" w:rsidRPr="001F2D87">
        <w:rPr>
          <w:rFonts w:ascii="Times New Roman" w:hAnsi="Times New Roman" w:cs="Times New Roman"/>
        </w:rPr>
        <w:t xml:space="preserve">. </w:t>
      </w:r>
      <w:r w:rsidR="00477C6F">
        <w:rPr>
          <w:rFonts w:ascii="Times New Roman" w:hAnsi="Times New Roman" w:cs="Times New Roman"/>
        </w:rPr>
        <w:t>3ª Edição</w:t>
      </w:r>
      <w:r w:rsidR="00477C6F">
        <w:rPr>
          <w:rFonts w:ascii="Times New Roman" w:hAnsi="Times New Roman" w:cs="Times New Roman"/>
          <w:bCs/>
        </w:rPr>
        <w:t xml:space="preserve">. </w:t>
      </w:r>
      <w:proofErr w:type="spellStart"/>
      <w:r w:rsidR="00477C6F">
        <w:rPr>
          <w:rFonts w:ascii="Times New Roman" w:hAnsi="Times New Roman" w:cs="Times New Roman"/>
          <w:bCs/>
        </w:rPr>
        <w:t>Trad</w:t>
      </w:r>
      <w:proofErr w:type="spellEnd"/>
      <w:r w:rsidR="00477C6F">
        <w:rPr>
          <w:rFonts w:ascii="Times New Roman" w:hAnsi="Times New Roman" w:cs="Times New Roman"/>
          <w:bCs/>
        </w:rPr>
        <w:t>. Agostinho da Silva, [</w:t>
      </w:r>
      <w:proofErr w:type="spellStart"/>
      <w:r w:rsidR="00477C6F">
        <w:rPr>
          <w:rFonts w:ascii="Times New Roman" w:hAnsi="Times New Roman" w:cs="Times New Roman"/>
          <w:bCs/>
        </w:rPr>
        <w:t>at</w:t>
      </w:r>
      <w:proofErr w:type="spellEnd"/>
      <w:r w:rsidR="00477C6F">
        <w:rPr>
          <w:rFonts w:ascii="Times New Roman" w:hAnsi="Times New Roman" w:cs="Times New Roman"/>
          <w:bCs/>
        </w:rPr>
        <w:t xml:space="preserve"> al].</w:t>
      </w:r>
      <w:r w:rsidR="00642DEA">
        <w:rPr>
          <w:rFonts w:ascii="Times New Roman" w:hAnsi="Times New Roman" w:cs="Times New Roman"/>
          <w:bCs/>
        </w:rPr>
        <w:t xml:space="preserve"> </w:t>
      </w:r>
      <w:r w:rsidR="007E3992">
        <w:rPr>
          <w:rFonts w:ascii="Times New Roman" w:hAnsi="Times New Roman" w:cs="Times New Roman"/>
          <w:bCs/>
        </w:rPr>
        <w:t xml:space="preserve">Coleção Os Pensadores. </w:t>
      </w:r>
      <w:r w:rsidR="00642DEA">
        <w:rPr>
          <w:rFonts w:ascii="Times New Roman" w:hAnsi="Times New Roman" w:cs="Times New Roman"/>
          <w:bCs/>
        </w:rPr>
        <w:t>São Paulo:</w:t>
      </w:r>
      <w:r w:rsidR="00642DEA" w:rsidRPr="000A5C28">
        <w:rPr>
          <w:rFonts w:ascii="Times New Roman" w:hAnsi="Times New Roman" w:cs="Times New Roman"/>
          <w:bCs/>
        </w:rPr>
        <w:t xml:space="preserve"> </w:t>
      </w:r>
      <w:r w:rsidR="00642DEA">
        <w:rPr>
          <w:rFonts w:ascii="Times New Roman" w:hAnsi="Times New Roman" w:cs="Times New Roman"/>
          <w:bCs/>
        </w:rPr>
        <w:t>Nova Cultural</w:t>
      </w:r>
      <w:r w:rsidR="00642DEA" w:rsidRPr="000A5C28">
        <w:rPr>
          <w:rFonts w:ascii="Times New Roman" w:hAnsi="Times New Roman" w:cs="Times New Roman"/>
          <w:bCs/>
          <w:sz w:val="24"/>
          <w:szCs w:val="24"/>
        </w:rPr>
        <w:t>,</w:t>
      </w:r>
      <w:r w:rsidR="00477C6F">
        <w:rPr>
          <w:rFonts w:ascii="Times New Roman" w:hAnsi="Times New Roman" w:cs="Times New Roman"/>
          <w:bCs/>
        </w:rPr>
        <w:t>1985</w:t>
      </w:r>
      <w:r w:rsidR="00642DEA" w:rsidRPr="000A5C28">
        <w:rPr>
          <w:rFonts w:ascii="Times New Roman" w:hAnsi="Times New Roman" w:cs="Times New Roman"/>
          <w:bCs/>
        </w:rPr>
        <w:t>,</w:t>
      </w:r>
      <w:r w:rsidR="00642DEA">
        <w:rPr>
          <w:rFonts w:ascii="Times New Roman" w:hAnsi="Times New Roman" w:cs="Times New Roman"/>
          <w:bCs/>
          <w:sz w:val="24"/>
          <w:szCs w:val="24"/>
        </w:rPr>
        <w:t xml:space="preserve"> </w:t>
      </w:r>
      <w:r w:rsidR="00642DEA">
        <w:rPr>
          <w:rFonts w:ascii="Times New Roman" w:hAnsi="Times New Roman" w:cs="Times New Roman"/>
        </w:rPr>
        <w:t>p. 10.</w:t>
      </w:r>
    </w:p>
  </w:footnote>
  <w:footnote w:id="29">
    <w:p w:rsidR="007E3992" w:rsidRPr="00AF404E" w:rsidRDefault="007E3992" w:rsidP="00AF404E">
      <w:pPr>
        <w:pStyle w:val="Textodenotaderodap"/>
        <w:jc w:val="both"/>
        <w:rPr>
          <w:rFonts w:ascii="Times New Roman" w:hAnsi="Times New Roman" w:cs="Times New Roman"/>
        </w:rPr>
      </w:pPr>
      <w:r>
        <w:rPr>
          <w:rStyle w:val="Refdenotaderodap"/>
        </w:rPr>
        <w:footnoteRef/>
      </w:r>
      <w:r>
        <w:t xml:space="preserve"> </w:t>
      </w:r>
      <w:r w:rsidR="00B9243D">
        <w:rPr>
          <w:rFonts w:ascii="Times New Roman" w:hAnsi="Times New Roman" w:cs="Times New Roman"/>
        </w:rPr>
        <w:t>Ibid., p</w:t>
      </w:r>
      <w:r>
        <w:rPr>
          <w:rFonts w:ascii="Times New Roman" w:hAnsi="Times New Roman" w:cs="Times New Roman"/>
        </w:rPr>
        <w:t>.</w:t>
      </w:r>
      <w:r w:rsidR="00B9243D">
        <w:rPr>
          <w:rFonts w:ascii="Times New Roman" w:hAnsi="Times New Roman" w:cs="Times New Roman"/>
        </w:rPr>
        <w:t xml:space="preserve"> 11</w:t>
      </w:r>
      <w:r>
        <w:rPr>
          <w:rFonts w:ascii="Times New Roman" w:hAnsi="Times New Roman" w:cs="Times New Roman"/>
        </w:rPr>
        <w:t xml:space="preserve"> </w:t>
      </w:r>
    </w:p>
  </w:footnote>
  <w:footnote w:id="30">
    <w:p w:rsidR="00AF404E" w:rsidRPr="00AF404E" w:rsidRDefault="00AF404E">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Ibid., p. 30</w:t>
      </w:r>
    </w:p>
  </w:footnote>
  <w:footnote w:id="31">
    <w:p w:rsidR="0058462F" w:rsidRPr="0058462F" w:rsidRDefault="0058462F">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Ibid., p. 61</w:t>
      </w:r>
    </w:p>
  </w:footnote>
  <w:footnote w:id="32">
    <w:p w:rsidR="00AF39BA" w:rsidRPr="00AF39BA" w:rsidRDefault="00AF39BA" w:rsidP="00AF39BA">
      <w:pPr>
        <w:autoSpaceDE w:val="0"/>
        <w:autoSpaceDN w:val="0"/>
        <w:adjustRightInd w:val="0"/>
        <w:spacing w:after="0" w:line="240" w:lineRule="auto"/>
        <w:jc w:val="both"/>
        <w:rPr>
          <w:rFonts w:ascii="Times New Roman" w:hAnsi="Times New Roman" w:cs="Times New Roman"/>
          <w:bCs/>
          <w:sz w:val="20"/>
          <w:szCs w:val="20"/>
        </w:rPr>
      </w:pPr>
      <w:r>
        <w:rPr>
          <w:rStyle w:val="Refdenotaderodap"/>
        </w:rPr>
        <w:footnoteRef/>
      </w:r>
      <w:r>
        <w:t xml:space="preserve"> </w:t>
      </w:r>
      <w:r w:rsidRPr="00D43217">
        <w:rPr>
          <w:rFonts w:ascii="Times New Roman" w:hAnsi="Times New Roman" w:cs="Times New Roman"/>
          <w:sz w:val="20"/>
          <w:szCs w:val="20"/>
        </w:rPr>
        <w:t xml:space="preserve">Ver, </w:t>
      </w:r>
      <w:r w:rsidR="00104305" w:rsidRPr="00D43217">
        <w:rPr>
          <w:rFonts w:ascii="Times New Roman" w:hAnsi="Times New Roman" w:cs="Times New Roman"/>
          <w:sz w:val="20"/>
          <w:szCs w:val="20"/>
        </w:rPr>
        <w:t>Cícero</w:t>
      </w:r>
      <w:r w:rsidRPr="00D43217">
        <w:rPr>
          <w:rFonts w:ascii="Times New Roman" w:hAnsi="Times New Roman" w:cs="Times New Roman"/>
          <w:sz w:val="20"/>
          <w:szCs w:val="20"/>
        </w:rPr>
        <w:t xml:space="preserve">. </w:t>
      </w:r>
      <w:proofErr w:type="gramStart"/>
      <w:r w:rsidRPr="00D43217">
        <w:rPr>
          <w:rFonts w:ascii="Times New Roman" w:hAnsi="Times New Roman" w:cs="Times New Roman"/>
          <w:i/>
          <w:sz w:val="20"/>
          <w:szCs w:val="20"/>
        </w:rPr>
        <w:t>in</w:t>
      </w:r>
      <w:proofErr w:type="gramEnd"/>
      <w:r w:rsidRPr="00D43217">
        <w:rPr>
          <w:rFonts w:ascii="Times New Roman" w:hAnsi="Times New Roman" w:cs="Times New Roman"/>
          <w:i/>
          <w:sz w:val="20"/>
          <w:szCs w:val="20"/>
        </w:rPr>
        <w:t xml:space="preserve"> Diálogo Sobre a Amizade: </w:t>
      </w:r>
      <w:r w:rsidRPr="00D43217">
        <w:rPr>
          <w:rFonts w:ascii="Times New Roman" w:hAnsi="Times New Roman" w:cs="Times New Roman"/>
          <w:bCs/>
          <w:sz w:val="20"/>
          <w:szCs w:val="20"/>
        </w:rPr>
        <w:t xml:space="preserve">Internet </w:t>
      </w:r>
      <w:proofErr w:type="spellStart"/>
      <w:r w:rsidRPr="00D43217">
        <w:rPr>
          <w:rFonts w:ascii="Times New Roman" w:hAnsi="Times New Roman" w:cs="Times New Roman"/>
          <w:bCs/>
          <w:sz w:val="20"/>
          <w:szCs w:val="20"/>
        </w:rPr>
        <w:t>Encyclopedia</w:t>
      </w:r>
      <w:proofErr w:type="spellEnd"/>
      <w:r w:rsidRPr="00D43217">
        <w:rPr>
          <w:rFonts w:ascii="Times New Roman" w:hAnsi="Times New Roman" w:cs="Times New Roman"/>
          <w:bCs/>
          <w:sz w:val="20"/>
          <w:szCs w:val="20"/>
        </w:rPr>
        <w:t xml:space="preserve"> </w:t>
      </w:r>
      <w:proofErr w:type="spellStart"/>
      <w:r w:rsidRPr="00D43217">
        <w:rPr>
          <w:rFonts w:ascii="Times New Roman" w:hAnsi="Times New Roman" w:cs="Times New Roman"/>
          <w:bCs/>
          <w:sz w:val="20"/>
          <w:szCs w:val="20"/>
        </w:rPr>
        <w:t>of</w:t>
      </w:r>
      <w:proofErr w:type="spellEnd"/>
      <w:r w:rsidRPr="00D43217">
        <w:rPr>
          <w:rFonts w:ascii="Times New Roman" w:hAnsi="Times New Roman" w:cs="Times New Roman"/>
          <w:bCs/>
          <w:sz w:val="20"/>
          <w:szCs w:val="20"/>
        </w:rPr>
        <w:t xml:space="preserve"> </w:t>
      </w:r>
      <w:proofErr w:type="spellStart"/>
      <w:r w:rsidRPr="00D43217">
        <w:rPr>
          <w:rFonts w:ascii="Times New Roman" w:hAnsi="Times New Roman" w:cs="Times New Roman"/>
          <w:bCs/>
          <w:sz w:val="20"/>
          <w:szCs w:val="20"/>
        </w:rPr>
        <w:t>Philosophy</w:t>
      </w:r>
      <w:proofErr w:type="spellEnd"/>
      <w:r w:rsidRPr="00D43217">
        <w:rPr>
          <w:rFonts w:ascii="Times New Roman" w:hAnsi="Times New Roman" w:cs="Times New Roman"/>
          <w:bCs/>
          <w:sz w:val="20"/>
          <w:szCs w:val="20"/>
        </w:rPr>
        <w:t xml:space="preserve"> </w:t>
      </w:r>
      <w:hyperlink r:id="rId1" w:history="1">
        <w:r w:rsidRPr="00D43217">
          <w:rPr>
            <w:rStyle w:val="Hiperligao"/>
            <w:rFonts w:ascii="Times New Roman" w:hAnsi="Times New Roman" w:cs="Times New Roman"/>
            <w:bCs/>
            <w:sz w:val="20"/>
            <w:szCs w:val="20"/>
          </w:rPr>
          <w:t>http://www.utm.edu/research/iep/</w:t>
        </w:r>
      </w:hyperlink>
      <w:r w:rsidRPr="00D43217">
        <w:rPr>
          <w:rFonts w:ascii="Times New Roman" w:hAnsi="Times New Roman" w:cs="Times New Roman"/>
          <w:bCs/>
          <w:sz w:val="20"/>
          <w:szCs w:val="20"/>
        </w:rPr>
        <w:t xml:space="preserve"> 2001.</w:t>
      </w:r>
    </w:p>
  </w:footnote>
  <w:footnote w:id="33">
    <w:p w:rsidR="00D43217" w:rsidRPr="00A9777B" w:rsidRDefault="00D43217" w:rsidP="00A9777B">
      <w:pPr>
        <w:autoSpaceDE w:val="0"/>
        <w:autoSpaceDN w:val="0"/>
        <w:adjustRightInd w:val="0"/>
        <w:spacing w:after="0" w:line="240" w:lineRule="auto"/>
        <w:jc w:val="both"/>
        <w:rPr>
          <w:rFonts w:ascii="Times New Roman" w:hAnsi="Times New Roman" w:cs="Times New Roman"/>
          <w:bCs/>
          <w:sz w:val="20"/>
          <w:szCs w:val="20"/>
        </w:rPr>
      </w:pPr>
      <w:r>
        <w:rPr>
          <w:rStyle w:val="Refdenotaderodap"/>
        </w:rPr>
        <w:footnoteRef/>
      </w:r>
      <w:r w:rsidR="00AF39BA">
        <w:t xml:space="preserve"> </w:t>
      </w:r>
      <w:r w:rsidR="00AF39BA" w:rsidRPr="00AF39BA">
        <w:rPr>
          <w:rFonts w:ascii="Times New Roman" w:hAnsi="Times New Roman" w:cs="Times New Roman"/>
          <w:sz w:val="20"/>
          <w:szCs w:val="20"/>
        </w:rPr>
        <w:t xml:space="preserve">Ibid., </w:t>
      </w:r>
    </w:p>
  </w:footnote>
  <w:footnote w:id="34">
    <w:p w:rsidR="00A9777B" w:rsidRDefault="00A9777B">
      <w:pPr>
        <w:pStyle w:val="Textodenotaderodap"/>
      </w:pPr>
      <w:r>
        <w:rPr>
          <w:rStyle w:val="Refdenotaderodap"/>
        </w:rPr>
        <w:footnoteRef/>
      </w:r>
      <w:r>
        <w:t xml:space="preserve"> </w:t>
      </w:r>
      <w:r w:rsidRPr="00AF39BA">
        <w:rPr>
          <w:rFonts w:ascii="Times New Roman" w:hAnsi="Times New Roman" w:cs="Times New Roman"/>
        </w:rPr>
        <w:t>Ibid.,</w:t>
      </w:r>
    </w:p>
  </w:footnote>
  <w:footnote w:id="35">
    <w:p w:rsidR="004040AC" w:rsidRDefault="004040AC" w:rsidP="00DB1649">
      <w:pPr>
        <w:pStyle w:val="Textodenotaderodap"/>
        <w:jc w:val="both"/>
      </w:pPr>
      <w:r>
        <w:rPr>
          <w:rStyle w:val="Refdenotaderodap"/>
        </w:rPr>
        <w:footnoteRef/>
      </w:r>
      <w:r>
        <w:t xml:space="preserve"> </w:t>
      </w:r>
      <w:r w:rsidR="00DB1649" w:rsidRPr="0033469D">
        <w:rPr>
          <w:rFonts w:ascii="Times New Roman" w:hAnsi="Times New Roman" w:cs="Times New Roman"/>
        </w:rPr>
        <w:t xml:space="preserve">REALE, </w:t>
      </w:r>
      <w:r w:rsidR="00DB1649">
        <w:rPr>
          <w:rFonts w:ascii="Times New Roman" w:hAnsi="Times New Roman" w:cs="Times New Roman"/>
        </w:rPr>
        <w:t>Geovani, ANTISSERI, Dário</w:t>
      </w:r>
      <w:r w:rsidR="00DB1649" w:rsidRPr="0033469D">
        <w:rPr>
          <w:rFonts w:ascii="Times New Roman" w:hAnsi="Times New Roman" w:cs="Times New Roman"/>
        </w:rPr>
        <w:t xml:space="preserve">. </w:t>
      </w:r>
      <w:r w:rsidR="00DB1649" w:rsidRPr="00DB1649">
        <w:rPr>
          <w:rFonts w:ascii="Times New Roman" w:hAnsi="Times New Roman" w:cs="Times New Roman"/>
          <w:i/>
        </w:rPr>
        <w:t>História da Filosofia Antiguidade e Idade Média</w:t>
      </w:r>
      <w:r w:rsidR="00DB1649" w:rsidRPr="0033469D">
        <w:rPr>
          <w:rFonts w:ascii="Times New Roman" w:hAnsi="Times New Roman" w:cs="Times New Roman"/>
        </w:rPr>
        <w:t xml:space="preserve">. São Paulo: </w:t>
      </w:r>
      <w:proofErr w:type="spellStart"/>
      <w:r w:rsidR="00DB1649" w:rsidRPr="0033469D">
        <w:rPr>
          <w:rFonts w:ascii="Times New Roman" w:hAnsi="Times New Roman" w:cs="Times New Roman"/>
        </w:rPr>
        <w:t>Paulus</w:t>
      </w:r>
      <w:proofErr w:type="spellEnd"/>
      <w:r w:rsidR="00DB1649" w:rsidRPr="0033469D">
        <w:rPr>
          <w:rFonts w:ascii="Times New Roman" w:hAnsi="Times New Roman" w:cs="Times New Roman"/>
        </w:rPr>
        <w:t>.</w:t>
      </w:r>
      <w:r w:rsidR="00DB1649">
        <w:rPr>
          <w:rFonts w:ascii="Times New Roman" w:hAnsi="Times New Roman" w:cs="Times New Roman"/>
        </w:rPr>
        <w:t xml:space="preserve"> 1980, p. </w:t>
      </w:r>
      <w:r w:rsidR="00DB1649">
        <w:rPr>
          <w:rFonts w:ascii="Times New Roman" w:hAnsi="Times New Roman" w:cs="Times New Roman"/>
          <w:color w:val="FF0000"/>
        </w:rPr>
        <w:t>249.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22CF8"/>
    <w:multiLevelType w:val="hybridMultilevel"/>
    <w:tmpl w:val="0DACDA0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355E76"/>
    <w:rsid w:val="000018CB"/>
    <w:rsid w:val="00001E4D"/>
    <w:rsid w:val="0000265D"/>
    <w:rsid w:val="00005384"/>
    <w:rsid w:val="000064BA"/>
    <w:rsid w:val="000176B9"/>
    <w:rsid w:val="00022835"/>
    <w:rsid w:val="00033B0B"/>
    <w:rsid w:val="00037F79"/>
    <w:rsid w:val="00046F13"/>
    <w:rsid w:val="0004735B"/>
    <w:rsid w:val="00054FA4"/>
    <w:rsid w:val="00055615"/>
    <w:rsid w:val="00061E5A"/>
    <w:rsid w:val="000A04CE"/>
    <w:rsid w:val="000A5C28"/>
    <w:rsid w:val="000B04D0"/>
    <w:rsid w:val="000C10E8"/>
    <w:rsid w:val="000D082B"/>
    <w:rsid w:val="000D69BE"/>
    <w:rsid w:val="000E2EF8"/>
    <w:rsid w:val="000E39CC"/>
    <w:rsid w:val="000F57C3"/>
    <w:rsid w:val="00103E40"/>
    <w:rsid w:val="00104305"/>
    <w:rsid w:val="00105484"/>
    <w:rsid w:val="00106C10"/>
    <w:rsid w:val="00124E31"/>
    <w:rsid w:val="001269E3"/>
    <w:rsid w:val="0015023B"/>
    <w:rsid w:val="00170717"/>
    <w:rsid w:val="00170ACE"/>
    <w:rsid w:val="00171DC9"/>
    <w:rsid w:val="00171E5D"/>
    <w:rsid w:val="00176BAF"/>
    <w:rsid w:val="00186531"/>
    <w:rsid w:val="00197A1B"/>
    <w:rsid w:val="00197BCA"/>
    <w:rsid w:val="001B0D51"/>
    <w:rsid w:val="001B6355"/>
    <w:rsid w:val="001C0322"/>
    <w:rsid w:val="001D0117"/>
    <w:rsid w:val="001D2125"/>
    <w:rsid w:val="001D27CB"/>
    <w:rsid w:val="001D3168"/>
    <w:rsid w:val="001E12EE"/>
    <w:rsid w:val="001E49DA"/>
    <w:rsid w:val="001E543A"/>
    <w:rsid w:val="001F2D87"/>
    <w:rsid w:val="001F47E3"/>
    <w:rsid w:val="001F7780"/>
    <w:rsid w:val="00210427"/>
    <w:rsid w:val="00212237"/>
    <w:rsid w:val="00221312"/>
    <w:rsid w:val="00222EEC"/>
    <w:rsid w:val="00225976"/>
    <w:rsid w:val="00235520"/>
    <w:rsid w:val="00243179"/>
    <w:rsid w:val="00247321"/>
    <w:rsid w:val="002574C3"/>
    <w:rsid w:val="0026248F"/>
    <w:rsid w:val="00275B17"/>
    <w:rsid w:val="00283505"/>
    <w:rsid w:val="00285F09"/>
    <w:rsid w:val="0029008B"/>
    <w:rsid w:val="0029141B"/>
    <w:rsid w:val="00292547"/>
    <w:rsid w:val="002951B9"/>
    <w:rsid w:val="002A474F"/>
    <w:rsid w:val="002B09F3"/>
    <w:rsid w:val="002B0BA6"/>
    <w:rsid w:val="002B79FA"/>
    <w:rsid w:val="002C69E3"/>
    <w:rsid w:val="002D58A6"/>
    <w:rsid w:val="002D5B99"/>
    <w:rsid w:val="002E1585"/>
    <w:rsid w:val="002E2404"/>
    <w:rsid w:val="002E6752"/>
    <w:rsid w:val="002F5057"/>
    <w:rsid w:val="00303024"/>
    <w:rsid w:val="00310A97"/>
    <w:rsid w:val="00314005"/>
    <w:rsid w:val="0031531E"/>
    <w:rsid w:val="00316D9C"/>
    <w:rsid w:val="003173C7"/>
    <w:rsid w:val="00320203"/>
    <w:rsid w:val="00320755"/>
    <w:rsid w:val="003254D3"/>
    <w:rsid w:val="0032732A"/>
    <w:rsid w:val="00331D58"/>
    <w:rsid w:val="00347B1D"/>
    <w:rsid w:val="00355E76"/>
    <w:rsid w:val="00357EBF"/>
    <w:rsid w:val="003755E0"/>
    <w:rsid w:val="003767C2"/>
    <w:rsid w:val="00377A0F"/>
    <w:rsid w:val="00386462"/>
    <w:rsid w:val="00396699"/>
    <w:rsid w:val="003A1F5E"/>
    <w:rsid w:val="003A7017"/>
    <w:rsid w:val="003B262C"/>
    <w:rsid w:val="003B4796"/>
    <w:rsid w:val="003B4C4E"/>
    <w:rsid w:val="003B557F"/>
    <w:rsid w:val="003F25D6"/>
    <w:rsid w:val="0040058B"/>
    <w:rsid w:val="0040158A"/>
    <w:rsid w:val="00402AEF"/>
    <w:rsid w:val="004040AC"/>
    <w:rsid w:val="00410AB0"/>
    <w:rsid w:val="004322AA"/>
    <w:rsid w:val="00437CCF"/>
    <w:rsid w:val="004444F0"/>
    <w:rsid w:val="00444E35"/>
    <w:rsid w:val="00450403"/>
    <w:rsid w:val="004530D9"/>
    <w:rsid w:val="00453A88"/>
    <w:rsid w:val="00461DA5"/>
    <w:rsid w:val="00467021"/>
    <w:rsid w:val="004722A7"/>
    <w:rsid w:val="0047525B"/>
    <w:rsid w:val="004754DE"/>
    <w:rsid w:val="004759FB"/>
    <w:rsid w:val="00477C6F"/>
    <w:rsid w:val="00485028"/>
    <w:rsid w:val="0048575B"/>
    <w:rsid w:val="004B2F5D"/>
    <w:rsid w:val="004B3642"/>
    <w:rsid w:val="004B5CA8"/>
    <w:rsid w:val="004C27C9"/>
    <w:rsid w:val="004D065E"/>
    <w:rsid w:val="004D0750"/>
    <w:rsid w:val="004D4B9B"/>
    <w:rsid w:val="004D6A47"/>
    <w:rsid w:val="004E3C84"/>
    <w:rsid w:val="004E495F"/>
    <w:rsid w:val="004E5B0A"/>
    <w:rsid w:val="004F3A54"/>
    <w:rsid w:val="00502E6A"/>
    <w:rsid w:val="005209AC"/>
    <w:rsid w:val="005247B2"/>
    <w:rsid w:val="00531ED5"/>
    <w:rsid w:val="0055615D"/>
    <w:rsid w:val="00563080"/>
    <w:rsid w:val="005638F7"/>
    <w:rsid w:val="0057060C"/>
    <w:rsid w:val="00572DEC"/>
    <w:rsid w:val="0058462F"/>
    <w:rsid w:val="005917A7"/>
    <w:rsid w:val="005941C5"/>
    <w:rsid w:val="00597EA6"/>
    <w:rsid w:val="005A4237"/>
    <w:rsid w:val="005C2D22"/>
    <w:rsid w:val="005D03B5"/>
    <w:rsid w:val="005D312D"/>
    <w:rsid w:val="005F09DF"/>
    <w:rsid w:val="005F606D"/>
    <w:rsid w:val="005F6F34"/>
    <w:rsid w:val="005F7078"/>
    <w:rsid w:val="006008CB"/>
    <w:rsid w:val="006334CF"/>
    <w:rsid w:val="00642DEA"/>
    <w:rsid w:val="006468D9"/>
    <w:rsid w:val="00654749"/>
    <w:rsid w:val="00673E8D"/>
    <w:rsid w:val="0068218A"/>
    <w:rsid w:val="00683E63"/>
    <w:rsid w:val="0069573C"/>
    <w:rsid w:val="00697D4C"/>
    <w:rsid w:val="006A0F7B"/>
    <w:rsid w:val="006C29FF"/>
    <w:rsid w:val="006C40CE"/>
    <w:rsid w:val="006C69D3"/>
    <w:rsid w:val="006D5641"/>
    <w:rsid w:val="006E0872"/>
    <w:rsid w:val="006F1BAA"/>
    <w:rsid w:val="00715783"/>
    <w:rsid w:val="0072432F"/>
    <w:rsid w:val="00725003"/>
    <w:rsid w:val="00734412"/>
    <w:rsid w:val="00735AE5"/>
    <w:rsid w:val="00744701"/>
    <w:rsid w:val="00757099"/>
    <w:rsid w:val="00760B3A"/>
    <w:rsid w:val="007662FE"/>
    <w:rsid w:val="00772573"/>
    <w:rsid w:val="00785FE4"/>
    <w:rsid w:val="007906E0"/>
    <w:rsid w:val="007931AF"/>
    <w:rsid w:val="00793556"/>
    <w:rsid w:val="00793FDB"/>
    <w:rsid w:val="0079564C"/>
    <w:rsid w:val="00795834"/>
    <w:rsid w:val="00796792"/>
    <w:rsid w:val="007A369E"/>
    <w:rsid w:val="007B4943"/>
    <w:rsid w:val="007B5524"/>
    <w:rsid w:val="007E2A8B"/>
    <w:rsid w:val="007E378B"/>
    <w:rsid w:val="007E3992"/>
    <w:rsid w:val="007F58AC"/>
    <w:rsid w:val="008067B5"/>
    <w:rsid w:val="00812D72"/>
    <w:rsid w:val="008150BE"/>
    <w:rsid w:val="008200C5"/>
    <w:rsid w:val="00820720"/>
    <w:rsid w:val="00822299"/>
    <w:rsid w:val="00827235"/>
    <w:rsid w:val="00835559"/>
    <w:rsid w:val="00843A1C"/>
    <w:rsid w:val="008508EA"/>
    <w:rsid w:val="00862896"/>
    <w:rsid w:val="00880D54"/>
    <w:rsid w:val="00887DCB"/>
    <w:rsid w:val="008E26B2"/>
    <w:rsid w:val="008E36AB"/>
    <w:rsid w:val="008F4CF7"/>
    <w:rsid w:val="009024DF"/>
    <w:rsid w:val="00922E26"/>
    <w:rsid w:val="009351E9"/>
    <w:rsid w:val="00940884"/>
    <w:rsid w:val="00944DF7"/>
    <w:rsid w:val="00945BD8"/>
    <w:rsid w:val="0095287D"/>
    <w:rsid w:val="00973E6C"/>
    <w:rsid w:val="00977CAD"/>
    <w:rsid w:val="00996E00"/>
    <w:rsid w:val="00997B28"/>
    <w:rsid w:val="009B1265"/>
    <w:rsid w:val="009C7AA9"/>
    <w:rsid w:val="009D0F02"/>
    <w:rsid w:val="009D6259"/>
    <w:rsid w:val="009E67BE"/>
    <w:rsid w:val="009F70A9"/>
    <w:rsid w:val="00A0039B"/>
    <w:rsid w:val="00A07920"/>
    <w:rsid w:val="00A15585"/>
    <w:rsid w:val="00A21000"/>
    <w:rsid w:val="00A21DE4"/>
    <w:rsid w:val="00A3108F"/>
    <w:rsid w:val="00A43E7C"/>
    <w:rsid w:val="00A45DC0"/>
    <w:rsid w:val="00A535A4"/>
    <w:rsid w:val="00A67540"/>
    <w:rsid w:val="00A76935"/>
    <w:rsid w:val="00A80CC8"/>
    <w:rsid w:val="00A8169C"/>
    <w:rsid w:val="00A92F75"/>
    <w:rsid w:val="00A9777B"/>
    <w:rsid w:val="00AA2C69"/>
    <w:rsid w:val="00AA374D"/>
    <w:rsid w:val="00AB2B2D"/>
    <w:rsid w:val="00AB6A91"/>
    <w:rsid w:val="00AC0273"/>
    <w:rsid w:val="00AC043D"/>
    <w:rsid w:val="00AC3AB0"/>
    <w:rsid w:val="00AD7057"/>
    <w:rsid w:val="00AE4501"/>
    <w:rsid w:val="00AF212F"/>
    <w:rsid w:val="00AF2C21"/>
    <w:rsid w:val="00AF39BA"/>
    <w:rsid w:val="00AF3A7E"/>
    <w:rsid w:val="00AF404E"/>
    <w:rsid w:val="00B11884"/>
    <w:rsid w:val="00B121C8"/>
    <w:rsid w:val="00B13424"/>
    <w:rsid w:val="00B22EF6"/>
    <w:rsid w:val="00B30479"/>
    <w:rsid w:val="00B31517"/>
    <w:rsid w:val="00B358ED"/>
    <w:rsid w:val="00B561C9"/>
    <w:rsid w:val="00B6386C"/>
    <w:rsid w:val="00B64A16"/>
    <w:rsid w:val="00B81218"/>
    <w:rsid w:val="00B87C16"/>
    <w:rsid w:val="00B9243D"/>
    <w:rsid w:val="00B93653"/>
    <w:rsid w:val="00BA0941"/>
    <w:rsid w:val="00BA536F"/>
    <w:rsid w:val="00BA5798"/>
    <w:rsid w:val="00BB5DE7"/>
    <w:rsid w:val="00BD297E"/>
    <w:rsid w:val="00BD63A4"/>
    <w:rsid w:val="00BE2880"/>
    <w:rsid w:val="00C01BB8"/>
    <w:rsid w:val="00C044AD"/>
    <w:rsid w:val="00C16866"/>
    <w:rsid w:val="00C23BF4"/>
    <w:rsid w:val="00C24305"/>
    <w:rsid w:val="00C654C0"/>
    <w:rsid w:val="00C755B1"/>
    <w:rsid w:val="00C770B4"/>
    <w:rsid w:val="00C8198A"/>
    <w:rsid w:val="00C82F8D"/>
    <w:rsid w:val="00CC1B66"/>
    <w:rsid w:val="00CD4FEB"/>
    <w:rsid w:val="00CE149D"/>
    <w:rsid w:val="00CF0114"/>
    <w:rsid w:val="00CF18EB"/>
    <w:rsid w:val="00D040B6"/>
    <w:rsid w:val="00D07DAC"/>
    <w:rsid w:val="00D31311"/>
    <w:rsid w:val="00D31BA0"/>
    <w:rsid w:val="00D35024"/>
    <w:rsid w:val="00D41D83"/>
    <w:rsid w:val="00D43217"/>
    <w:rsid w:val="00D50E12"/>
    <w:rsid w:val="00D51ACF"/>
    <w:rsid w:val="00D542E9"/>
    <w:rsid w:val="00D61240"/>
    <w:rsid w:val="00D625C4"/>
    <w:rsid w:val="00D65F71"/>
    <w:rsid w:val="00D70EE2"/>
    <w:rsid w:val="00D7300A"/>
    <w:rsid w:val="00DA06A4"/>
    <w:rsid w:val="00DA396D"/>
    <w:rsid w:val="00DB1649"/>
    <w:rsid w:val="00DC1550"/>
    <w:rsid w:val="00DC5682"/>
    <w:rsid w:val="00DD39EF"/>
    <w:rsid w:val="00DD7EC2"/>
    <w:rsid w:val="00DE71A6"/>
    <w:rsid w:val="00E05606"/>
    <w:rsid w:val="00E31127"/>
    <w:rsid w:val="00E329D4"/>
    <w:rsid w:val="00E33A4F"/>
    <w:rsid w:val="00E33D8A"/>
    <w:rsid w:val="00E41F93"/>
    <w:rsid w:val="00E51C6B"/>
    <w:rsid w:val="00E538A9"/>
    <w:rsid w:val="00E564D4"/>
    <w:rsid w:val="00E60F75"/>
    <w:rsid w:val="00E6287F"/>
    <w:rsid w:val="00E6395C"/>
    <w:rsid w:val="00E66882"/>
    <w:rsid w:val="00E67398"/>
    <w:rsid w:val="00E83E7D"/>
    <w:rsid w:val="00EC2090"/>
    <w:rsid w:val="00EC4534"/>
    <w:rsid w:val="00EE46CA"/>
    <w:rsid w:val="00F0119C"/>
    <w:rsid w:val="00F01DFF"/>
    <w:rsid w:val="00F042D7"/>
    <w:rsid w:val="00F05864"/>
    <w:rsid w:val="00F1243E"/>
    <w:rsid w:val="00F14C1C"/>
    <w:rsid w:val="00F17FD3"/>
    <w:rsid w:val="00F23880"/>
    <w:rsid w:val="00F320DF"/>
    <w:rsid w:val="00F3259D"/>
    <w:rsid w:val="00F82CEA"/>
    <w:rsid w:val="00F84C31"/>
    <w:rsid w:val="00F93E2B"/>
    <w:rsid w:val="00F9748D"/>
    <w:rsid w:val="00FA2491"/>
    <w:rsid w:val="00FA5683"/>
    <w:rsid w:val="00FA6815"/>
    <w:rsid w:val="00FD0738"/>
    <w:rsid w:val="00FD5E0C"/>
    <w:rsid w:val="00FD677E"/>
    <w:rsid w:val="00FE0CDE"/>
    <w:rsid w:val="00FE4874"/>
    <w:rsid w:val="00FF327A"/>
    <w:rsid w:val="00FF594F"/>
    <w:rsid w:val="00FF6C1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D83"/>
  </w:style>
  <w:style w:type="paragraph" w:styleId="Ttulo1">
    <w:name w:val="heading 1"/>
    <w:next w:val="Normal"/>
    <w:link w:val="Ttulo1Carcter"/>
    <w:uiPriority w:val="9"/>
    <w:qFormat/>
    <w:rsid w:val="00AB6A91"/>
    <w:pPr>
      <w:keepNext/>
      <w:keepLines/>
      <w:spacing w:before="240" w:after="0"/>
      <w:outlineLvl w:val="0"/>
    </w:pPr>
    <w:rPr>
      <w:rFonts w:ascii="Times New Roman" w:eastAsiaTheme="majorEastAsia" w:hAnsi="Times New Roman" w:cstheme="majorBidi"/>
      <w:sz w:val="28"/>
      <w:szCs w:val="32"/>
    </w:rPr>
  </w:style>
  <w:style w:type="paragraph" w:styleId="Ttulo2">
    <w:name w:val="heading 2"/>
    <w:next w:val="Normal"/>
    <w:link w:val="Ttulo2Carcter"/>
    <w:uiPriority w:val="9"/>
    <w:unhideWhenUsed/>
    <w:qFormat/>
    <w:rsid w:val="004E5B0A"/>
    <w:pPr>
      <w:keepNext/>
      <w:keepLines/>
      <w:spacing w:before="40" w:after="0"/>
      <w:jc w:val="both"/>
      <w:outlineLvl w:val="1"/>
    </w:pPr>
    <w:rPr>
      <w:rFonts w:ascii="Times New Roman" w:eastAsiaTheme="majorEastAsia" w:hAnsi="Times New Roman" w:cstheme="majorBidi"/>
      <w:b/>
      <w:sz w:val="24"/>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AB6A91"/>
    <w:rPr>
      <w:rFonts w:ascii="Times New Roman" w:eastAsiaTheme="majorEastAsia" w:hAnsi="Times New Roman" w:cstheme="majorBidi"/>
      <w:sz w:val="28"/>
      <w:szCs w:val="32"/>
    </w:rPr>
  </w:style>
  <w:style w:type="character" w:customStyle="1" w:styleId="Ttulo2Carcter">
    <w:name w:val="Título 2 Carácter"/>
    <w:basedOn w:val="Tipodeletrapredefinidodopargrafo"/>
    <w:link w:val="Ttulo2"/>
    <w:uiPriority w:val="9"/>
    <w:rsid w:val="004E5B0A"/>
    <w:rPr>
      <w:rFonts w:ascii="Times New Roman" w:eastAsiaTheme="majorEastAsia" w:hAnsi="Times New Roman" w:cstheme="majorBidi"/>
      <w:b/>
      <w:sz w:val="24"/>
      <w:szCs w:val="26"/>
    </w:rPr>
  </w:style>
  <w:style w:type="paragraph" w:styleId="Textodenotaderodap">
    <w:name w:val="footnote text"/>
    <w:basedOn w:val="Normal"/>
    <w:link w:val="TextodenotaderodapCarcter"/>
    <w:uiPriority w:val="99"/>
    <w:semiHidden/>
    <w:unhideWhenUsed/>
    <w:rsid w:val="00037F79"/>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037F79"/>
    <w:rPr>
      <w:sz w:val="20"/>
      <w:szCs w:val="20"/>
    </w:rPr>
  </w:style>
  <w:style w:type="character" w:styleId="Refdenotaderodap">
    <w:name w:val="footnote reference"/>
    <w:basedOn w:val="Tipodeletrapredefinidodopargrafo"/>
    <w:uiPriority w:val="99"/>
    <w:semiHidden/>
    <w:unhideWhenUsed/>
    <w:rsid w:val="00037F79"/>
    <w:rPr>
      <w:vertAlign w:val="superscript"/>
    </w:rPr>
  </w:style>
  <w:style w:type="paragraph" w:styleId="Textodebalo">
    <w:name w:val="Balloon Text"/>
    <w:basedOn w:val="Normal"/>
    <w:link w:val="TextodebaloCarcter"/>
    <w:uiPriority w:val="99"/>
    <w:semiHidden/>
    <w:unhideWhenUsed/>
    <w:rsid w:val="002F505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F5057"/>
    <w:rPr>
      <w:rFonts w:ascii="Tahoma" w:hAnsi="Tahoma" w:cs="Tahoma"/>
      <w:sz w:val="16"/>
      <w:szCs w:val="16"/>
    </w:rPr>
  </w:style>
  <w:style w:type="character" w:styleId="Hiperligao">
    <w:name w:val="Hyperlink"/>
    <w:basedOn w:val="Tipodeletrapredefinidodopargrafo"/>
    <w:uiPriority w:val="99"/>
    <w:unhideWhenUsed/>
    <w:rsid w:val="00386462"/>
    <w:rPr>
      <w:color w:val="0563C1" w:themeColor="hyperlink"/>
      <w:u w:val="single"/>
    </w:rPr>
  </w:style>
  <w:style w:type="paragraph" w:styleId="Cabealho">
    <w:name w:val="header"/>
    <w:basedOn w:val="Normal"/>
    <w:link w:val="CabealhoCarcter"/>
    <w:uiPriority w:val="99"/>
    <w:semiHidden/>
    <w:unhideWhenUsed/>
    <w:rsid w:val="009D0F0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9D0F02"/>
  </w:style>
  <w:style w:type="paragraph" w:styleId="Rodap">
    <w:name w:val="footer"/>
    <w:basedOn w:val="Normal"/>
    <w:link w:val="RodapCarcter"/>
    <w:uiPriority w:val="99"/>
    <w:semiHidden/>
    <w:unhideWhenUsed/>
    <w:rsid w:val="009D0F0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9D0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tm.edu/research/ie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73060-3D9B-48DB-A40C-CDED664D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12</Pages>
  <Words>3719</Words>
  <Characters>20084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LUZOLO MBISSI</cp:lastModifiedBy>
  <cp:revision>259</cp:revision>
  <dcterms:created xsi:type="dcterms:W3CDTF">2020-01-02T10:38:00Z</dcterms:created>
  <dcterms:modified xsi:type="dcterms:W3CDTF">2020-07-29T21:58:00Z</dcterms:modified>
</cp:coreProperties>
</file>