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37B48" w14:textId="77777777" w:rsidR="00473CB0" w:rsidRPr="00473CB0" w:rsidRDefault="00900F33" w:rsidP="00473CB0">
      <w:pPr>
        <w:spacing w:after="0" w:line="240" w:lineRule="auto"/>
        <w:jc w:val="center"/>
        <w:rPr>
          <w:rFonts w:ascii="Times New Roman" w:hAnsi="Times New Roman" w:cs="Times New Roman"/>
          <w:sz w:val="24"/>
          <w:szCs w:val="24"/>
        </w:rPr>
      </w:pPr>
      <w:r w:rsidRPr="00473CB0">
        <w:rPr>
          <w:rFonts w:ascii="Times New Roman" w:hAnsi="Times New Roman" w:cs="Times New Roman"/>
          <w:sz w:val="24"/>
          <w:szCs w:val="24"/>
        </w:rPr>
        <w:t>I</w:t>
      </w:r>
      <w:r w:rsidR="00473CB0" w:rsidRPr="00473CB0">
        <w:rPr>
          <w:rFonts w:ascii="Times New Roman" w:hAnsi="Times New Roman" w:cs="Times New Roman"/>
          <w:sz w:val="24"/>
          <w:szCs w:val="24"/>
        </w:rPr>
        <w:t>NCENTIVOS FISCAIS COMO INSTRUMENTO PARA O AVANÇO ECONÔMICO DAS INDÚSTRIAS DO ESTADO DE GOIÁS: Uma abordagem sobre o programa de desenvolvimento Produzir</w:t>
      </w:r>
    </w:p>
    <w:p w14:paraId="5D196F66" w14:textId="02D126CD" w:rsidR="008D4A60" w:rsidRDefault="008D4A60" w:rsidP="000D4EFC">
      <w:pPr>
        <w:spacing w:after="0" w:line="240" w:lineRule="auto"/>
        <w:jc w:val="right"/>
        <w:rPr>
          <w:rFonts w:ascii="Times New Roman" w:hAnsi="Times New Roman" w:cs="Times New Roman"/>
          <w:sz w:val="24"/>
          <w:szCs w:val="24"/>
        </w:rPr>
      </w:pPr>
    </w:p>
    <w:p w14:paraId="2CCA4809" w14:textId="77777777" w:rsidR="000D4EFC" w:rsidRDefault="000D4EFC" w:rsidP="000D4EFC">
      <w:pPr>
        <w:spacing w:after="0" w:line="240" w:lineRule="auto"/>
        <w:jc w:val="right"/>
        <w:rPr>
          <w:rFonts w:ascii="Times New Roman" w:hAnsi="Times New Roman" w:cs="Times New Roman"/>
          <w:sz w:val="24"/>
          <w:szCs w:val="24"/>
        </w:rPr>
      </w:pPr>
    </w:p>
    <w:p w14:paraId="43BC5222" w14:textId="36F7EA25" w:rsidR="00473CB0" w:rsidRDefault="00473CB0" w:rsidP="000D4EF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Thalita Gabriela Bastos Santos</w:t>
      </w:r>
      <w:r w:rsidR="00536CA7">
        <w:rPr>
          <w:rStyle w:val="Refdenotaderodap"/>
          <w:rFonts w:ascii="Times New Roman" w:hAnsi="Times New Roman" w:cs="Times New Roman"/>
          <w:sz w:val="24"/>
          <w:szCs w:val="24"/>
        </w:rPr>
        <w:footnoteReference w:id="1"/>
      </w:r>
    </w:p>
    <w:p w14:paraId="2D324E3F" w14:textId="2B54E041" w:rsidR="00473CB0" w:rsidRDefault="00473CB0" w:rsidP="000D4EF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Maria Aparecida Pimenta</w:t>
      </w:r>
      <w:r w:rsidR="00536CA7">
        <w:rPr>
          <w:rStyle w:val="Refdenotaderodap"/>
          <w:rFonts w:ascii="Times New Roman" w:hAnsi="Times New Roman" w:cs="Times New Roman"/>
          <w:sz w:val="24"/>
          <w:szCs w:val="24"/>
        </w:rPr>
        <w:footnoteReference w:id="2"/>
      </w:r>
    </w:p>
    <w:p w14:paraId="4794DC72" w14:textId="34D9CC6B" w:rsidR="008D4A60" w:rsidRDefault="008D4A60" w:rsidP="000D4EFC">
      <w:pPr>
        <w:spacing w:after="0" w:line="240" w:lineRule="auto"/>
        <w:jc w:val="right"/>
        <w:rPr>
          <w:rFonts w:ascii="Times New Roman" w:hAnsi="Times New Roman" w:cs="Times New Roman"/>
          <w:sz w:val="24"/>
          <w:szCs w:val="24"/>
        </w:rPr>
      </w:pPr>
    </w:p>
    <w:p w14:paraId="2283F7E5" w14:textId="28FE1448" w:rsidR="008D4A60" w:rsidRDefault="008D4A60" w:rsidP="000D4EFC">
      <w:pPr>
        <w:spacing w:after="0" w:line="240" w:lineRule="auto"/>
        <w:rPr>
          <w:rFonts w:ascii="Times New Roman" w:hAnsi="Times New Roman" w:cs="Times New Roman"/>
          <w:b/>
          <w:bCs/>
          <w:sz w:val="24"/>
          <w:szCs w:val="24"/>
        </w:rPr>
      </w:pPr>
      <w:r w:rsidRPr="008D4A60">
        <w:rPr>
          <w:rFonts w:ascii="Times New Roman" w:hAnsi="Times New Roman" w:cs="Times New Roman"/>
          <w:b/>
          <w:bCs/>
          <w:sz w:val="24"/>
          <w:szCs w:val="24"/>
        </w:rPr>
        <w:t>RESUMO</w:t>
      </w:r>
    </w:p>
    <w:p w14:paraId="365CE200" w14:textId="64A4D9F6" w:rsidR="008D4A60" w:rsidRDefault="008D4A60" w:rsidP="00271BF9">
      <w:pPr>
        <w:spacing w:after="0" w:line="240" w:lineRule="auto"/>
        <w:ind w:firstLine="709"/>
        <w:jc w:val="center"/>
        <w:rPr>
          <w:rFonts w:ascii="Times New Roman" w:hAnsi="Times New Roman" w:cs="Times New Roman"/>
          <w:b/>
          <w:bCs/>
          <w:sz w:val="24"/>
          <w:szCs w:val="24"/>
        </w:rPr>
      </w:pPr>
    </w:p>
    <w:p w14:paraId="234AACBA" w14:textId="77777777" w:rsidR="000D4EFC" w:rsidRDefault="000D4EFC" w:rsidP="000D4EFC">
      <w:pPr>
        <w:spacing w:after="0" w:line="240" w:lineRule="auto"/>
        <w:ind w:firstLine="709"/>
        <w:jc w:val="center"/>
        <w:rPr>
          <w:rFonts w:ascii="Times New Roman" w:hAnsi="Times New Roman" w:cs="Times New Roman"/>
          <w:b/>
          <w:bCs/>
          <w:sz w:val="24"/>
          <w:szCs w:val="24"/>
        </w:rPr>
      </w:pPr>
    </w:p>
    <w:p w14:paraId="1155F6C3" w14:textId="428E0BDA" w:rsidR="003B391C" w:rsidRDefault="008D4A60" w:rsidP="000D4EFC">
      <w:pPr>
        <w:pStyle w:val="PargrafodaLista"/>
        <w:spacing w:after="0" w:line="240" w:lineRule="auto"/>
        <w:ind w:left="0"/>
        <w:contextualSpacing w:val="0"/>
        <w:jc w:val="both"/>
        <w:rPr>
          <w:rFonts w:ascii="Times New Roman" w:hAnsi="Times New Roman"/>
          <w:color w:val="000000" w:themeColor="text1"/>
          <w:sz w:val="24"/>
          <w:szCs w:val="24"/>
        </w:rPr>
      </w:pPr>
      <w:r w:rsidRPr="003B391C">
        <w:rPr>
          <w:rFonts w:ascii="Times New Roman" w:hAnsi="Times New Roman"/>
          <w:sz w:val="24"/>
          <w:szCs w:val="24"/>
        </w:rPr>
        <w:t>Com base na elevada representatividade que uma organização empresarial proporciona a administração econômica de um Estado, o governo forma e executa programas de incentivos fiscais para promover novas infraestrutura</w:t>
      </w:r>
      <w:r w:rsidR="00AD76DD" w:rsidRPr="003B391C">
        <w:rPr>
          <w:rFonts w:ascii="Times New Roman" w:hAnsi="Times New Roman"/>
          <w:sz w:val="24"/>
          <w:szCs w:val="24"/>
        </w:rPr>
        <w:t>s</w:t>
      </w:r>
      <w:r w:rsidRPr="003B391C">
        <w:rPr>
          <w:rFonts w:ascii="Times New Roman" w:hAnsi="Times New Roman"/>
          <w:sz w:val="24"/>
          <w:szCs w:val="24"/>
        </w:rPr>
        <w:t xml:space="preserve"> industriais em seu território, dispondo a cada Estado</w:t>
      </w:r>
      <w:r w:rsidR="003F3491">
        <w:rPr>
          <w:rFonts w:ascii="Times New Roman" w:hAnsi="Times New Roman"/>
          <w:sz w:val="24"/>
          <w:szCs w:val="24"/>
        </w:rPr>
        <w:t>,</w:t>
      </w:r>
      <w:r w:rsidRPr="003B391C">
        <w:rPr>
          <w:rFonts w:ascii="Times New Roman" w:hAnsi="Times New Roman"/>
          <w:sz w:val="24"/>
          <w:szCs w:val="24"/>
        </w:rPr>
        <w:t xml:space="preserve"> princípios e pro</w:t>
      </w:r>
      <w:r w:rsidR="00AD76DD" w:rsidRPr="003B391C">
        <w:rPr>
          <w:rFonts w:ascii="Times New Roman" w:hAnsi="Times New Roman"/>
          <w:sz w:val="24"/>
          <w:szCs w:val="24"/>
        </w:rPr>
        <w:t>pósitos sob um plano de atuação em face de resultados positivos. Neste atual</w:t>
      </w:r>
      <w:r w:rsidR="003B391C" w:rsidRPr="003B391C">
        <w:rPr>
          <w:rFonts w:ascii="Times New Roman" w:hAnsi="Times New Roman"/>
          <w:sz w:val="24"/>
          <w:szCs w:val="24"/>
        </w:rPr>
        <w:t xml:space="preserve"> cenário, </w:t>
      </w:r>
      <w:r w:rsidR="00AD76DD" w:rsidRPr="003B391C">
        <w:rPr>
          <w:rFonts w:ascii="Times New Roman" w:hAnsi="Times New Roman"/>
          <w:sz w:val="24"/>
          <w:szCs w:val="24"/>
        </w:rPr>
        <w:t xml:space="preserve">o Estado de Goiás dispõe de um dos melhores planos de incentivos fiscais as organizações, tornando-se um Estado que </w:t>
      </w:r>
      <w:r w:rsidR="00271BF9">
        <w:rPr>
          <w:rFonts w:ascii="Times New Roman" w:hAnsi="Times New Roman"/>
          <w:sz w:val="24"/>
          <w:szCs w:val="24"/>
        </w:rPr>
        <w:t>proporciona</w:t>
      </w:r>
      <w:r w:rsidR="00AD76DD" w:rsidRPr="003B391C">
        <w:rPr>
          <w:rFonts w:ascii="Times New Roman" w:hAnsi="Times New Roman"/>
          <w:sz w:val="24"/>
          <w:szCs w:val="24"/>
        </w:rPr>
        <w:t xml:space="preserve"> estímulos </w:t>
      </w:r>
      <w:r w:rsidR="00271BF9">
        <w:rPr>
          <w:rFonts w:ascii="Times New Roman" w:hAnsi="Times New Roman"/>
          <w:sz w:val="24"/>
          <w:szCs w:val="24"/>
        </w:rPr>
        <w:t>e encorajamento aos</w:t>
      </w:r>
      <w:r w:rsidR="00AD76DD" w:rsidRPr="003B391C">
        <w:rPr>
          <w:rFonts w:ascii="Times New Roman" w:hAnsi="Times New Roman"/>
          <w:sz w:val="24"/>
          <w:szCs w:val="24"/>
        </w:rPr>
        <w:t xml:space="preserve"> empresários e investidores que buscam implantar novos </w:t>
      </w:r>
      <w:r w:rsidR="00271BF9">
        <w:rPr>
          <w:rFonts w:ascii="Times New Roman" w:hAnsi="Times New Roman"/>
          <w:sz w:val="24"/>
          <w:szCs w:val="24"/>
        </w:rPr>
        <w:t>negócios</w:t>
      </w:r>
      <w:r w:rsidR="00AD76DD" w:rsidRPr="003B391C">
        <w:rPr>
          <w:rFonts w:ascii="Times New Roman" w:hAnsi="Times New Roman"/>
          <w:sz w:val="24"/>
          <w:szCs w:val="24"/>
        </w:rPr>
        <w:t>. Diante dessa perspectiva</w:t>
      </w:r>
      <w:r w:rsidR="003B391C" w:rsidRPr="003B391C">
        <w:rPr>
          <w:rFonts w:ascii="Times New Roman" w:hAnsi="Times New Roman"/>
          <w:sz w:val="24"/>
          <w:szCs w:val="24"/>
        </w:rPr>
        <w:t>,</w:t>
      </w:r>
      <w:r w:rsidR="00AD76DD" w:rsidRPr="003B391C">
        <w:rPr>
          <w:rFonts w:ascii="Times New Roman" w:hAnsi="Times New Roman"/>
          <w:sz w:val="24"/>
          <w:szCs w:val="24"/>
        </w:rPr>
        <w:t xml:space="preserve"> tem-se a problemática de analisar quais são </w:t>
      </w:r>
      <w:r w:rsidR="00AD76DD" w:rsidRPr="003B391C">
        <w:rPr>
          <w:rFonts w:ascii="Times New Roman" w:hAnsi="Times New Roman"/>
          <w:sz w:val="24"/>
          <w:szCs w:val="24"/>
          <w:shd w:val="clear" w:color="auto" w:fill="FFFFFF"/>
        </w:rPr>
        <w:t xml:space="preserve">as vantagens propostas pelo programa de incentivo fiscal PRODUZIR em empresas de segmentos industriais no Estado de Goiás, tendo como parte deste estudo responder essa questão </w:t>
      </w:r>
      <w:r w:rsidR="003B391C" w:rsidRPr="003B391C">
        <w:rPr>
          <w:rFonts w:ascii="Times New Roman" w:hAnsi="Times New Roman"/>
          <w:sz w:val="24"/>
          <w:szCs w:val="24"/>
          <w:shd w:val="clear" w:color="auto" w:fill="FFFFFF"/>
        </w:rPr>
        <w:t>perante ao</w:t>
      </w:r>
      <w:r w:rsidR="00AD76DD" w:rsidRPr="003B391C">
        <w:rPr>
          <w:rFonts w:ascii="Times New Roman" w:hAnsi="Times New Roman"/>
          <w:sz w:val="24"/>
          <w:szCs w:val="24"/>
          <w:shd w:val="clear" w:color="auto" w:fill="FFFFFF"/>
        </w:rPr>
        <w:t xml:space="preserve"> objetivo geral de verificar os efeitos que o </w:t>
      </w:r>
      <w:r w:rsidR="00271BF9">
        <w:rPr>
          <w:rFonts w:ascii="Times New Roman" w:hAnsi="Times New Roman"/>
          <w:sz w:val="24"/>
          <w:szCs w:val="24"/>
          <w:shd w:val="clear" w:color="auto" w:fill="FFFFFF"/>
        </w:rPr>
        <w:t>incentivo fiscal</w:t>
      </w:r>
      <w:r w:rsidR="00AD76DD" w:rsidRPr="003B391C">
        <w:rPr>
          <w:rFonts w:ascii="Times New Roman" w:hAnsi="Times New Roman"/>
          <w:sz w:val="24"/>
          <w:szCs w:val="24"/>
          <w:shd w:val="clear" w:color="auto" w:fill="FFFFFF"/>
        </w:rPr>
        <w:t xml:space="preserve"> oferece </w:t>
      </w:r>
      <w:r w:rsidR="003B391C" w:rsidRPr="003B391C">
        <w:rPr>
          <w:rFonts w:ascii="Times New Roman" w:hAnsi="Times New Roman"/>
          <w:sz w:val="24"/>
          <w:szCs w:val="24"/>
          <w:shd w:val="clear" w:color="auto" w:fill="FFFFFF"/>
        </w:rPr>
        <w:t xml:space="preserve">aos setores industriais goianos, e além disso apresentar os princípios e propósitos </w:t>
      </w:r>
      <w:r w:rsidR="00271BF9" w:rsidRPr="003B391C">
        <w:rPr>
          <w:rFonts w:ascii="Times New Roman" w:hAnsi="Times New Roman"/>
          <w:sz w:val="24"/>
          <w:szCs w:val="24"/>
          <w:shd w:val="clear" w:color="auto" w:fill="FFFFFF"/>
        </w:rPr>
        <w:t>exploran</w:t>
      </w:r>
      <w:r w:rsidR="00271BF9">
        <w:rPr>
          <w:rFonts w:ascii="Times New Roman" w:hAnsi="Times New Roman"/>
          <w:sz w:val="24"/>
          <w:szCs w:val="24"/>
          <w:shd w:val="clear" w:color="auto" w:fill="FFFFFF"/>
        </w:rPr>
        <w:t>do</w:t>
      </w:r>
      <w:r w:rsidR="003B391C" w:rsidRPr="003B391C">
        <w:rPr>
          <w:rFonts w:ascii="Times New Roman" w:hAnsi="Times New Roman"/>
          <w:sz w:val="24"/>
          <w:szCs w:val="24"/>
          <w:shd w:val="clear" w:color="auto" w:fill="FFFFFF"/>
        </w:rPr>
        <w:t xml:space="preserve"> sua aplicabilidade nas operações e </w:t>
      </w:r>
      <w:r w:rsidR="00271BF9">
        <w:rPr>
          <w:rFonts w:ascii="Times New Roman" w:hAnsi="Times New Roman"/>
          <w:sz w:val="24"/>
          <w:szCs w:val="24"/>
          <w:shd w:val="clear" w:color="auto" w:fill="FFFFFF"/>
        </w:rPr>
        <w:t>averiguando</w:t>
      </w:r>
      <w:r w:rsidR="003B391C" w:rsidRPr="003B391C">
        <w:rPr>
          <w:rFonts w:ascii="Times New Roman" w:hAnsi="Times New Roman"/>
          <w:sz w:val="24"/>
          <w:szCs w:val="24"/>
          <w:shd w:val="clear" w:color="auto" w:fill="FFFFFF"/>
        </w:rPr>
        <w:t xml:space="preserve"> se a adesão oferece vantagens. Para isto, foi mencionad</w:t>
      </w:r>
      <w:r w:rsidR="003F3491">
        <w:rPr>
          <w:rFonts w:ascii="Times New Roman" w:hAnsi="Times New Roman"/>
          <w:sz w:val="24"/>
          <w:szCs w:val="24"/>
          <w:shd w:val="clear" w:color="auto" w:fill="FFFFFF"/>
        </w:rPr>
        <w:t>a</w:t>
      </w:r>
      <w:r w:rsidR="003B391C" w:rsidRPr="003B391C">
        <w:rPr>
          <w:rFonts w:ascii="Times New Roman" w:hAnsi="Times New Roman"/>
          <w:sz w:val="24"/>
          <w:szCs w:val="24"/>
          <w:shd w:val="clear" w:color="auto" w:fill="FFFFFF"/>
        </w:rPr>
        <w:t xml:space="preserve"> a hipótese de que a organização empresarial que suceder com a inclusão de incentivo fiscal que seu âmbito de atividade concede, poderá adquirir avanço em sua lucratividade e perspectiva de expansão no segmento de mercado. Em relação ao aprofundamento teórico, este estudo fundamenta-se em apresentar o incentivo fiscal goiano – PRODUZIR</w:t>
      </w:r>
      <w:r w:rsidR="003F3491">
        <w:rPr>
          <w:rFonts w:ascii="Times New Roman" w:hAnsi="Times New Roman"/>
          <w:sz w:val="24"/>
          <w:szCs w:val="24"/>
          <w:shd w:val="clear" w:color="auto" w:fill="FFFFFF"/>
        </w:rPr>
        <w:t xml:space="preserve">, que </w:t>
      </w:r>
      <w:r w:rsidR="003F3491" w:rsidRPr="003B391C">
        <w:rPr>
          <w:rFonts w:ascii="Times New Roman" w:hAnsi="Times New Roman"/>
          <w:sz w:val="24"/>
          <w:szCs w:val="24"/>
          <w:shd w:val="clear" w:color="auto" w:fill="FFFFFF"/>
        </w:rPr>
        <w:t>proporciona</w:t>
      </w:r>
      <w:r w:rsidR="003B391C" w:rsidRPr="003B391C">
        <w:rPr>
          <w:rFonts w:ascii="Times New Roman" w:hAnsi="Times New Roman"/>
          <w:sz w:val="24"/>
          <w:szCs w:val="24"/>
          <w:shd w:val="clear" w:color="auto" w:fill="FFFFFF"/>
        </w:rPr>
        <w:t xml:space="preserve"> </w:t>
      </w:r>
      <w:r w:rsidR="003F3491">
        <w:rPr>
          <w:rFonts w:ascii="Times New Roman" w:hAnsi="Times New Roman"/>
          <w:sz w:val="24"/>
          <w:szCs w:val="24"/>
          <w:shd w:val="clear" w:color="auto" w:fill="FFFFFF"/>
        </w:rPr>
        <w:t>à</w:t>
      </w:r>
      <w:r w:rsidR="003B391C" w:rsidRPr="003B391C">
        <w:rPr>
          <w:rFonts w:ascii="Times New Roman" w:hAnsi="Times New Roman"/>
          <w:sz w:val="24"/>
          <w:szCs w:val="24"/>
          <w:shd w:val="clear" w:color="auto" w:fill="FFFFFF"/>
        </w:rPr>
        <w:t>s empresas industriais contribuintes do ICMS e sobretudo</w:t>
      </w:r>
      <w:r w:rsidR="003F3491">
        <w:rPr>
          <w:rFonts w:ascii="Times New Roman" w:hAnsi="Times New Roman"/>
          <w:sz w:val="24"/>
          <w:szCs w:val="24"/>
          <w:shd w:val="clear" w:color="auto" w:fill="FFFFFF"/>
        </w:rPr>
        <w:t>,</w:t>
      </w:r>
      <w:r w:rsidR="003B391C" w:rsidRPr="003B391C">
        <w:rPr>
          <w:rFonts w:ascii="Times New Roman" w:hAnsi="Times New Roman"/>
          <w:sz w:val="24"/>
          <w:szCs w:val="24"/>
          <w:shd w:val="clear" w:color="auto" w:fill="FFFFFF"/>
        </w:rPr>
        <w:t xml:space="preserve"> ressaltar o proveito social-econômi</w:t>
      </w:r>
      <w:r w:rsidR="00271BF9">
        <w:rPr>
          <w:rFonts w:ascii="Times New Roman" w:hAnsi="Times New Roman"/>
          <w:sz w:val="24"/>
          <w:szCs w:val="24"/>
          <w:shd w:val="clear" w:color="auto" w:fill="FFFFFF"/>
        </w:rPr>
        <w:t xml:space="preserve">co no Estado de Goiás. Deste modo, optou-se pela execução de uma pesquisa </w:t>
      </w:r>
      <w:r w:rsidR="00271BF9">
        <w:rPr>
          <w:rFonts w:ascii="Times New Roman" w:hAnsi="Times New Roman"/>
          <w:color w:val="000000" w:themeColor="text1"/>
          <w:sz w:val="24"/>
          <w:szCs w:val="24"/>
        </w:rPr>
        <w:t>direcionada simultaneamente através da aplicação dos métodos de pesquisa bibliográfica, documental, quantitativa e estudo de caso. No decurso desse estudo</w:t>
      </w:r>
      <w:r w:rsidR="003F3491">
        <w:rPr>
          <w:rFonts w:ascii="Times New Roman" w:hAnsi="Times New Roman"/>
          <w:color w:val="000000" w:themeColor="text1"/>
          <w:sz w:val="24"/>
          <w:szCs w:val="24"/>
        </w:rPr>
        <w:t>,</w:t>
      </w:r>
      <w:r w:rsidR="00271BF9">
        <w:rPr>
          <w:rFonts w:ascii="Times New Roman" w:hAnsi="Times New Roman"/>
          <w:color w:val="000000" w:themeColor="text1"/>
          <w:sz w:val="24"/>
          <w:szCs w:val="24"/>
        </w:rPr>
        <w:t xml:space="preserve"> tornou-se viável certificar</w:t>
      </w:r>
      <w:r w:rsidR="003F3491">
        <w:rPr>
          <w:rFonts w:ascii="Times New Roman" w:hAnsi="Times New Roman"/>
          <w:color w:val="000000" w:themeColor="text1"/>
          <w:sz w:val="24"/>
          <w:szCs w:val="24"/>
        </w:rPr>
        <w:t>-se de</w:t>
      </w:r>
      <w:r w:rsidR="00271BF9">
        <w:rPr>
          <w:rFonts w:ascii="Times New Roman" w:hAnsi="Times New Roman"/>
          <w:color w:val="000000" w:themeColor="text1"/>
          <w:sz w:val="24"/>
          <w:szCs w:val="24"/>
        </w:rPr>
        <w:t xml:space="preserve"> que a adesão ao plano de incentivo fiscal PRODUZIR oferece vantagens</w:t>
      </w:r>
      <w:r w:rsidR="003F3491">
        <w:rPr>
          <w:rFonts w:ascii="Times New Roman" w:hAnsi="Times New Roman"/>
          <w:color w:val="000000" w:themeColor="text1"/>
          <w:sz w:val="24"/>
          <w:szCs w:val="24"/>
        </w:rPr>
        <w:t>,</w:t>
      </w:r>
      <w:r w:rsidR="00271BF9">
        <w:rPr>
          <w:rFonts w:ascii="Times New Roman" w:hAnsi="Times New Roman"/>
          <w:color w:val="000000" w:themeColor="text1"/>
          <w:sz w:val="24"/>
          <w:szCs w:val="24"/>
        </w:rPr>
        <w:t xml:space="preserve"> </w:t>
      </w:r>
      <w:r w:rsidR="00453229">
        <w:rPr>
          <w:rFonts w:ascii="Times New Roman" w:hAnsi="Times New Roman"/>
          <w:color w:val="000000" w:themeColor="text1"/>
          <w:sz w:val="24"/>
          <w:szCs w:val="24"/>
        </w:rPr>
        <w:t>tornando-se uma lucratividade e viabilidade econômica.</w:t>
      </w:r>
    </w:p>
    <w:p w14:paraId="162F9FB4" w14:textId="450E2529" w:rsidR="00453229" w:rsidRDefault="00453229" w:rsidP="000D4EFC">
      <w:pPr>
        <w:pStyle w:val="PargrafodaLista"/>
        <w:spacing w:after="0" w:line="240" w:lineRule="auto"/>
        <w:ind w:left="0"/>
        <w:contextualSpacing w:val="0"/>
        <w:jc w:val="both"/>
        <w:rPr>
          <w:rFonts w:ascii="Times New Roman" w:hAnsi="Times New Roman"/>
          <w:color w:val="000000" w:themeColor="text1"/>
          <w:sz w:val="24"/>
          <w:szCs w:val="24"/>
        </w:rPr>
      </w:pPr>
    </w:p>
    <w:p w14:paraId="4AB46FBC" w14:textId="77777777" w:rsidR="000D4EFC" w:rsidRDefault="000D4EFC" w:rsidP="000D4EFC">
      <w:pPr>
        <w:pStyle w:val="PargrafodaLista"/>
        <w:spacing w:after="0" w:line="240" w:lineRule="auto"/>
        <w:ind w:left="0"/>
        <w:contextualSpacing w:val="0"/>
        <w:jc w:val="both"/>
        <w:rPr>
          <w:rFonts w:ascii="Times New Roman" w:hAnsi="Times New Roman"/>
          <w:color w:val="000000" w:themeColor="text1"/>
          <w:sz w:val="24"/>
          <w:szCs w:val="24"/>
        </w:rPr>
      </w:pPr>
    </w:p>
    <w:p w14:paraId="153BF767" w14:textId="7006844B" w:rsidR="00453229" w:rsidRPr="003B391C" w:rsidRDefault="00453229" w:rsidP="000D4EFC">
      <w:pPr>
        <w:pStyle w:val="PargrafodaLista"/>
        <w:spacing w:after="0" w:line="240" w:lineRule="auto"/>
        <w:ind w:left="0"/>
        <w:contextualSpacing w:val="0"/>
        <w:jc w:val="both"/>
        <w:rPr>
          <w:rFonts w:ascii="Times New Roman" w:hAnsi="Times New Roman"/>
          <w:sz w:val="24"/>
          <w:szCs w:val="24"/>
          <w:shd w:val="clear" w:color="auto" w:fill="FFFFFF"/>
        </w:rPr>
      </w:pPr>
      <w:r w:rsidRPr="00453229">
        <w:rPr>
          <w:rFonts w:ascii="Times New Roman" w:hAnsi="Times New Roman"/>
          <w:b/>
          <w:color w:val="000000" w:themeColor="text1"/>
          <w:sz w:val="24"/>
          <w:szCs w:val="24"/>
        </w:rPr>
        <w:t>Palavras Chaves:</w:t>
      </w:r>
      <w:r>
        <w:rPr>
          <w:rFonts w:ascii="Times New Roman" w:hAnsi="Times New Roman"/>
          <w:color w:val="000000" w:themeColor="text1"/>
          <w:sz w:val="24"/>
          <w:szCs w:val="24"/>
        </w:rPr>
        <w:t xml:space="preserve"> Benefícios</w:t>
      </w:r>
      <w:r w:rsidR="00926B7F">
        <w:rPr>
          <w:rFonts w:ascii="Times New Roman" w:hAnsi="Times New Roman"/>
          <w:color w:val="000000" w:themeColor="text1"/>
          <w:sz w:val="24"/>
          <w:szCs w:val="24"/>
        </w:rPr>
        <w:t xml:space="preserve"> Fiscais</w:t>
      </w:r>
      <w:r w:rsidR="000D4EFC">
        <w:rPr>
          <w:rFonts w:ascii="Times New Roman" w:hAnsi="Times New Roman"/>
          <w:color w:val="000000" w:themeColor="text1"/>
          <w:sz w:val="24"/>
          <w:szCs w:val="24"/>
        </w:rPr>
        <w:t>.</w:t>
      </w:r>
      <w:r>
        <w:rPr>
          <w:rFonts w:ascii="Times New Roman" w:hAnsi="Times New Roman"/>
          <w:color w:val="000000" w:themeColor="text1"/>
          <w:sz w:val="24"/>
          <w:szCs w:val="24"/>
        </w:rPr>
        <w:t xml:space="preserve"> Incentivos</w:t>
      </w:r>
      <w:r w:rsidR="000D4EFC">
        <w:rPr>
          <w:rFonts w:ascii="Times New Roman" w:hAnsi="Times New Roman"/>
          <w:color w:val="000000" w:themeColor="text1"/>
          <w:sz w:val="24"/>
          <w:szCs w:val="24"/>
        </w:rPr>
        <w:t>.</w:t>
      </w:r>
      <w:r w:rsidR="00926B7F">
        <w:rPr>
          <w:rFonts w:ascii="Times New Roman" w:hAnsi="Times New Roman"/>
          <w:color w:val="000000" w:themeColor="text1"/>
          <w:sz w:val="24"/>
          <w:szCs w:val="24"/>
        </w:rPr>
        <w:t xml:space="preserve"> Produzir</w:t>
      </w:r>
      <w:r>
        <w:rPr>
          <w:rFonts w:ascii="Times New Roman" w:hAnsi="Times New Roman"/>
          <w:color w:val="000000" w:themeColor="text1"/>
          <w:sz w:val="24"/>
          <w:szCs w:val="24"/>
        </w:rPr>
        <w:t>.</w:t>
      </w:r>
    </w:p>
    <w:p w14:paraId="1A56687F" w14:textId="072F50F9" w:rsidR="00453229" w:rsidRDefault="00453229" w:rsidP="000D4EFC">
      <w:pPr>
        <w:spacing w:after="0" w:line="240" w:lineRule="auto"/>
        <w:rPr>
          <w:rFonts w:ascii="Times New Roman" w:hAnsi="Times New Roman" w:cs="Times New Roman"/>
          <w:sz w:val="24"/>
          <w:szCs w:val="24"/>
        </w:rPr>
      </w:pPr>
    </w:p>
    <w:p w14:paraId="3D42137C" w14:textId="77777777" w:rsidR="000D4EFC" w:rsidRDefault="000D4EFC" w:rsidP="000D4EFC">
      <w:pPr>
        <w:spacing w:after="0" w:line="240" w:lineRule="auto"/>
        <w:rPr>
          <w:rFonts w:ascii="Times New Roman" w:hAnsi="Times New Roman" w:cs="Times New Roman"/>
          <w:sz w:val="24"/>
          <w:szCs w:val="24"/>
        </w:rPr>
      </w:pPr>
    </w:p>
    <w:p w14:paraId="7FB7EA71" w14:textId="6BEDBC1C" w:rsidR="00FE6A87" w:rsidRPr="00FE6A87" w:rsidRDefault="007F1DE0" w:rsidP="000D4EFC">
      <w:pPr>
        <w:spacing w:after="0" w:line="240" w:lineRule="auto"/>
        <w:rPr>
          <w:rFonts w:ascii="Times New Roman" w:eastAsia="Calibri" w:hAnsi="Times New Roman" w:cs="Times New Roman"/>
          <w:b/>
          <w:bCs/>
        </w:rPr>
      </w:pPr>
      <w:r w:rsidRPr="00ED3DE8">
        <w:rPr>
          <w:rFonts w:ascii="Times New Roman" w:eastAsia="Calibri" w:hAnsi="Times New Roman" w:cs="Times New Roman"/>
          <w:b/>
          <w:bCs/>
        </w:rPr>
        <w:t>1.INTRODUÇÃO</w:t>
      </w:r>
    </w:p>
    <w:p w14:paraId="2C182B2F" w14:textId="77777777" w:rsidR="000D4EFC" w:rsidRDefault="000D4EFC" w:rsidP="000D4EFC">
      <w:pPr>
        <w:pStyle w:val="PargrafodaLista"/>
        <w:spacing w:after="0" w:line="360" w:lineRule="auto"/>
        <w:ind w:left="0" w:firstLine="709"/>
        <w:contextualSpacing w:val="0"/>
        <w:jc w:val="both"/>
        <w:rPr>
          <w:rFonts w:ascii="Times New Roman" w:hAnsi="Times New Roman"/>
          <w:sz w:val="24"/>
          <w:szCs w:val="24"/>
        </w:rPr>
      </w:pPr>
    </w:p>
    <w:p w14:paraId="4095BD13" w14:textId="2AF24A46" w:rsidR="007F1DE0" w:rsidRPr="00EA5775" w:rsidRDefault="007F1DE0" w:rsidP="000D4EFC">
      <w:pPr>
        <w:pStyle w:val="PargrafodaLista"/>
        <w:spacing w:after="0" w:line="360" w:lineRule="auto"/>
        <w:ind w:left="0" w:firstLine="1134"/>
        <w:contextualSpacing w:val="0"/>
        <w:jc w:val="both"/>
        <w:rPr>
          <w:rFonts w:ascii="Times New Roman" w:hAnsi="Times New Roman"/>
          <w:sz w:val="24"/>
          <w:szCs w:val="24"/>
        </w:rPr>
      </w:pPr>
      <w:r w:rsidRPr="00EA5775">
        <w:rPr>
          <w:rFonts w:ascii="Times New Roman" w:hAnsi="Times New Roman"/>
          <w:sz w:val="24"/>
          <w:szCs w:val="24"/>
        </w:rPr>
        <w:t xml:space="preserve">Diante </w:t>
      </w:r>
      <w:r w:rsidR="00ED3DE8">
        <w:rPr>
          <w:rFonts w:ascii="Times New Roman" w:hAnsi="Times New Roman"/>
          <w:sz w:val="24"/>
          <w:szCs w:val="24"/>
        </w:rPr>
        <w:t>da</w:t>
      </w:r>
      <w:r w:rsidRPr="00EA5775">
        <w:rPr>
          <w:rFonts w:ascii="Times New Roman" w:hAnsi="Times New Roman"/>
          <w:sz w:val="24"/>
          <w:szCs w:val="24"/>
        </w:rPr>
        <w:t xml:space="preserve"> alta concorrência de mercado</w:t>
      </w:r>
      <w:r w:rsidR="003F3491">
        <w:rPr>
          <w:rFonts w:ascii="Times New Roman" w:hAnsi="Times New Roman"/>
          <w:sz w:val="24"/>
          <w:szCs w:val="24"/>
        </w:rPr>
        <w:t>,</w:t>
      </w:r>
      <w:r w:rsidRPr="00EA5775">
        <w:rPr>
          <w:rFonts w:ascii="Times New Roman" w:hAnsi="Times New Roman"/>
          <w:sz w:val="24"/>
          <w:szCs w:val="24"/>
        </w:rPr>
        <w:t xml:space="preserve"> </w:t>
      </w:r>
      <w:r w:rsidR="00260011" w:rsidRPr="00EA5775">
        <w:rPr>
          <w:rFonts w:ascii="Times New Roman" w:hAnsi="Times New Roman"/>
          <w:sz w:val="24"/>
          <w:szCs w:val="24"/>
        </w:rPr>
        <w:t xml:space="preserve">as entidades organizacionais </w:t>
      </w:r>
      <w:r w:rsidR="00260011">
        <w:rPr>
          <w:rFonts w:ascii="Times New Roman" w:hAnsi="Times New Roman"/>
          <w:sz w:val="24"/>
          <w:szCs w:val="24"/>
        </w:rPr>
        <w:t>prosseguem</w:t>
      </w:r>
      <w:r w:rsidRPr="00EA5775">
        <w:rPr>
          <w:rFonts w:ascii="Times New Roman" w:hAnsi="Times New Roman"/>
          <w:sz w:val="24"/>
          <w:szCs w:val="24"/>
        </w:rPr>
        <w:t xml:space="preserve"> trabalhando incessantemente em busca de vantagens competitivas</w:t>
      </w:r>
      <w:r w:rsidR="003F3491">
        <w:rPr>
          <w:rFonts w:ascii="Times New Roman" w:hAnsi="Times New Roman"/>
          <w:sz w:val="24"/>
          <w:szCs w:val="24"/>
        </w:rPr>
        <w:t>,</w:t>
      </w:r>
      <w:r w:rsidRPr="00EA5775">
        <w:rPr>
          <w:rFonts w:ascii="Times New Roman" w:hAnsi="Times New Roman"/>
          <w:sz w:val="24"/>
          <w:szCs w:val="24"/>
        </w:rPr>
        <w:t xml:space="preserve"> </w:t>
      </w:r>
      <w:r w:rsidR="00260011">
        <w:rPr>
          <w:rFonts w:ascii="Times New Roman" w:hAnsi="Times New Roman"/>
          <w:sz w:val="24"/>
          <w:szCs w:val="24"/>
        </w:rPr>
        <w:t>motivando</w:t>
      </w:r>
      <w:r w:rsidRPr="00EA5775">
        <w:rPr>
          <w:rFonts w:ascii="Times New Roman" w:hAnsi="Times New Roman"/>
          <w:sz w:val="24"/>
          <w:szCs w:val="24"/>
        </w:rPr>
        <w:t xml:space="preserve"> a procura por benefícios fiscais</w:t>
      </w:r>
      <w:r w:rsidR="003F3491">
        <w:rPr>
          <w:rFonts w:ascii="Times New Roman" w:hAnsi="Times New Roman"/>
          <w:sz w:val="24"/>
          <w:szCs w:val="24"/>
        </w:rPr>
        <w:t>,</w:t>
      </w:r>
      <w:r w:rsidRPr="00EA5775">
        <w:rPr>
          <w:rFonts w:ascii="Times New Roman" w:hAnsi="Times New Roman"/>
          <w:sz w:val="24"/>
          <w:szCs w:val="24"/>
        </w:rPr>
        <w:t xml:space="preserve"> para comercialização de seus produtos, isto é, as empresas vêm optando por </w:t>
      </w:r>
      <w:r w:rsidR="003227D5">
        <w:rPr>
          <w:rFonts w:ascii="Times New Roman" w:hAnsi="Times New Roman"/>
          <w:sz w:val="24"/>
          <w:szCs w:val="24"/>
        </w:rPr>
        <w:t>e</w:t>
      </w:r>
      <w:r w:rsidRPr="00EA5775">
        <w:rPr>
          <w:rFonts w:ascii="Times New Roman" w:hAnsi="Times New Roman"/>
          <w:sz w:val="24"/>
          <w:szCs w:val="24"/>
        </w:rPr>
        <w:t xml:space="preserve">stados que promovam retornos positivos para sua rentabilidade. </w:t>
      </w:r>
    </w:p>
    <w:p w14:paraId="4B835885" w14:textId="5B87532B" w:rsidR="007F1DE0" w:rsidRPr="00EA5775" w:rsidRDefault="007F1DE0" w:rsidP="000D4EFC">
      <w:pPr>
        <w:pStyle w:val="PargrafodaLista"/>
        <w:spacing w:after="0" w:line="360" w:lineRule="auto"/>
        <w:ind w:left="0" w:firstLine="1134"/>
        <w:contextualSpacing w:val="0"/>
        <w:jc w:val="both"/>
        <w:rPr>
          <w:rFonts w:ascii="Times New Roman" w:hAnsi="Times New Roman"/>
          <w:sz w:val="24"/>
          <w:szCs w:val="24"/>
        </w:rPr>
      </w:pPr>
      <w:r w:rsidRPr="00EA5775">
        <w:rPr>
          <w:rFonts w:ascii="Times New Roman" w:hAnsi="Times New Roman"/>
          <w:sz w:val="24"/>
          <w:szCs w:val="24"/>
        </w:rPr>
        <w:lastRenderedPageBreak/>
        <w:t xml:space="preserve">Visando </w:t>
      </w:r>
      <w:r w:rsidR="00C20760">
        <w:rPr>
          <w:rFonts w:ascii="Times New Roman" w:hAnsi="Times New Roman"/>
          <w:sz w:val="24"/>
          <w:szCs w:val="24"/>
        </w:rPr>
        <w:t xml:space="preserve">essa </w:t>
      </w:r>
      <w:r w:rsidR="00D30493">
        <w:rPr>
          <w:rFonts w:ascii="Times New Roman" w:hAnsi="Times New Roman"/>
          <w:sz w:val="24"/>
          <w:szCs w:val="24"/>
        </w:rPr>
        <w:t>positividade</w:t>
      </w:r>
      <w:r w:rsidR="003F3491">
        <w:rPr>
          <w:rFonts w:ascii="Times New Roman" w:hAnsi="Times New Roman"/>
          <w:sz w:val="24"/>
          <w:szCs w:val="24"/>
        </w:rPr>
        <w:t>,</w:t>
      </w:r>
      <w:r w:rsidRPr="00EA5775">
        <w:rPr>
          <w:rFonts w:ascii="Times New Roman" w:hAnsi="Times New Roman"/>
          <w:sz w:val="24"/>
          <w:szCs w:val="24"/>
        </w:rPr>
        <w:t xml:space="preserve"> </w:t>
      </w:r>
      <w:r w:rsidR="00C20760">
        <w:rPr>
          <w:rFonts w:ascii="Times New Roman" w:hAnsi="Times New Roman"/>
          <w:sz w:val="24"/>
          <w:szCs w:val="24"/>
        </w:rPr>
        <w:t xml:space="preserve">em face das </w:t>
      </w:r>
      <w:r w:rsidRPr="00EA5775">
        <w:rPr>
          <w:rFonts w:ascii="Times New Roman" w:hAnsi="Times New Roman"/>
          <w:sz w:val="24"/>
          <w:szCs w:val="24"/>
        </w:rPr>
        <w:t xml:space="preserve">demandas </w:t>
      </w:r>
      <w:r w:rsidR="00C20760">
        <w:rPr>
          <w:rFonts w:ascii="Times New Roman" w:hAnsi="Times New Roman"/>
          <w:sz w:val="24"/>
          <w:szCs w:val="24"/>
        </w:rPr>
        <w:t>d</w:t>
      </w:r>
      <w:r w:rsidR="00CF2D92">
        <w:rPr>
          <w:rFonts w:ascii="Times New Roman" w:hAnsi="Times New Roman"/>
          <w:sz w:val="24"/>
          <w:szCs w:val="24"/>
        </w:rPr>
        <w:t>o</w:t>
      </w:r>
      <w:r w:rsidRPr="00EA5775">
        <w:rPr>
          <w:rFonts w:ascii="Times New Roman" w:hAnsi="Times New Roman"/>
          <w:sz w:val="24"/>
          <w:szCs w:val="24"/>
        </w:rPr>
        <w:t xml:space="preserve"> mercado</w:t>
      </w:r>
      <w:r w:rsidR="00CF2D92">
        <w:rPr>
          <w:rFonts w:ascii="Times New Roman" w:hAnsi="Times New Roman"/>
          <w:sz w:val="24"/>
          <w:szCs w:val="24"/>
        </w:rPr>
        <w:t xml:space="preserve"> financeiro</w:t>
      </w:r>
      <w:r w:rsidRPr="00EA5775">
        <w:rPr>
          <w:rFonts w:ascii="Times New Roman" w:hAnsi="Times New Roman"/>
          <w:sz w:val="24"/>
          <w:szCs w:val="24"/>
        </w:rPr>
        <w:t>, as organizações empresariais no instante da inclusão de seus produtos se deparam com elevadas cargas tributária</w:t>
      </w:r>
      <w:r w:rsidR="00C20760">
        <w:rPr>
          <w:rFonts w:ascii="Times New Roman" w:hAnsi="Times New Roman"/>
          <w:sz w:val="24"/>
          <w:szCs w:val="24"/>
        </w:rPr>
        <w:t>s</w:t>
      </w:r>
      <w:r w:rsidR="00ED3DE8">
        <w:rPr>
          <w:rFonts w:ascii="Times New Roman" w:hAnsi="Times New Roman"/>
          <w:sz w:val="24"/>
          <w:szCs w:val="24"/>
        </w:rPr>
        <w:t>,</w:t>
      </w:r>
      <w:r w:rsidRPr="00EA5775">
        <w:rPr>
          <w:rFonts w:ascii="Times New Roman" w:hAnsi="Times New Roman"/>
          <w:sz w:val="24"/>
          <w:szCs w:val="24"/>
        </w:rPr>
        <w:t xml:space="preserve"> fazendo com que o preço final seja representado por valores exorbitantes. À vista disso, os </w:t>
      </w:r>
      <w:r w:rsidR="003227D5">
        <w:rPr>
          <w:rFonts w:ascii="Times New Roman" w:hAnsi="Times New Roman"/>
          <w:sz w:val="24"/>
          <w:szCs w:val="24"/>
        </w:rPr>
        <w:t>e</w:t>
      </w:r>
      <w:r w:rsidRPr="00EA5775">
        <w:rPr>
          <w:rFonts w:ascii="Times New Roman" w:hAnsi="Times New Roman"/>
          <w:sz w:val="24"/>
          <w:szCs w:val="24"/>
        </w:rPr>
        <w:t xml:space="preserve">stados oferecem </w:t>
      </w:r>
      <w:r w:rsidR="00900F33">
        <w:rPr>
          <w:rFonts w:ascii="Times New Roman" w:hAnsi="Times New Roman"/>
          <w:sz w:val="24"/>
          <w:szCs w:val="24"/>
        </w:rPr>
        <w:t>incentivos</w:t>
      </w:r>
      <w:r w:rsidRPr="00EA5775">
        <w:rPr>
          <w:rFonts w:ascii="Times New Roman" w:hAnsi="Times New Roman"/>
          <w:sz w:val="24"/>
          <w:szCs w:val="24"/>
        </w:rPr>
        <w:t xml:space="preserve"> fiscais com o intuito de reduzir a carga tributária sob segmentos de mercado, a fim de </w:t>
      </w:r>
      <w:r w:rsidR="00344433">
        <w:rPr>
          <w:rFonts w:ascii="Times New Roman" w:hAnsi="Times New Roman"/>
          <w:sz w:val="24"/>
          <w:szCs w:val="24"/>
        </w:rPr>
        <w:t>estimular</w:t>
      </w:r>
      <w:r w:rsidRPr="00EA5775">
        <w:rPr>
          <w:rFonts w:ascii="Times New Roman" w:hAnsi="Times New Roman"/>
          <w:sz w:val="24"/>
          <w:szCs w:val="24"/>
        </w:rPr>
        <w:t xml:space="preserve"> o crescimento econômico</w:t>
      </w:r>
      <w:r w:rsidR="00BC2C97">
        <w:rPr>
          <w:rFonts w:ascii="Times New Roman" w:hAnsi="Times New Roman"/>
          <w:sz w:val="24"/>
          <w:szCs w:val="24"/>
        </w:rPr>
        <w:t>-</w:t>
      </w:r>
      <w:r w:rsidRPr="00EA5775">
        <w:rPr>
          <w:rFonts w:ascii="Times New Roman" w:hAnsi="Times New Roman"/>
          <w:sz w:val="24"/>
          <w:szCs w:val="24"/>
        </w:rPr>
        <w:t>social</w:t>
      </w:r>
      <w:r w:rsidR="003F3491">
        <w:rPr>
          <w:rFonts w:ascii="Times New Roman" w:hAnsi="Times New Roman"/>
          <w:sz w:val="24"/>
          <w:szCs w:val="24"/>
        </w:rPr>
        <w:t>,</w:t>
      </w:r>
      <w:r w:rsidRPr="00EA5775">
        <w:rPr>
          <w:rFonts w:ascii="Times New Roman" w:hAnsi="Times New Roman"/>
          <w:sz w:val="24"/>
          <w:szCs w:val="24"/>
        </w:rPr>
        <w:t xml:space="preserve"> através da geração de emprego, renda, investimentos e negócios, tornando-se uma economia abundante e evoluída. </w:t>
      </w:r>
    </w:p>
    <w:p w14:paraId="08E7BF43" w14:textId="7C173FA3" w:rsidR="007F1DE0" w:rsidRPr="00EA5775" w:rsidRDefault="007F1DE0" w:rsidP="000D4EFC">
      <w:pPr>
        <w:pStyle w:val="PargrafodaLista"/>
        <w:spacing w:after="0" w:line="360" w:lineRule="auto"/>
        <w:ind w:left="0" w:firstLine="1134"/>
        <w:contextualSpacing w:val="0"/>
        <w:jc w:val="both"/>
        <w:rPr>
          <w:rFonts w:ascii="Times New Roman" w:hAnsi="Times New Roman"/>
          <w:sz w:val="24"/>
          <w:szCs w:val="24"/>
        </w:rPr>
      </w:pPr>
      <w:r w:rsidRPr="00EA5775">
        <w:rPr>
          <w:rFonts w:ascii="Times New Roman" w:hAnsi="Times New Roman"/>
          <w:sz w:val="24"/>
          <w:szCs w:val="24"/>
        </w:rPr>
        <w:t>Nesta situação, é importante ressaltar que existe um</w:t>
      </w:r>
      <w:r w:rsidR="003227D5">
        <w:rPr>
          <w:rFonts w:ascii="Times New Roman" w:hAnsi="Times New Roman"/>
          <w:sz w:val="24"/>
          <w:szCs w:val="24"/>
        </w:rPr>
        <w:t xml:space="preserve">a </w:t>
      </w:r>
      <w:r w:rsidR="00217616">
        <w:rPr>
          <w:rFonts w:ascii="Times New Roman" w:hAnsi="Times New Roman"/>
          <w:sz w:val="24"/>
          <w:szCs w:val="24"/>
        </w:rPr>
        <w:t>grande</w:t>
      </w:r>
      <w:r w:rsidR="003227D5">
        <w:rPr>
          <w:rFonts w:ascii="Times New Roman" w:hAnsi="Times New Roman"/>
          <w:sz w:val="24"/>
          <w:szCs w:val="24"/>
        </w:rPr>
        <w:t xml:space="preserve"> disputa </w:t>
      </w:r>
      <w:r w:rsidRPr="00EA5775">
        <w:rPr>
          <w:rFonts w:ascii="Times New Roman" w:hAnsi="Times New Roman"/>
          <w:sz w:val="24"/>
          <w:szCs w:val="24"/>
        </w:rPr>
        <w:t>no</w:t>
      </w:r>
      <w:r w:rsidR="003227D5">
        <w:rPr>
          <w:rFonts w:ascii="Times New Roman" w:hAnsi="Times New Roman"/>
          <w:sz w:val="24"/>
          <w:szCs w:val="24"/>
        </w:rPr>
        <w:t>s</w:t>
      </w:r>
      <w:r w:rsidRPr="00EA5775">
        <w:rPr>
          <w:rFonts w:ascii="Times New Roman" w:hAnsi="Times New Roman"/>
          <w:sz w:val="24"/>
          <w:szCs w:val="24"/>
        </w:rPr>
        <w:t xml:space="preserve"> âmbito</w:t>
      </w:r>
      <w:r w:rsidR="003227D5">
        <w:rPr>
          <w:rFonts w:ascii="Times New Roman" w:hAnsi="Times New Roman"/>
          <w:sz w:val="24"/>
          <w:szCs w:val="24"/>
        </w:rPr>
        <w:t>s</w:t>
      </w:r>
      <w:r w:rsidRPr="00EA5775">
        <w:rPr>
          <w:rFonts w:ascii="Times New Roman" w:hAnsi="Times New Roman"/>
          <w:sz w:val="24"/>
          <w:szCs w:val="24"/>
        </w:rPr>
        <w:t xml:space="preserve"> estadua</w:t>
      </w:r>
      <w:r w:rsidR="003227D5">
        <w:rPr>
          <w:rFonts w:ascii="Times New Roman" w:hAnsi="Times New Roman"/>
          <w:sz w:val="24"/>
          <w:szCs w:val="24"/>
        </w:rPr>
        <w:t>is devido a</w:t>
      </w:r>
      <w:r w:rsidRPr="00EA5775">
        <w:rPr>
          <w:rFonts w:ascii="Times New Roman" w:hAnsi="Times New Roman"/>
          <w:sz w:val="24"/>
          <w:szCs w:val="24"/>
        </w:rPr>
        <w:t xml:space="preserve"> aplicação destes incentivos, </w:t>
      </w:r>
      <w:r w:rsidR="00260011">
        <w:rPr>
          <w:rFonts w:ascii="Times New Roman" w:hAnsi="Times New Roman"/>
          <w:sz w:val="24"/>
          <w:szCs w:val="24"/>
        </w:rPr>
        <w:t>ocasionando</w:t>
      </w:r>
      <w:r w:rsidRPr="00EA5775">
        <w:rPr>
          <w:rFonts w:ascii="Times New Roman" w:hAnsi="Times New Roman"/>
          <w:sz w:val="24"/>
          <w:szCs w:val="24"/>
        </w:rPr>
        <w:t xml:space="preserve"> modelos de guerras fiscais para atrair diversos </w:t>
      </w:r>
      <w:r w:rsidR="00BF12D8">
        <w:rPr>
          <w:rFonts w:ascii="Times New Roman" w:hAnsi="Times New Roman"/>
          <w:sz w:val="24"/>
          <w:szCs w:val="24"/>
        </w:rPr>
        <w:t>ramos</w:t>
      </w:r>
      <w:r w:rsidRPr="00EA5775">
        <w:rPr>
          <w:rFonts w:ascii="Times New Roman" w:hAnsi="Times New Roman"/>
          <w:sz w:val="24"/>
          <w:szCs w:val="24"/>
        </w:rPr>
        <w:t xml:space="preserve"> de mercados e melhorar as ofertas tributárias com os demais </w:t>
      </w:r>
      <w:r w:rsidRPr="00BF12D8">
        <w:rPr>
          <w:rFonts w:ascii="Times New Roman" w:hAnsi="Times New Roman"/>
          <w:sz w:val="24"/>
          <w:szCs w:val="24"/>
        </w:rPr>
        <w:t>estados</w:t>
      </w:r>
      <w:r w:rsidRPr="00EA5775">
        <w:rPr>
          <w:rFonts w:ascii="Times New Roman" w:hAnsi="Times New Roman"/>
          <w:sz w:val="24"/>
          <w:szCs w:val="24"/>
        </w:rPr>
        <w:t xml:space="preserve">. </w:t>
      </w:r>
      <w:r w:rsidR="00BC2C97">
        <w:rPr>
          <w:rFonts w:ascii="Times New Roman" w:hAnsi="Times New Roman"/>
          <w:sz w:val="24"/>
          <w:szCs w:val="24"/>
        </w:rPr>
        <w:t>Contudo</w:t>
      </w:r>
      <w:r w:rsidRPr="00EA5775">
        <w:rPr>
          <w:rFonts w:ascii="Times New Roman" w:hAnsi="Times New Roman"/>
          <w:sz w:val="24"/>
          <w:szCs w:val="24"/>
        </w:rPr>
        <w:t>, o “</w:t>
      </w:r>
      <w:r w:rsidR="000D4EFC">
        <w:rPr>
          <w:rFonts w:ascii="Times New Roman" w:hAnsi="Times New Roman"/>
          <w:sz w:val="24"/>
          <w:szCs w:val="24"/>
        </w:rPr>
        <w:t xml:space="preserve">[...] </w:t>
      </w:r>
      <w:r w:rsidRPr="00EA5775">
        <w:rPr>
          <w:rFonts w:ascii="Times New Roman" w:hAnsi="Times New Roman"/>
          <w:sz w:val="24"/>
          <w:szCs w:val="24"/>
        </w:rPr>
        <w:t xml:space="preserve">Estado de Goiás atualmente oferece grandes oportunidades para as empresas nele instaladas, vale ressaltar que continuará sendo um estado com melhor programa de incentivo fiscal do Brasil”, afirma </w:t>
      </w:r>
      <w:r w:rsidR="00260011">
        <w:rPr>
          <w:rFonts w:ascii="Times New Roman" w:hAnsi="Times New Roman"/>
          <w:sz w:val="24"/>
          <w:szCs w:val="24"/>
        </w:rPr>
        <w:t>Alexandre</w:t>
      </w:r>
      <w:r w:rsidRPr="00EA5775">
        <w:rPr>
          <w:rFonts w:ascii="Times New Roman" w:hAnsi="Times New Roman"/>
          <w:sz w:val="24"/>
          <w:szCs w:val="24"/>
        </w:rPr>
        <w:t xml:space="preserve"> Parrode (2016</w:t>
      </w:r>
      <w:r w:rsidR="000D4EFC">
        <w:rPr>
          <w:rFonts w:ascii="Times New Roman" w:hAnsi="Times New Roman"/>
          <w:sz w:val="24"/>
          <w:szCs w:val="24"/>
        </w:rPr>
        <w:t>,</w:t>
      </w:r>
      <w:r w:rsidRPr="00EA5775">
        <w:rPr>
          <w:rFonts w:ascii="Times New Roman" w:hAnsi="Times New Roman"/>
          <w:sz w:val="24"/>
          <w:szCs w:val="24"/>
        </w:rPr>
        <w:t xml:space="preserve"> s.p.).</w:t>
      </w:r>
      <w:r w:rsidRPr="00EA5775">
        <w:rPr>
          <w:rFonts w:ascii="Times New Roman" w:hAnsi="Times New Roman"/>
          <w:b/>
          <w:bCs/>
          <w:i/>
          <w:iCs/>
          <w:sz w:val="24"/>
          <w:szCs w:val="24"/>
        </w:rPr>
        <w:t xml:space="preserve"> </w:t>
      </w:r>
      <w:r w:rsidRPr="00EA5775">
        <w:rPr>
          <w:rFonts w:ascii="Times New Roman" w:hAnsi="Times New Roman"/>
          <w:sz w:val="24"/>
          <w:szCs w:val="24"/>
        </w:rPr>
        <w:t>Essa menção mostra que Goiás dispõe de um dos melhores planos de incentivos fiscais, sendo uma das unidades federativas mais atraídas por empresários e investidores</w:t>
      </w:r>
      <w:r w:rsidR="00F13ABB">
        <w:rPr>
          <w:rFonts w:ascii="Times New Roman" w:hAnsi="Times New Roman"/>
          <w:sz w:val="24"/>
          <w:szCs w:val="24"/>
        </w:rPr>
        <w:t>.</w:t>
      </w:r>
    </w:p>
    <w:p w14:paraId="3DA111C1" w14:textId="3BA8165A" w:rsidR="007F1DE0" w:rsidRPr="00EA5775" w:rsidRDefault="003B11F5" w:rsidP="000D4EFC">
      <w:pPr>
        <w:pStyle w:val="PargrafodaLista"/>
        <w:spacing w:after="0" w:line="360" w:lineRule="auto"/>
        <w:ind w:left="0" w:firstLine="1134"/>
        <w:contextualSpacing w:val="0"/>
        <w:jc w:val="both"/>
        <w:rPr>
          <w:rFonts w:ascii="Times New Roman" w:hAnsi="Times New Roman"/>
          <w:sz w:val="24"/>
          <w:szCs w:val="24"/>
        </w:rPr>
      </w:pPr>
      <w:r>
        <w:rPr>
          <w:rFonts w:ascii="Times New Roman" w:hAnsi="Times New Roman"/>
          <w:sz w:val="24"/>
          <w:szCs w:val="24"/>
        </w:rPr>
        <w:t>Sob</w:t>
      </w:r>
      <w:r w:rsidR="007F1DE0" w:rsidRPr="00EA5775">
        <w:rPr>
          <w:rFonts w:ascii="Times New Roman" w:hAnsi="Times New Roman"/>
          <w:sz w:val="24"/>
          <w:szCs w:val="24"/>
        </w:rPr>
        <w:t xml:space="preserve"> este cenário, a relevância é dirigida </w:t>
      </w:r>
      <w:r w:rsidR="003F3491">
        <w:rPr>
          <w:rFonts w:ascii="Times New Roman" w:hAnsi="Times New Roman"/>
          <w:sz w:val="24"/>
          <w:szCs w:val="24"/>
        </w:rPr>
        <w:t>à</w:t>
      </w:r>
      <w:r w:rsidR="007F1DE0" w:rsidRPr="00EA5775">
        <w:rPr>
          <w:rFonts w:ascii="Times New Roman" w:hAnsi="Times New Roman"/>
          <w:sz w:val="24"/>
          <w:szCs w:val="24"/>
        </w:rPr>
        <w:t xml:space="preserve">s empresas contribuintes do ICMS que desfrutam de </w:t>
      </w:r>
      <w:r w:rsidR="00900F33">
        <w:rPr>
          <w:rFonts w:ascii="Times New Roman" w:hAnsi="Times New Roman"/>
          <w:sz w:val="24"/>
          <w:szCs w:val="24"/>
        </w:rPr>
        <w:t>incentivos</w:t>
      </w:r>
      <w:r w:rsidR="007F1DE0" w:rsidRPr="00EA5775">
        <w:rPr>
          <w:rFonts w:ascii="Times New Roman" w:hAnsi="Times New Roman"/>
          <w:sz w:val="24"/>
          <w:szCs w:val="24"/>
        </w:rPr>
        <w:t xml:space="preserve"> fiscais compensatórios </w:t>
      </w:r>
      <w:r>
        <w:rPr>
          <w:rFonts w:ascii="Times New Roman" w:hAnsi="Times New Roman"/>
          <w:sz w:val="24"/>
          <w:szCs w:val="24"/>
        </w:rPr>
        <w:t>propiciando</w:t>
      </w:r>
      <w:r w:rsidR="00703942">
        <w:rPr>
          <w:rFonts w:ascii="Times New Roman" w:hAnsi="Times New Roman"/>
          <w:sz w:val="24"/>
          <w:szCs w:val="24"/>
        </w:rPr>
        <w:t xml:space="preserve"> </w:t>
      </w:r>
      <w:r>
        <w:rPr>
          <w:rFonts w:ascii="Times New Roman" w:hAnsi="Times New Roman"/>
          <w:sz w:val="24"/>
          <w:szCs w:val="24"/>
        </w:rPr>
        <w:t xml:space="preserve">boa </w:t>
      </w:r>
      <w:r w:rsidR="007F1DE0" w:rsidRPr="00EA5775">
        <w:rPr>
          <w:rFonts w:ascii="Times New Roman" w:hAnsi="Times New Roman"/>
          <w:sz w:val="24"/>
          <w:szCs w:val="24"/>
        </w:rPr>
        <w:t>visibilidade em mensurar a aplicação d</w:t>
      </w:r>
      <w:r>
        <w:rPr>
          <w:rFonts w:ascii="Times New Roman" w:hAnsi="Times New Roman"/>
          <w:sz w:val="24"/>
          <w:szCs w:val="24"/>
        </w:rPr>
        <w:t>estes</w:t>
      </w:r>
      <w:r w:rsidR="007F1DE0" w:rsidRPr="00EA5775">
        <w:rPr>
          <w:rFonts w:ascii="Times New Roman" w:hAnsi="Times New Roman"/>
          <w:sz w:val="24"/>
          <w:szCs w:val="24"/>
        </w:rPr>
        <w:t xml:space="preserve"> em sua abertura, transferência ou expansão empresarial. </w:t>
      </w:r>
    </w:p>
    <w:p w14:paraId="6732FD97" w14:textId="20087ACA" w:rsidR="007F1DE0" w:rsidRPr="00EA5775" w:rsidRDefault="00703942" w:rsidP="000D4EFC">
      <w:pPr>
        <w:pStyle w:val="PargrafodaLista"/>
        <w:spacing w:after="0" w:line="360" w:lineRule="auto"/>
        <w:ind w:left="0" w:firstLine="1134"/>
        <w:contextualSpacing w:val="0"/>
        <w:jc w:val="both"/>
        <w:rPr>
          <w:rFonts w:ascii="Times New Roman" w:hAnsi="Times New Roman"/>
          <w:sz w:val="24"/>
          <w:szCs w:val="24"/>
          <w:shd w:val="clear" w:color="auto" w:fill="FFFFFF"/>
        </w:rPr>
      </w:pPr>
      <w:r>
        <w:rPr>
          <w:rFonts w:ascii="Times New Roman" w:hAnsi="Times New Roman"/>
          <w:sz w:val="24"/>
          <w:szCs w:val="24"/>
        </w:rPr>
        <w:t>Assim</w:t>
      </w:r>
      <w:r w:rsidR="007F1DE0" w:rsidRPr="00EA5775">
        <w:rPr>
          <w:rFonts w:ascii="Times New Roman" w:hAnsi="Times New Roman"/>
          <w:sz w:val="24"/>
          <w:szCs w:val="24"/>
        </w:rPr>
        <w:t>, surge a</w:t>
      </w:r>
      <w:r>
        <w:rPr>
          <w:rFonts w:ascii="Times New Roman" w:hAnsi="Times New Roman"/>
          <w:sz w:val="24"/>
          <w:szCs w:val="24"/>
        </w:rPr>
        <w:t xml:space="preserve"> </w:t>
      </w:r>
      <w:r w:rsidR="007F1DE0" w:rsidRPr="00EA5775">
        <w:rPr>
          <w:rFonts w:ascii="Times New Roman" w:hAnsi="Times New Roman"/>
          <w:sz w:val="24"/>
          <w:szCs w:val="24"/>
        </w:rPr>
        <w:t xml:space="preserve">problemática: quais </w:t>
      </w:r>
      <w:r w:rsidR="007F1DE0" w:rsidRPr="00EA5775">
        <w:rPr>
          <w:rFonts w:ascii="Times New Roman" w:hAnsi="Times New Roman"/>
          <w:sz w:val="24"/>
          <w:szCs w:val="24"/>
          <w:shd w:val="clear" w:color="auto" w:fill="FFFFFF"/>
        </w:rPr>
        <w:t xml:space="preserve">as vantagens </w:t>
      </w:r>
      <w:r>
        <w:rPr>
          <w:rFonts w:ascii="Times New Roman" w:hAnsi="Times New Roman"/>
          <w:sz w:val="24"/>
          <w:szCs w:val="24"/>
          <w:shd w:val="clear" w:color="auto" w:fill="FFFFFF"/>
        </w:rPr>
        <w:t>propostas</w:t>
      </w:r>
      <w:r w:rsidR="007F1DE0" w:rsidRPr="00EA5775">
        <w:rPr>
          <w:rFonts w:ascii="Times New Roman" w:hAnsi="Times New Roman"/>
          <w:sz w:val="24"/>
          <w:szCs w:val="24"/>
          <w:shd w:val="clear" w:color="auto" w:fill="FFFFFF"/>
        </w:rPr>
        <w:t xml:space="preserve"> pelo </w:t>
      </w:r>
      <w:r>
        <w:rPr>
          <w:rFonts w:ascii="Times New Roman" w:hAnsi="Times New Roman"/>
          <w:sz w:val="24"/>
          <w:szCs w:val="24"/>
          <w:shd w:val="clear" w:color="auto" w:fill="FFFFFF"/>
        </w:rPr>
        <w:t xml:space="preserve">programa de </w:t>
      </w:r>
      <w:r w:rsidR="00900F33">
        <w:rPr>
          <w:rFonts w:ascii="Times New Roman" w:hAnsi="Times New Roman"/>
          <w:sz w:val="24"/>
          <w:szCs w:val="24"/>
          <w:shd w:val="clear" w:color="auto" w:fill="FFFFFF"/>
        </w:rPr>
        <w:t>incentivo</w:t>
      </w:r>
      <w:r w:rsidR="007F1DE0" w:rsidRPr="00EA5775">
        <w:rPr>
          <w:rFonts w:ascii="Times New Roman" w:hAnsi="Times New Roman"/>
          <w:sz w:val="24"/>
          <w:szCs w:val="24"/>
          <w:shd w:val="clear" w:color="auto" w:fill="FFFFFF"/>
        </w:rPr>
        <w:t xml:space="preserve"> fiscal </w:t>
      </w:r>
      <w:r w:rsidR="000D4EFC">
        <w:rPr>
          <w:rFonts w:ascii="Times New Roman" w:hAnsi="Times New Roman"/>
          <w:sz w:val="24"/>
          <w:szCs w:val="24"/>
          <w:shd w:val="clear" w:color="auto" w:fill="FFFFFF"/>
        </w:rPr>
        <w:t xml:space="preserve">produzir </w:t>
      </w:r>
      <w:r w:rsidR="007F1DE0" w:rsidRPr="00EA5775">
        <w:rPr>
          <w:rFonts w:ascii="Times New Roman" w:hAnsi="Times New Roman"/>
          <w:sz w:val="24"/>
          <w:szCs w:val="24"/>
          <w:shd w:val="clear" w:color="auto" w:fill="FFFFFF"/>
        </w:rPr>
        <w:t>em empresa</w:t>
      </w:r>
      <w:r>
        <w:rPr>
          <w:rFonts w:ascii="Times New Roman" w:hAnsi="Times New Roman"/>
          <w:sz w:val="24"/>
          <w:szCs w:val="24"/>
          <w:shd w:val="clear" w:color="auto" w:fill="FFFFFF"/>
        </w:rPr>
        <w:t>s</w:t>
      </w:r>
      <w:r w:rsidR="007F1DE0" w:rsidRPr="00EA5775">
        <w:rPr>
          <w:rFonts w:ascii="Times New Roman" w:hAnsi="Times New Roman"/>
          <w:sz w:val="24"/>
          <w:szCs w:val="24"/>
          <w:shd w:val="clear" w:color="auto" w:fill="FFFFFF"/>
        </w:rPr>
        <w:t xml:space="preserve"> de </w:t>
      </w:r>
      <w:r w:rsidR="003B11F5">
        <w:rPr>
          <w:rFonts w:ascii="Times New Roman" w:hAnsi="Times New Roman"/>
          <w:sz w:val="24"/>
          <w:szCs w:val="24"/>
          <w:shd w:val="clear" w:color="auto" w:fill="FFFFFF"/>
        </w:rPr>
        <w:t>segmento</w:t>
      </w:r>
      <w:r>
        <w:rPr>
          <w:rFonts w:ascii="Times New Roman" w:hAnsi="Times New Roman"/>
          <w:sz w:val="24"/>
          <w:szCs w:val="24"/>
          <w:shd w:val="clear" w:color="auto" w:fill="FFFFFF"/>
        </w:rPr>
        <w:t>s</w:t>
      </w:r>
      <w:r w:rsidR="007F1DE0" w:rsidRPr="00EA5775">
        <w:rPr>
          <w:rFonts w:ascii="Times New Roman" w:hAnsi="Times New Roman"/>
          <w:sz w:val="24"/>
          <w:szCs w:val="24"/>
          <w:shd w:val="clear" w:color="auto" w:fill="FFFFFF"/>
        </w:rPr>
        <w:t xml:space="preserve"> industri</w:t>
      </w:r>
      <w:r>
        <w:rPr>
          <w:rFonts w:ascii="Times New Roman" w:hAnsi="Times New Roman"/>
          <w:sz w:val="24"/>
          <w:szCs w:val="24"/>
          <w:shd w:val="clear" w:color="auto" w:fill="FFFFFF"/>
        </w:rPr>
        <w:t>ais</w:t>
      </w:r>
      <w:r w:rsidR="007F1DE0" w:rsidRPr="00EA5775">
        <w:rPr>
          <w:rFonts w:ascii="Times New Roman" w:hAnsi="Times New Roman"/>
          <w:sz w:val="24"/>
          <w:szCs w:val="24"/>
          <w:shd w:val="clear" w:color="auto" w:fill="FFFFFF"/>
        </w:rPr>
        <w:t xml:space="preserve"> no Estado de Goiás?</w:t>
      </w:r>
    </w:p>
    <w:p w14:paraId="01B8C2EC" w14:textId="350A04D0" w:rsidR="004B0578" w:rsidRDefault="007F1DE0" w:rsidP="000D4EFC">
      <w:pPr>
        <w:pStyle w:val="PargrafodaLista"/>
        <w:spacing w:after="0" w:line="360" w:lineRule="auto"/>
        <w:ind w:left="0" w:firstLine="1134"/>
        <w:contextualSpacing w:val="0"/>
        <w:jc w:val="both"/>
        <w:rPr>
          <w:rFonts w:ascii="Times New Roman" w:hAnsi="Times New Roman"/>
          <w:sz w:val="24"/>
          <w:szCs w:val="24"/>
          <w:shd w:val="clear" w:color="auto" w:fill="FFFFFF"/>
        </w:rPr>
      </w:pPr>
      <w:r w:rsidRPr="00405004">
        <w:rPr>
          <w:rFonts w:ascii="Times New Roman" w:hAnsi="Times New Roman"/>
          <w:sz w:val="24"/>
          <w:szCs w:val="24"/>
          <w:shd w:val="clear" w:color="auto" w:fill="FFFFFF"/>
        </w:rPr>
        <w:t>No intuito</w:t>
      </w:r>
      <w:r w:rsidRPr="00EA5775">
        <w:rPr>
          <w:rFonts w:ascii="Times New Roman" w:hAnsi="Times New Roman"/>
          <w:sz w:val="24"/>
          <w:szCs w:val="24"/>
          <w:shd w:val="clear" w:color="auto" w:fill="FFFFFF"/>
        </w:rPr>
        <w:t xml:space="preserve"> de </w:t>
      </w:r>
      <w:r w:rsidR="00C648E4">
        <w:rPr>
          <w:rFonts w:ascii="Times New Roman" w:hAnsi="Times New Roman"/>
          <w:sz w:val="24"/>
          <w:szCs w:val="24"/>
          <w:shd w:val="clear" w:color="auto" w:fill="FFFFFF"/>
        </w:rPr>
        <w:t>estipular</w:t>
      </w:r>
      <w:r w:rsidRPr="00EA5775">
        <w:rPr>
          <w:rFonts w:ascii="Times New Roman" w:hAnsi="Times New Roman"/>
          <w:sz w:val="24"/>
          <w:szCs w:val="24"/>
          <w:shd w:val="clear" w:color="auto" w:fill="FFFFFF"/>
        </w:rPr>
        <w:t xml:space="preserve"> uma linha de entendimento para </w:t>
      </w:r>
      <w:r w:rsidR="00703942">
        <w:rPr>
          <w:rFonts w:ascii="Times New Roman" w:hAnsi="Times New Roman"/>
          <w:sz w:val="24"/>
          <w:szCs w:val="24"/>
          <w:shd w:val="clear" w:color="auto" w:fill="FFFFFF"/>
        </w:rPr>
        <w:t>este estudo</w:t>
      </w:r>
      <w:r w:rsidR="00EB7E63">
        <w:rPr>
          <w:rFonts w:ascii="Times New Roman" w:hAnsi="Times New Roman"/>
          <w:sz w:val="24"/>
          <w:szCs w:val="24"/>
          <w:shd w:val="clear" w:color="auto" w:fill="FFFFFF"/>
        </w:rPr>
        <w:t xml:space="preserve"> </w:t>
      </w:r>
      <w:r w:rsidRPr="00EA5775">
        <w:rPr>
          <w:rFonts w:ascii="Times New Roman" w:hAnsi="Times New Roman"/>
          <w:sz w:val="24"/>
          <w:szCs w:val="24"/>
          <w:shd w:val="clear" w:color="auto" w:fill="FFFFFF"/>
        </w:rPr>
        <w:t>é colocad</w:t>
      </w:r>
      <w:r w:rsidR="003F3491">
        <w:rPr>
          <w:rFonts w:ascii="Times New Roman" w:hAnsi="Times New Roman"/>
          <w:sz w:val="24"/>
          <w:szCs w:val="24"/>
          <w:shd w:val="clear" w:color="auto" w:fill="FFFFFF"/>
        </w:rPr>
        <w:t>a</w:t>
      </w:r>
      <w:r w:rsidRPr="00EA5775">
        <w:rPr>
          <w:rFonts w:ascii="Times New Roman" w:hAnsi="Times New Roman"/>
          <w:sz w:val="24"/>
          <w:szCs w:val="24"/>
          <w:shd w:val="clear" w:color="auto" w:fill="FFFFFF"/>
        </w:rPr>
        <w:t xml:space="preserve"> a seguinte hipótese:</w:t>
      </w:r>
      <w:r w:rsidR="00C648E4">
        <w:rPr>
          <w:rFonts w:ascii="Times New Roman" w:hAnsi="Times New Roman"/>
          <w:sz w:val="24"/>
          <w:szCs w:val="24"/>
          <w:shd w:val="clear" w:color="auto" w:fill="FFFFFF"/>
        </w:rPr>
        <w:t xml:space="preserve"> </w:t>
      </w:r>
      <w:r w:rsidR="009D4FF0">
        <w:rPr>
          <w:rFonts w:ascii="Times New Roman" w:hAnsi="Times New Roman"/>
          <w:sz w:val="24"/>
          <w:szCs w:val="24"/>
          <w:shd w:val="clear" w:color="auto" w:fill="FFFFFF"/>
        </w:rPr>
        <w:t>a</w:t>
      </w:r>
      <w:r w:rsidRPr="00EA5775">
        <w:rPr>
          <w:rFonts w:ascii="Times New Roman" w:hAnsi="Times New Roman"/>
          <w:sz w:val="24"/>
          <w:szCs w:val="24"/>
          <w:shd w:val="clear" w:color="auto" w:fill="FFFFFF"/>
        </w:rPr>
        <w:t xml:space="preserve"> organização empresarial </w:t>
      </w:r>
      <w:r w:rsidR="00405004">
        <w:rPr>
          <w:rFonts w:ascii="Times New Roman" w:hAnsi="Times New Roman"/>
          <w:sz w:val="24"/>
          <w:szCs w:val="24"/>
          <w:shd w:val="clear" w:color="auto" w:fill="FFFFFF"/>
        </w:rPr>
        <w:t>que suceder com a inclusão de</w:t>
      </w:r>
      <w:r w:rsidRPr="00EA5775">
        <w:rPr>
          <w:rFonts w:ascii="Times New Roman" w:hAnsi="Times New Roman"/>
          <w:sz w:val="24"/>
          <w:szCs w:val="24"/>
          <w:shd w:val="clear" w:color="auto" w:fill="FFFFFF"/>
        </w:rPr>
        <w:t xml:space="preserve"> </w:t>
      </w:r>
      <w:r w:rsidR="00900F33">
        <w:rPr>
          <w:rFonts w:ascii="Times New Roman" w:hAnsi="Times New Roman"/>
          <w:sz w:val="24"/>
          <w:szCs w:val="24"/>
          <w:shd w:val="clear" w:color="auto" w:fill="FFFFFF"/>
        </w:rPr>
        <w:t>incentivo</w:t>
      </w:r>
      <w:r w:rsidRPr="00EA5775">
        <w:rPr>
          <w:rFonts w:ascii="Times New Roman" w:hAnsi="Times New Roman"/>
          <w:sz w:val="24"/>
          <w:szCs w:val="24"/>
          <w:shd w:val="clear" w:color="auto" w:fill="FFFFFF"/>
        </w:rPr>
        <w:t xml:space="preserve"> fisca</w:t>
      </w:r>
      <w:r w:rsidR="00405004">
        <w:rPr>
          <w:rFonts w:ascii="Times New Roman" w:hAnsi="Times New Roman"/>
          <w:sz w:val="24"/>
          <w:szCs w:val="24"/>
          <w:shd w:val="clear" w:color="auto" w:fill="FFFFFF"/>
        </w:rPr>
        <w:t>l</w:t>
      </w:r>
      <w:r w:rsidRPr="00EA5775">
        <w:rPr>
          <w:rFonts w:ascii="Times New Roman" w:hAnsi="Times New Roman"/>
          <w:sz w:val="24"/>
          <w:szCs w:val="24"/>
          <w:shd w:val="clear" w:color="auto" w:fill="FFFFFF"/>
        </w:rPr>
        <w:t xml:space="preserve"> que seu âmbito de atividade concede, pode</w:t>
      </w:r>
      <w:r w:rsidR="00405004">
        <w:rPr>
          <w:rFonts w:ascii="Times New Roman" w:hAnsi="Times New Roman"/>
          <w:sz w:val="24"/>
          <w:szCs w:val="24"/>
          <w:shd w:val="clear" w:color="auto" w:fill="FFFFFF"/>
        </w:rPr>
        <w:t>rá</w:t>
      </w:r>
      <w:r w:rsidRPr="00EA5775">
        <w:rPr>
          <w:rFonts w:ascii="Times New Roman" w:hAnsi="Times New Roman"/>
          <w:sz w:val="24"/>
          <w:szCs w:val="24"/>
          <w:shd w:val="clear" w:color="auto" w:fill="FFFFFF"/>
        </w:rPr>
        <w:t xml:space="preserve"> </w:t>
      </w:r>
      <w:r w:rsidR="00405004">
        <w:rPr>
          <w:rFonts w:ascii="Times New Roman" w:hAnsi="Times New Roman"/>
          <w:sz w:val="24"/>
          <w:szCs w:val="24"/>
          <w:shd w:val="clear" w:color="auto" w:fill="FFFFFF"/>
        </w:rPr>
        <w:t xml:space="preserve">adquirir </w:t>
      </w:r>
      <w:r w:rsidR="00CF2D92">
        <w:rPr>
          <w:rFonts w:ascii="Times New Roman" w:hAnsi="Times New Roman"/>
          <w:sz w:val="24"/>
          <w:szCs w:val="24"/>
          <w:shd w:val="clear" w:color="auto" w:fill="FFFFFF"/>
        </w:rPr>
        <w:t>avanço</w:t>
      </w:r>
      <w:r w:rsidRPr="00EA5775">
        <w:rPr>
          <w:rFonts w:ascii="Times New Roman" w:hAnsi="Times New Roman"/>
          <w:sz w:val="24"/>
          <w:szCs w:val="24"/>
          <w:shd w:val="clear" w:color="auto" w:fill="FFFFFF"/>
        </w:rPr>
        <w:t xml:space="preserve"> </w:t>
      </w:r>
      <w:r w:rsidR="00CF2D92">
        <w:rPr>
          <w:rFonts w:ascii="Times New Roman" w:hAnsi="Times New Roman"/>
          <w:sz w:val="24"/>
          <w:szCs w:val="24"/>
          <w:shd w:val="clear" w:color="auto" w:fill="FFFFFF"/>
        </w:rPr>
        <w:t>em</w:t>
      </w:r>
      <w:r w:rsidRPr="00EA5775">
        <w:rPr>
          <w:rFonts w:ascii="Times New Roman" w:hAnsi="Times New Roman"/>
          <w:sz w:val="24"/>
          <w:szCs w:val="24"/>
          <w:shd w:val="clear" w:color="auto" w:fill="FFFFFF"/>
        </w:rPr>
        <w:t xml:space="preserve"> sua lucratividade e </w:t>
      </w:r>
      <w:r w:rsidR="00405004">
        <w:rPr>
          <w:rFonts w:ascii="Times New Roman" w:hAnsi="Times New Roman"/>
          <w:sz w:val="24"/>
          <w:szCs w:val="24"/>
          <w:shd w:val="clear" w:color="auto" w:fill="FFFFFF"/>
        </w:rPr>
        <w:t xml:space="preserve">perspectiva </w:t>
      </w:r>
      <w:r w:rsidRPr="00EA5775">
        <w:rPr>
          <w:rFonts w:ascii="Times New Roman" w:hAnsi="Times New Roman"/>
          <w:sz w:val="24"/>
          <w:szCs w:val="24"/>
          <w:shd w:val="clear" w:color="auto" w:fill="FFFFFF"/>
        </w:rPr>
        <w:t>de expansão no segmento de mercado.</w:t>
      </w:r>
      <w:r w:rsidR="00F13ABB">
        <w:rPr>
          <w:rFonts w:ascii="Times New Roman" w:hAnsi="Times New Roman"/>
          <w:sz w:val="24"/>
          <w:szCs w:val="24"/>
          <w:shd w:val="clear" w:color="auto" w:fill="FFFFFF"/>
        </w:rPr>
        <w:t xml:space="preserve"> </w:t>
      </w:r>
    </w:p>
    <w:p w14:paraId="683E92AC" w14:textId="77777777" w:rsidR="000D4EFC" w:rsidRDefault="007F1DE0" w:rsidP="000D4EFC">
      <w:pPr>
        <w:pStyle w:val="PargrafodaLista"/>
        <w:spacing w:after="0" w:line="360" w:lineRule="auto"/>
        <w:ind w:left="0" w:firstLine="1134"/>
        <w:contextualSpacing w:val="0"/>
        <w:jc w:val="both"/>
        <w:rPr>
          <w:rFonts w:ascii="Times New Roman" w:hAnsi="Times New Roman"/>
          <w:sz w:val="24"/>
          <w:szCs w:val="24"/>
          <w:shd w:val="clear" w:color="auto" w:fill="FFFFFF"/>
        </w:rPr>
      </w:pPr>
      <w:r w:rsidRPr="001F3B1E">
        <w:rPr>
          <w:rFonts w:ascii="Times New Roman" w:hAnsi="Times New Roman"/>
          <w:sz w:val="24"/>
          <w:szCs w:val="24"/>
          <w:shd w:val="clear" w:color="auto" w:fill="FFFFFF"/>
        </w:rPr>
        <w:t>Com</w:t>
      </w:r>
      <w:r w:rsidR="001F3B1E">
        <w:rPr>
          <w:rFonts w:ascii="Times New Roman" w:hAnsi="Times New Roman"/>
          <w:sz w:val="24"/>
          <w:szCs w:val="24"/>
          <w:shd w:val="clear" w:color="auto" w:fill="FFFFFF"/>
        </w:rPr>
        <w:t xml:space="preserve"> desígnio </w:t>
      </w:r>
      <w:r w:rsidRPr="00EA5775">
        <w:rPr>
          <w:rFonts w:ascii="Times New Roman" w:hAnsi="Times New Roman"/>
          <w:sz w:val="24"/>
          <w:szCs w:val="24"/>
          <w:shd w:val="clear" w:color="auto" w:fill="FFFFFF"/>
        </w:rPr>
        <w:t>de replicar a hipótese exposta, o</w:t>
      </w:r>
      <w:r w:rsidR="001F3B1E">
        <w:rPr>
          <w:rFonts w:ascii="Times New Roman" w:hAnsi="Times New Roman"/>
          <w:sz w:val="24"/>
          <w:szCs w:val="24"/>
          <w:shd w:val="clear" w:color="auto" w:fill="FFFFFF"/>
        </w:rPr>
        <w:t xml:space="preserve"> estudo</w:t>
      </w:r>
      <w:r w:rsidRPr="00EA5775">
        <w:rPr>
          <w:rFonts w:ascii="Times New Roman" w:hAnsi="Times New Roman"/>
          <w:sz w:val="24"/>
          <w:szCs w:val="24"/>
          <w:shd w:val="clear" w:color="auto" w:fill="FFFFFF"/>
        </w:rPr>
        <w:t xml:space="preserve"> será </w:t>
      </w:r>
      <w:r w:rsidR="001F3B1E">
        <w:rPr>
          <w:rFonts w:ascii="Times New Roman" w:hAnsi="Times New Roman"/>
          <w:sz w:val="24"/>
          <w:szCs w:val="24"/>
          <w:shd w:val="clear" w:color="auto" w:fill="FFFFFF"/>
        </w:rPr>
        <w:t>guiado</w:t>
      </w:r>
      <w:r w:rsidRPr="00EA5775">
        <w:rPr>
          <w:rFonts w:ascii="Times New Roman" w:hAnsi="Times New Roman"/>
          <w:sz w:val="24"/>
          <w:szCs w:val="24"/>
          <w:shd w:val="clear" w:color="auto" w:fill="FFFFFF"/>
        </w:rPr>
        <w:t xml:space="preserve"> com o objetivo geral de verificar</w:t>
      </w:r>
      <w:r w:rsidR="001F3B1E">
        <w:rPr>
          <w:rFonts w:ascii="Times New Roman" w:hAnsi="Times New Roman"/>
          <w:sz w:val="24"/>
          <w:szCs w:val="24"/>
          <w:shd w:val="clear" w:color="auto" w:fill="FFFFFF"/>
        </w:rPr>
        <w:t xml:space="preserve"> os efeitos que o</w:t>
      </w:r>
      <w:r w:rsidRPr="00EA5775">
        <w:rPr>
          <w:rFonts w:ascii="Times New Roman" w:hAnsi="Times New Roman"/>
          <w:sz w:val="24"/>
          <w:szCs w:val="24"/>
          <w:shd w:val="clear" w:color="auto" w:fill="FFFFFF"/>
        </w:rPr>
        <w:t xml:space="preserve"> PRODUZIR </w:t>
      </w:r>
      <w:r w:rsidR="001F3B1E">
        <w:rPr>
          <w:rFonts w:ascii="Times New Roman" w:hAnsi="Times New Roman"/>
          <w:sz w:val="24"/>
          <w:szCs w:val="24"/>
          <w:shd w:val="clear" w:color="auto" w:fill="FFFFFF"/>
        </w:rPr>
        <w:t xml:space="preserve">oferece </w:t>
      </w:r>
      <w:r w:rsidR="004925BF">
        <w:rPr>
          <w:rFonts w:ascii="Times New Roman" w:hAnsi="Times New Roman"/>
          <w:sz w:val="24"/>
          <w:szCs w:val="24"/>
          <w:shd w:val="clear" w:color="auto" w:fill="FFFFFF"/>
        </w:rPr>
        <w:t>à</w:t>
      </w:r>
      <w:r w:rsidRPr="00EA5775">
        <w:rPr>
          <w:rFonts w:ascii="Times New Roman" w:hAnsi="Times New Roman"/>
          <w:sz w:val="24"/>
          <w:szCs w:val="24"/>
          <w:shd w:val="clear" w:color="auto" w:fill="FFFFFF"/>
        </w:rPr>
        <w:t xml:space="preserve">s indústrias </w:t>
      </w:r>
      <w:r w:rsidR="001F3B1E" w:rsidRPr="00EA5775">
        <w:rPr>
          <w:rFonts w:ascii="Times New Roman" w:hAnsi="Times New Roman"/>
          <w:sz w:val="24"/>
          <w:szCs w:val="24"/>
          <w:shd w:val="clear" w:color="auto" w:fill="FFFFFF"/>
        </w:rPr>
        <w:t xml:space="preserve">no </w:t>
      </w:r>
      <w:r w:rsidR="001F3B1E">
        <w:rPr>
          <w:rFonts w:ascii="Times New Roman" w:hAnsi="Times New Roman"/>
          <w:sz w:val="24"/>
          <w:szCs w:val="24"/>
          <w:shd w:val="clear" w:color="auto" w:fill="FFFFFF"/>
        </w:rPr>
        <w:t>Estado</w:t>
      </w:r>
      <w:r w:rsidRPr="00EA5775">
        <w:rPr>
          <w:rFonts w:ascii="Times New Roman" w:hAnsi="Times New Roman"/>
          <w:sz w:val="24"/>
          <w:szCs w:val="24"/>
          <w:shd w:val="clear" w:color="auto" w:fill="FFFFFF"/>
        </w:rPr>
        <w:t xml:space="preserve"> de Goiás</w:t>
      </w:r>
      <w:r w:rsidR="000D4EFC">
        <w:rPr>
          <w:rFonts w:ascii="Times New Roman" w:hAnsi="Times New Roman"/>
          <w:sz w:val="24"/>
          <w:szCs w:val="24"/>
          <w:shd w:val="clear" w:color="auto" w:fill="FFFFFF"/>
        </w:rPr>
        <w:t>.</w:t>
      </w:r>
    </w:p>
    <w:p w14:paraId="46644A4C" w14:textId="17EFDEAF" w:rsidR="007F1DE0" w:rsidRPr="00EA5775" w:rsidRDefault="007F1DE0" w:rsidP="000D4EFC">
      <w:pPr>
        <w:pStyle w:val="PargrafodaLista"/>
        <w:spacing w:after="0" w:line="360" w:lineRule="auto"/>
        <w:ind w:left="0" w:firstLine="1134"/>
        <w:contextualSpacing w:val="0"/>
        <w:jc w:val="both"/>
        <w:rPr>
          <w:rFonts w:ascii="Times New Roman" w:hAnsi="Times New Roman"/>
          <w:sz w:val="24"/>
          <w:szCs w:val="24"/>
          <w:shd w:val="clear" w:color="auto" w:fill="FFFFFF"/>
        </w:rPr>
      </w:pPr>
      <w:r w:rsidRPr="00EA5775">
        <w:rPr>
          <w:rFonts w:ascii="Times New Roman" w:hAnsi="Times New Roman"/>
          <w:sz w:val="24"/>
          <w:szCs w:val="24"/>
          <w:shd w:val="clear" w:color="auto" w:fill="FFFFFF"/>
        </w:rPr>
        <w:t>Detalhadamente, propõe-se:</w:t>
      </w:r>
    </w:p>
    <w:p w14:paraId="10832D9D" w14:textId="1429EB9F" w:rsidR="007F1DE0" w:rsidRPr="00EA5775" w:rsidRDefault="007F1DE0" w:rsidP="000D4EFC">
      <w:pPr>
        <w:pStyle w:val="PargrafodaLista"/>
        <w:numPr>
          <w:ilvl w:val="0"/>
          <w:numId w:val="1"/>
        </w:numPr>
        <w:spacing w:after="0" w:line="360" w:lineRule="auto"/>
        <w:ind w:left="0" w:firstLine="1134"/>
        <w:contextualSpacing w:val="0"/>
        <w:jc w:val="both"/>
        <w:rPr>
          <w:rFonts w:ascii="Times New Roman" w:hAnsi="Times New Roman"/>
          <w:sz w:val="24"/>
          <w:szCs w:val="24"/>
          <w:shd w:val="clear" w:color="auto" w:fill="FFFFFF"/>
        </w:rPr>
      </w:pPr>
      <w:r w:rsidRPr="00EA5775">
        <w:rPr>
          <w:rFonts w:ascii="Times New Roman" w:hAnsi="Times New Roman"/>
          <w:sz w:val="24"/>
          <w:szCs w:val="24"/>
          <w:shd w:val="clear" w:color="auto" w:fill="FFFFFF"/>
        </w:rPr>
        <w:t xml:space="preserve">Apresentar os princípios e propósitos do </w:t>
      </w:r>
      <w:r w:rsidR="00900F33">
        <w:rPr>
          <w:rFonts w:ascii="Times New Roman" w:hAnsi="Times New Roman"/>
          <w:sz w:val="24"/>
          <w:szCs w:val="24"/>
          <w:shd w:val="clear" w:color="auto" w:fill="FFFFFF"/>
        </w:rPr>
        <w:t>incentivo</w:t>
      </w:r>
      <w:r w:rsidRPr="00EA5775">
        <w:rPr>
          <w:rFonts w:ascii="Times New Roman" w:hAnsi="Times New Roman"/>
          <w:sz w:val="24"/>
          <w:szCs w:val="24"/>
          <w:shd w:val="clear" w:color="auto" w:fill="FFFFFF"/>
        </w:rPr>
        <w:t xml:space="preserve"> fiscal – PRODUZIR</w:t>
      </w:r>
      <w:r w:rsidR="004925BF">
        <w:rPr>
          <w:rFonts w:ascii="Times New Roman" w:hAnsi="Times New Roman"/>
          <w:sz w:val="24"/>
          <w:szCs w:val="24"/>
          <w:shd w:val="clear" w:color="auto" w:fill="FFFFFF"/>
        </w:rPr>
        <w:t>;</w:t>
      </w:r>
    </w:p>
    <w:p w14:paraId="13799802" w14:textId="00743C56" w:rsidR="007F1DE0" w:rsidRPr="00EA5775" w:rsidRDefault="007F1DE0" w:rsidP="000D4EFC">
      <w:pPr>
        <w:pStyle w:val="PargrafodaLista"/>
        <w:numPr>
          <w:ilvl w:val="0"/>
          <w:numId w:val="1"/>
        </w:numPr>
        <w:spacing w:after="0" w:line="360" w:lineRule="auto"/>
        <w:ind w:left="0" w:firstLine="1134"/>
        <w:contextualSpacing w:val="0"/>
        <w:jc w:val="both"/>
        <w:rPr>
          <w:rFonts w:ascii="Times New Roman" w:hAnsi="Times New Roman"/>
          <w:sz w:val="24"/>
          <w:szCs w:val="24"/>
          <w:shd w:val="clear" w:color="auto" w:fill="FFFFFF"/>
        </w:rPr>
      </w:pPr>
      <w:r w:rsidRPr="00EA5775">
        <w:rPr>
          <w:rFonts w:ascii="Times New Roman" w:hAnsi="Times New Roman"/>
          <w:sz w:val="24"/>
          <w:szCs w:val="24"/>
          <w:shd w:val="clear" w:color="auto" w:fill="FFFFFF"/>
        </w:rPr>
        <w:t xml:space="preserve">Explorar a aplicabilidade nas operações </w:t>
      </w:r>
      <w:r w:rsidR="00991C6B">
        <w:rPr>
          <w:rFonts w:ascii="Times New Roman" w:hAnsi="Times New Roman"/>
          <w:sz w:val="24"/>
          <w:szCs w:val="24"/>
          <w:shd w:val="clear" w:color="auto" w:fill="FFFFFF"/>
        </w:rPr>
        <w:t>e</w:t>
      </w:r>
      <w:r w:rsidR="009D4FF0">
        <w:rPr>
          <w:rFonts w:ascii="Times New Roman" w:hAnsi="Times New Roman"/>
          <w:sz w:val="24"/>
          <w:szCs w:val="24"/>
          <w:shd w:val="clear" w:color="auto" w:fill="FFFFFF"/>
        </w:rPr>
        <w:t>fetuadas</w:t>
      </w:r>
      <w:r w:rsidR="00991C6B">
        <w:rPr>
          <w:rFonts w:ascii="Times New Roman" w:hAnsi="Times New Roman"/>
          <w:sz w:val="24"/>
          <w:szCs w:val="24"/>
          <w:shd w:val="clear" w:color="auto" w:fill="FFFFFF"/>
        </w:rPr>
        <w:t xml:space="preserve"> pelas </w:t>
      </w:r>
      <w:r w:rsidRPr="00EA5775">
        <w:rPr>
          <w:rFonts w:ascii="Times New Roman" w:hAnsi="Times New Roman"/>
          <w:sz w:val="24"/>
          <w:szCs w:val="24"/>
          <w:shd w:val="clear" w:color="auto" w:fill="FFFFFF"/>
        </w:rPr>
        <w:t>indústrias goianas</w:t>
      </w:r>
      <w:r w:rsidR="004925BF">
        <w:rPr>
          <w:rFonts w:ascii="Times New Roman" w:hAnsi="Times New Roman"/>
          <w:sz w:val="24"/>
          <w:szCs w:val="24"/>
          <w:shd w:val="clear" w:color="auto" w:fill="FFFFFF"/>
        </w:rPr>
        <w:t>;</w:t>
      </w:r>
    </w:p>
    <w:p w14:paraId="1137E16F" w14:textId="7A33185D" w:rsidR="00F13ABB" w:rsidRPr="00760D4B" w:rsidRDefault="007F1DE0" w:rsidP="000D4EFC">
      <w:pPr>
        <w:pStyle w:val="PargrafodaLista"/>
        <w:numPr>
          <w:ilvl w:val="0"/>
          <w:numId w:val="1"/>
        </w:numPr>
        <w:spacing w:after="0" w:line="360" w:lineRule="auto"/>
        <w:ind w:left="0" w:firstLine="1134"/>
        <w:contextualSpacing w:val="0"/>
        <w:jc w:val="both"/>
        <w:rPr>
          <w:rFonts w:ascii="Times New Roman" w:hAnsi="Times New Roman"/>
          <w:sz w:val="24"/>
          <w:szCs w:val="24"/>
          <w:shd w:val="clear" w:color="auto" w:fill="FFFFFF"/>
        </w:rPr>
      </w:pPr>
      <w:r w:rsidRPr="00EA5775">
        <w:rPr>
          <w:rFonts w:ascii="Times New Roman" w:hAnsi="Times New Roman"/>
          <w:sz w:val="24"/>
          <w:szCs w:val="24"/>
          <w:shd w:val="clear" w:color="auto" w:fill="FFFFFF"/>
        </w:rPr>
        <w:t xml:space="preserve">Conferir se a adesão ao </w:t>
      </w:r>
      <w:r w:rsidR="00900F33">
        <w:rPr>
          <w:rFonts w:ascii="Times New Roman" w:hAnsi="Times New Roman"/>
          <w:sz w:val="24"/>
          <w:szCs w:val="24"/>
          <w:shd w:val="clear" w:color="auto" w:fill="FFFFFF"/>
        </w:rPr>
        <w:t>incentivo</w:t>
      </w:r>
      <w:r w:rsidRPr="00EA5775">
        <w:rPr>
          <w:rFonts w:ascii="Times New Roman" w:hAnsi="Times New Roman"/>
          <w:sz w:val="24"/>
          <w:szCs w:val="24"/>
          <w:shd w:val="clear" w:color="auto" w:fill="FFFFFF"/>
        </w:rPr>
        <w:t xml:space="preserve"> fiscal goiano fornece vantagens.</w:t>
      </w:r>
    </w:p>
    <w:p w14:paraId="31A74153" w14:textId="4447CCE1" w:rsidR="007F1DE0" w:rsidRPr="00EA5775" w:rsidRDefault="007F1DE0" w:rsidP="000D4EFC">
      <w:pPr>
        <w:spacing w:after="0" w:line="360" w:lineRule="auto"/>
        <w:ind w:firstLine="1134"/>
        <w:jc w:val="both"/>
        <w:rPr>
          <w:rFonts w:ascii="Times New Roman" w:hAnsi="Times New Roman"/>
          <w:sz w:val="24"/>
          <w:szCs w:val="24"/>
        </w:rPr>
      </w:pPr>
      <w:r w:rsidRPr="00EA5775">
        <w:rPr>
          <w:rFonts w:ascii="Times New Roman" w:hAnsi="Times New Roman"/>
          <w:sz w:val="24"/>
          <w:szCs w:val="24"/>
        </w:rPr>
        <w:t xml:space="preserve">Apresentando o conteúdo histórico, </w:t>
      </w:r>
      <w:r w:rsidR="00BC5E1A">
        <w:rPr>
          <w:rFonts w:ascii="Times New Roman" w:hAnsi="Times New Roman"/>
          <w:sz w:val="24"/>
          <w:szCs w:val="24"/>
        </w:rPr>
        <w:t xml:space="preserve">o projeto </w:t>
      </w:r>
      <w:r w:rsidRPr="00EA5775">
        <w:rPr>
          <w:rFonts w:ascii="Times New Roman" w:hAnsi="Times New Roman"/>
          <w:sz w:val="24"/>
          <w:szCs w:val="24"/>
        </w:rPr>
        <w:t xml:space="preserve">procede em </w:t>
      </w:r>
      <w:r w:rsidR="00D30493">
        <w:rPr>
          <w:rFonts w:ascii="Times New Roman" w:hAnsi="Times New Roman"/>
          <w:sz w:val="24"/>
          <w:szCs w:val="24"/>
        </w:rPr>
        <w:t>mostrar</w:t>
      </w:r>
      <w:r w:rsidRPr="00EA5775">
        <w:rPr>
          <w:rFonts w:ascii="Times New Roman" w:hAnsi="Times New Roman"/>
          <w:sz w:val="24"/>
          <w:szCs w:val="24"/>
        </w:rPr>
        <w:t xml:space="preserve"> os proveitos econômicos com o </w:t>
      </w:r>
      <w:r w:rsidR="00900F33">
        <w:rPr>
          <w:rFonts w:ascii="Times New Roman" w:hAnsi="Times New Roman"/>
          <w:sz w:val="24"/>
          <w:szCs w:val="24"/>
        </w:rPr>
        <w:t xml:space="preserve">incentivo </w:t>
      </w:r>
      <w:r w:rsidR="009D4FF0">
        <w:rPr>
          <w:rFonts w:ascii="Times New Roman" w:hAnsi="Times New Roman"/>
          <w:sz w:val="24"/>
          <w:szCs w:val="24"/>
        </w:rPr>
        <w:t>fiscal PRODUZIR sob as</w:t>
      </w:r>
      <w:r w:rsidRPr="00EA5775">
        <w:rPr>
          <w:rFonts w:ascii="Times New Roman" w:hAnsi="Times New Roman"/>
          <w:sz w:val="24"/>
          <w:szCs w:val="24"/>
        </w:rPr>
        <w:t xml:space="preserve"> in</w:t>
      </w:r>
      <w:r w:rsidR="00DF3097">
        <w:rPr>
          <w:rFonts w:ascii="Times New Roman" w:hAnsi="Times New Roman"/>
          <w:sz w:val="24"/>
          <w:szCs w:val="24"/>
        </w:rPr>
        <w:t>dú</w:t>
      </w:r>
      <w:r w:rsidRPr="00EA5775">
        <w:rPr>
          <w:rFonts w:ascii="Times New Roman" w:hAnsi="Times New Roman"/>
          <w:sz w:val="24"/>
          <w:szCs w:val="24"/>
        </w:rPr>
        <w:t>stria</w:t>
      </w:r>
      <w:r w:rsidR="00DF3097">
        <w:rPr>
          <w:rFonts w:ascii="Times New Roman" w:hAnsi="Times New Roman"/>
          <w:sz w:val="24"/>
          <w:szCs w:val="24"/>
        </w:rPr>
        <w:t>s</w:t>
      </w:r>
      <w:r w:rsidRPr="00EA5775">
        <w:rPr>
          <w:rFonts w:ascii="Times New Roman" w:hAnsi="Times New Roman"/>
          <w:sz w:val="24"/>
          <w:szCs w:val="24"/>
        </w:rPr>
        <w:t xml:space="preserve"> contribuintes do ICMS. </w:t>
      </w:r>
    </w:p>
    <w:p w14:paraId="202520DF" w14:textId="02455D77" w:rsidR="004B0578" w:rsidRPr="00EA5775" w:rsidRDefault="007F1DE0" w:rsidP="000D4EFC">
      <w:pPr>
        <w:spacing w:after="0" w:line="360" w:lineRule="auto"/>
        <w:ind w:firstLine="1134"/>
        <w:jc w:val="both"/>
        <w:rPr>
          <w:rFonts w:ascii="Times New Roman" w:hAnsi="Times New Roman"/>
          <w:sz w:val="24"/>
          <w:szCs w:val="24"/>
        </w:rPr>
      </w:pPr>
      <w:r w:rsidRPr="00EA5775">
        <w:rPr>
          <w:rFonts w:ascii="Times New Roman" w:hAnsi="Times New Roman"/>
          <w:sz w:val="24"/>
          <w:szCs w:val="24"/>
        </w:rPr>
        <w:lastRenderedPageBreak/>
        <w:t xml:space="preserve">Embora o país </w:t>
      </w:r>
      <w:r w:rsidR="00BC5E1A">
        <w:rPr>
          <w:rFonts w:ascii="Times New Roman" w:hAnsi="Times New Roman"/>
          <w:sz w:val="24"/>
          <w:szCs w:val="24"/>
        </w:rPr>
        <w:t>de</w:t>
      </w:r>
      <w:r w:rsidRPr="00EA5775">
        <w:rPr>
          <w:rFonts w:ascii="Times New Roman" w:hAnsi="Times New Roman"/>
          <w:sz w:val="24"/>
          <w:szCs w:val="24"/>
        </w:rPr>
        <w:t xml:space="preserve">tenha uma ampla variedade de programas </w:t>
      </w:r>
      <w:r w:rsidR="00344433">
        <w:rPr>
          <w:rFonts w:ascii="Times New Roman" w:hAnsi="Times New Roman"/>
          <w:sz w:val="24"/>
          <w:szCs w:val="24"/>
        </w:rPr>
        <w:t xml:space="preserve">de incentivos </w:t>
      </w:r>
      <w:r w:rsidRPr="00EA5775">
        <w:rPr>
          <w:rFonts w:ascii="Times New Roman" w:hAnsi="Times New Roman"/>
          <w:sz w:val="24"/>
          <w:szCs w:val="24"/>
        </w:rPr>
        <w:t>fiscais</w:t>
      </w:r>
      <w:r w:rsidR="00BC5E1A">
        <w:rPr>
          <w:rFonts w:ascii="Times New Roman" w:hAnsi="Times New Roman"/>
          <w:sz w:val="24"/>
          <w:szCs w:val="24"/>
        </w:rPr>
        <w:t xml:space="preserve"> entre os estados</w:t>
      </w:r>
      <w:r w:rsidRPr="00EA5775">
        <w:rPr>
          <w:rFonts w:ascii="Times New Roman" w:hAnsi="Times New Roman"/>
          <w:sz w:val="24"/>
          <w:szCs w:val="24"/>
        </w:rPr>
        <w:t xml:space="preserve">, Goiás vem se </w:t>
      </w:r>
      <w:r w:rsidR="00BC5E1A">
        <w:rPr>
          <w:rFonts w:ascii="Times New Roman" w:hAnsi="Times New Roman"/>
          <w:sz w:val="24"/>
          <w:szCs w:val="24"/>
        </w:rPr>
        <w:t>fortificando</w:t>
      </w:r>
      <w:r w:rsidRPr="00EA5775">
        <w:rPr>
          <w:rFonts w:ascii="Times New Roman" w:hAnsi="Times New Roman"/>
          <w:sz w:val="24"/>
          <w:szCs w:val="24"/>
        </w:rPr>
        <w:t xml:space="preserve"> com </w:t>
      </w:r>
      <w:r w:rsidR="004B0578">
        <w:rPr>
          <w:rFonts w:ascii="Times New Roman" w:hAnsi="Times New Roman"/>
          <w:sz w:val="24"/>
          <w:szCs w:val="24"/>
        </w:rPr>
        <w:t>as</w:t>
      </w:r>
      <w:r w:rsidR="00BC5E1A">
        <w:rPr>
          <w:rFonts w:ascii="Times New Roman" w:hAnsi="Times New Roman"/>
          <w:sz w:val="24"/>
          <w:szCs w:val="24"/>
        </w:rPr>
        <w:t xml:space="preserve"> </w:t>
      </w:r>
      <w:r w:rsidRPr="00EA5775">
        <w:rPr>
          <w:rFonts w:ascii="Times New Roman" w:hAnsi="Times New Roman"/>
          <w:sz w:val="24"/>
          <w:szCs w:val="24"/>
        </w:rPr>
        <w:t>melhoria</w:t>
      </w:r>
      <w:r w:rsidR="004B0578">
        <w:rPr>
          <w:rFonts w:ascii="Times New Roman" w:hAnsi="Times New Roman"/>
          <w:sz w:val="24"/>
          <w:szCs w:val="24"/>
        </w:rPr>
        <w:t>s</w:t>
      </w:r>
      <w:r w:rsidRPr="00EA5775">
        <w:rPr>
          <w:rFonts w:ascii="Times New Roman" w:hAnsi="Times New Roman"/>
          <w:sz w:val="24"/>
          <w:szCs w:val="24"/>
        </w:rPr>
        <w:t xml:space="preserve"> destes </w:t>
      </w:r>
      <w:r w:rsidR="00BC5E1A">
        <w:rPr>
          <w:rFonts w:ascii="Times New Roman" w:hAnsi="Times New Roman"/>
          <w:sz w:val="24"/>
          <w:szCs w:val="24"/>
        </w:rPr>
        <w:t>e também s</w:t>
      </w:r>
      <w:r w:rsidRPr="00EA5775">
        <w:rPr>
          <w:rFonts w:ascii="Times New Roman" w:hAnsi="Times New Roman"/>
          <w:sz w:val="24"/>
          <w:szCs w:val="24"/>
        </w:rPr>
        <w:t>endo suporte das entidades empresariais situadas no território goiano.</w:t>
      </w:r>
    </w:p>
    <w:p w14:paraId="712AFB5E" w14:textId="77777777" w:rsidR="00536CA7" w:rsidRDefault="00536CA7" w:rsidP="000D4EFC">
      <w:pPr>
        <w:spacing w:after="0" w:line="240" w:lineRule="auto"/>
        <w:ind w:left="2268"/>
        <w:jc w:val="both"/>
        <w:rPr>
          <w:rFonts w:ascii="Times New Roman" w:hAnsi="Times New Roman"/>
          <w:sz w:val="20"/>
          <w:szCs w:val="24"/>
          <w:shd w:val="clear" w:color="auto" w:fill="FFFFFF"/>
        </w:rPr>
      </w:pPr>
    </w:p>
    <w:p w14:paraId="03D5FD3D" w14:textId="3B1008B6" w:rsidR="00BC5E1A" w:rsidRDefault="007F1DE0" w:rsidP="000D4EFC">
      <w:pPr>
        <w:spacing w:after="0" w:line="240" w:lineRule="auto"/>
        <w:ind w:left="2268"/>
        <w:jc w:val="both"/>
        <w:rPr>
          <w:rFonts w:ascii="Times New Roman" w:hAnsi="Times New Roman"/>
          <w:sz w:val="20"/>
          <w:szCs w:val="24"/>
          <w:shd w:val="clear" w:color="auto" w:fill="FFFFFF"/>
        </w:rPr>
      </w:pPr>
      <w:r w:rsidRPr="00EA5775">
        <w:rPr>
          <w:rFonts w:ascii="Times New Roman" w:hAnsi="Times New Roman"/>
          <w:sz w:val="20"/>
          <w:szCs w:val="24"/>
          <w:shd w:val="clear" w:color="auto" w:fill="FFFFFF"/>
        </w:rPr>
        <w:t>O Produzir é uma remodelação do Fomentar, promovida durante o primeiro governo de Marconi Perillo, que se tornou mais extensivo. Sua aplicação é ofertada para empresas já existentes que estão em processo de ampliação, ou para novas empresas que desejam investir no Estado. Seu mecanismo funciona, em linhas gerais, na dedução percentual de alíquotas de ICMS, acordada segundo a região que se empreende, e o impacto social e tecnológico que tal investimento vai trazer para a economia local [...] agrega desenvolvimento, geração de emprego</w:t>
      </w:r>
      <w:r w:rsidR="00E22278">
        <w:rPr>
          <w:rFonts w:ascii="Times New Roman" w:hAnsi="Times New Roman"/>
          <w:sz w:val="20"/>
          <w:szCs w:val="24"/>
          <w:shd w:val="clear" w:color="auto" w:fill="FFFFFF"/>
        </w:rPr>
        <w:t xml:space="preserve">, </w:t>
      </w:r>
      <w:r w:rsidRPr="00EA5775">
        <w:rPr>
          <w:rFonts w:ascii="Times New Roman" w:hAnsi="Times New Roman"/>
          <w:sz w:val="20"/>
          <w:szCs w:val="24"/>
          <w:shd w:val="clear" w:color="auto" w:fill="FFFFFF"/>
        </w:rPr>
        <w:t>renda tecnologias produtivas</w:t>
      </w:r>
      <w:r w:rsidR="004925BF">
        <w:rPr>
          <w:rFonts w:ascii="Times New Roman" w:hAnsi="Times New Roman"/>
          <w:sz w:val="20"/>
          <w:szCs w:val="24"/>
          <w:shd w:val="clear" w:color="auto" w:fill="FFFFFF"/>
        </w:rPr>
        <w:t xml:space="preserve"> </w:t>
      </w:r>
      <w:r w:rsidRPr="00EA5775">
        <w:rPr>
          <w:rFonts w:ascii="Times New Roman" w:hAnsi="Times New Roman"/>
          <w:sz w:val="20"/>
          <w:szCs w:val="24"/>
          <w:shd w:val="clear" w:color="auto" w:fill="FFFFFF"/>
        </w:rPr>
        <w:t>(TOLEDO, 2017, s.p.)</w:t>
      </w:r>
      <w:r w:rsidR="004925BF">
        <w:rPr>
          <w:rFonts w:ascii="Times New Roman" w:hAnsi="Times New Roman"/>
          <w:sz w:val="20"/>
          <w:szCs w:val="24"/>
          <w:shd w:val="clear" w:color="auto" w:fill="FFFFFF"/>
        </w:rPr>
        <w:t>.</w:t>
      </w:r>
    </w:p>
    <w:p w14:paraId="7215DB9A" w14:textId="77777777" w:rsidR="004B0578" w:rsidRPr="00EA5775" w:rsidRDefault="004B0578" w:rsidP="000D4EFC">
      <w:pPr>
        <w:spacing w:after="0" w:line="240" w:lineRule="auto"/>
        <w:ind w:left="2268"/>
        <w:jc w:val="both"/>
        <w:rPr>
          <w:rFonts w:ascii="Times New Roman" w:hAnsi="Times New Roman"/>
          <w:sz w:val="20"/>
          <w:szCs w:val="24"/>
          <w:shd w:val="clear" w:color="auto" w:fill="FFFFFF"/>
        </w:rPr>
      </w:pPr>
    </w:p>
    <w:p w14:paraId="389E7257" w14:textId="2CA5AAD6" w:rsidR="00B70578" w:rsidRPr="00480CE3" w:rsidRDefault="007F1DE0" w:rsidP="000D4EFC">
      <w:pPr>
        <w:spacing w:after="0" w:line="360" w:lineRule="auto"/>
        <w:ind w:firstLine="1134"/>
        <w:jc w:val="both"/>
        <w:rPr>
          <w:rFonts w:ascii="Times New Roman" w:hAnsi="Times New Roman"/>
          <w:sz w:val="24"/>
          <w:szCs w:val="24"/>
          <w:shd w:val="clear" w:color="auto" w:fill="FFFFFF"/>
        </w:rPr>
      </w:pPr>
      <w:r w:rsidRPr="00480CE3">
        <w:rPr>
          <w:rFonts w:ascii="Times New Roman" w:hAnsi="Times New Roman"/>
          <w:sz w:val="24"/>
          <w:szCs w:val="24"/>
          <w:shd w:val="clear" w:color="auto" w:fill="FFFFFF"/>
        </w:rPr>
        <w:t>Diante do exposto, o estado d</w:t>
      </w:r>
      <w:r w:rsidR="00510EA6" w:rsidRPr="00480CE3">
        <w:rPr>
          <w:rFonts w:ascii="Times New Roman" w:hAnsi="Times New Roman"/>
          <w:sz w:val="24"/>
          <w:szCs w:val="24"/>
          <w:shd w:val="clear" w:color="auto" w:fill="FFFFFF"/>
        </w:rPr>
        <w:t>etém</w:t>
      </w:r>
      <w:r w:rsidRPr="00480CE3">
        <w:rPr>
          <w:rFonts w:ascii="Times New Roman" w:hAnsi="Times New Roman"/>
          <w:sz w:val="24"/>
          <w:szCs w:val="24"/>
          <w:shd w:val="clear" w:color="auto" w:fill="FFFFFF"/>
        </w:rPr>
        <w:t xml:space="preserve"> um grande avanço na aprovação de programas a eles propostos, proporcionando desenvolvimento</w:t>
      </w:r>
      <w:r w:rsidR="00F13ABB" w:rsidRPr="00480CE3">
        <w:rPr>
          <w:rFonts w:ascii="Times New Roman" w:hAnsi="Times New Roman"/>
          <w:sz w:val="24"/>
          <w:szCs w:val="24"/>
          <w:shd w:val="clear" w:color="auto" w:fill="FFFFFF"/>
        </w:rPr>
        <w:t xml:space="preserve"> e </w:t>
      </w:r>
      <w:r w:rsidRPr="00480CE3">
        <w:rPr>
          <w:rFonts w:ascii="Times New Roman" w:hAnsi="Times New Roman"/>
          <w:sz w:val="24"/>
          <w:szCs w:val="24"/>
          <w:shd w:val="clear" w:color="auto" w:fill="FFFFFF"/>
        </w:rPr>
        <w:t>alavancagem econ</w:t>
      </w:r>
      <w:r w:rsidR="00F13ABB" w:rsidRPr="00480CE3">
        <w:rPr>
          <w:rFonts w:ascii="Times New Roman" w:hAnsi="Times New Roman"/>
          <w:sz w:val="24"/>
          <w:szCs w:val="24"/>
          <w:shd w:val="clear" w:color="auto" w:fill="FFFFFF"/>
        </w:rPr>
        <w:t>ô</w:t>
      </w:r>
      <w:r w:rsidRPr="00480CE3">
        <w:rPr>
          <w:rFonts w:ascii="Times New Roman" w:hAnsi="Times New Roman"/>
          <w:sz w:val="24"/>
          <w:szCs w:val="24"/>
          <w:shd w:val="clear" w:color="auto" w:fill="FFFFFF"/>
        </w:rPr>
        <w:t>mi</w:t>
      </w:r>
      <w:r w:rsidR="00F13ABB" w:rsidRPr="00480CE3">
        <w:rPr>
          <w:rFonts w:ascii="Times New Roman" w:hAnsi="Times New Roman"/>
          <w:sz w:val="24"/>
          <w:szCs w:val="24"/>
          <w:shd w:val="clear" w:color="auto" w:fill="FFFFFF"/>
        </w:rPr>
        <w:t>c</w:t>
      </w:r>
      <w:r w:rsidRPr="00480CE3">
        <w:rPr>
          <w:rFonts w:ascii="Times New Roman" w:hAnsi="Times New Roman"/>
          <w:sz w:val="24"/>
          <w:szCs w:val="24"/>
          <w:shd w:val="clear" w:color="auto" w:fill="FFFFFF"/>
        </w:rPr>
        <w:t xml:space="preserve">a. </w:t>
      </w:r>
    </w:p>
    <w:p w14:paraId="7807355E" w14:textId="140CA8DE" w:rsidR="004B0578" w:rsidRDefault="007F1DE0" w:rsidP="000D4EFC">
      <w:pPr>
        <w:spacing w:after="0" w:line="360" w:lineRule="auto"/>
        <w:ind w:firstLine="1134"/>
        <w:jc w:val="both"/>
        <w:rPr>
          <w:rFonts w:ascii="Times New Roman" w:hAnsi="Times New Roman"/>
          <w:sz w:val="24"/>
          <w:szCs w:val="24"/>
          <w:shd w:val="clear" w:color="auto" w:fill="FFFFFF"/>
        </w:rPr>
      </w:pPr>
      <w:r w:rsidRPr="00480CE3">
        <w:rPr>
          <w:rFonts w:ascii="Times New Roman" w:hAnsi="Times New Roman"/>
          <w:sz w:val="24"/>
          <w:szCs w:val="24"/>
          <w:shd w:val="clear" w:color="auto" w:fill="FFFFFF"/>
        </w:rPr>
        <w:t>Agora em esfera prática, esta pesquisa apresentará as ideologias e propósitos do programa de incentivo fiscal PRODUZIR nas unidades ind</w:t>
      </w:r>
      <w:r w:rsidR="00BC5E1A" w:rsidRPr="00480CE3">
        <w:rPr>
          <w:rFonts w:ascii="Times New Roman" w:hAnsi="Times New Roman"/>
          <w:sz w:val="24"/>
          <w:szCs w:val="24"/>
          <w:shd w:val="clear" w:color="auto" w:fill="FFFFFF"/>
        </w:rPr>
        <w:t>u</w:t>
      </w:r>
      <w:r w:rsidRPr="00480CE3">
        <w:rPr>
          <w:rFonts w:ascii="Times New Roman" w:hAnsi="Times New Roman"/>
          <w:sz w:val="24"/>
          <w:szCs w:val="24"/>
          <w:shd w:val="clear" w:color="auto" w:fill="FFFFFF"/>
        </w:rPr>
        <w:t>stria</w:t>
      </w:r>
      <w:r w:rsidR="00BC5E1A" w:rsidRPr="00480CE3">
        <w:rPr>
          <w:rFonts w:ascii="Times New Roman" w:hAnsi="Times New Roman"/>
          <w:sz w:val="24"/>
          <w:szCs w:val="24"/>
          <w:shd w:val="clear" w:color="auto" w:fill="FFFFFF"/>
        </w:rPr>
        <w:t>i</w:t>
      </w:r>
      <w:r w:rsidRPr="00480CE3">
        <w:rPr>
          <w:rFonts w:ascii="Times New Roman" w:hAnsi="Times New Roman"/>
          <w:sz w:val="24"/>
          <w:szCs w:val="24"/>
          <w:shd w:val="clear" w:color="auto" w:fill="FFFFFF"/>
        </w:rPr>
        <w:t xml:space="preserve">s do </w:t>
      </w:r>
      <w:r w:rsidR="00BC5E1A" w:rsidRPr="00480CE3">
        <w:rPr>
          <w:rFonts w:ascii="Times New Roman" w:hAnsi="Times New Roman"/>
          <w:sz w:val="24"/>
          <w:szCs w:val="24"/>
          <w:shd w:val="clear" w:color="auto" w:fill="FFFFFF"/>
        </w:rPr>
        <w:t>E</w:t>
      </w:r>
      <w:r w:rsidRPr="00480CE3">
        <w:rPr>
          <w:rFonts w:ascii="Times New Roman" w:hAnsi="Times New Roman"/>
          <w:sz w:val="24"/>
          <w:szCs w:val="24"/>
          <w:shd w:val="clear" w:color="auto" w:fill="FFFFFF"/>
        </w:rPr>
        <w:t>stado de Goiás. No transcorrer, será abordada a forma de como é aplicado o benefício n</w:t>
      </w:r>
      <w:r w:rsidR="00BC5E1A" w:rsidRPr="00480CE3">
        <w:rPr>
          <w:rFonts w:ascii="Times New Roman" w:hAnsi="Times New Roman"/>
          <w:sz w:val="24"/>
          <w:szCs w:val="24"/>
          <w:shd w:val="clear" w:color="auto" w:fill="FFFFFF"/>
        </w:rPr>
        <w:t xml:space="preserve">as operações </w:t>
      </w:r>
      <w:r w:rsidRPr="00480CE3">
        <w:rPr>
          <w:rFonts w:ascii="Times New Roman" w:hAnsi="Times New Roman"/>
          <w:sz w:val="24"/>
          <w:szCs w:val="24"/>
          <w:shd w:val="clear" w:color="auto" w:fill="FFFFFF"/>
        </w:rPr>
        <w:t>realizad</w:t>
      </w:r>
      <w:r w:rsidR="00BC5E1A" w:rsidRPr="00480CE3">
        <w:rPr>
          <w:rFonts w:ascii="Times New Roman" w:hAnsi="Times New Roman"/>
          <w:sz w:val="24"/>
          <w:szCs w:val="24"/>
          <w:shd w:val="clear" w:color="auto" w:fill="FFFFFF"/>
        </w:rPr>
        <w:t>a</w:t>
      </w:r>
      <w:r w:rsidRPr="00480CE3">
        <w:rPr>
          <w:rFonts w:ascii="Times New Roman" w:hAnsi="Times New Roman"/>
          <w:sz w:val="24"/>
          <w:szCs w:val="24"/>
          <w:shd w:val="clear" w:color="auto" w:fill="FFFFFF"/>
        </w:rPr>
        <w:t xml:space="preserve">s pelas indústrias </w:t>
      </w:r>
      <w:r w:rsidRPr="00EA5775">
        <w:rPr>
          <w:rFonts w:ascii="Times New Roman" w:hAnsi="Times New Roman"/>
          <w:sz w:val="24"/>
          <w:szCs w:val="24"/>
          <w:shd w:val="clear" w:color="auto" w:fill="FFFFFF"/>
        </w:rPr>
        <w:t>para certificar se a adesão ao programa fornece vantagens.</w:t>
      </w:r>
    </w:p>
    <w:p w14:paraId="40F3A24F" w14:textId="77777777" w:rsidR="00453229" w:rsidRDefault="00453229" w:rsidP="000D4EFC">
      <w:pPr>
        <w:spacing w:after="0" w:line="360" w:lineRule="auto"/>
        <w:jc w:val="both"/>
        <w:rPr>
          <w:rFonts w:ascii="Times New Roman" w:hAnsi="Times New Roman"/>
          <w:sz w:val="24"/>
          <w:szCs w:val="24"/>
          <w:shd w:val="clear" w:color="auto" w:fill="FFFFFF"/>
        </w:rPr>
      </w:pPr>
    </w:p>
    <w:p w14:paraId="578C355E" w14:textId="405CBE0C" w:rsidR="00FE6A87" w:rsidRPr="00510EA6" w:rsidRDefault="00681C09" w:rsidP="00536CA7">
      <w:pPr>
        <w:spacing w:after="0" w:line="360" w:lineRule="auto"/>
        <w:jc w:val="both"/>
        <w:rPr>
          <w:rFonts w:ascii="Times New Roman" w:hAnsi="Times New Roman"/>
          <w:b/>
          <w:bCs/>
          <w:sz w:val="24"/>
          <w:szCs w:val="24"/>
          <w:shd w:val="clear" w:color="auto" w:fill="FFFFFF"/>
        </w:rPr>
      </w:pPr>
      <w:r w:rsidRPr="00681C09">
        <w:rPr>
          <w:rFonts w:ascii="Times New Roman" w:hAnsi="Times New Roman"/>
          <w:b/>
          <w:bCs/>
          <w:sz w:val="24"/>
          <w:szCs w:val="24"/>
          <w:shd w:val="clear" w:color="auto" w:fill="FFFFFF"/>
        </w:rPr>
        <w:t>2. METODOLOGIA</w:t>
      </w:r>
    </w:p>
    <w:p w14:paraId="31D989A1" w14:textId="77777777" w:rsidR="000D4EFC" w:rsidRDefault="000D4EFC" w:rsidP="000D4EFC">
      <w:pPr>
        <w:spacing w:after="0" w:line="360" w:lineRule="auto"/>
        <w:ind w:firstLine="1134"/>
        <w:jc w:val="both"/>
        <w:rPr>
          <w:rFonts w:ascii="Times New Roman" w:hAnsi="Times New Roman"/>
          <w:sz w:val="24"/>
          <w:szCs w:val="24"/>
          <w:shd w:val="clear" w:color="auto" w:fill="FFFFFF"/>
        </w:rPr>
      </w:pPr>
    </w:p>
    <w:p w14:paraId="0EBD071A" w14:textId="438DCC0B" w:rsidR="00AE289B" w:rsidRDefault="00681C09" w:rsidP="000D4EFC">
      <w:pPr>
        <w:spacing w:after="0" w:line="360" w:lineRule="auto"/>
        <w:ind w:firstLine="1134"/>
        <w:jc w:val="both"/>
        <w:rPr>
          <w:rFonts w:ascii="Times New Roman" w:hAnsi="Times New Roman"/>
          <w:sz w:val="24"/>
          <w:szCs w:val="24"/>
          <w:shd w:val="clear" w:color="auto" w:fill="FFFFFF"/>
        </w:rPr>
      </w:pPr>
      <w:r>
        <w:rPr>
          <w:rFonts w:ascii="Times New Roman" w:hAnsi="Times New Roman"/>
          <w:sz w:val="24"/>
          <w:szCs w:val="24"/>
          <w:shd w:val="clear" w:color="auto" w:fill="FFFFFF"/>
        </w:rPr>
        <w:t>Aprofundando na área cont</w:t>
      </w:r>
      <w:r w:rsidR="00A220F6">
        <w:rPr>
          <w:rFonts w:ascii="Times New Roman" w:hAnsi="Times New Roman"/>
          <w:sz w:val="24"/>
          <w:szCs w:val="24"/>
          <w:shd w:val="clear" w:color="auto" w:fill="FFFFFF"/>
        </w:rPr>
        <w:t>á</w:t>
      </w:r>
      <w:r>
        <w:rPr>
          <w:rFonts w:ascii="Times New Roman" w:hAnsi="Times New Roman"/>
          <w:sz w:val="24"/>
          <w:szCs w:val="24"/>
          <w:shd w:val="clear" w:color="auto" w:fill="FFFFFF"/>
        </w:rPr>
        <w:t>bil</w:t>
      </w:r>
      <w:r w:rsidR="00A220F6">
        <w:rPr>
          <w:rFonts w:ascii="Times New Roman" w:hAnsi="Times New Roman"/>
          <w:sz w:val="24"/>
          <w:szCs w:val="24"/>
          <w:shd w:val="clear" w:color="auto" w:fill="FFFFFF"/>
        </w:rPr>
        <w:t xml:space="preserve"> </w:t>
      </w:r>
      <w:r w:rsidR="00D75609">
        <w:rPr>
          <w:rFonts w:ascii="Times New Roman" w:hAnsi="Times New Roman"/>
          <w:sz w:val="24"/>
          <w:szCs w:val="24"/>
          <w:shd w:val="clear" w:color="auto" w:fill="FFFFFF"/>
        </w:rPr>
        <w:t xml:space="preserve">é </w:t>
      </w:r>
      <w:r>
        <w:rPr>
          <w:rFonts w:ascii="Times New Roman" w:hAnsi="Times New Roman"/>
          <w:sz w:val="24"/>
          <w:szCs w:val="24"/>
          <w:shd w:val="clear" w:color="auto" w:fill="FFFFFF"/>
        </w:rPr>
        <w:t>reconhecível</w:t>
      </w:r>
      <w:r w:rsidR="00D75609">
        <w:rPr>
          <w:rFonts w:ascii="Times New Roman" w:hAnsi="Times New Roman"/>
          <w:sz w:val="24"/>
          <w:szCs w:val="24"/>
          <w:shd w:val="clear" w:color="auto" w:fill="FFFFFF"/>
        </w:rPr>
        <w:t xml:space="preserve"> </w:t>
      </w:r>
      <w:r w:rsidR="004B0578">
        <w:rPr>
          <w:rFonts w:ascii="Times New Roman" w:hAnsi="Times New Roman"/>
          <w:sz w:val="24"/>
          <w:szCs w:val="24"/>
          <w:shd w:val="clear" w:color="auto" w:fill="FFFFFF"/>
        </w:rPr>
        <w:t xml:space="preserve">que </w:t>
      </w:r>
      <w:r w:rsidR="00CF2D92">
        <w:rPr>
          <w:rFonts w:ascii="Times New Roman" w:hAnsi="Times New Roman"/>
          <w:sz w:val="24"/>
          <w:szCs w:val="24"/>
          <w:shd w:val="clear" w:color="auto" w:fill="FFFFFF"/>
        </w:rPr>
        <w:t>o avanço das pesquisas científicas vem</w:t>
      </w:r>
      <w:r w:rsidR="00D75609">
        <w:rPr>
          <w:rFonts w:ascii="Times New Roman" w:hAnsi="Times New Roman"/>
          <w:sz w:val="24"/>
          <w:szCs w:val="24"/>
          <w:shd w:val="clear" w:color="auto" w:fill="FFFFFF"/>
        </w:rPr>
        <w:t xml:space="preserve"> sendo notório</w:t>
      </w:r>
      <w:r w:rsidR="00CF2D92">
        <w:rPr>
          <w:rFonts w:ascii="Times New Roman" w:hAnsi="Times New Roman"/>
          <w:sz w:val="24"/>
          <w:szCs w:val="24"/>
          <w:shd w:val="clear" w:color="auto" w:fill="FFFFFF"/>
        </w:rPr>
        <w:t>,</w:t>
      </w:r>
      <w:r w:rsidR="00D75609">
        <w:rPr>
          <w:rFonts w:ascii="Times New Roman" w:hAnsi="Times New Roman"/>
          <w:sz w:val="24"/>
          <w:szCs w:val="24"/>
          <w:shd w:val="clear" w:color="auto" w:fill="FFFFFF"/>
        </w:rPr>
        <w:t xml:space="preserve"> e esse </w:t>
      </w:r>
      <w:r w:rsidR="00CF2D92">
        <w:rPr>
          <w:rFonts w:ascii="Times New Roman" w:hAnsi="Times New Roman"/>
          <w:sz w:val="24"/>
          <w:szCs w:val="24"/>
          <w:shd w:val="clear" w:color="auto" w:fill="FFFFFF"/>
        </w:rPr>
        <w:t>fator</w:t>
      </w:r>
      <w:r w:rsidR="00D75609">
        <w:rPr>
          <w:rFonts w:ascii="Times New Roman" w:hAnsi="Times New Roman"/>
          <w:sz w:val="24"/>
          <w:szCs w:val="24"/>
          <w:shd w:val="clear" w:color="auto" w:fill="FFFFFF"/>
        </w:rPr>
        <w:t xml:space="preserve"> remete na </w:t>
      </w:r>
      <w:r w:rsidR="00E22278">
        <w:rPr>
          <w:rFonts w:ascii="Times New Roman" w:hAnsi="Times New Roman"/>
          <w:sz w:val="24"/>
          <w:szCs w:val="24"/>
          <w:shd w:val="clear" w:color="auto" w:fill="FFFFFF"/>
        </w:rPr>
        <w:t xml:space="preserve">crescente </w:t>
      </w:r>
      <w:r w:rsidR="00D75609">
        <w:rPr>
          <w:rFonts w:ascii="Times New Roman" w:hAnsi="Times New Roman"/>
          <w:sz w:val="24"/>
          <w:szCs w:val="24"/>
          <w:shd w:val="clear" w:color="auto" w:fill="FFFFFF"/>
        </w:rPr>
        <w:t xml:space="preserve">perspectiva de estudo e </w:t>
      </w:r>
      <w:r w:rsidR="009D69BD">
        <w:rPr>
          <w:rFonts w:ascii="Times New Roman" w:hAnsi="Times New Roman"/>
          <w:sz w:val="24"/>
          <w:szCs w:val="24"/>
          <w:shd w:val="clear" w:color="auto" w:fill="FFFFFF"/>
        </w:rPr>
        <w:t xml:space="preserve">na </w:t>
      </w:r>
      <w:r w:rsidR="00D75609">
        <w:rPr>
          <w:rFonts w:ascii="Times New Roman" w:hAnsi="Times New Roman"/>
          <w:sz w:val="24"/>
          <w:szCs w:val="24"/>
          <w:shd w:val="clear" w:color="auto" w:fill="FFFFFF"/>
        </w:rPr>
        <w:t>identificação de cenários e resultados.</w:t>
      </w:r>
      <w:r w:rsidR="00AE289B">
        <w:rPr>
          <w:rFonts w:ascii="Times New Roman" w:hAnsi="Times New Roman"/>
          <w:sz w:val="24"/>
          <w:szCs w:val="24"/>
          <w:shd w:val="clear" w:color="auto" w:fill="FFFFFF"/>
        </w:rPr>
        <w:t xml:space="preserve"> </w:t>
      </w:r>
      <w:r w:rsidR="00082395">
        <w:rPr>
          <w:rFonts w:ascii="Times New Roman" w:hAnsi="Times New Roman"/>
          <w:sz w:val="24"/>
          <w:szCs w:val="24"/>
          <w:shd w:val="clear" w:color="auto" w:fill="FFFFFF"/>
        </w:rPr>
        <w:t>Este trabalho acadêmico foi desenvolvido com base em pesquisas bibliográficas e materiais</w:t>
      </w:r>
      <w:r w:rsidR="00353D9E">
        <w:rPr>
          <w:rFonts w:ascii="Times New Roman" w:hAnsi="Times New Roman"/>
          <w:sz w:val="24"/>
          <w:szCs w:val="24"/>
          <w:shd w:val="clear" w:color="auto" w:fill="FFFFFF"/>
        </w:rPr>
        <w:t xml:space="preserve"> </w:t>
      </w:r>
      <w:r w:rsidR="00082395">
        <w:rPr>
          <w:rFonts w:ascii="Times New Roman" w:hAnsi="Times New Roman"/>
          <w:sz w:val="24"/>
          <w:szCs w:val="24"/>
          <w:shd w:val="clear" w:color="auto" w:fill="FFFFFF"/>
        </w:rPr>
        <w:t xml:space="preserve">conhecidos, ou seja, livros </w:t>
      </w:r>
      <w:r w:rsidR="00A220F6">
        <w:rPr>
          <w:rFonts w:ascii="Times New Roman" w:hAnsi="Times New Roman"/>
          <w:sz w:val="24"/>
          <w:szCs w:val="24"/>
          <w:shd w:val="clear" w:color="auto" w:fill="FFFFFF"/>
        </w:rPr>
        <w:t>da</w:t>
      </w:r>
      <w:r w:rsidR="00082395">
        <w:rPr>
          <w:rFonts w:ascii="Times New Roman" w:hAnsi="Times New Roman"/>
          <w:sz w:val="24"/>
          <w:szCs w:val="24"/>
          <w:shd w:val="clear" w:color="auto" w:fill="FFFFFF"/>
        </w:rPr>
        <w:t xml:space="preserve"> área contábil e do direito tributário, jornais, revistas, </w:t>
      </w:r>
      <w:r w:rsidR="00A220F6">
        <w:rPr>
          <w:rFonts w:ascii="Times New Roman" w:hAnsi="Times New Roman"/>
          <w:sz w:val="24"/>
          <w:szCs w:val="24"/>
          <w:shd w:val="clear" w:color="auto" w:fill="FFFFFF"/>
        </w:rPr>
        <w:t xml:space="preserve">sites da </w:t>
      </w:r>
      <w:r w:rsidR="00082395">
        <w:rPr>
          <w:rFonts w:ascii="Times New Roman" w:hAnsi="Times New Roman"/>
          <w:sz w:val="24"/>
          <w:szCs w:val="24"/>
          <w:shd w:val="clear" w:color="auto" w:fill="FFFFFF"/>
        </w:rPr>
        <w:t>internet e artigos científicos.</w:t>
      </w:r>
    </w:p>
    <w:p w14:paraId="54688442" w14:textId="522C7E7A" w:rsidR="00B6129E" w:rsidRDefault="00082395" w:rsidP="000D4EFC">
      <w:pPr>
        <w:spacing w:after="0" w:line="360" w:lineRule="auto"/>
        <w:ind w:firstLine="113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Diante disso, o estudo parte da estruturação </w:t>
      </w:r>
      <w:r w:rsidR="006C409C">
        <w:rPr>
          <w:rFonts w:ascii="Times New Roman" w:hAnsi="Times New Roman"/>
          <w:sz w:val="24"/>
          <w:szCs w:val="24"/>
          <w:shd w:val="clear" w:color="auto" w:fill="FFFFFF"/>
        </w:rPr>
        <w:t>d</w:t>
      </w:r>
      <w:r w:rsidR="00A220F6">
        <w:rPr>
          <w:rFonts w:ascii="Times New Roman" w:hAnsi="Times New Roman"/>
          <w:sz w:val="24"/>
          <w:szCs w:val="24"/>
          <w:shd w:val="clear" w:color="auto" w:fill="FFFFFF"/>
        </w:rPr>
        <w:t>o plano a</w:t>
      </w:r>
      <w:r>
        <w:rPr>
          <w:rFonts w:ascii="Times New Roman" w:hAnsi="Times New Roman"/>
          <w:sz w:val="24"/>
          <w:szCs w:val="24"/>
          <w:shd w:val="clear" w:color="auto" w:fill="FFFFFF"/>
        </w:rPr>
        <w:t xml:space="preserve"> ser executa</w:t>
      </w:r>
      <w:r w:rsidR="00A220F6">
        <w:rPr>
          <w:rFonts w:ascii="Times New Roman" w:hAnsi="Times New Roman"/>
          <w:sz w:val="24"/>
          <w:szCs w:val="24"/>
          <w:shd w:val="clear" w:color="auto" w:fill="FFFFFF"/>
        </w:rPr>
        <w:t xml:space="preserve">do </w:t>
      </w:r>
      <w:r>
        <w:rPr>
          <w:rFonts w:ascii="Times New Roman" w:hAnsi="Times New Roman"/>
          <w:sz w:val="24"/>
          <w:szCs w:val="24"/>
          <w:shd w:val="clear" w:color="auto" w:fill="FFFFFF"/>
        </w:rPr>
        <w:t xml:space="preserve">com o intuito de </w:t>
      </w:r>
      <w:r w:rsidR="00A220F6">
        <w:rPr>
          <w:rFonts w:ascii="Times New Roman" w:hAnsi="Times New Roman"/>
          <w:sz w:val="24"/>
          <w:szCs w:val="24"/>
          <w:shd w:val="clear" w:color="auto" w:fill="FFFFFF"/>
        </w:rPr>
        <w:t>obter</w:t>
      </w:r>
      <w:r>
        <w:rPr>
          <w:rFonts w:ascii="Times New Roman" w:hAnsi="Times New Roman"/>
          <w:sz w:val="24"/>
          <w:szCs w:val="24"/>
          <w:shd w:val="clear" w:color="auto" w:fill="FFFFFF"/>
        </w:rPr>
        <w:t xml:space="preserve"> resultados </w:t>
      </w:r>
      <w:r w:rsidR="00A220F6">
        <w:rPr>
          <w:rFonts w:ascii="Times New Roman" w:hAnsi="Times New Roman"/>
          <w:sz w:val="24"/>
          <w:szCs w:val="24"/>
          <w:shd w:val="clear" w:color="auto" w:fill="FFFFFF"/>
        </w:rPr>
        <w:t>sob o</w:t>
      </w:r>
      <w:r>
        <w:rPr>
          <w:rFonts w:ascii="Times New Roman" w:hAnsi="Times New Roman"/>
          <w:sz w:val="24"/>
          <w:szCs w:val="24"/>
          <w:shd w:val="clear" w:color="auto" w:fill="FFFFFF"/>
        </w:rPr>
        <w:t xml:space="preserve"> reflexo </w:t>
      </w:r>
      <w:r w:rsidR="00A220F6">
        <w:rPr>
          <w:rFonts w:ascii="Times New Roman" w:hAnsi="Times New Roman"/>
          <w:sz w:val="24"/>
          <w:szCs w:val="24"/>
          <w:shd w:val="clear" w:color="auto" w:fill="FFFFFF"/>
        </w:rPr>
        <w:t xml:space="preserve">de todo o contexto do </w:t>
      </w:r>
      <w:r>
        <w:rPr>
          <w:rFonts w:ascii="Times New Roman" w:hAnsi="Times New Roman"/>
          <w:sz w:val="24"/>
          <w:szCs w:val="24"/>
          <w:shd w:val="clear" w:color="auto" w:fill="FFFFFF"/>
        </w:rPr>
        <w:t>sistema tributário nacional e suas espécies tributárias</w:t>
      </w:r>
      <w:r w:rsidR="00FE6A87">
        <w:rPr>
          <w:rFonts w:ascii="Times New Roman" w:hAnsi="Times New Roman"/>
          <w:sz w:val="24"/>
          <w:szCs w:val="24"/>
          <w:shd w:val="clear" w:color="auto" w:fill="FFFFFF"/>
        </w:rPr>
        <w:t>.</w:t>
      </w:r>
    </w:p>
    <w:p w14:paraId="707BE0BD" w14:textId="77777777" w:rsidR="00453229" w:rsidRDefault="00453229" w:rsidP="000D4EFC">
      <w:pPr>
        <w:spacing w:after="0" w:line="360" w:lineRule="auto"/>
        <w:ind w:firstLine="1134"/>
        <w:jc w:val="both"/>
        <w:rPr>
          <w:rFonts w:ascii="Times New Roman" w:hAnsi="Times New Roman"/>
          <w:sz w:val="24"/>
          <w:szCs w:val="24"/>
          <w:shd w:val="clear" w:color="auto" w:fill="FFFFFF"/>
        </w:rPr>
      </w:pPr>
    </w:p>
    <w:p w14:paraId="1B9E0200" w14:textId="235434D7" w:rsidR="00FE6A87" w:rsidRPr="00536CA7" w:rsidRDefault="00FE6A87" w:rsidP="00536CA7">
      <w:pPr>
        <w:spacing w:after="0" w:line="360" w:lineRule="auto"/>
        <w:jc w:val="both"/>
        <w:rPr>
          <w:rFonts w:ascii="Times New Roman" w:hAnsi="Times New Roman"/>
          <w:b/>
          <w:sz w:val="24"/>
          <w:szCs w:val="24"/>
          <w:shd w:val="clear" w:color="auto" w:fill="FFFFFF"/>
        </w:rPr>
      </w:pPr>
      <w:r w:rsidRPr="00536CA7">
        <w:rPr>
          <w:rFonts w:ascii="Times New Roman" w:hAnsi="Times New Roman"/>
          <w:b/>
          <w:sz w:val="24"/>
          <w:szCs w:val="24"/>
          <w:shd w:val="clear" w:color="auto" w:fill="FFFFFF"/>
        </w:rPr>
        <w:t xml:space="preserve">2.1 Especificação do Estudo </w:t>
      </w:r>
    </w:p>
    <w:p w14:paraId="71277CEC" w14:textId="77777777" w:rsidR="000D4EFC" w:rsidRDefault="000D4EFC" w:rsidP="000D4EFC">
      <w:pPr>
        <w:spacing w:after="0" w:line="360" w:lineRule="auto"/>
        <w:ind w:firstLine="1134"/>
        <w:jc w:val="both"/>
        <w:rPr>
          <w:rFonts w:ascii="Times New Roman" w:hAnsi="Times New Roman"/>
          <w:sz w:val="24"/>
          <w:szCs w:val="24"/>
          <w:shd w:val="clear" w:color="auto" w:fill="FFFFFF"/>
        </w:rPr>
      </w:pPr>
    </w:p>
    <w:p w14:paraId="598DABEE" w14:textId="723B89EF" w:rsidR="00CC7AAB" w:rsidRDefault="004250FB" w:rsidP="000D4EFC">
      <w:pPr>
        <w:spacing w:after="0" w:line="360" w:lineRule="auto"/>
        <w:ind w:firstLine="1134"/>
        <w:jc w:val="both"/>
        <w:rPr>
          <w:rFonts w:ascii="Times New Roman" w:hAnsi="Times New Roman"/>
          <w:sz w:val="24"/>
          <w:szCs w:val="24"/>
          <w:shd w:val="clear" w:color="auto" w:fill="FFFFFF"/>
        </w:rPr>
      </w:pPr>
      <w:r>
        <w:rPr>
          <w:rFonts w:ascii="Times New Roman" w:hAnsi="Times New Roman"/>
          <w:sz w:val="24"/>
          <w:szCs w:val="24"/>
          <w:shd w:val="clear" w:color="auto" w:fill="FFFFFF"/>
        </w:rPr>
        <w:t>Ao</w:t>
      </w:r>
      <w:r w:rsidR="00CC7AAB">
        <w:rPr>
          <w:rFonts w:ascii="Times New Roman" w:hAnsi="Times New Roman"/>
          <w:sz w:val="24"/>
          <w:szCs w:val="24"/>
          <w:shd w:val="clear" w:color="auto" w:fill="FFFFFF"/>
        </w:rPr>
        <w:t xml:space="preserve"> iniciar um estudo</w:t>
      </w:r>
      <w:r w:rsidR="0054520A">
        <w:rPr>
          <w:rFonts w:ascii="Times New Roman" w:hAnsi="Times New Roman"/>
          <w:sz w:val="24"/>
          <w:szCs w:val="24"/>
          <w:shd w:val="clear" w:color="auto" w:fill="FFFFFF"/>
        </w:rPr>
        <w:t>,</w:t>
      </w:r>
      <w:r w:rsidR="00CC7AAB">
        <w:rPr>
          <w:rFonts w:ascii="Times New Roman" w:hAnsi="Times New Roman"/>
          <w:sz w:val="24"/>
          <w:szCs w:val="24"/>
          <w:shd w:val="clear" w:color="auto" w:fill="FFFFFF"/>
        </w:rPr>
        <w:t xml:space="preserve"> o pesquisador encontra-se com a instância de guiar seu trabalho</w:t>
      </w:r>
      <w:r w:rsidR="0063484E">
        <w:rPr>
          <w:rFonts w:ascii="Times New Roman" w:hAnsi="Times New Roman"/>
          <w:sz w:val="24"/>
          <w:szCs w:val="24"/>
          <w:shd w:val="clear" w:color="auto" w:fill="FFFFFF"/>
        </w:rPr>
        <w:t xml:space="preserve"> através de</w:t>
      </w:r>
      <w:r w:rsidR="00CC7AAB">
        <w:rPr>
          <w:rFonts w:ascii="Times New Roman" w:hAnsi="Times New Roman"/>
          <w:sz w:val="24"/>
          <w:szCs w:val="24"/>
          <w:shd w:val="clear" w:color="auto" w:fill="FFFFFF"/>
        </w:rPr>
        <w:t xml:space="preserve"> pesquisas científicas já existentes</w:t>
      </w:r>
      <w:r w:rsidR="0054520A">
        <w:rPr>
          <w:rFonts w:ascii="Times New Roman" w:hAnsi="Times New Roman"/>
          <w:sz w:val="24"/>
          <w:szCs w:val="24"/>
          <w:shd w:val="clear" w:color="auto" w:fill="FFFFFF"/>
        </w:rPr>
        <w:t>,</w:t>
      </w:r>
      <w:r w:rsidR="00CC7AAB">
        <w:rPr>
          <w:rFonts w:ascii="Times New Roman" w:hAnsi="Times New Roman"/>
          <w:sz w:val="24"/>
          <w:szCs w:val="24"/>
          <w:shd w:val="clear" w:color="auto" w:fill="FFFFFF"/>
        </w:rPr>
        <w:t xml:space="preserve"> validando seu objetivo</w:t>
      </w:r>
      <w:r w:rsidR="0054520A">
        <w:rPr>
          <w:rFonts w:ascii="Times New Roman" w:hAnsi="Times New Roman"/>
          <w:sz w:val="24"/>
          <w:szCs w:val="24"/>
          <w:shd w:val="clear" w:color="auto" w:fill="FFFFFF"/>
        </w:rPr>
        <w:t>.</w:t>
      </w:r>
      <w:r w:rsidR="00CC7AAB">
        <w:rPr>
          <w:rFonts w:ascii="Times New Roman" w:hAnsi="Times New Roman"/>
          <w:sz w:val="24"/>
          <w:szCs w:val="24"/>
          <w:shd w:val="clear" w:color="auto" w:fill="FFFFFF"/>
        </w:rPr>
        <w:t xml:space="preserve"> Gil (2002), menciona que as pesquisas são</w:t>
      </w:r>
      <w:r w:rsidR="005660C9">
        <w:rPr>
          <w:rFonts w:ascii="Times New Roman" w:hAnsi="Times New Roman"/>
          <w:sz w:val="24"/>
          <w:szCs w:val="24"/>
          <w:shd w:val="clear" w:color="auto" w:fill="FFFFFF"/>
        </w:rPr>
        <w:t xml:space="preserve"> constituídas</w:t>
      </w:r>
      <w:r w:rsidR="00CC7AAB">
        <w:rPr>
          <w:rFonts w:ascii="Times New Roman" w:hAnsi="Times New Roman"/>
          <w:sz w:val="24"/>
          <w:szCs w:val="24"/>
          <w:shd w:val="clear" w:color="auto" w:fill="FFFFFF"/>
        </w:rPr>
        <w:t xml:space="preserve"> em </w:t>
      </w:r>
      <w:r w:rsidR="00A220F6">
        <w:rPr>
          <w:rFonts w:ascii="Times New Roman" w:hAnsi="Times New Roman"/>
          <w:sz w:val="24"/>
          <w:szCs w:val="24"/>
          <w:shd w:val="clear" w:color="auto" w:fill="FFFFFF"/>
        </w:rPr>
        <w:t xml:space="preserve">pesquisas </w:t>
      </w:r>
      <w:r w:rsidR="00CC7AAB">
        <w:rPr>
          <w:rFonts w:ascii="Times New Roman" w:hAnsi="Times New Roman"/>
          <w:sz w:val="24"/>
          <w:szCs w:val="24"/>
          <w:shd w:val="clear" w:color="auto" w:fill="FFFFFF"/>
        </w:rPr>
        <w:t>descritivas, explicativas e exploratórias.</w:t>
      </w:r>
      <w:r w:rsidR="00BD238F">
        <w:rPr>
          <w:rFonts w:ascii="Times New Roman" w:hAnsi="Times New Roman"/>
          <w:sz w:val="24"/>
          <w:szCs w:val="24"/>
          <w:shd w:val="clear" w:color="auto" w:fill="FFFFFF"/>
        </w:rPr>
        <w:t xml:space="preserve"> </w:t>
      </w:r>
      <w:r w:rsidR="0054520A">
        <w:rPr>
          <w:rFonts w:ascii="Times New Roman" w:hAnsi="Times New Roman"/>
          <w:sz w:val="24"/>
          <w:szCs w:val="24"/>
          <w:shd w:val="clear" w:color="auto" w:fill="FFFFFF"/>
        </w:rPr>
        <w:t>A</w:t>
      </w:r>
      <w:r w:rsidR="00BD238F">
        <w:rPr>
          <w:rFonts w:ascii="Times New Roman" w:hAnsi="Times New Roman"/>
          <w:sz w:val="24"/>
          <w:szCs w:val="24"/>
          <w:shd w:val="clear" w:color="auto" w:fill="FFFFFF"/>
        </w:rPr>
        <w:t xml:space="preserve"> pesquisa exploratória</w:t>
      </w:r>
      <w:r w:rsidR="00A23D04">
        <w:rPr>
          <w:rFonts w:ascii="Times New Roman" w:hAnsi="Times New Roman"/>
          <w:sz w:val="24"/>
          <w:szCs w:val="24"/>
          <w:shd w:val="clear" w:color="auto" w:fill="FFFFFF"/>
        </w:rPr>
        <w:t xml:space="preserve"> demanda </w:t>
      </w:r>
      <w:r w:rsidR="004B0578">
        <w:rPr>
          <w:rFonts w:ascii="Times New Roman" w:hAnsi="Times New Roman"/>
          <w:sz w:val="24"/>
          <w:szCs w:val="24"/>
          <w:shd w:val="clear" w:color="auto" w:fill="FFFFFF"/>
        </w:rPr>
        <w:t xml:space="preserve">de </w:t>
      </w:r>
      <w:r w:rsidR="00A23D04">
        <w:rPr>
          <w:rFonts w:ascii="Times New Roman" w:hAnsi="Times New Roman"/>
          <w:sz w:val="24"/>
          <w:szCs w:val="24"/>
          <w:shd w:val="clear" w:color="auto" w:fill="FFFFFF"/>
        </w:rPr>
        <w:t xml:space="preserve">relação </w:t>
      </w:r>
      <w:r w:rsidR="001A65DC">
        <w:rPr>
          <w:rFonts w:ascii="Times New Roman" w:hAnsi="Times New Roman"/>
          <w:sz w:val="24"/>
          <w:szCs w:val="24"/>
          <w:shd w:val="clear" w:color="auto" w:fill="FFFFFF"/>
        </w:rPr>
        <w:t>ao</w:t>
      </w:r>
      <w:r w:rsidR="00A23D04">
        <w:rPr>
          <w:rFonts w:ascii="Times New Roman" w:hAnsi="Times New Roman"/>
          <w:sz w:val="24"/>
          <w:szCs w:val="24"/>
          <w:shd w:val="clear" w:color="auto" w:fill="FFFFFF"/>
        </w:rPr>
        <w:t xml:space="preserve"> tema</w:t>
      </w:r>
      <w:r w:rsidR="001A65DC">
        <w:rPr>
          <w:rFonts w:ascii="Times New Roman" w:hAnsi="Times New Roman"/>
          <w:sz w:val="24"/>
          <w:szCs w:val="24"/>
          <w:shd w:val="clear" w:color="auto" w:fill="FFFFFF"/>
        </w:rPr>
        <w:t xml:space="preserve"> </w:t>
      </w:r>
      <w:r w:rsidR="00A23D04">
        <w:rPr>
          <w:rFonts w:ascii="Times New Roman" w:hAnsi="Times New Roman"/>
          <w:sz w:val="24"/>
          <w:szCs w:val="24"/>
          <w:shd w:val="clear" w:color="auto" w:fill="FFFFFF"/>
        </w:rPr>
        <w:t xml:space="preserve">com intuito </w:t>
      </w:r>
      <w:r w:rsidR="0054520A">
        <w:rPr>
          <w:rFonts w:ascii="Times New Roman" w:hAnsi="Times New Roman"/>
          <w:sz w:val="24"/>
          <w:szCs w:val="24"/>
          <w:shd w:val="clear" w:color="auto" w:fill="FFFFFF"/>
        </w:rPr>
        <w:t xml:space="preserve">de </w:t>
      </w:r>
      <w:r w:rsidR="00A23D04">
        <w:rPr>
          <w:rFonts w:ascii="Times New Roman" w:hAnsi="Times New Roman"/>
          <w:sz w:val="24"/>
          <w:szCs w:val="24"/>
          <w:shd w:val="clear" w:color="auto" w:fill="FFFFFF"/>
        </w:rPr>
        <w:t>aborda</w:t>
      </w:r>
      <w:r w:rsidR="004B0578">
        <w:rPr>
          <w:rFonts w:ascii="Times New Roman" w:hAnsi="Times New Roman"/>
          <w:sz w:val="24"/>
          <w:szCs w:val="24"/>
          <w:shd w:val="clear" w:color="auto" w:fill="FFFFFF"/>
        </w:rPr>
        <w:t>r</w:t>
      </w:r>
      <w:r w:rsidR="00A23D04">
        <w:rPr>
          <w:rFonts w:ascii="Times New Roman" w:hAnsi="Times New Roman"/>
          <w:sz w:val="24"/>
          <w:szCs w:val="24"/>
          <w:shd w:val="clear" w:color="auto" w:fill="FFFFFF"/>
        </w:rPr>
        <w:t xml:space="preserve"> coerente</w:t>
      </w:r>
      <w:r w:rsidR="00AE289B">
        <w:rPr>
          <w:rFonts w:ascii="Times New Roman" w:hAnsi="Times New Roman"/>
          <w:sz w:val="24"/>
          <w:szCs w:val="24"/>
          <w:shd w:val="clear" w:color="auto" w:fill="FFFFFF"/>
        </w:rPr>
        <w:t>mente</w:t>
      </w:r>
      <w:r w:rsidR="004B0578">
        <w:rPr>
          <w:rFonts w:ascii="Times New Roman" w:hAnsi="Times New Roman"/>
          <w:sz w:val="24"/>
          <w:szCs w:val="24"/>
          <w:shd w:val="clear" w:color="auto" w:fill="FFFFFF"/>
        </w:rPr>
        <w:t xml:space="preserve"> </w:t>
      </w:r>
      <w:r w:rsidR="00F24656">
        <w:rPr>
          <w:rFonts w:ascii="Times New Roman" w:hAnsi="Times New Roman"/>
          <w:sz w:val="24"/>
          <w:szCs w:val="24"/>
          <w:shd w:val="clear" w:color="auto" w:fill="FFFFFF"/>
        </w:rPr>
        <w:t>ideologias já efetivas ou implanta</w:t>
      </w:r>
      <w:r w:rsidR="00A220F6">
        <w:rPr>
          <w:rFonts w:ascii="Times New Roman" w:hAnsi="Times New Roman"/>
          <w:sz w:val="24"/>
          <w:szCs w:val="24"/>
          <w:shd w:val="clear" w:color="auto" w:fill="FFFFFF"/>
        </w:rPr>
        <w:t xml:space="preserve">r </w:t>
      </w:r>
      <w:r w:rsidR="00A23D04">
        <w:rPr>
          <w:rFonts w:ascii="Times New Roman" w:hAnsi="Times New Roman"/>
          <w:sz w:val="24"/>
          <w:szCs w:val="24"/>
          <w:shd w:val="clear" w:color="auto" w:fill="FFFFFF"/>
        </w:rPr>
        <w:t>nova</w:t>
      </w:r>
      <w:r w:rsidR="00F24656">
        <w:rPr>
          <w:rFonts w:ascii="Times New Roman" w:hAnsi="Times New Roman"/>
          <w:sz w:val="24"/>
          <w:szCs w:val="24"/>
          <w:shd w:val="clear" w:color="auto" w:fill="FFFFFF"/>
        </w:rPr>
        <w:t>s viabilidades.</w:t>
      </w:r>
      <w:r w:rsidR="00353D9E">
        <w:rPr>
          <w:rFonts w:ascii="Times New Roman" w:hAnsi="Times New Roman"/>
          <w:sz w:val="24"/>
          <w:szCs w:val="24"/>
          <w:shd w:val="clear" w:color="auto" w:fill="FFFFFF"/>
        </w:rPr>
        <w:t xml:space="preserve"> </w:t>
      </w:r>
      <w:r w:rsidR="00F24656">
        <w:rPr>
          <w:rFonts w:ascii="Times New Roman" w:hAnsi="Times New Roman"/>
          <w:sz w:val="24"/>
          <w:szCs w:val="24"/>
          <w:shd w:val="clear" w:color="auto" w:fill="FFFFFF"/>
        </w:rPr>
        <w:t>A pesquisa descritiva</w:t>
      </w:r>
      <w:r w:rsidR="004B2DB7">
        <w:rPr>
          <w:rFonts w:ascii="Times New Roman" w:hAnsi="Times New Roman"/>
          <w:sz w:val="24"/>
          <w:szCs w:val="24"/>
          <w:shd w:val="clear" w:color="auto" w:fill="FFFFFF"/>
        </w:rPr>
        <w:t xml:space="preserve"> </w:t>
      </w:r>
      <w:r w:rsidR="00A220F6">
        <w:rPr>
          <w:rFonts w:ascii="Times New Roman" w:hAnsi="Times New Roman"/>
          <w:sz w:val="24"/>
          <w:szCs w:val="24"/>
          <w:shd w:val="clear" w:color="auto" w:fill="FFFFFF"/>
        </w:rPr>
        <w:lastRenderedPageBreak/>
        <w:t xml:space="preserve">possui </w:t>
      </w:r>
      <w:r w:rsidR="004B2DB7">
        <w:rPr>
          <w:rFonts w:ascii="Times New Roman" w:hAnsi="Times New Roman"/>
          <w:sz w:val="24"/>
          <w:szCs w:val="24"/>
          <w:shd w:val="clear" w:color="auto" w:fill="FFFFFF"/>
        </w:rPr>
        <w:t xml:space="preserve">propriedades voltadas a retratar fatos </w:t>
      </w:r>
      <w:r w:rsidR="003A0A54">
        <w:rPr>
          <w:rFonts w:ascii="Times New Roman" w:hAnsi="Times New Roman"/>
          <w:sz w:val="24"/>
          <w:szCs w:val="24"/>
          <w:shd w:val="clear" w:color="auto" w:fill="FFFFFF"/>
        </w:rPr>
        <w:t>diante</w:t>
      </w:r>
      <w:r w:rsidR="00BE7692">
        <w:rPr>
          <w:rFonts w:ascii="Times New Roman" w:hAnsi="Times New Roman"/>
          <w:sz w:val="24"/>
          <w:szCs w:val="24"/>
          <w:shd w:val="clear" w:color="auto" w:fill="FFFFFF"/>
        </w:rPr>
        <w:t xml:space="preserve"> da evidenciação de fatores, permitindo o delineamento de resultados.</w:t>
      </w:r>
      <w:r w:rsidR="00510EA6">
        <w:rPr>
          <w:rFonts w:ascii="Times New Roman" w:hAnsi="Times New Roman"/>
          <w:sz w:val="24"/>
          <w:szCs w:val="24"/>
          <w:shd w:val="clear" w:color="auto" w:fill="FFFFFF"/>
        </w:rPr>
        <w:t xml:space="preserve"> </w:t>
      </w:r>
      <w:r w:rsidR="0063484E">
        <w:rPr>
          <w:rFonts w:ascii="Times New Roman" w:hAnsi="Times New Roman"/>
          <w:sz w:val="24"/>
          <w:szCs w:val="24"/>
          <w:shd w:val="clear" w:color="auto" w:fill="FFFFFF"/>
        </w:rPr>
        <w:t xml:space="preserve">Em oposição, a pesquisa explicativa é o molde mais </w:t>
      </w:r>
      <w:r w:rsidR="004159B3">
        <w:rPr>
          <w:rFonts w:ascii="Times New Roman" w:hAnsi="Times New Roman"/>
          <w:sz w:val="24"/>
          <w:szCs w:val="24"/>
          <w:shd w:val="clear" w:color="auto" w:fill="FFFFFF"/>
        </w:rPr>
        <w:t xml:space="preserve">multímodo </w:t>
      </w:r>
      <w:r w:rsidR="003A0A54">
        <w:rPr>
          <w:rFonts w:ascii="Times New Roman" w:hAnsi="Times New Roman"/>
          <w:sz w:val="24"/>
          <w:szCs w:val="24"/>
          <w:shd w:val="clear" w:color="auto" w:fill="FFFFFF"/>
        </w:rPr>
        <w:t>por</w:t>
      </w:r>
      <w:r w:rsidR="001A65DC">
        <w:rPr>
          <w:rFonts w:ascii="Times New Roman" w:hAnsi="Times New Roman"/>
          <w:sz w:val="24"/>
          <w:szCs w:val="24"/>
          <w:shd w:val="clear" w:color="auto" w:fill="FFFFFF"/>
        </w:rPr>
        <w:t xml:space="preserve"> explorar a prática com a veracidade.</w:t>
      </w:r>
    </w:p>
    <w:p w14:paraId="21634174" w14:textId="0158D16C" w:rsidR="00FE6A87" w:rsidRDefault="001A65DC" w:rsidP="000D4EFC">
      <w:pPr>
        <w:spacing w:after="0" w:line="360" w:lineRule="auto"/>
        <w:ind w:firstLine="1134"/>
        <w:jc w:val="both"/>
        <w:rPr>
          <w:rFonts w:ascii="Times New Roman" w:hAnsi="Times New Roman"/>
          <w:sz w:val="24"/>
          <w:szCs w:val="24"/>
          <w:shd w:val="clear" w:color="auto" w:fill="FFFFFF"/>
        </w:rPr>
      </w:pPr>
      <w:r>
        <w:rPr>
          <w:rFonts w:ascii="Times New Roman" w:hAnsi="Times New Roman"/>
          <w:sz w:val="24"/>
          <w:szCs w:val="24"/>
          <w:shd w:val="clear" w:color="auto" w:fill="FFFFFF"/>
        </w:rPr>
        <w:t>Conforme sobredito, é justificável afirmar que este estudo</w:t>
      </w:r>
      <w:r w:rsidR="00510EA6">
        <w:rPr>
          <w:rFonts w:ascii="Times New Roman" w:hAnsi="Times New Roman"/>
          <w:sz w:val="24"/>
          <w:szCs w:val="24"/>
          <w:shd w:val="clear" w:color="auto" w:fill="FFFFFF"/>
        </w:rPr>
        <w:t xml:space="preserve"> </w:t>
      </w:r>
      <w:r w:rsidR="00A62C94">
        <w:rPr>
          <w:rFonts w:ascii="Times New Roman" w:hAnsi="Times New Roman"/>
          <w:sz w:val="24"/>
          <w:szCs w:val="24"/>
          <w:shd w:val="clear" w:color="auto" w:fill="FFFFFF"/>
        </w:rPr>
        <w:t xml:space="preserve">é visto como </w:t>
      </w:r>
      <w:r w:rsidR="00E22278">
        <w:rPr>
          <w:rFonts w:ascii="Times New Roman" w:hAnsi="Times New Roman"/>
          <w:sz w:val="24"/>
          <w:szCs w:val="24"/>
          <w:shd w:val="clear" w:color="auto" w:fill="FFFFFF"/>
        </w:rPr>
        <w:t>pesquisa</w:t>
      </w:r>
      <w:r w:rsidR="00A62C94">
        <w:rPr>
          <w:rFonts w:ascii="Times New Roman" w:hAnsi="Times New Roman"/>
          <w:sz w:val="24"/>
          <w:szCs w:val="24"/>
          <w:shd w:val="clear" w:color="auto" w:fill="FFFFFF"/>
        </w:rPr>
        <w:t xml:space="preserve"> descritiv</w:t>
      </w:r>
      <w:r w:rsidR="00E22278">
        <w:rPr>
          <w:rFonts w:ascii="Times New Roman" w:hAnsi="Times New Roman"/>
          <w:sz w:val="24"/>
          <w:szCs w:val="24"/>
          <w:shd w:val="clear" w:color="auto" w:fill="FFFFFF"/>
        </w:rPr>
        <w:t xml:space="preserve">a em função </w:t>
      </w:r>
      <w:r w:rsidR="0054520A">
        <w:rPr>
          <w:rFonts w:ascii="Times New Roman" w:hAnsi="Times New Roman"/>
          <w:sz w:val="24"/>
          <w:szCs w:val="24"/>
          <w:shd w:val="clear" w:color="auto" w:fill="FFFFFF"/>
        </w:rPr>
        <w:t xml:space="preserve">de </w:t>
      </w:r>
      <w:r w:rsidR="00A62C94">
        <w:rPr>
          <w:rFonts w:ascii="Times New Roman" w:hAnsi="Times New Roman"/>
          <w:sz w:val="24"/>
          <w:szCs w:val="24"/>
          <w:shd w:val="clear" w:color="auto" w:fill="FFFFFF"/>
        </w:rPr>
        <w:t>mensurar as condições expostas</w:t>
      </w:r>
      <w:r w:rsidR="00E01264">
        <w:rPr>
          <w:rFonts w:ascii="Times New Roman" w:hAnsi="Times New Roman"/>
          <w:sz w:val="24"/>
          <w:szCs w:val="24"/>
          <w:shd w:val="clear" w:color="auto" w:fill="FFFFFF"/>
        </w:rPr>
        <w:t>. No qual, a hipótese traçada viabiliz</w:t>
      </w:r>
      <w:r w:rsidR="003A0A54">
        <w:rPr>
          <w:rFonts w:ascii="Times New Roman" w:hAnsi="Times New Roman"/>
          <w:sz w:val="24"/>
          <w:szCs w:val="24"/>
          <w:shd w:val="clear" w:color="auto" w:fill="FFFFFF"/>
        </w:rPr>
        <w:t>e</w:t>
      </w:r>
      <w:r w:rsidR="00E01264">
        <w:rPr>
          <w:rFonts w:ascii="Times New Roman" w:hAnsi="Times New Roman"/>
          <w:sz w:val="24"/>
          <w:szCs w:val="24"/>
          <w:shd w:val="clear" w:color="auto" w:fill="FFFFFF"/>
        </w:rPr>
        <w:t xml:space="preserve"> elementos verídicos para </w:t>
      </w:r>
      <w:r w:rsidR="004159B3">
        <w:rPr>
          <w:rFonts w:ascii="Times New Roman" w:hAnsi="Times New Roman"/>
          <w:sz w:val="24"/>
          <w:szCs w:val="24"/>
          <w:shd w:val="clear" w:color="auto" w:fill="FFFFFF"/>
        </w:rPr>
        <w:t>aferir</w:t>
      </w:r>
      <w:r w:rsidR="00E01264">
        <w:rPr>
          <w:rFonts w:ascii="Times New Roman" w:hAnsi="Times New Roman"/>
          <w:sz w:val="24"/>
          <w:szCs w:val="24"/>
          <w:shd w:val="clear" w:color="auto" w:fill="FFFFFF"/>
        </w:rPr>
        <w:t xml:space="preserve"> </w:t>
      </w:r>
      <w:r w:rsidR="004159B3">
        <w:rPr>
          <w:rFonts w:ascii="Times New Roman" w:hAnsi="Times New Roman"/>
          <w:sz w:val="24"/>
          <w:szCs w:val="24"/>
          <w:shd w:val="clear" w:color="auto" w:fill="FFFFFF"/>
        </w:rPr>
        <w:t xml:space="preserve">os </w:t>
      </w:r>
      <w:r w:rsidR="00E01264">
        <w:rPr>
          <w:rFonts w:ascii="Times New Roman" w:hAnsi="Times New Roman"/>
          <w:sz w:val="24"/>
          <w:szCs w:val="24"/>
          <w:shd w:val="clear" w:color="auto" w:fill="FFFFFF"/>
        </w:rPr>
        <w:t>resultados</w:t>
      </w:r>
      <w:r w:rsidR="00C3361C">
        <w:rPr>
          <w:rFonts w:ascii="Times New Roman" w:hAnsi="Times New Roman"/>
          <w:sz w:val="24"/>
          <w:szCs w:val="24"/>
          <w:shd w:val="clear" w:color="auto" w:fill="FFFFFF"/>
        </w:rPr>
        <w:t>.</w:t>
      </w:r>
    </w:p>
    <w:p w14:paraId="4305F591" w14:textId="56AA9F1B" w:rsidR="007D3EAF" w:rsidRPr="007D3EAF" w:rsidRDefault="00C3361C" w:rsidP="000D4EFC">
      <w:pPr>
        <w:spacing w:after="0" w:line="360" w:lineRule="auto"/>
        <w:ind w:firstLine="1134"/>
        <w:jc w:val="both"/>
        <w:rPr>
          <w:rFonts w:ascii="Times New Roman" w:hAnsi="Times New Roman"/>
          <w:sz w:val="24"/>
          <w:szCs w:val="24"/>
          <w:shd w:val="clear" w:color="auto" w:fill="FFFFFF"/>
        </w:rPr>
      </w:pPr>
      <w:r>
        <w:rPr>
          <w:rFonts w:ascii="Times New Roman" w:hAnsi="Times New Roman"/>
          <w:sz w:val="24"/>
          <w:szCs w:val="24"/>
          <w:shd w:val="clear" w:color="auto" w:fill="FFFFFF"/>
        </w:rPr>
        <w:t>Nesse sentido, Gil (2006, p.42) afirma que:</w:t>
      </w:r>
    </w:p>
    <w:p w14:paraId="0A030749" w14:textId="77777777" w:rsidR="000D4EFC" w:rsidRDefault="000D4EFC" w:rsidP="000D4EFC">
      <w:pPr>
        <w:tabs>
          <w:tab w:val="left" w:pos="2977"/>
        </w:tabs>
        <w:spacing w:after="0" w:line="240" w:lineRule="auto"/>
        <w:ind w:left="2268"/>
        <w:jc w:val="both"/>
        <w:rPr>
          <w:rFonts w:ascii="Times New Roman" w:hAnsi="Times New Roman"/>
          <w:color w:val="000000"/>
          <w:sz w:val="20"/>
          <w:szCs w:val="20"/>
        </w:rPr>
      </w:pPr>
    </w:p>
    <w:p w14:paraId="3CBAB40D" w14:textId="76CBF857" w:rsidR="00EE5865" w:rsidRDefault="00C3361C" w:rsidP="000D4EFC">
      <w:pPr>
        <w:tabs>
          <w:tab w:val="left" w:pos="2977"/>
        </w:tabs>
        <w:spacing w:after="0" w:line="240" w:lineRule="auto"/>
        <w:ind w:left="2268"/>
        <w:jc w:val="both"/>
        <w:rPr>
          <w:rFonts w:ascii="Times New Roman" w:hAnsi="Times New Roman"/>
          <w:color w:val="000000"/>
          <w:sz w:val="20"/>
          <w:szCs w:val="20"/>
        </w:rPr>
      </w:pPr>
      <w:r w:rsidRPr="00C3361C">
        <w:rPr>
          <w:rFonts w:ascii="Times New Roman" w:hAnsi="Times New Roman"/>
          <w:color w:val="000000"/>
          <w:sz w:val="20"/>
          <w:szCs w:val="20"/>
        </w:rPr>
        <w:t xml:space="preserve">As pesquisas descritivas têm como objetivo primordial a descrição das características de determinada população ou fenômeno ou, então, o estabelecimento de relações entre variáveis. São inúmeros os estudos que podem ser classificados sob este título e uma de suas características mais significativas está na utilização de técnicas padronizadas </w:t>
      </w:r>
      <w:r w:rsidR="00E22278">
        <w:rPr>
          <w:rFonts w:ascii="Times New Roman" w:hAnsi="Times New Roman"/>
          <w:color w:val="000000"/>
          <w:sz w:val="20"/>
          <w:szCs w:val="20"/>
        </w:rPr>
        <w:t>na</w:t>
      </w:r>
      <w:r w:rsidRPr="00C3361C">
        <w:rPr>
          <w:rFonts w:ascii="Times New Roman" w:hAnsi="Times New Roman"/>
          <w:color w:val="000000"/>
          <w:sz w:val="20"/>
          <w:szCs w:val="20"/>
        </w:rPr>
        <w:t xml:space="preserve"> coleta de dados</w:t>
      </w:r>
      <w:r w:rsidR="00E22278">
        <w:rPr>
          <w:rFonts w:ascii="Times New Roman" w:hAnsi="Times New Roman"/>
          <w:color w:val="000000"/>
          <w:sz w:val="20"/>
          <w:szCs w:val="20"/>
        </w:rPr>
        <w:t xml:space="preserve">. </w:t>
      </w:r>
    </w:p>
    <w:p w14:paraId="0C950D21" w14:textId="77777777" w:rsidR="00E22278" w:rsidRPr="00EE5865" w:rsidRDefault="00E22278" w:rsidP="000D4EFC">
      <w:pPr>
        <w:tabs>
          <w:tab w:val="left" w:pos="2977"/>
        </w:tabs>
        <w:spacing w:after="0" w:line="240" w:lineRule="auto"/>
        <w:ind w:left="2268" w:firstLine="1134"/>
        <w:jc w:val="both"/>
        <w:rPr>
          <w:rFonts w:ascii="Times New Roman" w:hAnsi="Times New Roman" w:cs="Times New Roman"/>
          <w:color w:val="000000" w:themeColor="text1"/>
          <w:sz w:val="20"/>
          <w:szCs w:val="20"/>
        </w:rPr>
      </w:pPr>
    </w:p>
    <w:p w14:paraId="3E819399" w14:textId="678C8377" w:rsidR="00EF6E4A" w:rsidRDefault="004159B3" w:rsidP="000D4EFC">
      <w:pPr>
        <w:tabs>
          <w:tab w:val="left" w:pos="2977"/>
        </w:tabs>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À vista disso, a pesquisa descritiva</w:t>
      </w:r>
      <w:r w:rsidR="005A67BF">
        <w:rPr>
          <w:rFonts w:ascii="Times New Roman" w:hAnsi="Times New Roman" w:cs="Times New Roman"/>
          <w:color w:val="000000" w:themeColor="text1"/>
          <w:sz w:val="24"/>
          <w:szCs w:val="24"/>
        </w:rPr>
        <w:t xml:space="preserve"> propicia ao investigador elementos e fatos para exploração de uma análise efetiva </w:t>
      </w:r>
      <w:r w:rsidR="00EF6E4A">
        <w:rPr>
          <w:rFonts w:ascii="Times New Roman" w:hAnsi="Times New Roman" w:cs="Times New Roman"/>
          <w:color w:val="000000" w:themeColor="text1"/>
          <w:sz w:val="24"/>
          <w:szCs w:val="24"/>
        </w:rPr>
        <w:t xml:space="preserve">sob o diagnóstico final. </w:t>
      </w:r>
    </w:p>
    <w:p w14:paraId="6B031EC1" w14:textId="77777777" w:rsidR="000D4EFC" w:rsidRPr="000D4EFC" w:rsidRDefault="000D4EFC" w:rsidP="000D4EFC">
      <w:pPr>
        <w:tabs>
          <w:tab w:val="left" w:pos="2977"/>
        </w:tabs>
        <w:spacing w:after="0" w:line="360" w:lineRule="auto"/>
        <w:jc w:val="both"/>
        <w:rPr>
          <w:rFonts w:ascii="Times New Roman" w:hAnsi="Times New Roman" w:cs="Times New Roman"/>
          <w:b/>
          <w:color w:val="000000" w:themeColor="text1"/>
          <w:sz w:val="24"/>
          <w:szCs w:val="24"/>
        </w:rPr>
      </w:pPr>
    </w:p>
    <w:p w14:paraId="3204C584" w14:textId="49555DFA" w:rsidR="0031716F" w:rsidRPr="000D4EFC" w:rsidRDefault="00EF6E4A" w:rsidP="000D4EFC">
      <w:pPr>
        <w:tabs>
          <w:tab w:val="left" w:pos="2977"/>
        </w:tabs>
        <w:spacing w:after="0" w:line="360" w:lineRule="auto"/>
        <w:jc w:val="both"/>
        <w:rPr>
          <w:rFonts w:ascii="Times New Roman" w:hAnsi="Times New Roman" w:cs="Times New Roman"/>
          <w:b/>
          <w:color w:val="000000" w:themeColor="text1"/>
          <w:sz w:val="24"/>
          <w:szCs w:val="24"/>
        </w:rPr>
      </w:pPr>
      <w:r w:rsidRPr="000D4EFC">
        <w:rPr>
          <w:rFonts w:ascii="Times New Roman" w:hAnsi="Times New Roman" w:cs="Times New Roman"/>
          <w:b/>
          <w:color w:val="000000" w:themeColor="text1"/>
          <w:sz w:val="24"/>
          <w:szCs w:val="24"/>
        </w:rPr>
        <w:t>2.2 Esboço</w:t>
      </w:r>
      <w:r w:rsidR="005748C2" w:rsidRPr="000D4EFC">
        <w:rPr>
          <w:rFonts w:ascii="Times New Roman" w:hAnsi="Times New Roman" w:cs="Times New Roman"/>
          <w:b/>
          <w:color w:val="000000" w:themeColor="text1"/>
          <w:sz w:val="24"/>
          <w:szCs w:val="24"/>
        </w:rPr>
        <w:t xml:space="preserve"> da Pesquisa</w:t>
      </w:r>
      <w:r w:rsidR="005A35C0" w:rsidRPr="000D4EFC">
        <w:rPr>
          <w:rFonts w:ascii="Times New Roman" w:hAnsi="Times New Roman" w:cs="Times New Roman"/>
          <w:b/>
          <w:color w:val="000000" w:themeColor="text1"/>
          <w:sz w:val="24"/>
          <w:szCs w:val="24"/>
        </w:rPr>
        <w:t xml:space="preserve"> </w:t>
      </w:r>
    </w:p>
    <w:p w14:paraId="62009847" w14:textId="77777777" w:rsidR="000D4EFC" w:rsidRDefault="000D4EFC" w:rsidP="003A0A54">
      <w:pPr>
        <w:tabs>
          <w:tab w:val="left" w:pos="2977"/>
        </w:tabs>
        <w:spacing w:after="0" w:line="360" w:lineRule="auto"/>
        <w:ind w:firstLine="709"/>
        <w:jc w:val="both"/>
        <w:rPr>
          <w:rFonts w:ascii="Times New Roman" w:hAnsi="Times New Roman" w:cs="Times New Roman"/>
          <w:color w:val="000000" w:themeColor="text1"/>
          <w:sz w:val="24"/>
          <w:szCs w:val="24"/>
        </w:rPr>
      </w:pPr>
    </w:p>
    <w:p w14:paraId="3D4EDB2C" w14:textId="71BFB145" w:rsidR="0065324B" w:rsidRDefault="0065324B" w:rsidP="000D4EFC">
      <w:pPr>
        <w:tabs>
          <w:tab w:val="left" w:pos="2977"/>
        </w:tabs>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 o</w:t>
      </w:r>
      <w:r w:rsidR="005748C2">
        <w:rPr>
          <w:rFonts w:ascii="Times New Roman" w:hAnsi="Times New Roman" w:cs="Times New Roman"/>
          <w:color w:val="000000" w:themeColor="text1"/>
          <w:sz w:val="24"/>
          <w:szCs w:val="24"/>
        </w:rPr>
        <w:t xml:space="preserve"> propósito </w:t>
      </w:r>
      <w:r w:rsidR="00E22278">
        <w:rPr>
          <w:rFonts w:ascii="Times New Roman" w:hAnsi="Times New Roman" w:cs="Times New Roman"/>
          <w:color w:val="000000" w:themeColor="text1"/>
          <w:sz w:val="24"/>
          <w:szCs w:val="24"/>
        </w:rPr>
        <w:t xml:space="preserve">de dar </w:t>
      </w:r>
      <w:r w:rsidR="003A0A54">
        <w:rPr>
          <w:rFonts w:ascii="Times New Roman" w:hAnsi="Times New Roman" w:cs="Times New Roman"/>
          <w:color w:val="000000" w:themeColor="text1"/>
          <w:sz w:val="24"/>
          <w:szCs w:val="24"/>
        </w:rPr>
        <w:t>in</w:t>
      </w:r>
      <w:r w:rsidR="00E22278">
        <w:rPr>
          <w:rFonts w:ascii="Times New Roman" w:hAnsi="Times New Roman" w:cs="Times New Roman"/>
          <w:color w:val="000000" w:themeColor="text1"/>
          <w:sz w:val="24"/>
          <w:szCs w:val="24"/>
        </w:rPr>
        <w:t>ício</w:t>
      </w:r>
      <w:r w:rsidR="005748C2">
        <w:rPr>
          <w:rFonts w:ascii="Times New Roman" w:hAnsi="Times New Roman" w:cs="Times New Roman"/>
          <w:color w:val="000000" w:themeColor="text1"/>
          <w:sz w:val="24"/>
          <w:szCs w:val="24"/>
        </w:rPr>
        <w:t xml:space="preserve"> e finalizar um estudo, o pesquisador encontra</w:t>
      </w:r>
      <w:r w:rsidR="002E347B">
        <w:rPr>
          <w:rFonts w:ascii="Times New Roman" w:hAnsi="Times New Roman" w:cs="Times New Roman"/>
          <w:color w:val="000000" w:themeColor="text1"/>
          <w:sz w:val="24"/>
          <w:szCs w:val="24"/>
        </w:rPr>
        <w:t>-se com</w:t>
      </w:r>
      <w:r w:rsidR="00E22278">
        <w:rPr>
          <w:rFonts w:ascii="Times New Roman" w:hAnsi="Times New Roman" w:cs="Times New Roman"/>
          <w:color w:val="000000" w:themeColor="text1"/>
          <w:sz w:val="24"/>
          <w:szCs w:val="24"/>
        </w:rPr>
        <w:t xml:space="preserve"> variados</w:t>
      </w:r>
      <w:r w:rsidR="002E347B">
        <w:rPr>
          <w:rFonts w:ascii="Times New Roman" w:hAnsi="Times New Roman" w:cs="Times New Roman"/>
          <w:color w:val="000000" w:themeColor="text1"/>
          <w:sz w:val="24"/>
          <w:szCs w:val="24"/>
        </w:rPr>
        <w:t xml:space="preserve"> instrumentos </w:t>
      </w:r>
      <w:r w:rsidR="00E22278">
        <w:rPr>
          <w:rFonts w:ascii="Times New Roman" w:hAnsi="Times New Roman" w:cs="Times New Roman"/>
          <w:color w:val="000000" w:themeColor="text1"/>
          <w:sz w:val="24"/>
          <w:szCs w:val="24"/>
        </w:rPr>
        <w:t>de</w:t>
      </w:r>
      <w:r w:rsidR="002E347B">
        <w:rPr>
          <w:rFonts w:ascii="Times New Roman" w:hAnsi="Times New Roman" w:cs="Times New Roman"/>
          <w:color w:val="000000" w:themeColor="text1"/>
          <w:sz w:val="24"/>
          <w:szCs w:val="24"/>
        </w:rPr>
        <w:t xml:space="preserve"> pesquisa</w:t>
      </w:r>
      <w:r>
        <w:rPr>
          <w:rFonts w:ascii="Times New Roman" w:hAnsi="Times New Roman" w:cs="Times New Roman"/>
          <w:color w:val="000000" w:themeColor="text1"/>
          <w:sz w:val="24"/>
          <w:szCs w:val="24"/>
        </w:rPr>
        <w:t xml:space="preserve">. </w:t>
      </w:r>
      <w:r w:rsidR="002E347B">
        <w:rPr>
          <w:rFonts w:ascii="Times New Roman" w:hAnsi="Times New Roman" w:cs="Times New Roman"/>
          <w:color w:val="000000" w:themeColor="text1"/>
          <w:sz w:val="24"/>
          <w:szCs w:val="24"/>
        </w:rPr>
        <w:t>Desse modo, Gil (2002), propõe os métodos mais usuai</w:t>
      </w:r>
      <w:r>
        <w:rPr>
          <w:rFonts w:ascii="Times New Roman" w:hAnsi="Times New Roman" w:cs="Times New Roman"/>
          <w:color w:val="000000" w:themeColor="text1"/>
          <w:sz w:val="24"/>
          <w:szCs w:val="24"/>
        </w:rPr>
        <w:t>s</w:t>
      </w:r>
      <w:r w:rsidR="00E22278">
        <w:rPr>
          <w:rFonts w:ascii="Times New Roman" w:hAnsi="Times New Roman" w:cs="Times New Roman"/>
          <w:color w:val="000000" w:themeColor="text1"/>
          <w:sz w:val="24"/>
          <w:szCs w:val="24"/>
        </w:rPr>
        <w:t xml:space="preserve"> que são as </w:t>
      </w:r>
      <w:r>
        <w:rPr>
          <w:rFonts w:ascii="Times New Roman" w:hAnsi="Times New Roman" w:cs="Times New Roman"/>
          <w:color w:val="000000" w:themeColor="text1"/>
          <w:sz w:val="24"/>
          <w:szCs w:val="24"/>
        </w:rPr>
        <w:t>pesquisas bibliográficas, documental, levantamento</w:t>
      </w:r>
      <w:r w:rsidR="0054520A">
        <w:rPr>
          <w:rFonts w:ascii="Times New Roman" w:hAnsi="Times New Roman" w:cs="Times New Roman"/>
          <w:color w:val="000000" w:themeColor="text1"/>
          <w:sz w:val="24"/>
          <w:szCs w:val="24"/>
        </w:rPr>
        <w:t xml:space="preserve"> de dados</w:t>
      </w:r>
      <w:r>
        <w:rPr>
          <w:rFonts w:ascii="Times New Roman" w:hAnsi="Times New Roman" w:cs="Times New Roman"/>
          <w:color w:val="000000" w:themeColor="text1"/>
          <w:sz w:val="24"/>
          <w:szCs w:val="24"/>
        </w:rPr>
        <w:t xml:space="preserve"> e o estudo de caso. </w:t>
      </w:r>
    </w:p>
    <w:p w14:paraId="2AA748A1" w14:textId="1313C2B3" w:rsidR="00165C3F" w:rsidRDefault="0065324B" w:rsidP="000D4EFC">
      <w:pPr>
        <w:tabs>
          <w:tab w:val="left" w:pos="2977"/>
        </w:tabs>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w:t>
      </w:r>
      <w:r w:rsidR="004E333A">
        <w:rPr>
          <w:rFonts w:ascii="Times New Roman" w:hAnsi="Times New Roman" w:cs="Times New Roman"/>
          <w:color w:val="000000" w:themeColor="text1"/>
          <w:sz w:val="24"/>
          <w:szCs w:val="24"/>
        </w:rPr>
        <w:t xml:space="preserve">esquisa </w:t>
      </w:r>
      <w:r>
        <w:rPr>
          <w:rFonts w:ascii="Times New Roman" w:hAnsi="Times New Roman" w:cs="Times New Roman"/>
          <w:color w:val="000000" w:themeColor="text1"/>
          <w:sz w:val="24"/>
          <w:szCs w:val="24"/>
        </w:rPr>
        <w:t>b</w:t>
      </w:r>
      <w:r w:rsidR="004E333A">
        <w:rPr>
          <w:rFonts w:ascii="Times New Roman" w:hAnsi="Times New Roman" w:cs="Times New Roman"/>
          <w:color w:val="000000" w:themeColor="text1"/>
          <w:sz w:val="24"/>
          <w:szCs w:val="24"/>
        </w:rPr>
        <w:t>ibliográfica</w:t>
      </w:r>
      <w:r>
        <w:rPr>
          <w:rFonts w:ascii="Times New Roman" w:hAnsi="Times New Roman" w:cs="Times New Roman"/>
          <w:color w:val="000000" w:themeColor="text1"/>
          <w:sz w:val="24"/>
          <w:szCs w:val="24"/>
        </w:rPr>
        <w:t xml:space="preserve"> oferece </w:t>
      </w:r>
      <w:r w:rsidR="004E333A">
        <w:rPr>
          <w:rFonts w:ascii="Times New Roman" w:hAnsi="Times New Roman" w:cs="Times New Roman"/>
          <w:color w:val="000000" w:themeColor="text1"/>
          <w:sz w:val="24"/>
          <w:szCs w:val="24"/>
        </w:rPr>
        <w:t xml:space="preserve">segmento com base em </w:t>
      </w:r>
      <w:r w:rsidR="004250FB">
        <w:rPr>
          <w:rFonts w:ascii="Times New Roman" w:hAnsi="Times New Roman" w:cs="Times New Roman"/>
          <w:color w:val="000000" w:themeColor="text1"/>
          <w:sz w:val="24"/>
          <w:szCs w:val="24"/>
        </w:rPr>
        <w:t xml:space="preserve">instrumentos </w:t>
      </w:r>
      <w:r w:rsidR="004E333A">
        <w:rPr>
          <w:rFonts w:ascii="Times New Roman" w:hAnsi="Times New Roman" w:cs="Times New Roman"/>
          <w:color w:val="000000" w:themeColor="text1"/>
          <w:sz w:val="24"/>
          <w:szCs w:val="24"/>
        </w:rPr>
        <w:t>já divulgados</w:t>
      </w:r>
      <w:r>
        <w:rPr>
          <w:rFonts w:ascii="Times New Roman" w:hAnsi="Times New Roman" w:cs="Times New Roman"/>
          <w:color w:val="000000" w:themeColor="text1"/>
          <w:sz w:val="24"/>
          <w:szCs w:val="24"/>
        </w:rPr>
        <w:t>,</w:t>
      </w:r>
      <w:r w:rsidR="004E333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w:t>
      </w:r>
      <w:r w:rsidR="00E22278">
        <w:rPr>
          <w:rFonts w:ascii="Times New Roman" w:hAnsi="Times New Roman" w:cs="Times New Roman"/>
          <w:color w:val="000000" w:themeColor="text1"/>
          <w:sz w:val="24"/>
          <w:szCs w:val="24"/>
        </w:rPr>
        <w:t>ndo</w:t>
      </w:r>
      <w:r w:rsidR="004E333A">
        <w:rPr>
          <w:rFonts w:ascii="Times New Roman" w:hAnsi="Times New Roman" w:cs="Times New Roman"/>
          <w:color w:val="000000" w:themeColor="text1"/>
          <w:sz w:val="24"/>
          <w:szCs w:val="24"/>
        </w:rPr>
        <w:t xml:space="preserve"> </w:t>
      </w:r>
      <w:r w:rsidR="00EE5865">
        <w:rPr>
          <w:rFonts w:ascii="Times New Roman" w:hAnsi="Times New Roman" w:cs="Times New Roman"/>
          <w:color w:val="000000" w:themeColor="text1"/>
          <w:sz w:val="24"/>
          <w:szCs w:val="24"/>
        </w:rPr>
        <w:t>apoio</w:t>
      </w:r>
      <w:r>
        <w:rPr>
          <w:rFonts w:ascii="Times New Roman" w:hAnsi="Times New Roman" w:cs="Times New Roman"/>
          <w:color w:val="000000" w:themeColor="text1"/>
          <w:sz w:val="24"/>
          <w:szCs w:val="24"/>
        </w:rPr>
        <w:t xml:space="preserve"> </w:t>
      </w:r>
      <w:r w:rsidR="00E22278">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a</w:t>
      </w:r>
      <w:r w:rsidR="004E333A">
        <w:rPr>
          <w:rFonts w:ascii="Times New Roman" w:hAnsi="Times New Roman" w:cs="Times New Roman"/>
          <w:color w:val="000000" w:themeColor="text1"/>
          <w:sz w:val="24"/>
          <w:szCs w:val="24"/>
        </w:rPr>
        <w:t xml:space="preserve"> estruturação do</w:t>
      </w:r>
      <w:r w:rsidR="007C750F">
        <w:rPr>
          <w:rFonts w:ascii="Times New Roman" w:hAnsi="Times New Roman" w:cs="Times New Roman"/>
          <w:color w:val="000000" w:themeColor="text1"/>
          <w:sz w:val="24"/>
          <w:szCs w:val="24"/>
        </w:rPr>
        <w:t xml:space="preserve"> conteúdo.</w:t>
      </w:r>
      <w:r>
        <w:rPr>
          <w:rFonts w:ascii="Times New Roman" w:hAnsi="Times New Roman" w:cs="Times New Roman"/>
          <w:color w:val="000000" w:themeColor="text1"/>
          <w:sz w:val="24"/>
          <w:szCs w:val="24"/>
        </w:rPr>
        <w:t xml:space="preserve"> Já a p</w:t>
      </w:r>
      <w:r w:rsidR="007C750F">
        <w:rPr>
          <w:rFonts w:ascii="Times New Roman" w:hAnsi="Times New Roman" w:cs="Times New Roman"/>
          <w:color w:val="000000" w:themeColor="text1"/>
          <w:sz w:val="24"/>
          <w:szCs w:val="24"/>
        </w:rPr>
        <w:t xml:space="preserve">esquisa </w:t>
      </w:r>
      <w:r>
        <w:rPr>
          <w:rFonts w:ascii="Times New Roman" w:hAnsi="Times New Roman" w:cs="Times New Roman"/>
          <w:color w:val="000000" w:themeColor="text1"/>
          <w:sz w:val="24"/>
          <w:szCs w:val="24"/>
        </w:rPr>
        <w:t>d</w:t>
      </w:r>
      <w:r w:rsidR="007C750F">
        <w:rPr>
          <w:rFonts w:ascii="Times New Roman" w:hAnsi="Times New Roman" w:cs="Times New Roman"/>
          <w:color w:val="000000" w:themeColor="text1"/>
          <w:sz w:val="24"/>
          <w:szCs w:val="24"/>
        </w:rPr>
        <w:t>ocumental</w:t>
      </w:r>
      <w:r>
        <w:rPr>
          <w:rFonts w:ascii="Times New Roman" w:hAnsi="Times New Roman" w:cs="Times New Roman"/>
          <w:color w:val="000000" w:themeColor="text1"/>
          <w:sz w:val="24"/>
          <w:szCs w:val="24"/>
        </w:rPr>
        <w:t xml:space="preserve"> </w:t>
      </w:r>
      <w:r w:rsidR="007C750F">
        <w:rPr>
          <w:rFonts w:ascii="Times New Roman" w:hAnsi="Times New Roman" w:cs="Times New Roman"/>
          <w:color w:val="000000" w:themeColor="text1"/>
          <w:sz w:val="24"/>
          <w:szCs w:val="24"/>
        </w:rPr>
        <w:t>procede com estudos que não fo</w:t>
      </w:r>
      <w:r w:rsidR="007325D5">
        <w:rPr>
          <w:rFonts w:ascii="Times New Roman" w:hAnsi="Times New Roman" w:cs="Times New Roman"/>
          <w:color w:val="000000" w:themeColor="text1"/>
          <w:sz w:val="24"/>
          <w:szCs w:val="24"/>
        </w:rPr>
        <w:t>ram</w:t>
      </w:r>
      <w:r w:rsidR="007C750F">
        <w:rPr>
          <w:rFonts w:ascii="Times New Roman" w:hAnsi="Times New Roman" w:cs="Times New Roman"/>
          <w:color w:val="000000" w:themeColor="text1"/>
          <w:sz w:val="24"/>
          <w:szCs w:val="24"/>
        </w:rPr>
        <w:t xml:space="preserve"> publicado</w:t>
      </w:r>
      <w:r w:rsidR="007325D5">
        <w:rPr>
          <w:rFonts w:ascii="Times New Roman" w:hAnsi="Times New Roman" w:cs="Times New Roman"/>
          <w:color w:val="000000" w:themeColor="text1"/>
          <w:sz w:val="24"/>
          <w:szCs w:val="24"/>
        </w:rPr>
        <w:t>s</w:t>
      </w:r>
      <w:r w:rsidR="002E206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E22278">
        <w:rPr>
          <w:rFonts w:ascii="Times New Roman" w:hAnsi="Times New Roman" w:cs="Times New Roman"/>
          <w:color w:val="000000" w:themeColor="text1"/>
          <w:sz w:val="24"/>
          <w:szCs w:val="24"/>
        </w:rPr>
        <w:t>através de</w:t>
      </w:r>
      <w:r w:rsidR="007325D5">
        <w:rPr>
          <w:rFonts w:ascii="Times New Roman" w:hAnsi="Times New Roman" w:cs="Times New Roman"/>
          <w:color w:val="000000" w:themeColor="text1"/>
          <w:sz w:val="24"/>
          <w:szCs w:val="24"/>
        </w:rPr>
        <w:t xml:space="preserve"> d</w:t>
      </w:r>
      <w:r w:rsidR="004250FB">
        <w:rPr>
          <w:rFonts w:ascii="Times New Roman" w:hAnsi="Times New Roman" w:cs="Times New Roman"/>
          <w:color w:val="000000" w:themeColor="text1"/>
          <w:sz w:val="24"/>
          <w:szCs w:val="24"/>
        </w:rPr>
        <w:t>ados</w:t>
      </w:r>
      <w:r w:rsidR="007325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 </w:t>
      </w:r>
      <w:r w:rsidR="007325D5">
        <w:rPr>
          <w:rFonts w:ascii="Times New Roman" w:hAnsi="Times New Roman" w:cs="Times New Roman"/>
          <w:color w:val="000000" w:themeColor="text1"/>
          <w:sz w:val="24"/>
          <w:szCs w:val="24"/>
        </w:rPr>
        <w:t>alta escala de fidedignidade</w:t>
      </w:r>
      <w:r w:rsidR="002E206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O l</w:t>
      </w:r>
      <w:r w:rsidR="002E2069">
        <w:rPr>
          <w:rFonts w:ascii="Times New Roman" w:hAnsi="Times New Roman" w:cs="Times New Roman"/>
          <w:color w:val="000000" w:themeColor="text1"/>
          <w:sz w:val="24"/>
          <w:szCs w:val="24"/>
        </w:rPr>
        <w:t>evantamento</w:t>
      </w:r>
      <w:r w:rsidR="00E04C41">
        <w:rPr>
          <w:rFonts w:ascii="Times New Roman" w:hAnsi="Times New Roman" w:cs="Times New Roman"/>
          <w:color w:val="000000" w:themeColor="text1"/>
          <w:sz w:val="24"/>
          <w:szCs w:val="24"/>
        </w:rPr>
        <w:t xml:space="preserve"> seleciona dados</w:t>
      </w:r>
      <w:r w:rsidR="00CD0E38">
        <w:rPr>
          <w:rFonts w:ascii="Times New Roman" w:hAnsi="Times New Roman" w:cs="Times New Roman"/>
          <w:color w:val="000000" w:themeColor="text1"/>
          <w:sz w:val="24"/>
          <w:szCs w:val="24"/>
        </w:rPr>
        <w:t xml:space="preserve"> </w:t>
      </w:r>
      <w:r w:rsidR="00E04C41">
        <w:rPr>
          <w:rFonts w:ascii="Times New Roman" w:hAnsi="Times New Roman" w:cs="Times New Roman"/>
          <w:color w:val="000000" w:themeColor="text1"/>
          <w:sz w:val="24"/>
          <w:szCs w:val="24"/>
        </w:rPr>
        <w:t>sob o</w:t>
      </w:r>
      <w:r w:rsidR="00A72E7F">
        <w:rPr>
          <w:rFonts w:ascii="Times New Roman" w:hAnsi="Times New Roman" w:cs="Times New Roman"/>
          <w:color w:val="000000" w:themeColor="text1"/>
          <w:sz w:val="24"/>
          <w:szCs w:val="24"/>
        </w:rPr>
        <w:t xml:space="preserve"> objetivo</w:t>
      </w:r>
      <w:r w:rsidR="00E04C41">
        <w:rPr>
          <w:rFonts w:ascii="Times New Roman" w:hAnsi="Times New Roman" w:cs="Times New Roman"/>
          <w:color w:val="000000" w:themeColor="text1"/>
          <w:sz w:val="24"/>
          <w:szCs w:val="24"/>
        </w:rPr>
        <w:t xml:space="preserve"> e</w:t>
      </w:r>
      <w:r w:rsidR="00CD0E38">
        <w:rPr>
          <w:rFonts w:ascii="Times New Roman" w:hAnsi="Times New Roman" w:cs="Times New Roman"/>
          <w:color w:val="000000" w:themeColor="text1"/>
          <w:sz w:val="24"/>
          <w:szCs w:val="24"/>
        </w:rPr>
        <w:t xml:space="preserve"> s</w:t>
      </w:r>
      <w:r w:rsidR="001D78C9">
        <w:rPr>
          <w:rFonts w:ascii="Times New Roman" w:hAnsi="Times New Roman" w:cs="Times New Roman"/>
          <w:color w:val="000000" w:themeColor="text1"/>
          <w:sz w:val="24"/>
          <w:szCs w:val="24"/>
        </w:rPr>
        <w:t>eus efeitos são</w:t>
      </w:r>
      <w:r w:rsidR="00E04C41">
        <w:rPr>
          <w:rFonts w:ascii="Times New Roman" w:hAnsi="Times New Roman" w:cs="Times New Roman"/>
          <w:color w:val="000000" w:themeColor="text1"/>
          <w:sz w:val="24"/>
          <w:szCs w:val="24"/>
        </w:rPr>
        <w:t xml:space="preserve"> expostos</w:t>
      </w:r>
      <w:r w:rsidR="001D78C9">
        <w:rPr>
          <w:rFonts w:ascii="Times New Roman" w:hAnsi="Times New Roman" w:cs="Times New Roman"/>
          <w:color w:val="000000" w:themeColor="text1"/>
          <w:sz w:val="24"/>
          <w:szCs w:val="24"/>
        </w:rPr>
        <w:t xml:space="preserve"> </w:t>
      </w:r>
      <w:r w:rsidR="00510EA6">
        <w:rPr>
          <w:rFonts w:ascii="Times New Roman" w:hAnsi="Times New Roman" w:cs="Times New Roman"/>
          <w:color w:val="000000" w:themeColor="text1"/>
          <w:sz w:val="24"/>
          <w:szCs w:val="24"/>
        </w:rPr>
        <w:t>em gráficos</w:t>
      </w:r>
      <w:r w:rsidR="004250FB">
        <w:rPr>
          <w:rFonts w:ascii="Times New Roman" w:hAnsi="Times New Roman" w:cs="Times New Roman"/>
          <w:color w:val="000000" w:themeColor="text1"/>
          <w:sz w:val="24"/>
          <w:szCs w:val="24"/>
        </w:rPr>
        <w:t>.</w:t>
      </w:r>
      <w:r w:rsidR="00E04C41">
        <w:rPr>
          <w:rFonts w:ascii="Times New Roman" w:hAnsi="Times New Roman" w:cs="Times New Roman"/>
          <w:color w:val="000000" w:themeColor="text1"/>
          <w:sz w:val="24"/>
          <w:szCs w:val="24"/>
        </w:rPr>
        <w:t xml:space="preserve"> E p</w:t>
      </w:r>
      <w:r>
        <w:rPr>
          <w:rFonts w:ascii="Times New Roman" w:hAnsi="Times New Roman" w:cs="Times New Roman"/>
          <w:color w:val="000000" w:themeColor="text1"/>
          <w:sz w:val="24"/>
          <w:szCs w:val="24"/>
        </w:rPr>
        <w:t>or fim</w:t>
      </w:r>
      <w:r w:rsidR="00165C3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o e</w:t>
      </w:r>
      <w:r w:rsidR="00CD0E38">
        <w:rPr>
          <w:rFonts w:ascii="Times New Roman" w:hAnsi="Times New Roman" w:cs="Times New Roman"/>
          <w:color w:val="000000" w:themeColor="text1"/>
          <w:sz w:val="24"/>
          <w:szCs w:val="24"/>
        </w:rPr>
        <w:t xml:space="preserve">studo de </w:t>
      </w:r>
      <w:r>
        <w:rPr>
          <w:rFonts w:ascii="Times New Roman" w:hAnsi="Times New Roman" w:cs="Times New Roman"/>
          <w:color w:val="000000" w:themeColor="text1"/>
          <w:sz w:val="24"/>
          <w:szCs w:val="24"/>
        </w:rPr>
        <w:t>c</w:t>
      </w:r>
      <w:r w:rsidR="00CD0E38">
        <w:rPr>
          <w:rFonts w:ascii="Times New Roman" w:hAnsi="Times New Roman" w:cs="Times New Roman"/>
          <w:color w:val="000000" w:themeColor="text1"/>
          <w:sz w:val="24"/>
          <w:szCs w:val="24"/>
        </w:rPr>
        <w:t>aso</w:t>
      </w:r>
      <w:r>
        <w:rPr>
          <w:rFonts w:ascii="Times New Roman" w:hAnsi="Times New Roman" w:cs="Times New Roman"/>
          <w:color w:val="000000" w:themeColor="text1"/>
          <w:sz w:val="24"/>
          <w:szCs w:val="24"/>
        </w:rPr>
        <w:t xml:space="preserve"> </w:t>
      </w:r>
      <w:r w:rsidR="0054520A">
        <w:rPr>
          <w:rFonts w:ascii="Times New Roman" w:hAnsi="Times New Roman" w:cs="Times New Roman"/>
          <w:color w:val="000000" w:themeColor="text1"/>
          <w:sz w:val="24"/>
          <w:szCs w:val="24"/>
        </w:rPr>
        <w:t>detém um</w:t>
      </w:r>
      <w:r w:rsidR="00CB798E">
        <w:rPr>
          <w:rFonts w:ascii="Times New Roman" w:hAnsi="Times New Roman" w:cs="Times New Roman"/>
          <w:color w:val="000000" w:themeColor="text1"/>
          <w:sz w:val="24"/>
          <w:szCs w:val="24"/>
        </w:rPr>
        <w:t xml:space="preserve"> aprofunda</w:t>
      </w:r>
      <w:r w:rsidR="00165C3F">
        <w:rPr>
          <w:rFonts w:ascii="Times New Roman" w:hAnsi="Times New Roman" w:cs="Times New Roman"/>
          <w:color w:val="000000" w:themeColor="text1"/>
          <w:sz w:val="24"/>
          <w:szCs w:val="24"/>
        </w:rPr>
        <w:t>mento</w:t>
      </w:r>
      <w:r w:rsidR="00CB798E">
        <w:rPr>
          <w:rFonts w:ascii="Times New Roman" w:hAnsi="Times New Roman" w:cs="Times New Roman"/>
          <w:color w:val="000000" w:themeColor="text1"/>
          <w:sz w:val="24"/>
          <w:szCs w:val="24"/>
        </w:rPr>
        <w:t xml:space="preserve"> minucioso </w:t>
      </w:r>
      <w:r w:rsidR="00E04C41">
        <w:rPr>
          <w:rFonts w:ascii="Times New Roman" w:hAnsi="Times New Roman" w:cs="Times New Roman"/>
          <w:color w:val="000000" w:themeColor="text1"/>
          <w:sz w:val="24"/>
          <w:szCs w:val="24"/>
        </w:rPr>
        <w:t>diante da</w:t>
      </w:r>
      <w:r w:rsidR="00CB798E">
        <w:rPr>
          <w:rFonts w:ascii="Times New Roman" w:hAnsi="Times New Roman" w:cs="Times New Roman"/>
          <w:color w:val="000000" w:themeColor="text1"/>
          <w:sz w:val="24"/>
          <w:szCs w:val="24"/>
        </w:rPr>
        <w:t xml:space="preserve"> análise e mensuração, proporcionando o resultado </w:t>
      </w:r>
      <w:r w:rsidR="00E04C41">
        <w:rPr>
          <w:rFonts w:ascii="Times New Roman" w:hAnsi="Times New Roman" w:cs="Times New Roman"/>
          <w:color w:val="000000" w:themeColor="text1"/>
          <w:sz w:val="24"/>
          <w:szCs w:val="24"/>
        </w:rPr>
        <w:t xml:space="preserve">específico </w:t>
      </w:r>
      <w:r w:rsidR="00CB798E">
        <w:rPr>
          <w:rFonts w:ascii="Times New Roman" w:hAnsi="Times New Roman" w:cs="Times New Roman"/>
          <w:color w:val="000000" w:themeColor="text1"/>
          <w:sz w:val="24"/>
          <w:szCs w:val="24"/>
        </w:rPr>
        <w:t>alinhado ao problema central</w:t>
      </w:r>
      <w:r w:rsidR="00E10676">
        <w:rPr>
          <w:rFonts w:ascii="Times New Roman" w:hAnsi="Times New Roman" w:cs="Times New Roman"/>
          <w:color w:val="000000" w:themeColor="text1"/>
          <w:sz w:val="24"/>
          <w:szCs w:val="24"/>
        </w:rPr>
        <w:t>.</w:t>
      </w:r>
    </w:p>
    <w:p w14:paraId="72B614D0" w14:textId="77777777" w:rsidR="000D4EFC" w:rsidRDefault="000D4EFC" w:rsidP="00E45614">
      <w:pPr>
        <w:spacing w:after="0" w:line="240" w:lineRule="auto"/>
        <w:ind w:left="2268"/>
        <w:jc w:val="both"/>
        <w:rPr>
          <w:rFonts w:ascii="Times New Roman" w:hAnsi="Times New Roman" w:cs="Times New Roman"/>
          <w:color w:val="000000" w:themeColor="text1"/>
          <w:sz w:val="20"/>
          <w:szCs w:val="24"/>
        </w:rPr>
      </w:pPr>
    </w:p>
    <w:p w14:paraId="5907008E" w14:textId="69015210" w:rsidR="00E45614" w:rsidRPr="00152351" w:rsidRDefault="00E45614" w:rsidP="00E45614">
      <w:pPr>
        <w:spacing w:after="0" w:line="240" w:lineRule="auto"/>
        <w:ind w:left="2268"/>
        <w:jc w:val="both"/>
        <w:rPr>
          <w:rFonts w:ascii="Times New Roman" w:hAnsi="Times New Roman" w:cs="Times New Roman"/>
          <w:color w:val="000000" w:themeColor="text1"/>
          <w:sz w:val="20"/>
          <w:szCs w:val="24"/>
        </w:rPr>
      </w:pPr>
      <w:r w:rsidRPr="00152351">
        <w:rPr>
          <w:rFonts w:ascii="Times New Roman" w:hAnsi="Times New Roman" w:cs="Times New Roman"/>
          <w:color w:val="000000" w:themeColor="text1"/>
          <w:sz w:val="20"/>
          <w:szCs w:val="24"/>
        </w:rPr>
        <w:t xml:space="preserve">Como delineamento de pesquisa, o estudo de caso, assim como o experimento e o levantamento, indica princípios e regras a serem observados ao longo de todo o processo de investigação. </w:t>
      </w:r>
      <w:r>
        <w:rPr>
          <w:rFonts w:ascii="Times New Roman" w:hAnsi="Times New Roman" w:cs="Times New Roman"/>
          <w:color w:val="000000" w:themeColor="text1"/>
          <w:sz w:val="20"/>
          <w:szCs w:val="24"/>
        </w:rPr>
        <w:t xml:space="preserve">O </w:t>
      </w:r>
      <w:r w:rsidRPr="00152351">
        <w:rPr>
          <w:rFonts w:ascii="Times New Roman" w:hAnsi="Times New Roman" w:cs="Times New Roman"/>
          <w:color w:val="000000" w:themeColor="text1"/>
          <w:sz w:val="20"/>
          <w:szCs w:val="24"/>
        </w:rPr>
        <w:t>estudo de caso envolve as etapas de formulação e delimitação do problema, da seleção da amostra, da determinação dos procedimentos para coleta e análise de dados (GIL, 2009, p. 5)</w:t>
      </w:r>
    </w:p>
    <w:p w14:paraId="1A4F741B" w14:textId="77777777" w:rsidR="00E45614" w:rsidRPr="000D4EFC" w:rsidRDefault="00E45614" w:rsidP="000D4EFC">
      <w:pPr>
        <w:tabs>
          <w:tab w:val="left" w:pos="2977"/>
        </w:tabs>
        <w:spacing w:after="0" w:line="240" w:lineRule="auto"/>
        <w:ind w:firstLine="709"/>
        <w:jc w:val="both"/>
        <w:rPr>
          <w:rFonts w:ascii="Times New Roman" w:hAnsi="Times New Roman" w:cs="Times New Roman"/>
          <w:color w:val="000000" w:themeColor="text1"/>
          <w:sz w:val="20"/>
          <w:szCs w:val="24"/>
        </w:rPr>
      </w:pPr>
    </w:p>
    <w:p w14:paraId="17A24C56" w14:textId="553644C1" w:rsidR="007F1DE0" w:rsidRDefault="00D8431F" w:rsidP="000D4EFC">
      <w:pPr>
        <w:tabs>
          <w:tab w:val="left" w:pos="2977"/>
        </w:tabs>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Nota</w:t>
      </w:r>
      <w:r w:rsidR="001F4BBA">
        <w:rPr>
          <w:rFonts w:ascii="Times New Roman" w:hAnsi="Times New Roman" w:cs="Times New Roman"/>
          <w:color w:val="000000" w:themeColor="text1"/>
          <w:sz w:val="24"/>
          <w:szCs w:val="24"/>
        </w:rPr>
        <w:t>-se</w:t>
      </w:r>
      <w:r>
        <w:rPr>
          <w:rFonts w:ascii="Times New Roman" w:hAnsi="Times New Roman" w:cs="Times New Roman"/>
          <w:color w:val="000000" w:themeColor="text1"/>
          <w:sz w:val="24"/>
          <w:szCs w:val="24"/>
        </w:rPr>
        <w:t xml:space="preserve"> que </w:t>
      </w:r>
      <w:r w:rsidR="00E04C41">
        <w:rPr>
          <w:rFonts w:ascii="Times New Roman" w:hAnsi="Times New Roman" w:cs="Times New Roman"/>
          <w:color w:val="000000" w:themeColor="text1"/>
          <w:sz w:val="24"/>
          <w:szCs w:val="24"/>
        </w:rPr>
        <w:t>este</w:t>
      </w:r>
      <w:r>
        <w:rPr>
          <w:rFonts w:ascii="Times New Roman" w:hAnsi="Times New Roman" w:cs="Times New Roman"/>
          <w:color w:val="000000" w:themeColor="text1"/>
          <w:sz w:val="24"/>
          <w:szCs w:val="24"/>
        </w:rPr>
        <w:t xml:space="preserve"> estudo é direcionado simultaneamente </w:t>
      </w:r>
      <w:r w:rsidR="00E04C41">
        <w:rPr>
          <w:rFonts w:ascii="Times New Roman" w:hAnsi="Times New Roman" w:cs="Times New Roman"/>
          <w:color w:val="000000" w:themeColor="text1"/>
          <w:sz w:val="24"/>
          <w:szCs w:val="24"/>
        </w:rPr>
        <w:t>através da</w:t>
      </w:r>
      <w:r>
        <w:rPr>
          <w:rFonts w:ascii="Times New Roman" w:hAnsi="Times New Roman" w:cs="Times New Roman"/>
          <w:color w:val="000000" w:themeColor="text1"/>
          <w:sz w:val="24"/>
          <w:szCs w:val="24"/>
        </w:rPr>
        <w:t xml:space="preserve"> aplicação dos métodos de pesquisa bibliográfica, documental e estudo de caso, visto que </w:t>
      </w:r>
      <w:r w:rsidR="001F4BBA">
        <w:rPr>
          <w:rFonts w:ascii="Times New Roman" w:hAnsi="Times New Roman" w:cs="Times New Roman"/>
          <w:color w:val="000000" w:themeColor="text1"/>
          <w:sz w:val="24"/>
          <w:szCs w:val="24"/>
        </w:rPr>
        <w:t>adotou</w:t>
      </w:r>
      <w:r>
        <w:rPr>
          <w:rFonts w:ascii="Times New Roman" w:hAnsi="Times New Roman" w:cs="Times New Roman"/>
          <w:color w:val="000000" w:themeColor="text1"/>
          <w:sz w:val="24"/>
          <w:szCs w:val="24"/>
        </w:rPr>
        <w:t xml:space="preserve"> demonstrativos fiscais </w:t>
      </w:r>
      <w:r w:rsidR="003A0A54">
        <w:rPr>
          <w:rFonts w:ascii="Times New Roman" w:hAnsi="Times New Roman" w:cs="Times New Roman"/>
          <w:color w:val="000000" w:themeColor="text1"/>
          <w:sz w:val="24"/>
          <w:szCs w:val="24"/>
        </w:rPr>
        <w:t xml:space="preserve">e contábeis </w:t>
      </w:r>
      <w:r>
        <w:rPr>
          <w:rFonts w:ascii="Times New Roman" w:hAnsi="Times New Roman" w:cs="Times New Roman"/>
          <w:color w:val="000000" w:themeColor="text1"/>
          <w:sz w:val="24"/>
          <w:szCs w:val="24"/>
        </w:rPr>
        <w:t>de determinada empresa para an</w:t>
      </w:r>
      <w:r w:rsidR="001F4BBA">
        <w:rPr>
          <w:rFonts w:ascii="Times New Roman" w:hAnsi="Times New Roman" w:cs="Times New Roman"/>
          <w:color w:val="000000" w:themeColor="text1"/>
          <w:sz w:val="24"/>
          <w:szCs w:val="24"/>
        </w:rPr>
        <w:t>á</w:t>
      </w:r>
      <w:r>
        <w:rPr>
          <w:rFonts w:ascii="Times New Roman" w:hAnsi="Times New Roman" w:cs="Times New Roman"/>
          <w:color w:val="000000" w:themeColor="text1"/>
          <w:sz w:val="24"/>
          <w:szCs w:val="24"/>
        </w:rPr>
        <w:t>lis</w:t>
      </w:r>
      <w:r w:rsidR="001F4BBA">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w:t>
      </w:r>
      <w:r w:rsidR="001F4BBA">
        <w:rPr>
          <w:rFonts w:ascii="Times New Roman" w:hAnsi="Times New Roman" w:cs="Times New Roman"/>
          <w:color w:val="000000" w:themeColor="text1"/>
          <w:sz w:val="24"/>
          <w:szCs w:val="24"/>
        </w:rPr>
        <w:t>e mensuração</w:t>
      </w:r>
      <w:r>
        <w:rPr>
          <w:rFonts w:ascii="Times New Roman" w:hAnsi="Times New Roman" w:cs="Times New Roman"/>
          <w:color w:val="000000" w:themeColor="text1"/>
          <w:sz w:val="24"/>
          <w:szCs w:val="24"/>
        </w:rPr>
        <w:t xml:space="preserve"> </w:t>
      </w:r>
      <w:r w:rsidR="00E04C41">
        <w:rPr>
          <w:rFonts w:ascii="Times New Roman" w:hAnsi="Times New Roman" w:cs="Times New Roman"/>
          <w:color w:val="000000" w:themeColor="text1"/>
          <w:sz w:val="24"/>
          <w:szCs w:val="24"/>
        </w:rPr>
        <w:t>perante</w:t>
      </w:r>
      <w:r w:rsidR="001F4BBA">
        <w:rPr>
          <w:rFonts w:ascii="Times New Roman" w:hAnsi="Times New Roman" w:cs="Times New Roman"/>
          <w:color w:val="000000" w:themeColor="text1"/>
          <w:sz w:val="24"/>
          <w:szCs w:val="24"/>
        </w:rPr>
        <w:t xml:space="preserve"> </w:t>
      </w:r>
      <w:r w:rsidR="00E04C41">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os </w:t>
      </w:r>
      <w:r w:rsidR="00E04C41">
        <w:rPr>
          <w:rFonts w:ascii="Times New Roman" w:hAnsi="Times New Roman" w:cs="Times New Roman"/>
          <w:color w:val="000000" w:themeColor="text1"/>
          <w:sz w:val="24"/>
          <w:szCs w:val="24"/>
        </w:rPr>
        <w:t>benefícios</w:t>
      </w:r>
      <w:r>
        <w:rPr>
          <w:rFonts w:ascii="Times New Roman" w:hAnsi="Times New Roman" w:cs="Times New Roman"/>
          <w:color w:val="000000" w:themeColor="text1"/>
          <w:sz w:val="24"/>
          <w:szCs w:val="24"/>
        </w:rPr>
        <w:t xml:space="preserve"> </w:t>
      </w:r>
      <w:r w:rsidR="0054520A">
        <w:rPr>
          <w:rFonts w:ascii="Times New Roman" w:hAnsi="Times New Roman" w:cs="Times New Roman"/>
          <w:color w:val="000000" w:themeColor="text1"/>
          <w:sz w:val="24"/>
          <w:szCs w:val="24"/>
        </w:rPr>
        <w:t xml:space="preserve">de </w:t>
      </w:r>
      <w:r>
        <w:rPr>
          <w:rFonts w:ascii="Times New Roman" w:hAnsi="Times New Roman" w:cs="Times New Roman"/>
          <w:color w:val="000000" w:themeColor="text1"/>
          <w:sz w:val="24"/>
          <w:szCs w:val="24"/>
        </w:rPr>
        <w:t xml:space="preserve">que o </w:t>
      </w:r>
      <w:r w:rsidR="001F4BBA">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stado proporciona</w:t>
      </w:r>
      <w:r w:rsidR="001F4BBA">
        <w:rPr>
          <w:rFonts w:ascii="Times New Roman" w:hAnsi="Times New Roman" w:cs="Times New Roman"/>
          <w:color w:val="000000" w:themeColor="text1"/>
          <w:sz w:val="24"/>
          <w:szCs w:val="24"/>
        </w:rPr>
        <w:t xml:space="preserve"> </w:t>
      </w:r>
      <w:r w:rsidR="00165C3F">
        <w:rPr>
          <w:rFonts w:ascii="Times New Roman" w:hAnsi="Times New Roman" w:cs="Times New Roman"/>
          <w:color w:val="000000" w:themeColor="text1"/>
          <w:sz w:val="24"/>
          <w:szCs w:val="24"/>
        </w:rPr>
        <w:t>em face</w:t>
      </w:r>
      <w:r w:rsidR="001F4BBA">
        <w:rPr>
          <w:rFonts w:ascii="Times New Roman" w:hAnsi="Times New Roman" w:cs="Times New Roman"/>
          <w:color w:val="000000" w:themeColor="text1"/>
          <w:sz w:val="24"/>
          <w:szCs w:val="24"/>
        </w:rPr>
        <w:t xml:space="preserve"> as legislações tributárias.</w:t>
      </w:r>
    </w:p>
    <w:p w14:paraId="2F5D65E3" w14:textId="29BD1120" w:rsidR="003A0A54" w:rsidRPr="00320558" w:rsidRDefault="00CC5871" w:rsidP="000D4EFC">
      <w:pPr>
        <w:tabs>
          <w:tab w:val="left" w:pos="2977"/>
        </w:tabs>
        <w:spacing w:after="0" w:line="360" w:lineRule="auto"/>
        <w:ind w:firstLine="1134"/>
        <w:jc w:val="both"/>
        <w:rPr>
          <w:rFonts w:ascii="Times New Roman" w:hAnsi="Times New Roman" w:cs="Times New Roman"/>
          <w:color w:val="000000" w:themeColor="text1"/>
          <w:sz w:val="24"/>
          <w:szCs w:val="24"/>
        </w:rPr>
      </w:pPr>
      <w:r w:rsidRPr="00320558">
        <w:rPr>
          <w:rFonts w:ascii="Times New Roman" w:hAnsi="Times New Roman" w:cs="Times New Roman"/>
          <w:color w:val="000000" w:themeColor="text1"/>
          <w:sz w:val="24"/>
          <w:szCs w:val="24"/>
        </w:rPr>
        <w:lastRenderedPageBreak/>
        <w:t>Diante disso, é viável definir que</w:t>
      </w:r>
      <w:r w:rsidR="00320558" w:rsidRPr="00320558">
        <w:rPr>
          <w:rFonts w:ascii="Times New Roman" w:hAnsi="Times New Roman" w:cs="Times New Roman"/>
          <w:color w:val="000000" w:themeColor="text1"/>
          <w:sz w:val="24"/>
          <w:szCs w:val="24"/>
        </w:rPr>
        <w:t>,</w:t>
      </w:r>
      <w:r w:rsidRPr="00320558">
        <w:rPr>
          <w:rFonts w:ascii="Times New Roman" w:hAnsi="Times New Roman" w:cs="Times New Roman"/>
          <w:color w:val="000000" w:themeColor="text1"/>
          <w:sz w:val="24"/>
          <w:szCs w:val="24"/>
        </w:rPr>
        <w:t xml:space="preserve"> a análise deste estudo</w:t>
      </w:r>
      <w:r w:rsidR="00320558" w:rsidRPr="00320558">
        <w:rPr>
          <w:rFonts w:ascii="Times New Roman" w:hAnsi="Times New Roman" w:cs="Times New Roman"/>
          <w:color w:val="000000" w:themeColor="text1"/>
          <w:sz w:val="24"/>
          <w:szCs w:val="24"/>
        </w:rPr>
        <w:t>,</w:t>
      </w:r>
      <w:r w:rsidRPr="00320558">
        <w:rPr>
          <w:rFonts w:ascii="Times New Roman" w:hAnsi="Times New Roman" w:cs="Times New Roman"/>
          <w:color w:val="000000" w:themeColor="text1"/>
          <w:sz w:val="24"/>
          <w:szCs w:val="24"/>
        </w:rPr>
        <w:t xml:space="preserve"> será empregada com base em dados</w:t>
      </w:r>
      <w:r w:rsidR="005A35C0" w:rsidRPr="00320558">
        <w:rPr>
          <w:rFonts w:ascii="Times New Roman" w:hAnsi="Times New Roman" w:cs="Times New Roman"/>
          <w:color w:val="000000" w:themeColor="text1"/>
          <w:sz w:val="24"/>
          <w:szCs w:val="24"/>
        </w:rPr>
        <w:t xml:space="preserve"> </w:t>
      </w:r>
      <w:r w:rsidRPr="00320558">
        <w:rPr>
          <w:rFonts w:ascii="Times New Roman" w:hAnsi="Times New Roman" w:cs="Times New Roman"/>
          <w:color w:val="000000" w:themeColor="text1"/>
          <w:sz w:val="24"/>
          <w:szCs w:val="24"/>
        </w:rPr>
        <w:t>adquirid</w:t>
      </w:r>
      <w:r w:rsidR="00165C3F" w:rsidRPr="00320558">
        <w:rPr>
          <w:rFonts w:ascii="Times New Roman" w:hAnsi="Times New Roman" w:cs="Times New Roman"/>
          <w:color w:val="000000" w:themeColor="text1"/>
          <w:sz w:val="24"/>
          <w:szCs w:val="24"/>
        </w:rPr>
        <w:t>o</w:t>
      </w:r>
      <w:r w:rsidRPr="00320558">
        <w:rPr>
          <w:rFonts w:ascii="Times New Roman" w:hAnsi="Times New Roman" w:cs="Times New Roman"/>
          <w:color w:val="000000" w:themeColor="text1"/>
          <w:sz w:val="24"/>
          <w:szCs w:val="24"/>
        </w:rPr>
        <w:t xml:space="preserve">s </w:t>
      </w:r>
      <w:r w:rsidR="005A35C0" w:rsidRPr="00320558">
        <w:rPr>
          <w:rFonts w:ascii="Times New Roman" w:hAnsi="Times New Roman" w:cs="Times New Roman"/>
          <w:color w:val="000000" w:themeColor="text1"/>
          <w:sz w:val="24"/>
          <w:szCs w:val="24"/>
        </w:rPr>
        <w:t xml:space="preserve">de uma </w:t>
      </w:r>
      <w:r w:rsidR="00320558" w:rsidRPr="00320558">
        <w:rPr>
          <w:rFonts w:ascii="Times New Roman" w:hAnsi="Times New Roman" w:cs="Times New Roman"/>
          <w:color w:val="000000" w:themeColor="text1"/>
          <w:sz w:val="24"/>
          <w:szCs w:val="24"/>
        </w:rPr>
        <w:t>empresa, sobre</w:t>
      </w:r>
      <w:r w:rsidR="005A35C0" w:rsidRPr="00320558">
        <w:rPr>
          <w:rFonts w:ascii="Times New Roman" w:hAnsi="Times New Roman" w:cs="Times New Roman"/>
          <w:color w:val="000000" w:themeColor="text1"/>
          <w:sz w:val="24"/>
          <w:szCs w:val="24"/>
        </w:rPr>
        <w:t xml:space="preserve"> um breve detalhamento do livro fiscal</w:t>
      </w:r>
      <w:r w:rsidR="00B32A0E" w:rsidRPr="00320558">
        <w:rPr>
          <w:rFonts w:ascii="Times New Roman" w:hAnsi="Times New Roman" w:cs="Times New Roman"/>
          <w:color w:val="000000" w:themeColor="text1"/>
          <w:sz w:val="24"/>
          <w:szCs w:val="24"/>
        </w:rPr>
        <w:t xml:space="preserve"> de ICMS</w:t>
      </w:r>
      <w:r w:rsidR="003A0A54" w:rsidRPr="00320558">
        <w:rPr>
          <w:rFonts w:ascii="Times New Roman" w:hAnsi="Times New Roman" w:cs="Times New Roman"/>
          <w:color w:val="000000" w:themeColor="text1"/>
          <w:sz w:val="24"/>
          <w:szCs w:val="24"/>
        </w:rPr>
        <w:t xml:space="preserve"> e</w:t>
      </w:r>
      <w:r w:rsidR="005A35C0" w:rsidRPr="00320558">
        <w:rPr>
          <w:rFonts w:ascii="Times New Roman" w:hAnsi="Times New Roman" w:cs="Times New Roman"/>
          <w:color w:val="000000" w:themeColor="text1"/>
          <w:sz w:val="24"/>
          <w:szCs w:val="24"/>
        </w:rPr>
        <w:t xml:space="preserve"> suas devidas deduções tributárias</w:t>
      </w:r>
      <w:r w:rsidR="003A0A54" w:rsidRPr="00320558">
        <w:rPr>
          <w:rFonts w:ascii="Times New Roman" w:hAnsi="Times New Roman" w:cs="Times New Roman"/>
          <w:color w:val="000000" w:themeColor="text1"/>
          <w:sz w:val="24"/>
          <w:szCs w:val="24"/>
        </w:rPr>
        <w:t xml:space="preserve"> para a demonstração de resultado.</w:t>
      </w:r>
    </w:p>
    <w:p w14:paraId="51B9EC51" w14:textId="77777777" w:rsidR="00453229" w:rsidRPr="000D4EFC" w:rsidRDefault="00453229" w:rsidP="005A35C0">
      <w:pPr>
        <w:tabs>
          <w:tab w:val="left" w:pos="2977"/>
        </w:tabs>
        <w:spacing w:after="0" w:line="360" w:lineRule="auto"/>
        <w:jc w:val="both"/>
        <w:rPr>
          <w:rFonts w:ascii="Times New Roman" w:hAnsi="Times New Roman" w:cs="Times New Roman"/>
          <w:b/>
          <w:color w:val="000000" w:themeColor="text1"/>
          <w:sz w:val="24"/>
          <w:szCs w:val="24"/>
        </w:rPr>
      </w:pPr>
    </w:p>
    <w:p w14:paraId="0F31B312" w14:textId="1F7E7778" w:rsidR="005A35C0" w:rsidRPr="000D4EFC" w:rsidRDefault="00C35494" w:rsidP="005A35C0">
      <w:pPr>
        <w:tabs>
          <w:tab w:val="left" w:pos="2977"/>
        </w:tabs>
        <w:spacing w:after="0" w:line="360" w:lineRule="auto"/>
        <w:jc w:val="both"/>
        <w:rPr>
          <w:rFonts w:ascii="Times New Roman" w:hAnsi="Times New Roman" w:cs="Times New Roman"/>
          <w:b/>
          <w:color w:val="000000" w:themeColor="text1"/>
          <w:sz w:val="24"/>
          <w:szCs w:val="24"/>
        </w:rPr>
      </w:pPr>
      <w:r w:rsidRPr="000D4EFC">
        <w:rPr>
          <w:rFonts w:ascii="Times New Roman" w:hAnsi="Times New Roman" w:cs="Times New Roman"/>
          <w:b/>
          <w:color w:val="000000" w:themeColor="text1"/>
          <w:sz w:val="24"/>
          <w:szCs w:val="24"/>
        </w:rPr>
        <w:t>2</w:t>
      </w:r>
      <w:r w:rsidR="005A35C0" w:rsidRPr="000D4EFC">
        <w:rPr>
          <w:rFonts w:ascii="Times New Roman" w:hAnsi="Times New Roman" w:cs="Times New Roman"/>
          <w:b/>
          <w:color w:val="000000" w:themeColor="text1"/>
          <w:sz w:val="24"/>
          <w:szCs w:val="24"/>
        </w:rPr>
        <w:t>.3 Enfoque do Problema</w:t>
      </w:r>
    </w:p>
    <w:p w14:paraId="3B2862D2" w14:textId="77777777" w:rsidR="000D4EFC" w:rsidRDefault="000D4EFC" w:rsidP="005A35C0">
      <w:pPr>
        <w:tabs>
          <w:tab w:val="left" w:pos="2977"/>
        </w:tabs>
        <w:spacing w:after="0" w:line="360" w:lineRule="auto"/>
        <w:ind w:firstLine="709"/>
        <w:jc w:val="both"/>
        <w:rPr>
          <w:rFonts w:ascii="Times New Roman" w:hAnsi="Times New Roman" w:cs="Times New Roman"/>
          <w:color w:val="000000" w:themeColor="text1"/>
          <w:sz w:val="24"/>
          <w:szCs w:val="24"/>
        </w:rPr>
      </w:pPr>
    </w:p>
    <w:p w14:paraId="3EA318C2" w14:textId="0A460487" w:rsidR="00CF328A" w:rsidRDefault="005A35C0" w:rsidP="000D4EFC">
      <w:pPr>
        <w:tabs>
          <w:tab w:val="left" w:pos="2977"/>
        </w:tabs>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 pretensão de avaliar</w:t>
      </w:r>
      <w:r w:rsidR="003A0A54">
        <w:rPr>
          <w:rFonts w:ascii="Times New Roman" w:hAnsi="Times New Roman" w:cs="Times New Roman"/>
          <w:color w:val="000000" w:themeColor="text1"/>
          <w:sz w:val="24"/>
          <w:szCs w:val="24"/>
        </w:rPr>
        <w:t xml:space="preserve"> </w:t>
      </w:r>
      <w:r w:rsidR="00E10676">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posteriormente adotar o e</w:t>
      </w:r>
      <w:r w:rsidR="00165C3F">
        <w:rPr>
          <w:rFonts w:ascii="Times New Roman" w:hAnsi="Times New Roman" w:cs="Times New Roman"/>
          <w:color w:val="000000" w:themeColor="text1"/>
          <w:sz w:val="24"/>
          <w:szCs w:val="24"/>
        </w:rPr>
        <w:t>nfoque</w:t>
      </w:r>
      <w:r>
        <w:rPr>
          <w:rFonts w:ascii="Times New Roman" w:hAnsi="Times New Roman" w:cs="Times New Roman"/>
          <w:color w:val="000000" w:themeColor="text1"/>
          <w:sz w:val="24"/>
          <w:szCs w:val="24"/>
        </w:rPr>
        <w:t xml:space="preserve"> </w:t>
      </w:r>
      <w:r w:rsidR="00B32A0E">
        <w:rPr>
          <w:rFonts w:ascii="Times New Roman" w:hAnsi="Times New Roman" w:cs="Times New Roman"/>
          <w:color w:val="000000" w:themeColor="text1"/>
          <w:sz w:val="24"/>
          <w:szCs w:val="24"/>
        </w:rPr>
        <w:t>do estudo</w:t>
      </w:r>
      <w:r>
        <w:rPr>
          <w:rFonts w:ascii="Times New Roman" w:hAnsi="Times New Roman" w:cs="Times New Roman"/>
          <w:color w:val="000000" w:themeColor="text1"/>
          <w:sz w:val="24"/>
          <w:szCs w:val="24"/>
        </w:rPr>
        <w:t>,</w:t>
      </w:r>
      <w:r w:rsidR="003A0A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 pesquisador guia seu trabalho mediante ferramentas de pesquisa</w:t>
      </w:r>
      <w:r w:rsidR="003A0A54">
        <w:rPr>
          <w:rFonts w:ascii="Times New Roman" w:hAnsi="Times New Roman" w:cs="Times New Roman"/>
          <w:color w:val="000000" w:themeColor="text1"/>
          <w:sz w:val="24"/>
          <w:szCs w:val="24"/>
        </w:rPr>
        <w:t xml:space="preserve"> para</w:t>
      </w:r>
      <w:r w:rsidR="0031716F">
        <w:rPr>
          <w:rFonts w:ascii="Times New Roman" w:hAnsi="Times New Roman" w:cs="Times New Roman"/>
          <w:color w:val="000000" w:themeColor="text1"/>
          <w:sz w:val="24"/>
          <w:szCs w:val="24"/>
        </w:rPr>
        <w:t xml:space="preserve"> efetivação da tese.</w:t>
      </w:r>
    </w:p>
    <w:p w14:paraId="3E10415C" w14:textId="3A23FD2A" w:rsidR="001D4BE4" w:rsidRDefault="0031716F" w:rsidP="000D4EFC">
      <w:pPr>
        <w:tabs>
          <w:tab w:val="left" w:pos="2977"/>
        </w:tabs>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À vista </w:t>
      </w:r>
      <w:r w:rsidR="00FC4540">
        <w:rPr>
          <w:rFonts w:ascii="Times New Roman" w:hAnsi="Times New Roman" w:cs="Times New Roman"/>
          <w:color w:val="000000" w:themeColor="text1"/>
          <w:sz w:val="24"/>
          <w:szCs w:val="24"/>
        </w:rPr>
        <w:t>disso, Gerhardt e Silveira (2009)</w:t>
      </w:r>
      <w:r w:rsidR="00320558">
        <w:rPr>
          <w:rFonts w:ascii="Times New Roman" w:hAnsi="Times New Roman" w:cs="Times New Roman"/>
          <w:color w:val="000000" w:themeColor="text1"/>
          <w:sz w:val="24"/>
          <w:szCs w:val="24"/>
        </w:rPr>
        <w:t>,</w:t>
      </w:r>
      <w:r w:rsidR="00FC4540">
        <w:rPr>
          <w:rFonts w:ascii="Times New Roman" w:hAnsi="Times New Roman" w:cs="Times New Roman"/>
          <w:color w:val="000000" w:themeColor="text1"/>
          <w:sz w:val="24"/>
          <w:szCs w:val="24"/>
        </w:rPr>
        <w:t xml:space="preserve"> menciona que “</w:t>
      </w:r>
      <w:r w:rsidR="000D4EFC">
        <w:rPr>
          <w:rFonts w:ascii="Times New Roman" w:hAnsi="Times New Roman" w:cs="Times New Roman"/>
          <w:color w:val="000000" w:themeColor="text1"/>
          <w:sz w:val="24"/>
          <w:szCs w:val="24"/>
        </w:rPr>
        <w:t xml:space="preserve">[...] </w:t>
      </w:r>
      <w:r w:rsidR="00320558">
        <w:rPr>
          <w:rFonts w:ascii="Times New Roman" w:hAnsi="Times New Roman" w:cs="Times New Roman"/>
          <w:color w:val="000000" w:themeColor="text1"/>
          <w:sz w:val="24"/>
          <w:szCs w:val="24"/>
        </w:rPr>
        <w:t>a</w:t>
      </w:r>
      <w:r w:rsidR="00FC4540">
        <w:rPr>
          <w:rFonts w:ascii="Times New Roman" w:hAnsi="Times New Roman" w:cs="Times New Roman"/>
          <w:color w:val="000000" w:themeColor="text1"/>
          <w:sz w:val="24"/>
          <w:szCs w:val="24"/>
        </w:rPr>
        <w:t xml:space="preserve"> pesquisa descritiva não se preocupa com a representatividade numérica, mas, sim, com o aprofundamento da compreensão social, organiza</w:t>
      </w:r>
      <w:r w:rsidR="00165C3F">
        <w:rPr>
          <w:rFonts w:ascii="Times New Roman" w:hAnsi="Times New Roman" w:cs="Times New Roman"/>
          <w:color w:val="000000" w:themeColor="text1"/>
          <w:sz w:val="24"/>
          <w:szCs w:val="24"/>
        </w:rPr>
        <w:t>cional</w:t>
      </w:r>
      <w:r w:rsidR="00FC4540">
        <w:rPr>
          <w:rFonts w:ascii="Times New Roman" w:hAnsi="Times New Roman" w:cs="Times New Roman"/>
          <w:color w:val="000000" w:themeColor="text1"/>
          <w:sz w:val="24"/>
          <w:szCs w:val="24"/>
        </w:rPr>
        <w:t xml:space="preserve">, </w:t>
      </w:r>
      <w:r w:rsidR="00E10676">
        <w:rPr>
          <w:rFonts w:ascii="Times New Roman" w:hAnsi="Times New Roman" w:cs="Times New Roman"/>
          <w:color w:val="000000" w:themeColor="text1"/>
          <w:sz w:val="24"/>
          <w:szCs w:val="24"/>
        </w:rPr>
        <w:t>e</w:t>
      </w:r>
      <w:r w:rsidR="003D4320">
        <w:rPr>
          <w:rFonts w:ascii="Times New Roman" w:hAnsi="Times New Roman" w:cs="Times New Roman"/>
          <w:color w:val="000000" w:themeColor="text1"/>
          <w:sz w:val="24"/>
          <w:szCs w:val="24"/>
        </w:rPr>
        <w:t>ntre outros”</w:t>
      </w:r>
      <w:r w:rsidR="00FC4540">
        <w:rPr>
          <w:rFonts w:ascii="Times New Roman" w:hAnsi="Times New Roman" w:cs="Times New Roman"/>
          <w:color w:val="000000" w:themeColor="text1"/>
          <w:sz w:val="24"/>
          <w:szCs w:val="24"/>
        </w:rPr>
        <w:t xml:space="preserve">. </w:t>
      </w:r>
      <w:r w:rsidR="00E41BF2">
        <w:rPr>
          <w:rFonts w:ascii="Times New Roman" w:hAnsi="Times New Roman" w:cs="Times New Roman"/>
          <w:color w:val="000000" w:themeColor="text1"/>
          <w:sz w:val="24"/>
          <w:szCs w:val="24"/>
        </w:rPr>
        <w:t>Nesta perspectiva, esse método</w:t>
      </w:r>
      <w:r w:rsidR="00E45614">
        <w:rPr>
          <w:rFonts w:ascii="Times New Roman" w:hAnsi="Times New Roman" w:cs="Times New Roman"/>
          <w:color w:val="000000" w:themeColor="text1"/>
          <w:sz w:val="24"/>
          <w:szCs w:val="24"/>
        </w:rPr>
        <w:t xml:space="preserve"> de pesquisa</w:t>
      </w:r>
      <w:r w:rsidR="00E41BF2">
        <w:rPr>
          <w:rFonts w:ascii="Times New Roman" w:hAnsi="Times New Roman" w:cs="Times New Roman"/>
          <w:color w:val="000000" w:themeColor="text1"/>
          <w:sz w:val="24"/>
          <w:szCs w:val="24"/>
        </w:rPr>
        <w:t xml:space="preserve"> tem o intuito de divulgar o fundamento de todo </w:t>
      </w:r>
      <w:r w:rsidR="00165C3F">
        <w:rPr>
          <w:rFonts w:ascii="Times New Roman" w:hAnsi="Times New Roman" w:cs="Times New Roman"/>
          <w:color w:val="000000" w:themeColor="text1"/>
          <w:sz w:val="24"/>
          <w:szCs w:val="24"/>
        </w:rPr>
        <w:t xml:space="preserve">o </w:t>
      </w:r>
      <w:r w:rsidR="00E41BF2">
        <w:rPr>
          <w:rFonts w:ascii="Times New Roman" w:hAnsi="Times New Roman" w:cs="Times New Roman"/>
          <w:color w:val="000000" w:themeColor="text1"/>
          <w:sz w:val="24"/>
          <w:szCs w:val="24"/>
        </w:rPr>
        <w:t>efeito, já que por sua vez as informações alcançadas representa</w:t>
      </w:r>
      <w:r w:rsidR="00165C3F">
        <w:rPr>
          <w:rFonts w:ascii="Times New Roman" w:hAnsi="Times New Roman" w:cs="Times New Roman"/>
          <w:color w:val="000000" w:themeColor="text1"/>
          <w:sz w:val="24"/>
          <w:szCs w:val="24"/>
        </w:rPr>
        <w:t>m</w:t>
      </w:r>
      <w:r w:rsidR="00E41BF2">
        <w:rPr>
          <w:rFonts w:ascii="Times New Roman" w:hAnsi="Times New Roman" w:cs="Times New Roman"/>
          <w:color w:val="000000" w:themeColor="text1"/>
          <w:sz w:val="24"/>
          <w:szCs w:val="24"/>
        </w:rPr>
        <w:t xml:space="preserve"> variadas condições, </w:t>
      </w:r>
      <w:r w:rsidR="008874FE">
        <w:rPr>
          <w:rFonts w:ascii="Times New Roman" w:hAnsi="Times New Roman" w:cs="Times New Roman"/>
          <w:color w:val="000000" w:themeColor="text1"/>
          <w:sz w:val="24"/>
          <w:szCs w:val="24"/>
        </w:rPr>
        <w:t>propiciando</w:t>
      </w:r>
      <w:r w:rsidR="00E41BF2">
        <w:rPr>
          <w:rFonts w:ascii="Times New Roman" w:hAnsi="Times New Roman" w:cs="Times New Roman"/>
          <w:color w:val="000000" w:themeColor="text1"/>
          <w:sz w:val="24"/>
          <w:szCs w:val="24"/>
        </w:rPr>
        <w:t xml:space="preserve"> transmutações no contexto. </w:t>
      </w:r>
      <w:r w:rsidR="00E86DB1">
        <w:rPr>
          <w:rFonts w:ascii="Times New Roman" w:hAnsi="Times New Roman" w:cs="Times New Roman"/>
          <w:color w:val="000000" w:themeColor="text1"/>
          <w:sz w:val="24"/>
          <w:szCs w:val="24"/>
        </w:rPr>
        <w:t>Em contrapartida, a pesquisa quantitativa tem objetivo</w:t>
      </w:r>
      <w:r w:rsidR="00E45614">
        <w:rPr>
          <w:rFonts w:ascii="Times New Roman" w:hAnsi="Times New Roman" w:cs="Times New Roman"/>
          <w:color w:val="000000" w:themeColor="text1"/>
          <w:sz w:val="24"/>
          <w:szCs w:val="24"/>
        </w:rPr>
        <w:t xml:space="preserve"> de</w:t>
      </w:r>
      <w:r w:rsidR="00E86DB1">
        <w:rPr>
          <w:rFonts w:ascii="Times New Roman" w:hAnsi="Times New Roman" w:cs="Times New Roman"/>
          <w:color w:val="000000" w:themeColor="text1"/>
          <w:sz w:val="24"/>
          <w:szCs w:val="24"/>
        </w:rPr>
        <w:t xml:space="preserve"> mensurar e avaliar a extensão do trabalho, reaplicando </w:t>
      </w:r>
      <w:r w:rsidR="00475EE4">
        <w:rPr>
          <w:rFonts w:ascii="Times New Roman" w:hAnsi="Times New Roman" w:cs="Times New Roman"/>
          <w:color w:val="000000" w:themeColor="text1"/>
          <w:sz w:val="24"/>
          <w:szCs w:val="24"/>
        </w:rPr>
        <w:t xml:space="preserve">a ênfase sob o problema </w:t>
      </w:r>
      <w:r w:rsidR="000E3086">
        <w:rPr>
          <w:rFonts w:ascii="Times New Roman" w:hAnsi="Times New Roman" w:cs="Times New Roman"/>
          <w:color w:val="000000" w:themeColor="text1"/>
          <w:sz w:val="24"/>
          <w:szCs w:val="24"/>
        </w:rPr>
        <w:t>para</w:t>
      </w:r>
      <w:r w:rsidR="00E45614">
        <w:rPr>
          <w:rFonts w:ascii="Times New Roman" w:hAnsi="Times New Roman" w:cs="Times New Roman"/>
          <w:color w:val="000000" w:themeColor="text1"/>
          <w:sz w:val="24"/>
          <w:szCs w:val="24"/>
        </w:rPr>
        <w:t xml:space="preserve"> </w:t>
      </w:r>
      <w:r w:rsidR="008874FE">
        <w:rPr>
          <w:rFonts w:ascii="Times New Roman" w:hAnsi="Times New Roman" w:cs="Times New Roman"/>
          <w:color w:val="000000" w:themeColor="text1"/>
          <w:sz w:val="24"/>
          <w:szCs w:val="24"/>
        </w:rPr>
        <w:t>de</w:t>
      </w:r>
      <w:r w:rsidR="001D4BE4">
        <w:rPr>
          <w:rFonts w:ascii="Times New Roman" w:hAnsi="Times New Roman" w:cs="Times New Roman"/>
          <w:color w:val="000000" w:themeColor="text1"/>
          <w:sz w:val="24"/>
          <w:szCs w:val="24"/>
        </w:rPr>
        <w:t xml:space="preserve">mostrar </w:t>
      </w:r>
      <w:r w:rsidR="008874FE">
        <w:rPr>
          <w:rFonts w:ascii="Times New Roman" w:hAnsi="Times New Roman" w:cs="Times New Roman"/>
          <w:color w:val="000000" w:themeColor="text1"/>
          <w:sz w:val="24"/>
          <w:szCs w:val="24"/>
        </w:rPr>
        <w:t>de maneira</w:t>
      </w:r>
      <w:r w:rsidR="001D4BE4">
        <w:rPr>
          <w:rFonts w:ascii="Times New Roman" w:hAnsi="Times New Roman" w:cs="Times New Roman"/>
          <w:color w:val="000000" w:themeColor="text1"/>
          <w:sz w:val="24"/>
          <w:szCs w:val="24"/>
        </w:rPr>
        <w:t xml:space="preserve"> significativ</w:t>
      </w:r>
      <w:r w:rsidR="008874FE">
        <w:rPr>
          <w:rFonts w:ascii="Times New Roman" w:hAnsi="Times New Roman" w:cs="Times New Roman"/>
          <w:color w:val="000000" w:themeColor="text1"/>
          <w:sz w:val="24"/>
          <w:szCs w:val="24"/>
        </w:rPr>
        <w:t>a.</w:t>
      </w:r>
    </w:p>
    <w:p w14:paraId="771A66C3" w14:textId="72C88524" w:rsidR="00C35494" w:rsidRDefault="001D4BE4" w:rsidP="000D4EFC">
      <w:pPr>
        <w:tabs>
          <w:tab w:val="left" w:pos="2977"/>
        </w:tabs>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Dessa forma, evidencia-se que o estudo </w:t>
      </w:r>
      <w:r w:rsidR="008874FE">
        <w:rPr>
          <w:rFonts w:ascii="Times New Roman" w:hAnsi="Times New Roman" w:cs="Times New Roman"/>
          <w:color w:val="000000" w:themeColor="text1"/>
          <w:sz w:val="24"/>
          <w:szCs w:val="24"/>
        </w:rPr>
        <w:t>será</w:t>
      </w:r>
      <w:r w:rsidR="00353D9E">
        <w:rPr>
          <w:rFonts w:ascii="Times New Roman" w:hAnsi="Times New Roman" w:cs="Times New Roman"/>
          <w:color w:val="000000" w:themeColor="text1"/>
          <w:sz w:val="24"/>
          <w:szCs w:val="24"/>
        </w:rPr>
        <w:t xml:space="preserve"> designado sob os princípios do método quantitativo com o intuito de exp</w:t>
      </w:r>
      <w:r w:rsidR="000E3086">
        <w:rPr>
          <w:rFonts w:ascii="Times New Roman" w:hAnsi="Times New Roman" w:cs="Times New Roman"/>
          <w:color w:val="000000" w:themeColor="text1"/>
          <w:sz w:val="24"/>
          <w:szCs w:val="24"/>
        </w:rPr>
        <w:t>o</w:t>
      </w:r>
      <w:r w:rsidR="00353D9E">
        <w:rPr>
          <w:rFonts w:ascii="Times New Roman" w:hAnsi="Times New Roman" w:cs="Times New Roman"/>
          <w:color w:val="000000" w:themeColor="text1"/>
          <w:sz w:val="24"/>
          <w:szCs w:val="24"/>
        </w:rPr>
        <w:t>r os</w:t>
      </w:r>
      <w:r>
        <w:rPr>
          <w:rFonts w:ascii="Times New Roman" w:hAnsi="Times New Roman" w:cs="Times New Roman"/>
          <w:color w:val="000000" w:themeColor="text1"/>
          <w:sz w:val="24"/>
          <w:szCs w:val="24"/>
        </w:rPr>
        <w:t xml:space="preserve"> </w:t>
      </w:r>
      <w:r w:rsidR="00353D9E">
        <w:rPr>
          <w:rFonts w:ascii="Times New Roman" w:hAnsi="Times New Roman" w:cs="Times New Roman"/>
          <w:color w:val="000000" w:themeColor="text1"/>
          <w:sz w:val="24"/>
          <w:szCs w:val="24"/>
        </w:rPr>
        <w:t>efeitos d</w:t>
      </w:r>
      <w:r w:rsidR="000E3086">
        <w:rPr>
          <w:rFonts w:ascii="Times New Roman" w:hAnsi="Times New Roman" w:cs="Times New Roman"/>
          <w:color w:val="000000" w:themeColor="text1"/>
          <w:sz w:val="24"/>
          <w:szCs w:val="24"/>
        </w:rPr>
        <w:t>a</w:t>
      </w:r>
      <w:r w:rsidR="00353D9E">
        <w:rPr>
          <w:rFonts w:ascii="Times New Roman" w:hAnsi="Times New Roman" w:cs="Times New Roman"/>
          <w:color w:val="000000" w:themeColor="text1"/>
          <w:sz w:val="24"/>
          <w:szCs w:val="24"/>
        </w:rPr>
        <w:t xml:space="preserve"> </w:t>
      </w:r>
      <w:r w:rsidR="008874FE">
        <w:rPr>
          <w:rFonts w:ascii="Times New Roman" w:hAnsi="Times New Roman" w:cs="Times New Roman"/>
          <w:color w:val="000000" w:themeColor="text1"/>
          <w:sz w:val="24"/>
          <w:szCs w:val="24"/>
        </w:rPr>
        <w:t>referida</w:t>
      </w:r>
      <w:r w:rsidR="00353D9E">
        <w:rPr>
          <w:rFonts w:ascii="Times New Roman" w:hAnsi="Times New Roman" w:cs="Times New Roman"/>
          <w:color w:val="000000" w:themeColor="text1"/>
          <w:sz w:val="24"/>
          <w:szCs w:val="24"/>
        </w:rPr>
        <w:t xml:space="preserve"> empresa confrontando com a legislação fiscal e tributária aplic</w:t>
      </w:r>
      <w:r w:rsidR="000E3086">
        <w:rPr>
          <w:rFonts w:ascii="Times New Roman" w:hAnsi="Times New Roman" w:cs="Times New Roman"/>
          <w:color w:val="000000" w:themeColor="text1"/>
          <w:sz w:val="24"/>
          <w:szCs w:val="24"/>
        </w:rPr>
        <w:t>a</w:t>
      </w:r>
      <w:r w:rsidR="00353D9E">
        <w:rPr>
          <w:rFonts w:ascii="Times New Roman" w:hAnsi="Times New Roman" w:cs="Times New Roman"/>
          <w:color w:val="000000" w:themeColor="text1"/>
          <w:sz w:val="24"/>
          <w:szCs w:val="24"/>
        </w:rPr>
        <w:t xml:space="preserve">da no </w:t>
      </w:r>
      <w:r w:rsidR="00B574AD">
        <w:rPr>
          <w:rFonts w:ascii="Times New Roman" w:hAnsi="Times New Roman" w:cs="Times New Roman"/>
          <w:color w:val="000000" w:themeColor="text1"/>
          <w:sz w:val="24"/>
          <w:szCs w:val="24"/>
        </w:rPr>
        <w:t>E</w:t>
      </w:r>
      <w:r w:rsidR="00353D9E">
        <w:rPr>
          <w:rFonts w:ascii="Times New Roman" w:hAnsi="Times New Roman" w:cs="Times New Roman"/>
          <w:color w:val="000000" w:themeColor="text1"/>
          <w:sz w:val="24"/>
          <w:szCs w:val="24"/>
        </w:rPr>
        <w:t xml:space="preserve">stado </w:t>
      </w:r>
      <w:r w:rsidR="008874FE">
        <w:rPr>
          <w:rFonts w:ascii="Times New Roman" w:hAnsi="Times New Roman" w:cs="Times New Roman"/>
          <w:color w:val="000000" w:themeColor="text1"/>
          <w:sz w:val="24"/>
          <w:szCs w:val="24"/>
        </w:rPr>
        <w:t xml:space="preserve">com </w:t>
      </w:r>
      <w:r w:rsidR="00F84FE3">
        <w:rPr>
          <w:rFonts w:ascii="Times New Roman" w:hAnsi="Times New Roman" w:cs="Times New Roman"/>
          <w:color w:val="000000" w:themeColor="text1"/>
          <w:sz w:val="24"/>
          <w:szCs w:val="24"/>
        </w:rPr>
        <w:t>a perspectiva de tornar o enfoque d</w:t>
      </w:r>
      <w:r w:rsidR="00E45614">
        <w:rPr>
          <w:rFonts w:ascii="Times New Roman" w:hAnsi="Times New Roman" w:cs="Times New Roman"/>
          <w:color w:val="000000" w:themeColor="text1"/>
          <w:sz w:val="24"/>
          <w:szCs w:val="24"/>
        </w:rPr>
        <w:t>a problemática</w:t>
      </w:r>
      <w:r w:rsidR="00F84FE3">
        <w:rPr>
          <w:rFonts w:ascii="Times New Roman" w:hAnsi="Times New Roman" w:cs="Times New Roman"/>
          <w:color w:val="000000" w:themeColor="text1"/>
          <w:sz w:val="24"/>
          <w:szCs w:val="24"/>
        </w:rPr>
        <w:t xml:space="preserve"> de </w:t>
      </w:r>
      <w:r w:rsidR="000E3086">
        <w:rPr>
          <w:rFonts w:ascii="Times New Roman" w:hAnsi="Times New Roman" w:cs="Times New Roman"/>
          <w:color w:val="000000" w:themeColor="text1"/>
          <w:sz w:val="24"/>
          <w:szCs w:val="24"/>
        </w:rPr>
        <w:t>maneira cr</w:t>
      </w:r>
      <w:r w:rsidR="00F84FE3">
        <w:rPr>
          <w:rFonts w:ascii="Times New Roman" w:hAnsi="Times New Roman" w:cs="Times New Roman"/>
          <w:color w:val="000000" w:themeColor="text1"/>
          <w:sz w:val="24"/>
          <w:szCs w:val="24"/>
        </w:rPr>
        <w:t>iterios</w:t>
      </w:r>
      <w:r w:rsidR="00917DEB">
        <w:rPr>
          <w:rFonts w:ascii="Times New Roman" w:hAnsi="Times New Roman" w:cs="Times New Roman"/>
          <w:color w:val="000000" w:themeColor="text1"/>
          <w:sz w:val="24"/>
          <w:szCs w:val="24"/>
        </w:rPr>
        <w:t>a</w:t>
      </w:r>
      <w:r w:rsidR="00F84FE3">
        <w:rPr>
          <w:rFonts w:ascii="Times New Roman" w:hAnsi="Times New Roman" w:cs="Times New Roman"/>
          <w:color w:val="000000" w:themeColor="text1"/>
          <w:sz w:val="24"/>
          <w:szCs w:val="24"/>
        </w:rPr>
        <w:t xml:space="preserve"> e detalhad</w:t>
      </w:r>
      <w:r w:rsidR="00917DEB">
        <w:rPr>
          <w:rFonts w:ascii="Times New Roman" w:hAnsi="Times New Roman" w:cs="Times New Roman"/>
          <w:color w:val="000000" w:themeColor="text1"/>
          <w:sz w:val="24"/>
          <w:szCs w:val="24"/>
        </w:rPr>
        <w:t>a</w:t>
      </w:r>
      <w:r w:rsidR="00F84FE3">
        <w:rPr>
          <w:rFonts w:ascii="Times New Roman" w:hAnsi="Times New Roman" w:cs="Times New Roman"/>
          <w:color w:val="000000" w:themeColor="text1"/>
          <w:sz w:val="24"/>
          <w:szCs w:val="24"/>
        </w:rPr>
        <w:t xml:space="preserve"> </w:t>
      </w:r>
      <w:r w:rsidR="00E45614">
        <w:rPr>
          <w:rFonts w:ascii="Times New Roman" w:hAnsi="Times New Roman" w:cs="Times New Roman"/>
          <w:color w:val="000000" w:themeColor="text1"/>
          <w:sz w:val="24"/>
          <w:szCs w:val="24"/>
        </w:rPr>
        <w:t>com base</w:t>
      </w:r>
      <w:r w:rsidR="00F84FE3">
        <w:rPr>
          <w:rFonts w:ascii="Times New Roman" w:hAnsi="Times New Roman" w:cs="Times New Roman"/>
          <w:color w:val="000000" w:themeColor="text1"/>
          <w:sz w:val="24"/>
          <w:szCs w:val="24"/>
        </w:rPr>
        <w:t xml:space="preserve"> </w:t>
      </w:r>
      <w:r w:rsidR="00E45614">
        <w:rPr>
          <w:rFonts w:ascii="Times New Roman" w:hAnsi="Times New Roman" w:cs="Times New Roman"/>
          <w:color w:val="000000" w:themeColor="text1"/>
          <w:sz w:val="24"/>
          <w:szCs w:val="24"/>
        </w:rPr>
        <w:t xml:space="preserve">em </w:t>
      </w:r>
      <w:r w:rsidR="00F84FE3">
        <w:rPr>
          <w:rFonts w:ascii="Times New Roman" w:hAnsi="Times New Roman" w:cs="Times New Roman"/>
          <w:color w:val="000000" w:themeColor="text1"/>
          <w:sz w:val="24"/>
          <w:szCs w:val="24"/>
        </w:rPr>
        <w:t>dados relevantes</w:t>
      </w:r>
      <w:r w:rsidR="008874FE">
        <w:rPr>
          <w:rFonts w:ascii="Times New Roman" w:hAnsi="Times New Roman" w:cs="Times New Roman"/>
          <w:color w:val="000000" w:themeColor="text1"/>
          <w:sz w:val="24"/>
          <w:szCs w:val="24"/>
        </w:rPr>
        <w:t>,</w:t>
      </w:r>
      <w:r w:rsidR="00F84FE3">
        <w:rPr>
          <w:rFonts w:ascii="Times New Roman" w:hAnsi="Times New Roman" w:cs="Times New Roman"/>
          <w:color w:val="000000" w:themeColor="text1"/>
          <w:sz w:val="24"/>
          <w:szCs w:val="24"/>
        </w:rPr>
        <w:t xml:space="preserve"> impossibilita</w:t>
      </w:r>
      <w:r w:rsidR="008874FE">
        <w:rPr>
          <w:rFonts w:ascii="Times New Roman" w:hAnsi="Times New Roman" w:cs="Times New Roman"/>
          <w:color w:val="000000" w:themeColor="text1"/>
          <w:sz w:val="24"/>
          <w:szCs w:val="24"/>
        </w:rPr>
        <w:t>ndo</w:t>
      </w:r>
      <w:r w:rsidR="00F84FE3">
        <w:rPr>
          <w:rFonts w:ascii="Times New Roman" w:hAnsi="Times New Roman" w:cs="Times New Roman"/>
          <w:color w:val="000000" w:themeColor="text1"/>
          <w:sz w:val="24"/>
          <w:szCs w:val="24"/>
        </w:rPr>
        <w:t xml:space="preserve"> </w:t>
      </w:r>
      <w:r w:rsidR="00B574AD">
        <w:rPr>
          <w:rFonts w:ascii="Times New Roman" w:hAnsi="Times New Roman" w:cs="Times New Roman"/>
          <w:color w:val="000000" w:themeColor="text1"/>
          <w:sz w:val="24"/>
          <w:szCs w:val="24"/>
        </w:rPr>
        <w:t>informações</w:t>
      </w:r>
      <w:r w:rsidR="00CF328A">
        <w:rPr>
          <w:rFonts w:ascii="Times New Roman" w:hAnsi="Times New Roman" w:cs="Times New Roman"/>
          <w:color w:val="000000" w:themeColor="text1"/>
          <w:sz w:val="24"/>
          <w:szCs w:val="24"/>
        </w:rPr>
        <w:t xml:space="preserve"> abstrus</w:t>
      </w:r>
      <w:r w:rsidR="00B574AD">
        <w:rPr>
          <w:rFonts w:ascii="Times New Roman" w:hAnsi="Times New Roman" w:cs="Times New Roman"/>
          <w:color w:val="000000" w:themeColor="text1"/>
          <w:sz w:val="24"/>
          <w:szCs w:val="24"/>
        </w:rPr>
        <w:t>a</w:t>
      </w:r>
      <w:r w:rsidR="00CF328A">
        <w:rPr>
          <w:rFonts w:ascii="Times New Roman" w:hAnsi="Times New Roman" w:cs="Times New Roman"/>
          <w:color w:val="000000" w:themeColor="text1"/>
          <w:sz w:val="24"/>
          <w:szCs w:val="24"/>
        </w:rPr>
        <w:t>s e inconsistentes.</w:t>
      </w:r>
    </w:p>
    <w:p w14:paraId="55744409" w14:textId="77777777" w:rsidR="00453229" w:rsidRDefault="00453229" w:rsidP="000D4EFC">
      <w:pPr>
        <w:tabs>
          <w:tab w:val="left" w:pos="2977"/>
        </w:tabs>
        <w:spacing w:after="0" w:line="360" w:lineRule="auto"/>
        <w:ind w:firstLine="1134"/>
        <w:jc w:val="both"/>
        <w:rPr>
          <w:rFonts w:ascii="Times New Roman" w:hAnsi="Times New Roman" w:cs="Times New Roman"/>
          <w:color w:val="000000" w:themeColor="text1"/>
          <w:sz w:val="24"/>
          <w:szCs w:val="24"/>
        </w:rPr>
      </w:pPr>
    </w:p>
    <w:p w14:paraId="05EB44D1" w14:textId="2C4B07BA" w:rsidR="00B574AD" w:rsidRDefault="00C35494" w:rsidP="00C35494">
      <w:pPr>
        <w:tabs>
          <w:tab w:val="left" w:pos="2977"/>
        </w:tabs>
        <w:spacing w:after="0" w:line="360" w:lineRule="auto"/>
        <w:jc w:val="both"/>
        <w:rPr>
          <w:rFonts w:ascii="Times New Roman" w:hAnsi="Times New Roman" w:cs="Times New Roman"/>
          <w:b/>
          <w:bCs/>
          <w:color w:val="000000" w:themeColor="text1"/>
          <w:sz w:val="24"/>
          <w:szCs w:val="24"/>
        </w:rPr>
      </w:pPr>
      <w:r w:rsidRPr="00C35494">
        <w:rPr>
          <w:rFonts w:ascii="Times New Roman" w:hAnsi="Times New Roman" w:cs="Times New Roman"/>
          <w:b/>
          <w:bCs/>
          <w:color w:val="000000" w:themeColor="text1"/>
          <w:sz w:val="24"/>
          <w:szCs w:val="24"/>
        </w:rPr>
        <w:t>3. REVISÃO BIBLIOGRÁFICA</w:t>
      </w:r>
    </w:p>
    <w:p w14:paraId="40A7AC1C" w14:textId="77777777" w:rsidR="000D4EFC" w:rsidRDefault="000D4EFC" w:rsidP="00C35494">
      <w:pPr>
        <w:tabs>
          <w:tab w:val="left" w:pos="2977"/>
        </w:tabs>
        <w:spacing w:after="0" w:line="360" w:lineRule="auto"/>
        <w:jc w:val="both"/>
        <w:rPr>
          <w:rFonts w:ascii="Times New Roman" w:hAnsi="Times New Roman" w:cs="Times New Roman"/>
          <w:b/>
          <w:bCs/>
          <w:color w:val="000000" w:themeColor="text1"/>
          <w:sz w:val="24"/>
          <w:szCs w:val="24"/>
        </w:rPr>
      </w:pPr>
    </w:p>
    <w:p w14:paraId="0F1FF9D5" w14:textId="11B3FAC2" w:rsidR="00C35494" w:rsidRPr="00971183" w:rsidRDefault="00C35494" w:rsidP="00C35494">
      <w:pPr>
        <w:tabs>
          <w:tab w:val="left" w:pos="2977"/>
        </w:tabs>
        <w:spacing w:after="0" w:line="360" w:lineRule="auto"/>
        <w:jc w:val="both"/>
        <w:rPr>
          <w:rFonts w:ascii="Times New Roman" w:hAnsi="Times New Roman" w:cs="Times New Roman"/>
          <w:b/>
          <w:bCs/>
          <w:color w:val="000000" w:themeColor="text1"/>
          <w:sz w:val="24"/>
          <w:szCs w:val="24"/>
        </w:rPr>
      </w:pPr>
      <w:r w:rsidRPr="00971183">
        <w:rPr>
          <w:rFonts w:ascii="Times New Roman" w:hAnsi="Times New Roman" w:cs="Times New Roman"/>
          <w:b/>
          <w:bCs/>
          <w:color w:val="000000" w:themeColor="text1"/>
          <w:sz w:val="24"/>
          <w:szCs w:val="24"/>
        </w:rPr>
        <w:t xml:space="preserve">3.1 </w:t>
      </w:r>
      <w:r w:rsidR="009C1FC4" w:rsidRPr="00971183">
        <w:rPr>
          <w:rFonts w:ascii="Times New Roman" w:hAnsi="Times New Roman" w:cs="Times New Roman"/>
          <w:b/>
          <w:bCs/>
          <w:color w:val="000000" w:themeColor="text1"/>
          <w:sz w:val="24"/>
          <w:szCs w:val="24"/>
        </w:rPr>
        <w:t>S</w:t>
      </w:r>
      <w:r w:rsidR="00A421D5" w:rsidRPr="00971183">
        <w:rPr>
          <w:rFonts w:ascii="Times New Roman" w:hAnsi="Times New Roman" w:cs="Times New Roman"/>
          <w:b/>
          <w:bCs/>
          <w:color w:val="000000" w:themeColor="text1"/>
          <w:sz w:val="24"/>
          <w:szCs w:val="24"/>
        </w:rPr>
        <w:t>istema</w:t>
      </w:r>
      <w:r w:rsidR="009C1FC4" w:rsidRPr="00971183">
        <w:rPr>
          <w:rFonts w:ascii="Times New Roman" w:hAnsi="Times New Roman" w:cs="Times New Roman"/>
          <w:b/>
          <w:bCs/>
          <w:color w:val="000000" w:themeColor="text1"/>
          <w:sz w:val="24"/>
          <w:szCs w:val="24"/>
        </w:rPr>
        <w:t xml:space="preserve"> T</w:t>
      </w:r>
      <w:r w:rsidR="00A421D5" w:rsidRPr="00971183">
        <w:rPr>
          <w:rFonts w:ascii="Times New Roman" w:hAnsi="Times New Roman" w:cs="Times New Roman"/>
          <w:b/>
          <w:bCs/>
          <w:color w:val="000000" w:themeColor="text1"/>
          <w:sz w:val="24"/>
          <w:szCs w:val="24"/>
        </w:rPr>
        <w:t>ributário</w:t>
      </w:r>
      <w:r w:rsidR="009C1FC4" w:rsidRPr="00971183">
        <w:rPr>
          <w:rFonts w:ascii="Times New Roman" w:hAnsi="Times New Roman" w:cs="Times New Roman"/>
          <w:b/>
          <w:bCs/>
          <w:color w:val="000000" w:themeColor="text1"/>
          <w:sz w:val="24"/>
          <w:szCs w:val="24"/>
        </w:rPr>
        <w:t xml:space="preserve"> N</w:t>
      </w:r>
      <w:r w:rsidR="00A421D5" w:rsidRPr="00971183">
        <w:rPr>
          <w:rFonts w:ascii="Times New Roman" w:hAnsi="Times New Roman" w:cs="Times New Roman"/>
          <w:b/>
          <w:bCs/>
          <w:color w:val="000000" w:themeColor="text1"/>
          <w:sz w:val="24"/>
          <w:szCs w:val="24"/>
        </w:rPr>
        <w:t>acional</w:t>
      </w:r>
      <w:r w:rsidRPr="00971183">
        <w:rPr>
          <w:rFonts w:ascii="Times New Roman" w:hAnsi="Times New Roman" w:cs="Times New Roman"/>
          <w:b/>
          <w:bCs/>
          <w:color w:val="000000" w:themeColor="text1"/>
          <w:sz w:val="24"/>
          <w:szCs w:val="24"/>
        </w:rPr>
        <w:t xml:space="preserve"> </w:t>
      </w:r>
    </w:p>
    <w:p w14:paraId="25D17B8F" w14:textId="0A77AFFA" w:rsidR="00C35494" w:rsidRPr="00EA5775" w:rsidRDefault="00C35494" w:rsidP="000D4EFC">
      <w:pPr>
        <w:spacing w:after="0" w:line="360" w:lineRule="auto"/>
        <w:ind w:firstLine="1134"/>
        <w:jc w:val="both"/>
        <w:rPr>
          <w:rFonts w:ascii="Times New Roman" w:hAnsi="Times New Roman"/>
          <w:sz w:val="24"/>
          <w:szCs w:val="24"/>
        </w:rPr>
      </w:pPr>
      <w:r w:rsidRPr="00EA5775">
        <w:rPr>
          <w:rFonts w:ascii="Times New Roman" w:hAnsi="Times New Roman"/>
          <w:sz w:val="24"/>
          <w:szCs w:val="24"/>
        </w:rPr>
        <w:t xml:space="preserve">Através da </w:t>
      </w:r>
      <w:r>
        <w:rPr>
          <w:rFonts w:ascii="Times New Roman" w:hAnsi="Times New Roman"/>
          <w:sz w:val="24"/>
          <w:szCs w:val="24"/>
        </w:rPr>
        <w:t>aplicação</w:t>
      </w:r>
      <w:r w:rsidRPr="00EA5775">
        <w:rPr>
          <w:rFonts w:ascii="Times New Roman" w:hAnsi="Times New Roman"/>
          <w:sz w:val="24"/>
          <w:szCs w:val="24"/>
        </w:rPr>
        <w:t xml:space="preserve"> do ICMS</w:t>
      </w:r>
      <w:r w:rsidR="003D4320">
        <w:rPr>
          <w:rFonts w:ascii="Times New Roman" w:hAnsi="Times New Roman"/>
          <w:sz w:val="24"/>
          <w:szCs w:val="24"/>
        </w:rPr>
        <w:t>,</w:t>
      </w:r>
      <w:r w:rsidRPr="00EA5775">
        <w:rPr>
          <w:rFonts w:ascii="Times New Roman" w:hAnsi="Times New Roman"/>
          <w:sz w:val="24"/>
          <w:szCs w:val="24"/>
        </w:rPr>
        <w:t xml:space="preserve"> nas operações de movimentação de mercadorias e serviços prestados</w:t>
      </w:r>
      <w:r w:rsidR="003D4320">
        <w:rPr>
          <w:rFonts w:ascii="Times New Roman" w:hAnsi="Times New Roman"/>
          <w:sz w:val="24"/>
          <w:szCs w:val="24"/>
        </w:rPr>
        <w:t>,</w:t>
      </w:r>
      <w:r w:rsidRPr="00EA5775">
        <w:rPr>
          <w:rFonts w:ascii="Times New Roman" w:hAnsi="Times New Roman"/>
          <w:sz w:val="24"/>
          <w:szCs w:val="24"/>
        </w:rPr>
        <w:t xml:space="preserve"> sobre o transporte municipal, interestadual e comunicação, o governo do </w:t>
      </w:r>
      <w:r w:rsidR="00B70578">
        <w:rPr>
          <w:rFonts w:ascii="Times New Roman" w:hAnsi="Times New Roman"/>
          <w:sz w:val="24"/>
          <w:szCs w:val="24"/>
        </w:rPr>
        <w:t>E</w:t>
      </w:r>
      <w:r w:rsidRPr="00EA5775">
        <w:rPr>
          <w:rFonts w:ascii="Times New Roman" w:hAnsi="Times New Roman"/>
          <w:sz w:val="24"/>
          <w:szCs w:val="24"/>
        </w:rPr>
        <w:t xml:space="preserve">stado de Goiás exerce </w:t>
      </w:r>
      <w:r>
        <w:rPr>
          <w:rFonts w:ascii="Times New Roman" w:hAnsi="Times New Roman"/>
          <w:sz w:val="24"/>
          <w:szCs w:val="24"/>
        </w:rPr>
        <w:t>variados</w:t>
      </w:r>
      <w:r w:rsidRPr="00EA5775">
        <w:rPr>
          <w:rFonts w:ascii="Times New Roman" w:hAnsi="Times New Roman"/>
          <w:sz w:val="24"/>
          <w:szCs w:val="24"/>
        </w:rPr>
        <w:t xml:space="preserve"> mecanismos para recolhimento do tributo, torna</w:t>
      </w:r>
      <w:r w:rsidR="00917DEB">
        <w:rPr>
          <w:rFonts w:ascii="Times New Roman" w:hAnsi="Times New Roman"/>
          <w:sz w:val="24"/>
          <w:szCs w:val="24"/>
        </w:rPr>
        <w:t xml:space="preserve">ndo </w:t>
      </w:r>
      <w:r w:rsidRPr="00EA5775">
        <w:rPr>
          <w:rFonts w:ascii="Times New Roman" w:hAnsi="Times New Roman"/>
          <w:sz w:val="24"/>
          <w:szCs w:val="24"/>
        </w:rPr>
        <w:t xml:space="preserve">cumpridor </w:t>
      </w:r>
      <w:r w:rsidR="00917DEB">
        <w:rPr>
          <w:rFonts w:ascii="Times New Roman" w:hAnsi="Times New Roman"/>
          <w:sz w:val="24"/>
          <w:szCs w:val="24"/>
        </w:rPr>
        <w:t xml:space="preserve">ao </w:t>
      </w:r>
      <w:r w:rsidRPr="00EA5775">
        <w:rPr>
          <w:rFonts w:ascii="Times New Roman" w:hAnsi="Times New Roman"/>
          <w:sz w:val="24"/>
          <w:szCs w:val="24"/>
        </w:rPr>
        <w:t>constituir rendimento</w:t>
      </w:r>
      <w:r w:rsidR="00B247C3">
        <w:rPr>
          <w:rFonts w:ascii="Times New Roman" w:hAnsi="Times New Roman"/>
          <w:sz w:val="24"/>
          <w:szCs w:val="24"/>
        </w:rPr>
        <w:t>s</w:t>
      </w:r>
      <w:r w:rsidRPr="00EA5775">
        <w:rPr>
          <w:rFonts w:ascii="Times New Roman" w:hAnsi="Times New Roman"/>
          <w:sz w:val="24"/>
          <w:szCs w:val="24"/>
        </w:rPr>
        <w:t xml:space="preserve"> ao poder público,</w:t>
      </w:r>
      <w:r w:rsidR="00917DEB">
        <w:rPr>
          <w:rFonts w:ascii="Times New Roman" w:hAnsi="Times New Roman"/>
          <w:sz w:val="24"/>
          <w:szCs w:val="24"/>
        </w:rPr>
        <w:t xml:space="preserve"> oferecendo</w:t>
      </w:r>
      <w:r w:rsidRPr="00EA5775">
        <w:rPr>
          <w:rFonts w:ascii="Times New Roman" w:hAnsi="Times New Roman"/>
          <w:sz w:val="24"/>
          <w:szCs w:val="24"/>
        </w:rPr>
        <w:t xml:space="preserve"> avanço a sociedade.</w:t>
      </w:r>
    </w:p>
    <w:p w14:paraId="23683B13" w14:textId="2502E40B" w:rsidR="00917DEB" w:rsidRDefault="00C35494" w:rsidP="000D4EFC">
      <w:pPr>
        <w:spacing w:after="0" w:line="360" w:lineRule="auto"/>
        <w:ind w:firstLine="1134"/>
        <w:jc w:val="both"/>
        <w:rPr>
          <w:rFonts w:ascii="Times New Roman" w:hAnsi="Times New Roman"/>
          <w:sz w:val="24"/>
          <w:szCs w:val="24"/>
        </w:rPr>
      </w:pPr>
      <w:r w:rsidRPr="00EA5775">
        <w:rPr>
          <w:rFonts w:ascii="Times New Roman" w:hAnsi="Times New Roman"/>
          <w:sz w:val="24"/>
          <w:szCs w:val="24"/>
        </w:rPr>
        <w:t xml:space="preserve">Com </w:t>
      </w:r>
      <w:r>
        <w:rPr>
          <w:rFonts w:ascii="Times New Roman" w:hAnsi="Times New Roman"/>
          <w:sz w:val="24"/>
          <w:szCs w:val="24"/>
        </w:rPr>
        <w:t>diversas</w:t>
      </w:r>
      <w:r w:rsidRPr="00EA5775">
        <w:rPr>
          <w:rFonts w:ascii="Times New Roman" w:hAnsi="Times New Roman"/>
          <w:sz w:val="24"/>
          <w:szCs w:val="24"/>
        </w:rPr>
        <w:t xml:space="preserve"> entidades </w:t>
      </w:r>
      <w:r w:rsidR="007428AA">
        <w:rPr>
          <w:rFonts w:ascii="Times New Roman" w:hAnsi="Times New Roman"/>
          <w:sz w:val="24"/>
          <w:szCs w:val="24"/>
        </w:rPr>
        <w:t>li</w:t>
      </w:r>
      <w:r w:rsidR="00E65EAB">
        <w:rPr>
          <w:rFonts w:ascii="Times New Roman" w:hAnsi="Times New Roman"/>
          <w:sz w:val="24"/>
          <w:szCs w:val="24"/>
        </w:rPr>
        <w:t>ga</w:t>
      </w:r>
      <w:r w:rsidR="007428AA">
        <w:rPr>
          <w:rFonts w:ascii="Times New Roman" w:hAnsi="Times New Roman"/>
          <w:sz w:val="24"/>
          <w:szCs w:val="24"/>
        </w:rPr>
        <w:t>das</w:t>
      </w:r>
      <w:r w:rsidRPr="00EA5775">
        <w:rPr>
          <w:rFonts w:ascii="Times New Roman" w:hAnsi="Times New Roman"/>
          <w:sz w:val="24"/>
          <w:szCs w:val="24"/>
        </w:rPr>
        <w:t xml:space="preserve"> </w:t>
      </w:r>
      <w:r w:rsidR="00E65EAB">
        <w:rPr>
          <w:rFonts w:ascii="Times New Roman" w:hAnsi="Times New Roman"/>
          <w:sz w:val="24"/>
          <w:szCs w:val="24"/>
        </w:rPr>
        <w:t>aos</w:t>
      </w:r>
      <w:r w:rsidRPr="00EA5775">
        <w:rPr>
          <w:rFonts w:ascii="Times New Roman" w:hAnsi="Times New Roman"/>
          <w:sz w:val="24"/>
          <w:szCs w:val="24"/>
        </w:rPr>
        <w:t xml:space="preserve"> órgãos públicos que</w:t>
      </w:r>
      <w:r w:rsidR="007428AA">
        <w:rPr>
          <w:rFonts w:ascii="Times New Roman" w:hAnsi="Times New Roman"/>
          <w:sz w:val="24"/>
          <w:szCs w:val="24"/>
        </w:rPr>
        <w:t xml:space="preserve"> procedem com</w:t>
      </w:r>
      <w:r w:rsidRPr="00EA5775">
        <w:rPr>
          <w:rFonts w:ascii="Times New Roman" w:hAnsi="Times New Roman"/>
          <w:sz w:val="24"/>
          <w:szCs w:val="24"/>
        </w:rPr>
        <w:t xml:space="preserve"> a administração dos impostos tornou-se imprescindível o co</w:t>
      </w:r>
      <w:r w:rsidR="00917DEB">
        <w:rPr>
          <w:rFonts w:ascii="Times New Roman" w:hAnsi="Times New Roman"/>
          <w:sz w:val="24"/>
          <w:szCs w:val="24"/>
        </w:rPr>
        <w:t>ntrole</w:t>
      </w:r>
      <w:r w:rsidRPr="00EA5775">
        <w:rPr>
          <w:rFonts w:ascii="Times New Roman" w:hAnsi="Times New Roman"/>
          <w:sz w:val="24"/>
          <w:szCs w:val="24"/>
        </w:rPr>
        <w:t xml:space="preserve"> destes subsídios</w:t>
      </w:r>
      <w:r w:rsidR="007428AA">
        <w:rPr>
          <w:rFonts w:ascii="Times New Roman" w:hAnsi="Times New Roman"/>
          <w:sz w:val="24"/>
          <w:szCs w:val="24"/>
        </w:rPr>
        <w:t>,</w:t>
      </w:r>
      <w:r w:rsidRPr="00EA5775">
        <w:rPr>
          <w:rFonts w:ascii="Times New Roman" w:hAnsi="Times New Roman"/>
          <w:sz w:val="24"/>
          <w:szCs w:val="24"/>
        </w:rPr>
        <w:t xml:space="preserve"> </w:t>
      </w:r>
      <w:r w:rsidR="007428AA">
        <w:rPr>
          <w:rFonts w:ascii="Times New Roman" w:hAnsi="Times New Roman"/>
          <w:sz w:val="24"/>
          <w:szCs w:val="24"/>
        </w:rPr>
        <w:t>a</w:t>
      </w:r>
      <w:r w:rsidR="001916CA">
        <w:rPr>
          <w:rFonts w:ascii="Times New Roman" w:hAnsi="Times New Roman"/>
          <w:sz w:val="24"/>
          <w:szCs w:val="24"/>
        </w:rPr>
        <w:t xml:space="preserve"> </w:t>
      </w:r>
      <w:r w:rsidR="007428AA">
        <w:rPr>
          <w:rFonts w:ascii="Times New Roman" w:hAnsi="Times New Roman"/>
          <w:sz w:val="24"/>
          <w:szCs w:val="24"/>
        </w:rPr>
        <w:t xml:space="preserve">fim de </w:t>
      </w:r>
      <w:r w:rsidRPr="00EA5775">
        <w:rPr>
          <w:rFonts w:ascii="Times New Roman" w:hAnsi="Times New Roman"/>
          <w:sz w:val="24"/>
          <w:szCs w:val="24"/>
        </w:rPr>
        <w:t>promove</w:t>
      </w:r>
      <w:r w:rsidR="007428AA">
        <w:rPr>
          <w:rFonts w:ascii="Times New Roman" w:hAnsi="Times New Roman"/>
          <w:sz w:val="24"/>
          <w:szCs w:val="24"/>
        </w:rPr>
        <w:t>r</w:t>
      </w:r>
      <w:r w:rsidRPr="00EA5775">
        <w:rPr>
          <w:rFonts w:ascii="Times New Roman" w:hAnsi="Times New Roman"/>
          <w:sz w:val="24"/>
          <w:szCs w:val="24"/>
        </w:rPr>
        <w:t xml:space="preserve"> e estabelece</w:t>
      </w:r>
      <w:r w:rsidR="007428AA">
        <w:rPr>
          <w:rFonts w:ascii="Times New Roman" w:hAnsi="Times New Roman"/>
          <w:sz w:val="24"/>
          <w:szCs w:val="24"/>
        </w:rPr>
        <w:t>r</w:t>
      </w:r>
      <w:r w:rsidRPr="00EA5775">
        <w:rPr>
          <w:rFonts w:ascii="Times New Roman" w:hAnsi="Times New Roman"/>
          <w:sz w:val="24"/>
          <w:szCs w:val="24"/>
        </w:rPr>
        <w:t xml:space="preserve"> medidas para o cumprimento de novos conteúdos e diretrizes.</w:t>
      </w:r>
    </w:p>
    <w:p w14:paraId="2A2D74D6" w14:textId="77777777" w:rsidR="00B247C3" w:rsidRDefault="00C35494" w:rsidP="000D4EFC">
      <w:pPr>
        <w:spacing w:after="0" w:line="360" w:lineRule="auto"/>
        <w:ind w:firstLine="1134"/>
        <w:jc w:val="both"/>
        <w:rPr>
          <w:rFonts w:ascii="Times New Roman" w:hAnsi="Times New Roman"/>
          <w:sz w:val="24"/>
          <w:szCs w:val="24"/>
        </w:rPr>
      </w:pPr>
      <w:r w:rsidRPr="00EA5775">
        <w:rPr>
          <w:rFonts w:ascii="Times New Roman" w:hAnsi="Times New Roman"/>
          <w:sz w:val="24"/>
          <w:szCs w:val="24"/>
        </w:rPr>
        <w:t>À vista disso, houve o início e</w:t>
      </w:r>
      <w:r w:rsidR="007428AA">
        <w:rPr>
          <w:rFonts w:ascii="Times New Roman" w:hAnsi="Times New Roman"/>
          <w:sz w:val="24"/>
          <w:szCs w:val="24"/>
        </w:rPr>
        <w:t xml:space="preserve"> a</w:t>
      </w:r>
      <w:r w:rsidRPr="00EA5775">
        <w:rPr>
          <w:rFonts w:ascii="Times New Roman" w:hAnsi="Times New Roman"/>
          <w:sz w:val="24"/>
          <w:szCs w:val="24"/>
        </w:rPr>
        <w:t xml:space="preserve"> efetivação do Sistema Tributário Nacional – STN, que tem </w:t>
      </w:r>
      <w:r w:rsidR="007428AA">
        <w:rPr>
          <w:rFonts w:ascii="Times New Roman" w:hAnsi="Times New Roman"/>
          <w:sz w:val="24"/>
          <w:szCs w:val="24"/>
        </w:rPr>
        <w:t xml:space="preserve">a função </w:t>
      </w:r>
      <w:r w:rsidRPr="00EA5775">
        <w:rPr>
          <w:rFonts w:ascii="Times New Roman" w:hAnsi="Times New Roman"/>
          <w:sz w:val="24"/>
          <w:szCs w:val="24"/>
        </w:rPr>
        <w:t xml:space="preserve">de efetivar as obrigações estabelecidas pela União, em </w:t>
      </w:r>
      <w:r w:rsidR="007428AA">
        <w:rPr>
          <w:rFonts w:ascii="Times New Roman" w:hAnsi="Times New Roman"/>
          <w:sz w:val="24"/>
          <w:szCs w:val="24"/>
        </w:rPr>
        <w:t>face d</w:t>
      </w:r>
      <w:r w:rsidR="009C1FC4">
        <w:rPr>
          <w:rFonts w:ascii="Times New Roman" w:hAnsi="Times New Roman"/>
          <w:sz w:val="24"/>
          <w:szCs w:val="24"/>
        </w:rPr>
        <w:t>e seus</w:t>
      </w:r>
      <w:r w:rsidR="007428AA">
        <w:rPr>
          <w:rFonts w:ascii="Times New Roman" w:hAnsi="Times New Roman"/>
          <w:sz w:val="24"/>
          <w:szCs w:val="24"/>
        </w:rPr>
        <w:t xml:space="preserve"> </w:t>
      </w:r>
      <w:r w:rsidRPr="00EA5775">
        <w:rPr>
          <w:rFonts w:ascii="Times New Roman" w:hAnsi="Times New Roman"/>
          <w:sz w:val="24"/>
          <w:szCs w:val="24"/>
        </w:rPr>
        <w:t>princípios</w:t>
      </w:r>
      <w:r w:rsidR="00A421D5">
        <w:rPr>
          <w:rFonts w:ascii="Times New Roman" w:hAnsi="Times New Roman"/>
          <w:sz w:val="24"/>
          <w:szCs w:val="24"/>
        </w:rPr>
        <w:t xml:space="preserve"> e</w:t>
      </w:r>
      <w:r w:rsidR="007428AA">
        <w:rPr>
          <w:rFonts w:ascii="Times New Roman" w:hAnsi="Times New Roman"/>
          <w:sz w:val="24"/>
          <w:szCs w:val="24"/>
        </w:rPr>
        <w:t xml:space="preserve"> </w:t>
      </w:r>
      <w:r w:rsidRPr="00EA5775">
        <w:rPr>
          <w:rFonts w:ascii="Times New Roman" w:hAnsi="Times New Roman"/>
          <w:sz w:val="24"/>
          <w:szCs w:val="24"/>
        </w:rPr>
        <w:t>com intermédio da Constituição Federal.</w:t>
      </w:r>
    </w:p>
    <w:p w14:paraId="1DA0A23E" w14:textId="533EC9BD" w:rsidR="00C35494" w:rsidRPr="00EA5775" w:rsidRDefault="00C35494" w:rsidP="000D4EFC">
      <w:pPr>
        <w:spacing w:after="0" w:line="360" w:lineRule="auto"/>
        <w:ind w:firstLine="1134"/>
        <w:jc w:val="both"/>
        <w:rPr>
          <w:rFonts w:ascii="Times New Roman" w:hAnsi="Times New Roman"/>
          <w:sz w:val="24"/>
          <w:szCs w:val="24"/>
        </w:rPr>
      </w:pPr>
      <w:r w:rsidRPr="00EA5775">
        <w:rPr>
          <w:rFonts w:ascii="Times New Roman" w:hAnsi="Times New Roman"/>
          <w:sz w:val="24"/>
          <w:szCs w:val="24"/>
        </w:rPr>
        <w:lastRenderedPageBreak/>
        <w:t xml:space="preserve">O </w:t>
      </w:r>
      <w:r w:rsidR="00B247C3">
        <w:rPr>
          <w:rFonts w:ascii="Times New Roman" w:hAnsi="Times New Roman"/>
          <w:sz w:val="24"/>
          <w:szCs w:val="24"/>
        </w:rPr>
        <w:t xml:space="preserve">Sistema Tributário Nacional </w:t>
      </w:r>
      <w:r w:rsidRPr="00EA5775">
        <w:rPr>
          <w:rFonts w:ascii="Times New Roman" w:hAnsi="Times New Roman"/>
          <w:sz w:val="24"/>
          <w:szCs w:val="24"/>
        </w:rPr>
        <w:t>decorreu do crescimento</w:t>
      </w:r>
      <w:r w:rsidR="00E65EAB">
        <w:rPr>
          <w:rFonts w:ascii="Times New Roman" w:hAnsi="Times New Roman"/>
          <w:sz w:val="24"/>
          <w:szCs w:val="24"/>
        </w:rPr>
        <w:t xml:space="preserve"> e evolução</w:t>
      </w:r>
      <w:r w:rsidR="00B247C3">
        <w:rPr>
          <w:rFonts w:ascii="Times New Roman" w:hAnsi="Times New Roman"/>
          <w:sz w:val="24"/>
          <w:szCs w:val="24"/>
        </w:rPr>
        <w:t xml:space="preserve"> </w:t>
      </w:r>
      <w:r w:rsidR="00E65EAB">
        <w:rPr>
          <w:rFonts w:ascii="Times New Roman" w:hAnsi="Times New Roman"/>
          <w:sz w:val="24"/>
          <w:szCs w:val="24"/>
        </w:rPr>
        <w:t>econômica</w:t>
      </w:r>
      <w:r w:rsidRPr="00EA5775">
        <w:rPr>
          <w:rFonts w:ascii="Times New Roman" w:hAnsi="Times New Roman"/>
          <w:sz w:val="24"/>
          <w:szCs w:val="24"/>
        </w:rPr>
        <w:t xml:space="preserve"> do país, em uma concepção centralizadora.</w:t>
      </w:r>
      <w:r w:rsidR="00B247C3">
        <w:rPr>
          <w:rFonts w:ascii="Times New Roman" w:hAnsi="Times New Roman"/>
          <w:sz w:val="24"/>
          <w:szCs w:val="24"/>
        </w:rPr>
        <w:t xml:space="preserve"> Nessa perspectiva, </w:t>
      </w:r>
      <w:r w:rsidRPr="00EA5775">
        <w:rPr>
          <w:rFonts w:ascii="Times New Roman" w:hAnsi="Times New Roman"/>
          <w:sz w:val="24"/>
          <w:szCs w:val="24"/>
        </w:rPr>
        <w:t>M</w:t>
      </w:r>
      <w:r w:rsidR="00B247C3">
        <w:rPr>
          <w:rFonts w:ascii="Times New Roman" w:hAnsi="Times New Roman"/>
          <w:sz w:val="24"/>
          <w:szCs w:val="24"/>
        </w:rPr>
        <w:t>artins (</w:t>
      </w:r>
      <w:r w:rsidRPr="00EA5775">
        <w:rPr>
          <w:rFonts w:ascii="Times New Roman" w:hAnsi="Times New Roman"/>
          <w:sz w:val="24"/>
          <w:szCs w:val="24"/>
        </w:rPr>
        <w:t>2016</w:t>
      </w:r>
      <w:r w:rsidR="00B247C3">
        <w:rPr>
          <w:rFonts w:ascii="Times New Roman" w:hAnsi="Times New Roman"/>
          <w:sz w:val="24"/>
          <w:szCs w:val="24"/>
        </w:rPr>
        <w:t>)</w:t>
      </w:r>
      <w:r w:rsidR="00293CA8">
        <w:rPr>
          <w:rFonts w:ascii="Times New Roman" w:hAnsi="Times New Roman"/>
          <w:sz w:val="24"/>
          <w:szCs w:val="24"/>
        </w:rPr>
        <w:t>,</w:t>
      </w:r>
      <w:r w:rsidRPr="00EA5775">
        <w:rPr>
          <w:rFonts w:ascii="Times New Roman" w:hAnsi="Times New Roman"/>
          <w:sz w:val="24"/>
          <w:szCs w:val="24"/>
        </w:rPr>
        <w:t xml:space="preserve"> disserta que</w:t>
      </w:r>
      <w:r w:rsidR="00E65EAB">
        <w:rPr>
          <w:rFonts w:ascii="Times New Roman" w:hAnsi="Times New Roman"/>
          <w:sz w:val="24"/>
          <w:szCs w:val="24"/>
        </w:rPr>
        <w:t xml:space="preserve"> o</w:t>
      </w:r>
      <w:r w:rsidRPr="00EA5775">
        <w:rPr>
          <w:rFonts w:ascii="Times New Roman" w:hAnsi="Times New Roman"/>
          <w:sz w:val="24"/>
          <w:szCs w:val="24"/>
        </w:rPr>
        <w:t xml:space="preserve"> início d</w:t>
      </w:r>
      <w:r w:rsidR="00B247C3">
        <w:rPr>
          <w:rFonts w:ascii="Times New Roman" w:hAnsi="Times New Roman"/>
          <w:sz w:val="24"/>
          <w:szCs w:val="24"/>
        </w:rPr>
        <w:t xml:space="preserve">este </w:t>
      </w:r>
      <w:r w:rsidR="00414EEC">
        <w:rPr>
          <w:rFonts w:ascii="Times New Roman" w:hAnsi="Times New Roman"/>
          <w:sz w:val="24"/>
          <w:szCs w:val="24"/>
        </w:rPr>
        <w:t xml:space="preserve">ocorreu </w:t>
      </w:r>
      <w:r w:rsidRPr="00EA5775">
        <w:rPr>
          <w:rFonts w:ascii="Times New Roman" w:hAnsi="Times New Roman"/>
          <w:sz w:val="24"/>
          <w:szCs w:val="24"/>
        </w:rPr>
        <w:t>com base na Constituição Federal</w:t>
      </w:r>
      <w:r w:rsidR="00293CA8">
        <w:rPr>
          <w:rFonts w:ascii="Times New Roman" w:hAnsi="Times New Roman"/>
          <w:sz w:val="24"/>
          <w:szCs w:val="24"/>
        </w:rPr>
        <w:t>,</w:t>
      </w:r>
      <w:r w:rsidRPr="00EA5775">
        <w:rPr>
          <w:rFonts w:ascii="Times New Roman" w:hAnsi="Times New Roman"/>
          <w:sz w:val="24"/>
          <w:szCs w:val="24"/>
        </w:rPr>
        <w:t xml:space="preserve"> </w:t>
      </w:r>
      <w:r w:rsidR="00B247C3">
        <w:rPr>
          <w:rFonts w:ascii="Times New Roman" w:hAnsi="Times New Roman"/>
          <w:sz w:val="24"/>
          <w:szCs w:val="24"/>
        </w:rPr>
        <w:t>sob os</w:t>
      </w:r>
      <w:r w:rsidRPr="00EA5775">
        <w:rPr>
          <w:rFonts w:ascii="Times New Roman" w:hAnsi="Times New Roman"/>
          <w:sz w:val="24"/>
          <w:szCs w:val="24"/>
        </w:rPr>
        <w:t xml:space="preserve"> artigos 145 a 156.</w:t>
      </w:r>
      <w:r w:rsidR="00B247C3">
        <w:rPr>
          <w:rFonts w:ascii="Times New Roman" w:hAnsi="Times New Roman"/>
          <w:sz w:val="24"/>
          <w:szCs w:val="24"/>
        </w:rPr>
        <w:t xml:space="preserve"> Na fase de </w:t>
      </w:r>
      <w:r w:rsidRPr="00EA5775">
        <w:rPr>
          <w:rFonts w:ascii="Times New Roman" w:hAnsi="Times New Roman"/>
          <w:sz w:val="24"/>
          <w:szCs w:val="24"/>
        </w:rPr>
        <w:t>concretização, tornou-se capaz determinar a criação e aplicação das leis nos estados</w:t>
      </w:r>
      <w:r w:rsidR="009C1FC4">
        <w:rPr>
          <w:rFonts w:ascii="Times New Roman" w:hAnsi="Times New Roman"/>
          <w:sz w:val="24"/>
          <w:szCs w:val="24"/>
        </w:rPr>
        <w:t xml:space="preserve">, </w:t>
      </w:r>
      <w:r w:rsidR="00B247C3">
        <w:rPr>
          <w:rFonts w:ascii="Times New Roman" w:hAnsi="Times New Roman"/>
          <w:sz w:val="24"/>
          <w:szCs w:val="24"/>
        </w:rPr>
        <w:t>a</w:t>
      </w:r>
      <w:r w:rsidR="00293CA8">
        <w:rPr>
          <w:rFonts w:ascii="Times New Roman" w:hAnsi="Times New Roman"/>
          <w:sz w:val="24"/>
          <w:szCs w:val="24"/>
        </w:rPr>
        <w:t xml:space="preserve"> </w:t>
      </w:r>
      <w:r w:rsidR="00B247C3">
        <w:rPr>
          <w:rFonts w:ascii="Times New Roman" w:hAnsi="Times New Roman"/>
          <w:sz w:val="24"/>
          <w:szCs w:val="24"/>
        </w:rPr>
        <w:t xml:space="preserve">fim de </w:t>
      </w:r>
      <w:r w:rsidRPr="00EA5775">
        <w:rPr>
          <w:rFonts w:ascii="Times New Roman" w:hAnsi="Times New Roman"/>
          <w:sz w:val="24"/>
          <w:szCs w:val="24"/>
        </w:rPr>
        <w:t>reduz</w:t>
      </w:r>
      <w:r w:rsidR="00B247C3">
        <w:rPr>
          <w:rFonts w:ascii="Times New Roman" w:hAnsi="Times New Roman"/>
          <w:sz w:val="24"/>
          <w:szCs w:val="24"/>
        </w:rPr>
        <w:t>ir as</w:t>
      </w:r>
      <w:r w:rsidRPr="00EA5775">
        <w:rPr>
          <w:rFonts w:ascii="Times New Roman" w:hAnsi="Times New Roman"/>
          <w:sz w:val="24"/>
          <w:szCs w:val="24"/>
        </w:rPr>
        <w:t xml:space="preserve"> práticas ilícitas e prováveis imoderações</w:t>
      </w:r>
      <w:r w:rsidR="009C1FC4">
        <w:rPr>
          <w:rFonts w:ascii="Times New Roman" w:hAnsi="Times New Roman"/>
          <w:sz w:val="24"/>
          <w:szCs w:val="24"/>
        </w:rPr>
        <w:t>.</w:t>
      </w:r>
    </w:p>
    <w:p w14:paraId="367CE483" w14:textId="2ACE3F70" w:rsidR="00C35494" w:rsidRPr="00EA5775" w:rsidRDefault="00C35494" w:rsidP="000D4EFC">
      <w:pPr>
        <w:spacing w:after="0" w:line="360" w:lineRule="auto"/>
        <w:ind w:firstLine="1134"/>
        <w:jc w:val="both"/>
        <w:rPr>
          <w:rFonts w:ascii="Times New Roman" w:hAnsi="Times New Roman"/>
          <w:sz w:val="24"/>
          <w:szCs w:val="24"/>
        </w:rPr>
      </w:pPr>
      <w:r w:rsidRPr="00EA5775">
        <w:rPr>
          <w:rFonts w:ascii="Times New Roman" w:hAnsi="Times New Roman"/>
          <w:sz w:val="24"/>
          <w:szCs w:val="24"/>
        </w:rPr>
        <w:t>O artigo 2º do C</w:t>
      </w:r>
      <w:r w:rsidR="00B247C3">
        <w:rPr>
          <w:rFonts w:ascii="Times New Roman" w:hAnsi="Times New Roman"/>
          <w:sz w:val="24"/>
          <w:szCs w:val="24"/>
        </w:rPr>
        <w:t xml:space="preserve">ódigo </w:t>
      </w:r>
      <w:r w:rsidRPr="00EA5775">
        <w:rPr>
          <w:rFonts w:ascii="Times New Roman" w:hAnsi="Times New Roman"/>
          <w:sz w:val="24"/>
          <w:szCs w:val="24"/>
        </w:rPr>
        <w:t>T</w:t>
      </w:r>
      <w:r w:rsidR="00B247C3">
        <w:rPr>
          <w:rFonts w:ascii="Times New Roman" w:hAnsi="Times New Roman"/>
          <w:sz w:val="24"/>
          <w:szCs w:val="24"/>
        </w:rPr>
        <w:t xml:space="preserve">ributário </w:t>
      </w:r>
      <w:r w:rsidRPr="00EA5775">
        <w:rPr>
          <w:rFonts w:ascii="Times New Roman" w:hAnsi="Times New Roman"/>
          <w:sz w:val="24"/>
          <w:szCs w:val="24"/>
        </w:rPr>
        <w:t>N</w:t>
      </w:r>
      <w:r w:rsidR="00B247C3">
        <w:rPr>
          <w:rFonts w:ascii="Times New Roman" w:hAnsi="Times New Roman"/>
          <w:sz w:val="24"/>
          <w:szCs w:val="24"/>
        </w:rPr>
        <w:t>acional</w:t>
      </w:r>
      <w:r w:rsidRPr="00EA5775">
        <w:rPr>
          <w:rFonts w:ascii="Times New Roman" w:hAnsi="Times New Roman"/>
          <w:sz w:val="24"/>
          <w:szCs w:val="24"/>
        </w:rPr>
        <w:t xml:space="preserve"> (1966)</w:t>
      </w:r>
      <w:r w:rsidR="00293CA8">
        <w:rPr>
          <w:rFonts w:ascii="Times New Roman" w:hAnsi="Times New Roman"/>
          <w:sz w:val="24"/>
          <w:szCs w:val="24"/>
        </w:rPr>
        <w:t>,</w:t>
      </w:r>
      <w:r w:rsidRPr="00EA5775">
        <w:rPr>
          <w:rFonts w:ascii="Times New Roman" w:hAnsi="Times New Roman"/>
          <w:sz w:val="24"/>
          <w:szCs w:val="24"/>
        </w:rPr>
        <w:t xml:space="preserve"> declara que o </w:t>
      </w:r>
      <w:r w:rsidR="00917DEB">
        <w:rPr>
          <w:rFonts w:ascii="Times New Roman" w:hAnsi="Times New Roman"/>
          <w:sz w:val="24"/>
          <w:szCs w:val="24"/>
        </w:rPr>
        <w:t xml:space="preserve">STN </w:t>
      </w:r>
      <w:r w:rsidRPr="00EA5775">
        <w:rPr>
          <w:rFonts w:ascii="Times New Roman" w:hAnsi="Times New Roman"/>
          <w:sz w:val="24"/>
          <w:szCs w:val="24"/>
        </w:rPr>
        <w:t xml:space="preserve">apresenta sua direção praticada pelas leis complementares e medidas </w:t>
      </w:r>
      <w:r w:rsidR="00B247C3">
        <w:rPr>
          <w:rFonts w:ascii="Times New Roman" w:hAnsi="Times New Roman"/>
          <w:sz w:val="24"/>
          <w:szCs w:val="24"/>
        </w:rPr>
        <w:t>do</w:t>
      </w:r>
      <w:r w:rsidRPr="00EA5775">
        <w:rPr>
          <w:rFonts w:ascii="Times New Roman" w:hAnsi="Times New Roman"/>
          <w:sz w:val="24"/>
          <w:szCs w:val="24"/>
        </w:rPr>
        <w:t xml:space="preserve"> Senado Federal, além do mais cumpre com os princípios determinados pelo regulamento constitucional</w:t>
      </w:r>
      <w:r w:rsidR="00E65EAB">
        <w:rPr>
          <w:rFonts w:ascii="Times New Roman" w:hAnsi="Times New Roman"/>
          <w:sz w:val="24"/>
          <w:szCs w:val="24"/>
        </w:rPr>
        <w:t>.</w:t>
      </w:r>
      <w:r w:rsidR="00414EEC">
        <w:rPr>
          <w:rFonts w:ascii="Times New Roman" w:hAnsi="Times New Roman"/>
          <w:sz w:val="24"/>
          <w:szCs w:val="24"/>
        </w:rPr>
        <w:t xml:space="preserve"> Nesta continuidade, Neto (2019) menciona que: </w:t>
      </w:r>
    </w:p>
    <w:p w14:paraId="379BC364" w14:textId="77777777" w:rsidR="000D4EFC" w:rsidRDefault="000D4EFC" w:rsidP="00971183">
      <w:pPr>
        <w:spacing w:after="0" w:line="240" w:lineRule="auto"/>
        <w:ind w:left="2268"/>
        <w:jc w:val="both"/>
        <w:rPr>
          <w:rFonts w:ascii="Times New Roman" w:hAnsi="Times New Roman"/>
          <w:sz w:val="20"/>
          <w:szCs w:val="20"/>
        </w:rPr>
      </w:pPr>
    </w:p>
    <w:p w14:paraId="424AECF4" w14:textId="15BE10EB" w:rsidR="00414EEC" w:rsidRDefault="00414EEC" w:rsidP="00971183">
      <w:pPr>
        <w:spacing w:after="0" w:line="240" w:lineRule="auto"/>
        <w:ind w:left="2268"/>
        <w:jc w:val="both"/>
        <w:rPr>
          <w:rFonts w:ascii="Times New Roman" w:hAnsi="Times New Roman"/>
          <w:sz w:val="20"/>
          <w:szCs w:val="20"/>
        </w:rPr>
      </w:pPr>
      <w:r>
        <w:rPr>
          <w:rFonts w:ascii="Times New Roman" w:hAnsi="Times New Roman"/>
          <w:sz w:val="20"/>
          <w:szCs w:val="20"/>
        </w:rPr>
        <w:t>O</w:t>
      </w:r>
      <w:r w:rsidR="00C35494" w:rsidRPr="00414EEC">
        <w:rPr>
          <w:rFonts w:ascii="Times New Roman" w:hAnsi="Times New Roman"/>
          <w:sz w:val="20"/>
          <w:szCs w:val="20"/>
        </w:rPr>
        <w:t xml:space="preserve"> conjunto de regras destinadas a regular com a instituição, a cobrança, a arrecadação e a partilha de tributos dão-se o nome de Sistema Tributário Nacional</w:t>
      </w:r>
      <w:r>
        <w:rPr>
          <w:rFonts w:ascii="Times New Roman" w:hAnsi="Times New Roman"/>
          <w:sz w:val="20"/>
          <w:szCs w:val="20"/>
        </w:rPr>
        <w:t xml:space="preserve">, sendo </w:t>
      </w:r>
      <w:r w:rsidR="00C35494" w:rsidRPr="00414EEC">
        <w:rPr>
          <w:rFonts w:ascii="Times New Roman" w:hAnsi="Times New Roman"/>
          <w:sz w:val="20"/>
          <w:szCs w:val="20"/>
        </w:rPr>
        <w:t>composto por disposições constitucionais, leis, decretos, instruções normativas</w:t>
      </w:r>
      <w:r w:rsidR="00B574AD" w:rsidRPr="00414EEC">
        <w:rPr>
          <w:rFonts w:ascii="Times New Roman" w:hAnsi="Times New Roman"/>
          <w:sz w:val="20"/>
          <w:szCs w:val="20"/>
        </w:rPr>
        <w:t xml:space="preserve"> </w:t>
      </w:r>
      <w:r w:rsidR="00C35494" w:rsidRPr="00414EEC">
        <w:rPr>
          <w:rFonts w:ascii="Times New Roman" w:hAnsi="Times New Roman"/>
          <w:sz w:val="20"/>
          <w:szCs w:val="20"/>
        </w:rPr>
        <w:t xml:space="preserve">em suma, tudo aquilo que é ordenamento jurídico que possa dizer respeito às exigências fiscais. </w:t>
      </w:r>
    </w:p>
    <w:p w14:paraId="02B77B02" w14:textId="77777777" w:rsidR="00971183" w:rsidRPr="00971183" w:rsidRDefault="00971183" w:rsidP="00971183">
      <w:pPr>
        <w:spacing w:after="0" w:line="240" w:lineRule="auto"/>
        <w:ind w:left="2268"/>
        <w:jc w:val="both"/>
        <w:rPr>
          <w:rFonts w:ascii="Times New Roman" w:hAnsi="Times New Roman"/>
          <w:sz w:val="20"/>
          <w:szCs w:val="20"/>
        </w:rPr>
      </w:pPr>
    </w:p>
    <w:p w14:paraId="220FF376" w14:textId="61D3654E" w:rsidR="008006F8" w:rsidRDefault="00C35494" w:rsidP="00536CA7">
      <w:pPr>
        <w:spacing w:after="0" w:line="360" w:lineRule="auto"/>
        <w:ind w:firstLine="1134"/>
        <w:jc w:val="both"/>
        <w:rPr>
          <w:rFonts w:ascii="Times New Roman" w:hAnsi="Times New Roman"/>
          <w:sz w:val="24"/>
          <w:szCs w:val="24"/>
        </w:rPr>
      </w:pPr>
      <w:r w:rsidRPr="00EA5775">
        <w:rPr>
          <w:rFonts w:ascii="Times New Roman" w:hAnsi="Times New Roman"/>
          <w:sz w:val="24"/>
          <w:szCs w:val="24"/>
        </w:rPr>
        <w:t>Com o propósito do STN estipular leis e fazer com que os contribuintes pratiquem, foi constituído o Direito Tributário</w:t>
      </w:r>
      <w:r w:rsidR="00414EEC">
        <w:rPr>
          <w:rFonts w:ascii="Times New Roman" w:hAnsi="Times New Roman"/>
          <w:sz w:val="24"/>
          <w:szCs w:val="24"/>
        </w:rPr>
        <w:t xml:space="preserve"> visto como </w:t>
      </w:r>
      <w:r w:rsidRPr="00EA5775">
        <w:rPr>
          <w:rFonts w:ascii="Times New Roman" w:hAnsi="Times New Roman"/>
          <w:sz w:val="24"/>
          <w:szCs w:val="24"/>
        </w:rPr>
        <w:t xml:space="preserve">uma esfera jurídica encarregada </w:t>
      </w:r>
      <w:r w:rsidR="00414EEC">
        <w:rPr>
          <w:rFonts w:ascii="Times New Roman" w:hAnsi="Times New Roman"/>
          <w:sz w:val="24"/>
          <w:szCs w:val="24"/>
        </w:rPr>
        <w:t>em</w:t>
      </w:r>
      <w:r w:rsidRPr="00EA5775">
        <w:rPr>
          <w:rFonts w:ascii="Times New Roman" w:hAnsi="Times New Roman"/>
          <w:sz w:val="24"/>
          <w:szCs w:val="24"/>
        </w:rPr>
        <w:t xml:space="preserve"> explorar o vínculo entre estado e contribuinte, isto é, enquanto o STN impõe diretrizes e leis o Direito Tributário averigua</w:t>
      </w:r>
      <w:r w:rsidR="00414EEC">
        <w:rPr>
          <w:rFonts w:ascii="Times New Roman" w:hAnsi="Times New Roman"/>
          <w:sz w:val="24"/>
          <w:szCs w:val="24"/>
        </w:rPr>
        <w:t xml:space="preserve">, </w:t>
      </w:r>
      <w:r w:rsidRPr="00EA5775">
        <w:rPr>
          <w:rFonts w:ascii="Times New Roman" w:hAnsi="Times New Roman"/>
          <w:sz w:val="24"/>
          <w:szCs w:val="24"/>
        </w:rPr>
        <w:t xml:space="preserve">realiza recolhimentos, verifica a aplicação das obrigações e também auxilia os contribuintes em </w:t>
      </w:r>
      <w:r w:rsidR="00E65EAB" w:rsidRPr="00EA5775">
        <w:rPr>
          <w:rFonts w:ascii="Times New Roman" w:hAnsi="Times New Roman"/>
          <w:sz w:val="24"/>
          <w:szCs w:val="24"/>
        </w:rPr>
        <w:t>dúvidas</w:t>
      </w:r>
      <w:r w:rsidRPr="00EA5775">
        <w:rPr>
          <w:rFonts w:ascii="Times New Roman" w:hAnsi="Times New Roman"/>
          <w:sz w:val="24"/>
          <w:szCs w:val="24"/>
        </w:rPr>
        <w:t xml:space="preserve"> ou incertezas</w:t>
      </w:r>
      <w:r w:rsidR="00414EEC">
        <w:rPr>
          <w:rFonts w:ascii="Times New Roman" w:hAnsi="Times New Roman"/>
          <w:sz w:val="24"/>
          <w:szCs w:val="24"/>
        </w:rPr>
        <w:t xml:space="preserve">. </w:t>
      </w:r>
    </w:p>
    <w:p w14:paraId="14F208A4" w14:textId="77777777" w:rsidR="00453229" w:rsidRDefault="00453229" w:rsidP="00536CA7">
      <w:pPr>
        <w:spacing w:after="0" w:line="360" w:lineRule="auto"/>
        <w:jc w:val="both"/>
        <w:rPr>
          <w:rFonts w:ascii="Times New Roman" w:hAnsi="Times New Roman"/>
          <w:sz w:val="24"/>
          <w:szCs w:val="24"/>
        </w:rPr>
      </w:pPr>
    </w:p>
    <w:p w14:paraId="40D02BAA" w14:textId="3496B6DD" w:rsidR="009C1FC4" w:rsidRPr="00971183" w:rsidRDefault="009C1FC4" w:rsidP="00536CA7">
      <w:pPr>
        <w:spacing w:after="0" w:line="360" w:lineRule="auto"/>
        <w:jc w:val="both"/>
        <w:rPr>
          <w:rFonts w:ascii="Times New Roman" w:hAnsi="Times New Roman"/>
          <w:b/>
          <w:bCs/>
          <w:sz w:val="24"/>
          <w:szCs w:val="24"/>
        </w:rPr>
      </w:pPr>
      <w:r w:rsidRPr="00971183">
        <w:rPr>
          <w:rFonts w:ascii="Times New Roman" w:hAnsi="Times New Roman"/>
          <w:b/>
          <w:bCs/>
          <w:sz w:val="24"/>
          <w:szCs w:val="24"/>
        </w:rPr>
        <w:t>3.2 T</w:t>
      </w:r>
      <w:r w:rsidR="00A421D5" w:rsidRPr="00971183">
        <w:rPr>
          <w:rFonts w:ascii="Times New Roman" w:hAnsi="Times New Roman"/>
          <w:b/>
          <w:bCs/>
          <w:sz w:val="24"/>
          <w:szCs w:val="24"/>
        </w:rPr>
        <w:t>ributo</w:t>
      </w:r>
    </w:p>
    <w:p w14:paraId="33634BE2" w14:textId="77777777" w:rsidR="000D4EFC" w:rsidRDefault="000D4EFC" w:rsidP="00536CA7">
      <w:pPr>
        <w:spacing w:after="0" w:line="360" w:lineRule="auto"/>
        <w:ind w:firstLine="709"/>
        <w:jc w:val="both"/>
        <w:rPr>
          <w:rFonts w:ascii="Times New Roman" w:hAnsi="Times New Roman"/>
          <w:sz w:val="24"/>
          <w:szCs w:val="24"/>
        </w:rPr>
      </w:pPr>
    </w:p>
    <w:p w14:paraId="6405A5CA" w14:textId="3BEAA25B" w:rsidR="0043478E" w:rsidRPr="00EA5775" w:rsidRDefault="0043478E" w:rsidP="00536CA7">
      <w:pPr>
        <w:spacing w:after="0" w:line="360" w:lineRule="auto"/>
        <w:ind w:firstLine="1134"/>
        <w:jc w:val="both"/>
        <w:rPr>
          <w:rFonts w:ascii="Times New Roman" w:hAnsi="Times New Roman"/>
          <w:sz w:val="24"/>
          <w:szCs w:val="24"/>
        </w:rPr>
      </w:pPr>
      <w:r w:rsidRPr="00EA5775">
        <w:rPr>
          <w:rFonts w:ascii="Times New Roman" w:hAnsi="Times New Roman"/>
          <w:sz w:val="24"/>
          <w:szCs w:val="24"/>
        </w:rPr>
        <w:t xml:space="preserve">Nas unidades federativas </w:t>
      </w:r>
      <w:r w:rsidR="008006F8">
        <w:rPr>
          <w:rFonts w:ascii="Times New Roman" w:hAnsi="Times New Roman"/>
          <w:sz w:val="24"/>
          <w:szCs w:val="24"/>
        </w:rPr>
        <w:t>do Brasil</w:t>
      </w:r>
      <w:r w:rsidRPr="00EA5775">
        <w:rPr>
          <w:rFonts w:ascii="Times New Roman" w:hAnsi="Times New Roman"/>
          <w:sz w:val="24"/>
          <w:szCs w:val="24"/>
        </w:rPr>
        <w:t xml:space="preserve"> são elaborados ou otimizados mecanismos para recolhimento das obrigações real</w:t>
      </w:r>
      <w:r w:rsidR="008006F8">
        <w:rPr>
          <w:rFonts w:ascii="Times New Roman" w:hAnsi="Times New Roman"/>
          <w:sz w:val="24"/>
          <w:szCs w:val="24"/>
        </w:rPr>
        <w:t>i</w:t>
      </w:r>
      <w:r w:rsidRPr="00EA5775">
        <w:rPr>
          <w:rFonts w:ascii="Times New Roman" w:hAnsi="Times New Roman"/>
          <w:sz w:val="24"/>
          <w:szCs w:val="24"/>
        </w:rPr>
        <w:t xml:space="preserve">zadas, originando-se o </w:t>
      </w:r>
      <w:r w:rsidR="008006F8">
        <w:rPr>
          <w:rFonts w:ascii="Times New Roman" w:hAnsi="Times New Roman"/>
          <w:sz w:val="24"/>
          <w:szCs w:val="24"/>
        </w:rPr>
        <w:t>t</w:t>
      </w:r>
      <w:r w:rsidRPr="00EA5775">
        <w:rPr>
          <w:rFonts w:ascii="Times New Roman" w:hAnsi="Times New Roman"/>
          <w:sz w:val="24"/>
          <w:szCs w:val="24"/>
        </w:rPr>
        <w:t xml:space="preserve">ributo, prestação pecuniária </w:t>
      </w:r>
      <w:r w:rsidR="008006F8">
        <w:rPr>
          <w:rFonts w:ascii="Times New Roman" w:hAnsi="Times New Roman"/>
          <w:sz w:val="24"/>
          <w:szCs w:val="24"/>
        </w:rPr>
        <w:t>que possui</w:t>
      </w:r>
      <w:r w:rsidRPr="00EA5775">
        <w:rPr>
          <w:rFonts w:ascii="Times New Roman" w:hAnsi="Times New Roman"/>
          <w:sz w:val="24"/>
          <w:szCs w:val="24"/>
        </w:rPr>
        <w:t xml:space="preserve"> vínculo entre </w:t>
      </w:r>
      <w:r w:rsidR="008006F8">
        <w:rPr>
          <w:rFonts w:ascii="Times New Roman" w:hAnsi="Times New Roman"/>
          <w:sz w:val="24"/>
          <w:szCs w:val="24"/>
        </w:rPr>
        <w:t>F</w:t>
      </w:r>
      <w:r w:rsidRPr="00EA5775">
        <w:rPr>
          <w:rFonts w:ascii="Times New Roman" w:hAnsi="Times New Roman"/>
          <w:sz w:val="24"/>
          <w:szCs w:val="24"/>
        </w:rPr>
        <w:t>isc</w:t>
      </w:r>
      <w:r w:rsidR="008006F8">
        <w:rPr>
          <w:rFonts w:ascii="Times New Roman" w:hAnsi="Times New Roman"/>
          <w:sz w:val="24"/>
          <w:szCs w:val="24"/>
        </w:rPr>
        <w:t>o x C</w:t>
      </w:r>
      <w:r w:rsidRPr="00EA5775">
        <w:rPr>
          <w:rFonts w:ascii="Times New Roman" w:hAnsi="Times New Roman"/>
          <w:sz w:val="24"/>
          <w:szCs w:val="24"/>
        </w:rPr>
        <w:t xml:space="preserve">ontribuinte, </w:t>
      </w:r>
      <w:r>
        <w:rPr>
          <w:rFonts w:ascii="Times New Roman" w:hAnsi="Times New Roman"/>
          <w:sz w:val="24"/>
          <w:szCs w:val="24"/>
        </w:rPr>
        <w:t>no qual</w:t>
      </w:r>
      <w:r w:rsidRPr="00EA5775">
        <w:rPr>
          <w:rFonts w:ascii="Times New Roman" w:hAnsi="Times New Roman"/>
          <w:sz w:val="24"/>
          <w:szCs w:val="24"/>
        </w:rPr>
        <w:t xml:space="preserve"> o </w:t>
      </w:r>
      <w:r>
        <w:rPr>
          <w:rFonts w:ascii="Times New Roman" w:hAnsi="Times New Roman"/>
          <w:sz w:val="24"/>
          <w:szCs w:val="24"/>
        </w:rPr>
        <w:t>f</w:t>
      </w:r>
      <w:r w:rsidRPr="00EA5775">
        <w:rPr>
          <w:rFonts w:ascii="Times New Roman" w:hAnsi="Times New Roman"/>
          <w:sz w:val="24"/>
          <w:szCs w:val="24"/>
        </w:rPr>
        <w:t xml:space="preserve">isco em sua </w:t>
      </w:r>
      <w:r w:rsidR="008006F8">
        <w:rPr>
          <w:rFonts w:ascii="Times New Roman" w:hAnsi="Times New Roman"/>
          <w:sz w:val="24"/>
          <w:szCs w:val="24"/>
        </w:rPr>
        <w:t>competência</w:t>
      </w:r>
      <w:r w:rsidRPr="00EA5775">
        <w:rPr>
          <w:rFonts w:ascii="Times New Roman" w:hAnsi="Times New Roman"/>
          <w:sz w:val="24"/>
          <w:szCs w:val="24"/>
        </w:rPr>
        <w:t xml:space="preserve"> </w:t>
      </w:r>
      <w:r w:rsidR="008006F8">
        <w:rPr>
          <w:rFonts w:ascii="Times New Roman" w:hAnsi="Times New Roman"/>
          <w:sz w:val="24"/>
          <w:szCs w:val="24"/>
        </w:rPr>
        <w:t xml:space="preserve">estabelece </w:t>
      </w:r>
      <w:r w:rsidRPr="00EA5775">
        <w:rPr>
          <w:rFonts w:ascii="Times New Roman" w:hAnsi="Times New Roman"/>
          <w:sz w:val="24"/>
          <w:szCs w:val="24"/>
        </w:rPr>
        <w:t>uma contribuição em dinheiro como obrigatoriedade do devedor.</w:t>
      </w:r>
    </w:p>
    <w:p w14:paraId="35EEC43C" w14:textId="3F43F89E" w:rsidR="007D3EAF" w:rsidRDefault="0043478E" w:rsidP="000D4EFC">
      <w:pPr>
        <w:spacing w:after="0" w:line="360" w:lineRule="auto"/>
        <w:ind w:firstLine="1134"/>
        <w:jc w:val="both"/>
        <w:rPr>
          <w:rFonts w:ascii="Times New Roman" w:hAnsi="Times New Roman"/>
          <w:sz w:val="24"/>
          <w:szCs w:val="24"/>
        </w:rPr>
      </w:pPr>
      <w:r w:rsidRPr="00EA5775">
        <w:rPr>
          <w:rFonts w:ascii="Times New Roman" w:hAnsi="Times New Roman"/>
          <w:sz w:val="24"/>
          <w:szCs w:val="24"/>
        </w:rPr>
        <w:t xml:space="preserve">Com base no CTN (1966, s.p.) no </w:t>
      </w:r>
      <w:r w:rsidR="008006F8">
        <w:rPr>
          <w:rFonts w:ascii="Times New Roman" w:hAnsi="Times New Roman"/>
          <w:sz w:val="24"/>
          <w:szCs w:val="24"/>
        </w:rPr>
        <w:t>a</w:t>
      </w:r>
      <w:r w:rsidRPr="00EA5775">
        <w:rPr>
          <w:rFonts w:ascii="Times New Roman" w:hAnsi="Times New Roman"/>
          <w:sz w:val="24"/>
          <w:szCs w:val="24"/>
        </w:rPr>
        <w:t xml:space="preserve">rt. 3º </w:t>
      </w:r>
      <w:r w:rsidR="008006F8">
        <w:rPr>
          <w:rFonts w:ascii="Times New Roman" w:hAnsi="Times New Roman"/>
          <w:sz w:val="24"/>
          <w:szCs w:val="24"/>
        </w:rPr>
        <w:t xml:space="preserve">é </w:t>
      </w:r>
      <w:r w:rsidRPr="00EA5775">
        <w:rPr>
          <w:rFonts w:ascii="Times New Roman" w:hAnsi="Times New Roman"/>
          <w:sz w:val="24"/>
          <w:szCs w:val="24"/>
        </w:rPr>
        <w:t>menciona</w:t>
      </w:r>
      <w:r w:rsidR="008006F8">
        <w:rPr>
          <w:rFonts w:ascii="Times New Roman" w:hAnsi="Times New Roman"/>
          <w:sz w:val="24"/>
          <w:szCs w:val="24"/>
        </w:rPr>
        <w:t>do que</w:t>
      </w:r>
      <w:r w:rsidR="00141940">
        <w:rPr>
          <w:rFonts w:ascii="Times New Roman" w:hAnsi="Times New Roman"/>
          <w:sz w:val="24"/>
          <w:szCs w:val="24"/>
        </w:rPr>
        <w:t xml:space="preserve">: </w:t>
      </w:r>
      <w:r w:rsidRPr="00EA5775">
        <w:rPr>
          <w:rFonts w:ascii="Times New Roman" w:hAnsi="Times New Roman"/>
          <w:sz w:val="24"/>
          <w:szCs w:val="24"/>
        </w:rPr>
        <w:t>“</w:t>
      </w:r>
      <w:r w:rsidR="000D4EFC">
        <w:rPr>
          <w:rFonts w:ascii="Times New Roman" w:hAnsi="Times New Roman"/>
          <w:sz w:val="24"/>
          <w:szCs w:val="24"/>
        </w:rPr>
        <w:t>[...] t</w:t>
      </w:r>
      <w:r w:rsidRPr="00EA5775">
        <w:rPr>
          <w:rFonts w:ascii="Times New Roman" w:hAnsi="Times New Roman"/>
          <w:sz w:val="24"/>
          <w:szCs w:val="24"/>
        </w:rPr>
        <w:t>ributo é toda prestação pecuniária compulsória, em moeda ou cujo valor nela se possa exprimir, que não constitua sanção de ato ilícito, instituída em lei e cobrada mediante atividade administrativa e vinculada.”</w:t>
      </w:r>
      <w:r w:rsidR="00141940">
        <w:rPr>
          <w:rFonts w:ascii="Times New Roman" w:hAnsi="Times New Roman"/>
          <w:sz w:val="24"/>
          <w:szCs w:val="24"/>
        </w:rPr>
        <w:t xml:space="preserve">. </w:t>
      </w:r>
      <w:r w:rsidR="00B70578">
        <w:rPr>
          <w:rFonts w:ascii="Times New Roman" w:hAnsi="Times New Roman"/>
          <w:sz w:val="24"/>
          <w:szCs w:val="24"/>
        </w:rPr>
        <w:t xml:space="preserve">Essa menção faz compreender </w:t>
      </w:r>
      <w:r w:rsidRPr="00EA5775">
        <w:rPr>
          <w:rFonts w:ascii="Times New Roman" w:hAnsi="Times New Roman"/>
          <w:sz w:val="24"/>
          <w:szCs w:val="24"/>
        </w:rPr>
        <w:t>que a prestabilidade do tributo</w:t>
      </w:r>
      <w:r w:rsidR="00A421D5">
        <w:rPr>
          <w:rFonts w:ascii="Times New Roman" w:hAnsi="Times New Roman"/>
          <w:sz w:val="24"/>
          <w:szCs w:val="24"/>
        </w:rPr>
        <w:t xml:space="preserve"> f</w:t>
      </w:r>
      <w:r w:rsidRPr="00EA5775">
        <w:rPr>
          <w:rFonts w:ascii="Times New Roman" w:hAnsi="Times New Roman"/>
          <w:sz w:val="24"/>
          <w:szCs w:val="24"/>
        </w:rPr>
        <w:t>avorece o recolhimento monetário ao Estado,</w:t>
      </w:r>
      <w:r w:rsidR="00141940">
        <w:rPr>
          <w:rFonts w:ascii="Times New Roman" w:hAnsi="Times New Roman"/>
          <w:sz w:val="24"/>
          <w:szCs w:val="24"/>
        </w:rPr>
        <w:t xml:space="preserve"> no </w:t>
      </w:r>
      <w:r w:rsidRPr="00EA5775">
        <w:rPr>
          <w:rFonts w:ascii="Times New Roman" w:hAnsi="Times New Roman"/>
          <w:sz w:val="24"/>
          <w:szCs w:val="24"/>
        </w:rPr>
        <w:t>qual este arrecadamento é de prática obrigatória para investimentos e contribuições de melhoria em prol da sociedade.</w:t>
      </w:r>
      <w:r w:rsidR="00CF0C12">
        <w:rPr>
          <w:rFonts w:ascii="Times New Roman" w:hAnsi="Times New Roman"/>
          <w:sz w:val="24"/>
          <w:szCs w:val="24"/>
        </w:rPr>
        <w:t xml:space="preserve"> </w:t>
      </w:r>
    </w:p>
    <w:p w14:paraId="4AE845BA" w14:textId="77777777" w:rsidR="00453229" w:rsidRDefault="00453229" w:rsidP="000D4EFC">
      <w:pPr>
        <w:spacing w:after="0" w:line="360" w:lineRule="auto"/>
        <w:ind w:firstLine="1134"/>
        <w:jc w:val="both"/>
        <w:rPr>
          <w:rFonts w:ascii="Times New Roman" w:hAnsi="Times New Roman"/>
          <w:sz w:val="24"/>
          <w:szCs w:val="24"/>
        </w:rPr>
      </w:pPr>
    </w:p>
    <w:p w14:paraId="09D263C1" w14:textId="1A9B17AF" w:rsidR="00B70578" w:rsidRPr="00971183" w:rsidRDefault="00B70578" w:rsidP="00971183">
      <w:pPr>
        <w:spacing w:after="0" w:line="360" w:lineRule="auto"/>
        <w:jc w:val="both"/>
        <w:rPr>
          <w:rFonts w:ascii="Times New Roman" w:hAnsi="Times New Roman"/>
          <w:b/>
          <w:bCs/>
          <w:sz w:val="24"/>
          <w:szCs w:val="24"/>
        </w:rPr>
      </w:pPr>
      <w:r w:rsidRPr="00971183">
        <w:rPr>
          <w:rFonts w:ascii="Times New Roman" w:hAnsi="Times New Roman"/>
          <w:b/>
          <w:bCs/>
          <w:sz w:val="24"/>
          <w:szCs w:val="24"/>
        </w:rPr>
        <w:t>3</w:t>
      </w:r>
      <w:r w:rsidR="008006F8" w:rsidRPr="00971183">
        <w:rPr>
          <w:rFonts w:ascii="Times New Roman" w:hAnsi="Times New Roman"/>
          <w:b/>
          <w:bCs/>
          <w:sz w:val="24"/>
          <w:szCs w:val="24"/>
        </w:rPr>
        <w:t>.</w:t>
      </w:r>
      <w:r w:rsidRPr="00971183">
        <w:rPr>
          <w:rFonts w:ascii="Times New Roman" w:hAnsi="Times New Roman"/>
          <w:b/>
          <w:bCs/>
          <w:sz w:val="24"/>
          <w:szCs w:val="24"/>
        </w:rPr>
        <w:t>3 E</w:t>
      </w:r>
      <w:r w:rsidR="00141940" w:rsidRPr="00971183">
        <w:rPr>
          <w:rFonts w:ascii="Times New Roman" w:hAnsi="Times New Roman"/>
          <w:b/>
          <w:bCs/>
          <w:sz w:val="24"/>
          <w:szCs w:val="24"/>
        </w:rPr>
        <w:t>spécies</w:t>
      </w:r>
      <w:r w:rsidRPr="00971183">
        <w:rPr>
          <w:rFonts w:ascii="Times New Roman" w:hAnsi="Times New Roman"/>
          <w:b/>
          <w:bCs/>
          <w:sz w:val="24"/>
          <w:szCs w:val="24"/>
        </w:rPr>
        <w:t xml:space="preserve"> T</w:t>
      </w:r>
      <w:r w:rsidR="00141940" w:rsidRPr="00971183">
        <w:rPr>
          <w:rFonts w:ascii="Times New Roman" w:hAnsi="Times New Roman"/>
          <w:b/>
          <w:bCs/>
          <w:sz w:val="24"/>
          <w:szCs w:val="24"/>
        </w:rPr>
        <w:t>ributárias</w:t>
      </w:r>
    </w:p>
    <w:p w14:paraId="45A6FB29" w14:textId="77777777" w:rsidR="000D4EFC" w:rsidRDefault="000D4EFC" w:rsidP="00971183">
      <w:pPr>
        <w:spacing w:after="0" w:line="360" w:lineRule="auto"/>
        <w:ind w:firstLine="709"/>
        <w:jc w:val="both"/>
        <w:rPr>
          <w:rFonts w:ascii="Times New Roman" w:hAnsi="Times New Roman"/>
          <w:sz w:val="24"/>
          <w:szCs w:val="24"/>
        </w:rPr>
      </w:pPr>
    </w:p>
    <w:p w14:paraId="06FDE275" w14:textId="2DA59DE4" w:rsidR="00CF0C12" w:rsidRDefault="00B539B7" w:rsidP="000D4EFC">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 xml:space="preserve">À medida que </w:t>
      </w:r>
      <w:r w:rsidR="00A421D5">
        <w:rPr>
          <w:rFonts w:ascii="Times New Roman" w:hAnsi="Times New Roman"/>
          <w:sz w:val="24"/>
          <w:szCs w:val="24"/>
        </w:rPr>
        <w:t xml:space="preserve">as </w:t>
      </w:r>
      <w:r>
        <w:rPr>
          <w:rFonts w:ascii="Times New Roman" w:hAnsi="Times New Roman"/>
          <w:sz w:val="24"/>
          <w:szCs w:val="24"/>
        </w:rPr>
        <w:t>contribuições renumeradas</w:t>
      </w:r>
      <w:r w:rsidR="00971183">
        <w:rPr>
          <w:rFonts w:ascii="Times New Roman" w:hAnsi="Times New Roman"/>
          <w:sz w:val="24"/>
          <w:szCs w:val="24"/>
        </w:rPr>
        <w:t xml:space="preserve"> </w:t>
      </w:r>
      <w:r w:rsidR="007D3EAF">
        <w:rPr>
          <w:rFonts w:ascii="Times New Roman" w:hAnsi="Times New Roman"/>
          <w:sz w:val="24"/>
          <w:szCs w:val="24"/>
        </w:rPr>
        <w:t xml:space="preserve">se </w:t>
      </w:r>
      <w:r>
        <w:rPr>
          <w:rFonts w:ascii="Times New Roman" w:hAnsi="Times New Roman"/>
          <w:sz w:val="24"/>
          <w:szCs w:val="24"/>
        </w:rPr>
        <w:t>intensifica</w:t>
      </w:r>
      <w:r w:rsidR="00971183">
        <w:rPr>
          <w:rFonts w:ascii="Times New Roman" w:hAnsi="Times New Roman"/>
          <w:sz w:val="24"/>
          <w:szCs w:val="24"/>
        </w:rPr>
        <w:t>ram</w:t>
      </w:r>
      <w:r>
        <w:rPr>
          <w:rFonts w:ascii="Times New Roman" w:hAnsi="Times New Roman"/>
          <w:sz w:val="24"/>
          <w:szCs w:val="24"/>
        </w:rPr>
        <w:t xml:space="preserve"> no país, </w:t>
      </w:r>
      <w:r w:rsidR="007D3EAF">
        <w:rPr>
          <w:rFonts w:ascii="Times New Roman" w:hAnsi="Times New Roman"/>
          <w:sz w:val="24"/>
          <w:szCs w:val="24"/>
        </w:rPr>
        <w:t xml:space="preserve">foi necessário </w:t>
      </w:r>
      <w:r w:rsidR="00971183">
        <w:rPr>
          <w:rFonts w:ascii="Times New Roman" w:hAnsi="Times New Roman"/>
          <w:sz w:val="24"/>
          <w:szCs w:val="24"/>
        </w:rPr>
        <w:t xml:space="preserve">adotar </w:t>
      </w:r>
      <w:r>
        <w:rPr>
          <w:rFonts w:ascii="Times New Roman" w:hAnsi="Times New Roman"/>
          <w:sz w:val="24"/>
          <w:szCs w:val="24"/>
        </w:rPr>
        <w:t xml:space="preserve">novas </w:t>
      </w:r>
      <w:r w:rsidR="00730EAF">
        <w:rPr>
          <w:rFonts w:ascii="Times New Roman" w:hAnsi="Times New Roman"/>
          <w:sz w:val="24"/>
          <w:szCs w:val="24"/>
        </w:rPr>
        <w:t>formas</w:t>
      </w:r>
      <w:r>
        <w:rPr>
          <w:rFonts w:ascii="Times New Roman" w:hAnsi="Times New Roman"/>
          <w:sz w:val="24"/>
          <w:szCs w:val="24"/>
        </w:rPr>
        <w:t xml:space="preserve"> de arrec</w:t>
      </w:r>
      <w:r w:rsidR="00730EAF">
        <w:rPr>
          <w:rFonts w:ascii="Times New Roman" w:hAnsi="Times New Roman"/>
          <w:sz w:val="24"/>
          <w:szCs w:val="24"/>
        </w:rPr>
        <w:t xml:space="preserve">adação pecuniária para o governo, </w:t>
      </w:r>
      <w:r w:rsidR="007D3EAF">
        <w:rPr>
          <w:rFonts w:ascii="Times New Roman" w:hAnsi="Times New Roman"/>
          <w:sz w:val="24"/>
          <w:szCs w:val="24"/>
        </w:rPr>
        <w:t>em razão de</w:t>
      </w:r>
      <w:r w:rsidR="00730EAF">
        <w:rPr>
          <w:rFonts w:ascii="Times New Roman" w:hAnsi="Times New Roman"/>
          <w:sz w:val="24"/>
          <w:szCs w:val="24"/>
        </w:rPr>
        <w:t xml:space="preserve"> que cada fato gerador de um tributo fosse contabilizado e fiscalizado. Diante disso, os tributos dispõem </w:t>
      </w:r>
      <w:proofErr w:type="gramStart"/>
      <w:r w:rsidR="00730EAF">
        <w:rPr>
          <w:rFonts w:ascii="Times New Roman" w:hAnsi="Times New Roman"/>
          <w:sz w:val="24"/>
          <w:szCs w:val="24"/>
        </w:rPr>
        <w:t>de</w:t>
      </w:r>
      <w:proofErr w:type="gramEnd"/>
      <w:r w:rsidR="00730EAF">
        <w:rPr>
          <w:rFonts w:ascii="Times New Roman" w:hAnsi="Times New Roman"/>
          <w:sz w:val="24"/>
          <w:szCs w:val="24"/>
        </w:rPr>
        <w:t xml:space="preserve"> regulamentos existentes</w:t>
      </w:r>
      <w:r w:rsidR="00141940">
        <w:rPr>
          <w:rFonts w:ascii="Times New Roman" w:hAnsi="Times New Roman"/>
          <w:sz w:val="24"/>
          <w:szCs w:val="24"/>
        </w:rPr>
        <w:t xml:space="preserve"> </w:t>
      </w:r>
      <w:r w:rsidR="00730EAF">
        <w:rPr>
          <w:rFonts w:ascii="Times New Roman" w:hAnsi="Times New Roman"/>
          <w:sz w:val="24"/>
          <w:szCs w:val="24"/>
        </w:rPr>
        <w:t>em face de leis específicas</w:t>
      </w:r>
      <w:r w:rsidR="004E7A31">
        <w:rPr>
          <w:rFonts w:ascii="Times New Roman" w:hAnsi="Times New Roman"/>
          <w:sz w:val="24"/>
          <w:szCs w:val="24"/>
        </w:rPr>
        <w:t>.</w:t>
      </w:r>
    </w:p>
    <w:p w14:paraId="4C65E7AD" w14:textId="77777777" w:rsidR="000D4EFC" w:rsidRDefault="000D4EFC" w:rsidP="00B6129E">
      <w:pPr>
        <w:pStyle w:val="PargrafodaLista"/>
        <w:spacing w:after="0" w:line="240" w:lineRule="auto"/>
        <w:ind w:left="2268"/>
        <w:jc w:val="both"/>
        <w:rPr>
          <w:rFonts w:ascii="Times New Roman" w:hAnsi="Times New Roman"/>
          <w:color w:val="000000" w:themeColor="text1"/>
          <w:sz w:val="20"/>
          <w:szCs w:val="24"/>
        </w:rPr>
      </w:pPr>
    </w:p>
    <w:p w14:paraId="682D0634" w14:textId="05FCC032" w:rsidR="00141940" w:rsidRDefault="007D3EAF" w:rsidP="00B6129E">
      <w:pPr>
        <w:pStyle w:val="PargrafodaLista"/>
        <w:spacing w:after="0" w:line="240" w:lineRule="auto"/>
        <w:ind w:left="2268"/>
        <w:jc w:val="both"/>
        <w:rPr>
          <w:rFonts w:ascii="Times New Roman" w:hAnsi="Times New Roman"/>
          <w:color w:val="000000" w:themeColor="text1"/>
          <w:sz w:val="20"/>
          <w:szCs w:val="24"/>
        </w:rPr>
      </w:pPr>
      <w:r w:rsidRPr="00750057">
        <w:rPr>
          <w:rFonts w:ascii="Times New Roman" w:hAnsi="Times New Roman"/>
          <w:color w:val="000000" w:themeColor="text1"/>
          <w:sz w:val="20"/>
          <w:szCs w:val="24"/>
        </w:rPr>
        <w:t xml:space="preserve">Art. 1º O sistema tributário nacional compõe-se de </w:t>
      </w:r>
      <w:r w:rsidRPr="00DC7B63">
        <w:rPr>
          <w:rFonts w:ascii="Times New Roman" w:hAnsi="Times New Roman"/>
          <w:bCs/>
          <w:color w:val="000000" w:themeColor="text1"/>
          <w:sz w:val="20"/>
          <w:szCs w:val="24"/>
        </w:rPr>
        <w:t>impostos, taxas e contribuições de melhoria</w:t>
      </w:r>
      <w:r w:rsidRPr="00750057">
        <w:rPr>
          <w:rFonts w:ascii="Times New Roman" w:hAnsi="Times New Roman"/>
          <w:color w:val="000000" w:themeColor="text1"/>
          <w:sz w:val="20"/>
          <w:szCs w:val="24"/>
        </w:rPr>
        <w:t xml:space="preserve">, e é regido pelo disposto nesta </w:t>
      </w:r>
      <w:r w:rsidR="00971183">
        <w:rPr>
          <w:rFonts w:ascii="Times New Roman" w:hAnsi="Times New Roman"/>
          <w:color w:val="000000" w:themeColor="text1"/>
          <w:sz w:val="20"/>
          <w:szCs w:val="24"/>
        </w:rPr>
        <w:t>e</w:t>
      </w:r>
      <w:r w:rsidRPr="00750057">
        <w:rPr>
          <w:rFonts w:ascii="Times New Roman" w:hAnsi="Times New Roman"/>
          <w:color w:val="000000" w:themeColor="text1"/>
          <w:sz w:val="20"/>
          <w:szCs w:val="24"/>
        </w:rPr>
        <w:t>menda, em leis complementares, resoluções do Senado Federal, e nos limites das respectivas competências, em leis federais, estadua</w:t>
      </w:r>
      <w:r w:rsidR="00971183">
        <w:rPr>
          <w:rFonts w:ascii="Times New Roman" w:hAnsi="Times New Roman"/>
          <w:color w:val="000000" w:themeColor="text1"/>
          <w:sz w:val="20"/>
          <w:szCs w:val="24"/>
        </w:rPr>
        <w:t>is</w:t>
      </w:r>
      <w:r w:rsidRPr="00750057">
        <w:rPr>
          <w:rFonts w:ascii="Times New Roman" w:hAnsi="Times New Roman"/>
          <w:color w:val="000000" w:themeColor="text1"/>
          <w:sz w:val="20"/>
          <w:szCs w:val="24"/>
        </w:rPr>
        <w:t xml:space="preserve"> e municipa</w:t>
      </w:r>
      <w:r w:rsidR="00971183">
        <w:rPr>
          <w:rFonts w:ascii="Times New Roman" w:hAnsi="Times New Roman"/>
          <w:color w:val="000000" w:themeColor="text1"/>
          <w:sz w:val="20"/>
          <w:szCs w:val="24"/>
        </w:rPr>
        <w:t>is</w:t>
      </w:r>
      <w:r w:rsidRPr="00750057">
        <w:rPr>
          <w:rFonts w:ascii="Times New Roman" w:hAnsi="Times New Roman"/>
          <w:color w:val="000000" w:themeColor="text1"/>
          <w:sz w:val="20"/>
          <w:szCs w:val="24"/>
        </w:rPr>
        <w:t xml:space="preserve"> (BRASIL, 19</w:t>
      </w:r>
      <w:r w:rsidR="003C153A">
        <w:rPr>
          <w:rFonts w:ascii="Times New Roman" w:hAnsi="Times New Roman"/>
          <w:color w:val="000000" w:themeColor="text1"/>
          <w:sz w:val="20"/>
          <w:szCs w:val="24"/>
        </w:rPr>
        <w:t>65</w:t>
      </w:r>
      <w:r w:rsidRPr="00750057">
        <w:rPr>
          <w:rFonts w:ascii="Times New Roman" w:hAnsi="Times New Roman"/>
          <w:color w:val="000000" w:themeColor="text1"/>
          <w:sz w:val="20"/>
          <w:szCs w:val="24"/>
        </w:rPr>
        <w:t xml:space="preserve">, </w:t>
      </w:r>
      <w:r w:rsidR="00293CA8" w:rsidRPr="00750057">
        <w:rPr>
          <w:rFonts w:ascii="Times New Roman" w:hAnsi="Times New Roman"/>
          <w:color w:val="000000" w:themeColor="text1"/>
          <w:sz w:val="20"/>
          <w:szCs w:val="24"/>
        </w:rPr>
        <w:t>s.p.</w:t>
      </w:r>
      <w:r w:rsidRPr="00750057">
        <w:rPr>
          <w:rFonts w:ascii="Times New Roman" w:hAnsi="Times New Roman"/>
          <w:color w:val="000000" w:themeColor="text1"/>
          <w:sz w:val="20"/>
          <w:szCs w:val="24"/>
        </w:rPr>
        <w:t>).</w:t>
      </w:r>
    </w:p>
    <w:p w14:paraId="25A952D8" w14:textId="77777777" w:rsidR="00B6129E" w:rsidRDefault="00B6129E" w:rsidP="00971183">
      <w:pPr>
        <w:pStyle w:val="PargrafodaLista"/>
        <w:spacing w:after="0" w:line="360" w:lineRule="auto"/>
        <w:ind w:left="2268"/>
        <w:jc w:val="both"/>
        <w:rPr>
          <w:rFonts w:ascii="Times New Roman" w:hAnsi="Times New Roman"/>
          <w:color w:val="000000" w:themeColor="text1"/>
          <w:sz w:val="20"/>
          <w:szCs w:val="24"/>
        </w:rPr>
      </w:pPr>
    </w:p>
    <w:p w14:paraId="537B96C5" w14:textId="301BEC5D" w:rsidR="00F13ABB" w:rsidRDefault="007D3EAF" w:rsidP="000D4EFC">
      <w:pPr>
        <w:pStyle w:val="PargrafodaLista"/>
        <w:spacing w:after="0" w:line="360" w:lineRule="auto"/>
        <w:ind w:left="0" w:firstLine="113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Esse ordenamento é </w:t>
      </w:r>
      <w:r w:rsidR="00971183">
        <w:rPr>
          <w:rFonts w:ascii="Times New Roman" w:hAnsi="Times New Roman"/>
          <w:color w:val="000000" w:themeColor="text1"/>
          <w:sz w:val="24"/>
          <w:szCs w:val="24"/>
        </w:rPr>
        <w:t>exercido</w:t>
      </w:r>
      <w:r>
        <w:rPr>
          <w:rFonts w:ascii="Times New Roman" w:hAnsi="Times New Roman"/>
          <w:color w:val="000000" w:themeColor="text1"/>
          <w:sz w:val="24"/>
          <w:szCs w:val="24"/>
        </w:rPr>
        <w:t xml:space="preserve"> para </w:t>
      </w:r>
      <w:r w:rsidR="00F13ABB">
        <w:rPr>
          <w:rFonts w:ascii="Times New Roman" w:hAnsi="Times New Roman"/>
          <w:color w:val="000000" w:themeColor="text1"/>
          <w:sz w:val="24"/>
          <w:szCs w:val="24"/>
        </w:rPr>
        <w:t>vincular</w:t>
      </w:r>
      <w:r>
        <w:rPr>
          <w:rFonts w:ascii="Times New Roman" w:hAnsi="Times New Roman"/>
          <w:color w:val="000000" w:themeColor="text1"/>
          <w:sz w:val="24"/>
          <w:szCs w:val="24"/>
        </w:rPr>
        <w:t xml:space="preserve"> </w:t>
      </w:r>
      <w:r w:rsidR="00D129C1">
        <w:rPr>
          <w:rFonts w:ascii="Times New Roman" w:hAnsi="Times New Roman"/>
          <w:color w:val="000000" w:themeColor="text1"/>
          <w:sz w:val="24"/>
          <w:szCs w:val="24"/>
        </w:rPr>
        <w:t>o</w:t>
      </w:r>
      <w:r>
        <w:rPr>
          <w:rFonts w:ascii="Times New Roman" w:hAnsi="Times New Roman"/>
          <w:color w:val="000000" w:themeColor="text1"/>
          <w:sz w:val="24"/>
          <w:szCs w:val="24"/>
        </w:rPr>
        <w:t xml:space="preserve"> recolhimento pelo Estado a uma contraprestação</w:t>
      </w:r>
      <w:r w:rsidR="00D129C1">
        <w:rPr>
          <w:rFonts w:ascii="Times New Roman" w:hAnsi="Times New Roman"/>
          <w:color w:val="000000" w:themeColor="text1"/>
          <w:sz w:val="24"/>
          <w:szCs w:val="24"/>
        </w:rPr>
        <w:t xml:space="preserve"> ou </w:t>
      </w:r>
      <w:r>
        <w:rPr>
          <w:rFonts w:ascii="Times New Roman" w:hAnsi="Times New Roman"/>
          <w:color w:val="000000" w:themeColor="text1"/>
          <w:sz w:val="24"/>
          <w:szCs w:val="24"/>
        </w:rPr>
        <w:t xml:space="preserve">atividade </w:t>
      </w:r>
      <w:r w:rsidR="00971183">
        <w:rPr>
          <w:rFonts w:ascii="Times New Roman" w:hAnsi="Times New Roman"/>
          <w:color w:val="000000" w:themeColor="text1"/>
          <w:sz w:val="24"/>
          <w:szCs w:val="24"/>
        </w:rPr>
        <w:t xml:space="preserve">que foi </w:t>
      </w:r>
      <w:r w:rsidR="00F13ABB">
        <w:rPr>
          <w:rFonts w:ascii="Times New Roman" w:hAnsi="Times New Roman"/>
          <w:color w:val="000000" w:themeColor="text1"/>
          <w:sz w:val="24"/>
          <w:szCs w:val="24"/>
        </w:rPr>
        <w:t xml:space="preserve">associada </w:t>
      </w:r>
      <w:r>
        <w:rPr>
          <w:rFonts w:ascii="Times New Roman" w:hAnsi="Times New Roman"/>
          <w:color w:val="000000" w:themeColor="text1"/>
          <w:sz w:val="24"/>
          <w:szCs w:val="24"/>
        </w:rPr>
        <w:t>na prestação e</w:t>
      </w:r>
      <w:r w:rsidR="00971183">
        <w:rPr>
          <w:rFonts w:ascii="Times New Roman" w:hAnsi="Times New Roman"/>
          <w:color w:val="000000" w:themeColor="text1"/>
          <w:sz w:val="24"/>
          <w:szCs w:val="24"/>
        </w:rPr>
        <w:t xml:space="preserve"> </w:t>
      </w:r>
      <w:r>
        <w:rPr>
          <w:rFonts w:ascii="Times New Roman" w:hAnsi="Times New Roman"/>
          <w:color w:val="000000" w:themeColor="text1"/>
          <w:sz w:val="24"/>
          <w:szCs w:val="24"/>
        </w:rPr>
        <w:t>finalidade.</w:t>
      </w:r>
      <w:r w:rsidR="00D129C1">
        <w:rPr>
          <w:rFonts w:ascii="Times New Roman" w:hAnsi="Times New Roman"/>
          <w:color w:val="000000" w:themeColor="text1"/>
          <w:sz w:val="24"/>
          <w:szCs w:val="24"/>
        </w:rPr>
        <w:t xml:space="preserve"> Desse modo, essa </w:t>
      </w:r>
      <w:r w:rsidR="00F13ABB">
        <w:rPr>
          <w:rFonts w:ascii="Times New Roman" w:hAnsi="Times New Roman"/>
          <w:color w:val="000000" w:themeColor="text1"/>
          <w:sz w:val="24"/>
          <w:szCs w:val="24"/>
        </w:rPr>
        <w:t>relação</w:t>
      </w:r>
      <w:r w:rsidR="00D129C1">
        <w:rPr>
          <w:rFonts w:ascii="Times New Roman" w:hAnsi="Times New Roman"/>
          <w:color w:val="000000" w:themeColor="text1"/>
          <w:sz w:val="24"/>
          <w:szCs w:val="24"/>
        </w:rPr>
        <w:t xml:space="preserve"> torna-se praticável </w:t>
      </w:r>
      <w:r w:rsidR="00F13ABB">
        <w:rPr>
          <w:rFonts w:ascii="Times New Roman" w:hAnsi="Times New Roman"/>
          <w:color w:val="000000" w:themeColor="text1"/>
          <w:sz w:val="24"/>
          <w:szCs w:val="24"/>
        </w:rPr>
        <w:t xml:space="preserve">para </w:t>
      </w:r>
      <w:r w:rsidR="00D129C1">
        <w:rPr>
          <w:rFonts w:ascii="Times New Roman" w:hAnsi="Times New Roman"/>
          <w:color w:val="000000" w:themeColor="text1"/>
          <w:sz w:val="24"/>
          <w:szCs w:val="24"/>
        </w:rPr>
        <w:t xml:space="preserve">que o Estado fiscalize e atue </w:t>
      </w:r>
      <w:r w:rsidR="00F13ABB">
        <w:rPr>
          <w:rFonts w:ascii="Times New Roman" w:hAnsi="Times New Roman"/>
          <w:color w:val="000000" w:themeColor="text1"/>
          <w:sz w:val="24"/>
          <w:szCs w:val="24"/>
        </w:rPr>
        <w:t>nas</w:t>
      </w:r>
      <w:r w:rsidR="00D129C1">
        <w:rPr>
          <w:rFonts w:ascii="Times New Roman" w:hAnsi="Times New Roman"/>
          <w:color w:val="000000" w:themeColor="text1"/>
          <w:sz w:val="24"/>
          <w:szCs w:val="24"/>
        </w:rPr>
        <w:t xml:space="preserve"> atividades exercidas. </w:t>
      </w:r>
    </w:p>
    <w:p w14:paraId="2F9A47E0" w14:textId="4921E03F" w:rsidR="00453229" w:rsidRDefault="00453229" w:rsidP="00CF0C12">
      <w:pPr>
        <w:spacing w:after="0" w:line="360" w:lineRule="auto"/>
        <w:jc w:val="both"/>
        <w:rPr>
          <w:rFonts w:ascii="Times New Roman" w:hAnsi="Times New Roman"/>
          <w:sz w:val="24"/>
          <w:szCs w:val="24"/>
        </w:rPr>
      </w:pPr>
    </w:p>
    <w:p w14:paraId="22901481" w14:textId="5D7A1591" w:rsidR="00CF0C12" w:rsidRPr="00DC7B63" w:rsidRDefault="00CF0C12" w:rsidP="00CF0C12">
      <w:pPr>
        <w:spacing w:after="0" w:line="360" w:lineRule="auto"/>
        <w:jc w:val="both"/>
        <w:rPr>
          <w:rFonts w:ascii="Times New Roman" w:hAnsi="Times New Roman"/>
          <w:sz w:val="24"/>
          <w:szCs w:val="24"/>
        </w:rPr>
      </w:pPr>
      <w:r w:rsidRPr="00DC7B63">
        <w:rPr>
          <w:rFonts w:ascii="Times New Roman" w:hAnsi="Times New Roman"/>
          <w:sz w:val="24"/>
          <w:szCs w:val="24"/>
        </w:rPr>
        <w:t>3.3.1 I</w:t>
      </w:r>
      <w:r w:rsidR="00DC7B63">
        <w:rPr>
          <w:rFonts w:ascii="Times New Roman" w:hAnsi="Times New Roman"/>
          <w:sz w:val="24"/>
          <w:szCs w:val="24"/>
        </w:rPr>
        <w:t>mpostos</w:t>
      </w:r>
    </w:p>
    <w:p w14:paraId="32B32216" w14:textId="77777777" w:rsidR="000D4EFC" w:rsidRDefault="000D4EFC" w:rsidP="00585829">
      <w:pPr>
        <w:spacing w:after="0" w:line="360" w:lineRule="auto"/>
        <w:ind w:firstLine="709"/>
        <w:jc w:val="both"/>
        <w:rPr>
          <w:rFonts w:ascii="Times New Roman" w:hAnsi="Times New Roman"/>
          <w:sz w:val="24"/>
          <w:szCs w:val="24"/>
        </w:rPr>
      </w:pPr>
    </w:p>
    <w:p w14:paraId="64D620CC" w14:textId="2A6D0059" w:rsidR="00CF0C12" w:rsidRPr="00585829" w:rsidRDefault="00CF0C12" w:rsidP="000D4EFC">
      <w:pPr>
        <w:spacing w:after="0" w:line="360" w:lineRule="auto"/>
        <w:ind w:firstLine="1134"/>
        <w:jc w:val="both"/>
        <w:rPr>
          <w:rFonts w:ascii="Times New Roman" w:hAnsi="Times New Roman"/>
          <w:sz w:val="24"/>
          <w:szCs w:val="24"/>
        </w:rPr>
      </w:pPr>
      <w:r w:rsidRPr="00176798">
        <w:rPr>
          <w:rFonts w:ascii="Times New Roman" w:hAnsi="Times New Roman"/>
          <w:sz w:val="24"/>
          <w:szCs w:val="24"/>
        </w:rPr>
        <w:t xml:space="preserve">Os impostos tratam-se de cobranças de natureza </w:t>
      </w:r>
      <w:r>
        <w:rPr>
          <w:rFonts w:ascii="Times New Roman" w:hAnsi="Times New Roman"/>
          <w:sz w:val="24"/>
          <w:szCs w:val="24"/>
        </w:rPr>
        <w:t>m</w:t>
      </w:r>
      <w:r w:rsidRPr="00176798">
        <w:rPr>
          <w:rFonts w:ascii="Times New Roman" w:hAnsi="Times New Roman"/>
          <w:sz w:val="24"/>
          <w:szCs w:val="24"/>
        </w:rPr>
        <w:t xml:space="preserve">unicipal, </w:t>
      </w:r>
      <w:r>
        <w:rPr>
          <w:rFonts w:ascii="Times New Roman" w:hAnsi="Times New Roman"/>
          <w:sz w:val="24"/>
          <w:szCs w:val="24"/>
        </w:rPr>
        <w:t>e</w:t>
      </w:r>
      <w:r w:rsidRPr="00176798">
        <w:rPr>
          <w:rFonts w:ascii="Times New Roman" w:hAnsi="Times New Roman"/>
          <w:sz w:val="24"/>
          <w:szCs w:val="24"/>
        </w:rPr>
        <w:t xml:space="preserve">stadual e </w:t>
      </w:r>
      <w:r>
        <w:rPr>
          <w:rFonts w:ascii="Times New Roman" w:hAnsi="Times New Roman"/>
          <w:sz w:val="24"/>
          <w:szCs w:val="24"/>
        </w:rPr>
        <w:t>f</w:t>
      </w:r>
      <w:r w:rsidRPr="00176798">
        <w:rPr>
          <w:rFonts w:ascii="Times New Roman" w:hAnsi="Times New Roman"/>
          <w:sz w:val="24"/>
          <w:szCs w:val="24"/>
        </w:rPr>
        <w:t>ederal, que geralmente são destinadas ao cumprimento de gastos com</w:t>
      </w:r>
      <w:r w:rsidR="00DC7B63">
        <w:rPr>
          <w:rFonts w:ascii="Times New Roman" w:hAnsi="Times New Roman"/>
          <w:sz w:val="24"/>
          <w:szCs w:val="24"/>
        </w:rPr>
        <w:t xml:space="preserve"> </w:t>
      </w:r>
      <w:r w:rsidRPr="00176798">
        <w:rPr>
          <w:rFonts w:ascii="Times New Roman" w:hAnsi="Times New Roman"/>
          <w:sz w:val="24"/>
          <w:szCs w:val="24"/>
        </w:rPr>
        <w:t>educação, saúde,</w:t>
      </w:r>
      <w:r w:rsidR="00971183">
        <w:rPr>
          <w:rFonts w:ascii="Times New Roman" w:hAnsi="Times New Roman"/>
          <w:sz w:val="24"/>
          <w:szCs w:val="24"/>
        </w:rPr>
        <w:t xml:space="preserve"> segurança</w:t>
      </w:r>
      <w:r w:rsidRPr="00176798">
        <w:rPr>
          <w:rFonts w:ascii="Times New Roman" w:hAnsi="Times New Roman"/>
          <w:sz w:val="24"/>
          <w:szCs w:val="24"/>
        </w:rPr>
        <w:t xml:space="preserve"> entre outros serviços destinados a população.</w:t>
      </w:r>
      <w:r>
        <w:rPr>
          <w:rFonts w:ascii="Times New Roman" w:hAnsi="Times New Roman"/>
          <w:b/>
          <w:bCs/>
          <w:sz w:val="24"/>
          <w:szCs w:val="24"/>
        </w:rPr>
        <w:t xml:space="preserve"> </w:t>
      </w:r>
      <w:r w:rsidRPr="00176798">
        <w:rPr>
          <w:rFonts w:ascii="Times New Roman" w:hAnsi="Times New Roman"/>
          <w:sz w:val="24"/>
          <w:szCs w:val="24"/>
        </w:rPr>
        <w:t xml:space="preserve">De modo </w:t>
      </w:r>
      <w:r w:rsidR="00386278">
        <w:rPr>
          <w:rFonts w:ascii="Times New Roman" w:hAnsi="Times New Roman"/>
          <w:sz w:val="24"/>
          <w:szCs w:val="24"/>
        </w:rPr>
        <w:t xml:space="preserve">a </w:t>
      </w:r>
      <w:r w:rsidRPr="00176798">
        <w:rPr>
          <w:rFonts w:ascii="Times New Roman" w:hAnsi="Times New Roman"/>
          <w:sz w:val="24"/>
          <w:szCs w:val="24"/>
        </w:rPr>
        <w:t>agregar</w:t>
      </w:r>
      <w:r w:rsidR="00386278">
        <w:rPr>
          <w:rFonts w:ascii="Times New Roman" w:hAnsi="Times New Roman"/>
          <w:sz w:val="24"/>
          <w:szCs w:val="24"/>
        </w:rPr>
        <w:t xml:space="preserve"> o </w:t>
      </w:r>
      <w:r w:rsidRPr="00176798">
        <w:rPr>
          <w:rFonts w:ascii="Times New Roman" w:hAnsi="Times New Roman"/>
          <w:sz w:val="24"/>
          <w:szCs w:val="24"/>
        </w:rPr>
        <w:t>referido assunto, Granzotto (2002)</w:t>
      </w:r>
      <w:r w:rsidR="00971183">
        <w:rPr>
          <w:rFonts w:ascii="Times New Roman" w:hAnsi="Times New Roman"/>
          <w:sz w:val="24"/>
          <w:szCs w:val="24"/>
        </w:rPr>
        <w:t xml:space="preserve"> afirma</w:t>
      </w:r>
      <w:r w:rsidRPr="00176798">
        <w:rPr>
          <w:rFonts w:ascii="Times New Roman" w:hAnsi="Times New Roman"/>
          <w:sz w:val="24"/>
          <w:szCs w:val="24"/>
        </w:rPr>
        <w:t xml:space="preserve"> que impostos são:</w:t>
      </w:r>
    </w:p>
    <w:p w14:paraId="403417FA" w14:textId="77777777" w:rsidR="000D4EFC" w:rsidRDefault="000D4EFC" w:rsidP="00E503A8">
      <w:pPr>
        <w:shd w:val="clear" w:color="auto" w:fill="FFFFFF"/>
        <w:spacing w:after="0" w:line="240" w:lineRule="auto"/>
        <w:ind w:left="2268"/>
        <w:jc w:val="both"/>
        <w:rPr>
          <w:rFonts w:ascii="Times New Roman" w:hAnsi="Times New Roman"/>
          <w:iCs/>
          <w:sz w:val="20"/>
          <w:szCs w:val="20"/>
        </w:rPr>
      </w:pPr>
    </w:p>
    <w:p w14:paraId="05B51DA3" w14:textId="1D2F71F9" w:rsidR="00CF0C12" w:rsidRPr="00971183" w:rsidRDefault="00CF0C12" w:rsidP="00E503A8">
      <w:pPr>
        <w:shd w:val="clear" w:color="auto" w:fill="FFFFFF"/>
        <w:spacing w:after="0" w:line="240" w:lineRule="auto"/>
        <w:ind w:left="2268"/>
        <w:jc w:val="both"/>
        <w:rPr>
          <w:rFonts w:ascii="Times New Roman" w:hAnsi="Times New Roman"/>
          <w:iCs/>
          <w:sz w:val="20"/>
          <w:szCs w:val="20"/>
        </w:rPr>
      </w:pPr>
      <w:r w:rsidRPr="00971183">
        <w:rPr>
          <w:rFonts w:ascii="Times New Roman" w:hAnsi="Times New Roman"/>
          <w:iCs/>
          <w:sz w:val="20"/>
          <w:szCs w:val="20"/>
        </w:rPr>
        <w:t>Receitas que o Estado cobra tendo em vista</w:t>
      </w:r>
      <w:r w:rsidR="00971183" w:rsidRPr="00971183">
        <w:rPr>
          <w:rFonts w:ascii="Times New Roman" w:hAnsi="Times New Roman"/>
          <w:iCs/>
          <w:sz w:val="20"/>
          <w:szCs w:val="20"/>
        </w:rPr>
        <w:t xml:space="preserve"> </w:t>
      </w:r>
      <w:r w:rsidRPr="00971183">
        <w:rPr>
          <w:rFonts w:ascii="Times New Roman" w:hAnsi="Times New Roman"/>
          <w:iCs/>
          <w:sz w:val="20"/>
          <w:szCs w:val="20"/>
        </w:rPr>
        <w:t xml:space="preserve">o interesse público da atividade desempenhada pelo </w:t>
      </w:r>
      <w:r w:rsidR="00E503A8" w:rsidRPr="00971183">
        <w:rPr>
          <w:rFonts w:ascii="Times New Roman" w:hAnsi="Times New Roman"/>
          <w:iCs/>
          <w:sz w:val="20"/>
          <w:szCs w:val="20"/>
        </w:rPr>
        <w:t>g</w:t>
      </w:r>
      <w:r w:rsidRPr="00971183">
        <w:rPr>
          <w:rFonts w:ascii="Times New Roman" w:hAnsi="Times New Roman"/>
          <w:iCs/>
          <w:sz w:val="20"/>
          <w:szCs w:val="20"/>
        </w:rPr>
        <w:t>overno</w:t>
      </w:r>
      <w:r w:rsidR="00971183" w:rsidRPr="00971183">
        <w:rPr>
          <w:rFonts w:ascii="Times New Roman" w:hAnsi="Times New Roman"/>
          <w:iCs/>
          <w:sz w:val="20"/>
          <w:szCs w:val="20"/>
        </w:rPr>
        <w:t xml:space="preserve"> que </w:t>
      </w:r>
      <w:r w:rsidRPr="00971183">
        <w:rPr>
          <w:rFonts w:ascii="Times New Roman" w:hAnsi="Times New Roman"/>
          <w:iCs/>
          <w:sz w:val="20"/>
          <w:szCs w:val="20"/>
        </w:rPr>
        <w:t>ter</w:t>
      </w:r>
      <w:r w:rsidR="00971183" w:rsidRPr="00971183">
        <w:rPr>
          <w:rFonts w:ascii="Times New Roman" w:hAnsi="Times New Roman"/>
          <w:iCs/>
          <w:sz w:val="20"/>
          <w:szCs w:val="20"/>
        </w:rPr>
        <w:t>ão</w:t>
      </w:r>
      <w:r w:rsidRPr="00971183">
        <w:rPr>
          <w:rFonts w:ascii="Times New Roman" w:hAnsi="Times New Roman"/>
          <w:iCs/>
          <w:sz w:val="20"/>
          <w:szCs w:val="20"/>
        </w:rPr>
        <w:t xml:space="preserve"> caráter pessoal e serão graduados segundo a capacidade econômica do contribuinte</w:t>
      </w:r>
      <w:r w:rsidR="00DC7B63" w:rsidRPr="00971183">
        <w:rPr>
          <w:rFonts w:ascii="Times New Roman" w:hAnsi="Times New Roman"/>
          <w:iCs/>
          <w:sz w:val="20"/>
          <w:szCs w:val="20"/>
        </w:rPr>
        <w:t>.</w:t>
      </w:r>
    </w:p>
    <w:p w14:paraId="23465F16" w14:textId="77777777" w:rsidR="00E503A8" w:rsidRPr="00176798" w:rsidRDefault="00E503A8" w:rsidP="00E503A8">
      <w:pPr>
        <w:shd w:val="clear" w:color="auto" w:fill="FFFFFF"/>
        <w:spacing w:after="0" w:line="240" w:lineRule="auto"/>
        <w:ind w:left="2268"/>
        <w:jc w:val="both"/>
        <w:rPr>
          <w:rFonts w:ascii="Times New Roman" w:hAnsi="Times New Roman"/>
          <w:iCs/>
          <w:sz w:val="20"/>
        </w:rPr>
      </w:pPr>
    </w:p>
    <w:p w14:paraId="103E9C6E" w14:textId="656D7B6D" w:rsidR="00CF0C12" w:rsidRPr="00176798" w:rsidRDefault="00CF0C12" w:rsidP="000D4EFC">
      <w:pPr>
        <w:spacing w:after="0" w:line="360" w:lineRule="auto"/>
        <w:ind w:firstLine="1134"/>
        <w:jc w:val="both"/>
        <w:rPr>
          <w:rFonts w:ascii="Times New Roman" w:hAnsi="Times New Roman"/>
          <w:sz w:val="24"/>
          <w:szCs w:val="24"/>
        </w:rPr>
      </w:pPr>
      <w:r>
        <w:rPr>
          <w:rFonts w:ascii="Times New Roman" w:hAnsi="Times New Roman"/>
          <w:sz w:val="24"/>
          <w:szCs w:val="24"/>
        </w:rPr>
        <w:t>À vista disso</w:t>
      </w:r>
      <w:r w:rsidRPr="00176798">
        <w:rPr>
          <w:rFonts w:ascii="Times New Roman" w:hAnsi="Times New Roman"/>
          <w:sz w:val="24"/>
          <w:szCs w:val="24"/>
        </w:rPr>
        <w:t>, o autor amplia o entendimento de que impostos são valores pagos pelos cidadãos para fins de investimento</w:t>
      </w:r>
      <w:r w:rsidR="00971183">
        <w:rPr>
          <w:rFonts w:ascii="Times New Roman" w:hAnsi="Times New Roman"/>
          <w:sz w:val="24"/>
          <w:szCs w:val="24"/>
        </w:rPr>
        <w:t xml:space="preserve"> </w:t>
      </w:r>
      <w:r w:rsidRPr="00176798">
        <w:rPr>
          <w:rFonts w:ascii="Times New Roman" w:hAnsi="Times New Roman"/>
          <w:sz w:val="24"/>
          <w:szCs w:val="24"/>
        </w:rPr>
        <w:t xml:space="preserve">público </w:t>
      </w:r>
      <w:r w:rsidR="00971183">
        <w:rPr>
          <w:rFonts w:ascii="Times New Roman" w:hAnsi="Times New Roman"/>
          <w:sz w:val="24"/>
          <w:szCs w:val="24"/>
        </w:rPr>
        <w:t>para exercer a</w:t>
      </w:r>
      <w:r w:rsidRPr="00176798">
        <w:rPr>
          <w:rFonts w:ascii="Times New Roman" w:hAnsi="Times New Roman"/>
          <w:sz w:val="24"/>
          <w:szCs w:val="24"/>
        </w:rPr>
        <w:t xml:space="preserve"> melhoria</w:t>
      </w:r>
      <w:r>
        <w:rPr>
          <w:rFonts w:ascii="Times New Roman" w:hAnsi="Times New Roman"/>
          <w:sz w:val="24"/>
          <w:szCs w:val="24"/>
        </w:rPr>
        <w:t xml:space="preserve"> contínua.</w:t>
      </w:r>
    </w:p>
    <w:p w14:paraId="05ABE1A2" w14:textId="2F258F2C" w:rsidR="00386278" w:rsidRDefault="00CF0C12" w:rsidP="000D4EFC">
      <w:pPr>
        <w:spacing w:after="0" w:line="360" w:lineRule="auto"/>
        <w:ind w:firstLine="1134"/>
        <w:jc w:val="both"/>
        <w:rPr>
          <w:rFonts w:ascii="Times New Roman" w:hAnsi="Times New Roman"/>
          <w:sz w:val="24"/>
          <w:szCs w:val="24"/>
        </w:rPr>
      </w:pPr>
      <w:r w:rsidRPr="00176798">
        <w:rPr>
          <w:rFonts w:ascii="Times New Roman" w:hAnsi="Times New Roman"/>
          <w:sz w:val="24"/>
          <w:szCs w:val="24"/>
        </w:rPr>
        <w:t xml:space="preserve">Visando </w:t>
      </w:r>
      <w:r w:rsidR="00386278">
        <w:rPr>
          <w:rFonts w:ascii="Times New Roman" w:hAnsi="Times New Roman"/>
          <w:sz w:val="24"/>
          <w:szCs w:val="24"/>
        </w:rPr>
        <w:t xml:space="preserve">um maior </w:t>
      </w:r>
      <w:r w:rsidRPr="00176798">
        <w:rPr>
          <w:rFonts w:ascii="Times New Roman" w:hAnsi="Times New Roman"/>
          <w:sz w:val="24"/>
          <w:szCs w:val="24"/>
        </w:rPr>
        <w:t>entendimento à destinação d</w:t>
      </w:r>
      <w:r w:rsidR="00386278">
        <w:rPr>
          <w:rFonts w:ascii="Times New Roman" w:hAnsi="Times New Roman"/>
          <w:sz w:val="24"/>
          <w:szCs w:val="24"/>
        </w:rPr>
        <w:t>os</w:t>
      </w:r>
      <w:r w:rsidRPr="00176798">
        <w:rPr>
          <w:rFonts w:ascii="Times New Roman" w:hAnsi="Times New Roman"/>
          <w:sz w:val="24"/>
          <w:szCs w:val="24"/>
        </w:rPr>
        <w:t xml:space="preserve"> impostos, </w:t>
      </w:r>
      <w:proofErr w:type="spellStart"/>
      <w:r w:rsidRPr="00176798">
        <w:rPr>
          <w:rFonts w:ascii="Times New Roman" w:hAnsi="Times New Roman"/>
          <w:sz w:val="24"/>
          <w:szCs w:val="24"/>
        </w:rPr>
        <w:t>Fermino</w:t>
      </w:r>
      <w:proofErr w:type="spellEnd"/>
      <w:r w:rsidRPr="00176798">
        <w:rPr>
          <w:rFonts w:ascii="Times New Roman" w:hAnsi="Times New Roman"/>
          <w:sz w:val="24"/>
          <w:szCs w:val="24"/>
        </w:rPr>
        <w:t xml:space="preserve"> (2014</w:t>
      </w:r>
      <w:r w:rsidR="000D4EFC">
        <w:rPr>
          <w:rFonts w:ascii="Times New Roman" w:hAnsi="Times New Roman"/>
          <w:sz w:val="24"/>
          <w:szCs w:val="24"/>
        </w:rPr>
        <w:t xml:space="preserve">, </w:t>
      </w:r>
      <w:proofErr w:type="spellStart"/>
      <w:r w:rsidR="000D4EFC">
        <w:rPr>
          <w:rFonts w:ascii="Times New Roman" w:hAnsi="Times New Roman"/>
          <w:sz w:val="24"/>
          <w:szCs w:val="24"/>
        </w:rPr>
        <w:t>s.p.</w:t>
      </w:r>
      <w:proofErr w:type="spellEnd"/>
      <w:r w:rsidRPr="00176798">
        <w:rPr>
          <w:rFonts w:ascii="Times New Roman" w:hAnsi="Times New Roman"/>
          <w:sz w:val="24"/>
          <w:szCs w:val="24"/>
        </w:rPr>
        <w:t>)</w:t>
      </w:r>
      <w:r w:rsidR="00585829">
        <w:rPr>
          <w:rFonts w:ascii="Times New Roman" w:hAnsi="Times New Roman"/>
          <w:sz w:val="24"/>
          <w:szCs w:val="24"/>
        </w:rPr>
        <w:t>,</w:t>
      </w:r>
      <w:r w:rsidRPr="00176798">
        <w:rPr>
          <w:rFonts w:ascii="Times New Roman" w:hAnsi="Times New Roman"/>
          <w:sz w:val="24"/>
          <w:szCs w:val="24"/>
        </w:rPr>
        <w:t xml:space="preserve"> elucida que: “</w:t>
      </w:r>
      <w:r w:rsidR="000D4EFC">
        <w:rPr>
          <w:rFonts w:ascii="Times New Roman" w:hAnsi="Times New Roman"/>
          <w:sz w:val="24"/>
          <w:szCs w:val="24"/>
        </w:rPr>
        <w:t xml:space="preserve">[...] </w:t>
      </w:r>
      <w:r w:rsidRPr="00176798">
        <w:rPr>
          <w:rFonts w:ascii="Times New Roman" w:hAnsi="Times New Roman"/>
          <w:sz w:val="24"/>
          <w:szCs w:val="24"/>
        </w:rPr>
        <w:t>a utilização do dinheiro proveniente da arrecadação de impostos não é vinculada a gastos específicos. O govern</w:t>
      </w:r>
      <w:r w:rsidR="00386278">
        <w:rPr>
          <w:rFonts w:ascii="Times New Roman" w:hAnsi="Times New Roman"/>
          <w:sz w:val="24"/>
          <w:szCs w:val="24"/>
        </w:rPr>
        <w:t>o</w:t>
      </w:r>
      <w:r w:rsidRPr="00176798">
        <w:rPr>
          <w:rFonts w:ascii="Times New Roman" w:hAnsi="Times New Roman"/>
          <w:sz w:val="24"/>
          <w:szCs w:val="24"/>
        </w:rPr>
        <w:t xml:space="preserve"> com a aprovação do legislativ</w:t>
      </w:r>
      <w:r w:rsidR="002224E3">
        <w:rPr>
          <w:rFonts w:ascii="Times New Roman" w:hAnsi="Times New Roman"/>
          <w:sz w:val="24"/>
          <w:szCs w:val="24"/>
        </w:rPr>
        <w:t>o</w:t>
      </w:r>
      <w:r w:rsidRPr="00176798">
        <w:rPr>
          <w:rFonts w:ascii="Times New Roman" w:hAnsi="Times New Roman"/>
          <w:sz w:val="24"/>
          <w:szCs w:val="24"/>
        </w:rPr>
        <w:t xml:space="preserve"> é que</w:t>
      </w:r>
      <w:r w:rsidR="002224E3">
        <w:rPr>
          <w:rFonts w:ascii="Times New Roman" w:hAnsi="Times New Roman"/>
          <w:sz w:val="24"/>
          <w:szCs w:val="24"/>
        </w:rPr>
        <w:t>m</w:t>
      </w:r>
      <w:r w:rsidRPr="00176798">
        <w:rPr>
          <w:rFonts w:ascii="Times New Roman" w:hAnsi="Times New Roman"/>
          <w:sz w:val="24"/>
          <w:szCs w:val="24"/>
        </w:rPr>
        <w:t xml:space="preserve"> define o destino dos valores</w:t>
      </w:r>
      <w:r w:rsidR="00386278">
        <w:rPr>
          <w:rFonts w:ascii="Times New Roman" w:hAnsi="Times New Roman"/>
          <w:sz w:val="24"/>
          <w:szCs w:val="24"/>
        </w:rPr>
        <w:t xml:space="preserve"> </w:t>
      </w:r>
      <w:r w:rsidRPr="00176798">
        <w:rPr>
          <w:rFonts w:ascii="Times New Roman" w:hAnsi="Times New Roman"/>
          <w:sz w:val="24"/>
          <w:szCs w:val="24"/>
        </w:rPr>
        <w:t>através do orçamento”</w:t>
      </w:r>
      <w:r>
        <w:rPr>
          <w:rFonts w:ascii="Times New Roman" w:hAnsi="Times New Roman"/>
          <w:sz w:val="24"/>
          <w:szCs w:val="24"/>
        </w:rPr>
        <w:t>. N</w:t>
      </w:r>
      <w:r w:rsidRPr="00176798">
        <w:rPr>
          <w:rFonts w:ascii="Times New Roman" w:hAnsi="Times New Roman"/>
          <w:sz w:val="24"/>
          <w:szCs w:val="24"/>
        </w:rPr>
        <w:t>o</w:t>
      </w:r>
      <w:r>
        <w:rPr>
          <w:rFonts w:ascii="Times New Roman" w:hAnsi="Times New Roman"/>
          <w:sz w:val="24"/>
          <w:szCs w:val="24"/>
        </w:rPr>
        <w:t>ta-se</w:t>
      </w:r>
      <w:r w:rsidRPr="00176798">
        <w:rPr>
          <w:rFonts w:ascii="Times New Roman" w:hAnsi="Times New Roman"/>
          <w:sz w:val="24"/>
          <w:szCs w:val="24"/>
        </w:rPr>
        <w:t xml:space="preserve"> que o valor arrecadado </w:t>
      </w:r>
      <w:r w:rsidR="00971183">
        <w:rPr>
          <w:rFonts w:ascii="Times New Roman" w:hAnsi="Times New Roman"/>
          <w:sz w:val="24"/>
          <w:szCs w:val="24"/>
        </w:rPr>
        <w:t>de</w:t>
      </w:r>
      <w:r w:rsidRPr="00176798">
        <w:rPr>
          <w:rFonts w:ascii="Times New Roman" w:hAnsi="Times New Roman"/>
          <w:sz w:val="24"/>
          <w:szCs w:val="24"/>
        </w:rPr>
        <w:t xml:space="preserve"> um determinado imposto, não é necessariamente aplicado na mesma área de sua cobrança</w:t>
      </w:r>
      <w:r w:rsidR="00DA294D">
        <w:rPr>
          <w:rFonts w:ascii="Times New Roman" w:hAnsi="Times New Roman"/>
          <w:sz w:val="24"/>
          <w:szCs w:val="24"/>
        </w:rPr>
        <w:t>.</w:t>
      </w:r>
    </w:p>
    <w:p w14:paraId="5170EFCB" w14:textId="77777777" w:rsidR="005010BC" w:rsidRDefault="005010BC" w:rsidP="000D4EFC">
      <w:pPr>
        <w:spacing w:after="0" w:line="360" w:lineRule="auto"/>
        <w:ind w:firstLine="1134"/>
        <w:jc w:val="both"/>
        <w:rPr>
          <w:rFonts w:ascii="Times New Roman" w:hAnsi="Times New Roman"/>
          <w:sz w:val="24"/>
          <w:szCs w:val="24"/>
        </w:rPr>
      </w:pPr>
    </w:p>
    <w:p w14:paraId="01F38591" w14:textId="4C760FEA" w:rsidR="00DA294D" w:rsidRPr="00E503A8" w:rsidRDefault="00DA294D" w:rsidP="00DA294D">
      <w:pPr>
        <w:spacing w:after="0" w:line="360" w:lineRule="auto"/>
        <w:jc w:val="both"/>
        <w:rPr>
          <w:rFonts w:ascii="Times New Roman" w:hAnsi="Times New Roman"/>
          <w:sz w:val="24"/>
          <w:szCs w:val="24"/>
        </w:rPr>
      </w:pPr>
      <w:r w:rsidRPr="00E503A8">
        <w:rPr>
          <w:rFonts w:ascii="Times New Roman" w:hAnsi="Times New Roman"/>
          <w:sz w:val="24"/>
          <w:szCs w:val="24"/>
        </w:rPr>
        <w:t>3.3.2 T</w:t>
      </w:r>
      <w:r w:rsidR="00E503A8">
        <w:rPr>
          <w:rFonts w:ascii="Times New Roman" w:hAnsi="Times New Roman"/>
          <w:sz w:val="24"/>
          <w:szCs w:val="24"/>
        </w:rPr>
        <w:t>axas</w:t>
      </w:r>
    </w:p>
    <w:p w14:paraId="41B9FF5A" w14:textId="77777777" w:rsidR="000D4EFC" w:rsidRDefault="000D4EFC" w:rsidP="00DA294D">
      <w:pPr>
        <w:spacing w:after="0" w:line="360" w:lineRule="auto"/>
        <w:ind w:firstLine="709"/>
        <w:jc w:val="both"/>
        <w:rPr>
          <w:rFonts w:ascii="Times New Roman" w:hAnsi="Times New Roman"/>
          <w:sz w:val="24"/>
          <w:szCs w:val="24"/>
        </w:rPr>
      </w:pPr>
    </w:p>
    <w:p w14:paraId="0E23281E" w14:textId="4EF2552A" w:rsidR="00DA294D" w:rsidRPr="00176798" w:rsidRDefault="00DA294D" w:rsidP="000D4EFC">
      <w:pPr>
        <w:spacing w:after="0" w:line="360" w:lineRule="auto"/>
        <w:ind w:firstLine="1134"/>
        <w:jc w:val="both"/>
        <w:rPr>
          <w:rFonts w:ascii="Times New Roman" w:hAnsi="Times New Roman"/>
          <w:sz w:val="24"/>
          <w:szCs w:val="24"/>
        </w:rPr>
      </w:pPr>
      <w:r w:rsidRPr="00176798">
        <w:rPr>
          <w:rFonts w:ascii="Times New Roman" w:hAnsi="Times New Roman"/>
          <w:sz w:val="24"/>
          <w:szCs w:val="24"/>
        </w:rPr>
        <w:t xml:space="preserve">As taxas são espécies de tributos que se </w:t>
      </w:r>
      <w:r w:rsidR="002224E3">
        <w:rPr>
          <w:rFonts w:ascii="Times New Roman" w:hAnsi="Times New Roman"/>
          <w:sz w:val="24"/>
          <w:szCs w:val="24"/>
        </w:rPr>
        <w:t>dá</w:t>
      </w:r>
      <w:r w:rsidRPr="00176798">
        <w:rPr>
          <w:rFonts w:ascii="Times New Roman" w:hAnsi="Times New Roman"/>
          <w:sz w:val="24"/>
          <w:szCs w:val="24"/>
        </w:rPr>
        <w:t xml:space="preserve"> através de uma atuação</w:t>
      </w:r>
      <w:r w:rsidR="002224E3">
        <w:rPr>
          <w:rFonts w:ascii="Times New Roman" w:hAnsi="Times New Roman"/>
          <w:sz w:val="24"/>
          <w:szCs w:val="24"/>
        </w:rPr>
        <w:t xml:space="preserve"> </w:t>
      </w:r>
      <w:r>
        <w:rPr>
          <w:rFonts w:ascii="Times New Roman" w:hAnsi="Times New Roman"/>
          <w:sz w:val="24"/>
          <w:szCs w:val="24"/>
        </w:rPr>
        <w:t>especí</w:t>
      </w:r>
      <w:r w:rsidRPr="00176798">
        <w:rPr>
          <w:rFonts w:ascii="Times New Roman" w:hAnsi="Times New Roman"/>
          <w:sz w:val="24"/>
          <w:szCs w:val="24"/>
        </w:rPr>
        <w:t xml:space="preserve">fica </w:t>
      </w:r>
      <w:r w:rsidR="002224E3">
        <w:rPr>
          <w:rFonts w:ascii="Times New Roman" w:hAnsi="Times New Roman"/>
          <w:sz w:val="24"/>
          <w:szCs w:val="24"/>
        </w:rPr>
        <w:t>sob</w:t>
      </w:r>
      <w:r w:rsidRPr="00176798">
        <w:rPr>
          <w:rFonts w:ascii="Times New Roman" w:hAnsi="Times New Roman"/>
          <w:sz w:val="24"/>
          <w:szCs w:val="24"/>
        </w:rPr>
        <w:t xml:space="preserve"> </w:t>
      </w:r>
      <w:r w:rsidR="002224E3">
        <w:rPr>
          <w:rFonts w:ascii="Times New Roman" w:hAnsi="Times New Roman"/>
          <w:sz w:val="24"/>
          <w:szCs w:val="24"/>
        </w:rPr>
        <w:t xml:space="preserve">o </w:t>
      </w:r>
      <w:r w:rsidRPr="00176798">
        <w:rPr>
          <w:rFonts w:ascii="Times New Roman" w:hAnsi="Times New Roman"/>
          <w:sz w:val="24"/>
          <w:szCs w:val="24"/>
        </w:rPr>
        <w:t>contribuinte</w:t>
      </w:r>
      <w:r w:rsidR="002224E3">
        <w:rPr>
          <w:rFonts w:ascii="Times New Roman" w:hAnsi="Times New Roman"/>
          <w:sz w:val="24"/>
          <w:szCs w:val="24"/>
        </w:rPr>
        <w:t xml:space="preserve"> </w:t>
      </w:r>
      <w:r w:rsidRPr="00176798">
        <w:rPr>
          <w:rFonts w:ascii="Times New Roman" w:hAnsi="Times New Roman"/>
          <w:sz w:val="24"/>
          <w:szCs w:val="24"/>
        </w:rPr>
        <w:t>que consti</w:t>
      </w:r>
      <w:r>
        <w:rPr>
          <w:rFonts w:ascii="Times New Roman" w:hAnsi="Times New Roman"/>
          <w:sz w:val="24"/>
          <w:szCs w:val="24"/>
        </w:rPr>
        <w:t>tui</w:t>
      </w:r>
      <w:r w:rsidR="002224E3">
        <w:rPr>
          <w:rFonts w:ascii="Times New Roman" w:hAnsi="Times New Roman"/>
          <w:sz w:val="24"/>
          <w:szCs w:val="24"/>
        </w:rPr>
        <w:t>r</w:t>
      </w:r>
      <w:r w:rsidRPr="00176798">
        <w:rPr>
          <w:rFonts w:ascii="Times New Roman" w:hAnsi="Times New Roman"/>
          <w:sz w:val="24"/>
          <w:szCs w:val="24"/>
        </w:rPr>
        <w:t xml:space="preserve"> </w:t>
      </w:r>
      <w:r>
        <w:rPr>
          <w:rFonts w:ascii="Times New Roman" w:hAnsi="Times New Roman"/>
          <w:sz w:val="24"/>
          <w:szCs w:val="24"/>
        </w:rPr>
        <w:t>base</w:t>
      </w:r>
      <w:r w:rsidRPr="00176798">
        <w:rPr>
          <w:rFonts w:ascii="Times New Roman" w:hAnsi="Times New Roman"/>
          <w:sz w:val="24"/>
          <w:szCs w:val="24"/>
        </w:rPr>
        <w:t xml:space="preserve"> </w:t>
      </w:r>
      <w:r>
        <w:rPr>
          <w:rFonts w:ascii="Times New Roman" w:hAnsi="Times New Roman"/>
          <w:sz w:val="24"/>
          <w:szCs w:val="24"/>
        </w:rPr>
        <w:t>a</w:t>
      </w:r>
      <w:r w:rsidRPr="00176798">
        <w:rPr>
          <w:rFonts w:ascii="Times New Roman" w:hAnsi="Times New Roman"/>
          <w:sz w:val="24"/>
          <w:szCs w:val="24"/>
        </w:rPr>
        <w:t>o exercício regular do poder de polícia</w:t>
      </w:r>
      <w:r w:rsidR="002224E3">
        <w:rPr>
          <w:rFonts w:ascii="Times New Roman" w:hAnsi="Times New Roman"/>
          <w:sz w:val="24"/>
          <w:szCs w:val="24"/>
        </w:rPr>
        <w:t xml:space="preserve">, </w:t>
      </w:r>
      <w:r w:rsidRPr="00176798">
        <w:rPr>
          <w:rFonts w:ascii="Times New Roman" w:hAnsi="Times New Roman"/>
          <w:sz w:val="24"/>
          <w:szCs w:val="24"/>
        </w:rPr>
        <w:t>na prestação</w:t>
      </w:r>
      <w:r w:rsidR="002224E3">
        <w:rPr>
          <w:rFonts w:ascii="Times New Roman" w:hAnsi="Times New Roman"/>
          <w:sz w:val="24"/>
          <w:szCs w:val="24"/>
        </w:rPr>
        <w:t xml:space="preserve"> ou</w:t>
      </w:r>
      <w:r w:rsidRPr="00176798">
        <w:rPr>
          <w:rFonts w:ascii="Times New Roman" w:hAnsi="Times New Roman"/>
          <w:sz w:val="24"/>
          <w:szCs w:val="24"/>
        </w:rPr>
        <w:t xml:space="preserve"> </w:t>
      </w:r>
      <w:r>
        <w:rPr>
          <w:rFonts w:ascii="Times New Roman" w:hAnsi="Times New Roman"/>
          <w:sz w:val="24"/>
          <w:szCs w:val="24"/>
        </w:rPr>
        <w:t xml:space="preserve">em </w:t>
      </w:r>
      <w:r w:rsidRPr="00176798">
        <w:rPr>
          <w:rFonts w:ascii="Times New Roman" w:hAnsi="Times New Roman"/>
          <w:sz w:val="24"/>
          <w:szCs w:val="24"/>
        </w:rPr>
        <w:t>serviços públicos</w:t>
      </w:r>
      <w:r>
        <w:rPr>
          <w:rFonts w:ascii="Times New Roman" w:hAnsi="Times New Roman"/>
          <w:sz w:val="24"/>
          <w:szCs w:val="24"/>
        </w:rPr>
        <w:t>.</w:t>
      </w:r>
      <w:r w:rsidRPr="00176798">
        <w:rPr>
          <w:rFonts w:ascii="Times New Roman" w:hAnsi="Times New Roman"/>
          <w:sz w:val="24"/>
          <w:szCs w:val="24"/>
        </w:rPr>
        <w:t xml:space="preserve"> </w:t>
      </w:r>
      <w:r>
        <w:rPr>
          <w:rFonts w:ascii="Times New Roman" w:hAnsi="Times New Roman"/>
          <w:sz w:val="24"/>
          <w:szCs w:val="24"/>
        </w:rPr>
        <w:t>D</w:t>
      </w:r>
      <w:r w:rsidRPr="00176798">
        <w:rPr>
          <w:rFonts w:ascii="Times New Roman" w:hAnsi="Times New Roman"/>
          <w:sz w:val="24"/>
          <w:szCs w:val="24"/>
        </w:rPr>
        <w:t>essa maneira, o artigo 77 do CTN relata que:</w:t>
      </w:r>
    </w:p>
    <w:p w14:paraId="75C6CDA1" w14:textId="38140C9B" w:rsidR="00DA294D" w:rsidRDefault="00DA294D" w:rsidP="00DA294D">
      <w:pPr>
        <w:shd w:val="clear" w:color="auto" w:fill="FFFFFF"/>
        <w:ind w:left="2835"/>
        <w:jc w:val="both"/>
        <w:rPr>
          <w:rFonts w:ascii="Times New Roman" w:hAnsi="Times New Roman"/>
          <w:iCs/>
          <w:sz w:val="20"/>
        </w:rPr>
      </w:pPr>
      <w:r w:rsidRPr="00176798">
        <w:rPr>
          <w:rFonts w:ascii="Times New Roman" w:hAnsi="Times New Roman"/>
          <w:iCs/>
          <w:sz w:val="20"/>
        </w:rPr>
        <w:lastRenderedPageBreak/>
        <w:t xml:space="preserve">As taxas cobradas pela União, Estados, Distrito Federal </w:t>
      </w:r>
      <w:r w:rsidR="002224E3" w:rsidRPr="00176798">
        <w:rPr>
          <w:rFonts w:ascii="Times New Roman" w:hAnsi="Times New Roman"/>
          <w:iCs/>
          <w:sz w:val="20"/>
        </w:rPr>
        <w:t>ou</w:t>
      </w:r>
      <w:r w:rsidR="002224E3">
        <w:rPr>
          <w:rFonts w:ascii="Times New Roman" w:hAnsi="Times New Roman"/>
          <w:iCs/>
          <w:sz w:val="20"/>
        </w:rPr>
        <w:t xml:space="preserve"> </w:t>
      </w:r>
      <w:r w:rsidR="002224E3" w:rsidRPr="00176798">
        <w:rPr>
          <w:rFonts w:ascii="Times New Roman" w:hAnsi="Times New Roman"/>
          <w:iCs/>
          <w:sz w:val="20"/>
        </w:rPr>
        <w:t>Municípios</w:t>
      </w:r>
      <w:r w:rsidRPr="00176798">
        <w:rPr>
          <w:rFonts w:ascii="Times New Roman" w:hAnsi="Times New Roman"/>
          <w:iCs/>
          <w:sz w:val="20"/>
        </w:rPr>
        <w:t xml:space="preserve">, </w:t>
      </w:r>
      <w:r w:rsidR="002224E3">
        <w:rPr>
          <w:rFonts w:ascii="Times New Roman" w:hAnsi="Times New Roman"/>
          <w:iCs/>
          <w:sz w:val="20"/>
        </w:rPr>
        <w:t>em</w:t>
      </w:r>
      <w:r w:rsidRPr="00176798">
        <w:rPr>
          <w:rFonts w:ascii="Times New Roman" w:hAnsi="Times New Roman"/>
          <w:iCs/>
          <w:sz w:val="20"/>
        </w:rPr>
        <w:t xml:space="preserve"> suas respectivas atribuições, têm como fato gerador o exercício do poder de polícia,</w:t>
      </w:r>
      <w:r w:rsidR="002224E3">
        <w:rPr>
          <w:rFonts w:ascii="Times New Roman" w:hAnsi="Times New Roman"/>
          <w:iCs/>
          <w:sz w:val="20"/>
        </w:rPr>
        <w:t xml:space="preserve"> </w:t>
      </w:r>
      <w:r w:rsidRPr="00176798">
        <w:rPr>
          <w:rFonts w:ascii="Times New Roman" w:hAnsi="Times New Roman"/>
          <w:iCs/>
          <w:sz w:val="20"/>
        </w:rPr>
        <w:t>a utilização</w:t>
      </w:r>
      <w:r w:rsidR="002224E3">
        <w:rPr>
          <w:rFonts w:ascii="Times New Roman" w:hAnsi="Times New Roman"/>
          <w:iCs/>
          <w:sz w:val="20"/>
        </w:rPr>
        <w:t xml:space="preserve"> </w:t>
      </w:r>
      <w:r w:rsidRPr="00176798">
        <w:rPr>
          <w:rFonts w:ascii="Times New Roman" w:hAnsi="Times New Roman"/>
          <w:iCs/>
          <w:sz w:val="20"/>
        </w:rPr>
        <w:t>efetiva ou potencial, de serviço público</w:t>
      </w:r>
      <w:r w:rsidR="002224E3">
        <w:rPr>
          <w:rFonts w:ascii="Times New Roman" w:hAnsi="Times New Roman"/>
          <w:iCs/>
          <w:sz w:val="20"/>
        </w:rPr>
        <w:t>.</w:t>
      </w:r>
    </w:p>
    <w:p w14:paraId="74347444" w14:textId="77777777" w:rsidR="000D4EFC" w:rsidRPr="00176798" w:rsidRDefault="000D4EFC" w:rsidP="000D4EFC">
      <w:pPr>
        <w:shd w:val="clear" w:color="auto" w:fill="FFFFFF"/>
        <w:spacing w:after="0" w:line="240" w:lineRule="auto"/>
        <w:ind w:left="2835"/>
        <w:jc w:val="both"/>
        <w:rPr>
          <w:rFonts w:ascii="Times New Roman" w:hAnsi="Times New Roman"/>
          <w:sz w:val="20"/>
        </w:rPr>
      </w:pPr>
    </w:p>
    <w:p w14:paraId="21909718" w14:textId="62348462" w:rsidR="00DA294D" w:rsidRDefault="00E503A8" w:rsidP="000D4EFC">
      <w:pPr>
        <w:spacing w:after="0" w:line="360" w:lineRule="auto"/>
        <w:ind w:firstLine="1134"/>
        <w:jc w:val="both"/>
        <w:rPr>
          <w:rFonts w:ascii="Times New Roman" w:hAnsi="Times New Roman"/>
          <w:sz w:val="24"/>
          <w:szCs w:val="24"/>
        </w:rPr>
      </w:pPr>
      <w:r>
        <w:rPr>
          <w:rFonts w:ascii="Times New Roman" w:hAnsi="Times New Roman"/>
          <w:sz w:val="24"/>
          <w:szCs w:val="24"/>
        </w:rPr>
        <w:t xml:space="preserve">Alinhando </w:t>
      </w:r>
      <w:r w:rsidR="002224E3">
        <w:rPr>
          <w:rFonts w:ascii="Times New Roman" w:hAnsi="Times New Roman"/>
          <w:sz w:val="24"/>
          <w:szCs w:val="24"/>
        </w:rPr>
        <w:t>a</w:t>
      </w:r>
      <w:r>
        <w:rPr>
          <w:rFonts w:ascii="Times New Roman" w:hAnsi="Times New Roman"/>
          <w:sz w:val="24"/>
          <w:szCs w:val="24"/>
        </w:rPr>
        <w:t>os princípios apresentados</w:t>
      </w:r>
      <w:r w:rsidR="007B2F4B">
        <w:rPr>
          <w:rFonts w:ascii="Times New Roman" w:hAnsi="Times New Roman"/>
          <w:sz w:val="24"/>
          <w:szCs w:val="24"/>
        </w:rPr>
        <w:t>,</w:t>
      </w:r>
      <w:r>
        <w:rPr>
          <w:rFonts w:ascii="Times New Roman" w:hAnsi="Times New Roman"/>
          <w:sz w:val="24"/>
          <w:szCs w:val="24"/>
        </w:rPr>
        <w:t xml:space="preserve"> </w:t>
      </w:r>
      <w:r w:rsidR="007B2F4B">
        <w:rPr>
          <w:rFonts w:ascii="Times New Roman" w:hAnsi="Times New Roman"/>
          <w:sz w:val="24"/>
          <w:szCs w:val="24"/>
        </w:rPr>
        <w:t>as taxas recolhidas contribuem</w:t>
      </w:r>
      <w:r>
        <w:rPr>
          <w:rFonts w:ascii="Times New Roman" w:hAnsi="Times New Roman"/>
          <w:sz w:val="24"/>
          <w:szCs w:val="24"/>
        </w:rPr>
        <w:t xml:space="preserve"> </w:t>
      </w:r>
      <w:r w:rsidR="007B2F4B">
        <w:rPr>
          <w:rFonts w:ascii="Times New Roman" w:hAnsi="Times New Roman"/>
          <w:sz w:val="24"/>
          <w:szCs w:val="24"/>
        </w:rPr>
        <w:t>para a gerenciamento dos serviços ofer</w:t>
      </w:r>
      <w:r w:rsidR="002224E3">
        <w:rPr>
          <w:rFonts w:ascii="Times New Roman" w:hAnsi="Times New Roman"/>
          <w:sz w:val="24"/>
          <w:szCs w:val="24"/>
        </w:rPr>
        <w:t>ecidos</w:t>
      </w:r>
      <w:r w:rsidR="004E7A31">
        <w:rPr>
          <w:rFonts w:ascii="Times New Roman" w:hAnsi="Times New Roman"/>
          <w:sz w:val="24"/>
          <w:szCs w:val="24"/>
        </w:rPr>
        <w:t xml:space="preserve"> </w:t>
      </w:r>
      <w:r w:rsidR="007B2F4B">
        <w:rPr>
          <w:rFonts w:ascii="Times New Roman" w:hAnsi="Times New Roman"/>
          <w:sz w:val="24"/>
          <w:szCs w:val="24"/>
        </w:rPr>
        <w:t>a sociedade. Além disso,</w:t>
      </w:r>
      <w:r w:rsidR="004E7A31">
        <w:rPr>
          <w:rFonts w:ascii="Times New Roman" w:hAnsi="Times New Roman"/>
          <w:sz w:val="24"/>
          <w:szCs w:val="24"/>
        </w:rPr>
        <w:t xml:space="preserve"> </w:t>
      </w:r>
      <w:r w:rsidR="00BD54FF">
        <w:rPr>
          <w:rFonts w:ascii="Times New Roman" w:hAnsi="Times New Roman"/>
          <w:sz w:val="24"/>
          <w:szCs w:val="24"/>
        </w:rPr>
        <w:t>detêm</w:t>
      </w:r>
      <w:r w:rsidR="007B2F4B">
        <w:rPr>
          <w:rFonts w:ascii="Times New Roman" w:hAnsi="Times New Roman"/>
          <w:sz w:val="24"/>
          <w:szCs w:val="24"/>
        </w:rPr>
        <w:t xml:space="preserve"> de sua instituição por meio de leis</w:t>
      </w:r>
      <w:r w:rsidR="002224E3">
        <w:rPr>
          <w:rFonts w:ascii="Times New Roman" w:hAnsi="Times New Roman"/>
          <w:sz w:val="24"/>
          <w:szCs w:val="24"/>
        </w:rPr>
        <w:t xml:space="preserve"> sendo</w:t>
      </w:r>
      <w:r w:rsidR="007B2F4B">
        <w:rPr>
          <w:rFonts w:ascii="Times New Roman" w:hAnsi="Times New Roman"/>
          <w:sz w:val="24"/>
          <w:szCs w:val="24"/>
        </w:rPr>
        <w:t xml:space="preserve"> averiguado todo o contexto </w:t>
      </w:r>
      <w:r w:rsidR="00BD54FF">
        <w:rPr>
          <w:rFonts w:ascii="Times New Roman" w:hAnsi="Times New Roman"/>
          <w:sz w:val="24"/>
          <w:szCs w:val="24"/>
        </w:rPr>
        <w:t>e gerado</w:t>
      </w:r>
      <w:r w:rsidR="00585829">
        <w:rPr>
          <w:rFonts w:ascii="Times New Roman" w:hAnsi="Times New Roman"/>
          <w:sz w:val="24"/>
          <w:szCs w:val="24"/>
        </w:rPr>
        <w:t>s</w:t>
      </w:r>
      <w:r w:rsidR="00BD54FF">
        <w:rPr>
          <w:rFonts w:ascii="Times New Roman" w:hAnsi="Times New Roman"/>
          <w:sz w:val="24"/>
          <w:szCs w:val="24"/>
        </w:rPr>
        <w:t xml:space="preserve"> prognósticos para situações que são aplicadas </w:t>
      </w:r>
      <w:r w:rsidR="00585829">
        <w:rPr>
          <w:rFonts w:ascii="Times New Roman" w:hAnsi="Times New Roman"/>
          <w:sz w:val="24"/>
          <w:szCs w:val="24"/>
        </w:rPr>
        <w:t>à</w:t>
      </w:r>
      <w:r w:rsidR="00BD54FF">
        <w:rPr>
          <w:rFonts w:ascii="Times New Roman" w:hAnsi="Times New Roman"/>
          <w:sz w:val="24"/>
          <w:szCs w:val="24"/>
        </w:rPr>
        <w:t xml:space="preserve">s devidas arrecadações. </w:t>
      </w:r>
      <w:r w:rsidR="002224E3">
        <w:rPr>
          <w:rFonts w:ascii="Times New Roman" w:hAnsi="Times New Roman"/>
          <w:sz w:val="24"/>
          <w:szCs w:val="24"/>
        </w:rPr>
        <w:t>Nesse sentido,</w:t>
      </w:r>
      <w:r w:rsidR="00BD54FF">
        <w:rPr>
          <w:rFonts w:ascii="Times New Roman" w:hAnsi="Times New Roman"/>
          <w:sz w:val="24"/>
          <w:szCs w:val="24"/>
        </w:rPr>
        <w:t xml:space="preserve"> devem acompanhar todos os conceitos constitucionais atribuídos pelo sistema tributário nacional que são: </w:t>
      </w:r>
      <w:r w:rsidR="002224E3">
        <w:rPr>
          <w:rFonts w:ascii="Times New Roman" w:hAnsi="Times New Roman"/>
          <w:sz w:val="24"/>
          <w:szCs w:val="24"/>
        </w:rPr>
        <w:t>princípio</w:t>
      </w:r>
      <w:r w:rsidR="00BD54FF">
        <w:rPr>
          <w:rFonts w:ascii="Times New Roman" w:hAnsi="Times New Roman"/>
          <w:sz w:val="24"/>
          <w:szCs w:val="24"/>
        </w:rPr>
        <w:t xml:space="preserve"> da legalidade, idoneidade de contribuição, precedência</w:t>
      </w:r>
      <w:r w:rsidR="004E7A31">
        <w:rPr>
          <w:rFonts w:ascii="Times New Roman" w:hAnsi="Times New Roman"/>
          <w:sz w:val="24"/>
          <w:szCs w:val="24"/>
        </w:rPr>
        <w:t xml:space="preserve"> e a competência de </w:t>
      </w:r>
      <w:r w:rsidR="004E7A31" w:rsidRPr="004D53D8">
        <w:rPr>
          <w:rFonts w:ascii="Times New Roman" w:hAnsi="Times New Roman" w:cs="Times New Roman"/>
          <w:color w:val="000000" w:themeColor="text1"/>
          <w:sz w:val="24"/>
          <w:szCs w:val="24"/>
        </w:rPr>
        <w:t>irretroatividade</w:t>
      </w:r>
      <w:r w:rsidR="004E7A31">
        <w:rPr>
          <w:rFonts w:ascii="Times New Roman" w:hAnsi="Times New Roman" w:cs="Times New Roman"/>
          <w:color w:val="000000" w:themeColor="text1"/>
          <w:sz w:val="24"/>
          <w:szCs w:val="24"/>
        </w:rPr>
        <w:t>.</w:t>
      </w:r>
    </w:p>
    <w:p w14:paraId="30B71CC2" w14:textId="77777777" w:rsidR="005010BC" w:rsidRDefault="005010BC" w:rsidP="00DA294D">
      <w:pPr>
        <w:spacing w:after="0" w:line="360" w:lineRule="auto"/>
        <w:jc w:val="both"/>
        <w:rPr>
          <w:rFonts w:ascii="Times New Roman" w:hAnsi="Times New Roman"/>
          <w:sz w:val="24"/>
          <w:szCs w:val="24"/>
        </w:rPr>
      </w:pPr>
    </w:p>
    <w:p w14:paraId="1EFE92B1" w14:textId="6263FB93" w:rsidR="00DA294D" w:rsidRPr="00E503A8" w:rsidRDefault="00DA294D" w:rsidP="00DA294D">
      <w:pPr>
        <w:spacing w:after="0" w:line="360" w:lineRule="auto"/>
        <w:jc w:val="both"/>
        <w:rPr>
          <w:rFonts w:ascii="Times New Roman" w:hAnsi="Times New Roman"/>
          <w:sz w:val="24"/>
          <w:szCs w:val="24"/>
        </w:rPr>
      </w:pPr>
      <w:r w:rsidRPr="00E503A8">
        <w:rPr>
          <w:rFonts w:ascii="Times New Roman" w:hAnsi="Times New Roman"/>
          <w:sz w:val="24"/>
          <w:szCs w:val="24"/>
        </w:rPr>
        <w:t>3.3.3 C</w:t>
      </w:r>
      <w:r w:rsidR="00E503A8">
        <w:rPr>
          <w:rFonts w:ascii="Times New Roman" w:hAnsi="Times New Roman"/>
          <w:sz w:val="24"/>
          <w:szCs w:val="24"/>
        </w:rPr>
        <w:t>ontribuições</w:t>
      </w:r>
    </w:p>
    <w:p w14:paraId="777A1014" w14:textId="77777777" w:rsidR="000D4EFC" w:rsidRDefault="000D4EFC" w:rsidP="000D4EFC">
      <w:pPr>
        <w:spacing w:after="0" w:line="360" w:lineRule="auto"/>
        <w:ind w:firstLine="1134"/>
        <w:jc w:val="both"/>
        <w:rPr>
          <w:rFonts w:ascii="Times New Roman" w:hAnsi="Times New Roman"/>
          <w:sz w:val="24"/>
          <w:szCs w:val="24"/>
        </w:rPr>
      </w:pPr>
    </w:p>
    <w:p w14:paraId="4000CFEA" w14:textId="77A10642" w:rsidR="00E34C6B" w:rsidRDefault="00DA294D" w:rsidP="000D4EFC">
      <w:pPr>
        <w:spacing w:after="0" w:line="360" w:lineRule="auto"/>
        <w:ind w:firstLine="1134"/>
        <w:jc w:val="both"/>
        <w:rPr>
          <w:rFonts w:ascii="Times New Roman" w:hAnsi="Times New Roman"/>
          <w:sz w:val="24"/>
          <w:szCs w:val="24"/>
        </w:rPr>
      </w:pPr>
      <w:r w:rsidRPr="00176798">
        <w:rPr>
          <w:rFonts w:ascii="Times New Roman" w:hAnsi="Times New Roman"/>
          <w:sz w:val="24"/>
          <w:szCs w:val="24"/>
        </w:rPr>
        <w:t>As contribuições são tributos que recebem definições controvertidas, assim, Ataliba (1991) conceitua “</w:t>
      </w:r>
      <w:r>
        <w:rPr>
          <w:rFonts w:ascii="Times New Roman" w:hAnsi="Times New Roman"/>
          <w:sz w:val="24"/>
          <w:szCs w:val="24"/>
        </w:rPr>
        <w:t>c</w:t>
      </w:r>
      <w:r w:rsidRPr="00176798">
        <w:rPr>
          <w:rFonts w:ascii="Times New Roman" w:hAnsi="Times New Roman"/>
          <w:sz w:val="24"/>
          <w:szCs w:val="24"/>
        </w:rPr>
        <w:t>ontribuição é um tributo vinculado cuja hipótese de incidência consiste numa atuação estatal indireta e mediatamente (mediante uma circunstância intermediária) referida ao obrigado".</w:t>
      </w:r>
      <w:r w:rsidR="00E34C6B">
        <w:rPr>
          <w:rFonts w:ascii="Times New Roman" w:hAnsi="Times New Roman"/>
          <w:sz w:val="24"/>
          <w:szCs w:val="24"/>
        </w:rPr>
        <w:t xml:space="preserve"> </w:t>
      </w:r>
      <w:r w:rsidRPr="00176798">
        <w:rPr>
          <w:rFonts w:ascii="Times New Roman" w:hAnsi="Times New Roman"/>
          <w:sz w:val="24"/>
          <w:szCs w:val="24"/>
        </w:rPr>
        <w:t xml:space="preserve">Portanto, as contribuições são espécies tributárias que </w:t>
      </w:r>
      <w:r w:rsidR="00E34C6B">
        <w:rPr>
          <w:rFonts w:ascii="Times New Roman" w:hAnsi="Times New Roman"/>
          <w:sz w:val="24"/>
          <w:szCs w:val="24"/>
        </w:rPr>
        <w:t>dispõe de</w:t>
      </w:r>
      <w:r w:rsidRPr="00176798">
        <w:rPr>
          <w:rFonts w:ascii="Times New Roman" w:hAnsi="Times New Roman"/>
          <w:sz w:val="24"/>
          <w:szCs w:val="24"/>
        </w:rPr>
        <w:t xml:space="preserve"> subdivisões, sendo classificadas</w:t>
      </w:r>
      <w:r>
        <w:rPr>
          <w:rFonts w:ascii="Times New Roman" w:hAnsi="Times New Roman"/>
          <w:sz w:val="24"/>
          <w:szCs w:val="24"/>
        </w:rPr>
        <w:t xml:space="preserve"> em:</w:t>
      </w:r>
      <w:r w:rsidRPr="00176798">
        <w:rPr>
          <w:rFonts w:ascii="Times New Roman" w:hAnsi="Times New Roman"/>
          <w:sz w:val="24"/>
          <w:szCs w:val="24"/>
        </w:rPr>
        <w:t xml:space="preserve"> </w:t>
      </w:r>
      <w:r w:rsidR="002224E3">
        <w:rPr>
          <w:rFonts w:ascii="Times New Roman" w:hAnsi="Times New Roman"/>
          <w:sz w:val="24"/>
          <w:szCs w:val="24"/>
        </w:rPr>
        <w:t xml:space="preserve">contribuições de </w:t>
      </w:r>
      <w:r w:rsidRPr="00176798">
        <w:rPr>
          <w:rFonts w:ascii="Times New Roman" w:hAnsi="Times New Roman"/>
          <w:sz w:val="24"/>
          <w:szCs w:val="24"/>
        </w:rPr>
        <w:t>melhoria; intervenção no domínio econômico;</w:t>
      </w:r>
      <w:r w:rsidR="00E34C6B">
        <w:rPr>
          <w:rFonts w:ascii="Times New Roman" w:hAnsi="Times New Roman"/>
          <w:sz w:val="24"/>
          <w:szCs w:val="24"/>
        </w:rPr>
        <w:t xml:space="preserve"> </w:t>
      </w:r>
      <w:r w:rsidRPr="00176798">
        <w:rPr>
          <w:rFonts w:ascii="Times New Roman" w:hAnsi="Times New Roman"/>
          <w:sz w:val="24"/>
          <w:szCs w:val="24"/>
        </w:rPr>
        <w:t xml:space="preserve">corporativas; seguridade social </w:t>
      </w:r>
      <w:r w:rsidR="00E34C6B">
        <w:rPr>
          <w:rFonts w:ascii="Times New Roman" w:hAnsi="Times New Roman"/>
          <w:sz w:val="24"/>
          <w:szCs w:val="24"/>
        </w:rPr>
        <w:t xml:space="preserve">e </w:t>
      </w:r>
      <w:r w:rsidRPr="00176798">
        <w:rPr>
          <w:rFonts w:ascii="Times New Roman" w:hAnsi="Times New Roman"/>
          <w:sz w:val="24"/>
          <w:szCs w:val="24"/>
        </w:rPr>
        <w:t xml:space="preserve">sociais gerais. </w:t>
      </w:r>
    </w:p>
    <w:p w14:paraId="0A8E5A64" w14:textId="77777777" w:rsidR="00B6129E" w:rsidRDefault="00B6129E" w:rsidP="00B6129E">
      <w:pPr>
        <w:spacing w:after="0" w:line="360" w:lineRule="auto"/>
        <w:ind w:firstLine="709"/>
        <w:jc w:val="both"/>
        <w:rPr>
          <w:rFonts w:ascii="Times New Roman" w:hAnsi="Times New Roman"/>
          <w:sz w:val="24"/>
          <w:szCs w:val="24"/>
        </w:rPr>
      </w:pPr>
    </w:p>
    <w:p w14:paraId="29FC9F2A" w14:textId="41346205" w:rsidR="00E34C6B" w:rsidRPr="002224E3" w:rsidRDefault="00E34C6B" w:rsidP="00E34C6B">
      <w:pPr>
        <w:spacing w:after="0" w:line="360" w:lineRule="auto"/>
        <w:jc w:val="both"/>
        <w:rPr>
          <w:rFonts w:ascii="Times New Roman" w:hAnsi="Times New Roman"/>
          <w:sz w:val="24"/>
          <w:szCs w:val="24"/>
        </w:rPr>
      </w:pPr>
      <w:r w:rsidRPr="002224E3">
        <w:rPr>
          <w:rFonts w:ascii="Times New Roman" w:hAnsi="Times New Roman"/>
          <w:sz w:val="24"/>
          <w:szCs w:val="24"/>
        </w:rPr>
        <w:t>3.3.4 E</w:t>
      </w:r>
      <w:r w:rsidR="002224E3">
        <w:rPr>
          <w:rFonts w:ascii="Times New Roman" w:hAnsi="Times New Roman"/>
          <w:sz w:val="24"/>
          <w:szCs w:val="24"/>
        </w:rPr>
        <w:t>mpréstimos</w:t>
      </w:r>
      <w:r w:rsidRPr="002224E3">
        <w:rPr>
          <w:rFonts w:ascii="Times New Roman" w:hAnsi="Times New Roman"/>
          <w:sz w:val="24"/>
          <w:szCs w:val="24"/>
        </w:rPr>
        <w:t xml:space="preserve"> C</w:t>
      </w:r>
      <w:r w:rsidR="002224E3">
        <w:rPr>
          <w:rFonts w:ascii="Times New Roman" w:hAnsi="Times New Roman"/>
          <w:sz w:val="24"/>
          <w:szCs w:val="24"/>
        </w:rPr>
        <w:t>ompulsórios</w:t>
      </w:r>
    </w:p>
    <w:p w14:paraId="2ABA1400" w14:textId="77777777" w:rsidR="000D4EFC" w:rsidRDefault="000D4EFC" w:rsidP="00E34C6B">
      <w:pPr>
        <w:spacing w:after="0" w:line="360" w:lineRule="auto"/>
        <w:ind w:firstLine="709"/>
        <w:jc w:val="both"/>
        <w:rPr>
          <w:rFonts w:ascii="Times New Roman" w:hAnsi="Times New Roman"/>
          <w:sz w:val="24"/>
          <w:szCs w:val="24"/>
        </w:rPr>
      </w:pPr>
    </w:p>
    <w:p w14:paraId="0F411236" w14:textId="20C7C415" w:rsidR="00B6129E" w:rsidRDefault="00E34C6B" w:rsidP="000D4EFC">
      <w:pPr>
        <w:spacing w:after="0" w:line="360" w:lineRule="auto"/>
        <w:ind w:firstLine="1134"/>
        <w:jc w:val="both"/>
        <w:rPr>
          <w:rFonts w:ascii="Times New Roman" w:hAnsi="Times New Roman"/>
          <w:sz w:val="24"/>
          <w:szCs w:val="24"/>
        </w:rPr>
      </w:pPr>
      <w:r w:rsidRPr="00176798">
        <w:rPr>
          <w:rFonts w:ascii="Times New Roman" w:hAnsi="Times New Roman"/>
          <w:sz w:val="24"/>
          <w:szCs w:val="24"/>
        </w:rPr>
        <w:t xml:space="preserve">Os </w:t>
      </w:r>
      <w:r>
        <w:rPr>
          <w:rFonts w:ascii="Times New Roman" w:hAnsi="Times New Roman"/>
          <w:sz w:val="24"/>
          <w:szCs w:val="24"/>
        </w:rPr>
        <w:t>e</w:t>
      </w:r>
      <w:r w:rsidRPr="00176798">
        <w:rPr>
          <w:rFonts w:ascii="Times New Roman" w:hAnsi="Times New Roman"/>
          <w:sz w:val="24"/>
          <w:szCs w:val="24"/>
        </w:rPr>
        <w:t xml:space="preserve">mpréstimos compulsórios </w:t>
      </w:r>
      <w:r w:rsidR="002224E3">
        <w:rPr>
          <w:rFonts w:ascii="Times New Roman" w:hAnsi="Times New Roman"/>
          <w:sz w:val="24"/>
          <w:szCs w:val="24"/>
        </w:rPr>
        <w:t>estão</w:t>
      </w:r>
      <w:r w:rsidRPr="00176798">
        <w:rPr>
          <w:rFonts w:ascii="Times New Roman" w:hAnsi="Times New Roman"/>
          <w:sz w:val="24"/>
          <w:szCs w:val="24"/>
        </w:rPr>
        <w:t xml:space="preserve"> previstos no artigo 15 do CTN, </w:t>
      </w:r>
      <w:r>
        <w:rPr>
          <w:rFonts w:ascii="Times New Roman" w:hAnsi="Times New Roman"/>
          <w:sz w:val="24"/>
          <w:szCs w:val="24"/>
        </w:rPr>
        <w:t xml:space="preserve">no qual </w:t>
      </w:r>
      <w:r w:rsidRPr="00176798">
        <w:rPr>
          <w:rFonts w:ascii="Times New Roman" w:hAnsi="Times New Roman"/>
          <w:sz w:val="24"/>
          <w:szCs w:val="24"/>
        </w:rPr>
        <w:t>relata que somente a União</w:t>
      </w:r>
      <w:r>
        <w:rPr>
          <w:rFonts w:ascii="Times New Roman" w:hAnsi="Times New Roman"/>
          <w:sz w:val="24"/>
          <w:szCs w:val="24"/>
        </w:rPr>
        <w:t xml:space="preserve"> </w:t>
      </w:r>
      <w:r w:rsidRPr="00176798">
        <w:rPr>
          <w:rFonts w:ascii="Times New Roman" w:hAnsi="Times New Roman"/>
          <w:sz w:val="24"/>
          <w:szCs w:val="24"/>
        </w:rPr>
        <w:t>pode instaur</w:t>
      </w:r>
      <w:r w:rsidR="00585829">
        <w:rPr>
          <w:rFonts w:ascii="Times New Roman" w:hAnsi="Times New Roman"/>
          <w:sz w:val="24"/>
          <w:szCs w:val="24"/>
        </w:rPr>
        <w:t>á</w:t>
      </w:r>
      <w:r w:rsidR="002224E3">
        <w:rPr>
          <w:rFonts w:ascii="Times New Roman" w:hAnsi="Times New Roman"/>
          <w:sz w:val="24"/>
          <w:szCs w:val="24"/>
        </w:rPr>
        <w:t>-los</w:t>
      </w:r>
      <w:r w:rsidRPr="00176798">
        <w:rPr>
          <w:rFonts w:ascii="Times New Roman" w:hAnsi="Times New Roman"/>
          <w:sz w:val="24"/>
          <w:szCs w:val="24"/>
        </w:rPr>
        <w:t xml:space="preserve">, ou seja, podem ser criados pelo governo quando </w:t>
      </w:r>
      <w:r w:rsidR="00FA119C">
        <w:rPr>
          <w:rFonts w:ascii="Times New Roman" w:hAnsi="Times New Roman"/>
          <w:sz w:val="24"/>
          <w:szCs w:val="24"/>
        </w:rPr>
        <w:t xml:space="preserve">ocorrer </w:t>
      </w:r>
      <w:r w:rsidRPr="00176798">
        <w:rPr>
          <w:rFonts w:ascii="Times New Roman" w:hAnsi="Times New Roman"/>
          <w:sz w:val="24"/>
          <w:szCs w:val="24"/>
        </w:rPr>
        <w:t>situaç</w:t>
      </w:r>
      <w:r w:rsidR="002224E3">
        <w:rPr>
          <w:rFonts w:ascii="Times New Roman" w:hAnsi="Times New Roman"/>
          <w:sz w:val="24"/>
          <w:szCs w:val="24"/>
        </w:rPr>
        <w:t xml:space="preserve">ões </w:t>
      </w:r>
      <w:r w:rsidRPr="00176798">
        <w:rPr>
          <w:rFonts w:ascii="Times New Roman" w:hAnsi="Times New Roman"/>
          <w:sz w:val="24"/>
          <w:szCs w:val="24"/>
        </w:rPr>
        <w:t>emerg</w:t>
      </w:r>
      <w:r w:rsidR="002224E3">
        <w:rPr>
          <w:rFonts w:ascii="Times New Roman" w:hAnsi="Times New Roman"/>
          <w:sz w:val="24"/>
          <w:szCs w:val="24"/>
        </w:rPr>
        <w:t>enciais</w:t>
      </w:r>
      <w:r w:rsidR="00FA119C">
        <w:rPr>
          <w:rFonts w:ascii="Times New Roman" w:hAnsi="Times New Roman"/>
          <w:sz w:val="24"/>
          <w:szCs w:val="24"/>
        </w:rPr>
        <w:t xml:space="preserve"> </w:t>
      </w:r>
      <w:r w:rsidRPr="00176798">
        <w:rPr>
          <w:rFonts w:ascii="Times New Roman" w:hAnsi="Times New Roman"/>
          <w:sz w:val="24"/>
          <w:szCs w:val="24"/>
        </w:rPr>
        <w:t>que exija aux</w:t>
      </w:r>
      <w:r w:rsidR="00585829">
        <w:rPr>
          <w:rFonts w:ascii="Times New Roman" w:hAnsi="Times New Roman"/>
          <w:sz w:val="24"/>
          <w:szCs w:val="24"/>
        </w:rPr>
        <w:t>í</w:t>
      </w:r>
      <w:r w:rsidRPr="00176798">
        <w:rPr>
          <w:rFonts w:ascii="Times New Roman" w:hAnsi="Times New Roman"/>
          <w:sz w:val="24"/>
          <w:szCs w:val="24"/>
        </w:rPr>
        <w:t>lio federal impossível de atender com os recursos orçamentários disponíveis.</w:t>
      </w:r>
      <w:r w:rsidR="00FA119C">
        <w:rPr>
          <w:rFonts w:ascii="Times New Roman" w:hAnsi="Times New Roman"/>
          <w:sz w:val="24"/>
          <w:szCs w:val="24"/>
        </w:rPr>
        <w:t xml:space="preserve"> </w:t>
      </w:r>
      <w:r w:rsidR="00B6129E">
        <w:rPr>
          <w:rFonts w:ascii="Times New Roman" w:hAnsi="Times New Roman"/>
          <w:sz w:val="24"/>
          <w:szCs w:val="24"/>
        </w:rPr>
        <w:t>Desse modo, Brasil (19</w:t>
      </w:r>
      <w:r w:rsidR="003C153A">
        <w:rPr>
          <w:rFonts w:ascii="Times New Roman" w:hAnsi="Times New Roman"/>
          <w:sz w:val="24"/>
          <w:szCs w:val="24"/>
        </w:rPr>
        <w:t>88</w:t>
      </w:r>
      <w:r w:rsidR="00B6129E">
        <w:rPr>
          <w:rFonts w:ascii="Times New Roman" w:hAnsi="Times New Roman"/>
          <w:sz w:val="24"/>
          <w:szCs w:val="24"/>
        </w:rPr>
        <w:t xml:space="preserve">) refere que: </w:t>
      </w:r>
    </w:p>
    <w:p w14:paraId="2D08D404" w14:textId="77777777" w:rsidR="000D4EFC" w:rsidRDefault="000D4EFC" w:rsidP="00296535">
      <w:pPr>
        <w:spacing w:after="0" w:line="240" w:lineRule="auto"/>
        <w:ind w:left="2268"/>
        <w:jc w:val="both"/>
        <w:rPr>
          <w:rFonts w:ascii="Times New Roman" w:eastAsia="Times New Roman" w:hAnsi="Times New Roman" w:cs="Times New Roman"/>
          <w:b/>
          <w:bCs/>
          <w:color w:val="222222"/>
          <w:sz w:val="20"/>
          <w:szCs w:val="20"/>
          <w:bdr w:val="none" w:sz="0" w:space="0" w:color="auto" w:frame="1"/>
          <w:lang w:eastAsia="pt-BR"/>
        </w:rPr>
      </w:pPr>
    </w:p>
    <w:p w14:paraId="634CE524" w14:textId="3F9E0A95" w:rsidR="00B6129E" w:rsidRDefault="00B6129E" w:rsidP="00296535">
      <w:pPr>
        <w:spacing w:after="0" w:line="240" w:lineRule="auto"/>
        <w:ind w:left="2268"/>
        <w:jc w:val="both"/>
        <w:rPr>
          <w:rFonts w:ascii="Times New Roman" w:eastAsia="Times New Roman" w:hAnsi="Times New Roman" w:cs="Times New Roman"/>
          <w:color w:val="222222"/>
          <w:sz w:val="20"/>
          <w:szCs w:val="20"/>
          <w:lang w:eastAsia="pt-BR"/>
        </w:rPr>
      </w:pPr>
      <w:r w:rsidRPr="004D53D8">
        <w:rPr>
          <w:rFonts w:ascii="Times New Roman" w:eastAsia="Times New Roman" w:hAnsi="Times New Roman" w:cs="Times New Roman"/>
          <w:b/>
          <w:bCs/>
          <w:color w:val="222222"/>
          <w:sz w:val="20"/>
          <w:szCs w:val="20"/>
          <w:bdr w:val="none" w:sz="0" w:space="0" w:color="auto" w:frame="1"/>
          <w:lang w:eastAsia="pt-BR"/>
        </w:rPr>
        <w:t>Art. 148.</w:t>
      </w:r>
      <w:r w:rsidRPr="004D53D8">
        <w:rPr>
          <w:rFonts w:ascii="Times New Roman" w:eastAsia="Times New Roman" w:hAnsi="Times New Roman" w:cs="Times New Roman"/>
          <w:color w:val="222222"/>
          <w:sz w:val="20"/>
          <w:szCs w:val="20"/>
          <w:lang w:eastAsia="pt-BR"/>
        </w:rPr>
        <w:t xml:space="preserve"> A União, mediante lei complementar, poderá instituir empréstimos compulsórios: </w:t>
      </w:r>
      <w:r w:rsidRPr="004D53D8">
        <w:rPr>
          <w:rFonts w:ascii="Times New Roman" w:eastAsia="Times New Roman" w:hAnsi="Times New Roman" w:cs="Times New Roman"/>
          <w:b/>
          <w:bCs/>
          <w:color w:val="222222"/>
          <w:sz w:val="20"/>
          <w:szCs w:val="20"/>
          <w:bdr w:val="none" w:sz="0" w:space="0" w:color="auto" w:frame="1"/>
          <w:lang w:eastAsia="pt-BR"/>
        </w:rPr>
        <w:t>I </w:t>
      </w:r>
      <w:r w:rsidRPr="004D53D8">
        <w:rPr>
          <w:rFonts w:ascii="Times New Roman" w:eastAsia="Times New Roman" w:hAnsi="Times New Roman" w:cs="Times New Roman"/>
          <w:color w:val="222222"/>
          <w:sz w:val="20"/>
          <w:szCs w:val="20"/>
          <w:lang w:eastAsia="pt-BR"/>
        </w:rPr>
        <w:t xml:space="preserve">- para atender a despesas extraordinárias, decorrentes de calamidade pública, de guerra externa ou sua iminência; </w:t>
      </w:r>
      <w:r w:rsidRPr="004D53D8">
        <w:rPr>
          <w:rFonts w:ascii="Times New Roman" w:eastAsia="Times New Roman" w:hAnsi="Times New Roman" w:cs="Times New Roman"/>
          <w:b/>
          <w:bCs/>
          <w:color w:val="222222"/>
          <w:sz w:val="20"/>
          <w:szCs w:val="20"/>
          <w:bdr w:val="none" w:sz="0" w:space="0" w:color="auto" w:frame="1"/>
          <w:lang w:eastAsia="pt-BR"/>
        </w:rPr>
        <w:t>II </w:t>
      </w:r>
      <w:r w:rsidRPr="004D53D8">
        <w:rPr>
          <w:rFonts w:ascii="Times New Roman" w:eastAsia="Times New Roman" w:hAnsi="Times New Roman" w:cs="Times New Roman"/>
          <w:color w:val="222222"/>
          <w:sz w:val="20"/>
          <w:szCs w:val="20"/>
          <w:lang w:eastAsia="pt-BR"/>
        </w:rPr>
        <w:t xml:space="preserve">- no caso de investimento público de caráter urgente e de interesse nacional, observado </w:t>
      </w:r>
      <w:r w:rsidR="00FA119C">
        <w:rPr>
          <w:rFonts w:ascii="Times New Roman" w:eastAsia="Times New Roman" w:hAnsi="Times New Roman" w:cs="Times New Roman"/>
          <w:color w:val="222222"/>
          <w:sz w:val="20"/>
          <w:szCs w:val="20"/>
          <w:lang w:eastAsia="pt-BR"/>
        </w:rPr>
        <w:t>n</w:t>
      </w:r>
      <w:r w:rsidRPr="004D53D8">
        <w:rPr>
          <w:rFonts w:ascii="Times New Roman" w:eastAsia="Times New Roman" w:hAnsi="Times New Roman" w:cs="Times New Roman"/>
          <w:color w:val="222222"/>
          <w:sz w:val="20"/>
          <w:szCs w:val="20"/>
          <w:lang w:eastAsia="pt-BR"/>
        </w:rPr>
        <w:t xml:space="preserve">o disposto </w:t>
      </w:r>
      <w:r w:rsidR="00FA119C">
        <w:rPr>
          <w:rFonts w:ascii="Times New Roman" w:eastAsia="Times New Roman" w:hAnsi="Times New Roman" w:cs="Times New Roman"/>
          <w:color w:val="222222"/>
          <w:sz w:val="20"/>
          <w:szCs w:val="20"/>
          <w:lang w:eastAsia="pt-BR"/>
        </w:rPr>
        <w:t>do</w:t>
      </w:r>
      <w:r w:rsidRPr="004D53D8">
        <w:rPr>
          <w:rFonts w:ascii="Times New Roman" w:eastAsia="Times New Roman" w:hAnsi="Times New Roman" w:cs="Times New Roman"/>
          <w:color w:val="222222"/>
          <w:sz w:val="20"/>
          <w:szCs w:val="20"/>
          <w:lang w:eastAsia="pt-BR"/>
        </w:rPr>
        <w:t xml:space="preserve"> art. 150, </w:t>
      </w:r>
      <w:r w:rsidRPr="00FA119C">
        <w:rPr>
          <w:rFonts w:ascii="Times New Roman" w:eastAsia="Times New Roman" w:hAnsi="Times New Roman" w:cs="Times New Roman"/>
          <w:b/>
          <w:bCs/>
          <w:color w:val="222222"/>
          <w:sz w:val="20"/>
          <w:szCs w:val="20"/>
          <w:lang w:eastAsia="pt-BR"/>
        </w:rPr>
        <w:t>III</w:t>
      </w:r>
      <w:r w:rsidRPr="004D53D8">
        <w:rPr>
          <w:rFonts w:ascii="Times New Roman" w:eastAsia="Times New Roman" w:hAnsi="Times New Roman" w:cs="Times New Roman"/>
          <w:color w:val="222222"/>
          <w:sz w:val="20"/>
          <w:szCs w:val="20"/>
          <w:lang w:eastAsia="pt-BR"/>
        </w:rPr>
        <w:t xml:space="preserve">, b. </w:t>
      </w:r>
      <w:r w:rsidRPr="004D53D8">
        <w:rPr>
          <w:rFonts w:ascii="Times New Roman" w:eastAsia="Times New Roman" w:hAnsi="Times New Roman" w:cs="Times New Roman"/>
          <w:b/>
          <w:bCs/>
          <w:color w:val="222222"/>
          <w:sz w:val="20"/>
          <w:szCs w:val="20"/>
          <w:bdr w:val="none" w:sz="0" w:space="0" w:color="auto" w:frame="1"/>
          <w:lang w:eastAsia="pt-BR"/>
        </w:rPr>
        <w:t>Parágrafo único</w:t>
      </w:r>
      <w:r w:rsidRPr="004D53D8">
        <w:rPr>
          <w:rFonts w:ascii="Times New Roman" w:eastAsia="Times New Roman" w:hAnsi="Times New Roman" w:cs="Times New Roman"/>
          <w:color w:val="222222"/>
          <w:sz w:val="20"/>
          <w:szCs w:val="20"/>
          <w:lang w:eastAsia="pt-BR"/>
        </w:rPr>
        <w:t>. A aplicação dos recursos provenientes de empréstimo compulsório será vinculada à despesa que fundamentou sua instituição (BRASIL, 19</w:t>
      </w:r>
      <w:r w:rsidR="003C153A">
        <w:rPr>
          <w:rFonts w:ascii="Times New Roman" w:eastAsia="Times New Roman" w:hAnsi="Times New Roman" w:cs="Times New Roman"/>
          <w:color w:val="222222"/>
          <w:sz w:val="20"/>
          <w:szCs w:val="20"/>
          <w:lang w:eastAsia="pt-BR"/>
        </w:rPr>
        <w:t>88</w:t>
      </w:r>
      <w:r w:rsidRPr="004D53D8">
        <w:rPr>
          <w:rFonts w:ascii="Times New Roman" w:eastAsia="Times New Roman" w:hAnsi="Times New Roman" w:cs="Times New Roman"/>
          <w:color w:val="222222"/>
          <w:sz w:val="20"/>
          <w:szCs w:val="20"/>
          <w:lang w:eastAsia="pt-BR"/>
        </w:rPr>
        <w:t>, s.p.)</w:t>
      </w:r>
    </w:p>
    <w:p w14:paraId="5A4A4687" w14:textId="6E8090D1" w:rsidR="00296535" w:rsidRDefault="00296535" w:rsidP="00296535">
      <w:pPr>
        <w:spacing w:after="0" w:line="240" w:lineRule="auto"/>
        <w:ind w:left="2268"/>
        <w:jc w:val="both"/>
        <w:rPr>
          <w:rFonts w:ascii="Times New Roman" w:eastAsia="Times New Roman" w:hAnsi="Times New Roman" w:cs="Times New Roman"/>
          <w:color w:val="222222"/>
          <w:sz w:val="20"/>
          <w:szCs w:val="20"/>
          <w:lang w:eastAsia="pt-BR"/>
        </w:rPr>
      </w:pPr>
    </w:p>
    <w:p w14:paraId="2F31E02F" w14:textId="693FCE23" w:rsidR="009B6898" w:rsidRDefault="00296535" w:rsidP="000D4EFC">
      <w:pPr>
        <w:spacing w:after="0" w:line="360" w:lineRule="auto"/>
        <w:ind w:firstLine="1134"/>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 xml:space="preserve">Sendo assim, essa espécie tributária é vista como um tipo de tributo, pois </w:t>
      </w:r>
      <w:r w:rsidR="00FA119C">
        <w:rPr>
          <w:rFonts w:ascii="Times New Roman" w:eastAsia="Times New Roman" w:hAnsi="Times New Roman" w:cs="Times New Roman"/>
          <w:color w:val="222222"/>
          <w:sz w:val="24"/>
          <w:szCs w:val="24"/>
          <w:lang w:eastAsia="pt-BR"/>
        </w:rPr>
        <w:t>ocorre</w:t>
      </w:r>
      <w:r>
        <w:rPr>
          <w:rFonts w:ascii="Times New Roman" w:eastAsia="Times New Roman" w:hAnsi="Times New Roman" w:cs="Times New Roman"/>
          <w:color w:val="222222"/>
          <w:sz w:val="24"/>
          <w:szCs w:val="24"/>
          <w:lang w:eastAsia="pt-BR"/>
        </w:rPr>
        <w:t xml:space="preserve"> um vínculo com o Estado e torna-se reembolsado por tempo determinado, e esse ato não se configura como receita aos cofres públicos já que trata de um in</w:t>
      </w:r>
      <w:r w:rsidR="00FA119C">
        <w:rPr>
          <w:rFonts w:ascii="Times New Roman" w:eastAsia="Times New Roman" w:hAnsi="Times New Roman" w:cs="Times New Roman"/>
          <w:color w:val="222222"/>
          <w:sz w:val="24"/>
          <w:szCs w:val="24"/>
          <w:lang w:eastAsia="pt-BR"/>
        </w:rPr>
        <w:t>gresso</w:t>
      </w:r>
      <w:r>
        <w:rPr>
          <w:rFonts w:ascii="Times New Roman" w:eastAsia="Times New Roman" w:hAnsi="Times New Roman" w:cs="Times New Roman"/>
          <w:color w:val="222222"/>
          <w:sz w:val="24"/>
          <w:szCs w:val="24"/>
          <w:lang w:eastAsia="pt-BR"/>
        </w:rPr>
        <w:t xml:space="preserve"> na economia. </w:t>
      </w:r>
    </w:p>
    <w:p w14:paraId="2C721C17" w14:textId="77777777" w:rsidR="00296535" w:rsidRPr="00296535" w:rsidRDefault="00296535" w:rsidP="00E34C6B">
      <w:pPr>
        <w:spacing w:after="0" w:line="360" w:lineRule="auto"/>
        <w:ind w:firstLine="709"/>
        <w:jc w:val="both"/>
        <w:rPr>
          <w:rFonts w:ascii="Times New Roman" w:eastAsia="Times New Roman" w:hAnsi="Times New Roman" w:cs="Times New Roman"/>
          <w:color w:val="222222"/>
          <w:sz w:val="24"/>
          <w:szCs w:val="24"/>
          <w:lang w:eastAsia="pt-BR"/>
        </w:rPr>
      </w:pPr>
    </w:p>
    <w:p w14:paraId="4B8F1BF7" w14:textId="42896D7E" w:rsidR="009B6898" w:rsidRDefault="009B6898" w:rsidP="009B6898">
      <w:pPr>
        <w:spacing w:after="0" w:line="360" w:lineRule="auto"/>
        <w:jc w:val="both"/>
        <w:rPr>
          <w:rFonts w:ascii="Times New Roman" w:hAnsi="Times New Roman"/>
          <w:b/>
          <w:bCs/>
          <w:sz w:val="24"/>
          <w:szCs w:val="24"/>
        </w:rPr>
      </w:pPr>
      <w:r w:rsidRPr="009B6898">
        <w:rPr>
          <w:rFonts w:ascii="Times New Roman" w:hAnsi="Times New Roman"/>
          <w:b/>
          <w:bCs/>
          <w:sz w:val="24"/>
          <w:szCs w:val="24"/>
        </w:rPr>
        <w:lastRenderedPageBreak/>
        <w:t xml:space="preserve">3.4 O </w:t>
      </w:r>
      <w:r w:rsidR="006F2095" w:rsidRPr="009B6898">
        <w:rPr>
          <w:rFonts w:ascii="Times New Roman" w:hAnsi="Times New Roman"/>
          <w:b/>
          <w:bCs/>
          <w:sz w:val="24"/>
          <w:szCs w:val="24"/>
        </w:rPr>
        <w:t xml:space="preserve">papel do estado como indutor do avanço local </w:t>
      </w:r>
    </w:p>
    <w:p w14:paraId="580B6E05" w14:textId="77777777" w:rsidR="006F2095" w:rsidRDefault="006F2095" w:rsidP="009B6898">
      <w:pPr>
        <w:spacing w:after="0" w:line="360" w:lineRule="auto"/>
        <w:ind w:firstLine="709"/>
        <w:jc w:val="both"/>
        <w:rPr>
          <w:rFonts w:ascii="Times New Roman" w:hAnsi="Times New Roman"/>
          <w:sz w:val="24"/>
          <w:szCs w:val="24"/>
          <w:shd w:val="clear" w:color="auto" w:fill="FFFFFF"/>
        </w:rPr>
      </w:pPr>
    </w:p>
    <w:p w14:paraId="459B8C14" w14:textId="23218581" w:rsidR="00C77E55" w:rsidRDefault="009B6898" w:rsidP="006F2095">
      <w:pPr>
        <w:spacing w:after="0" w:line="360" w:lineRule="auto"/>
        <w:ind w:firstLine="113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Conforme o entendimento de alguns economistas, o desenvolvimento econômico sucederia naturalmente a partir dos mercados competitivos já existentes (ROMER, 1994). Todavia, não existe fundamentos teóricos que certificam o funcionamento econômico </w:t>
      </w:r>
      <w:r w:rsidR="00C77E55">
        <w:rPr>
          <w:rFonts w:ascii="Times New Roman" w:hAnsi="Times New Roman"/>
          <w:sz w:val="24"/>
          <w:szCs w:val="24"/>
          <w:shd w:val="clear" w:color="auto" w:fill="FFFFFF"/>
        </w:rPr>
        <w:t>de modo espontâneo</w:t>
      </w:r>
      <w:r w:rsidR="00517E0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em sociedade. Logo, originou-se discuss</w:t>
      </w:r>
      <w:r w:rsidR="00223C6C">
        <w:rPr>
          <w:rFonts w:ascii="Times New Roman" w:hAnsi="Times New Roman"/>
          <w:sz w:val="24"/>
          <w:szCs w:val="24"/>
          <w:shd w:val="clear" w:color="auto" w:fill="FFFFFF"/>
        </w:rPr>
        <w:t>ões</w:t>
      </w:r>
      <w:r>
        <w:rPr>
          <w:rFonts w:ascii="Times New Roman" w:hAnsi="Times New Roman"/>
          <w:sz w:val="24"/>
          <w:szCs w:val="24"/>
          <w:shd w:val="clear" w:color="auto" w:fill="FFFFFF"/>
        </w:rPr>
        <w:t xml:space="preserve"> </w:t>
      </w:r>
      <w:r w:rsidR="00C77E55">
        <w:rPr>
          <w:rFonts w:ascii="Times New Roman" w:hAnsi="Times New Roman"/>
          <w:sz w:val="24"/>
          <w:szCs w:val="24"/>
          <w:shd w:val="clear" w:color="auto" w:fill="FFFFFF"/>
        </w:rPr>
        <w:t xml:space="preserve">literárias </w:t>
      </w:r>
      <w:r>
        <w:rPr>
          <w:rFonts w:ascii="Times New Roman" w:hAnsi="Times New Roman"/>
          <w:sz w:val="24"/>
          <w:szCs w:val="24"/>
          <w:shd w:val="clear" w:color="auto" w:fill="FFFFFF"/>
        </w:rPr>
        <w:t>em função do Estado frente ao desenvolvimento.</w:t>
      </w:r>
      <w:r w:rsidR="00956FBD">
        <w:rPr>
          <w:rFonts w:ascii="Times New Roman" w:hAnsi="Times New Roman"/>
          <w:sz w:val="24"/>
          <w:szCs w:val="24"/>
          <w:shd w:val="clear" w:color="auto" w:fill="FFFFFF"/>
        </w:rPr>
        <w:t xml:space="preserve"> Nesse seguimento, Borges (2014)</w:t>
      </w:r>
      <w:r w:rsidR="00C46DFA">
        <w:rPr>
          <w:rFonts w:ascii="Times New Roman" w:hAnsi="Times New Roman"/>
          <w:sz w:val="24"/>
          <w:szCs w:val="24"/>
          <w:shd w:val="clear" w:color="auto" w:fill="FFFFFF"/>
        </w:rPr>
        <w:t xml:space="preserve"> declara</w:t>
      </w:r>
      <w:r w:rsidR="00956FBD">
        <w:rPr>
          <w:rFonts w:ascii="Times New Roman" w:hAnsi="Times New Roman"/>
          <w:sz w:val="24"/>
          <w:szCs w:val="24"/>
          <w:shd w:val="clear" w:color="auto" w:fill="FFFFFF"/>
        </w:rPr>
        <w:t xml:space="preserve"> que:</w:t>
      </w:r>
    </w:p>
    <w:p w14:paraId="3000F167" w14:textId="77777777" w:rsidR="006F2095" w:rsidRDefault="006F2095" w:rsidP="006F2095">
      <w:pPr>
        <w:spacing w:after="0" w:line="240" w:lineRule="auto"/>
        <w:ind w:left="2835"/>
        <w:jc w:val="both"/>
        <w:rPr>
          <w:rFonts w:ascii="Times New Roman" w:hAnsi="Times New Roman"/>
          <w:sz w:val="20"/>
          <w:szCs w:val="20"/>
          <w:shd w:val="clear" w:color="auto" w:fill="FFFFFF"/>
        </w:rPr>
      </w:pPr>
    </w:p>
    <w:p w14:paraId="1B882998" w14:textId="2CBE2C50" w:rsidR="00C77E55" w:rsidRDefault="00C77E55" w:rsidP="006F2095">
      <w:pPr>
        <w:spacing w:after="0" w:line="240" w:lineRule="auto"/>
        <w:ind w:left="2268"/>
        <w:jc w:val="both"/>
        <w:rPr>
          <w:rFonts w:ascii="Times New Roman" w:hAnsi="Times New Roman"/>
          <w:sz w:val="20"/>
          <w:szCs w:val="20"/>
          <w:shd w:val="clear" w:color="auto" w:fill="FFFFFF"/>
        </w:rPr>
      </w:pPr>
      <w:r w:rsidRPr="00C77E55">
        <w:rPr>
          <w:rFonts w:ascii="Times New Roman" w:hAnsi="Times New Roman"/>
          <w:sz w:val="20"/>
          <w:szCs w:val="20"/>
          <w:shd w:val="clear" w:color="auto" w:fill="FFFFFF"/>
        </w:rPr>
        <w:t>Ao</w:t>
      </w:r>
      <w:r w:rsidR="00FA119C">
        <w:rPr>
          <w:rFonts w:ascii="Times New Roman" w:hAnsi="Times New Roman"/>
          <w:sz w:val="20"/>
          <w:szCs w:val="20"/>
          <w:shd w:val="clear" w:color="auto" w:fill="FFFFFF"/>
        </w:rPr>
        <w:t xml:space="preserve"> </w:t>
      </w:r>
      <w:r w:rsidRPr="00C77E55">
        <w:rPr>
          <w:rFonts w:ascii="Times New Roman" w:hAnsi="Times New Roman"/>
          <w:sz w:val="20"/>
          <w:szCs w:val="20"/>
          <w:shd w:val="clear" w:color="auto" w:fill="FFFFFF"/>
        </w:rPr>
        <w:t xml:space="preserve">realizar um levantamento bibliográfico sobre o desenvolvimento econômico, é possível observar enfoques diferentes. A literatura inicial aborda sobre o desenvolvimento como sendo um crescimento econômico </w:t>
      </w:r>
      <w:r w:rsidR="005028E6">
        <w:rPr>
          <w:rFonts w:ascii="Times New Roman" w:hAnsi="Times New Roman"/>
          <w:sz w:val="20"/>
          <w:szCs w:val="20"/>
          <w:shd w:val="clear" w:color="auto" w:fill="FFFFFF"/>
        </w:rPr>
        <w:t>por meio do</w:t>
      </w:r>
      <w:r w:rsidRPr="00C77E55">
        <w:rPr>
          <w:rFonts w:ascii="Times New Roman" w:hAnsi="Times New Roman"/>
          <w:sz w:val="20"/>
          <w:szCs w:val="20"/>
          <w:shd w:val="clear" w:color="auto" w:fill="FFFFFF"/>
        </w:rPr>
        <w:t xml:space="preserve"> acúmulo de capital em nível macro, o que por sua vez, na literatura moderna evidencia o crescimento da eficiência econômica e da produtividade em nível micro, isto quer dizer que o foco do desenvolvimento econômico tem se concentrado </w:t>
      </w:r>
      <w:r w:rsidR="00956FBD">
        <w:rPr>
          <w:rFonts w:ascii="Times New Roman" w:hAnsi="Times New Roman"/>
          <w:sz w:val="20"/>
          <w:szCs w:val="20"/>
          <w:shd w:val="clear" w:color="auto" w:fill="FFFFFF"/>
        </w:rPr>
        <w:t>nas</w:t>
      </w:r>
      <w:r w:rsidRPr="00C77E55">
        <w:rPr>
          <w:rFonts w:ascii="Times New Roman" w:hAnsi="Times New Roman"/>
          <w:sz w:val="20"/>
          <w:szCs w:val="20"/>
          <w:shd w:val="clear" w:color="auto" w:fill="FFFFFF"/>
        </w:rPr>
        <w:t xml:space="preserve"> localidades</w:t>
      </w:r>
      <w:r>
        <w:rPr>
          <w:rFonts w:ascii="Times New Roman" w:hAnsi="Times New Roman"/>
          <w:sz w:val="20"/>
          <w:szCs w:val="20"/>
          <w:shd w:val="clear" w:color="auto" w:fill="FFFFFF"/>
        </w:rPr>
        <w:t xml:space="preserve">. </w:t>
      </w:r>
    </w:p>
    <w:p w14:paraId="16B6B994" w14:textId="77777777" w:rsidR="006F2095" w:rsidRPr="00C77E55" w:rsidRDefault="006F2095" w:rsidP="006F2095">
      <w:pPr>
        <w:spacing w:after="0" w:line="240" w:lineRule="auto"/>
        <w:ind w:left="2268"/>
        <w:jc w:val="both"/>
        <w:rPr>
          <w:rFonts w:ascii="Times New Roman" w:hAnsi="Times New Roman"/>
          <w:sz w:val="20"/>
          <w:szCs w:val="20"/>
          <w:shd w:val="clear" w:color="auto" w:fill="FFFFFF"/>
        </w:rPr>
      </w:pPr>
    </w:p>
    <w:p w14:paraId="7E844413" w14:textId="75ADD613" w:rsidR="00361F12" w:rsidRDefault="00956FBD" w:rsidP="006F2095">
      <w:pPr>
        <w:spacing w:after="0" w:line="360" w:lineRule="auto"/>
        <w:ind w:firstLine="1134"/>
        <w:jc w:val="both"/>
        <w:rPr>
          <w:rFonts w:ascii="Times New Roman" w:hAnsi="Times New Roman"/>
          <w:sz w:val="24"/>
          <w:szCs w:val="24"/>
          <w:shd w:val="clear" w:color="auto" w:fill="FFFFFF"/>
        </w:rPr>
      </w:pPr>
      <w:r>
        <w:rPr>
          <w:rFonts w:ascii="Times New Roman" w:hAnsi="Times New Roman"/>
          <w:sz w:val="24"/>
          <w:szCs w:val="24"/>
          <w:shd w:val="clear" w:color="auto" w:fill="FFFFFF"/>
        </w:rPr>
        <w:t>À vista disso</w:t>
      </w:r>
      <w:r w:rsidR="00517E01">
        <w:rPr>
          <w:rFonts w:ascii="Times New Roman" w:hAnsi="Times New Roman"/>
          <w:sz w:val="24"/>
          <w:szCs w:val="24"/>
          <w:shd w:val="clear" w:color="auto" w:fill="FFFFFF"/>
        </w:rPr>
        <w:t xml:space="preserve">, </w:t>
      </w:r>
      <w:r w:rsidR="006F2095">
        <w:rPr>
          <w:rFonts w:ascii="Times New Roman" w:hAnsi="Times New Roman"/>
          <w:sz w:val="24"/>
          <w:szCs w:val="24"/>
          <w:shd w:val="clear" w:color="auto" w:fill="FFFFFF"/>
        </w:rPr>
        <w:t>os estudos referentes ao desenvolvimento mostram</w:t>
      </w:r>
      <w:r w:rsidR="00517E01">
        <w:rPr>
          <w:rFonts w:ascii="Times New Roman" w:hAnsi="Times New Roman"/>
          <w:sz w:val="24"/>
          <w:szCs w:val="24"/>
          <w:shd w:val="clear" w:color="auto" w:fill="FFFFFF"/>
        </w:rPr>
        <w:t xml:space="preserve"> que não</w:t>
      </w:r>
      <w:r w:rsidR="00D94DDB">
        <w:rPr>
          <w:rFonts w:ascii="Times New Roman" w:hAnsi="Times New Roman"/>
          <w:sz w:val="24"/>
          <w:szCs w:val="24"/>
          <w:shd w:val="clear" w:color="auto" w:fill="FFFFFF"/>
        </w:rPr>
        <w:t xml:space="preserve"> se</w:t>
      </w:r>
      <w:r w:rsidR="00517E0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procede </w:t>
      </w:r>
      <w:r w:rsidR="00517E01">
        <w:rPr>
          <w:rFonts w:ascii="Times New Roman" w:hAnsi="Times New Roman"/>
          <w:sz w:val="24"/>
          <w:szCs w:val="24"/>
          <w:shd w:val="clear" w:color="auto" w:fill="FFFFFF"/>
        </w:rPr>
        <w:t xml:space="preserve">apenas </w:t>
      </w:r>
      <w:r>
        <w:rPr>
          <w:rFonts w:ascii="Times New Roman" w:hAnsi="Times New Roman"/>
          <w:sz w:val="24"/>
          <w:szCs w:val="24"/>
          <w:shd w:val="clear" w:color="auto" w:fill="FFFFFF"/>
        </w:rPr>
        <w:t>a fins econômicos</w:t>
      </w:r>
      <w:r w:rsidR="00517E01">
        <w:rPr>
          <w:rFonts w:ascii="Times New Roman" w:hAnsi="Times New Roman"/>
          <w:sz w:val="24"/>
          <w:szCs w:val="24"/>
          <w:shd w:val="clear" w:color="auto" w:fill="FFFFFF"/>
        </w:rPr>
        <w:t>, mas também do bem-estar social.</w:t>
      </w:r>
      <w:r>
        <w:rPr>
          <w:rFonts w:ascii="Times New Roman" w:hAnsi="Times New Roman"/>
          <w:sz w:val="24"/>
          <w:szCs w:val="24"/>
          <w:shd w:val="clear" w:color="auto" w:fill="FFFFFF"/>
        </w:rPr>
        <w:t xml:space="preserve"> Deste modo</w:t>
      </w:r>
      <w:r w:rsidR="00517E01">
        <w:rPr>
          <w:rFonts w:ascii="Times New Roman" w:hAnsi="Times New Roman"/>
          <w:sz w:val="24"/>
          <w:szCs w:val="24"/>
          <w:shd w:val="clear" w:color="auto" w:fill="FFFFFF"/>
        </w:rPr>
        <w:t>, o</w:t>
      </w:r>
      <w:r w:rsidR="00223C6C">
        <w:rPr>
          <w:rFonts w:ascii="Times New Roman" w:hAnsi="Times New Roman"/>
          <w:sz w:val="24"/>
          <w:szCs w:val="24"/>
          <w:shd w:val="clear" w:color="auto" w:fill="FFFFFF"/>
        </w:rPr>
        <w:t xml:space="preserve"> avanço </w:t>
      </w:r>
      <w:r w:rsidR="00517E01">
        <w:rPr>
          <w:rFonts w:ascii="Times New Roman" w:hAnsi="Times New Roman"/>
          <w:sz w:val="24"/>
          <w:szCs w:val="24"/>
          <w:shd w:val="clear" w:color="auto" w:fill="FFFFFF"/>
        </w:rPr>
        <w:t xml:space="preserve">econômico é </w:t>
      </w:r>
      <w:r w:rsidR="00223C6C">
        <w:rPr>
          <w:rFonts w:ascii="Times New Roman" w:hAnsi="Times New Roman"/>
          <w:sz w:val="24"/>
          <w:szCs w:val="24"/>
          <w:shd w:val="clear" w:color="auto" w:fill="FFFFFF"/>
        </w:rPr>
        <w:t>visto</w:t>
      </w:r>
      <w:r w:rsidR="00517E01">
        <w:rPr>
          <w:rFonts w:ascii="Times New Roman" w:hAnsi="Times New Roman"/>
          <w:sz w:val="24"/>
          <w:szCs w:val="24"/>
          <w:shd w:val="clear" w:color="auto" w:fill="FFFFFF"/>
        </w:rPr>
        <w:t xml:space="preserve"> como</w:t>
      </w:r>
      <w:r w:rsidR="000A10DE">
        <w:rPr>
          <w:rFonts w:ascii="Times New Roman" w:hAnsi="Times New Roman"/>
          <w:sz w:val="24"/>
          <w:szCs w:val="24"/>
          <w:shd w:val="clear" w:color="auto" w:fill="FFFFFF"/>
        </w:rPr>
        <w:t xml:space="preserve"> fruto</w:t>
      </w:r>
      <w:r>
        <w:rPr>
          <w:rFonts w:ascii="Times New Roman" w:hAnsi="Times New Roman"/>
          <w:sz w:val="24"/>
          <w:szCs w:val="24"/>
          <w:shd w:val="clear" w:color="auto" w:fill="FFFFFF"/>
        </w:rPr>
        <w:t xml:space="preserve"> do aumento </w:t>
      </w:r>
      <w:r w:rsidR="00D94DDB">
        <w:rPr>
          <w:rFonts w:ascii="Times New Roman" w:hAnsi="Times New Roman"/>
          <w:sz w:val="24"/>
          <w:szCs w:val="24"/>
          <w:shd w:val="clear" w:color="auto" w:fill="FFFFFF"/>
        </w:rPr>
        <w:t xml:space="preserve">de capital, que por sua vez </w:t>
      </w:r>
      <w:r w:rsidR="00536CA7">
        <w:rPr>
          <w:rFonts w:ascii="Times New Roman" w:hAnsi="Times New Roman"/>
          <w:sz w:val="24"/>
          <w:szCs w:val="24"/>
          <w:shd w:val="clear" w:color="auto" w:fill="FFFFFF"/>
        </w:rPr>
        <w:t>é fundamental</w:t>
      </w:r>
      <w:r w:rsidR="00D94DDB">
        <w:rPr>
          <w:rFonts w:ascii="Times New Roman" w:hAnsi="Times New Roman"/>
          <w:sz w:val="24"/>
          <w:szCs w:val="24"/>
          <w:shd w:val="clear" w:color="auto" w:fill="FFFFFF"/>
        </w:rPr>
        <w:t xml:space="preserve"> para o</w:t>
      </w:r>
      <w:r>
        <w:rPr>
          <w:rFonts w:ascii="Times New Roman" w:hAnsi="Times New Roman"/>
          <w:sz w:val="24"/>
          <w:szCs w:val="24"/>
          <w:shd w:val="clear" w:color="auto" w:fill="FFFFFF"/>
        </w:rPr>
        <w:t xml:space="preserve"> </w:t>
      </w:r>
      <w:r w:rsidR="00DE3E49">
        <w:rPr>
          <w:rFonts w:ascii="Times New Roman" w:hAnsi="Times New Roman"/>
          <w:sz w:val="24"/>
          <w:szCs w:val="24"/>
          <w:shd w:val="clear" w:color="auto" w:fill="FFFFFF"/>
        </w:rPr>
        <w:t xml:space="preserve">norteio </w:t>
      </w:r>
      <w:r w:rsidR="00D94DDB">
        <w:rPr>
          <w:rFonts w:ascii="Times New Roman" w:hAnsi="Times New Roman"/>
          <w:sz w:val="24"/>
          <w:szCs w:val="24"/>
          <w:shd w:val="clear" w:color="auto" w:fill="FFFFFF"/>
        </w:rPr>
        <w:t>da</w:t>
      </w:r>
      <w:r w:rsidR="00223C6C">
        <w:rPr>
          <w:rFonts w:ascii="Times New Roman" w:hAnsi="Times New Roman"/>
          <w:sz w:val="24"/>
          <w:szCs w:val="24"/>
          <w:shd w:val="clear" w:color="auto" w:fill="FFFFFF"/>
        </w:rPr>
        <w:t xml:space="preserve"> </w:t>
      </w:r>
      <w:r w:rsidR="00517E01">
        <w:rPr>
          <w:rFonts w:ascii="Times New Roman" w:hAnsi="Times New Roman"/>
          <w:sz w:val="24"/>
          <w:szCs w:val="24"/>
          <w:shd w:val="clear" w:color="auto" w:fill="FFFFFF"/>
        </w:rPr>
        <w:t>produtividad</w:t>
      </w:r>
      <w:r w:rsidR="00223C6C">
        <w:rPr>
          <w:rFonts w:ascii="Times New Roman" w:hAnsi="Times New Roman"/>
          <w:sz w:val="24"/>
          <w:szCs w:val="24"/>
          <w:shd w:val="clear" w:color="auto" w:fill="FFFFFF"/>
        </w:rPr>
        <w:t>e</w:t>
      </w:r>
      <w:r w:rsidR="00D94DDB">
        <w:rPr>
          <w:rFonts w:ascii="Times New Roman" w:hAnsi="Times New Roman"/>
          <w:sz w:val="24"/>
          <w:szCs w:val="24"/>
          <w:shd w:val="clear" w:color="auto" w:fill="FFFFFF"/>
        </w:rPr>
        <w:t xml:space="preserve"> propiciando</w:t>
      </w:r>
      <w:r w:rsidR="00517E01">
        <w:rPr>
          <w:rFonts w:ascii="Times New Roman" w:hAnsi="Times New Roman"/>
          <w:sz w:val="24"/>
          <w:szCs w:val="24"/>
          <w:shd w:val="clear" w:color="auto" w:fill="FFFFFF"/>
        </w:rPr>
        <w:t xml:space="preserve"> condições</w:t>
      </w:r>
      <w:r w:rsidR="00D94DDB">
        <w:rPr>
          <w:rFonts w:ascii="Times New Roman" w:hAnsi="Times New Roman"/>
          <w:sz w:val="24"/>
          <w:szCs w:val="24"/>
          <w:shd w:val="clear" w:color="auto" w:fill="FFFFFF"/>
        </w:rPr>
        <w:t xml:space="preserve"> positivas</w:t>
      </w:r>
      <w:r w:rsidR="00517E01">
        <w:rPr>
          <w:rFonts w:ascii="Times New Roman" w:hAnsi="Times New Roman"/>
          <w:sz w:val="24"/>
          <w:szCs w:val="24"/>
          <w:shd w:val="clear" w:color="auto" w:fill="FFFFFF"/>
        </w:rPr>
        <w:t xml:space="preserve"> </w:t>
      </w:r>
      <w:r w:rsidR="00DE3E49">
        <w:rPr>
          <w:rFonts w:ascii="Times New Roman" w:hAnsi="Times New Roman"/>
          <w:sz w:val="24"/>
          <w:szCs w:val="24"/>
          <w:shd w:val="clear" w:color="auto" w:fill="FFFFFF"/>
        </w:rPr>
        <w:t xml:space="preserve">em </w:t>
      </w:r>
      <w:r w:rsidR="00223C6C">
        <w:rPr>
          <w:rFonts w:ascii="Times New Roman" w:hAnsi="Times New Roman"/>
          <w:sz w:val="24"/>
          <w:szCs w:val="24"/>
          <w:shd w:val="clear" w:color="auto" w:fill="FFFFFF"/>
        </w:rPr>
        <w:t xml:space="preserve">segmentos de </w:t>
      </w:r>
      <w:r w:rsidR="00D94DDB">
        <w:rPr>
          <w:rFonts w:ascii="Times New Roman" w:hAnsi="Times New Roman"/>
          <w:sz w:val="24"/>
          <w:szCs w:val="24"/>
          <w:shd w:val="clear" w:color="auto" w:fill="FFFFFF"/>
        </w:rPr>
        <w:t>mercado.</w:t>
      </w:r>
    </w:p>
    <w:p w14:paraId="470EB1D8" w14:textId="2696B248" w:rsidR="000D5BDA" w:rsidRDefault="00223C6C" w:rsidP="006F2095">
      <w:pPr>
        <w:spacing w:after="0" w:line="360" w:lineRule="auto"/>
        <w:ind w:firstLine="113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Portanto, a participação do Estado como indutor no processo do desenvolvimento local é </w:t>
      </w:r>
      <w:r w:rsidR="000A10DE">
        <w:rPr>
          <w:rFonts w:ascii="Times New Roman" w:hAnsi="Times New Roman"/>
          <w:sz w:val="24"/>
          <w:szCs w:val="24"/>
          <w:shd w:val="clear" w:color="auto" w:fill="FFFFFF"/>
        </w:rPr>
        <w:t>indispensável</w:t>
      </w:r>
      <w:r w:rsidR="005028E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para que </w:t>
      </w:r>
      <w:r w:rsidR="005028E6">
        <w:rPr>
          <w:rFonts w:ascii="Times New Roman" w:hAnsi="Times New Roman"/>
          <w:sz w:val="24"/>
          <w:szCs w:val="24"/>
          <w:shd w:val="clear" w:color="auto" w:fill="FFFFFF"/>
        </w:rPr>
        <w:t xml:space="preserve">o mesmo </w:t>
      </w:r>
      <w:r>
        <w:rPr>
          <w:rFonts w:ascii="Times New Roman" w:hAnsi="Times New Roman"/>
          <w:sz w:val="24"/>
          <w:szCs w:val="24"/>
          <w:shd w:val="clear" w:color="auto" w:fill="FFFFFF"/>
        </w:rPr>
        <w:t>consiga estimular os empresários a utilizarem fatores de produção</w:t>
      </w:r>
      <w:r w:rsidR="00D94DDB">
        <w:rPr>
          <w:rFonts w:ascii="Times New Roman" w:hAnsi="Times New Roman"/>
          <w:sz w:val="24"/>
          <w:szCs w:val="24"/>
          <w:shd w:val="clear" w:color="auto" w:fill="FFFFFF"/>
        </w:rPr>
        <w:t xml:space="preserve"> e essencialmente as </w:t>
      </w:r>
      <w:r w:rsidR="00585829">
        <w:rPr>
          <w:rFonts w:ascii="Times New Roman" w:hAnsi="Times New Roman"/>
          <w:sz w:val="24"/>
          <w:szCs w:val="24"/>
          <w:shd w:val="clear" w:color="auto" w:fill="FFFFFF"/>
        </w:rPr>
        <w:t>interversões</w:t>
      </w:r>
      <w:r>
        <w:rPr>
          <w:rFonts w:ascii="Times New Roman" w:hAnsi="Times New Roman"/>
          <w:sz w:val="24"/>
          <w:szCs w:val="24"/>
          <w:shd w:val="clear" w:color="auto" w:fill="FFFFFF"/>
        </w:rPr>
        <w:t xml:space="preserve"> públicas</w:t>
      </w:r>
      <w:r w:rsidR="00DE3E4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para que</w:t>
      </w:r>
      <w:r w:rsidR="005028E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alcance suas propostas de governo</w:t>
      </w:r>
      <w:r w:rsidR="005028E6">
        <w:rPr>
          <w:rFonts w:ascii="Times New Roman" w:hAnsi="Times New Roman"/>
          <w:sz w:val="24"/>
          <w:szCs w:val="24"/>
          <w:shd w:val="clear" w:color="auto" w:fill="FFFFFF"/>
        </w:rPr>
        <w:t xml:space="preserve"> e conquiste a alavancagem </w:t>
      </w:r>
      <w:r w:rsidR="000A10DE">
        <w:rPr>
          <w:rFonts w:ascii="Times New Roman" w:hAnsi="Times New Roman"/>
          <w:sz w:val="24"/>
          <w:szCs w:val="24"/>
          <w:shd w:val="clear" w:color="auto" w:fill="FFFFFF"/>
        </w:rPr>
        <w:t>socioeconômica.</w:t>
      </w:r>
      <w:bookmarkStart w:id="0" w:name="_Hlk54565217"/>
    </w:p>
    <w:p w14:paraId="7E423544" w14:textId="77777777" w:rsidR="005010BC" w:rsidRDefault="005010BC" w:rsidP="005010BC">
      <w:pPr>
        <w:spacing w:after="0" w:line="360" w:lineRule="auto"/>
        <w:ind w:firstLine="709"/>
        <w:jc w:val="both"/>
        <w:rPr>
          <w:rFonts w:ascii="Times New Roman" w:hAnsi="Times New Roman"/>
          <w:sz w:val="24"/>
          <w:szCs w:val="24"/>
          <w:shd w:val="clear" w:color="auto" w:fill="FFFFFF"/>
        </w:rPr>
      </w:pPr>
    </w:p>
    <w:p w14:paraId="2B76D6D3" w14:textId="1FF69A67" w:rsidR="005028E6" w:rsidRPr="004D4493" w:rsidRDefault="005028E6" w:rsidP="005028E6">
      <w:pPr>
        <w:spacing w:after="0" w:line="360" w:lineRule="auto"/>
        <w:jc w:val="both"/>
        <w:rPr>
          <w:rFonts w:ascii="Times New Roman" w:hAnsi="Times New Roman"/>
          <w:sz w:val="24"/>
          <w:szCs w:val="24"/>
          <w:shd w:val="clear" w:color="auto" w:fill="FFFFFF"/>
        </w:rPr>
      </w:pPr>
      <w:r w:rsidRPr="004D4493">
        <w:rPr>
          <w:rFonts w:ascii="Times New Roman" w:hAnsi="Times New Roman"/>
          <w:sz w:val="24"/>
          <w:szCs w:val="24"/>
          <w:shd w:val="clear" w:color="auto" w:fill="FFFFFF"/>
        </w:rPr>
        <w:t>3.4.1 P</w:t>
      </w:r>
      <w:r w:rsidR="004D4493">
        <w:rPr>
          <w:rFonts w:ascii="Times New Roman" w:hAnsi="Times New Roman"/>
          <w:sz w:val="24"/>
          <w:szCs w:val="24"/>
          <w:shd w:val="clear" w:color="auto" w:fill="FFFFFF"/>
        </w:rPr>
        <w:t>olíticas</w:t>
      </w:r>
      <w:r w:rsidRPr="004D4493">
        <w:rPr>
          <w:rFonts w:ascii="Times New Roman" w:hAnsi="Times New Roman"/>
          <w:sz w:val="24"/>
          <w:szCs w:val="24"/>
          <w:shd w:val="clear" w:color="auto" w:fill="FFFFFF"/>
        </w:rPr>
        <w:t xml:space="preserve"> P</w:t>
      </w:r>
      <w:r w:rsidR="004D4493">
        <w:rPr>
          <w:rFonts w:ascii="Times New Roman" w:hAnsi="Times New Roman"/>
          <w:sz w:val="24"/>
          <w:szCs w:val="24"/>
          <w:shd w:val="clear" w:color="auto" w:fill="FFFFFF"/>
        </w:rPr>
        <w:t>úblicas</w:t>
      </w:r>
      <w:r w:rsidRPr="004D4493">
        <w:rPr>
          <w:rFonts w:ascii="Times New Roman" w:hAnsi="Times New Roman"/>
          <w:sz w:val="24"/>
          <w:szCs w:val="24"/>
          <w:shd w:val="clear" w:color="auto" w:fill="FFFFFF"/>
        </w:rPr>
        <w:t xml:space="preserve"> </w:t>
      </w:r>
    </w:p>
    <w:p w14:paraId="314A0F8F" w14:textId="77777777" w:rsidR="00536CA7" w:rsidRDefault="00536CA7" w:rsidP="006F2095">
      <w:pPr>
        <w:spacing w:after="0" w:line="360" w:lineRule="auto"/>
        <w:ind w:firstLine="1134"/>
        <w:jc w:val="both"/>
        <w:rPr>
          <w:rFonts w:ascii="Times New Roman" w:hAnsi="Times New Roman"/>
          <w:sz w:val="24"/>
          <w:szCs w:val="24"/>
          <w:shd w:val="clear" w:color="auto" w:fill="FFFFFF"/>
        </w:rPr>
      </w:pPr>
    </w:p>
    <w:p w14:paraId="3E177E1F" w14:textId="28FA9C47" w:rsidR="005028E6" w:rsidRDefault="005028E6" w:rsidP="006F2095">
      <w:pPr>
        <w:spacing w:after="0" w:line="360" w:lineRule="auto"/>
        <w:ind w:firstLine="1134"/>
        <w:jc w:val="both"/>
        <w:rPr>
          <w:rFonts w:ascii="Times New Roman" w:hAnsi="Times New Roman"/>
          <w:sz w:val="24"/>
          <w:szCs w:val="24"/>
        </w:rPr>
      </w:pPr>
      <w:r>
        <w:rPr>
          <w:rFonts w:ascii="Times New Roman" w:hAnsi="Times New Roman"/>
          <w:sz w:val="24"/>
          <w:szCs w:val="24"/>
          <w:shd w:val="clear" w:color="auto" w:fill="FFFFFF"/>
        </w:rPr>
        <w:t>A política pública pode ser classificada como um conjunto de ações do governo que tem por objetivo determinados efeitos, na qual atualmente é englobada por buscar soluções e atingir resultados em âmbito local. Diante disso, Borges (2014)</w:t>
      </w:r>
      <w:r w:rsidR="00905B9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e</w:t>
      </w:r>
      <w:r w:rsidR="00933B88">
        <w:rPr>
          <w:rFonts w:ascii="Times New Roman" w:hAnsi="Times New Roman"/>
          <w:sz w:val="24"/>
          <w:szCs w:val="24"/>
          <w:shd w:val="clear" w:color="auto" w:fill="FFFFFF"/>
        </w:rPr>
        <w:t>lucida</w:t>
      </w:r>
      <w:r>
        <w:rPr>
          <w:rFonts w:ascii="Times New Roman" w:hAnsi="Times New Roman"/>
          <w:sz w:val="24"/>
          <w:szCs w:val="24"/>
          <w:shd w:val="clear" w:color="auto" w:fill="FFFFFF"/>
        </w:rPr>
        <w:t xml:space="preserve"> que a</w:t>
      </w:r>
      <w:r w:rsidR="004C4951">
        <w:rPr>
          <w:rFonts w:ascii="Times New Roman" w:hAnsi="Times New Roman"/>
          <w:sz w:val="24"/>
          <w:szCs w:val="24"/>
          <w:shd w:val="clear" w:color="auto" w:fill="FFFFFF"/>
        </w:rPr>
        <w:t>s</w:t>
      </w:r>
      <w:r w:rsidR="00521B51">
        <w:rPr>
          <w:rFonts w:ascii="Times New Roman" w:hAnsi="Times New Roman"/>
          <w:sz w:val="24"/>
          <w:szCs w:val="24"/>
          <w:shd w:val="clear" w:color="auto" w:fill="FFFFFF"/>
        </w:rPr>
        <w:t xml:space="preserve"> </w:t>
      </w:r>
      <w:r w:rsidR="00521B51" w:rsidRPr="00176798">
        <w:rPr>
          <w:rFonts w:ascii="Times New Roman" w:hAnsi="Times New Roman"/>
          <w:sz w:val="24"/>
          <w:szCs w:val="24"/>
        </w:rPr>
        <w:t xml:space="preserve">políticas públicas </w:t>
      </w:r>
      <w:r w:rsidR="00905B94">
        <w:rPr>
          <w:rFonts w:ascii="Times New Roman" w:hAnsi="Times New Roman"/>
          <w:sz w:val="24"/>
          <w:szCs w:val="24"/>
        </w:rPr>
        <w:t>são</w:t>
      </w:r>
      <w:r w:rsidR="00521B51" w:rsidRPr="00176798">
        <w:rPr>
          <w:rFonts w:ascii="Times New Roman" w:hAnsi="Times New Roman"/>
          <w:sz w:val="24"/>
          <w:szCs w:val="24"/>
        </w:rPr>
        <w:t xml:space="preserve"> um instrumento que resulta </w:t>
      </w:r>
      <w:r w:rsidR="00933B88">
        <w:rPr>
          <w:rFonts w:ascii="Times New Roman" w:hAnsi="Times New Roman"/>
          <w:sz w:val="24"/>
          <w:szCs w:val="24"/>
        </w:rPr>
        <w:t>em</w:t>
      </w:r>
      <w:r w:rsidR="00521B51" w:rsidRPr="00176798">
        <w:rPr>
          <w:rFonts w:ascii="Times New Roman" w:hAnsi="Times New Roman"/>
          <w:sz w:val="24"/>
          <w:szCs w:val="24"/>
        </w:rPr>
        <w:t xml:space="preserve"> impactos positivos não somente perante o desenvolvimento econômico, mas também no desenvolvimento regional.</w:t>
      </w:r>
    </w:p>
    <w:p w14:paraId="6488213D" w14:textId="26867EFF" w:rsidR="00E12427" w:rsidRDefault="004C4951" w:rsidP="006F2095">
      <w:pPr>
        <w:spacing w:after="0" w:line="360" w:lineRule="auto"/>
        <w:ind w:firstLine="1134"/>
        <w:jc w:val="both"/>
        <w:rPr>
          <w:rFonts w:ascii="Times New Roman" w:hAnsi="Times New Roman"/>
          <w:sz w:val="24"/>
          <w:szCs w:val="24"/>
        </w:rPr>
      </w:pPr>
      <w:r>
        <w:rPr>
          <w:rFonts w:ascii="Times New Roman" w:hAnsi="Times New Roman"/>
          <w:sz w:val="24"/>
          <w:szCs w:val="24"/>
        </w:rPr>
        <w:t xml:space="preserve">O </w:t>
      </w:r>
      <w:r w:rsidR="00006CCF">
        <w:rPr>
          <w:rFonts w:ascii="Times New Roman" w:hAnsi="Times New Roman"/>
          <w:sz w:val="24"/>
          <w:szCs w:val="24"/>
        </w:rPr>
        <w:t>cenário econômico em face da intermediação p</w:t>
      </w:r>
      <w:r w:rsidR="00136D75">
        <w:rPr>
          <w:rFonts w:ascii="Times New Roman" w:hAnsi="Times New Roman"/>
          <w:sz w:val="24"/>
          <w:szCs w:val="24"/>
        </w:rPr>
        <w:t>ú</w:t>
      </w:r>
      <w:r w:rsidR="00006CCF">
        <w:rPr>
          <w:rFonts w:ascii="Times New Roman" w:hAnsi="Times New Roman"/>
          <w:sz w:val="24"/>
          <w:szCs w:val="24"/>
        </w:rPr>
        <w:t xml:space="preserve">blica </w:t>
      </w:r>
      <w:r w:rsidR="003326F2">
        <w:rPr>
          <w:rFonts w:ascii="Times New Roman" w:hAnsi="Times New Roman"/>
          <w:sz w:val="24"/>
          <w:szCs w:val="24"/>
        </w:rPr>
        <w:t xml:space="preserve">busca </w:t>
      </w:r>
      <w:r w:rsidR="00136D75">
        <w:rPr>
          <w:rFonts w:ascii="Times New Roman" w:hAnsi="Times New Roman"/>
          <w:sz w:val="24"/>
          <w:szCs w:val="24"/>
        </w:rPr>
        <w:t xml:space="preserve">manter o equilíbrio entre preços </w:t>
      </w:r>
      <w:r>
        <w:rPr>
          <w:rFonts w:ascii="Times New Roman" w:hAnsi="Times New Roman"/>
          <w:sz w:val="24"/>
          <w:szCs w:val="24"/>
        </w:rPr>
        <w:t xml:space="preserve">e </w:t>
      </w:r>
      <w:r w:rsidR="00136D75">
        <w:rPr>
          <w:rFonts w:ascii="Times New Roman" w:hAnsi="Times New Roman"/>
          <w:sz w:val="24"/>
          <w:szCs w:val="24"/>
        </w:rPr>
        <w:t xml:space="preserve">simultaneamente </w:t>
      </w:r>
      <w:r>
        <w:rPr>
          <w:rFonts w:ascii="Times New Roman" w:hAnsi="Times New Roman"/>
          <w:sz w:val="24"/>
          <w:szCs w:val="24"/>
        </w:rPr>
        <w:t xml:space="preserve">estar </w:t>
      </w:r>
      <w:r w:rsidR="00136D75">
        <w:rPr>
          <w:rFonts w:ascii="Times New Roman" w:hAnsi="Times New Roman"/>
          <w:sz w:val="24"/>
          <w:szCs w:val="24"/>
        </w:rPr>
        <w:t xml:space="preserve">ligado </w:t>
      </w:r>
      <w:r w:rsidR="0051298F">
        <w:rPr>
          <w:rFonts w:ascii="Times New Roman" w:hAnsi="Times New Roman"/>
          <w:sz w:val="24"/>
          <w:szCs w:val="24"/>
        </w:rPr>
        <w:t>na</w:t>
      </w:r>
      <w:r w:rsidR="00136D75">
        <w:rPr>
          <w:rFonts w:ascii="Times New Roman" w:hAnsi="Times New Roman"/>
          <w:sz w:val="24"/>
          <w:szCs w:val="24"/>
        </w:rPr>
        <w:t xml:space="preserve"> geração de emprego e renda</w:t>
      </w:r>
      <w:r w:rsidR="003326F2">
        <w:rPr>
          <w:rFonts w:ascii="Times New Roman" w:hAnsi="Times New Roman"/>
          <w:sz w:val="24"/>
          <w:szCs w:val="24"/>
        </w:rPr>
        <w:t xml:space="preserve">. </w:t>
      </w:r>
      <w:r w:rsidR="00136D75">
        <w:rPr>
          <w:rFonts w:ascii="Times New Roman" w:hAnsi="Times New Roman"/>
          <w:sz w:val="24"/>
          <w:szCs w:val="24"/>
        </w:rPr>
        <w:t xml:space="preserve">Neste ponto de vista, </w:t>
      </w:r>
      <w:r w:rsidR="00E12427">
        <w:rPr>
          <w:rFonts w:ascii="Times New Roman" w:hAnsi="Times New Roman"/>
          <w:sz w:val="24"/>
          <w:szCs w:val="24"/>
        </w:rPr>
        <w:t>existem dois tipos de políticas de viés econômico que são: monetárias</w:t>
      </w:r>
      <w:r w:rsidR="003326F2">
        <w:rPr>
          <w:rFonts w:ascii="Times New Roman" w:hAnsi="Times New Roman"/>
          <w:sz w:val="24"/>
          <w:szCs w:val="24"/>
        </w:rPr>
        <w:t xml:space="preserve"> </w:t>
      </w:r>
      <w:r w:rsidR="00E12427">
        <w:rPr>
          <w:rFonts w:ascii="Times New Roman" w:hAnsi="Times New Roman"/>
          <w:sz w:val="24"/>
          <w:szCs w:val="24"/>
        </w:rPr>
        <w:t>e fiscais.</w:t>
      </w:r>
    </w:p>
    <w:p w14:paraId="4A0A7825" w14:textId="77777777" w:rsidR="006F2095" w:rsidRDefault="006F2095" w:rsidP="006F2095">
      <w:pPr>
        <w:spacing w:after="0" w:line="240" w:lineRule="auto"/>
        <w:ind w:left="2835"/>
        <w:jc w:val="both"/>
        <w:rPr>
          <w:rFonts w:ascii="Times New Roman" w:hAnsi="Times New Roman"/>
          <w:sz w:val="20"/>
          <w:szCs w:val="20"/>
        </w:rPr>
      </w:pPr>
    </w:p>
    <w:p w14:paraId="0A8991B0" w14:textId="0DE34E25" w:rsidR="00625AF4" w:rsidRDefault="004C4951" w:rsidP="006F2095">
      <w:pPr>
        <w:spacing w:after="0" w:line="240" w:lineRule="auto"/>
        <w:ind w:left="2835"/>
        <w:jc w:val="both"/>
        <w:rPr>
          <w:rFonts w:ascii="Times New Roman" w:hAnsi="Times New Roman"/>
          <w:sz w:val="20"/>
          <w:szCs w:val="20"/>
        </w:rPr>
      </w:pPr>
      <w:r>
        <w:rPr>
          <w:rFonts w:ascii="Times New Roman" w:hAnsi="Times New Roman"/>
          <w:sz w:val="20"/>
          <w:szCs w:val="20"/>
        </w:rPr>
        <w:t xml:space="preserve">Na </w:t>
      </w:r>
      <w:r w:rsidR="00E12427" w:rsidRPr="00E12427">
        <w:rPr>
          <w:rFonts w:ascii="Times New Roman" w:hAnsi="Times New Roman"/>
          <w:sz w:val="20"/>
          <w:szCs w:val="20"/>
        </w:rPr>
        <w:t xml:space="preserve">política monetária, os agentes econômicos </w:t>
      </w:r>
      <w:r w:rsidR="0051298F">
        <w:rPr>
          <w:rFonts w:ascii="Times New Roman" w:hAnsi="Times New Roman"/>
          <w:sz w:val="20"/>
          <w:szCs w:val="20"/>
        </w:rPr>
        <w:t>alteram</w:t>
      </w:r>
      <w:r w:rsidR="00E12427" w:rsidRPr="00E12427">
        <w:rPr>
          <w:rFonts w:ascii="Times New Roman" w:hAnsi="Times New Roman"/>
          <w:sz w:val="20"/>
          <w:szCs w:val="20"/>
        </w:rPr>
        <w:t xml:space="preserve"> suas demandas por movimento de preços de acordo com os ativos, que são as taxas de juros. </w:t>
      </w:r>
      <w:r w:rsidR="0051298F">
        <w:rPr>
          <w:rFonts w:ascii="Times New Roman" w:hAnsi="Times New Roman"/>
          <w:sz w:val="20"/>
          <w:szCs w:val="20"/>
        </w:rPr>
        <w:t xml:space="preserve">Já na </w:t>
      </w:r>
      <w:r w:rsidR="00E12427" w:rsidRPr="00E12427">
        <w:rPr>
          <w:rFonts w:ascii="Times New Roman" w:hAnsi="Times New Roman"/>
          <w:sz w:val="20"/>
          <w:szCs w:val="20"/>
        </w:rPr>
        <w:t>política fiscal, o governo atu</w:t>
      </w:r>
      <w:r w:rsidR="004308B5">
        <w:rPr>
          <w:rFonts w:ascii="Times New Roman" w:hAnsi="Times New Roman"/>
          <w:sz w:val="20"/>
          <w:szCs w:val="20"/>
        </w:rPr>
        <w:t>a</w:t>
      </w:r>
      <w:r w:rsidR="00E12427" w:rsidRPr="00E12427">
        <w:rPr>
          <w:rFonts w:ascii="Times New Roman" w:hAnsi="Times New Roman"/>
          <w:sz w:val="20"/>
          <w:szCs w:val="20"/>
        </w:rPr>
        <w:t xml:space="preserve"> de </w:t>
      </w:r>
      <w:r w:rsidR="0051298F">
        <w:rPr>
          <w:rFonts w:ascii="Times New Roman" w:hAnsi="Times New Roman"/>
          <w:sz w:val="20"/>
          <w:szCs w:val="20"/>
        </w:rPr>
        <w:t>forma</w:t>
      </w:r>
      <w:r w:rsidR="00E12427" w:rsidRPr="00E12427">
        <w:rPr>
          <w:rFonts w:ascii="Times New Roman" w:hAnsi="Times New Roman"/>
          <w:sz w:val="20"/>
          <w:szCs w:val="20"/>
        </w:rPr>
        <w:t xml:space="preserve"> diret</w:t>
      </w:r>
      <w:r w:rsidR="0051298F">
        <w:rPr>
          <w:rFonts w:ascii="Times New Roman" w:hAnsi="Times New Roman"/>
          <w:sz w:val="20"/>
          <w:szCs w:val="20"/>
        </w:rPr>
        <w:t>a</w:t>
      </w:r>
      <w:r w:rsidR="00E12427" w:rsidRPr="00E12427">
        <w:rPr>
          <w:rFonts w:ascii="Times New Roman" w:hAnsi="Times New Roman"/>
          <w:sz w:val="20"/>
          <w:szCs w:val="20"/>
        </w:rPr>
        <w:t xml:space="preserve"> ou indiret</w:t>
      </w:r>
      <w:r w:rsidR="0051298F">
        <w:rPr>
          <w:rFonts w:ascii="Times New Roman" w:hAnsi="Times New Roman"/>
          <w:sz w:val="20"/>
          <w:szCs w:val="20"/>
        </w:rPr>
        <w:t>a</w:t>
      </w:r>
      <w:r w:rsidR="00E12427" w:rsidRPr="00E12427">
        <w:rPr>
          <w:rFonts w:ascii="Times New Roman" w:hAnsi="Times New Roman"/>
          <w:sz w:val="20"/>
          <w:szCs w:val="20"/>
        </w:rPr>
        <w:t>, a primeir</w:t>
      </w:r>
      <w:r w:rsidR="0051298F">
        <w:rPr>
          <w:rFonts w:ascii="Times New Roman" w:hAnsi="Times New Roman"/>
          <w:sz w:val="20"/>
          <w:szCs w:val="20"/>
        </w:rPr>
        <w:t>a</w:t>
      </w:r>
      <w:r w:rsidR="00E12427" w:rsidRPr="00E12427">
        <w:rPr>
          <w:rFonts w:ascii="Times New Roman" w:hAnsi="Times New Roman"/>
          <w:sz w:val="20"/>
          <w:szCs w:val="20"/>
        </w:rPr>
        <w:t xml:space="preserve"> é através de gastos, e a segunda é por meio de concessão de subsídios ou aplicação de tributos </w:t>
      </w:r>
      <w:r w:rsidR="0051298F">
        <w:rPr>
          <w:rFonts w:ascii="Times New Roman" w:hAnsi="Times New Roman"/>
          <w:sz w:val="20"/>
          <w:szCs w:val="20"/>
        </w:rPr>
        <w:t>a</w:t>
      </w:r>
      <w:r w:rsidR="00E12427" w:rsidRPr="00E12427">
        <w:rPr>
          <w:rFonts w:ascii="Times New Roman" w:hAnsi="Times New Roman"/>
          <w:sz w:val="20"/>
          <w:szCs w:val="20"/>
        </w:rPr>
        <w:t>os agentes privados</w:t>
      </w:r>
      <w:r w:rsidR="00E12427">
        <w:rPr>
          <w:rFonts w:ascii="Times New Roman" w:hAnsi="Times New Roman"/>
          <w:sz w:val="20"/>
          <w:szCs w:val="20"/>
        </w:rPr>
        <w:t xml:space="preserve"> (LIMA, 201</w:t>
      </w:r>
      <w:r w:rsidR="006F2095">
        <w:rPr>
          <w:rFonts w:ascii="Times New Roman" w:hAnsi="Times New Roman"/>
          <w:sz w:val="20"/>
          <w:szCs w:val="20"/>
        </w:rPr>
        <w:t xml:space="preserve">0, </w:t>
      </w:r>
      <w:proofErr w:type="spellStart"/>
      <w:r w:rsidR="006F2095">
        <w:rPr>
          <w:rFonts w:ascii="Times New Roman" w:hAnsi="Times New Roman"/>
          <w:sz w:val="20"/>
          <w:szCs w:val="20"/>
        </w:rPr>
        <w:t>s.p.</w:t>
      </w:r>
      <w:proofErr w:type="spellEnd"/>
      <w:r w:rsidR="00E12427">
        <w:rPr>
          <w:rFonts w:ascii="Times New Roman" w:hAnsi="Times New Roman"/>
          <w:sz w:val="20"/>
          <w:szCs w:val="20"/>
        </w:rPr>
        <w:t>)</w:t>
      </w:r>
      <w:r w:rsidR="00905B94">
        <w:rPr>
          <w:rFonts w:ascii="Times New Roman" w:hAnsi="Times New Roman"/>
          <w:sz w:val="20"/>
          <w:szCs w:val="20"/>
        </w:rPr>
        <w:t>.</w:t>
      </w:r>
    </w:p>
    <w:p w14:paraId="05D70FE3" w14:textId="342F14A1" w:rsidR="003326F2" w:rsidRDefault="003326F2" w:rsidP="006F2095">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Diante</w:t>
      </w:r>
      <w:r w:rsidR="0078510C" w:rsidRPr="00176798">
        <w:rPr>
          <w:rFonts w:ascii="Times New Roman" w:hAnsi="Times New Roman"/>
          <w:sz w:val="24"/>
          <w:szCs w:val="24"/>
        </w:rPr>
        <w:t xml:space="preserve"> </w:t>
      </w:r>
      <w:r w:rsidR="0078510C">
        <w:rPr>
          <w:rFonts w:ascii="Times New Roman" w:hAnsi="Times New Roman"/>
          <w:sz w:val="24"/>
          <w:szCs w:val="24"/>
        </w:rPr>
        <w:t xml:space="preserve">as </w:t>
      </w:r>
      <w:r w:rsidR="0078510C" w:rsidRPr="00176798">
        <w:rPr>
          <w:rFonts w:ascii="Times New Roman" w:hAnsi="Times New Roman"/>
          <w:sz w:val="24"/>
          <w:szCs w:val="24"/>
        </w:rPr>
        <w:t xml:space="preserve">mudanças </w:t>
      </w:r>
      <w:r w:rsidR="0008649C">
        <w:rPr>
          <w:rFonts w:ascii="Times New Roman" w:hAnsi="Times New Roman"/>
          <w:sz w:val="24"/>
          <w:szCs w:val="24"/>
        </w:rPr>
        <w:t>nos</w:t>
      </w:r>
      <w:r w:rsidR="0078510C">
        <w:rPr>
          <w:rFonts w:ascii="Times New Roman" w:hAnsi="Times New Roman"/>
          <w:sz w:val="24"/>
          <w:szCs w:val="24"/>
        </w:rPr>
        <w:t xml:space="preserve"> segmentos de </w:t>
      </w:r>
      <w:r w:rsidR="0078510C" w:rsidRPr="00176798">
        <w:rPr>
          <w:rFonts w:ascii="Times New Roman" w:hAnsi="Times New Roman"/>
          <w:sz w:val="24"/>
          <w:szCs w:val="24"/>
        </w:rPr>
        <w:t>mercado, as polít</w:t>
      </w:r>
      <w:r w:rsidR="0078510C">
        <w:rPr>
          <w:rFonts w:ascii="Times New Roman" w:hAnsi="Times New Roman"/>
          <w:sz w:val="24"/>
          <w:szCs w:val="24"/>
        </w:rPr>
        <w:t>icas fiscais tê</w:t>
      </w:r>
      <w:r w:rsidR="0078510C" w:rsidRPr="00176798">
        <w:rPr>
          <w:rFonts w:ascii="Times New Roman" w:hAnsi="Times New Roman"/>
          <w:sz w:val="24"/>
          <w:szCs w:val="24"/>
        </w:rPr>
        <w:t>m buscado atender as necessidades</w:t>
      </w:r>
      <w:r w:rsidR="0078510C">
        <w:rPr>
          <w:rFonts w:ascii="Times New Roman" w:hAnsi="Times New Roman"/>
          <w:sz w:val="24"/>
          <w:szCs w:val="24"/>
        </w:rPr>
        <w:t xml:space="preserve"> da economia. É relevante salientar que </w:t>
      </w:r>
      <w:r w:rsidR="0008649C">
        <w:rPr>
          <w:rFonts w:ascii="Times New Roman" w:hAnsi="Times New Roman"/>
          <w:sz w:val="24"/>
          <w:szCs w:val="24"/>
        </w:rPr>
        <w:t xml:space="preserve">a fonte </w:t>
      </w:r>
      <w:r w:rsidR="0078510C">
        <w:rPr>
          <w:rFonts w:ascii="Times New Roman" w:hAnsi="Times New Roman"/>
          <w:sz w:val="24"/>
          <w:szCs w:val="24"/>
        </w:rPr>
        <w:t>principal desta política são os gastos públicos</w:t>
      </w:r>
      <w:r w:rsidR="00E332BA">
        <w:rPr>
          <w:rFonts w:ascii="Times New Roman" w:hAnsi="Times New Roman"/>
          <w:sz w:val="24"/>
          <w:szCs w:val="24"/>
        </w:rPr>
        <w:t xml:space="preserve"> </w:t>
      </w:r>
      <w:r w:rsidR="0078510C">
        <w:rPr>
          <w:rFonts w:ascii="Times New Roman" w:hAnsi="Times New Roman"/>
          <w:sz w:val="24"/>
          <w:szCs w:val="24"/>
        </w:rPr>
        <w:t>referente</w:t>
      </w:r>
      <w:r w:rsidR="00905B94">
        <w:rPr>
          <w:rFonts w:ascii="Times New Roman" w:hAnsi="Times New Roman"/>
          <w:sz w:val="24"/>
          <w:szCs w:val="24"/>
        </w:rPr>
        <w:t>s</w:t>
      </w:r>
      <w:r w:rsidR="0078510C">
        <w:rPr>
          <w:rFonts w:ascii="Times New Roman" w:hAnsi="Times New Roman"/>
          <w:sz w:val="24"/>
          <w:szCs w:val="24"/>
        </w:rPr>
        <w:t xml:space="preserve"> </w:t>
      </w:r>
      <w:r w:rsidR="00905B94">
        <w:rPr>
          <w:rFonts w:ascii="Times New Roman" w:hAnsi="Times New Roman"/>
          <w:sz w:val="24"/>
          <w:szCs w:val="24"/>
        </w:rPr>
        <w:t>à</w:t>
      </w:r>
      <w:r w:rsidR="0078510C">
        <w:rPr>
          <w:rFonts w:ascii="Times New Roman" w:hAnsi="Times New Roman"/>
          <w:sz w:val="24"/>
          <w:szCs w:val="24"/>
        </w:rPr>
        <w:t xml:space="preserve">s práticas intensivas </w:t>
      </w:r>
      <w:r w:rsidR="004D4493">
        <w:rPr>
          <w:rFonts w:ascii="Times New Roman" w:hAnsi="Times New Roman"/>
          <w:sz w:val="24"/>
          <w:szCs w:val="24"/>
        </w:rPr>
        <w:t>de</w:t>
      </w:r>
      <w:r w:rsidR="0078510C">
        <w:rPr>
          <w:rFonts w:ascii="Times New Roman" w:hAnsi="Times New Roman"/>
          <w:sz w:val="24"/>
          <w:szCs w:val="24"/>
        </w:rPr>
        <w:t xml:space="preserve"> trabalho</w:t>
      </w:r>
      <w:r w:rsidR="0079389B">
        <w:rPr>
          <w:rFonts w:ascii="Times New Roman" w:hAnsi="Times New Roman"/>
          <w:sz w:val="24"/>
          <w:szCs w:val="24"/>
        </w:rPr>
        <w:t>,</w:t>
      </w:r>
      <w:r w:rsidR="004C4951">
        <w:rPr>
          <w:rFonts w:ascii="Times New Roman" w:hAnsi="Times New Roman"/>
          <w:sz w:val="24"/>
          <w:szCs w:val="24"/>
        </w:rPr>
        <w:t xml:space="preserve"> incentivando outras esferas econômicas a alcançar desenvolvimento. D</w:t>
      </w:r>
      <w:r w:rsidR="0008649C">
        <w:rPr>
          <w:rFonts w:ascii="Times New Roman" w:hAnsi="Times New Roman"/>
          <w:sz w:val="24"/>
          <w:szCs w:val="24"/>
        </w:rPr>
        <w:t xml:space="preserve">e </w:t>
      </w:r>
      <w:r w:rsidR="004C4951">
        <w:rPr>
          <w:rFonts w:ascii="Times New Roman" w:hAnsi="Times New Roman"/>
          <w:sz w:val="24"/>
          <w:szCs w:val="24"/>
        </w:rPr>
        <w:t>acordo com Suzart (2013)</w:t>
      </w:r>
      <w:r w:rsidR="00905B94">
        <w:rPr>
          <w:rFonts w:ascii="Times New Roman" w:hAnsi="Times New Roman"/>
          <w:sz w:val="24"/>
          <w:szCs w:val="24"/>
        </w:rPr>
        <w:t>,</w:t>
      </w:r>
      <w:r w:rsidR="004C4951">
        <w:rPr>
          <w:rFonts w:ascii="Times New Roman" w:hAnsi="Times New Roman"/>
          <w:sz w:val="24"/>
          <w:szCs w:val="24"/>
        </w:rPr>
        <w:t xml:space="preserve"> </w:t>
      </w:r>
      <w:r w:rsidR="004C4951" w:rsidRPr="00176798">
        <w:rPr>
          <w:rFonts w:ascii="Times New Roman" w:hAnsi="Times New Roman"/>
          <w:sz w:val="24"/>
          <w:szCs w:val="24"/>
        </w:rPr>
        <w:t>os gastos públicos estimula</w:t>
      </w:r>
      <w:r w:rsidR="004C4951">
        <w:rPr>
          <w:rFonts w:ascii="Times New Roman" w:hAnsi="Times New Roman"/>
          <w:sz w:val="24"/>
          <w:szCs w:val="24"/>
        </w:rPr>
        <w:t>m</w:t>
      </w:r>
      <w:r w:rsidR="004C4951" w:rsidRPr="00176798">
        <w:rPr>
          <w:rFonts w:ascii="Times New Roman" w:hAnsi="Times New Roman"/>
          <w:sz w:val="24"/>
          <w:szCs w:val="24"/>
        </w:rPr>
        <w:t xml:space="preserve"> o crescimento econômico, tendo maior força </w:t>
      </w:r>
      <w:r w:rsidR="004C4951">
        <w:rPr>
          <w:rFonts w:ascii="Times New Roman" w:hAnsi="Times New Roman"/>
          <w:sz w:val="24"/>
          <w:szCs w:val="24"/>
        </w:rPr>
        <w:t>em sua</w:t>
      </w:r>
      <w:r w:rsidR="004C4951" w:rsidRPr="00176798">
        <w:rPr>
          <w:rFonts w:ascii="Times New Roman" w:hAnsi="Times New Roman"/>
          <w:sz w:val="24"/>
          <w:szCs w:val="24"/>
        </w:rPr>
        <w:t xml:space="preserve"> recessão</w:t>
      </w:r>
      <w:r w:rsidR="00625AF4">
        <w:rPr>
          <w:rFonts w:ascii="Times New Roman" w:hAnsi="Times New Roman"/>
          <w:sz w:val="24"/>
          <w:szCs w:val="24"/>
        </w:rPr>
        <w:t>.</w:t>
      </w:r>
    </w:p>
    <w:p w14:paraId="46D67B1C" w14:textId="790573C1" w:rsidR="0008649C" w:rsidRDefault="00625AF4" w:rsidP="006F2095">
      <w:pPr>
        <w:spacing w:after="0" w:line="360" w:lineRule="auto"/>
        <w:ind w:firstLine="1134"/>
        <w:jc w:val="both"/>
        <w:rPr>
          <w:rFonts w:ascii="Times New Roman" w:hAnsi="Times New Roman"/>
          <w:sz w:val="24"/>
          <w:szCs w:val="24"/>
        </w:rPr>
      </w:pPr>
      <w:r>
        <w:rPr>
          <w:rFonts w:ascii="Times New Roman" w:hAnsi="Times New Roman"/>
          <w:sz w:val="24"/>
          <w:szCs w:val="24"/>
        </w:rPr>
        <w:t xml:space="preserve">Neste seguimento, os gastos públicos são classificados em gastos diretos e gastos indiretos ou tributários. O que difere esses gastos públicos é </w:t>
      </w:r>
      <w:r w:rsidR="00B43323">
        <w:rPr>
          <w:rFonts w:ascii="Times New Roman" w:hAnsi="Times New Roman"/>
          <w:sz w:val="24"/>
          <w:szCs w:val="24"/>
        </w:rPr>
        <w:t>sua aplicabilidade</w:t>
      </w:r>
      <w:r>
        <w:rPr>
          <w:rFonts w:ascii="Times New Roman" w:hAnsi="Times New Roman"/>
          <w:sz w:val="24"/>
          <w:szCs w:val="24"/>
        </w:rPr>
        <w:t>, de forma que no</w:t>
      </w:r>
      <w:r w:rsidR="0008649C">
        <w:rPr>
          <w:rFonts w:ascii="Times New Roman" w:hAnsi="Times New Roman"/>
          <w:sz w:val="24"/>
          <w:szCs w:val="24"/>
        </w:rPr>
        <w:t xml:space="preserve"> </w:t>
      </w:r>
      <w:r>
        <w:rPr>
          <w:rFonts w:ascii="Times New Roman" w:hAnsi="Times New Roman"/>
          <w:sz w:val="24"/>
          <w:szCs w:val="24"/>
        </w:rPr>
        <w:t xml:space="preserve">gasto direto são efetuados recolhimentos </w:t>
      </w:r>
      <w:r w:rsidR="00B43323">
        <w:rPr>
          <w:rFonts w:ascii="Times New Roman" w:hAnsi="Times New Roman"/>
          <w:sz w:val="24"/>
          <w:szCs w:val="24"/>
        </w:rPr>
        <w:t xml:space="preserve">e </w:t>
      </w:r>
      <w:r>
        <w:rPr>
          <w:rFonts w:ascii="Times New Roman" w:hAnsi="Times New Roman"/>
          <w:sz w:val="24"/>
          <w:szCs w:val="24"/>
        </w:rPr>
        <w:t>sequentemente</w:t>
      </w:r>
      <w:r w:rsidR="00905B94">
        <w:rPr>
          <w:rFonts w:ascii="Times New Roman" w:hAnsi="Times New Roman"/>
          <w:sz w:val="24"/>
          <w:szCs w:val="24"/>
        </w:rPr>
        <w:t>,</w:t>
      </w:r>
      <w:r w:rsidR="003326F2">
        <w:rPr>
          <w:rFonts w:ascii="Times New Roman" w:hAnsi="Times New Roman"/>
          <w:sz w:val="24"/>
          <w:szCs w:val="24"/>
        </w:rPr>
        <w:t xml:space="preserve"> o </w:t>
      </w:r>
      <w:r>
        <w:rPr>
          <w:rFonts w:ascii="Times New Roman" w:hAnsi="Times New Roman"/>
          <w:sz w:val="24"/>
          <w:szCs w:val="24"/>
        </w:rPr>
        <w:t>subs</w:t>
      </w:r>
      <w:r w:rsidR="00905B94">
        <w:rPr>
          <w:rFonts w:ascii="Times New Roman" w:hAnsi="Times New Roman"/>
          <w:sz w:val="24"/>
          <w:szCs w:val="24"/>
        </w:rPr>
        <w:t>í</w:t>
      </w:r>
      <w:r>
        <w:rPr>
          <w:rFonts w:ascii="Times New Roman" w:hAnsi="Times New Roman"/>
          <w:sz w:val="24"/>
          <w:szCs w:val="24"/>
        </w:rPr>
        <w:t>di</w:t>
      </w:r>
      <w:r w:rsidR="003326F2">
        <w:rPr>
          <w:rFonts w:ascii="Times New Roman" w:hAnsi="Times New Roman"/>
          <w:sz w:val="24"/>
          <w:szCs w:val="24"/>
        </w:rPr>
        <w:t>o</w:t>
      </w:r>
      <w:r>
        <w:rPr>
          <w:rFonts w:ascii="Times New Roman" w:hAnsi="Times New Roman"/>
          <w:sz w:val="24"/>
          <w:szCs w:val="24"/>
        </w:rPr>
        <w:t xml:space="preserve"> </w:t>
      </w:r>
      <w:r w:rsidR="003326F2">
        <w:rPr>
          <w:rFonts w:ascii="Times New Roman" w:hAnsi="Times New Roman"/>
          <w:sz w:val="24"/>
          <w:szCs w:val="24"/>
        </w:rPr>
        <w:t>d</w:t>
      </w:r>
      <w:r>
        <w:rPr>
          <w:rFonts w:ascii="Times New Roman" w:hAnsi="Times New Roman"/>
          <w:sz w:val="24"/>
          <w:szCs w:val="24"/>
        </w:rPr>
        <w:t>as despesas</w:t>
      </w:r>
      <w:r w:rsidR="00952713">
        <w:rPr>
          <w:rFonts w:ascii="Times New Roman" w:hAnsi="Times New Roman"/>
          <w:sz w:val="24"/>
          <w:szCs w:val="24"/>
        </w:rPr>
        <w:t>, já no gasto indireto</w:t>
      </w:r>
      <w:r w:rsidR="003326F2">
        <w:rPr>
          <w:rFonts w:ascii="Times New Roman" w:hAnsi="Times New Roman"/>
          <w:sz w:val="24"/>
          <w:szCs w:val="24"/>
        </w:rPr>
        <w:t xml:space="preserve"> </w:t>
      </w:r>
      <w:r w:rsidR="00952713">
        <w:rPr>
          <w:rFonts w:ascii="Times New Roman" w:hAnsi="Times New Roman"/>
          <w:sz w:val="24"/>
          <w:szCs w:val="24"/>
        </w:rPr>
        <w:t>não</w:t>
      </w:r>
      <w:r w:rsidR="003326F2">
        <w:rPr>
          <w:rFonts w:ascii="Times New Roman" w:hAnsi="Times New Roman"/>
          <w:sz w:val="24"/>
          <w:szCs w:val="24"/>
        </w:rPr>
        <w:t xml:space="preserve"> será </w:t>
      </w:r>
      <w:r w:rsidR="00952713">
        <w:rPr>
          <w:rFonts w:ascii="Times New Roman" w:hAnsi="Times New Roman"/>
          <w:sz w:val="24"/>
          <w:szCs w:val="24"/>
        </w:rPr>
        <w:t xml:space="preserve">o recolhimento que </w:t>
      </w:r>
      <w:r w:rsidR="003326F2">
        <w:rPr>
          <w:rFonts w:ascii="Times New Roman" w:hAnsi="Times New Roman"/>
          <w:sz w:val="24"/>
          <w:szCs w:val="24"/>
        </w:rPr>
        <w:t xml:space="preserve">irá </w:t>
      </w:r>
      <w:r w:rsidR="00952713">
        <w:rPr>
          <w:rFonts w:ascii="Times New Roman" w:hAnsi="Times New Roman"/>
          <w:sz w:val="24"/>
          <w:szCs w:val="24"/>
        </w:rPr>
        <w:t>custe</w:t>
      </w:r>
      <w:r w:rsidR="003326F2">
        <w:rPr>
          <w:rFonts w:ascii="Times New Roman" w:hAnsi="Times New Roman"/>
          <w:sz w:val="24"/>
          <w:szCs w:val="24"/>
        </w:rPr>
        <w:t>ar</w:t>
      </w:r>
      <w:r w:rsidR="00952713">
        <w:rPr>
          <w:rFonts w:ascii="Times New Roman" w:hAnsi="Times New Roman"/>
          <w:sz w:val="24"/>
          <w:szCs w:val="24"/>
        </w:rPr>
        <w:t xml:space="preserve"> a região ou área específica</w:t>
      </w:r>
      <w:r w:rsidR="0008649C">
        <w:rPr>
          <w:rFonts w:ascii="Times New Roman" w:hAnsi="Times New Roman"/>
          <w:sz w:val="24"/>
          <w:szCs w:val="24"/>
        </w:rPr>
        <w:t>.</w:t>
      </w:r>
    </w:p>
    <w:p w14:paraId="4D42D9B0" w14:textId="77777777" w:rsidR="006F2095" w:rsidRDefault="006F2095" w:rsidP="0008649C">
      <w:pPr>
        <w:spacing w:after="0" w:line="240" w:lineRule="auto"/>
        <w:ind w:left="2268"/>
        <w:jc w:val="both"/>
        <w:rPr>
          <w:rFonts w:ascii="Times New Roman" w:hAnsi="Times New Roman"/>
          <w:sz w:val="20"/>
          <w:szCs w:val="20"/>
        </w:rPr>
      </w:pPr>
    </w:p>
    <w:p w14:paraId="4D09086D" w14:textId="3CF7FB6F" w:rsidR="00D41591" w:rsidRDefault="00D41591" w:rsidP="0008649C">
      <w:pPr>
        <w:spacing w:after="0" w:line="240" w:lineRule="auto"/>
        <w:ind w:left="2268"/>
        <w:jc w:val="both"/>
        <w:rPr>
          <w:rFonts w:ascii="Times New Roman" w:hAnsi="Times New Roman"/>
          <w:sz w:val="20"/>
          <w:szCs w:val="20"/>
        </w:rPr>
      </w:pPr>
      <w:r w:rsidRPr="00D41591">
        <w:rPr>
          <w:rFonts w:ascii="Times New Roman" w:hAnsi="Times New Roman"/>
          <w:sz w:val="20"/>
          <w:szCs w:val="20"/>
        </w:rPr>
        <w:t>No</w:t>
      </w:r>
      <w:r w:rsidR="00296535" w:rsidRPr="00D41591">
        <w:rPr>
          <w:rFonts w:ascii="Times New Roman" w:hAnsi="Times New Roman"/>
          <w:sz w:val="20"/>
          <w:szCs w:val="20"/>
        </w:rPr>
        <w:t xml:space="preserve"> instante em que a política fiscal é estabelecida pela aplicação de gastos públicos</w:t>
      </w:r>
      <w:r w:rsidRPr="00D41591">
        <w:rPr>
          <w:rFonts w:ascii="Times New Roman" w:hAnsi="Times New Roman"/>
          <w:sz w:val="20"/>
          <w:szCs w:val="20"/>
        </w:rPr>
        <w:t>, esses métodos estão sujeitos de financiamento com base no próprio imposto, isto é, em face de renúncia tributária</w:t>
      </w:r>
      <w:r>
        <w:rPr>
          <w:rFonts w:ascii="Times New Roman" w:hAnsi="Times New Roman"/>
          <w:sz w:val="20"/>
          <w:szCs w:val="20"/>
        </w:rPr>
        <w:t xml:space="preserve"> (CARVALHO,2008</w:t>
      </w:r>
      <w:r w:rsidR="006F2095">
        <w:rPr>
          <w:rFonts w:ascii="Times New Roman" w:hAnsi="Times New Roman"/>
          <w:sz w:val="20"/>
          <w:szCs w:val="20"/>
        </w:rPr>
        <w:t xml:space="preserve">, </w:t>
      </w:r>
      <w:proofErr w:type="spellStart"/>
      <w:r w:rsidR="006F2095">
        <w:rPr>
          <w:rFonts w:ascii="Times New Roman" w:hAnsi="Times New Roman"/>
          <w:sz w:val="20"/>
          <w:szCs w:val="20"/>
        </w:rPr>
        <w:t>s.p.</w:t>
      </w:r>
      <w:proofErr w:type="spellEnd"/>
      <w:r>
        <w:rPr>
          <w:rFonts w:ascii="Times New Roman" w:hAnsi="Times New Roman"/>
          <w:sz w:val="20"/>
          <w:szCs w:val="20"/>
        </w:rPr>
        <w:t>)</w:t>
      </w:r>
      <w:r w:rsidR="00905B94">
        <w:rPr>
          <w:rFonts w:ascii="Times New Roman" w:hAnsi="Times New Roman"/>
          <w:sz w:val="20"/>
          <w:szCs w:val="20"/>
        </w:rPr>
        <w:t>.</w:t>
      </w:r>
    </w:p>
    <w:p w14:paraId="570FAE05" w14:textId="77777777" w:rsidR="0008649C" w:rsidRDefault="0008649C" w:rsidP="0008649C">
      <w:pPr>
        <w:spacing w:after="0" w:line="240" w:lineRule="auto"/>
        <w:ind w:left="2268"/>
        <w:jc w:val="both"/>
        <w:rPr>
          <w:rFonts w:ascii="Times New Roman" w:hAnsi="Times New Roman"/>
          <w:sz w:val="20"/>
          <w:szCs w:val="20"/>
        </w:rPr>
      </w:pPr>
    </w:p>
    <w:p w14:paraId="6885D74C" w14:textId="0E2D4B6C" w:rsidR="00D41591" w:rsidRDefault="00D41591" w:rsidP="006F2095">
      <w:pPr>
        <w:spacing w:after="0" w:line="360" w:lineRule="auto"/>
        <w:ind w:firstLine="1134"/>
        <w:jc w:val="both"/>
        <w:rPr>
          <w:rFonts w:ascii="Times New Roman" w:hAnsi="Times New Roman"/>
          <w:sz w:val="24"/>
          <w:szCs w:val="24"/>
        </w:rPr>
      </w:pPr>
      <w:r>
        <w:rPr>
          <w:rFonts w:ascii="Times New Roman" w:hAnsi="Times New Roman"/>
          <w:sz w:val="24"/>
          <w:szCs w:val="24"/>
        </w:rPr>
        <w:t xml:space="preserve">À vista disso, </w:t>
      </w:r>
      <w:r w:rsidR="0008649C">
        <w:rPr>
          <w:rFonts w:ascii="Times New Roman" w:hAnsi="Times New Roman"/>
          <w:sz w:val="24"/>
          <w:szCs w:val="24"/>
        </w:rPr>
        <w:t>conclui-se</w:t>
      </w:r>
      <w:r>
        <w:rPr>
          <w:rFonts w:ascii="Times New Roman" w:hAnsi="Times New Roman"/>
          <w:sz w:val="24"/>
          <w:szCs w:val="24"/>
        </w:rPr>
        <w:t xml:space="preserve"> que o </w:t>
      </w:r>
      <w:r w:rsidRPr="008F6C02">
        <w:rPr>
          <w:rFonts w:ascii="Times New Roman" w:hAnsi="Times New Roman"/>
          <w:sz w:val="24"/>
          <w:szCs w:val="24"/>
        </w:rPr>
        <w:t>próprio tributo custeia o incentivo fiscal</w:t>
      </w:r>
      <w:r>
        <w:rPr>
          <w:rFonts w:ascii="Times New Roman" w:hAnsi="Times New Roman"/>
          <w:sz w:val="24"/>
          <w:szCs w:val="24"/>
        </w:rPr>
        <w:t xml:space="preserve"> através de parcelas ou por sua totalidade</w:t>
      </w:r>
      <w:r w:rsidR="00B43323">
        <w:rPr>
          <w:rFonts w:ascii="Times New Roman" w:hAnsi="Times New Roman"/>
          <w:sz w:val="24"/>
          <w:szCs w:val="24"/>
        </w:rPr>
        <w:t>,</w:t>
      </w:r>
      <w:r>
        <w:rPr>
          <w:rFonts w:ascii="Times New Roman" w:hAnsi="Times New Roman"/>
          <w:sz w:val="24"/>
          <w:szCs w:val="24"/>
        </w:rPr>
        <w:t xml:space="preserve"> </w:t>
      </w:r>
      <w:r w:rsidR="00B43323">
        <w:rPr>
          <w:rFonts w:ascii="Times New Roman" w:hAnsi="Times New Roman"/>
          <w:sz w:val="24"/>
          <w:szCs w:val="24"/>
        </w:rPr>
        <w:t>possibilitando</w:t>
      </w:r>
      <w:r>
        <w:rPr>
          <w:rFonts w:ascii="Times New Roman" w:hAnsi="Times New Roman"/>
          <w:sz w:val="24"/>
          <w:szCs w:val="24"/>
        </w:rPr>
        <w:t xml:space="preserve"> o uso privado destes recursos na sociedade, desde que os benefícios sejam maiores aos do uso público que estavam destinados.</w:t>
      </w:r>
    </w:p>
    <w:p w14:paraId="24A6D4D2" w14:textId="3FAC37B8" w:rsidR="008F7579" w:rsidRDefault="00FE672B" w:rsidP="006F2095">
      <w:pPr>
        <w:spacing w:after="0" w:line="360" w:lineRule="auto"/>
        <w:ind w:firstLine="1134"/>
        <w:jc w:val="both"/>
        <w:rPr>
          <w:rFonts w:ascii="Times New Roman" w:hAnsi="Times New Roman"/>
          <w:sz w:val="24"/>
          <w:szCs w:val="24"/>
        </w:rPr>
      </w:pPr>
      <w:r>
        <w:rPr>
          <w:rFonts w:ascii="Times New Roman" w:hAnsi="Times New Roman"/>
          <w:sz w:val="24"/>
          <w:szCs w:val="24"/>
        </w:rPr>
        <w:t xml:space="preserve">Neste sentido, entende-se que os incentivos fiscais </w:t>
      </w:r>
      <w:r w:rsidR="00905B94">
        <w:rPr>
          <w:rFonts w:ascii="Times New Roman" w:hAnsi="Times New Roman"/>
          <w:sz w:val="24"/>
          <w:szCs w:val="24"/>
        </w:rPr>
        <w:t xml:space="preserve">são </w:t>
      </w:r>
      <w:r>
        <w:rPr>
          <w:rFonts w:ascii="Times New Roman" w:hAnsi="Times New Roman"/>
          <w:sz w:val="24"/>
          <w:szCs w:val="24"/>
        </w:rPr>
        <w:t xml:space="preserve">um mecanismo adotado pelos governos como estratégia para atrair </w:t>
      </w:r>
      <w:r w:rsidR="00D40F3C">
        <w:rPr>
          <w:rFonts w:ascii="Times New Roman" w:hAnsi="Times New Roman"/>
          <w:sz w:val="24"/>
          <w:szCs w:val="24"/>
        </w:rPr>
        <w:t xml:space="preserve">novas empresas e investidores </w:t>
      </w:r>
      <w:r>
        <w:rPr>
          <w:rFonts w:ascii="Times New Roman" w:hAnsi="Times New Roman"/>
          <w:sz w:val="24"/>
          <w:szCs w:val="24"/>
        </w:rPr>
        <w:t xml:space="preserve">para a região </w:t>
      </w:r>
      <w:r w:rsidR="008F6C02">
        <w:rPr>
          <w:rFonts w:ascii="Times New Roman" w:hAnsi="Times New Roman"/>
          <w:sz w:val="24"/>
          <w:szCs w:val="24"/>
        </w:rPr>
        <w:t>propiciando</w:t>
      </w:r>
      <w:r>
        <w:rPr>
          <w:rFonts w:ascii="Times New Roman" w:hAnsi="Times New Roman"/>
          <w:sz w:val="24"/>
          <w:szCs w:val="24"/>
        </w:rPr>
        <w:t xml:space="preserve"> a redução de impostos. </w:t>
      </w:r>
      <w:r w:rsidR="008F7579">
        <w:rPr>
          <w:rFonts w:ascii="Times New Roman" w:hAnsi="Times New Roman"/>
          <w:sz w:val="24"/>
          <w:szCs w:val="24"/>
        </w:rPr>
        <w:t>Desse</w:t>
      </w:r>
      <w:r>
        <w:rPr>
          <w:rFonts w:ascii="Times New Roman" w:hAnsi="Times New Roman"/>
          <w:sz w:val="24"/>
          <w:szCs w:val="24"/>
        </w:rPr>
        <w:t xml:space="preserve"> modo, </w:t>
      </w:r>
      <w:r w:rsidR="00D40F3C">
        <w:rPr>
          <w:rFonts w:ascii="Times New Roman" w:hAnsi="Times New Roman"/>
          <w:sz w:val="24"/>
          <w:szCs w:val="24"/>
        </w:rPr>
        <w:t>os estados vêm</w:t>
      </w:r>
      <w:r>
        <w:rPr>
          <w:rFonts w:ascii="Times New Roman" w:hAnsi="Times New Roman"/>
          <w:sz w:val="24"/>
          <w:szCs w:val="24"/>
        </w:rPr>
        <w:t xml:space="preserve"> </w:t>
      </w:r>
      <w:r w:rsidR="003326F2">
        <w:rPr>
          <w:rFonts w:ascii="Times New Roman" w:hAnsi="Times New Roman"/>
          <w:sz w:val="24"/>
          <w:szCs w:val="24"/>
        </w:rPr>
        <w:t xml:space="preserve">aderindo </w:t>
      </w:r>
      <w:r>
        <w:rPr>
          <w:rFonts w:ascii="Times New Roman" w:hAnsi="Times New Roman"/>
          <w:sz w:val="24"/>
          <w:szCs w:val="24"/>
        </w:rPr>
        <w:t xml:space="preserve">a estes programas </w:t>
      </w:r>
      <w:r w:rsidR="008F7579">
        <w:rPr>
          <w:rFonts w:ascii="Times New Roman" w:hAnsi="Times New Roman"/>
          <w:sz w:val="24"/>
          <w:szCs w:val="24"/>
        </w:rPr>
        <w:t>a</w:t>
      </w:r>
      <w:r w:rsidR="00905B94">
        <w:rPr>
          <w:rFonts w:ascii="Times New Roman" w:hAnsi="Times New Roman"/>
          <w:sz w:val="24"/>
          <w:szCs w:val="24"/>
        </w:rPr>
        <w:t xml:space="preserve"> </w:t>
      </w:r>
      <w:r w:rsidR="008F7579">
        <w:rPr>
          <w:rFonts w:ascii="Times New Roman" w:hAnsi="Times New Roman"/>
          <w:sz w:val="24"/>
          <w:szCs w:val="24"/>
        </w:rPr>
        <w:t xml:space="preserve">fim de adquirir novos investimentos </w:t>
      </w:r>
      <w:r w:rsidR="003326F2">
        <w:rPr>
          <w:rFonts w:ascii="Times New Roman" w:hAnsi="Times New Roman"/>
          <w:sz w:val="24"/>
          <w:szCs w:val="24"/>
        </w:rPr>
        <w:t xml:space="preserve">e </w:t>
      </w:r>
      <w:r w:rsidR="008F7579">
        <w:rPr>
          <w:rFonts w:ascii="Times New Roman" w:hAnsi="Times New Roman"/>
          <w:sz w:val="24"/>
          <w:szCs w:val="24"/>
        </w:rPr>
        <w:t>desenvolvimento econômico local.</w:t>
      </w:r>
    </w:p>
    <w:p w14:paraId="660B76D7" w14:textId="659D8CB7" w:rsidR="000D5BDA" w:rsidRDefault="000D5BDA" w:rsidP="006F2095">
      <w:pPr>
        <w:spacing w:after="0" w:line="360" w:lineRule="auto"/>
        <w:ind w:firstLine="1134"/>
        <w:jc w:val="both"/>
        <w:rPr>
          <w:rFonts w:ascii="Times New Roman" w:hAnsi="Times New Roman"/>
          <w:sz w:val="24"/>
          <w:szCs w:val="24"/>
        </w:rPr>
      </w:pPr>
    </w:p>
    <w:p w14:paraId="682C2B29" w14:textId="4975A3EB" w:rsidR="000D5BDA" w:rsidRDefault="000D5BDA" w:rsidP="000D5BDA">
      <w:pPr>
        <w:spacing w:after="0" w:line="360" w:lineRule="auto"/>
        <w:jc w:val="both"/>
        <w:rPr>
          <w:rFonts w:ascii="Times New Roman" w:hAnsi="Times New Roman"/>
          <w:sz w:val="24"/>
          <w:szCs w:val="24"/>
        </w:rPr>
      </w:pPr>
      <w:r>
        <w:rPr>
          <w:rFonts w:ascii="Times New Roman" w:hAnsi="Times New Roman"/>
          <w:sz w:val="24"/>
          <w:szCs w:val="24"/>
        </w:rPr>
        <w:t>3.4.2 Benefício Fiscal X Incentivo Fiscal</w:t>
      </w:r>
    </w:p>
    <w:p w14:paraId="1C74A673" w14:textId="77777777" w:rsidR="006F2095" w:rsidRDefault="006F2095" w:rsidP="006F2095">
      <w:pPr>
        <w:spacing w:after="0" w:line="360" w:lineRule="auto"/>
        <w:ind w:firstLine="1134"/>
        <w:jc w:val="both"/>
        <w:rPr>
          <w:rFonts w:ascii="Times New Roman" w:hAnsi="Times New Roman" w:cs="Times New Roman"/>
          <w:color w:val="000000" w:themeColor="text1"/>
          <w:sz w:val="24"/>
          <w:szCs w:val="24"/>
        </w:rPr>
      </w:pPr>
    </w:p>
    <w:p w14:paraId="0C318157" w14:textId="1BF1E51F" w:rsidR="000534CC" w:rsidRDefault="000534CC" w:rsidP="006F2095">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Diante </w:t>
      </w:r>
      <w:r w:rsidR="00FE23C8">
        <w:rPr>
          <w:rFonts w:ascii="Times New Roman" w:hAnsi="Times New Roman" w:cs="Times New Roman"/>
          <w:color w:val="000000" w:themeColor="text1"/>
          <w:sz w:val="24"/>
          <w:szCs w:val="24"/>
        </w:rPr>
        <w:t>a</w:t>
      </w:r>
      <w:r w:rsidR="008304A5">
        <w:rPr>
          <w:rFonts w:ascii="Times New Roman" w:hAnsi="Times New Roman" w:cs="Times New Roman"/>
          <w:color w:val="000000" w:themeColor="text1"/>
          <w:sz w:val="24"/>
          <w:szCs w:val="24"/>
        </w:rPr>
        <w:t xml:space="preserve">o </w:t>
      </w:r>
      <w:r>
        <w:rPr>
          <w:rFonts w:ascii="Times New Roman" w:hAnsi="Times New Roman" w:cs="Times New Roman"/>
          <w:color w:val="000000" w:themeColor="text1"/>
          <w:sz w:val="24"/>
          <w:szCs w:val="24"/>
        </w:rPr>
        <w:t xml:space="preserve">crescente aumento de organizações empresariais no território nacional, </w:t>
      </w:r>
      <w:r w:rsidR="00536CA7">
        <w:rPr>
          <w:rFonts w:ascii="Times New Roman" w:hAnsi="Times New Roman" w:cs="Times New Roman"/>
          <w:color w:val="000000" w:themeColor="text1"/>
          <w:sz w:val="24"/>
          <w:szCs w:val="24"/>
        </w:rPr>
        <w:t>os estados têm</w:t>
      </w:r>
      <w:r>
        <w:rPr>
          <w:rFonts w:ascii="Times New Roman" w:hAnsi="Times New Roman" w:cs="Times New Roman"/>
          <w:color w:val="000000" w:themeColor="text1"/>
          <w:sz w:val="24"/>
          <w:szCs w:val="24"/>
        </w:rPr>
        <w:t xml:space="preserve"> em vista programas que visam gerar segmentos de negócios na região, </w:t>
      </w:r>
      <w:r w:rsidR="0069472D">
        <w:rPr>
          <w:rFonts w:ascii="Times New Roman" w:hAnsi="Times New Roman" w:cs="Times New Roman"/>
          <w:color w:val="000000" w:themeColor="text1"/>
          <w:sz w:val="24"/>
          <w:szCs w:val="24"/>
        </w:rPr>
        <w:t>a</w:t>
      </w:r>
      <w:r w:rsidR="00905B94">
        <w:rPr>
          <w:rFonts w:ascii="Times New Roman" w:hAnsi="Times New Roman" w:cs="Times New Roman"/>
          <w:color w:val="000000" w:themeColor="text1"/>
          <w:sz w:val="24"/>
          <w:szCs w:val="24"/>
        </w:rPr>
        <w:t xml:space="preserve"> </w:t>
      </w:r>
      <w:r w:rsidR="0069472D">
        <w:rPr>
          <w:rFonts w:ascii="Times New Roman" w:hAnsi="Times New Roman" w:cs="Times New Roman"/>
          <w:color w:val="000000" w:themeColor="text1"/>
          <w:sz w:val="24"/>
          <w:szCs w:val="24"/>
        </w:rPr>
        <w:t>fim de</w:t>
      </w:r>
      <w:r>
        <w:rPr>
          <w:rFonts w:ascii="Times New Roman" w:hAnsi="Times New Roman" w:cs="Times New Roman"/>
          <w:color w:val="000000" w:themeColor="text1"/>
          <w:sz w:val="24"/>
          <w:szCs w:val="24"/>
        </w:rPr>
        <w:t xml:space="preserve"> estimular</w:t>
      </w:r>
      <w:r w:rsidR="0069472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 economia através do recolhimento aos cofres públicos</w:t>
      </w:r>
      <w:r w:rsidR="00C509E9">
        <w:rPr>
          <w:rFonts w:ascii="Times New Roman" w:hAnsi="Times New Roman" w:cs="Times New Roman"/>
          <w:color w:val="000000" w:themeColor="text1"/>
          <w:sz w:val="24"/>
          <w:szCs w:val="24"/>
        </w:rPr>
        <w:t>.</w:t>
      </w:r>
    </w:p>
    <w:p w14:paraId="67743356" w14:textId="7650DEA6" w:rsidR="00C509E9" w:rsidRDefault="00C509E9" w:rsidP="006F2095">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Nesse sentido</w:t>
      </w:r>
      <w:r w:rsidR="00D93C3F">
        <w:rPr>
          <w:rFonts w:ascii="Times New Roman" w:hAnsi="Times New Roman" w:cs="Times New Roman"/>
          <w:color w:val="000000" w:themeColor="text1"/>
          <w:sz w:val="24"/>
          <w:szCs w:val="24"/>
        </w:rPr>
        <w:t xml:space="preserve"> Markus (2016) </w:t>
      </w:r>
      <w:r w:rsidR="00827FC0">
        <w:rPr>
          <w:rFonts w:ascii="Times New Roman" w:hAnsi="Times New Roman" w:cs="Times New Roman"/>
          <w:color w:val="000000" w:themeColor="text1"/>
          <w:sz w:val="24"/>
          <w:szCs w:val="24"/>
        </w:rPr>
        <w:t>cita</w:t>
      </w:r>
      <w:r>
        <w:rPr>
          <w:rFonts w:ascii="Times New Roman" w:hAnsi="Times New Roman" w:cs="Times New Roman"/>
          <w:color w:val="000000" w:themeColor="text1"/>
          <w:sz w:val="24"/>
          <w:szCs w:val="24"/>
        </w:rPr>
        <w:t xml:space="preserve"> que: </w:t>
      </w:r>
    </w:p>
    <w:p w14:paraId="49509670" w14:textId="77777777" w:rsidR="006F2095" w:rsidRDefault="006F2095" w:rsidP="00C509E9">
      <w:pPr>
        <w:spacing w:after="0" w:line="240" w:lineRule="auto"/>
        <w:ind w:left="2268"/>
        <w:jc w:val="both"/>
        <w:rPr>
          <w:rFonts w:ascii="Times New Roman" w:hAnsi="Times New Roman" w:cs="Times New Roman"/>
          <w:color w:val="000000" w:themeColor="text1"/>
          <w:sz w:val="20"/>
          <w:szCs w:val="24"/>
        </w:rPr>
      </w:pPr>
    </w:p>
    <w:p w14:paraId="2EA2008E" w14:textId="7F1AFC5E" w:rsidR="00C509E9" w:rsidRDefault="00C509E9" w:rsidP="00C509E9">
      <w:pPr>
        <w:spacing w:after="0" w:line="240" w:lineRule="auto"/>
        <w:ind w:left="2268"/>
        <w:jc w:val="both"/>
        <w:rPr>
          <w:rFonts w:ascii="Times New Roman" w:hAnsi="Times New Roman" w:cs="Times New Roman"/>
          <w:color w:val="000000" w:themeColor="text1"/>
          <w:sz w:val="20"/>
          <w:szCs w:val="24"/>
        </w:rPr>
      </w:pPr>
      <w:r w:rsidRPr="004D53D8">
        <w:rPr>
          <w:rFonts w:ascii="Times New Roman" w:hAnsi="Times New Roman" w:cs="Times New Roman"/>
          <w:color w:val="000000" w:themeColor="text1"/>
          <w:sz w:val="20"/>
          <w:szCs w:val="24"/>
        </w:rPr>
        <w:t xml:space="preserve">Benefício Fiscal é que um regime especial de tributação baseado nas vantagens que se pode oferecer ao contribuinte para facilitar o recolhimento diante daquilo que seria um regime normal de tributação. </w:t>
      </w:r>
      <w:r>
        <w:rPr>
          <w:rFonts w:ascii="Times New Roman" w:hAnsi="Times New Roman" w:cs="Times New Roman"/>
          <w:color w:val="000000" w:themeColor="text1"/>
          <w:sz w:val="20"/>
          <w:szCs w:val="24"/>
        </w:rPr>
        <w:t>Além disso,</w:t>
      </w:r>
      <w:r w:rsidRPr="004D53D8">
        <w:rPr>
          <w:rFonts w:ascii="Times New Roman" w:hAnsi="Times New Roman" w:cs="Times New Roman"/>
          <w:color w:val="000000" w:themeColor="text1"/>
          <w:sz w:val="20"/>
          <w:szCs w:val="24"/>
        </w:rPr>
        <w:t xml:space="preserve"> pode ser oferecido em forma de isenção, redução de taxas, deduçõe</w:t>
      </w:r>
      <w:r>
        <w:rPr>
          <w:rFonts w:ascii="Times New Roman" w:hAnsi="Times New Roman" w:cs="Times New Roman"/>
          <w:color w:val="000000" w:themeColor="text1"/>
          <w:sz w:val="20"/>
          <w:szCs w:val="24"/>
        </w:rPr>
        <w:t>s</w:t>
      </w:r>
      <w:r w:rsidRPr="004D53D8">
        <w:rPr>
          <w:rFonts w:ascii="Times New Roman" w:hAnsi="Times New Roman" w:cs="Times New Roman"/>
          <w:color w:val="000000" w:themeColor="text1"/>
          <w:sz w:val="20"/>
          <w:szCs w:val="24"/>
        </w:rPr>
        <w:t>, amortizações financeiras e outras medidas de natureza tributária.</w:t>
      </w:r>
    </w:p>
    <w:p w14:paraId="698375AA" w14:textId="77777777" w:rsidR="00C509E9" w:rsidRPr="00C509E9" w:rsidRDefault="00C509E9" w:rsidP="00C509E9">
      <w:pPr>
        <w:spacing w:after="0" w:line="240" w:lineRule="auto"/>
        <w:ind w:left="2268"/>
        <w:jc w:val="both"/>
        <w:rPr>
          <w:rFonts w:ascii="Times New Roman" w:hAnsi="Times New Roman" w:cs="Times New Roman"/>
          <w:color w:val="000000" w:themeColor="text1"/>
          <w:sz w:val="20"/>
          <w:szCs w:val="24"/>
        </w:rPr>
      </w:pPr>
    </w:p>
    <w:p w14:paraId="3F8DD326" w14:textId="5E983D29" w:rsidR="00FE23C8" w:rsidRDefault="00D93C3F" w:rsidP="006F2095">
      <w:pPr>
        <w:spacing w:after="0" w:line="360" w:lineRule="auto"/>
        <w:ind w:firstLine="1134"/>
        <w:jc w:val="both"/>
        <w:rPr>
          <w:rFonts w:ascii="Times New Roman" w:hAnsi="Times New Roman"/>
          <w:sz w:val="24"/>
          <w:szCs w:val="24"/>
        </w:rPr>
      </w:pPr>
      <w:r>
        <w:rPr>
          <w:rFonts w:ascii="Times New Roman" w:hAnsi="Times New Roman"/>
          <w:sz w:val="24"/>
          <w:szCs w:val="24"/>
        </w:rPr>
        <w:t>Mediante a es</w:t>
      </w:r>
      <w:r w:rsidR="00CD2626">
        <w:rPr>
          <w:rFonts w:ascii="Times New Roman" w:hAnsi="Times New Roman"/>
          <w:sz w:val="24"/>
          <w:szCs w:val="24"/>
        </w:rPr>
        <w:t>t</w:t>
      </w:r>
      <w:r>
        <w:rPr>
          <w:rFonts w:ascii="Times New Roman" w:hAnsi="Times New Roman"/>
          <w:sz w:val="24"/>
          <w:szCs w:val="24"/>
        </w:rPr>
        <w:t xml:space="preserve">e desígnio, cada Estado gera seu programa de benefício fiscal atribuído </w:t>
      </w:r>
      <w:r w:rsidR="00905B94">
        <w:rPr>
          <w:rFonts w:ascii="Times New Roman" w:hAnsi="Times New Roman"/>
          <w:sz w:val="24"/>
          <w:szCs w:val="24"/>
        </w:rPr>
        <w:t>à</w:t>
      </w:r>
      <w:r>
        <w:rPr>
          <w:rFonts w:ascii="Times New Roman" w:hAnsi="Times New Roman"/>
          <w:sz w:val="24"/>
          <w:szCs w:val="24"/>
        </w:rPr>
        <w:t xml:space="preserve">s empresas inseridas em sua extensão, tendo </w:t>
      </w:r>
      <w:r w:rsidR="00E203EE">
        <w:rPr>
          <w:rFonts w:ascii="Times New Roman" w:hAnsi="Times New Roman"/>
          <w:sz w:val="24"/>
          <w:szCs w:val="24"/>
        </w:rPr>
        <w:t>como</w:t>
      </w:r>
      <w:r>
        <w:rPr>
          <w:rFonts w:ascii="Times New Roman" w:hAnsi="Times New Roman"/>
          <w:sz w:val="24"/>
          <w:szCs w:val="24"/>
        </w:rPr>
        <w:t xml:space="preserve"> intuito</w:t>
      </w:r>
      <w:r w:rsidR="00CD2626">
        <w:rPr>
          <w:rFonts w:ascii="Times New Roman" w:hAnsi="Times New Roman"/>
          <w:sz w:val="24"/>
          <w:szCs w:val="24"/>
        </w:rPr>
        <w:t xml:space="preserve"> de</w:t>
      </w:r>
      <w:r w:rsidR="00E203EE">
        <w:rPr>
          <w:rFonts w:ascii="Times New Roman" w:hAnsi="Times New Roman"/>
          <w:sz w:val="24"/>
          <w:szCs w:val="24"/>
        </w:rPr>
        <w:t xml:space="preserve"> </w:t>
      </w:r>
      <w:r>
        <w:rPr>
          <w:rFonts w:ascii="Times New Roman" w:hAnsi="Times New Roman"/>
          <w:sz w:val="24"/>
          <w:szCs w:val="24"/>
        </w:rPr>
        <w:t xml:space="preserve">adquirir novas entidades e conservar </w:t>
      </w:r>
      <w:r w:rsidR="00E203EE">
        <w:rPr>
          <w:rFonts w:ascii="Times New Roman" w:hAnsi="Times New Roman"/>
          <w:sz w:val="24"/>
          <w:szCs w:val="24"/>
        </w:rPr>
        <w:t>as que ali se encontram desencadeando modelo</w:t>
      </w:r>
      <w:r w:rsidR="008304A5">
        <w:rPr>
          <w:rFonts w:ascii="Times New Roman" w:hAnsi="Times New Roman"/>
          <w:sz w:val="24"/>
          <w:szCs w:val="24"/>
        </w:rPr>
        <w:t>s</w:t>
      </w:r>
      <w:r w:rsidR="00E203EE">
        <w:rPr>
          <w:rFonts w:ascii="Times New Roman" w:hAnsi="Times New Roman"/>
          <w:sz w:val="24"/>
          <w:szCs w:val="24"/>
        </w:rPr>
        <w:t xml:space="preserve"> de guerras fiscais entre os estados, isto é,</w:t>
      </w:r>
      <w:r w:rsidR="00FE23C8">
        <w:rPr>
          <w:rFonts w:ascii="Times New Roman" w:hAnsi="Times New Roman"/>
          <w:sz w:val="24"/>
          <w:szCs w:val="24"/>
        </w:rPr>
        <w:t xml:space="preserve"> </w:t>
      </w:r>
      <w:r w:rsidR="00594F55">
        <w:rPr>
          <w:rFonts w:ascii="Times New Roman" w:hAnsi="Times New Roman"/>
          <w:sz w:val="24"/>
          <w:szCs w:val="24"/>
        </w:rPr>
        <w:t>disputa</w:t>
      </w:r>
      <w:r w:rsidR="00E203EE">
        <w:rPr>
          <w:rFonts w:ascii="Times New Roman" w:hAnsi="Times New Roman"/>
          <w:sz w:val="24"/>
          <w:szCs w:val="24"/>
        </w:rPr>
        <w:t xml:space="preserve">s </w:t>
      </w:r>
      <w:r w:rsidR="00FE23C8">
        <w:rPr>
          <w:rFonts w:ascii="Times New Roman" w:hAnsi="Times New Roman"/>
          <w:sz w:val="24"/>
          <w:szCs w:val="24"/>
        </w:rPr>
        <w:t>por</w:t>
      </w:r>
      <w:r w:rsidR="00E203EE">
        <w:rPr>
          <w:rFonts w:ascii="Times New Roman" w:hAnsi="Times New Roman"/>
          <w:sz w:val="24"/>
          <w:szCs w:val="24"/>
        </w:rPr>
        <w:t xml:space="preserve"> programas </w:t>
      </w:r>
      <w:r w:rsidR="00FE23C8">
        <w:rPr>
          <w:rFonts w:ascii="Times New Roman" w:hAnsi="Times New Roman"/>
          <w:sz w:val="24"/>
          <w:szCs w:val="24"/>
        </w:rPr>
        <w:t>oferecidos</w:t>
      </w:r>
      <w:r w:rsidR="00594F55">
        <w:rPr>
          <w:rFonts w:ascii="Times New Roman" w:hAnsi="Times New Roman"/>
          <w:sz w:val="24"/>
          <w:szCs w:val="24"/>
        </w:rPr>
        <w:t>.</w:t>
      </w:r>
      <w:r w:rsidR="008304A5">
        <w:rPr>
          <w:rFonts w:ascii="Times New Roman" w:hAnsi="Times New Roman"/>
          <w:sz w:val="24"/>
          <w:szCs w:val="24"/>
        </w:rPr>
        <w:t xml:space="preserve"> </w:t>
      </w:r>
    </w:p>
    <w:p w14:paraId="350A16FD" w14:textId="7433DC59" w:rsidR="008304A5" w:rsidRDefault="0069472D" w:rsidP="006F2095">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sz w:val="24"/>
          <w:szCs w:val="24"/>
        </w:rPr>
        <w:lastRenderedPageBreak/>
        <w:t>Os benefícios concedidos propiciam as empresas</w:t>
      </w:r>
      <w:r w:rsidR="00905B94">
        <w:rPr>
          <w:rFonts w:ascii="Times New Roman" w:hAnsi="Times New Roman"/>
          <w:sz w:val="24"/>
          <w:szCs w:val="24"/>
        </w:rPr>
        <w:t>,</w:t>
      </w:r>
      <w:r>
        <w:rPr>
          <w:rFonts w:ascii="Times New Roman" w:hAnsi="Times New Roman"/>
          <w:sz w:val="24"/>
          <w:szCs w:val="24"/>
        </w:rPr>
        <w:t xml:space="preserve"> </w:t>
      </w:r>
      <w:r w:rsidR="00CD2626">
        <w:rPr>
          <w:rFonts w:ascii="Times New Roman" w:hAnsi="Times New Roman"/>
          <w:sz w:val="24"/>
          <w:szCs w:val="24"/>
        </w:rPr>
        <w:t xml:space="preserve">o </w:t>
      </w:r>
      <w:r>
        <w:rPr>
          <w:rFonts w:ascii="Times New Roman" w:hAnsi="Times New Roman"/>
          <w:sz w:val="24"/>
          <w:szCs w:val="24"/>
        </w:rPr>
        <w:t>alcance</w:t>
      </w:r>
      <w:r w:rsidR="00CD2626">
        <w:rPr>
          <w:rFonts w:ascii="Times New Roman" w:hAnsi="Times New Roman"/>
          <w:sz w:val="24"/>
          <w:szCs w:val="24"/>
        </w:rPr>
        <w:t xml:space="preserve"> de</w:t>
      </w:r>
      <w:r>
        <w:rPr>
          <w:rFonts w:ascii="Times New Roman" w:hAnsi="Times New Roman"/>
          <w:sz w:val="24"/>
          <w:szCs w:val="24"/>
        </w:rPr>
        <w:t xml:space="preserve"> </w:t>
      </w:r>
      <w:r w:rsidR="008304A5">
        <w:rPr>
          <w:rFonts w:ascii="Times New Roman" w:hAnsi="Times New Roman"/>
          <w:sz w:val="24"/>
          <w:szCs w:val="24"/>
        </w:rPr>
        <w:t xml:space="preserve">valores </w:t>
      </w:r>
      <w:r w:rsidR="00CD2626">
        <w:rPr>
          <w:rFonts w:ascii="Times New Roman" w:hAnsi="Times New Roman"/>
          <w:sz w:val="24"/>
          <w:szCs w:val="24"/>
        </w:rPr>
        <w:t>sob</w:t>
      </w:r>
      <w:r w:rsidR="008304A5">
        <w:rPr>
          <w:rFonts w:ascii="Times New Roman" w:hAnsi="Times New Roman"/>
          <w:sz w:val="24"/>
          <w:szCs w:val="24"/>
        </w:rPr>
        <w:t xml:space="preserve"> arrecadamento menores aos que já seriam devidos na operação, possibilitando o ressarcimento, modelos de isenções, reduções da base de cálculo, créditos outorgados </w:t>
      </w:r>
      <w:r w:rsidR="00A97CBB">
        <w:rPr>
          <w:rFonts w:ascii="Times New Roman" w:hAnsi="Times New Roman"/>
          <w:sz w:val="24"/>
          <w:szCs w:val="24"/>
        </w:rPr>
        <w:t>a</w:t>
      </w:r>
      <w:r w:rsidR="00905B94">
        <w:rPr>
          <w:rFonts w:ascii="Times New Roman" w:hAnsi="Times New Roman"/>
          <w:sz w:val="24"/>
          <w:szCs w:val="24"/>
        </w:rPr>
        <w:t xml:space="preserve"> </w:t>
      </w:r>
      <w:r w:rsidR="00A97CBB">
        <w:rPr>
          <w:rFonts w:ascii="Times New Roman" w:hAnsi="Times New Roman"/>
          <w:sz w:val="24"/>
          <w:szCs w:val="24"/>
        </w:rPr>
        <w:t>fim de propiciar</w:t>
      </w:r>
      <w:r w:rsidR="008304A5">
        <w:rPr>
          <w:rFonts w:ascii="Times New Roman" w:hAnsi="Times New Roman"/>
          <w:sz w:val="24"/>
          <w:szCs w:val="24"/>
        </w:rPr>
        <w:t xml:space="preserve"> redução de custos e aumento/melhorias em suas instalações</w:t>
      </w:r>
      <w:bookmarkStart w:id="1" w:name="_Toc528982135"/>
      <w:bookmarkStart w:id="2" w:name="_Toc529060362"/>
      <w:r w:rsidR="00FE23C8">
        <w:rPr>
          <w:rFonts w:ascii="Times New Roman" w:hAnsi="Times New Roman"/>
          <w:sz w:val="24"/>
          <w:szCs w:val="24"/>
        </w:rPr>
        <w:t xml:space="preserve">. </w:t>
      </w:r>
      <w:r w:rsidR="008304A5" w:rsidRPr="004D53D8">
        <w:rPr>
          <w:rFonts w:ascii="Times New Roman" w:hAnsi="Times New Roman" w:cs="Times New Roman"/>
          <w:color w:val="000000" w:themeColor="text1"/>
          <w:sz w:val="24"/>
          <w:szCs w:val="24"/>
        </w:rPr>
        <w:t>Os principais benefícios ofer</w:t>
      </w:r>
      <w:r w:rsidR="008304A5">
        <w:rPr>
          <w:rFonts w:ascii="Times New Roman" w:hAnsi="Times New Roman" w:cs="Times New Roman"/>
          <w:color w:val="000000" w:themeColor="text1"/>
          <w:sz w:val="24"/>
          <w:szCs w:val="24"/>
        </w:rPr>
        <w:t xml:space="preserve">tados </w:t>
      </w:r>
      <w:r w:rsidR="00FE23C8">
        <w:rPr>
          <w:rFonts w:ascii="Times New Roman" w:hAnsi="Times New Roman" w:cs="Times New Roman"/>
          <w:color w:val="000000" w:themeColor="text1"/>
          <w:sz w:val="24"/>
          <w:szCs w:val="24"/>
        </w:rPr>
        <w:t>em</w:t>
      </w:r>
      <w:r w:rsidR="008304A5" w:rsidRPr="004D53D8">
        <w:rPr>
          <w:rFonts w:ascii="Times New Roman" w:hAnsi="Times New Roman" w:cs="Times New Roman"/>
          <w:color w:val="000000" w:themeColor="text1"/>
          <w:sz w:val="24"/>
          <w:szCs w:val="24"/>
        </w:rPr>
        <w:t xml:space="preserve"> Goiás são </w:t>
      </w:r>
      <w:r w:rsidR="008304A5">
        <w:rPr>
          <w:rFonts w:ascii="Times New Roman" w:hAnsi="Times New Roman" w:cs="Times New Roman"/>
          <w:color w:val="000000" w:themeColor="text1"/>
          <w:sz w:val="24"/>
          <w:szCs w:val="24"/>
        </w:rPr>
        <w:t>conduzidos</w:t>
      </w:r>
      <w:r w:rsidR="008304A5" w:rsidRPr="004D53D8">
        <w:rPr>
          <w:rFonts w:ascii="Times New Roman" w:hAnsi="Times New Roman" w:cs="Times New Roman"/>
          <w:color w:val="000000" w:themeColor="text1"/>
          <w:sz w:val="24"/>
          <w:szCs w:val="24"/>
        </w:rPr>
        <w:t xml:space="preserve"> através do Anexo IX do RCTE (Regulamento do Código Tributário do Estado), abrange</w:t>
      </w:r>
      <w:r w:rsidR="008304A5">
        <w:rPr>
          <w:rFonts w:ascii="Times New Roman" w:hAnsi="Times New Roman" w:cs="Times New Roman"/>
          <w:color w:val="000000" w:themeColor="text1"/>
          <w:sz w:val="24"/>
          <w:szCs w:val="24"/>
        </w:rPr>
        <w:t>ndo o</w:t>
      </w:r>
      <w:r w:rsidR="008304A5" w:rsidRPr="004D53D8">
        <w:rPr>
          <w:rFonts w:ascii="Times New Roman" w:hAnsi="Times New Roman" w:cs="Times New Roman"/>
          <w:color w:val="000000" w:themeColor="text1"/>
          <w:sz w:val="24"/>
          <w:szCs w:val="24"/>
        </w:rPr>
        <w:t xml:space="preserve">s embasamentos legais para </w:t>
      </w:r>
      <w:r w:rsidR="00A97CBB">
        <w:rPr>
          <w:rFonts w:ascii="Times New Roman" w:hAnsi="Times New Roman" w:cs="Times New Roman"/>
          <w:color w:val="000000" w:themeColor="text1"/>
          <w:sz w:val="24"/>
          <w:szCs w:val="24"/>
        </w:rPr>
        <w:t xml:space="preserve">a </w:t>
      </w:r>
      <w:r w:rsidR="008304A5" w:rsidRPr="004D53D8">
        <w:rPr>
          <w:rFonts w:ascii="Times New Roman" w:hAnsi="Times New Roman" w:cs="Times New Roman"/>
          <w:color w:val="000000" w:themeColor="text1"/>
          <w:sz w:val="24"/>
          <w:szCs w:val="24"/>
        </w:rPr>
        <w:t xml:space="preserve">aplicabilidade no estabelecimento do contribuinte, </w:t>
      </w:r>
      <w:r w:rsidR="008304A5">
        <w:rPr>
          <w:rFonts w:ascii="Times New Roman" w:hAnsi="Times New Roman" w:cs="Times New Roman"/>
          <w:color w:val="000000" w:themeColor="text1"/>
          <w:sz w:val="24"/>
          <w:szCs w:val="24"/>
        </w:rPr>
        <w:t>isto é</w:t>
      </w:r>
      <w:r w:rsidR="008304A5" w:rsidRPr="004D53D8">
        <w:rPr>
          <w:rFonts w:ascii="Times New Roman" w:hAnsi="Times New Roman" w:cs="Times New Roman"/>
          <w:color w:val="000000" w:themeColor="text1"/>
          <w:sz w:val="24"/>
          <w:szCs w:val="24"/>
        </w:rPr>
        <w:t xml:space="preserve">, </w:t>
      </w:r>
      <w:r w:rsidR="00FE23C8">
        <w:rPr>
          <w:rFonts w:ascii="Times New Roman" w:hAnsi="Times New Roman" w:cs="Times New Roman"/>
          <w:color w:val="000000" w:themeColor="text1"/>
          <w:sz w:val="24"/>
          <w:szCs w:val="24"/>
        </w:rPr>
        <w:t>detém</w:t>
      </w:r>
      <w:r w:rsidR="008304A5" w:rsidRPr="004D53D8">
        <w:rPr>
          <w:rFonts w:ascii="Times New Roman" w:hAnsi="Times New Roman" w:cs="Times New Roman"/>
          <w:color w:val="000000" w:themeColor="text1"/>
          <w:sz w:val="24"/>
          <w:szCs w:val="24"/>
        </w:rPr>
        <w:t xml:space="preserve"> </w:t>
      </w:r>
      <w:r w:rsidR="008304A5">
        <w:rPr>
          <w:rFonts w:ascii="Times New Roman" w:hAnsi="Times New Roman" w:cs="Times New Roman"/>
          <w:color w:val="000000" w:themeColor="text1"/>
          <w:sz w:val="24"/>
          <w:szCs w:val="24"/>
        </w:rPr>
        <w:t>de forma minuciosa</w:t>
      </w:r>
      <w:r w:rsidR="008304A5" w:rsidRPr="004D53D8">
        <w:rPr>
          <w:rFonts w:ascii="Times New Roman" w:hAnsi="Times New Roman" w:cs="Times New Roman"/>
          <w:color w:val="000000" w:themeColor="text1"/>
          <w:sz w:val="24"/>
          <w:szCs w:val="24"/>
        </w:rPr>
        <w:t xml:space="preserve"> todas os deveres e obrigações que a empresa terá com a aplicação de tal benefício.</w:t>
      </w:r>
      <w:bookmarkEnd w:id="1"/>
      <w:bookmarkEnd w:id="2"/>
    </w:p>
    <w:p w14:paraId="2FD5DCFE" w14:textId="0A323F60" w:rsidR="00FE23C8" w:rsidRPr="006F2095" w:rsidRDefault="00CD2626" w:rsidP="006F2095">
      <w:pPr>
        <w:spacing w:after="0" w:line="360" w:lineRule="auto"/>
        <w:ind w:firstLine="1134"/>
        <w:jc w:val="both"/>
        <w:rPr>
          <w:rFonts w:ascii="Times New Roman" w:hAnsi="Times New Roman" w:cs="Times New Roman"/>
          <w:color w:val="000000" w:themeColor="text1"/>
          <w:sz w:val="32"/>
          <w:szCs w:val="24"/>
        </w:rPr>
      </w:pPr>
      <w:r>
        <w:rPr>
          <w:rFonts w:ascii="Times New Roman" w:hAnsi="Times New Roman" w:cs="Times New Roman"/>
          <w:color w:val="000000" w:themeColor="text1"/>
          <w:sz w:val="24"/>
          <w:szCs w:val="24"/>
        </w:rPr>
        <w:t xml:space="preserve">Entretanto, </w:t>
      </w:r>
      <w:r w:rsidR="00210EA9">
        <w:rPr>
          <w:rFonts w:ascii="Times New Roman" w:hAnsi="Times New Roman" w:cs="Times New Roman"/>
          <w:color w:val="000000" w:themeColor="text1"/>
          <w:sz w:val="24"/>
          <w:szCs w:val="24"/>
        </w:rPr>
        <w:t>diante da perspectiva de</w:t>
      </w:r>
      <w:r w:rsidR="00FE23C8">
        <w:rPr>
          <w:rFonts w:ascii="Times New Roman" w:hAnsi="Times New Roman" w:cs="Times New Roman"/>
          <w:color w:val="000000" w:themeColor="text1"/>
          <w:sz w:val="24"/>
          <w:szCs w:val="24"/>
        </w:rPr>
        <w:t xml:space="preserve"> </w:t>
      </w:r>
      <w:r w:rsidR="00210EA9">
        <w:rPr>
          <w:rFonts w:ascii="Times New Roman" w:hAnsi="Times New Roman" w:cs="Times New Roman"/>
          <w:color w:val="000000" w:themeColor="text1"/>
          <w:sz w:val="24"/>
          <w:szCs w:val="24"/>
        </w:rPr>
        <w:t>objetivar a</w:t>
      </w:r>
      <w:r w:rsidR="00FE23C8">
        <w:rPr>
          <w:rFonts w:ascii="Times New Roman" w:hAnsi="Times New Roman" w:cs="Times New Roman"/>
          <w:color w:val="000000" w:themeColor="text1"/>
          <w:sz w:val="24"/>
          <w:szCs w:val="24"/>
        </w:rPr>
        <w:t xml:space="preserve"> </w:t>
      </w:r>
      <w:r w:rsidR="00DB60D2">
        <w:rPr>
          <w:rFonts w:ascii="Times New Roman" w:hAnsi="Times New Roman" w:cs="Times New Roman"/>
          <w:color w:val="000000" w:themeColor="text1"/>
          <w:sz w:val="24"/>
          <w:szCs w:val="24"/>
        </w:rPr>
        <w:t>red</w:t>
      </w:r>
      <w:r w:rsidR="00210EA9">
        <w:rPr>
          <w:rFonts w:ascii="Times New Roman" w:hAnsi="Times New Roman" w:cs="Times New Roman"/>
          <w:color w:val="000000" w:themeColor="text1"/>
          <w:sz w:val="24"/>
          <w:szCs w:val="24"/>
        </w:rPr>
        <w:t>ução sob</w:t>
      </w:r>
      <w:r w:rsidR="00DB60D2">
        <w:rPr>
          <w:rFonts w:ascii="Times New Roman" w:hAnsi="Times New Roman" w:cs="Times New Roman"/>
          <w:color w:val="000000" w:themeColor="text1"/>
          <w:sz w:val="24"/>
          <w:szCs w:val="24"/>
        </w:rPr>
        <w:t xml:space="preserve"> a ex</w:t>
      </w:r>
      <w:r w:rsidR="00210EA9">
        <w:rPr>
          <w:rFonts w:ascii="Times New Roman" w:hAnsi="Times New Roman" w:cs="Times New Roman"/>
          <w:color w:val="000000" w:themeColor="text1"/>
          <w:sz w:val="24"/>
          <w:szCs w:val="24"/>
        </w:rPr>
        <w:t>cessiva carga tributária em produtos e serviços no interior dos estados, originando recursos que permite o contribuinte</w:t>
      </w:r>
      <w:r w:rsidR="00905B94">
        <w:rPr>
          <w:rFonts w:ascii="Times New Roman" w:hAnsi="Times New Roman" w:cs="Times New Roman"/>
          <w:color w:val="000000" w:themeColor="text1"/>
          <w:sz w:val="24"/>
          <w:szCs w:val="24"/>
        </w:rPr>
        <w:t>.</w:t>
      </w:r>
      <w:r w:rsidR="00210EA9">
        <w:rPr>
          <w:rFonts w:ascii="Times New Roman" w:hAnsi="Times New Roman" w:cs="Times New Roman"/>
          <w:color w:val="000000" w:themeColor="text1"/>
          <w:sz w:val="24"/>
          <w:szCs w:val="24"/>
        </w:rPr>
        <w:t xml:space="preserve"> </w:t>
      </w:r>
      <w:r w:rsidR="00905B94">
        <w:rPr>
          <w:rFonts w:ascii="Times New Roman" w:hAnsi="Times New Roman" w:cs="Times New Roman"/>
          <w:color w:val="000000" w:themeColor="text1"/>
          <w:sz w:val="24"/>
          <w:szCs w:val="24"/>
        </w:rPr>
        <w:t>O</w:t>
      </w:r>
      <w:r w:rsidR="00210EA9">
        <w:rPr>
          <w:rFonts w:ascii="Times New Roman" w:hAnsi="Times New Roman" w:cs="Times New Roman"/>
          <w:color w:val="000000" w:themeColor="text1"/>
          <w:sz w:val="24"/>
          <w:szCs w:val="24"/>
        </w:rPr>
        <w:t xml:space="preserve"> incentivo fiscal de acordo com Valino (</w:t>
      </w:r>
      <w:r w:rsidR="00210EA9" w:rsidRPr="006F2095">
        <w:rPr>
          <w:rFonts w:ascii="Times New Roman" w:hAnsi="Times New Roman" w:cs="Times New Roman"/>
          <w:sz w:val="24"/>
          <w:szCs w:val="24"/>
        </w:rPr>
        <w:t>s.a., s.p.)</w:t>
      </w:r>
      <w:r w:rsidR="00905B94" w:rsidRPr="006F2095">
        <w:rPr>
          <w:rFonts w:ascii="Times New Roman" w:hAnsi="Times New Roman" w:cs="Times New Roman"/>
          <w:sz w:val="24"/>
          <w:szCs w:val="24"/>
        </w:rPr>
        <w:t>:</w:t>
      </w:r>
    </w:p>
    <w:p w14:paraId="4854153F" w14:textId="77777777" w:rsidR="006F2095" w:rsidRDefault="006F2095" w:rsidP="00210EA9">
      <w:pPr>
        <w:spacing w:after="0" w:line="240" w:lineRule="auto"/>
        <w:ind w:left="2268"/>
        <w:jc w:val="both"/>
        <w:rPr>
          <w:rFonts w:ascii="Times New Roman" w:hAnsi="Times New Roman" w:cs="Times New Roman"/>
          <w:sz w:val="20"/>
          <w:szCs w:val="24"/>
        </w:rPr>
      </w:pPr>
    </w:p>
    <w:p w14:paraId="463F72D1" w14:textId="37EADE04" w:rsidR="00210EA9" w:rsidRDefault="00210EA9" w:rsidP="00210EA9">
      <w:pPr>
        <w:spacing w:after="0" w:line="240" w:lineRule="auto"/>
        <w:ind w:left="2268"/>
        <w:jc w:val="both"/>
        <w:rPr>
          <w:rFonts w:ascii="Times New Roman" w:hAnsi="Times New Roman" w:cs="Times New Roman"/>
          <w:sz w:val="20"/>
          <w:szCs w:val="24"/>
        </w:rPr>
      </w:pPr>
      <w:r>
        <w:rPr>
          <w:rFonts w:ascii="Times New Roman" w:hAnsi="Times New Roman" w:cs="Times New Roman"/>
          <w:sz w:val="20"/>
          <w:szCs w:val="24"/>
        </w:rPr>
        <w:t>O incentivo fiscal concedido</w:t>
      </w:r>
      <w:r w:rsidRPr="00765910">
        <w:rPr>
          <w:rFonts w:ascii="Times New Roman" w:hAnsi="Times New Roman" w:cs="Times New Roman"/>
          <w:sz w:val="20"/>
          <w:szCs w:val="24"/>
        </w:rPr>
        <w:t xml:space="preserve"> </w:t>
      </w:r>
      <w:r>
        <w:rPr>
          <w:rFonts w:ascii="Times New Roman" w:hAnsi="Times New Roman" w:cs="Times New Roman"/>
          <w:sz w:val="20"/>
          <w:szCs w:val="24"/>
        </w:rPr>
        <w:t>a</w:t>
      </w:r>
      <w:r w:rsidRPr="00765910">
        <w:rPr>
          <w:rFonts w:ascii="Times New Roman" w:hAnsi="Times New Roman" w:cs="Times New Roman"/>
          <w:sz w:val="20"/>
          <w:szCs w:val="24"/>
        </w:rPr>
        <w:t>os pleiteantes (empresas) dever</w:t>
      </w:r>
      <w:r>
        <w:rPr>
          <w:rFonts w:ascii="Times New Roman" w:hAnsi="Times New Roman" w:cs="Times New Roman"/>
          <w:sz w:val="20"/>
          <w:szCs w:val="24"/>
        </w:rPr>
        <w:t>á</w:t>
      </w:r>
      <w:r w:rsidRPr="00765910">
        <w:rPr>
          <w:rFonts w:ascii="Times New Roman" w:hAnsi="Times New Roman" w:cs="Times New Roman"/>
          <w:sz w:val="20"/>
          <w:szCs w:val="24"/>
        </w:rPr>
        <w:t xml:space="preserve"> apresentar projetos de viabilidade técnica, econômica e financeira, de acordo com as peculiaridades de cada empreendimento, obedecendo a indicadores de caráter econômico, tecnológico, ambiental, além de se responsabilizarem ao cumprimento de metas estabelecidas nos projetos como arrecadação de ICMS, geração de novos empregos</w:t>
      </w:r>
      <w:r>
        <w:rPr>
          <w:rFonts w:ascii="Times New Roman" w:hAnsi="Times New Roman" w:cs="Times New Roman"/>
          <w:sz w:val="20"/>
          <w:szCs w:val="24"/>
        </w:rPr>
        <w:t>,</w:t>
      </w:r>
      <w:r w:rsidRPr="00765910">
        <w:rPr>
          <w:rFonts w:ascii="Times New Roman" w:hAnsi="Times New Roman" w:cs="Times New Roman"/>
          <w:sz w:val="20"/>
          <w:szCs w:val="24"/>
        </w:rPr>
        <w:t xml:space="preserve"> contratados no mercado local e benefícios sociais aos empregados e à comunidade, entre outras</w:t>
      </w:r>
      <w:r>
        <w:rPr>
          <w:rFonts w:ascii="Times New Roman" w:hAnsi="Times New Roman" w:cs="Times New Roman"/>
          <w:sz w:val="20"/>
          <w:szCs w:val="24"/>
        </w:rPr>
        <w:t xml:space="preserve">. </w:t>
      </w:r>
    </w:p>
    <w:p w14:paraId="5BD49C3D" w14:textId="067AB325" w:rsidR="00210EA9" w:rsidRDefault="00210EA9" w:rsidP="00210EA9">
      <w:pPr>
        <w:spacing w:after="0" w:line="240" w:lineRule="auto"/>
        <w:ind w:left="2268"/>
        <w:jc w:val="both"/>
        <w:rPr>
          <w:rFonts w:ascii="Times New Roman" w:hAnsi="Times New Roman" w:cs="Times New Roman"/>
          <w:sz w:val="20"/>
          <w:szCs w:val="24"/>
        </w:rPr>
      </w:pPr>
    </w:p>
    <w:p w14:paraId="1A360F92" w14:textId="52B6EC0D" w:rsidR="00F03957" w:rsidRDefault="00210EA9" w:rsidP="006F2095">
      <w:pPr>
        <w:spacing w:after="0" w:line="360" w:lineRule="auto"/>
        <w:ind w:firstLine="1134"/>
        <w:jc w:val="both"/>
        <w:rPr>
          <w:rFonts w:ascii="Times New Roman" w:hAnsi="Times New Roman"/>
          <w:sz w:val="24"/>
          <w:szCs w:val="24"/>
        </w:rPr>
      </w:pPr>
      <w:r>
        <w:rPr>
          <w:rFonts w:ascii="Times New Roman" w:hAnsi="Times New Roman"/>
          <w:sz w:val="24"/>
          <w:szCs w:val="24"/>
        </w:rPr>
        <w:t xml:space="preserve">Intensificando o sobredito, os incentivos fiscais são oferecidos de forma direta entre contribuinte e Estado, no qual as organizações empresariais recorrem aos órgãos públicos vigentes com o objetivo de solicitar a redução de cargas tributárias e procedimentos especiais </w:t>
      </w:r>
      <w:r w:rsidR="00F03957">
        <w:rPr>
          <w:rFonts w:ascii="Times New Roman" w:hAnsi="Times New Roman"/>
          <w:sz w:val="24"/>
          <w:szCs w:val="24"/>
        </w:rPr>
        <w:t>na aplicação das alíquotas, bases de cálculos</w:t>
      </w:r>
      <w:r w:rsidR="00905B94">
        <w:rPr>
          <w:rFonts w:ascii="Times New Roman" w:hAnsi="Times New Roman"/>
          <w:sz w:val="24"/>
          <w:szCs w:val="24"/>
        </w:rPr>
        <w:t>, entre outros</w:t>
      </w:r>
      <w:r w:rsidR="00F03957">
        <w:rPr>
          <w:rFonts w:ascii="Times New Roman" w:hAnsi="Times New Roman"/>
          <w:sz w:val="24"/>
          <w:szCs w:val="24"/>
        </w:rPr>
        <w:t xml:space="preserve">. À vista disso, conclui-se que os incentivos são oferecidos de forma exclusivamente particular </w:t>
      </w:r>
      <w:r w:rsidR="00905B94">
        <w:rPr>
          <w:rFonts w:ascii="Times New Roman" w:hAnsi="Times New Roman"/>
          <w:sz w:val="24"/>
          <w:szCs w:val="24"/>
        </w:rPr>
        <w:t>à</w:t>
      </w:r>
      <w:r w:rsidR="00F03957">
        <w:rPr>
          <w:rFonts w:ascii="Times New Roman" w:hAnsi="Times New Roman"/>
          <w:sz w:val="24"/>
          <w:szCs w:val="24"/>
        </w:rPr>
        <w:t>s empresas sem a obrigatoriedade de divulgação aos portais federativos.</w:t>
      </w:r>
    </w:p>
    <w:p w14:paraId="614B877B" w14:textId="2FD105F9" w:rsidR="00F03957" w:rsidRDefault="00F03957" w:rsidP="006F2095">
      <w:pPr>
        <w:spacing w:after="0" w:line="360" w:lineRule="auto"/>
        <w:ind w:firstLine="1134"/>
        <w:jc w:val="both"/>
        <w:rPr>
          <w:rFonts w:ascii="Times New Roman" w:hAnsi="Times New Roman"/>
          <w:sz w:val="24"/>
          <w:szCs w:val="24"/>
        </w:rPr>
      </w:pPr>
      <w:r>
        <w:rPr>
          <w:rFonts w:ascii="Times New Roman" w:hAnsi="Times New Roman"/>
          <w:sz w:val="24"/>
          <w:szCs w:val="24"/>
        </w:rPr>
        <w:t xml:space="preserve">A aplicabilidade destes incentivos é </w:t>
      </w:r>
      <w:r w:rsidR="00A76CCC">
        <w:rPr>
          <w:rFonts w:ascii="Times New Roman" w:hAnsi="Times New Roman"/>
          <w:sz w:val="24"/>
          <w:szCs w:val="24"/>
        </w:rPr>
        <w:t>concedida através</w:t>
      </w:r>
      <w:r>
        <w:rPr>
          <w:rFonts w:ascii="Times New Roman" w:hAnsi="Times New Roman"/>
          <w:sz w:val="24"/>
          <w:szCs w:val="24"/>
        </w:rPr>
        <w:t xml:space="preserve"> de diversas maneiras como o TARE (Termo de Acordo ao Regime Especial), acordos, convênios, em suma tudo aquilo que seja padronizado por meios legais de ato constitucional. Com essa autorização de prosseguir com o uso de um incentivo fiscal, o mesmo deve ser </w:t>
      </w:r>
      <w:r w:rsidR="00CD2626">
        <w:rPr>
          <w:rFonts w:ascii="Times New Roman" w:hAnsi="Times New Roman"/>
          <w:sz w:val="24"/>
          <w:szCs w:val="24"/>
        </w:rPr>
        <w:t>guiado</w:t>
      </w:r>
      <w:r>
        <w:rPr>
          <w:rFonts w:ascii="Times New Roman" w:hAnsi="Times New Roman"/>
          <w:sz w:val="24"/>
          <w:szCs w:val="24"/>
        </w:rPr>
        <w:t xml:space="preserve"> de forma criteriosa para que seja apropriado corretamente e sobretudo fidedigno. </w:t>
      </w:r>
    </w:p>
    <w:p w14:paraId="748AB294" w14:textId="07F1C9BC" w:rsidR="00B42E36" w:rsidRDefault="00B42E36" w:rsidP="00F03957">
      <w:pPr>
        <w:spacing w:after="0" w:line="360" w:lineRule="auto"/>
        <w:ind w:firstLine="709"/>
        <w:jc w:val="both"/>
        <w:rPr>
          <w:rFonts w:ascii="Times New Roman" w:hAnsi="Times New Roman"/>
          <w:sz w:val="24"/>
          <w:szCs w:val="24"/>
        </w:rPr>
      </w:pPr>
    </w:p>
    <w:p w14:paraId="0E5AF216" w14:textId="02ADA060" w:rsidR="00B42E36" w:rsidRDefault="00B42E36" w:rsidP="00B42E36">
      <w:pPr>
        <w:spacing w:after="0" w:line="360" w:lineRule="auto"/>
        <w:jc w:val="both"/>
        <w:rPr>
          <w:rFonts w:ascii="Times New Roman" w:hAnsi="Times New Roman"/>
          <w:b/>
          <w:bCs/>
          <w:sz w:val="24"/>
          <w:szCs w:val="24"/>
        </w:rPr>
      </w:pPr>
      <w:r w:rsidRPr="00B42E36">
        <w:rPr>
          <w:rFonts w:ascii="Times New Roman" w:hAnsi="Times New Roman"/>
          <w:b/>
          <w:bCs/>
          <w:sz w:val="24"/>
          <w:szCs w:val="24"/>
        </w:rPr>
        <w:t xml:space="preserve">3.5 </w:t>
      </w:r>
      <w:r w:rsidR="006F2095">
        <w:rPr>
          <w:rFonts w:ascii="Times New Roman" w:hAnsi="Times New Roman"/>
          <w:b/>
          <w:bCs/>
          <w:sz w:val="24"/>
          <w:szCs w:val="24"/>
        </w:rPr>
        <w:t>O</w:t>
      </w:r>
      <w:r w:rsidR="006F2095" w:rsidRPr="00B42E36">
        <w:rPr>
          <w:rFonts w:ascii="Times New Roman" w:hAnsi="Times New Roman"/>
          <w:b/>
          <w:bCs/>
          <w:sz w:val="24"/>
          <w:szCs w:val="24"/>
        </w:rPr>
        <w:t xml:space="preserve"> cenário </w:t>
      </w:r>
      <w:r w:rsidR="006F2095">
        <w:rPr>
          <w:rFonts w:ascii="Times New Roman" w:hAnsi="Times New Roman"/>
          <w:b/>
          <w:bCs/>
          <w:sz w:val="24"/>
          <w:szCs w:val="24"/>
        </w:rPr>
        <w:t>econômico-</w:t>
      </w:r>
      <w:r w:rsidR="006F2095" w:rsidRPr="00B42E36">
        <w:rPr>
          <w:rFonts w:ascii="Times New Roman" w:hAnsi="Times New Roman"/>
          <w:b/>
          <w:bCs/>
          <w:sz w:val="24"/>
          <w:szCs w:val="24"/>
        </w:rPr>
        <w:t>industrial no estado de goiás</w:t>
      </w:r>
    </w:p>
    <w:p w14:paraId="673BC10B" w14:textId="77777777" w:rsidR="00536CA7" w:rsidRDefault="00536CA7" w:rsidP="006F2095">
      <w:pPr>
        <w:spacing w:after="0" w:line="360" w:lineRule="auto"/>
        <w:ind w:firstLine="1134"/>
        <w:jc w:val="both"/>
        <w:rPr>
          <w:rFonts w:ascii="Times New Roman" w:hAnsi="Times New Roman"/>
          <w:sz w:val="24"/>
          <w:szCs w:val="24"/>
        </w:rPr>
      </w:pPr>
    </w:p>
    <w:p w14:paraId="465F0356" w14:textId="29EF9534" w:rsidR="00B42E36" w:rsidRDefault="00B42E36" w:rsidP="006F2095">
      <w:pPr>
        <w:spacing w:after="0" w:line="360" w:lineRule="auto"/>
        <w:ind w:firstLine="1134"/>
        <w:jc w:val="both"/>
        <w:rPr>
          <w:rFonts w:ascii="Times New Roman" w:hAnsi="Times New Roman"/>
          <w:sz w:val="24"/>
          <w:szCs w:val="24"/>
        </w:rPr>
      </w:pPr>
      <w:r>
        <w:rPr>
          <w:rFonts w:ascii="Times New Roman" w:hAnsi="Times New Roman"/>
          <w:sz w:val="24"/>
          <w:szCs w:val="24"/>
        </w:rPr>
        <w:t>No intuito de fazer cumprir o objetivo de apresentar os princípios</w:t>
      </w:r>
      <w:r w:rsidR="00021CF4">
        <w:rPr>
          <w:rFonts w:ascii="Times New Roman" w:hAnsi="Times New Roman"/>
          <w:sz w:val="24"/>
          <w:szCs w:val="24"/>
        </w:rPr>
        <w:t xml:space="preserve">, </w:t>
      </w:r>
      <w:r>
        <w:rPr>
          <w:rFonts w:ascii="Times New Roman" w:hAnsi="Times New Roman"/>
          <w:sz w:val="24"/>
          <w:szCs w:val="24"/>
        </w:rPr>
        <w:t>propósitos</w:t>
      </w:r>
      <w:r w:rsidR="00021CF4">
        <w:rPr>
          <w:rFonts w:ascii="Times New Roman" w:hAnsi="Times New Roman"/>
          <w:sz w:val="24"/>
          <w:szCs w:val="24"/>
        </w:rPr>
        <w:t xml:space="preserve"> e vantagens</w:t>
      </w:r>
      <w:r>
        <w:rPr>
          <w:rFonts w:ascii="Times New Roman" w:hAnsi="Times New Roman"/>
          <w:sz w:val="24"/>
          <w:szCs w:val="24"/>
        </w:rPr>
        <w:t xml:space="preserve"> do incentivo fiscal PRODUZIR, é de suma relevância mencionar os conceitos históricos que norteiam a fundação, atuação e a magnitude deste programa.</w:t>
      </w:r>
    </w:p>
    <w:p w14:paraId="19097670" w14:textId="0DFF6B0C" w:rsidR="00E86151" w:rsidRDefault="00B42E36" w:rsidP="006F2095">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Deste modo, Silva (2002)</w:t>
      </w:r>
      <w:r w:rsidR="00A76CCC">
        <w:rPr>
          <w:rFonts w:ascii="Times New Roman" w:hAnsi="Times New Roman"/>
          <w:sz w:val="24"/>
          <w:szCs w:val="24"/>
        </w:rPr>
        <w:t>,</w:t>
      </w:r>
      <w:r>
        <w:rPr>
          <w:rFonts w:ascii="Times New Roman" w:hAnsi="Times New Roman"/>
          <w:sz w:val="24"/>
          <w:szCs w:val="24"/>
        </w:rPr>
        <w:t xml:space="preserve"> menciona em seus escritos que a evolução econômica no território goiano se divide em dois relevantes e decisórios períodos, no qual o primeiro período ocorreu ant</w:t>
      </w:r>
      <w:r w:rsidR="001151CA">
        <w:rPr>
          <w:rFonts w:ascii="Times New Roman" w:hAnsi="Times New Roman"/>
          <w:sz w:val="24"/>
          <w:szCs w:val="24"/>
        </w:rPr>
        <w:t>es de 1930</w:t>
      </w:r>
      <w:r w:rsidR="00A76CCC">
        <w:rPr>
          <w:rFonts w:ascii="Times New Roman" w:hAnsi="Times New Roman"/>
          <w:sz w:val="24"/>
          <w:szCs w:val="24"/>
        </w:rPr>
        <w:t>,</w:t>
      </w:r>
      <w:r w:rsidR="001151CA">
        <w:rPr>
          <w:rFonts w:ascii="Times New Roman" w:hAnsi="Times New Roman"/>
          <w:sz w:val="24"/>
          <w:szCs w:val="24"/>
        </w:rPr>
        <w:t xml:space="preserve"> momento este que </w:t>
      </w:r>
      <w:r w:rsidR="004D3A1B">
        <w:rPr>
          <w:rFonts w:ascii="Times New Roman" w:hAnsi="Times New Roman"/>
          <w:sz w:val="24"/>
          <w:szCs w:val="24"/>
        </w:rPr>
        <w:t>o</w:t>
      </w:r>
      <w:r w:rsidR="001151CA">
        <w:rPr>
          <w:rFonts w:ascii="Times New Roman" w:hAnsi="Times New Roman"/>
          <w:sz w:val="24"/>
          <w:szCs w:val="24"/>
        </w:rPr>
        <w:t xml:space="preserve"> auge econômico estava sob a produção agrícola, tornando-se interessante para quem </w:t>
      </w:r>
      <w:r w:rsidR="00A76CCC">
        <w:rPr>
          <w:rFonts w:ascii="Times New Roman" w:hAnsi="Times New Roman"/>
          <w:sz w:val="24"/>
          <w:szCs w:val="24"/>
        </w:rPr>
        <w:t xml:space="preserve">quisesse </w:t>
      </w:r>
      <w:r w:rsidR="001151CA">
        <w:rPr>
          <w:rFonts w:ascii="Times New Roman" w:hAnsi="Times New Roman"/>
          <w:sz w:val="24"/>
          <w:szCs w:val="24"/>
        </w:rPr>
        <w:t>iniciar</w:t>
      </w:r>
      <w:r w:rsidR="004D3A1B">
        <w:rPr>
          <w:rFonts w:ascii="Times New Roman" w:hAnsi="Times New Roman"/>
          <w:sz w:val="24"/>
          <w:szCs w:val="24"/>
        </w:rPr>
        <w:t xml:space="preserve"> um novo </w:t>
      </w:r>
      <w:r w:rsidR="001151CA">
        <w:rPr>
          <w:rFonts w:ascii="Times New Roman" w:hAnsi="Times New Roman"/>
          <w:sz w:val="24"/>
          <w:szCs w:val="24"/>
        </w:rPr>
        <w:t xml:space="preserve">empreendimento. Posteriormente a 1930, a administração econômica foi conduzida </w:t>
      </w:r>
      <w:r w:rsidR="00B545F1">
        <w:rPr>
          <w:rFonts w:ascii="Times New Roman" w:hAnsi="Times New Roman"/>
          <w:sz w:val="24"/>
          <w:szCs w:val="24"/>
        </w:rPr>
        <w:t>me</w:t>
      </w:r>
      <w:r w:rsidR="001151CA">
        <w:rPr>
          <w:rFonts w:ascii="Times New Roman" w:hAnsi="Times New Roman"/>
          <w:sz w:val="24"/>
          <w:szCs w:val="24"/>
        </w:rPr>
        <w:t xml:space="preserve">diante </w:t>
      </w:r>
      <w:r w:rsidR="004D3A1B">
        <w:rPr>
          <w:rFonts w:ascii="Times New Roman" w:hAnsi="Times New Roman"/>
          <w:sz w:val="24"/>
          <w:szCs w:val="24"/>
        </w:rPr>
        <w:t>ao</w:t>
      </w:r>
      <w:r w:rsidR="001151CA">
        <w:rPr>
          <w:rFonts w:ascii="Times New Roman" w:hAnsi="Times New Roman"/>
          <w:sz w:val="24"/>
          <w:szCs w:val="24"/>
        </w:rPr>
        <w:t xml:space="preserve"> fim da política oligárquica e do movimento “Marcha para o Oeste”</w:t>
      </w:r>
      <w:r w:rsidR="004D3A1B">
        <w:rPr>
          <w:rFonts w:ascii="Times New Roman" w:hAnsi="Times New Roman"/>
          <w:sz w:val="24"/>
          <w:szCs w:val="24"/>
        </w:rPr>
        <w:t xml:space="preserve">. </w:t>
      </w:r>
    </w:p>
    <w:p w14:paraId="476316D4" w14:textId="214A1525" w:rsidR="008F7579" w:rsidRDefault="004D3A1B" w:rsidP="006F2095">
      <w:pPr>
        <w:spacing w:after="0" w:line="360" w:lineRule="auto"/>
        <w:ind w:firstLine="1134"/>
        <w:jc w:val="both"/>
        <w:rPr>
          <w:rFonts w:ascii="Times New Roman" w:hAnsi="Times New Roman"/>
          <w:sz w:val="24"/>
          <w:szCs w:val="24"/>
        </w:rPr>
      </w:pPr>
      <w:r>
        <w:rPr>
          <w:rFonts w:ascii="Times New Roman" w:hAnsi="Times New Roman"/>
          <w:sz w:val="24"/>
          <w:szCs w:val="24"/>
        </w:rPr>
        <w:t xml:space="preserve">Conclui-se que a década de 30 foi </w:t>
      </w:r>
      <w:r w:rsidR="00F92A2C">
        <w:rPr>
          <w:rFonts w:ascii="Times New Roman" w:hAnsi="Times New Roman"/>
          <w:sz w:val="24"/>
          <w:szCs w:val="24"/>
        </w:rPr>
        <w:t>um</w:t>
      </w:r>
      <w:r>
        <w:rPr>
          <w:rFonts w:ascii="Times New Roman" w:hAnsi="Times New Roman"/>
          <w:sz w:val="24"/>
          <w:szCs w:val="24"/>
        </w:rPr>
        <w:t xml:space="preserve"> divisor de águas da economia goiana, </w:t>
      </w:r>
      <w:r w:rsidR="00A76CCC">
        <w:rPr>
          <w:rFonts w:ascii="Times New Roman" w:hAnsi="Times New Roman"/>
          <w:sz w:val="24"/>
          <w:szCs w:val="24"/>
        </w:rPr>
        <w:t xml:space="preserve">sendo que </w:t>
      </w:r>
      <w:r>
        <w:rPr>
          <w:rFonts w:ascii="Times New Roman" w:hAnsi="Times New Roman"/>
          <w:sz w:val="24"/>
          <w:szCs w:val="24"/>
        </w:rPr>
        <w:t xml:space="preserve">esses projetos tinham </w:t>
      </w:r>
      <w:r w:rsidR="00F92A2C">
        <w:rPr>
          <w:rFonts w:ascii="Times New Roman" w:hAnsi="Times New Roman"/>
          <w:sz w:val="24"/>
          <w:szCs w:val="24"/>
        </w:rPr>
        <w:t>o</w:t>
      </w:r>
      <w:r>
        <w:rPr>
          <w:rFonts w:ascii="Times New Roman" w:hAnsi="Times New Roman"/>
          <w:sz w:val="24"/>
          <w:szCs w:val="24"/>
        </w:rPr>
        <w:t xml:space="preserve"> objetivo </w:t>
      </w:r>
      <w:r w:rsidR="00F92A2C">
        <w:rPr>
          <w:rFonts w:ascii="Times New Roman" w:hAnsi="Times New Roman"/>
          <w:sz w:val="24"/>
          <w:szCs w:val="24"/>
        </w:rPr>
        <w:t xml:space="preserve">de </w:t>
      </w:r>
      <w:r>
        <w:rPr>
          <w:rFonts w:ascii="Times New Roman" w:hAnsi="Times New Roman"/>
          <w:sz w:val="24"/>
          <w:szCs w:val="24"/>
        </w:rPr>
        <w:t xml:space="preserve">expandir a agropecuária tendo em vista </w:t>
      </w:r>
      <w:r w:rsidR="00F92A2C">
        <w:rPr>
          <w:rFonts w:ascii="Times New Roman" w:hAnsi="Times New Roman"/>
          <w:sz w:val="24"/>
          <w:szCs w:val="24"/>
        </w:rPr>
        <w:t xml:space="preserve">o </w:t>
      </w:r>
      <w:r>
        <w:rPr>
          <w:rFonts w:ascii="Times New Roman" w:hAnsi="Times New Roman"/>
          <w:sz w:val="24"/>
          <w:szCs w:val="24"/>
        </w:rPr>
        <w:t>avanço industrial</w:t>
      </w:r>
      <w:r w:rsidR="00F92A2C">
        <w:rPr>
          <w:rFonts w:ascii="Times New Roman" w:hAnsi="Times New Roman"/>
          <w:sz w:val="24"/>
          <w:szCs w:val="24"/>
        </w:rPr>
        <w:t xml:space="preserve">, e o </w:t>
      </w:r>
      <w:r>
        <w:rPr>
          <w:rFonts w:ascii="Times New Roman" w:hAnsi="Times New Roman"/>
          <w:sz w:val="24"/>
          <w:szCs w:val="24"/>
        </w:rPr>
        <w:t>Estado de Goiás se relevou um território promissor em decorrência</w:t>
      </w:r>
      <w:r w:rsidR="00F92A2C">
        <w:rPr>
          <w:rFonts w:ascii="Times New Roman" w:hAnsi="Times New Roman"/>
          <w:sz w:val="24"/>
          <w:szCs w:val="24"/>
        </w:rPr>
        <w:t xml:space="preserve"> da amplitude de</w:t>
      </w:r>
      <w:r>
        <w:rPr>
          <w:rFonts w:ascii="Times New Roman" w:hAnsi="Times New Roman"/>
          <w:sz w:val="24"/>
          <w:szCs w:val="24"/>
        </w:rPr>
        <w:t xml:space="preserve"> áreas cultivadas</w:t>
      </w:r>
      <w:r w:rsidR="00F92A2C">
        <w:rPr>
          <w:rFonts w:ascii="Times New Roman" w:hAnsi="Times New Roman"/>
          <w:sz w:val="24"/>
          <w:szCs w:val="24"/>
        </w:rPr>
        <w:t xml:space="preserve"> sob um solo intensivo.</w:t>
      </w:r>
    </w:p>
    <w:p w14:paraId="7544F2AD" w14:textId="3219EAC8" w:rsidR="00F92A2C" w:rsidRDefault="00F92A2C" w:rsidP="006F2095">
      <w:pPr>
        <w:spacing w:after="0" w:line="360" w:lineRule="auto"/>
        <w:ind w:firstLine="1134"/>
        <w:jc w:val="both"/>
        <w:rPr>
          <w:rFonts w:ascii="Times New Roman" w:hAnsi="Times New Roman"/>
          <w:sz w:val="24"/>
          <w:szCs w:val="24"/>
        </w:rPr>
      </w:pPr>
      <w:r>
        <w:rPr>
          <w:rFonts w:ascii="Times New Roman" w:hAnsi="Times New Roman"/>
          <w:sz w:val="24"/>
          <w:szCs w:val="24"/>
        </w:rPr>
        <w:t xml:space="preserve">À vista disso, entre </w:t>
      </w:r>
      <w:r w:rsidR="000F1E58">
        <w:rPr>
          <w:rFonts w:ascii="Times New Roman" w:hAnsi="Times New Roman"/>
          <w:sz w:val="24"/>
          <w:szCs w:val="24"/>
        </w:rPr>
        <w:t xml:space="preserve">a </w:t>
      </w:r>
      <w:r>
        <w:rPr>
          <w:rFonts w:ascii="Times New Roman" w:hAnsi="Times New Roman"/>
          <w:sz w:val="24"/>
          <w:szCs w:val="24"/>
        </w:rPr>
        <w:t xml:space="preserve">década de </w:t>
      </w:r>
      <w:r w:rsidR="000F1E58">
        <w:rPr>
          <w:rFonts w:ascii="Times New Roman" w:hAnsi="Times New Roman"/>
          <w:sz w:val="24"/>
          <w:szCs w:val="24"/>
        </w:rPr>
        <w:t>30 e 40, a região do Centro Oeste goiano foi marcada por um grande número de pessoas que tenta</w:t>
      </w:r>
      <w:r w:rsidR="005D0D3C">
        <w:rPr>
          <w:rFonts w:ascii="Times New Roman" w:hAnsi="Times New Roman"/>
          <w:sz w:val="24"/>
          <w:szCs w:val="24"/>
        </w:rPr>
        <w:t>vam</w:t>
      </w:r>
      <w:r w:rsidR="000F1E58">
        <w:rPr>
          <w:rFonts w:ascii="Times New Roman" w:hAnsi="Times New Roman"/>
          <w:sz w:val="24"/>
          <w:szCs w:val="24"/>
        </w:rPr>
        <w:t xml:space="preserve"> adquirir oportunidades de trabalho a</w:t>
      </w:r>
      <w:r w:rsidR="00A76CCC">
        <w:rPr>
          <w:rFonts w:ascii="Times New Roman" w:hAnsi="Times New Roman"/>
          <w:sz w:val="24"/>
          <w:szCs w:val="24"/>
        </w:rPr>
        <w:t xml:space="preserve"> </w:t>
      </w:r>
      <w:r w:rsidR="000F1E58">
        <w:rPr>
          <w:rFonts w:ascii="Times New Roman" w:hAnsi="Times New Roman"/>
          <w:sz w:val="24"/>
          <w:szCs w:val="24"/>
        </w:rPr>
        <w:t>fim de obter melhores condições de vida. Nessa perspectiva, o Estado de Goiás teve uma crescente mão de obra agrícola potencializando a produção.</w:t>
      </w:r>
    </w:p>
    <w:p w14:paraId="2DFBCBB4" w14:textId="2C85A70F" w:rsidR="00E73B2A" w:rsidRDefault="00E73B2A" w:rsidP="006F2095">
      <w:pPr>
        <w:spacing w:after="0" w:line="360" w:lineRule="auto"/>
        <w:ind w:firstLine="1134"/>
        <w:jc w:val="both"/>
        <w:rPr>
          <w:rFonts w:ascii="Times New Roman" w:hAnsi="Times New Roman"/>
          <w:sz w:val="24"/>
          <w:szCs w:val="24"/>
        </w:rPr>
      </w:pPr>
      <w:r>
        <w:rPr>
          <w:rFonts w:ascii="Times New Roman" w:hAnsi="Times New Roman"/>
          <w:sz w:val="24"/>
          <w:szCs w:val="24"/>
        </w:rPr>
        <w:t>Outro acontecimento marcante</w:t>
      </w:r>
      <w:r w:rsidR="00827FC0">
        <w:rPr>
          <w:rFonts w:ascii="Times New Roman" w:hAnsi="Times New Roman"/>
          <w:sz w:val="24"/>
          <w:szCs w:val="24"/>
        </w:rPr>
        <w:t xml:space="preserve"> </w:t>
      </w:r>
      <w:r>
        <w:rPr>
          <w:rFonts w:ascii="Times New Roman" w:hAnsi="Times New Roman"/>
          <w:sz w:val="24"/>
          <w:szCs w:val="24"/>
        </w:rPr>
        <w:t xml:space="preserve">foi a construção da capital Goiânia, fato este que propiciou o crescente fluxo </w:t>
      </w:r>
      <w:r w:rsidR="00827FC0">
        <w:rPr>
          <w:rFonts w:ascii="Times New Roman" w:hAnsi="Times New Roman"/>
          <w:sz w:val="24"/>
          <w:szCs w:val="24"/>
        </w:rPr>
        <w:t xml:space="preserve">de geração de emprego e renda </w:t>
      </w:r>
      <w:r>
        <w:rPr>
          <w:rFonts w:ascii="Times New Roman" w:hAnsi="Times New Roman"/>
          <w:sz w:val="24"/>
          <w:szCs w:val="24"/>
        </w:rPr>
        <w:t xml:space="preserve">fazendo com que o setor industrial </w:t>
      </w:r>
      <w:r w:rsidR="00827FC0">
        <w:rPr>
          <w:rFonts w:ascii="Times New Roman" w:hAnsi="Times New Roman"/>
          <w:sz w:val="24"/>
          <w:szCs w:val="24"/>
        </w:rPr>
        <w:t>desfrutasse de uma</w:t>
      </w:r>
      <w:r>
        <w:rPr>
          <w:rFonts w:ascii="Times New Roman" w:hAnsi="Times New Roman"/>
          <w:sz w:val="24"/>
          <w:szCs w:val="24"/>
        </w:rPr>
        <w:t xml:space="preserve"> alavancagem</w:t>
      </w:r>
      <w:r w:rsidR="00827FC0">
        <w:rPr>
          <w:rFonts w:ascii="Times New Roman" w:hAnsi="Times New Roman"/>
          <w:sz w:val="24"/>
          <w:szCs w:val="24"/>
        </w:rPr>
        <w:t xml:space="preserve"> </w:t>
      </w:r>
      <w:r>
        <w:rPr>
          <w:rFonts w:ascii="Times New Roman" w:hAnsi="Times New Roman"/>
          <w:sz w:val="24"/>
          <w:szCs w:val="24"/>
        </w:rPr>
        <w:t>significativa, visto que na década de 20 o Estado dispunha</w:t>
      </w:r>
      <w:r w:rsidR="001A7AD2">
        <w:rPr>
          <w:rFonts w:ascii="Times New Roman" w:hAnsi="Times New Roman"/>
          <w:sz w:val="24"/>
          <w:szCs w:val="24"/>
        </w:rPr>
        <w:t xml:space="preserve"> </w:t>
      </w:r>
      <w:r>
        <w:rPr>
          <w:rFonts w:ascii="Times New Roman" w:hAnsi="Times New Roman"/>
          <w:sz w:val="24"/>
          <w:szCs w:val="24"/>
        </w:rPr>
        <w:t xml:space="preserve">em torno de </w:t>
      </w:r>
      <w:r w:rsidR="00021CF4">
        <w:rPr>
          <w:rFonts w:ascii="Times New Roman" w:hAnsi="Times New Roman"/>
          <w:sz w:val="24"/>
          <w:szCs w:val="24"/>
        </w:rPr>
        <w:t>19</w:t>
      </w:r>
      <w:r>
        <w:rPr>
          <w:rFonts w:ascii="Times New Roman" w:hAnsi="Times New Roman"/>
          <w:sz w:val="24"/>
          <w:szCs w:val="24"/>
        </w:rPr>
        <w:t xml:space="preserve"> ind</w:t>
      </w:r>
      <w:r w:rsidR="00A76CCC">
        <w:rPr>
          <w:rFonts w:ascii="Times New Roman" w:hAnsi="Times New Roman"/>
          <w:sz w:val="24"/>
          <w:szCs w:val="24"/>
        </w:rPr>
        <w:t>ú</w:t>
      </w:r>
      <w:r>
        <w:rPr>
          <w:rFonts w:ascii="Times New Roman" w:hAnsi="Times New Roman"/>
          <w:sz w:val="24"/>
          <w:szCs w:val="24"/>
        </w:rPr>
        <w:t>strias e na década de 30 era</w:t>
      </w:r>
      <w:r w:rsidR="00827FC0">
        <w:rPr>
          <w:rFonts w:ascii="Times New Roman" w:hAnsi="Times New Roman"/>
          <w:sz w:val="24"/>
          <w:szCs w:val="24"/>
        </w:rPr>
        <w:t>m mais de</w:t>
      </w:r>
      <w:r>
        <w:rPr>
          <w:rFonts w:ascii="Times New Roman" w:hAnsi="Times New Roman"/>
          <w:sz w:val="24"/>
          <w:szCs w:val="24"/>
        </w:rPr>
        <w:t xml:space="preserve"> 3</w:t>
      </w:r>
      <w:r w:rsidR="00021CF4">
        <w:rPr>
          <w:rFonts w:ascii="Times New Roman" w:hAnsi="Times New Roman"/>
          <w:sz w:val="24"/>
          <w:szCs w:val="24"/>
        </w:rPr>
        <w:t>50</w:t>
      </w:r>
      <w:r>
        <w:rPr>
          <w:rFonts w:ascii="Times New Roman" w:hAnsi="Times New Roman"/>
          <w:sz w:val="24"/>
          <w:szCs w:val="24"/>
        </w:rPr>
        <w:t xml:space="preserve"> ind</w:t>
      </w:r>
      <w:r w:rsidR="00A76CCC">
        <w:rPr>
          <w:rFonts w:ascii="Times New Roman" w:hAnsi="Times New Roman"/>
          <w:sz w:val="24"/>
          <w:szCs w:val="24"/>
        </w:rPr>
        <w:t>ú</w:t>
      </w:r>
      <w:r>
        <w:rPr>
          <w:rFonts w:ascii="Times New Roman" w:hAnsi="Times New Roman"/>
          <w:sz w:val="24"/>
          <w:szCs w:val="24"/>
        </w:rPr>
        <w:t>strias.</w:t>
      </w:r>
    </w:p>
    <w:p w14:paraId="12DF0328" w14:textId="788D8F3A" w:rsidR="00C46DFA" w:rsidRDefault="008459C8" w:rsidP="006F2095">
      <w:pPr>
        <w:spacing w:after="0" w:line="360" w:lineRule="auto"/>
        <w:ind w:firstLine="1134"/>
        <w:jc w:val="both"/>
        <w:rPr>
          <w:rFonts w:ascii="Times New Roman" w:hAnsi="Times New Roman"/>
          <w:sz w:val="24"/>
          <w:szCs w:val="24"/>
        </w:rPr>
      </w:pPr>
      <w:r>
        <w:rPr>
          <w:rFonts w:ascii="Times New Roman" w:hAnsi="Times New Roman"/>
          <w:sz w:val="24"/>
          <w:szCs w:val="24"/>
        </w:rPr>
        <w:t>Na década de 50</w:t>
      </w:r>
      <w:r w:rsidR="00A76CCC">
        <w:rPr>
          <w:rFonts w:ascii="Times New Roman" w:hAnsi="Times New Roman"/>
          <w:sz w:val="24"/>
          <w:szCs w:val="24"/>
        </w:rPr>
        <w:t>,</w:t>
      </w:r>
      <w:r>
        <w:rPr>
          <w:rFonts w:ascii="Times New Roman" w:hAnsi="Times New Roman"/>
          <w:sz w:val="24"/>
          <w:szCs w:val="24"/>
        </w:rPr>
        <w:t xml:space="preserve"> o governo de Goiás deu início </w:t>
      </w:r>
      <w:r w:rsidR="00A76CCC">
        <w:rPr>
          <w:rFonts w:ascii="Times New Roman" w:hAnsi="Times New Roman"/>
          <w:sz w:val="24"/>
          <w:szCs w:val="24"/>
        </w:rPr>
        <w:t>à</w:t>
      </w:r>
      <w:r>
        <w:rPr>
          <w:rFonts w:ascii="Times New Roman" w:hAnsi="Times New Roman"/>
          <w:sz w:val="24"/>
          <w:szCs w:val="24"/>
        </w:rPr>
        <w:t xml:space="preserve"> inserção de </w:t>
      </w:r>
      <w:r w:rsidR="00C46DFA">
        <w:rPr>
          <w:rFonts w:ascii="Times New Roman" w:hAnsi="Times New Roman"/>
          <w:sz w:val="24"/>
          <w:szCs w:val="24"/>
        </w:rPr>
        <w:t>planos que oferecesse</w:t>
      </w:r>
      <w:r w:rsidR="00A76CCC">
        <w:rPr>
          <w:rFonts w:ascii="Times New Roman" w:hAnsi="Times New Roman"/>
          <w:sz w:val="24"/>
          <w:szCs w:val="24"/>
        </w:rPr>
        <w:t>m</w:t>
      </w:r>
      <w:r w:rsidR="00C46DFA">
        <w:rPr>
          <w:rFonts w:ascii="Times New Roman" w:hAnsi="Times New Roman"/>
          <w:sz w:val="24"/>
          <w:szCs w:val="24"/>
        </w:rPr>
        <w:t xml:space="preserve"> estímulos a industrialização através de investimentos rodoviários e de infraestrutura</w:t>
      </w:r>
      <w:r w:rsidR="00A76CCC">
        <w:rPr>
          <w:rFonts w:ascii="Times New Roman" w:hAnsi="Times New Roman"/>
          <w:sz w:val="24"/>
          <w:szCs w:val="24"/>
        </w:rPr>
        <w:t>,</w:t>
      </w:r>
      <w:r w:rsidR="00C46DFA">
        <w:rPr>
          <w:rFonts w:ascii="Times New Roman" w:hAnsi="Times New Roman"/>
          <w:sz w:val="24"/>
          <w:szCs w:val="24"/>
        </w:rPr>
        <w:t xml:space="preserve"> tornando o Estado antagonista em conjunto com o progresso capitalista. Contudo, Souza (2007) </w:t>
      </w:r>
      <w:r w:rsidR="00AC4CE5">
        <w:rPr>
          <w:rFonts w:ascii="Times New Roman" w:hAnsi="Times New Roman"/>
          <w:sz w:val="24"/>
          <w:szCs w:val="24"/>
        </w:rPr>
        <w:t>reporta</w:t>
      </w:r>
      <w:r w:rsidR="00C46DFA">
        <w:rPr>
          <w:rFonts w:ascii="Times New Roman" w:hAnsi="Times New Roman"/>
          <w:sz w:val="24"/>
          <w:szCs w:val="24"/>
        </w:rPr>
        <w:t xml:space="preserve"> que:  </w:t>
      </w:r>
    </w:p>
    <w:p w14:paraId="50E226E8" w14:textId="77777777" w:rsidR="006F2095" w:rsidRDefault="006F2095" w:rsidP="00C46DFA">
      <w:pPr>
        <w:spacing w:after="0" w:line="240" w:lineRule="auto"/>
        <w:ind w:left="2268"/>
        <w:jc w:val="both"/>
        <w:rPr>
          <w:rFonts w:ascii="Times New Roman" w:hAnsi="Times New Roman"/>
          <w:sz w:val="20"/>
          <w:szCs w:val="20"/>
        </w:rPr>
      </w:pPr>
    </w:p>
    <w:p w14:paraId="4095035C" w14:textId="1D07D77A" w:rsidR="00AC4CE5" w:rsidRDefault="00C46DFA" w:rsidP="00C46DFA">
      <w:pPr>
        <w:spacing w:after="0" w:line="240" w:lineRule="auto"/>
        <w:ind w:left="2268"/>
        <w:jc w:val="both"/>
        <w:rPr>
          <w:rFonts w:ascii="Times New Roman" w:hAnsi="Times New Roman"/>
          <w:sz w:val="20"/>
          <w:szCs w:val="20"/>
        </w:rPr>
      </w:pPr>
      <w:r>
        <w:rPr>
          <w:rFonts w:ascii="Times New Roman" w:hAnsi="Times New Roman"/>
          <w:sz w:val="20"/>
          <w:szCs w:val="20"/>
        </w:rPr>
        <w:t>O</w:t>
      </w:r>
      <w:r w:rsidRPr="00C46DFA">
        <w:rPr>
          <w:rFonts w:ascii="Times New Roman" w:hAnsi="Times New Roman"/>
          <w:sz w:val="20"/>
          <w:szCs w:val="20"/>
        </w:rPr>
        <w:t xml:space="preserve"> Estado de Goiás enfrentava algumas preocupações, tendo em vista que, mesmo acompanhando as demandas da região Sudeste do país, o Estado ainda utilizava práticas </w:t>
      </w:r>
      <w:r w:rsidR="00AC4CE5">
        <w:rPr>
          <w:rFonts w:ascii="Times New Roman" w:hAnsi="Times New Roman"/>
          <w:sz w:val="20"/>
          <w:szCs w:val="20"/>
        </w:rPr>
        <w:t xml:space="preserve">muito </w:t>
      </w:r>
      <w:r w:rsidRPr="00C46DFA">
        <w:rPr>
          <w:rFonts w:ascii="Times New Roman" w:hAnsi="Times New Roman"/>
          <w:sz w:val="20"/>
          <w:szCs w:val="20"/>
        </w:rPr>
        <w:t>tradicionalistas, as quais não contavam com grandes tecnologias, nem tão pouco com a quantidade de mão de obra qualificada</w:t>
      </w:r>
      <w:r w:rsidR="00AC4CE5">
        <w:rPr>
          <w:rFonts w:ascii="Times New Roman" w:hAnsi="Times New Roman"/>
          <w:sz w:val="20"/>
          <w:szCs w:val="20"/>
        </w:rPr>
        <w:t>.</w:t>
      </w:r>
    </w:p>
    <w:p w14:paraId="5AD968C8" w14:textId="6E4148D0" w:rsidR="00AC4CE5" w:rsidRDefault="00AC4CE5" w:rsidP="00AC4CE5">
      <w:pPr>
        <w:spacing w:after="0" w:line="240" w:lineRule="auto"/>
        <w:ind w:firstLine="709"/>
        <w:jc w:val="both"/>
        <w:rPr>
          <w:rFonts w:ascii="Times New Roman" w:hAnsi="Times New Roman"/>
          <w:sz w:val="20"/>
          <w:szCs w:val="20"/>
        </w:rPr>
      </w:pPr>
    </w:p>
    <w:p w14:paraId="256528D1" w14:textId="66867BE3" w:rsidR="00ED5036" w:rsidRDefault="00AC4CE5" w:rsidP="006F2095">
      <w:pPr>
        <w:spacing w:after="0" w:line="360" w:lineRule="auto"/>
        <w:ind w:firstLine="1134"/>
        <w:jc w:val="both"/>
        <w:rPr>
          <w:rFonts w:ascii="Times New Roman" w:hAnsi="Times New Roman"/>
          <w:sz w:val="24"/>
          <w:szCs w:val="24"/>
        </w:rPr>
      </w:pPr>
      <w:r>
        <w:rPr>
          <w:rFonts w:ascii="Times New Roman" w:hAnsi="Times New Roman"/>
          <w:sz w:val="24"/>
          <w:szCs w:val="24"/>
        </w:rPr>
        <w:t xml:space="preserve">Apesar dos aspectos </w:t>
      </w:r>
      <w:r w:rsidR="002B6BC1">
        <w:rPr>
          <w:rFonts w:ascii="Times New Roman" w:hAnsi="Times New Roman"/>
          <w:sz w:val="24"/>
          <w:szCs w:val="24"/>
        </w:rPr>
        <w:t>mencionado</w:t>
      </w:r>
      <w:r w:rsidR="00A76CCC">
        <w:rPr>
          <w:rFonts w:ascii="Times New Roman" w:hAnsi="Times New Roman"/>
          <w:sz w:val="24"/>
          <w:szCs w:val="24"/>
        </w:rPr>
        <w:t>s</w:t>
      </w:r>
      <w:r>
        <w:rPr>
          <w:rFonts w:ascii="Times New Roman" w:hAnsi="Times New Roman"/>
          <w:sz w:val="24"/>
          <w:szCs w:val="24"/>
        </w:rPr>
        <w:t>,</w:t>
      </w:r>
      <w:r w:rsidR="00B545F1">
        <w:rPr>
          <w:rFonts w:ascii="Times New Roman" w:hAnsi="Times New Roman"/>
          <w:sz w:val="24"/>
          <w:szCs w:val="24"/>
        </w:rPr>
        <w:t xml:space="preserve"> </w:t>
      </w:r>
      <w:r>
        <w:rPr>
          <w:rFonts w:ascii="Times New Roman" w:hAnsi="Times New Roman"/>
          <w:sz w:val="24"/>
          <w:szCs w:val="24"/>
        </w:rPr>
        <w:t>o governo de</w:t>
      </w:r>
      <w:r w:rsidR="002B6BC1">
        <w:rPr>
          <w:rFonts w:ascii="Times New Roman" w:hAnsi="Times New Roman"/>
          <w:sz w:val="24"/>
          <w:szCs w:val="24"/>
        </w:rPr>
        <w:t>finiu</w:t>
      </w:r>
      <w:r>
        <w:rPr>
          <w:rFonts w:ascii="Times New Roman" w:hAnsi="Times New Roman"/>
          <w:sz w:val="24"/>
          <w:szCs w:val="24"/>
        </w:rPr>
        <w:t xml:space="preserve"> parâmetros </w:t>
      </w:r>
      <w:r w:rsidR="00827FC0">
        <w:rPr>
          <w:rFonts w:ascii="Times New Roman" w:hAnsi="Times New Roman"/>
          <w:sz w:val="24"/>
          <w:szCs w:val="24"/>
        </w:rPr>
        <w:t xml:space="preserve">de incentivo ao avanço </w:t>
      </w:r>
      <w:r>
        <w:rPr>
          <w:rFonts w:ascii="Times New Roman" w:hAnsi="Times New Roman"/>
          <w:sz w:val="24"/>
          <w:szCs w:val="24"/>
        </w:rPr>
        <w:t>industrial</w:t>
      </w:r>
      <w:r w:rsidR="007D2E68">
        <w:rPr>
          <w:rFonts w:ascii="Times New Roman" w:hAnsi="Times New Roman"/>
          <w:sz w:val="24"/>
          <w:szCs w:val="24"/>
        </w:rPr>
        <w:t>,</w:t>
      </w:r>
      <w:r>
        <w:rPr>
          <w:rFonts w:ascii="Times New Roman" w:hAnsi="Times New Roman"/>
          <w:sz w:val="24"/>
          <w:szCs w:val="24"/>
        </w:rPr>
        <w:t xml:space="preserve"> </w:t>
      </w:r>
      <w:r w:rsidR="006017FE">
        <w:rPr>
          <w:rFonts w:ascii="Times New Roman" w:hAnsi="Times New Roman"/>
          <w:sz w:val="24"/>
          <w:szCs w:val="24"/>
        </w:rPr>
        <w:t xml:space="preserve">mediante a Lei Estadual 575/71, que </w:t>
      </w:r>
      <w:bookmarkEnd w:id="0"/>
      <w:r w:rsidR="006017FE">
        <w:rPr>
          <w:rFonts w:ascii="Times New Roman" w:hAnsi="Times New Roman"/>
          <w:sz w:val="24"/>
          <w:szCs w:val="24"/>
        </w:rPr>
        <w:t xml:space="preserve">atribuía a isenção de determinados impostos à atividade do abate por dez anos. Entretanto, </w:t>
      </w:r>
      <w:r w:rsidR="002B6BC1">
        <w:rPr>
          <w:rFonts w:ascii="Times New Roman" w:hAnsi="Times New Roman"/>
          <w:sz w:val="24"/>
          <w:szCs w:val="24"/>
        </w:rPr>
        <w:t>no</w:t>
      </w:r>
      <w:r w:rsidR="006017FE">
        <w:rPr>
          <w:rFonts w:ascii="Times New Roman" w:hAnsi="Times New Roman"/>
          <w:sz w:val="24"/>
          <w:szCs w:val="24"/>
        </w:rPr>
        <w:t xml:space="preserve"> decorrer dos anos</w:t>
      </w:r>
      <w:r w:rsidR="00A76CCC">
        <w:rPr>
          <w:rFonts w:ascii="Times New Roman" w:hAnsi="Times New Roman"/>
          <w:sz w:val="24"/>
          <w:szCs w:val="24"/>
        </w:rPr>
        <w:t>,</w:t>
      </w:r>
      <w:r w:rsidR="002B6BC1">
        <w:rPr>
          <w:rFonts w:ascii="Times New Roman" w:hAnsi="Times New Roman"/>
          <w:sz w:val="24"/>
          <w:szCs w:val="24"/>
        </w:rPr>
        <w:t xml:space="preserve"> as empresas de diferentes segmentos começaram</w:t>
      </w:r>
      <w:r w:rsidR="006017FE">
        <w:rPr>
          <w:rFonts w:ascii="Times New Roman" w:hAnsi="Times New Roman"/>
          <w:sz w:val="24"/>
          <w:szCs w:val="24"/>
        </w:rPr>
        <w:t xml:space="preserve"> a requerer direitos de adquirir benefícios, </w:t>
      </w:r>
      <w:r w:rsidR="00A76CCC">
        <w:rPr>
          <w:rFonts w:ascii="Times New Roman" w:hAnsi="Times New Roman"/>
          <w:sz w:val="24"/>
          <w:szCs w:val="24"/>
        </w:rPr>
        <w:t xml:space="preserve">sendo </w:t>
      </w:r>
      <w:r w:rsidR="006017FE">
        <w:rPr>
          <w:rFonts w:ascii="Times New Roman" w:hAnsi="Times New Roman"/>
          <w:sz w:val="24"/>
          <w:szCs w:val="24"/>
        </w:rPr>
        <w:t>conced</w:t>
      </w:r>
      <w:r w:rsidR="00827FC0">
        <w:rPr>
          <w:rFonts w:ascii="Times New Roman" w:hAnsi="Times New Roman"/>
          <w:sz w:val="24"/>
          <w:szCs w:val="24"/>
        </w:rPr>
        <w:t>id</w:t>
      </w:r>
      <w:r w:rsidR="00A76CCC">
        <w:rPr>
          <w:rFonts w:ascii="Times New Roman" w:hAnsi="Times New Roman"/>
          <w:sz w:val="24"/>
          <w:szCs w:val="24"/>
        </w:rPr>
        <w:t>a</w:t>
      </w:r>
      <w:r w:rsidR="00827FC0">
        <w:rPr>
          <w:rFonts w:ascii="Times New Roman" w:hAnsi="Times New Roman"/>
          <w:sz w:val="24"/>
          <w:szCs w:val="24"/>
        </w:rPr>
        <w:t xml:space="preserve"> </w:t>
      </w:r>
      <w:r w:rsidR="006017FE">
        <w:rPr>
          <w:rFonts w:ascii="Times New Roman" w:hAnsi="Times New Roman"/>
          <w:sz w:val="24"/>
          <w:szCs w:val="24"/>
        </w:rPr>
        <w:t>a Lei Estadual nº 2000</w:t>
      </w:r>
      <w:r w:rsidR="007D2E68">
        <w:rPr>
          <w:rFonts w:ascii="Times New Roman" w:hAnsi="Times New Roman"/>
          <w:sz w:val="24"/>
          <w:szCs w:val="24"/>
        </w:rPr>
        <w:t>,</w:t>
      </w:r>
      <w:r w:rsidR="00827FC0">
        <w:rPr>
          <w:rFonts w:ascii="Times New Roman" w:hAnsi="Times New Roman"/>
          <w:sz w:val="24"/>
          <w:szCs w:val="24"/>
        </w:rPr>
        <w:t xml:space="preserve"> </w:t>
      </w:r>
      <w:r w:rsidR="002B6BC1">
        <w:rPr>
          <w:rFonts w:ascii="Times New Roman" w:hAnsi="Times New Roman"/>
          <w:sz w:val="24"/>
          <w:szCs w:val="24"/>
        </w:rPr>
        <w:t>ofertando</w:t>
      </w:r>
      <w:r w:rsidR="006017FE">
        <w:rPr>
          <w:rFonts w:ascii="Times New Roman" w:hAnsi="Times New Roman"/>
          <w:sz w:val="24"/>
          <w:szCs w:val="24"/>
        </w:rPr>
        <w:t xml:space="preserve"> </w:t>
      </w:r>
      <w:r w:rsidR="002B6BC1">
        <w:rPr>
          <w:rFonts w:ascii="Times New Roman" w:hAnsi="Times New Roman"/>
          <w:sz w:val="24"/>
          <w:szCs w:val="24"/>
        </w:rPr>
        <w:t>incentivo</w:t>
      </w:r>
      <w:r w:rsidR="006017FE">
        <w:rPr>
          <w:rFonts w:ascii="Times New Roman" w:hAnsi="Times New Roman"/>
          <w:sz w:val="24"/>
          <w:szCs w:val="24"/>
        </w:rPr>
        <w:t>s</w:t>
      </w:r>
      <w:r w:rsidR="00827FC0">
        <w:rPr>
          <w:rFonts w:ascii="Times New Roman" w:hAnsi="Times New Roman"/>
          <w:sz w:val="24"/>
          <w:szCs w:val="24"/>
        </w:rPr>
        <w:t xml:space="preserve"> </w:t>
      </w:r>
      <w:r w:rsidR="00B545F1">
        <w:rPr>
          <w:rFonts w:ascii="Times New Roman" w:hAnsi="Times New Roman"/>
          <w:sz w:val="24"/>
          <w:szCs w:val="24"/>
        </w:rPr>
        <w:t xml:space="preserve">para outros </w:t>
      </w:r>
      <w:r w:rsidR="00827FC0">
        <w:rPr>
          <w:rFonts w:ascii="Times New Roman" w:hAnsi="Times New Roman"/>
          <w:sz w:val="24"/>
          <w:szCs w:val="24"/>
        </w:rPr>
        <w:t>setores.</w:t>
      </w:r>
    </w:p>
    <w:p w14:paraId="74681BC8" w14:textId="7EB4ECC7" w:rsidR="00D2613E" w:rsidRDefault="00657498" w:rsidP="00536CA7">
      <w:pPr>
        <w:tabs>
          <w:tab w:val="left" w:pos="2977"/>
        </w:tabs>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sz w:val="24"/>
          <w:szCs w:val="24"/>
        </w:rPr>
        <w:t>No decorrer dos anos 70, o Estado de Goiás concedeu a criação e a implementação de incentivos fiscais, iniciando pelo FEI</w:t>
      </w:r>
      <w:r w:rsidR="003A12C9">
        <w:rPr>
          <w:rFonts w:ascii="Times New Roman" w:hAnsi="Times New Roman"/>
          <w:sz w:val="24"/>
          <w:szCs w:val="24"/>
        </w:rPr>
        <w:t>N</w:t>
      </w:r>
      <w:r>
        <w:rPr>
          <w:rFonts w:ascii="Times New Roman" w:hAnsi="Times New Roman"/>
          <w:sz w:val="24"/>
          <w:szCs w:val="24"/>
        </w:rPr>
        <w:t>COM (Fundo de Expansão da Ind</w:t>
      </w:r>
      <w:r w:rsidR="007D2E68">
        <w:rPr>
          <w:rFonts w:ascii="Times New Roman" w:hAnsi="Times New Roman"/>
          <w:sz w:val="24"/>
          <w:szCs w:val="24"/>
        </w:rPr>
        <w:t>ú</w:t>
      </w:r>
      <w:r>
        <w:rPr>
          <w:rFonts w:ascii="Times New Roman" w:hAnsi="Times New Roman"/>
          <w:sz w:val="24"/>
          <w:szCs w:val="24"/>
        </w:rPr>
        <w:t xml:space="preserve">stria e Comércio) fundado através da Lei nº 7.531/71 com o objetivo de prosseguir sentido a industrialização </w:t>
      </w:r>
      <w:r>
        <w:rPr>
          <w:rFonts w:ascii="Times New Roman" w:hAnsi="Times New Roman"/>
          <w:sz w:val="24"/>
          <w:szCs w:val="24"/>
        </w:rPr>
        <w:lastRenderedPageBreak/>
        <w:t>tendo em vista sustentar somente empresas que se introduziram no Estado em torno de 1975 promovendo infraestrutura básica</w:t>
      </w:r>
    </w:p>
    <w:p w14:paraId="5C027849" w14:textId="77777777" w:rsidR="00453229" w:rsidRDefault="00453229" w:rsidP="00536CA7">
      <w:pPr>
        <w:spacing w:after="0" w:line="360" w:lineRule="auto"/>
        <w:jc w:val="both"/>
        <w:rPr>
          <w:rFonts w:ascii="Times New Roman" w:hAnsi="Times New Roman" w:cs="Times New Roman"/>
          <w:color w:val="000000" w:themeColor="text1"/>
          <w:sz w:val="24"/>
          <w:szCs w:val="24"/>
        </w:rPr>
      </w:pPr>
    </w:p>
    <w:p w14:paraId="3CABA17E" w14:textId="44005438" w:rsidR="00ED5036" w:rsidRDefault="00ED5036" w:rsidP="00536CA7">
      <w:pPr>
        <w:spacing w:after="0" w:line="360" w:lineRule="auto"/>
        <w:jc w:val="both"/>
        <w:rPr>
          <w:rFonts w:ascii="Times New Roman" w:hAnsi="Times New Roman"/>
          <w:b/>
          <w:bCs/>
          <w:sz w:val="24"/>
          <w:szCs w:val="24"/>
        </w:rPr>
      </w:pPr>
      <w:r w:rsidRPr="00ED5036">
        <w:rPr>
          <w:rFonts w:ascii="Times New Roman" w:hAnsi="Times New Roman"/>
          <w:b/>
          <w:bCs/>
          <w:sz w:val="24"/>
          <w:szCs w:val="24"/>
        </w:rPr>
        <w:t xml:space="preserve">3.6 </w:t>
      </w:r>
      <w:r w:rsidR="006F2095" w:rsidRPr="00ED5036">
        <w:rPr>
          <w:rFonts w:ascii="Times New Roman" w:hAnsi="Times New Roman"/>
          <w:b/>
          <w:bCs/>
          <w:sz w:val="24"/>
          <w:szCs w:val="24"/>
        </w:rPr>
        <w:t>Programa</w:t>
      </w:r>
      <w:r w:rsidR="006F2095">
        <w:rPr>
          <w:rFonts w:ascii="Times New Roman" w:hAnsi="Times New Roman"/>
          <w:b/>
          <w:bCs/>
          <w:sz w:val="24"/>
          <w:szCs w:val="24"/>
        </w:rPr>
        <w:t>s</w:t>
      </w:r>
      <w:r w:rsidR="006F2095" w:rsidRPr="00ED5036">
        <w:rPr>
          <w:rFonts w:ascii="Times New Roman" w:hAnsi="Times New Roman"/>
          <w:b/>
          <w:bCs/>
          <w:sz w:val="24"/>
          <w:szCs w:val="24"/>
        </w:rPr>
        <w:t xml:space="preserve"> de ince</w:t>
      </w:r>
      <w:r w:rsidR="006F2095">
        <w:rPr>
          <w:rFonts w:ascii="Times New Roman" w:hAnsi="Times New Roman"/>
          <w:b/>
          <w:bCs/>
          <w:sz w:val="24"/>
          <w:szCs w:val="24"/>
        </w:rPr>
        <w:t>n</w:t>
      </w:r>
      <w:r w:rsidR="006F2095" w:rsidRPr="00ED5036">
        <w:rPr>
          <w:rFonts w:ascii="Times New Roman" w:hAnsi="Times New Roman"/>
          <w:b/>
          <w:bCs/>
          <w:sz w:val="24"/>
          <w:szCs w:val="24"/>
        </w:rPr>
        <w:t>tivo fiscal</w:t>
      </w:r>
    </w:p>
    <w:p w14:paraId="53ED160F" w14:textId="77777777" w:rsidR="006F2095" w:rsidRDefault="006F2095" w:rsidP="00536CA7">
      <w:pPr>
        <w:spacing w:after="0" w:line="360" w:lineRule="auto"/>
        <w:ind w:firstLine="1134"/>
        <w:jc w:val="both"/>
        <w:rPr>
          <w:rFonts w:ascii="Times New Roman" w:hAnsi="Times New Roman"/>
          <w:sz w:val="24"/>
          <w:szCs w:val="24"/>
        </w:rPr>
      </w:pPr>
    </w:p>
    <w:p w14:paraId="679C1B70" w14:textId="29E1BBC4" w:rsidR="00ED5036" w:rsidRDefault="00ED5036" w:rsidP="00536CA7">
      <w:pPr>
        <w:spacing w:after="0" w:line="360" w:lineRule="auto"/>
        <w:ind w:firstLine="1134"/>
        <w:jc w:val="both"/>
        <w:rPr>
          <w:rFonts w:ascii="Times New Roman" w:hAnsi="Times New Roman"/>
          <w:sz w:val="24"/>
          <w:szCs w:val="24"/>
        </w:rPr>
      </w:pPr>
      <w:r>
        <w:rPr>
          <w:rFonts w:ascii="Times New Roman" w:hAnsi="Times New Roman"/>
          <w:sz w:val="24"/>
          <w:szCs w:val="24"/>
        </w:rPr>
        <w:t xml:space="preserve">Conforme abordado </w:t>
      </w:r>
      <w:r w:rsidR="00C656CC">
        <w:rPr>
          <w:rFonts w:ascii="Times New Roman" w:hAnsi="Times New Roman"/>
          <w:sz w:val="24"/>
          <w:szCs w:val="24"/>
        </w:rPr>
        <w:t>anteriormente</w:t>
      </w:r>
      <w:r w:rsidR="007D2E68">
        <w:rPr>
          <w:rFonts w:ascii="Times New Roman" w:hAnsi="Times New Roman"/>
          <w:sz w:val="24"/>
          <w:szCs w:val="24"/>
        </w:rPr>
        <w:t>,</w:t>
      </w:r>
      <w:r>
        <w:rPr>
          <w:rFonts w:ascii="Times New Roman" w:hAnsi="Times New Roman"/>
          <w:sz w:val="24"/>
          <w:szCs w:val="24"/>
        </w:rPr>
        <w:t xml:space="preserve"> os </w:t>
      </w:r>
      <w:r w:rsidR="00C656CC">
        <w:rPr>
          <w:rFonts w:ascii="Times New Roman" w:hAnsi="Times New Roman"/>
          <w:sz w:val="24"/>
          <w:szCs w:val="24"/>
        </w:rPr>
        <w:t>incentivo</w:t>
      </w:r>
      <w:r>
        <w:rPr>
          <w:rFonts w:ascii="Times New Roman" w:hAnsi="Times New Roman"/>
          <w:sz w:val="24"/>
          <w:szCs w:val="24"/>
        </w:rPr>
        <w:t xml:space="preserve">s exercem de modo a se tornar atrativo </w:t>
      </w:r>
      <w:r w:rsidR="00C656CC">
        <w:rPr>
          <w:rFonts w:ascii="Times New Roman" w:hAnsi="Times New Roman"/>
          <w:sz w:val="24"/>
          <w:szCs w:val="24"/>
        </w:rPr>
        <w:t>sob as</w:t>
      </w:r>
      <w:r>
        <w:rPr>
          <w:rFonts w:ascii="Times New Roman" w:hAnsi="Times New Roman"/>
          <w:sz w:val="24"/>
          <w:szCs w:val="24"/>
        </w:rPr>
        <w:t xml:space="preserve"> vantagens</w:t>
      </w:r>
      <w:r w:rsidR="00C656CC">
        <w:rPr>
          <w:rFonts w:ascii="Times New Roman" w:hAnsi="Times New Roman"/>
          <w:sz w:val="24"/>
          <w:szCs w:val="24"/>
        </w:rPr>
        <w:t xml:space="preserve"> que o Estado oferece </w:t>
      </w:r>
      <w:r w:rsidR="007D2E68">
        <w:rPr>
          <w:rFonts w:ascii="Times New Roman" w:hAnsi="Times New Roman"/>
          <w:sz w:val="24"/>
          <w:szCs w:val="24"/>
        </w:rPr>
        <w:t>às</w:t>
      </w:r>
      <w:r w:rsidR="00C656CC">
        <w:rPr>
          <w:rFonts w:ascii="Times New Roman" w:hAnsi="Times New Roman"/>
          <w:sz w:val="24"/>
          <w:szCs w:val="24"/>
        </w:rPr>
        <w:t xml:space="preserve"> empresas situadas naquele território. Estes incentivos tem o intuito de expandir com a economia, visto que mais empresas se instaurando maiores serão os fundos dos cofres públicos</w:t>
      </w:r>
      <w:r w:rsidR="007D2E68">
        <w:rPr>
          <w:rFonts w:ascii="Times New Roman" w:hAnsi="Times New Roman"/>
          <w:sz w:val="24"/>
          <w:szCs w:val="24"/>
        </w:rPr>
        <w:t>,</w:t>
      </w:r>
      <w:r w:rsidR="00C656CC">
        <w:rPr>
          <w:rFonts w:ascii="Times New Roman" w:hAnsi="Times New Roman"/>
          <w:sz w:val="24"/>
          <w:szCs w:val="24"/>
        </w:rPr>
        <w:t xml:space="preserve"> propiciando ganho de receitas</w:t>
      </w:r>
      <w:r w:rsidR="007D2E68">
        <w:rPr>
          <w:rFonts w:ascii="Times New Roman" w:hAnsi="Times New Roman"/>
          <w:sz w:val="24"/>
          <w:szCs w:val="24"/>
        </w:rPr>
        <w:t>,</w:t>
      </w:r>
      <w:r w:rsidR="00C656CC">
        <w:rPr>
          <w:rFonts w:ascii="Times New Roman" w:hAnsi="Times New Roman"/>
          <w:sz w:val="24"/>
          <w:szCs w:val="24"/>
        </w:rPr>
        <w:t xml:space="preserve"> já que por sua vez</w:t>
      </w:r>
      <w:r w:rsidR="007D2E68">
        <w:rPr>
          <w:rFonts w:ascii="Times New Roman" w:hAnsi="Times New Roman"/>
          <w:sz w:val="24"/>
          <w:szCs w:val="24"/>
        </w:rPr>
        <w:t>,</w:t>
      </w:r>
      <w:r w:rsidR="00C656CC">
        <w:rPr>
          <w:rFonts w:ascii="Times New Roman" w:hAnsi="Times New Roman"/>
          <w:sz w:val="24"/>
          <w:szCs w:val="24"/>
        </w:rPr>
        <w:t xml:space="preserve"> os gastos com carga tributária serão reduzidos.</w:t>
      </w:r>
    </w:p>
    <w:p w14:paraId="4C14C07F" w14:textId="763AE7E7" w:rsidR="00D2613E" w:rsidRDefault="0000761D" w:rsidP="006F2095">
      <w:pPr>
        <w:spacing w:after="0" w:line="360" w:lineRule="auto"/>
        <w:ind w:firstLine="1134"/>
        <w:jc w:val="both"/>
        <w:rPr>
          <w:rFonts w:ascii="Times New Roman" w:hAnsi="Times New Roman"/>
          <w:sz w:val="24"/>
          <w:szCs w:val="24"/>
        </w:rPr>
      </w:pPr>
      <w:r>
        <w:rPr>
          <w:rFonts w:ascii="Times New Roman" w:hAnsi="Times New Roman"/>
          <w:sz w:val="24"/>
          <w:szCs w:val="24"/>
        </w:rPr>
        <w:t>A seguir ser</w:t>
      </w:r>
      <w:r w:rsidR="007D2E68">
        <w:rPr>
          <w:rFonts w:ascii="Times New Roman" w:hAnsi="Times New Roman"/>
          <w:sz w:val="24"/>
          <w:szCs w:val="24"/>
        </w:rPr>
        <w:t>ão</w:t>
      </w:r>
      <w:r>
        <w:rPr>
          <w:rFonts w:ascii="Times New Roman" w:hAnsi="Times New Roman"/>
          <w:sz w:val="24"/>
          <w:szCs w:val="24"/>
        </w:rPr>
        <w:t xml:space="preserve"> abordado</w:t>
      </w:r>
      <w:r w:rsidR="007D2E68">
        <w:rPr>
          <w:rFonts w:ascii="Times New Roman" w:hAnsi="Times New Roman"/>
          <w:sz w:val="24"/>
          <w:szCs w:val="24"/>
        </w:rPr>
        <w:t>s</w:t>
      </w:r>
      <w:r>
        <w:rPr>
          <w:rFonts w:ascii="Times New Roman" w:hAnsi="Times New Roman"/>
          <w:sz w:val="24"/>
          <w:szCs w:val="24"/>
        </w:rPr>
        <w:t xml:space="preserve"> os principais propósitos do incentivo fiscal PRODUZIR em face da aplicabilidade da tributação nas operações incidentes de ICMS para determinar se a adesão oferece aos contribuintes vantagens. E todo esse disposto é </w:t>
      </w:r>
      <w:r w:rsidR="00172B06">
        <w:rPr>
          <w:rFonts w:ascii="Times New Roman" w:hAnsi="Times New Roman"/>
          <w:sz w:val="24"/>
          <w:szCs w:val="24"/>
        </w:rPr>
        <w:t>em</w:t>
      </w:r>
      <w:r>
        <w:rPr>
          <w:rFonts w:ascii="Times New Roman" w:hAnsi="Times New Roman"/>
          <w:sz w:val="24"/>
          <w:szCs w:val="24"/>
        </w:rPr>
        <w:t xml:space="preserve"> </w:t>
      </w:r>
      <w:r w:rsidR="00172B06">
        <w:rPr>
          <w:rFonts w:ascii="Times New Roman" w:hAnsi="Times New Roman"/>
          <w:sz w:val="24"/>
          <w:szCs w:val="24"/>
        </w:rPr>
        <w:t xml:space="preserve">face da </w:t>
      </w:r>
      <w:r w:rsidR="00D2613E">
        <w:rPr>
          <w:rFonts w:ascii="Times New Roman" w:hAnsi="Times New Roman"/>
          <w:sz w:val="24"/>
          <w:szCs w:val="24"/>
        </w:rPr>
        <w:t>Lei Estadual nº13.591/00</w:t>
      </w:r>
      <w:r w:rsidR="00172B06">
        <w:rPr>
          <w:rFonts w:ascii="Times New Roman" w:hAnsi="Times New Roman"/>
          <w:sz w:val="24"/>
          <w:szCs w:val="24"/>
        </w:rPr>
        <w:t xml:space="preserve"> sob embasamento no RCTE do Estado de Goiás,</w:t>
      </w:r>
      <w:r w:rsidR="00D2613E">
        <w:rPr>
          <w:rFonts w:ascii="Times New Roman" w:hAnsi="Times New Roman"/>
          <w:sz w:val="24"/>
          <w:szCs w:val="24"/>
        </w:rPr>
        <w:t xml:space="preserve"> para certificar a eficiência do incentivo fisca</w:t>
      </w:r>
      <w:r w:rsidR="00021CF4">
        <w:rPr>
          <w:rFonts w:ascii="Times New Roman" w:hAnsi="Times New Roman"/>
          <w:sz w:val="24"/>
          <w:szCs w:val="24"/>
        </w:rPr>
        <w:t>l as organizações empresariais.</w:t>
      </w:r>
    </w:p>
    <w:p w14:paraId="62F9B8E8" w14:textId="77777777" w:rsidR="00453229" w:rsidRDefault="00453229" w:rsidP="00D2613E">
      <w:pPr>
        <w:spacing w:after="0" w:line="360" w:lineRule="auto"/>
        <w:jc w:val="both"/>
        <w:rPr>
          <w:rFonts w:ascii="Times New Roman" w:hAnsi="Times New Roman"/>
          <w:sz w:val="24"/>
          <w:szCs w:val="24"/>
        </w:rPr>
      </w:pPr>
    </w:p>
    <w:p w14:paraId="7ED9B5A3" w14:textId="34FE4EA2" w:rsidR="00ED5036" w:rsidRDefault="00ED5036" w:rsidP="00D2613E">
      <w:pPr>
        <w:spacing w:after="0" w:line="360" w:lineRule="auto"/>
        <w:jc w:val="both"/>
        <w:rPr>
          <w:rFonts w:ascii="Times New Roman" w:hAnsi="Times New Roman"/>
          <w:sz w:val="24"/>
          <w:szCs w:val="24"/>
        </w:rPr>
      </w:pPr>
      <w:r>
        <w:rPr>
          <w:rFonts w:ascii="Times New Roman" w:hAnsi="Times New Roman"/>
          <w:sz w:val="24"/>
          <w:szCs w:val="24"/>
        </w:rPr>
        <w:t xml:space="preserve">3.6.1 Incentivo Fiscal: Fundo de Fomento </w:t>
      </w:r>
      <w:r w:rsidR="007D2E68">
        <w:rPr>
          <w:rFonts w:ascii="Times New Roman" w:hAnsi="Times New Roman"/>
          <w:sz w:val="24"/>
          <w:szCs w:val="24"/>
        </w:rPr>
        <w:t>à</w:t>
      </w:r>
      <w:r>
        <w:rPr>
          <w:rFonts w:ascii="Times New Roman" w:hAnsi="Times New Roman"/>
          <w:sz w:val="24"/>
          <w:szCs w:val="24"/>
        </w:rPr>
        <w:t xml:space="preserve"> Industrialização do Estado de Goiás </w:t>
      </w:r>
    </w:p>
    <w:p w14:paraId="06CAD6C1" w14:textId="77777777" w:rsidR="006F2095" w:rsidRDefault="006F2095" w:rsidP="006F2095">
      <w:pPr>
        <w:spacing w:after="0" w:line="360" w:lineRule="auto"/>
        <w:ind w:firstLine="1134"/>
        <w:jc w:val="both"/>
        <w:rPr>
          <w:rFonts w:ascii="Times New Roman" w:hAnsi="Times New Roman"/>
          <w:sz w:val="24"/>
          <w:szCs w:val="24"/>
        </w:rPr>
      </w:pPr>
    </w:p>
    <w:p w14:paraId="57A9951E" w14:textId="49741EB5" w:rsidR="0031716F" w:rsidRDefault="00657498" w:rsidP="006F2095">
      <w:pPr>
        <w:spacing w:after="0" w:line="360" w:lineRule="auto"/>
        <w:ind w:firstLine="1134"/>
        <w:jc w:val="both"/>
        <w:rPr>
          <w:rFonts w:ascii="Times New Roman" w:hAnsi="Times New Roman"/>
          <w:sz w:val="24"/>
          <w:szCs w:val="24"/>
        </w:rPr>
      </w:pPr>
      <w:r>
        <w:rPr>
          <w:rFonts w:ascii="Times New Roman" w:hAnsi="Times New Roman"/>
          <w:sz w:val="24"/>
          <w:szCs w:val="24"/>
        </w:rPr>
        <w:t>No</w:t>
      </w:r>
      <w:r w:rsidR="00D2613E">
        <w:rPr>
          <w:rFonts w:ascii="Times New Roman" w:hAnsi="Times New Roman"/>
          <w:sz w:val="24"/>
          <w:szCs w:val="24"/>
        </w:rPr>
        <w:t xml:space="preserve"> final da primeira metade da década de 80, </w:t>
      </w:r>
      <w:r w:rsidR="007D2E68">
        <w:rPr>
          <w:rFonts w:ascii="Times New Roman" w:hAnsi="Times New Roman"/>
          <w:sz w:val="24"/>
          <w:szCs w:val="24"/>
        </w:rPr>
        <w:t>ocorreu o</w:t>
      </w:r>
      <w:r w:rsidR="00D2613E">
        <w:rPr>
          <w:rFonts w:ascii="Times New Roman" w:hAnsi="Times New Roman"/>
          <w:sz w:val="24"/>
          <w:szCs w:val="24"/>
        </w:rPr>
        <w:t xml:space="preserve"> surgimento do programa de </w:t>
      </w:r>
      <w:r>
        <w:rPr>
          <w:rFonts w:ascii="Times New Roman" w:hAnsi="Times New Roman"/>
          <w:sz w:val="24"/>
          <w:szCs w:val="24"/>
        </w:rPr>
        <w:t>incentivo fiscal su</w:t>
      </w:r>
      <w:r w:rsidR="00E57905">
        <w:rPr>
          <w:rFonts w:ascii="Times New Roman" w:hAnsi="Times New Roman"/>
          <w:sz w:val="24"/>
          <w:szCs w:val="24"/>
        </w:rPr>
        <w:t>bstituto</w:t>
      </w:r>
      <w:r>
        <w:rPr>
          <w:rFonts w:ascii="Times New Roman" w:hAnsi="Times New Roman"/>
          <w:sz w:val="24"/>
          <w:szCs w:val="24"/>
        </w:rPr>
        <w:t xml:space="preserve"> ao FEI</w:t>
      </w:r>
      <w:r w:rsidR="003A12C9">
        <w:rPr>
          <w:rFonts w:ascii="Times New Roman" w:hAnsi="Times New Roman"/>
          <w:sz w:val="24"/>
          <w:szCs w:val="24"/>
        </w:rPr>
        <w:t>N</w:t>
      </w:r>
      <w:r>
        <w:rPr>
          <w:rFonts w:ascii="Times New Roman" w:hAnsi="Times New Roman"/>
          <w:sz w:val="24"/>
          <w:szCs w:val="24"/>
        </w:rPr>
        <w:t xml:space="preserve">COM, o FOMENTAR (Fundo à Industrialização do Estado de Goiás) </w:t>
      </w:r>
      <w:r w:rsidR="0032046A">
        <w:rPr>
          <w:rFonts w:ascii="Times New Roman" w:hAnsi="Times New Roman"/>
          <w:sz w:val="24"/>
          <w:szCs w:val="24"/>
        </w:rPr>
        <w:t>sendo</w:t>
      </w:r>
      <w:r>
        <w:rPr>
          <w:rFonts w:ascii="Times New Roman" w:hAnsi="Times New Roman"/>
          <w:sz w:val="24"/>
          <w:szCs w:val="24"/>
        </w:rPr>
        <w:t xml:space="preserve"> visto</w:t>
      </w:r>
      <w:r w:rsidR="0032046A">
        <w:rPr>
          <w:rFonts w:ascii="Times New Roman" w:hAnsi="Times New Roman"/>
          <w:sz w:val="24"/>
          <w:szCs w:val="24"/>
        </w:rPr>
        <w:t xml:space="preserve"> pelos olhos de empreendedores e investidores</w:t>
      </w:r>
      <w:r>
        <w:rPr>
          <w:rFonts w:ascii="Times New Roman" w:hAnsi="Times New Roman"/>
          <w:sz w:val="24"/>
          <w:szCs w:val="24"/>
        </w:rPr>
        <w:t xml:space="preserve"> como um Estado </w:t>
      </w:r>
      <w:r w:rsidR="003A1718">
        <w:rPr>
          <w:rFonts w:ascii="Times New Roman" w:hAnsi="Times New Roman"/>
          <w:sz w:val="24"/>
          <w:szCs w:val="24"/>
        </w:rPr>
        <w:t>em</w:t>
      </w:r>
      <w:r>
        <w:rPr>
          <w:rFonts w:ascii="Times New Roman" w:hAnsi="Times New Roman"/>
          <w:sz w:val="24"/>
          <w:szCs w:val="24"/>
        </w:rPr>
        <w:t xml:space="preserve"> </w:t>
      </w:r>
      <w:r w:rsidR="00E57905">
        <w:rPr>
          <w:rFonts w:ascii="Times New Roman" w:hAnsi="Times New Roman"/>
          <w:sz w:val="24"/>
          <w:szCs w:val="24"/>
        </w:rPr>
        <w:t>ascensão</w:t>
      </w:r>
      <w:r w:rsidR="003A1718">
        <w:rPr>
          <w:rFonts w:ascii="Times New Roman" w:hAnsi="Times New Roman"/>
          <w:sz w:val="24"/>
          <w:szCs w:val="24"/>
        </w:rPr>
        <w:t xml:space="preserve"> econômica</w:t>
      </w:r>
      <w:r>
        <w:rPr>
          <w:rFonts w:ascii="Times New Roman" w:hAnsi="Times New Roman"/>
          <w:sz w:val="24"/>
          <w:szCs w:val="24"/>
        </w:rPr>
        <w:t xml:space="preserve">. </w:t>
      </w:r>
      <w:r w:rsidR="0032046A">
        <w:rPr>
          <w:rFonts w:ascii="Times New Roman" w:hAnsi="Times New Roman"/>
          <w:sz w:val="24"/>
          <w:szCs w:val="24"/>
        </w:rPr>
        <w:t xml:space="preserve">O programa regido </w:t>
      </w:r>
      <w:r w:rsidR="003A1718">
        <w:rPr>
          <w:rFonts w:ascii="Times New Roman" w:hAnsi="Times New Roman"/>
          <w:sz w:val="24"/>
          <w:szCs w:val="24"/>
        </w:rPr>
        <w:t>sob a</w:t>
      </w:r>
      <w:r w:rsidR="0032046A">
        <w:rPr>
          <w:rFonts w:ascii="Times New Roman" w:hAnsi="Times New Roman"/>
          <w:sz w:val="24"/>
          <w:szCs w:val="24"/>
        </w:rPr>
        <w:t xml:space="preserve"> Lei nº 9.489/84 e modificado </w:t>
      </w:r>
      <w:r w:rsidR="003A1718">
        <w:rPr>
          <w:rFonts w:ascii="Times New Roman" w:hAnsi="Times New Roman"/>
          <w:sz w:val="24"/>
          <w:szCs w:val="24"/>
        </w:rPr>
        <w:t xml:space="preserve">em </w:t>
      </w:r>
      <w:r w:rsidR="0032046A">
        <w:rPr>
          <w:rFonts w:ascii="Times New Roman" w:hAnsi="Times New Roman"/>
          <w:sz w:val="24"/>
          <w:szCs w:val="24"/>
        </w:rPr>
        <w:t>outras providências da Lei nº</w:t>
      </w:r>
      <w:r w:rsidR="003A1718">
        <w:rPr>
          <w:rFonts w:ascii="Times New Roman" w:hAnsi="Times New Roman"/>
          <w:sz w:val="24"/>
          <w:szCs w:val="24"/>
        </w:rPr>
        <w:t xml:space="preserve"> </w:t>
      </w:r>
      <w:r w:rsidR="0032046A">
        <w:rPr>
          <w:rFonts w:ascii="Times New Roman" w:hAnsi="Times New Roman"/>
          <w:sz w:val="24"/>
          <w:szCs w:val="24"/>
        </w:rPr>
        <w:t xml:space="preserve">11.180/90 tinha como </w:t>
      </w:r>
      <w:r w:rsidR="003A1718">
        <w:rPr>
          <w:rFonts w:ascii="Times New Roman" w:hAnsi="Times New Roman"/>
          <w:sz w:val="24"/>
          <w:szCs w:val="24"/>
        </w:rPr>
        <w:t xml:space="preserve">principal </w:t>
      </w:r>
      <w:r w:rsidR="0032046A">
        <w:rPr>
          <w:rFonts w:ascii="Times New Roman" w:hAnsi="Times New Roman"/>
          <w:sz w:val="24"/>
          <w:szCs w:val="24"/>
        </w:rPr>
        <w:t xml:space="preserve">objetivo promover a implementação e </w:t>
      </w:r>
      <w:r w:rsidR="00373796">
        <w:rPr>
          <w:rFonts w:ascii="Times New Roman" w:hAnsi="Times New Roman"/>
          <w:sz w:val="24"/>
          <w:szCs w:val="24"/>
        </w:rPr>
        <w:t xml:space="preserve">o </w:t>
      </w:r>
      <w:r w:rsidR="0032046A">
        <w:rPr>
          <w:rFonts w:ascii="Times New Roman" w:hAnsi="Times New Roman"/>
          <w:sz w:val="24"/>
          <w:szCs w:val="24"/>
        </w:rPr>
        <w:t>crescimento</w:t>
      </w:r>
      <w:r w:rsidR="00373796">
        <w:rPr>
          <w:rFonts w:ascii="Times New Roman" w:hAnsi="Times New Roman"/>
          <w:sz w:val="24"/>
          <w:szCs w:val="24"/>
        </w:rPr>
        <w:t xml:space="preserve"> d</w:t>
      </w:r>
      <w:r w:rsidR="003A1718">
        <w:rPr>
          <w:rFonts w:ascii="Times New Roman" w:hAnsi="Times New Roman"/>
          <w:sz w:val="24"/>
          <w:szCs w:val="24"/>
        </w:rPr>
        <w:t>e</w:t>
      </w:r>
      <w:r w:rsidR="00373796">
        <w:rPr>
          <w:rFonts w:ascii="Times New Roman" w:hAnsi="Times New Roman"/>
          <w:sz w:val="24"/>
          <w:szCs w:val="24"/>
        </w:rPr>
        <w:t xml:space="preserve"> atividades industriais estabelecendo o financiamento de 70% do ICMS, </w:t>
      </w:r>
      <w:r w:rsidR="003A1718">
        <w:rPr>
          <w:rFonts w:ascii="Times New Roman" w:hAnsi="Times New Roman"/>
          <w:sz w:val="24"/>
          <w:szCs w:val="24"/>
        </w:rPr>
        <w:t>por</w:t>
      </w:r>
      <w:r w:rsidR="00373796">
        <w:rPr>
          <w:rFonts w:ascii="Times New Roman" w:hAnsi="Times New Roman"/>
          <w:sz w:val="24"/>
          <w:szCs w:val="24"/>
        </w:rPr>
        <w:t xml:space="preserve"> um período de cinco a dez anos,</w:t>
      </w:r>
      <w:r w:rsidR="003A1718">
        <w:rPr>
          <w:rFonts w:ascii="Times New Roman" w:hAnsi="Times New Roman"/>
          <w:sz w:val="24"/>
          <w:szCs w:val="24"/>
        </w:rPr>
        <w:t xml:space="preserve"> </w:t>
      </w:r>
      <w:r w:rsidR="00373796">
        <w:rPr>
          <w:rFonts w:ascii="Times New Roman" w:hAnsi="Times New Roman"/>
          <w:sz w:val="24"/>
          <w:szCs w:val="24"/>
        </w:rPr>
        <w:t xml:space="preserve">sem </w:t>
      </w:r>
      <w:r w:rsidR="003A1718">
        <w:rPr>
          <w:rFonts w:ascii="Times New Roman" w:hAnsi="Times New Roman"/>
          <w:sz w:val="24"/>
          <w:szCs w:val="24"/>
        </w:rPr>
        <w:t xml:space="preserve">a </w:t>
      </w:r>
      <w:r w:rsidR="00373796">
        <w:rPr>
          <w:rFonts w:ascii="Times New Roman" w:hAnsi="Times New Roman"/>
          <w:sz w:val="24"/>
          <w:szCs w:val="24"/>
        </w:rPr>
        <w:t>inserção de correções monetárias, de forma que os 30% restante</w:t>
      </w:r>
      <w:r w:rsidR="00E57905">
        <w:rPr>
          <w:rFonts w:ascii="Times New Roman" w:hAnsi="Times New Roman"/>
          <w:sz w:val="24"/>
          <w:szCs w:val="24"/>
        </w:rPr>
        <w:t>s</w:t>
      </w:r>
      <w:r w:rsidR="00373796">
        <w:rPr>
          <w:rFonts w:ascii="Times New Roman" w:hAnsi="Times New Roman"/>
          <w:sz w:val="24"/>
          <w:szCs w:val="24"/>
        </w:rPr>
        <w:t xml:space="preserve"> deve</w:t>
      </w:r>
      <w:r w:rsidR="00E57905">
        <w:rPr>
          <w:rFonts w:ascii="Times New Roman" w:hAnsi="Times New Roman"/>
          <w:sz w:val="24"/>
          <w:szCs w:val="24"/>
        </w:rPr>
        <w:t>riam</w:t>
      </w:r>
      <w:r w:rsidR="00373796">
        <w:rPr>
          <w:rFonts w:ascii="Times New Roman" w:hAnsi="Times New Roman"/>
          <w:sz w:val="24"/>
          <w:szCs w:val="24"/>
        </w:rPr>
        <w:t xml:space="preserve"> ser liquid</w:t>
      </w:r>
      <w:r w:rsidR="00E57905">
        <w:rPr>
          <w:rFonts w:ascii="Times New Roman" w:hAnsi="Times New Roman"/>
          <w:sz w:val="24"/>
          <w:szCs w:val="24"/>
        </w:rPr>
        <w:t>ados aos cofres públicos</w:t>
      </w:r>
      <w:r w:rsidR="003A1718">
        <w:rPr>
          <w:rFonts w:ascii="Times New Roman" w:hAnsi="Times New Roman"/>
          <w:sz w:val="24"/>
          <w:szCs w:val="24"/>
        </w:rPr>
        <w:t>.</w:t>
      </w:r>
    </w:p>
    <w:p w14:paraId="0EBA943A" w14:textId="65747CCA" w:rsidR="00E57905" w:rsidRDefault="00E57905" w:rsidP="006F2095">
      <w:pPr>
        <w:spacing w:after="0" w:line="360" w:lineRule="auto"/>
        <w:ind w:firstLine="1134"/>
        <w:jc w:val="both"/>
        <w:rPr>
          <w:rFonts w:ascii="Times New Roman" w:hAnsi="Times New Roman"/>
          <w:sz w:val="24"/>
          <w:szCs w:val="24"/>
        </w:rPr>
      </w:pPr>
      <w:r>
        <w:rPr>
          <w:rFonts w:ascii="Times New Roman" w:hAnsi="Times New Roman"/>
          <w:sz w:val="24"/>
          <w:szCs w:val="24"/>
        </w:rPr>
        <w:t>Em continuidade com o propósito do programa, Paschoal (200</w:t>
      </w:r>
      <w:r w:rsidR="00D4673D">
        <w:rPr>
          <w:rFonts w:ascii="Times New Roman" w:hAnsi="Times New Roman"/>
          <w:sz w:val="24"/>
          <w:szCs w:val="24"/>
        </w:rPr>
        <w:t>8</w:t>
      </w:r>
      <w:r>
        <w:rPr>
          <w:rFonts w:ascii="Times New Roman" w:hAnsi="Times New Roman"/>
          <w:sz w:val="24"/>
          <w:szCs w:val="24"/>
        </w:rPr>
        <w:t xml:space="preserve">) refere-se que o incentivo fiscal FOMENTAR </w:t>
      </w:r>
      <w:r w:rsidRPr="00B3521B">
        <w:rPr>
          <w:rFonts w:ascii="Times New Roman" w:hAnsi="Times New Roman"/>
          <w:sz w:val="24"/>
          <w:szCs w:val="24"/>
        </w:rPr>
        <w:t>visa</w:t>
      </w:r>
      <w:r w:rsidR="00172B06">
        <w:rPr>
          <w:rFonts w:ascii="Times New Roman" w:hAnsi="Times New Roman"/>
          <w:sz w:val="24"/>
          <w:szCs w:val="24"/>
        </w:rPr>
        <w:t>va</w:t>
      </w:r>
      <w:r w:rsidRPr="00B3521B">
        <w:rPr>
          <w:rFonts w:ascii="Times New Roman" w:hAnsi="Times New Roman"/>
          <w:sz w:val="24"/>
          <w:szCs w:val="24"/>
        </w:rPr>
        <w:t xml:space="preserve"> apoiar </w:t>
      </w:r>
      <w:r>
        <w:rPr>
          <w:rFonts w:ascii="Times New Roman" w:hAnsi="Times New Roman"/>
          <w:sz w:val="24"/>
          <w:szCs w:val="24"/>
        </w:rPr>
        <w:t xml:space="preserve">também </w:t>
      </w:r>
      <w:r w:rsidR="007D2E68">
        <w:rPr>
          <w:rFonts w:ascii="Times New Roman" w:hAnsi="Times New Roman"/>
          <w:sz w:val="24"/>
          <w:szCs w:val="24"/>
        </w:rPr>
        <w:t>a</w:t>
      </w:r>
      <w:r w:rsidRPr="00B3521B">
        <w:rPr>
          <w:rFonts w:ascii="Times New Roman" w:hAnsi="Times New Roman"/>
          <w:sz w:val="24"/>
          <w:szCs w:val="24"/>
        </w:rPr>
        <w:t xml:space="preserve">o desenvolvimento dos setores de micro, pequenas e médias empresas, </w:t>
      </w:r>
      <w:r>
        <w:rPr>
          <w:rFonts w:ascii="Times New Roman" w:hAnsi="Times New Roman"/>
          <w:sz w:val="24"/>
          <w:szCs w:val="24"/>
        </w:rPr>
        <w:t>sendo fonte de apoio</w:t>
      </w:r>
      <w:r w:rsidRPr="00B3521B">
        <w:rPr>
          <w:rFonts w:ascii="Times New Roman" w:hAnsi="Times New Roman"/>
          <w:sz w:val="24"/>
          <w:szCs w:val="24"/>
        </w:rPr>
        <w:t xml:space="preserve"> </w:t>
      </w:r>
      <w:r>
        <w:rPr>
          <w:rFonts w:ascii="Times New Roman" w:hAnsi="Times New Roman"/>
          <w:sz w:val="24"/>
          <w:szCs w:val="24"/>
        </w:rPr>
        <w:t>a</w:t>
      </w:r>
      <w:r w:rsidRPr="00B3521B">
        <w:rPr>
          <w:rFonts w:ascii="Times New Roman" w:hAnsi="Times New Roman"/>
          <w:sz w:val="24"/>
          <w:szCs w:val="24"/>
        </w:rPr>
        <w:t>o desenvolvimento de grandes empreendimentos industriais de relevância social e econômica.</w:t>
      </w:r>
    </w:p>
    <w:p w14:paraId="68E1774B" w14:textId="7E47ADA4" w:rsidR="00E57905" w:rsidRDefault="00E57905" w:rsidP="006F2095">
      <w:pPr>
        <w:spacing w:after="0" w:line="360" w:lineRule="auto"/>
        <w:ind w:firstLine="1134"/>
        <w:jc w:val="both"/>
        <w:rPr>
          <w:rFonts w:ascii="Times New Roman" w:hAnsi="Times New Roman"/>
          <w:sz w:val="24"/>
          <w:szCs w:val="24"/>
        </w:rPr>
      </w:pPr>
      <w:r>
        <w:rPr>
          <w:rFonts w:ascii="Times New Roman" w:hAnsi="Times New Roman"/>
          <w:sz w:val="24"/>
          <w:szCs w:val="24"/>
        </w:rPr>
        <w:t>No entanto, o FOMENTAR foi visto por alguns como um programa</w:t>
      </w:r>
      <w:r w:rsidR="00EF78EA">
        <w:rPr>
          <w:rFonts w:ascii="Times New Roman" w:hAnsi="Times New Roman"/>
          <w:sz w:val="24"/>
          <w:szCs w:val="24"/>
        </w:rPr>
        <w:t xml:space="preserve"> inconfiável recebendo profusas desaprovações devido à ausência de correções monetárias, sendo apontado como um modelo de não financiamento e sim de renúncia fiscal. </w:t>
      </w:r>
      <w:r>
        <w:rPr>
          <w:rFonts w:ascii="Times New Roman" w:hAnsi="Times New Roman"/>
          <w:sz w:val="24"/>
          <w:szCs w:val="24"/>
        </w:rPr>
        <w:t xml:space="preserve"> </w:t>
      </w:r>
    </w:p>
    <w:p w14:paraId="75ACAED0" w14:textId="49FE75B9" w:rsidR="00453229" w:rsidRDefault="00EF78EA" w:rsidP="006F2095">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De acordo com Takeda (2009), com a inflação</w:t>
      </w:r>
      <w:r w:rsidR="007D2E68">
        <w:rPr>
          <w:rFonts w:ascii="Times New Roman" w:hAnsi="Times New Roman"/>
          <w:sz w:val="24"/>
          <w:szCs w:val="24"/>
        </w:rPr>
        <w:t>,</w:t>
      </w:r>
      <w:r>
        <w:rPr>
          <w:rFonts w:ascii="Times New Roman" w:hAnsi="Times New Roman"/>
          <w:sz w:val="24"/>
          <w:szCs w:val="24"/>
        </w:rPr>
        <w:t xml:space="preserve"> os parâmetros estabelecidos pelo programa FOMENTAR foi perdendo sua eficiência, de maneira que começou a ser </w:t>
      </w:r>
      <w:r w:rsidR="003A1718">
        <w:rPr>
          <w:rFonts w:ascii="Times New Roman" w:hAnsi="Times New Roman"/>
          <w:sz w:val="24"/>
          <w:szCs w:val="24"/>
        </w:rPr>
        <w:t xml:space="preserve">vigorosamente </w:t>
      </w:r>
      <w:r>
        <w:rPr>
          <w:rFonts w:ascii="Times New Roman" w:hAnsi="Times New Roman"/>
          <w:sz w:val="24"/>
          <w:szCs w:val="24"/>
        </w:rPr>
        <w:t>debatido</w:t>
      </w:r>
      <w:r w:rsidR="003A1718">
        <w:rPr>
          <w:rFonts w:ascii="Times New Roman" w:hAnsi="Times New Roman"/>
          <w:sz w:val="24"/>
          <w:szCs w:val="24"/>
        </w:rPr>
        <w:t xml:space="preserve">, passando a proceder com diversas reformulações, tonando-se cada vez mais distante os objetivos oferecidos inicialmente.  </w:t>
      </w:r>
    </w:p>
    <w:p w14:paraId="41F71086" w14:textId="77777777" w:rsidR="005010BC" w:rsidRDefault="005010BC" w:rsidP="006F2095">
      <w:pPr>
        <w:spacing w:after="0" w:line="360" w:lineRule="auto"/>
        <w:ind w:firstLine="1134"/>
        <w:jc w:val="both"/>
        <w:rPr>
          <w:rFonts w:ascii="Times New Roman" w:hAnsi="Times New Roman"/>
          <w:sz w:val="24"/>
          <w:szCs w:val="24"/>
        </w:rPr>
      </w:pPr>
    </w:p>
    <w:p w14:paraId="6023BC55" w14:textId="5D392E28" w:rsidR="003A1718" w:rsidRDefault="003A1718" w:rsidP="003A1718">
      <w:pPr>
        <w:spacing w:after="0" w:line="360" w:lineRule="auto"/>
        <w:jc w:val="both"/>
        <w:rPr>
          <w:rFonts w:ascii="Times New Roman" w:hAnsi="Times New Roman"/>
          <w:sz w:val="24"/>
          <w:szCs w:val="24"/>
        </w:rPr>
      </w:pPr>
      <w:r>
        <w:rPr>
          <w:rFonts w:ascii="Times New Roman" w:hAnsi="Times New Roman"/>
          <w:sz w:val="24"/>
          <w:szCs w:val="24"/>
        </w:rPr>
        <w:t xml:space="preserve">3.6.2 Programa de Desenvolvimento Industrial em Goiás: PRODUZIR </w:t>
      </w:r>
    </w:p>
    <w:p w14:paraId="79F7DD99" w14:textId="77777777" w:rsidR="006F2095" w:rsidRDefault="006F2095" w:rsidP="00B54A0E">
      <w:pPr>
        <w:spacing w:after="0" w:line="360" w:lineRule="auto"/>
        <w:ind w:firstLine="709"/>
        <w:jc w:val="both"/>
        <w:rPr>
          <w:rFonts w:ascii="Times New Roman" w:hAnsi="Times New Roman"/>
          <w:sz w:val="24"/>
          <w:szCs w:val="24"/>
        </w:rPr>
      </w:pPr>
    </w:p>
    <w:p w14:paraId="5C16FBF1" w14:textId="14FAF0E2" w:rsidR="00B54A0E" w:rsidRDefault="00B54A0E" w:rsidP="006F2095">
      <w:pPr>
        <w:spacing w:after="0" w:line="360" w:lineRule="auto"/>
        <w:ind w:firstLine="1134"/>
        <w:jc w:val="both"/>
        <w:rPr>
          <w:rFonts w:ascii="Times New Roman" w:hAnsi="Times New Roman"/>
          <w:sz w:val="24"/>
          <w:szCs w:val="24"/>
        </w:rPr>
      </w:pPr>
      <w:r>
        <w:rPr>
          <w:rFonts w:ascii="Times New Roman" w:hAnsi="Times New Roman"/>
          <w:sz w:val="24"/>
          <w:szCs w:val="24"/>
        </w:rPr>
        <w:t>Fundamentando as indispensáveis informações que foram mencionad</w:t>
      </w:r>
      <w:r w:rsidR="005424D3">
        <w:rPr>
          <w:rFonts w:ascii="Times New Roman" w:hAnsi="Times New Roman"/>
          <w:sz w:val="24"/>
          <w:szCs w:val="24"/>
        </w:rPr>
        <w:t>a</w:t>
      </w:r>
      <w:r>
        <w:rPr>
          <w:rFonts w:ascii="Times New Roman" w:hAnsi="Times New Roman"/>
          <w:sz w:val="24"/>
          <w:szCs w:val="24"/>
        </w:rPr>
        <w:t>s no tópico anterior, é realizável prosseguir o avanço do contexto histórico sob o cenário industrial no Estado de Goiás. No ano 2000</w:t>
      </w:r>
      <w:r w:rsidR="007D2E68">
        <w:rPr>
          <w:rFonts w:ascii="Times New Roman" w:hAnsi="Times New Roman"/>
          <w:sz w:val="24"/>
          <w:szCs w:val="24"/>
        </w:rPr>
        <w:t>,</w:t>
      </w:r>
      <w:r>
        <w:rPr>
          <w:rFonts w:ascii="Times New Roman" w:hAnsi="Times New Roman"/>
          <w:sz w:val="24"/>
          <w:szCs w:val="24"/>
        </w:rPr>
        <w:t xml:space="preserve"> sob a Lei Estadual nº 13.591</w:t>
      </w:r>
      <w:r w:rsidR="007D2E68">
        <w:rPr>
          <w:rFonts w:ascii="Times New Roman" w:hAnsi="Times New Roman"/>
          <w:sz w:val="24"/>
          <w:szCs w:val="24"/>
        </w:rPr>
        <w:t>,</w:t>
      </w:r>
      <w:r>
        <w:rPr>
          <w:rFonts w:ascii="Times New Roman" w:hAnsi="Times New Roman"/>
          <w:sz w:val="24"/>
          <w:szCs w:val="24"/>
        </w:rPr>
        <w:t xml:space="preserve"> o </w:t>
      </w:r>
      <w:r w:rsidR="007D2E68">
        <w:rPr>
          <w:rFonts w:ascii="Times New Roman" w:hAnsi="Times New Roman"/>
          <w:sz w:val="24"/>
          <w:szCs w:val="24"/>
        </w:rPr>
        <w:t>Fomentar</w:t>
      </w:r>
      <w:r>
        <w:rPr>
          <w:rFonts w:ascii="Times New Roman" w:hAnsi="Times New Roman"/>
          <w:sz w:val="24"/>
          <w:szCs w:val="24"/>
        </w:rPr>
        <w:t xml:space="preserve"> deu espaço ao novo programa de incentivo fiscal denominado PRODUZIR (Programa de Desenvolvimento Industrial) proporcionando novidades com base na atual realidade econômica em face das políticas fiscais do território goiano</w:t>
      </w:r>
      <w:r w:rsidR="00DE5FC6">
        <w:rPr>
          <w:rFonts w:ascii="Times New Roman" w:hAnsi="Times New Roman"/>
          <w:sz w:val="24"/>
          <w:szCs w:val="24"/>
        </w:rPr>
        <w:t xml:space="preserve">. </w:t>
      </w:r>
    </w:p>
    <w:p w14:paraId="7BDB1E9D" w14:textId="77777777" w:rsidR="00DE5FC6" w:rsidRDefault="00DE5FC6" w:rsidP="006F2095">
      <w:pPr>
        <w:spacing w:after="0" w:line="360" w:lineRule="auto"/>
        <w:ind w:firstLine="1134"/>
        <w:jc w:val="both"/>
        <w:rPr>
          <w:rFonts w:ascii="Times New Roman" w:hAnsi="Times New Roman"/>
          <w:sz w:val="24"/>
          <w:szCs w:val="24"/>
        </w:rPr>
      </w:pPr>
      <w:r>
        <w:rPr>
          <w:rFonts w:ascii="Times New Roman" w:hAnsi="Times New Roman"/>
          <w:sz w:val="24"/>
          <w:szCs w:val="24"/>
        </w:rPr>
        <w:t xml:space="preserve">No artigo 2º da Lei nº 13.591/00 refere-se que: </w:t>
      </w:r>
    </w:p>
    <w:p w14:paraId="145343C2" w14:textId="77777777" w:rsidR="006F2095" w:rsidRDefault="006F2095" w:rsidP="00DE5FC6">
      <w:pPr>
        <w:spacing w:after="0" w:line="240" w:lineRule="auto"/>
        <w:ind w:left="2268"/>
        <w:jc w:val="both"/>
        <w:rPr>
          <w:rFonts w:ascii="Times New Roman" w:hAnsi="Times New Roman"/>
          <w:sz w:val="20"/>
          <w:szCs w:val="20"/>
        </w:rPr>
      </w:pPr>
    </w:p>
    <w:p w14:paraId="2EBAE746" w14:textId="45E59A0A" w:rsidR="00DE5FC6" w:rsidRDefault="00DE5FC6" w:rsidP="00DE5FC6">
      <w:pPr>
        <w:spacing w:after="0" w:line="240" w:lineRule="auto"/>
        <w:ind w:left="2268"/>
        <w:jc w:val="both"/>
        <w:rPr>
          <w:rFonts w:ascii="Times New Roman" w:hAnsi="Times New Roman"/>
          <w:sz w:val="20"/>
          <w:szCs w:val="20"/>
        </w:rPr>
      </w:pPr>
      <w:r w:rsidRPr="00DE5FC6">
        <w:rPr>
          <w:rFonts w:ascii="Times New Roman" w:hAnsi="Times New Roman"/>
          <w:sz w:val="20"/>
          <w:szCs w:val="20"/>
        </w:rPr>
        <w:t>O PRODUZIR tem por objeto social contribuir para a expansão, modernização e diversificação do setor industrial de Goiás, estimulando a realização de investimentos, a renovação tecnológica das estruturas produtivas e o aumento da competividade estatal com ênfase na geração de emprego e renda e na redução de desigualdades sociais e regionais</w:t>
      </w:r>
      <w:r w:rsidR="003A12C9">
        <w:rPr>
          <w:rFonts w:ascii="Times New Roman" w:hAnsi="Times New Roman"/>
          <w:sz w:val="20"/>
          <w:szCs w:val="20"/>
        </w:rPr>
        <w:t>.</w:t>
      </w:r>
    </w:p>
    <w:p w14:paraId="0983B849" w14:textId="33447FA8" w:rsidR="003A12C9" w:rsidRDefault="003A12C9" w:rsidP="003A12C9">
      <w:pPr>
        <w:spacing w:after="0" w:line="240" w:lineRule="auto"/>
        <w:ind w:firstLine="709"/>
        <w:jc w:val="both"/>
        <w:rPr>
          <w:rFonts w:ascii="Times New Roman" w:hAnsi="Times New Roman"/>
          <w:sz w:val="20"/>
          <w:szCs w:val="20"/>
        </w:rPr>
      </w:pPr>
    </w:p>
    <w:p w14:paraId="66515F99" w14:textId="7CC79199" w:rsidR="00460312" w:rsidRDefault="003A12C9" w:rsidP="006F2095">
      <w:pPr>
        <w:spacing w:after="0" w:line="360" w:lineRule="auto"/>
        <w:ind w:firstLine="1134"/>
        <w:jc w:val="both"/>
        <w:rPr>
          <w:rFonts w:ascii="Times New Roman" w:hAnsi="Times New Roman"/>
          <w:sz w:val="24"/>
          <w:szCs w:val="24"/>
        </w:rPr>
      </w:pPr>
      <w:r>
        <w:rPr>
          <w:rFonts w:ascii="Times New Roman" w:hAnsi="Times New Roman"/>
          <w:sz w:val="24"/>
          <w:szCs w:val="24"/>
        </w:rPr>
        <w:t xml:space="preserve">O programa de incentivo fiscal PRODUZIR </w:t>
      </w:r>
      <w:r w:rsidR="00034B65">
        <w:rPr>
          <w:rFonts w:ascii="Times New Roman" w:hAnsi="Times New Roman"/>
          <w:sz w:val="24"/>
          <w:szCs w:val="24"/>
        </w:rPr>
        <w:t>atua</w:t>
      </w:r>
      <w:r>
        <w:rPr>
          <w:rFonts w:ascii="Times New Roman" w:hAnsi="Times New Roman"/>
          <w:sz w:val="24"/>
          <w:szCs w:val="24"/>
        </w:rPr>
        <w:t xml:space="preserve"> sobre o financiamento</w:t>
      </w:r>
      <w:r w:rsidR="00034B65">
        <w:rPr>
          <w:rFonts w:ascii="Times New Roman" w:hAnsi="Times New Roman"/>
          <w:sz w:val="24"/>
          <w:szCs w:val="24"/>
        </w:rPr>
        <w:t xml:space="preserve"> de até 73% sobre o ICMS</w:t>
      </w:r>
      <w:r w:rsidR="00172B06">
        <w:rPr>
          <w:rFonts w:ascii="Times New Roman" w:hAnsi="Times New Roman"/>
          <w:sz w:val="24"/>
          <w:szCs w:val="24"/>
        </w:rPr>
        <w:t xml:space="preserve"> devido,</w:t>
      </w:r>
      <w:r w:rsidR="00034B65">
        <w:rPr>
          <w:rFonts w:ascii="Times New Roman" w:hAnsi="Times New Roman"/>
          <w:sz w:val="24"/>
          <w:szCs w:val="24"/>
        </w:rPr>
        <w:t xml:space="preserve"> </w:t>
      </w:r>
      <w:r w:rsidR="00172B06">
        <w:rPr>
          <w:rFonts w:ascii="Times New Roman" w:hAnsi="Times New Roman"/>
          <w:sz w:val="24"/>
          <w:szCs w:val="24"/>
        </w:rPr>
        <w:t>sob o período de fruição de até quinze anos</w:t>
      </w:r>
      <w:r w:rsidR="007D2E68">
        <w:rPr>
          <w:rFonts w:ascii="Times New Roman" w:hAnsi="Times New Roman"/>
          <w:sz w:val="24"/>
          <w:szCs w:val="24"/>
        </w:rPr>
        <w:t>,</w:t>
      </w:r>
      <w:r w:rsidR="00172B06">
        <w:rPr>
          <w:rFonts w:ascii="Times New Roman" w:hAnsi="Times New Roman"/>
          <w:sz w:val="24"/>
          <w:szCs w:val="24"/>
        </w:rPr>
        <w:t xml:space="preserve"> </w:t>
      </w:r>
      <w:r w:rsidR="00034B65">
        <w:rPr>
          <w:rFonts w:ascii="Times New Roman" w:hAnsi="Times New Roman"/>
          <w:sz w:val="24"/>
          <w:szCs w:val="24"/>
        </w:rPr>
        <w:t xml:space="preserve">as empresas que </w:t>
      </w:r>
      <w:r w:rsidR="00536CA7">
        <w:rPr>
          <w:rFonts w:ascii="Times New Roman" w:hAnsi="Times New Roman"/>
          <w:sz w:val="24"/>
          <w:szCs w:val="24"/>
        </w:rPr>
        <w:t>cumprirem os</w:t>
      </w:r>
      <w:r w:rsidR="00034B65">
        <w:rPr>
          <w:rFonts w:ascii="Times New Roman" w:hAnsi="Times New Roman"/>
          <w:sz w:val="24"/>
          <w:szCs w:val="24"/>
        </w:rPr>
        <w:t xml:space="preserve"> pré-requisitos estabelecidos para tal, como por exemplo, o local das instalações do empreendimento, a geração de emprego, </w:t>
      </w:r>
      <w:r w:rsidR="0067473A">
        <w:rPr>
          <w:rFonts w:ascii="Times New Roman" w:hAnsi="Times New Roman"/>
          <w:sz w:val="24"/>
          <w:szCs w:val="24"/>
        </w:rPr>
        <w:t xml:space="preserve">os </w:t>
      </w:r>
      <w:r w:rsidR="00034B65">
        <w:rPr>
          <w:rFonts w:ascii="Times New Roman" w:hAnsi="Times New Roman"/>
          <w:sz w:val="24"/>
          <w:szCs w:val="24"/>
        </w:rPr>
        <w:t>valores investidos</w:t>
      </w:r>
      <w:r w:rsidR="00A61F46">
        <w:rPr>
          <w:rFonts w:ascii="Times New Roman" w:hAnsi="Times New Roman"/>
          <w:sz w:val="24"/>
          <w:szCs w:val="24"/>
        </w:rPr>
        <w:t xml:space="preserve">, </w:t>
      </w:r>
      <w:r w:rsidR="0067473A">
        <w:rPr>
          <w:rFonts w:ascii="Times New Roman" w:hAnsi="Times New Roman"/>
          <w:sz w:val="24"/>
          <w:szCs w:val="24"/>
        </w:rPr>
        <w:t>o</w:t>
      </w:r>
      <w:r w:rsidR="00034B65">
        <w:rPr>
          <w:rFonts w:ascii="Times New Roman" w:hAnsi="Times New Roman"/>
          <w:sz w:val="24"/>
          <w:szCs w:val="24"/>
        </w:rPr>
        <w:t xml:space="preserve"> </w:t>
      </w:r>
      <w:r w:rsidR="0067473A">
        <w:rPr>
          <w:rFonts w:ascii="Times New Roman" w:hAnsi="Times New Roman"/>
          <w:sz w:val="24"/>
          <w:szCs w:val="24"/>
        </w:rPr>
        <w:t>apoio ao</w:t>
      </w:r>
      <w:r w:rsidR="00034B65">
        <w:rPr>
          <w:rFonts w:ascii="Times New Roman" w:hAnsi="Times New Roman"/>
          <w:sz w:val="24"/>
          <w:szCs w:val="24"/>
        </w:rPr>
        <w:t xml:space="preserve"> reflorestamento industrial e dentre outros. </w:t>
      </w:r>
    </w:p>
    <w:p w14:paraId="65E21689" w14:textId="578AD15B" w:rsidR="003A12C9" w:rsidRDefault="0067473A" w:rsidP="006F2095">
      <w:pPr>
        <w:spacing w:after="0" w:line="360" w:lineRule="auto"/>
        <w:ind w:firstLine="1134"/>
        <w:jc w:val="both"/>
        <w:rPr>
          <w:rFonts w:ascii="Times New Roman" w:hAnsi="Times New Roman"/>
          <w:sz w:val="24"/>
          <w:szCs w:val="24"/>
        </w:rPr>
      </w:pPr>
      <w:r>
        <w:rPr>
          <w:rFonts w:ascii="Times New Roman" w:hAnsi="Times New Roman"/>
          <w:sz w:val="24"/>
          <w:szCs w:val="24"/>
        </w:rPr>
        <w:t>Dessa forma, compreende-se que o programa visa estabelecer uma espécie de parceria com as empresas beneficiadas de maneira que promova o financiamento d</w:t>
      </w:r>
      <w:r w:rsidR="00460312">
        <w:rPr>
          <w:rFonts w:ascii="Times New Roman" w:hAnsi="Times New Roman"/>
          <w:sz w:val="24"/>
          <w:szCs w:val="24"/>
        </w:rPr>
        <w:t xml:space="preserve">a </w:t>
      </w:r>
      <w:r>
        <w:rPr>
          <w:rFonts w:ascii="Times New Roman" w:hAnsi="Times New Roman"/>
          <w:sz w:val="24"/>
          <w:szCs w:val="24"/>
        </w:rPr>
        <w:t xml:space="preserve">parte do imposto devido, enquanto por sua vez a referida empresa invista em mão de obra, geração de emprego e renda, capacitações, de </w:t>
      </w:r>
      <w:r w:rsidR="00460312">
        <w:rPr>
          <w:rFonts w:ascii="Times New Roman" w:hAnsi="Times New Roman"/>
          <w:sz w:val="24"/>
          <w:szCs w:val="24"/>
        </w:rPr>
        <w:t>modo</w:t>
      </w:r>
      <w:r>
        <w:rPr>
          <w:rFonts w:ascii="Times New Roman" w:hAnsi="Times New Roman"/>
          <w:sz w:val="24"/>
          <w:szCs w:val="24"/>
        </w:rPr>
        <w:t xml:space="preserve"> que alcance a expansão, a diversificação, a pesquisa em prol da modernização tecnológica e os investimentos, fatores estes que propicia</w:t>
      </w:r>
      <w:r w:rsidR="007D2E68">
        <w:rPr>
          <w:rFonts w:ascii="Times New Roman" w:hAnsi="Times New Roman"/>
          <w:sz w:val="24"/>
          <w:szCs w:val="24"/>
        </w:rPr>
        <w:t>m</w:t>
      </w:r>
      <w:r>
        <w:rPr>
          <w:rFonts w:ascii="Times New Roman" w:hAnsi="Times New Roman"/>
          <w:sz w:val="24"/>
          <w:szCs w:val="24"/>
        </w:rPr>
        <w:t xml:space="preserve"> </w:t>
      </w:r>
      <w:r w:rsidR="005424D3">
        <w:rPr>
          <w:rFonts w:ascii="Times New Roman" w:hAnsi="Times New Roman"/>
          <w:sz w:val="24"/>
          <w:szCs w:val="24"/>
        </w:rPr>
        <w:t>a</w:t>
      </w:r>
      <w:r>
        <w:rPr>
          <w:rFonts w:ascii="Times New Roman" w:hAnsi="Times New Roman"/>
          <w:sz w:val="24"/>
          <w:szCs w:val="24"/>
        </w:rPr>
        <w:t xml:space="preserve"> crescente </w:t>
      </w:r>
      <w:r w:rsidR="00460312">
        <w:rPr>
          <w:rFonts w:ascii="Times New Roman" w:hAnsi="Times New Roman"/>
          <w:sz w:val="24"/>
          <w:szCs w:val="24"/>
        </w:rPr>
        <w:t>ascensão</w:t>
      </w:r>
      <w:r>
        <w:rPr>
          <w:rFonts w:ascii="Times New Roman" w:hAnsi="Times New Roman"/>
          <w:sz w:val="24"/>
          <w:szCs w:val="24"/>
        </w:rPr>
        <w:t xml:space="preserve"> econômic</w:t>
      </w:r>
      <w:r w:rsidR="005424D3">
        <w:rPr>
          <w:rFonts w:ascii="Times New Roman" w:hAnsi="Times New Roman"/>
          <w:sz w:val="24"/>
          <w:szCs w:val="24"/>
        </w:rPr>
        <w:t>a</w:t>
      </w:r>
      <w:r>
        <w:rPr>
          <w:rFonts w:ascii="Times New Roman" w:hAnsi="Times New Roman"/>
          <w:sz w:val="24"/>
          <w:szCs w:val="24"/>
        </w:rPr>
        <w:t>-social ao Estado de Goiás.</w:t>
      </w:r>
    </w:p>
    <w:p w14:paraId="3AABA07F" w14:textId="42CCEDC1" w:rsidR="0067473A" w:rsidRDefault="0067473A" w:rsidP="006F2095">
      <w:pPr>
        <w:spacing w:after="0" w:line="360" w:lineRule="auto"/>
        <w:ind w:firstLine="1134"/>
        <w:jc w:val="both"/>
        <w:rPr>
          <w:rFonts w:ascii="Times New Roman" w:hAnsi="Times New Roman"/>
          <w:sz w:val="24"/>
          <w:szCs w:val="24"/>
        </w:rPr>
      </w:pPr>
      <w:r>
        <w:rPr>
          <w:rFonts w:ascii="Times New Roman" w:hAnsi="Times New Roman"/>
          <w:sz w:val="24"/>
          <w:szCs w:val="24"/>
        </w:rPr>
        <w:t>Além disso, foram originados os s</w:t>
      </w:r>
      <w:r w:rsidR="00BB1A85">
        <w:rPr>
          <w:rFonts w:ascii="Times New Roman" w:hAnsi="Times New Roman"/>
          <w:sz w:val="24"/>
          <w:szCs w:val="24"/>
        </w:rPr>
        <w:t>u</w:t>
      </w:r>
      <w:r>
        <w:rPr>
          <w:rFonts w:ascii="Times New Roman" w:hAnsi="Times New Roman"/>
          <w:sz w:val="24"/>
          <w:szCs w:val="24"/>
        </w:rPr>
        <w:t>bprogramas</w:t>
      </w:r>
      <w:r w:rsidR="004C754E">
        <w:rPr>
          <w:rFonts w:ascii="Times New Roman" w:hAnsi="Times New Roman"/>
          <w:sz w:val="24"/>
          <w:szCs w:val="24"/>
        </w:rPr>
        <w:t xml:space="preserve"> </w:t>
      </w:r>
      <w:r w:rsidR="00BB1A85">
        <w:rPr>
          <w:rFonts w:ascii="Times New Roman" w:hAnsi="Times New Roman"/>
          <w:sz w:val="24"/>
          <w:szCs w:val="24"/>
        </w:rPr>
        <w:t>MicroProduzir, CentroProduzir,</w:t>
      </w:r>
      <w:r w:rsidR="004C754E">
        <w:rPr>
          <w:rFonts w:ascii="Times New Roman" w:hAnsi="Times New Roman"/>
          <w:sz w:val="24"/>
          <w:szCs w:val="24"/>
        </w:rPr>
        <w:t xml:space="preserve"> TeleProduzir, </w:t>
      </w:r>
      <w:r w:rsidR="00BB1A85">
        <w:rPr>
          <w:rFonts w:ascii="Times New Roman" w:hAnsi="Times New Roman"/>
          <w:sz w:val="24"/>
          <w:szCs w:val="24"/>
        </w:rPr>
        <w:t>ComexProduzir</w:t>
      </w:r>
      <w:r w:rsidR="004C754E">
        <w:rPr>
          <w:rFonts w:ascii="Times New Roman" w:hAnsi="Times New Roman"/>
          <w:sz w:val="24"/>
          <w:szCs w:val="24"/>
        </w:rPr>
        <w:t>, TecnoProduzir e LogProduzir</w:t>
      </w:r>
      <w:r w:rsidR="00BB1A85">
        <w:rPr>
          <w:rFonts w:ascii="Times New Roman" w:hAnsi="Times New Roman"/>
          <w:sz w:val="24"/>
          <w:szCs w:val="24"/>
        </w:rPr>
        <w:t xml:space="preserve"> com o intuito de impulsionar e estimular outros setores e âmbitos específicos, tais como</w:t>
      </w:r>
      <w:r w:rsidR="004C754E">
        <w:rPr>
          <w:rFonts w:ascii="Times New Roman" w:hAnsi="Times New Roman"/>
          <w:sz w:val="24"/>
          <w:szCs w:val="24"/>
        </w:rPr>
        <w:t xml:space="preserve"> </w:t>
      </w:r>
      <w:r w:rsidR="00BB1A85">
        <w:rPr>
          <w:rFonts w:ascii="Times New Roman" w:hAnsi="Times New Roman"/>
          <w:sz w:val="24"/>
          <w:szCs w:val="24"/>
        </w:rPr>
        <w:t>micro e pequena tecnologia</w:t>
      </w:r>
      <w:r w:rsidR="004C754E">
        <w:rPr>
          <w:rFonts w:ascii="Times New Roman" w:hAnsi="Times New Roman"/>
          <w:sz w:val="24"/>
          <w:szCs w:val="24"/>
        </w:rPr>
        <w:t>, com</w:t>
      </w:r>
      <w:r w:rsidR="007D2E68">
        <w:rPr>
          <w:rFonts w:ascii="Times New Roman" w:hAnsi="Times New Roman"/>
          <w:sz w:val="24"/>
          <w:szCs w:val="24"/>
        </w:rPr>
        <w:t>é</w:t>
      </w:r>
      <w:r w:rsidR="004C754E">
        <w:rPr>
          <w:rFonts w:ascii="Times New Roman" w:hAnsi="Times New Roman"/>
          <w:sz w:val="24"/>
          <w:szCs w:val="24"/>
        </w:rPr>
        <w:t>rcio exterior, telecomunicação e logística</w:t>
      </w:r>
      <w:r w:rsidR="007D2E68">
        <w:rPr>
          <w:rFonts w:ascii="Times New Roman" w:hAnsi="Times New Roman"/>
          <w:sz w:val="24"/>
          <w:szCs w:val="24"/>
        </w:rPr>
        <w:t>.</w:t>
      </w:r>
    </w:p>
    <w:p w14:paraId="5365276A" w14:textId="481F79FF" w:rsidR="00BB1A85" w:rsidRDefault="00A61F46" w:rsidP="006F2095">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 xml:space="preserve">Devido ao PRODUZIR </w:t>
      </w:r>
      <w:r w:rsidR="00BB1A85">
        <w:rPr>
          <w:rFonts w:ascii="Times New Roman" w:hAnsi="Times New Roman"/>
          <w:sz w:val="24"/>
          <w:szCs w:val="24"/>
        </w:rPr>
        <w:t>ser um modelo de financiamento</w:t>
      </w:r>
      <w:r w:rsidR="007D2E68">
        <w:rPr>
          <w:rFonts w:ascii="Times New Roman" w:hAnsi="Times New Roman"/>
          <w:sz w:val="24"/>
          <w:szCs w:val="24"/>
        </w:rPr>
        <w:t>,</w:t>
      </w:r>
      <w:r w:rsidR="00BB1A85">
        <w:rPr>
          <w:rFonts w:ascii="Times New Roman" w:hAnsi="Times New Roman"/>
          <w:sz w:val="24"/>
          <w:szCs w:val="24"/>
        </w:rPr>
        <w:t xml:space="preserve"> a empresa beneficiada deverá pagar juros de 0,2% ao mês e um adiantamento de 10% sobre a quantia subsidiada como forma de compensação</w:t>
      </w:r>
      <w:r>
        <w:rPr>
          <w:rFonts w:ascii="Times New Roman" w:hAnsi="Times New Roman"/>
          <w:sz w:val="24"/>
          <w:szCs w:val="24"/>
        </w:rPr>
        <w:t>, e o</w:t>
      </w:r>
      <w:r w:rsidR="00BB1A85">
        <w:rPr>
          <w:rFonts w:ascii="Times New Roman" w:hAnsi="Times New Roman"/>
          <w:sz w:val="24"/>
          <w:szCs w:val="24"/>
        </w:rPr>
        <w:t xml:space="preserve"> valor financiado poderá ser quitado diante as auditorias de </w:t>
      </w:r>
      <w:r>
        <w:rPr>
          <w:rFonts w:ascii="Times New Roman" w:hAnsi="Times New Roman"/>
          <w:sz w:val="24"/>
          <w:szCs w:val="24"/>
        </w:rPr>
        <w:t>rebate. Nesta continuidade, o Instituto Mauro Borges (2014</w:t>
      </w:r>
      <w:r w:rsidR="006F2095">
        <w:rPr>
          <w:rFonts w:ascii="Times New Roman" w:hAnsi="Times New Roman"/>
          <w:sz w:val="24"/>
          <w:szCs w:val="24"/>
        </w:rPr>
        <w:t xml:space="preserve">, </w:t>
      </w:r>
      <w:proofErr w:type="spellStart"/>
      <w:r w:rsidR="006F2095">
        <w:rPr>
          <w:rFonts w:ascii="Times New Roman" w:hAnsi="Times New Roman"/>
          <w:sz w:val="24"/>
          <w:szCs w:val="24"/>
        </w:rPr>
        <w:t>s.p.</w:t>
      </w:r>
      <w:proofErr w:type="spellEnd"/>
      <w:r>
        <w:rPr>
          <w:rFonts w:ascii="Times New Roman" w:hAnsi="Times New Roman"/>
          <w:sz w:val="24"/>
          <w:szCs w:val="24"/>
        </w:rPr>
        <w:t xml:space="preserve">) elucida: </w:t>
      </w:r>
    </w:p>
    <w:p w14:paraId="04668AC9" w14:textId="77777777" w:rsidR="006F2095" w:rsidRDefault="006F2095" w:rsidP="00A61F46">
      <w:pPr>
        <w:spacing w:after="0" w:line="240" w:lineRule="auto"/>
        <w:ind w:left="2268"/>
        <w:jc w:val="both"/>
        <w:rPr>
          <w:rFonts w:ascii="Times New Roman" w:hAnsi="Times New Roman"/>
          <w:sz w:val="20"/>
          <w:szCs w:val="20"/>
        </w:rPr>
      </w:pPr>
    </w:p>
    <w:p w14:paraId="7EB03C83" w14:textId="73F7CC53" w:rsidR="00A61F46" w:rsidRDefault="00A61F46" w:rsidP="00A61F46">
      <w:pPr>
        <w:spacing w:after="0" w:line="240" w:lineRule="auto"/>
        <w:ind w:left="2268"/>
        <w:jc w:val="both"/>
        <w:rPr>
          <w:rFonts w:ascii="Times New Roman" w:hAnsi="Times New Roman"/>
          <w:sz w:val="20"/>
          <w:szCs w:val="20"/>
        </w:rPr>
      </w:pPr>
      <w:r w:rsidRPr="00A61F46">
        <w:rPr>
          <w:rFonts w:ascii="Times New Roman" w:hAnsi="Times New Roman"/>
          <w:sz w:val="20"/>
          <w:szCs w:val="20"/>
        </w:rPr>
        <w:t>Durante a auditoria a empresa deverá comprovar os fatores de descontos estabelecidos pelo programa, e caso não seja alcançado 100% dos objetivos estipulados, o crédito será calculado proporcionalmente aos que foram efetivamente atingidos e o valor não atingido deverá ser pago</w:t>
      </w:r>
      <w:r>
        <w:rPr>
          <w:rFonts w:ascii="Times New Roman" w:hAnsi="Times New Roman"/>
          <w:sz w:val="20"/>
          <w:szCs w:val="20"/>
        </w:rPr>
        <w:t>.</w:t>
      </w:r>
    </w:p>
    <w:p w14:paraId="17C5D0E2" w14:textId="1AEB1C8F" w:rsidR="00A61F46" w:rsidRDefault="00A61F46" w:rsidP="00A61F46">
      <w:pPr>
        <w:spacing w:after="0" w:line="240" w:lineRule="auto"/>
        <w:ind w:left="2268"/>
        <w:jc w:val="both"/>
        <w:rPr>
          <w:rFonts w:ascii="Times New Roman" w:hAnsi="Times New Roman"/>
          <w:sz w:val="20"/>
          <w:szCs w:val="20"/>
        </w:rPr>
      </w:pPr>
    </w:p>
    <w:p w14:paraId="19CA669D" w14:textId="2F613281" w:rsidR="008F6C8F" w:rsidRDefault="00A61F46" w:rsidP="006F2095">
      <w:pPr>
        <w:spacing w:after="0" w:line="360" w:lineRule="auto"/>
        <w:ind w:firstLine="1134"/>
        <w:jc w:val="both"/>
        <w:rPr>
          <w:rFonts w:ascii="Times New Roman" w:hAnsi="Times New Roman"/>
          <w:sz w:val="24"/>
          <w:szCs w:val="24"/>
        </w:rPr>
      </w:pPr>
      <w:r>
        <w:rPr>
          <w:rFonts w:ascii="Times New Roman" w:hAnsi="Times New Roman"/>
          <w:sz w:val="24"/>
          <w:szCs w:val="24"/>
        </w:rPr>
        <w:t xml:space="preserve">Evidencia-se que </w:t>
      </w:r>
      <w:r w:rsidR="008F6C8F">
        <w:rPr>
          <w:rFonts w:ascii="Times New Roman" w:hAnsi="Times New Roman"/>
          <w:sz w:val="24"/>
          <w:szCs w:val="24"/>
        </w:rPr>
        <w:t xml:space="preserve">os dados pertinentes ao ICMS financiado e o funcionamento das empresas incentivadas são de suma importância para a conjectura dessa política. Contudo, </w:t>
      </w:r>
      <w:r w:rsidR="007D2E68">
        <w:rPr>
          <w:rFonts w:ascii="Times New Roman" w:hAnsi="Times New Roman"/>
          <w:sz w:val="24"/>
          <w:szCs w:val="24"/>
        </w:rPr>
        <w:t>tornar-se-ia</w:t>
      </w:r>
      <w:r w:rsidR="008F6C8F">
        <w:rPr>
          <w:rFonts w:ascii="Times New Roman" w:hAnsi="Times New Roman"/>
          <w:sz w:val="24"/>
          <w:szCs w:val="24"/>
        </w:rPr>
        <w:t xml:space="preserve"> necessário que os administradores públicos obtivessem um constante controle, como também supervisionamento quanto ao cumprimento das exigências impostas. </w:t>
      </w:r>
    </w:p>
    <w:p w14:paraId="0EA99B36" w14:textId="3EDB5A47" w:rsidR="008F6C8F" w:rsidRDefault="005D0D3C" w:rsidP="006F2095">
      <w:pPr>
        <w:spacing w:after="0" w:line="360" w:lineRule="auto"/>
        <w:ind w:firstLine="1134"/>
        <w:jc w:val="both"/>
        <w:rPr>
          <w:rFonts w:ascii="Times New Roman" w:hAnsi="Times New Roman"/>
          <w:sz w:val="24"/>
          <w:szCs w:val="24"/>
        </w:rPr>
      </w:pPr>
      <w:r>
        <w:rPr>
          <w:rFonts w:ascii="Times New Roman" w:hAnsi="Times New Roman"/>
          <w:sz w:val="24"/>
          <w:szCs w:val="24"/>
        </w:rPr>
        <w:t>De acordo com o artigo 20-A da Lei 13.591/00</w:t>
      </w:r>
      <w:r w:rsidR="007D2E68">
        <w:rPr>
          <w:rFonts w:ascii="Times New Roman" w:hAnsi="Times New Roman"/>
          <w:sz w:val="24"/>
          <w:szCs w:val="24"/>
        </w:rPr>
        <w:t>,</w:t>
      </w:r>
      <w:r>
        <w:rPr>
          <w:rFonts w:ascii="Times New Roman" w:hAnsi="Times New Roman"/>
          <w:sz w:val="24"/>
          <w:szCs w:val="24"/>
        </w:rPr>
        <w:t xml:space="preserve"> o</w:t>
      </w:r>
      <w:r w:rsidR="00417A2C">
        <w:rPr>
          <w:rFonts w:ascii="Times New Roman" w:hAnsi="Times New Roman"/>
          <w:sz w:val="24"/>
          <w:szCs w:val="24"/>
        </w:rPr>
        <w:t xml:space="preserve">s parâmetros para designar os descontos são definidos por meio de um agrupamento de informações, tais como o cumprimento </w:t>
      </w:r>
      <w:r>
        <w:rPr>
          <w:rFonts w:ascii="Times New Roman" w:hAnsi="Times New Roman"/>
          <w:sz w:val="24"/>
          <w:szCs w:val="24"/>
        </w:rPr>
        <w:t xml:space="preserve">com </w:t>
      </w:r>
      <w:r w:rsidR="00417A2C">
        <w:rPr>
          <w:rFonts w:ascii="Times New Roman" w:hAnsi="Times New Roman"/>
          <w:sz w:val="24"/>
          <w:szCs w:val="24"/>
        </w:rPr>
        <w:t>as obrigações tribut</w:t>
      </w:r>
      <w:r w:rsidR="00172B06">
        <w:rPr>
          <w:rFonts w:ascii="Times New Roman" w:hAnsi="Times New Roman"/>
          <w:sz w:val="24"/>
          <w:szCs w:val="24"/>
        </w:rPr>
        <w:t>á</w:t>
      </w:r>
      <w:r w:rsidR="00417A2C">
        <w:rPr>
          <w:rFonts w:ascii="Times New Roman" w:hAnsi="Times New Roman"/>
          <w:sz w:val="24"/>
          <w:szCs w:val="24"/>
        </w:rPr>
        <w:t>rias,</w:t>
      </w:r>
      <w:r w:rsidR="00172B06">
        <w:rPr>
          <w:rFonts w:ascii="Times New Roman" w:hAnsi="Times New Roman"/>
          <w:sz w:val="24"/>
          <w:szCs w:val="24"/>
        </w:rPr>
        <w:t xml:space="preserve"> a adimplência</w:t>
      </w:r>
      <w:r w:rsidR="00417A2C">
        <w:rPr>
          <w:rFonts w:ascii="Times New Roman" w:hAnsi="Times New Roman"/>
          <w:sz w:val="24"/>
          <w:szCs w:val="24"/>
        </w:rPr>
        <w:t xml:space="preserve"> </w:t>
      </w:r>
      <w:r>
        <w:rPr>
          <w:rFonts w:ascii="Times New Roman" w:hAnsi="Times New Roman"/>
          <w:sz w:val="24"/>
          <w:szCs w:val="24"/>
        </w:rPr>
        <w:t>com o programa PRODUZIR</w:t>
      </w:r>
      <w:r w:rsidR="005424D3">
        <w:rPr>
          <w:rFonts w:ascii="Times New Roman" w:hAnsi="Times New Roman"/>
          <w:sz w:val="24"/>
          <w:szCs w:val="24"/>
        </w:rPr>
        <w:t xml:space="preserve"> e</w:t>
      </w:r>
      <w:r>
        <w:rPr>
          <w:rFonts w:ascii="Times New Roman" w:hAnsi="Times New Roman"/>
          <w:sz w:val="24"/>
          <w:szCs w:val="24"/>
        </w:rPr>
        <w:t xml:space="preserve"> com o agente financeiro do programa, a adoção de programas, publicidade e consultoria, compra de insumos para processo produtivo dentro de Goiás, empresa que ofereça mais de 5% de total de empregos diretos para portadores de deficiência, jovens aprendizes ou pessoas com mais de 50 anos, capacitação aos empregados e por fim empresa que empregar obras de construção civil e </w:t>
      </w:r>
      <w:r w:rsidR="00021CF4">
        <w:rPr>
          <w:rFonts w:ascii="Times New Roman" w:hAnsi="Times New Roman"/>
          <w:sz w:val="24"/>
          <w:szCs w:val="24"/>
        </w:rPr>
        <w:t xml:space="preserve">recursos </w:t>
      </w:r>
      <w:r>
        <w:rPr>
          <w:rFonts w:ascii="Times New Roman" w:hAnsi="Times New Roman"/>
          <w:sz w:val="24"/>
          <w:szCs w:val="24"/>
        </w:rPr>
        <w:t xml:space="preserve">florestais </w:t>
      </w:r>
      <w:r w:rsidR="00021CF4">
        <w:rPr>
          <w:rFonts w:ascii="Times New Roman" w:hAnsi="Times New Roman"/>
          <w:sz w:val="24"/>
          <w:szCs w:val="24"/>
        </w:rPr>
        <w:t>ao</w:t>
      </w:r>
      <w:r>
        <w:rPr>
          <w:rFonts w:ascii="Times New Roman" w:hAnsi="Times New Roman"/>
          <w:sz w:val="24"/>
          <w:szCs w:val="24"/>
        </w:rPr>
        <w:t xml:space="preserve"> território goiano. </w:t>
      </w:r>
    </w:p>
    <w:p w14:paraId="6BBA8EA7" w14:textId="0DC9DECA" w:rsidR="00460312" w:rsidRDefault="00460312" w:rsidP="006F2095">
      <w:pPr>
        <w:spacing w:after="0" w:line="360" w:lineRule="auto"/>
        <w:ind w:firstLine="1134"/>
        <w:jc w:val="both"/>
        <w:rPr>
          <w:rFonts w:ascii="Times New Roman" w:hAnsi="Times New Roman"/>
          <w:sz w:val="24"/>
          <w:szCs w:val="24"/>
        </w:rPr>
      </w:pPr>
      <w:r>
        <w:rPr>
          <w:rFonts w:ascii="Times New Roman" w:hAnsi="Times New Roman"/>
          <w:sz w:val="24"/>
          <w:szCs w:val="24"/>
        </w:rPr>
        <w:t xml:space="preserve">Com relação ao subsídio para investimento, o beneficiário poderá amplificar </w:t>
      </w:r>
      <w:r w:rsidR="007B13F6">
        <w:rPr>
          <w:rFonts w:ascii="Times New Roman" w:hAnsi="Times New Roman"/>
          <w:sz w:val="24"/>
          <w:szCs w:val="24"/>
        </w:rPr>
        <w:t xml:space="preserve">dentro </w:t>
      </w:r>
      <w:r w:rsidR="007D2E68">
        <w:rPr>
          <w:rFonts w:ascii="Times New Roman" w:hAnsi="Times New Roman"/>
          <w:sz w:val="24"/>
          <w:szCs w:val="24"/>
        </w:rPr>
        <w:t>d</w:t>
      </w:r>
      <w:r w:rsidR="007B13F6">
        <w:rPr>
          <w:rFonts w:ascii="Times New Roman" w:hAnsi="Times New Roman"/>
          <w:sz w:val="24"/>
          <w:szCs w:val="24"/>
        </w:rPr>
        <w:t>os 15 anos o parque industrial, não sendo autorizad</w:t>
      </w:r>
      <w:r w:rsidR="007D2E68">
        <w:rPr>
          <w:rFonts w:ascii="Times New Roman" w:hAnsi="Times New Roman"/>
          <w:sz w:val="24"/>
          <w:szCs w:val="24"/>
        </w:rPr>
        <w:t>a</w:t>
      </w:r>
      <w:r w:rsidR="007B13F6">
        <w:rPr>
          <w:rFonts w:ascii="Times New Roman" w:hAnsi="Times New Roman"/>
          <w:sz w:val="24"/>
          <w:szCs w:val="24"/>
        </w:rPr>
        <w:t xml:space="preserve"> a partilha aos sócios em forma de rendimento, e deve ser contabilizado na conta “Reservas de Incentivo Fiscal”.</w:t>
      </w:r>
    </w:p>
    <w:p w14:paraId="23D5DA4E" w14:textId="61295B14" w:rsidR="00172B06" w:rsidRDefault="00172B06" w:rsidP="006F2095">
      <w:pPr>
        <w:spacing w:after="0" w:line="360" w:lineRule="auto"/>
        <w:ind w:firstLine="1134"/>
        <w:jc w:val="both"/>
        <w:rPr>
          <w:rFonts w:ascii="Times New Roman" w:hAnsi="Times New Roman"/>
          <w:sz w:val="24"/>
          <w:szCs w:val="24"/>
        </w:rPr>
      </w:pPr>
      <w:r>
        <w:rPr>
          <w:rFonts w:ascii="Times New Roman" w:hAnsi="Times New Roman"/>
          <w:sz w:val="24"/>
          <w:szCs w:val="24"/>
        </w:rPr>
        <w:t xml:space="preserve">A efetividade do programa de incentivo fiscal PRODUZIR </w:t>
      </w:r>
      <w:r w:rsidR="00CC287A">
        <w:rPr>
          <w:rFonts w:ascii="Times New Roman" w:hAnsi="Times New Roman"/>
          <w:sz w:val="24"/>
          <w:szCs w:val="24"/>
        </w:rPr>
        <w:t xml:space="preserve">se dá primeiramente pelo grande número de projetos aprovados, a crescente geração de emprego e renda, investimentos ligados ao agronegócio, a tecnologia e a representativa participação no setor do PIB. O forte destaque sob a eficácia mencionada está </w:t>
      </w:r>
      <w:r w:rsidR="004C754E">
        <w:rPr>
          <w:rFonts w:ascii="Times New Roman" w:hAnsi="Times New Roman"/>
          <w:sz w:val="24"/>
          <w:szCs w:val="24"/>
        </w:rPr>
        <w:t>ligado</w:t>
      </w:r>
      <w:r w:rsidR="00CC287A">
        <w:rPr>
          <w:rFonts w:ascii="Times New Roman" w:hAnsi="Times New Roman"/>
          <w:sz w:val="24"/>
          <w:szCs w:val="24"/>
        </w:rPr>
        <w:t xml:space="preserve"> aos setores sucroalcooleiro, biocombustíveis, automotivos, alimentícios, bebidas, farmacêuticos agropecuário, confecção e têxtil, higiene e limpeza</w:t>
      </w:r>
      <w:r w:rsidR="004C754E">
        <w:rPr>
          <w:rFonts w:ascii="Times New Roman" w:hAnsi="Times New Roman"/>
          <w:sz w:val="24"/>
          <w:szCs w:val="24"/>
        </w:rPr>
        <w:t xml:space="preserve">, reciclagem e </w:t>
      </w:r>
      <w:r w:rsidR="00CC287A">
        <w:rPr>
          <w:rFonts w:ascii="Times New Roman" w:hAnsi="Times New Roman"/>
          <w:sz w:val="24"/>
          <w:szCs w:val="24"/>
        </w:rPr>
        <w:t>dentre outros.</w:t>
      </w:r>
    </w:p>
    <w:p w14:paraId="5229C333" w14:textId="228B464E" w:rsidR="00453229" w:rsidRDefault="001E1357" w:rsidP="006F2095">
      <w:pPr>
        <w:spacing w:after="0" w:line="360" w:lineRule="auto"/>
        <w:ind w:firstLine="1134"/>
        <w:jc w:val="both"/>
        <w:rPr>
          <w:rFonts w:ascii="Times New Roman" w:hAnsi="Times New Roman"/>
          <w:sz w:val="24"/>
          <w:szCs w:val="24"/>
        </w:rPr>
      </w:pPr>
      <w:r>
        <w:rPr>
          <w:rFonts w:ascii="Times New Roman" w:hAnsi="Times New Roman"/>
          <w:sz w:val="24"/>
          <w:szCs w:val="24"/>
        </w:rPr>
        <w:t xml:space="preserve">À vista disso, o PRODUZIR destaca-se por ser um programa que direciona rumo ao desenvolvimento através da autorização de benefícios, instaurando e supervisionando as empresas beneficiadas para que os fatores disponibilizados sejam </w:t>
      </w:r>
      <w:r w:rsidR="00460312">
        <w:rPr>
          <w:rFonts w:ascii="Times New Roman" w:hAnsi="Times New Roman"/>
          <w:sz w:val="24"/>
          <w:szCs w:val="24"/>
        </w:rPr>
        <w:t>acompanhados.</w:t>
      </w:r>
      <w:r w:rsidR="007B13F6">
        <w:rPr>
          <w:rFonts w:ascii="Times New Roman" w:hAnsi="Times New Roman"/>
          <w:sz w:val="24"/>
          <w:szCs w:val="24"/>
        </w:rPr>
        <w:t xml:space="preserve"> Além </w:t>
      </w:r>
      <w:r w:rsidR="005424D3">
        <w:rPr>
          <w:rFonts w:ascii="Times New Roman" w:hAnsi="Times New Roman"/>
          <w:sz w:val="24"/>
          <w:szCs w:val="24"/>
        </w:rPr>
        <w:t>do mais,</w:t>
      </w:r>
      <w:r w:rsidR="007B13F6">
        <w:rPr>
          <w:rFonts w:ascii="Times New Roman" w:hAnsi="Times New Roman"/>
          <w:sz w:val="24"/>
          <w:szCs w:val="24"/>
        </w:rPr>
        <w:t xml:space="preserve"> incentiva o desenvolvimento e </w:t>
      </w:r>
      <w:r w:rsidR="005424D3">
        <w:rPr>
          <w:rFonts w:ascii="Times New Roman" w:hAnsi="Times New Roman"/>
          <w:sz w:val="24"/>
          <w:szCs w:val="24"/>
        </w:rPr>
        <w:t xml:space="preserve">a </w:t>
      </w:r>
      <w:r w:rsidR="007B13F6">
        <w:rPr>
          <w:rFonts w:ascii="Times New Roman" w:hAnsi="Times New Roman"/>
          <w:sz w:val="24"/>
          <w:szCs w:val="24"/>
        </w:rPr>
        <w:t xml:space="preserve">infraestrutura local, atraindo segmentos empresariais e </w:t>
      </w:r>
      <w:r w:rsidR="007B13F6">
        <w:rPr>
          <w:rFonts w:ascii="Times New Roman" w:hAnsi="Times New Roman"/>
          <w:sz w:val="24"/>
          <w:szCs w:val="24"/>
        </w:rPr>
        <w:lastRenderedPageBreak/>
        <w:t>gerando empregos</w:t>
      </w:r>
      <w:r w:rsidR="005424D3">
        <w:rPr>
          <w:rFonts w:ascii="Times New Roman" w:hAnsi="Times New Roman"/>
          <w:sz w:val="24"/>
          <w:szCs w:val="24"/>
        </w:rPr>
        <w:t xml:space="preserve">, </w:t>
      </w:r>
      <w:r w:rsidR="007B13F6">
        <w:rPr>
          <w:rFonts w:ascii="Times New Roman" w:hAnsi="Times New Roman"/>
          <w:sz w:val="24"/>
          <w:szCs w:val="24"/>
        </w:rPr>
        <w:t>combatendo as desigualdades regionais a</w:t>
      </w:r>
      <w:r w:rsidR="007D2E68">
        <w:rPr>
          <w:rFonts w:ascii="Times New Roman" w:hAnsi="Times New Roman"/>
          <w:sz w:val="24"/>
          <w:szCs w:val="24"/>
        </w:rPr>
        <w:t xml:space="preserve"> </w:t>
      </w:r>
      <w:r w:rsidR="007B13F6">
        <w:rPr>
          <w:rFonts w:ascii="Times New Roman" w:hAnsi="Times New Roman"/>
          <w:sz w:val="24"/>
          <w:szCs w:val="24"/>
        </w:rPr>
        <w:t>fim de promover a integração entre mercado interno e externo em busca de evolução</w:t>
      </w:r>
      <w:r w:rsidR="005424D3">
        <w:rPr>
          <w:rFonts w:ascii="Times New Roman" w:hAnsi="Times New Roman"/>
          <w:sz w:val="24"/>
          <w:szCs w:val="24"/>
        </w:rPr>
        <w:t xml:space="preserve"> econômica.</w:t>
      </w:r>
    </w:p>
    <w:p w14:paraId="5414F63A" w14:textId="77777777" w:rsidR="005010BC" w:rsidRDefault="005010BC" w:rsidP="005010BC">
      <w:pPr>
        <w:spacing w:after="0" w:line="360" w:lineRule="auto"/>
        <w:ind w:firstLine="709"/>
        <w:jc w:val="both"/>
        <w:rPr>
          <w:rFonts w:ascii="Times New Roman" w:hAnsi="Times New Roman"/>
          <w:sz w:val="24"/>
          <w:szCs w:val="24"/>
        </w:rPr>
      </w:pPr>
    </w:p>
    <w:p w14:paraId="56CEFCE9" w14:textId="234593DA" w:rsidR="004C754E" w:rsidRDefault="00D307EE" w:rsidP="00D307EE">
      <w:pPr>
        <w:spacing w:after="0" w:line="360" w:lineRule="auto"/>
        <w:jc w:val="both"/>
        <w:rPr>
          <w:rFonts w:ascii="Times New Roman" w:hAnsi="Times New Roman"/>
          <w:b/>
          <w:bCs/>
          <w:sz w:val="24"/>
          <w:szCs w:val="24"/>
        </w:rPr>
      </w:pPr>
      <w:r w:rsidRPr="00D307EE">
        <w:rPr>
          <w:rFonts w:ascii="Times New Roman" w:hAnsi="Times New Roman"/>
          <w:b/>
          <w:bCs/>
          <w:sz w:val="24"/>
          <w:szCs w:val="24"/>
        </w:rPr>
        <w:t xml:space="preserve">4. </w:t>
      </w:r>
      <w:r w:rsidR="006F2095" w:rsidRPr="00D307EE">
        <w:rPr>
          <w:rFonts w:ascii="Times New Roman" w:hAnsi="Times New Roman"/>
          <w:b/>
          <w:bCs/>
          <w:sz w:val="24"/>
          <w:szCs w:val="24"/>
        </w:rPr>
        <w:t>Aplicabilidade do incentivo fiscal: produzir</w:t>
      </w:r>
    </w:p>
    <w:p w14:paraId="784089A7" w14:textId="77777777" w:rsidR="006F2095" w:rsidRDefault="006F2095" w:rsidP="00D307EE">
      <w:pPr>
        <w:spacing w:after="0" w:line="360" w:lineRule="auto"/>
        <w:ind w:firstLine="709"/>
        <w:jc w:val="both"/>
        <w:rPr>
          <w:rFonts w:ascii="Times New Roman" w:hAnsi="Times New Roman"/>
          <w:sz w:val="24"/>
          <w:szCs w:val="24"/>
        </w:rPr>
      </w:pPr>
    </w:p>
    <w:p w14:paraId="1E6528FC" w14:textId="3F45EA76" w:rsidR="00D307EE" w:rsidRDefault="00D307EE" w:rsidP="006F2095">
      <w:pPr>
        <w:spacing w:after="0" w:line="360" w:lineRule="auto"/>
        <w:ind w:firstLine="1134"/>
        <w:jc w:val="both"/>
        <w:rPr>
          <w:rFonts w:ascii="Times New Roman" w:hAnsi="Times New Roman"/>
          <w:sz w:val="24"/>
          <w:szCs w:val="24"/>
        </w:rPr>
      </w:pPr>
      <w:r>
        <w:rPr>
          <w:rFonts w:ascii="Times New Roman" w:hAnsi="Times New Roman"/>
          <w:sz w:val="24"/>
          <w:szCs w:val="24"/>
        </w:rPr>
        <w:t>Com o intuito de esboçar a aplicabilidade do incentivo fiscal goiano PRODUZIR, foram adquiridos dados da empresa ABC</w:t>
      </w:r>
      <w:r w:rsidR="00F343EE">
        <w:rPr>
          <w:rFonts w:ascii="Times New Roman" w:hAnsi="Times New Roman"/>
          <w:sz w:val="24"/>
          <w:szCs w:val="24"/>
        </w:rPr>
        <w:t xml:space="preserve"> Industrial</w:t>
      </w:r>
      <w:r>
        <w:rPr>
          <w:rFonts w:ascii="Times New Roman" w:hAnsi="Times New Roman"/>
          <w:sz w:val="24"/>
          <w:szCs w:val="24"/>
        </w:rPr>
        <w:t xml:space="preserve"> evidenciando dois fatores: a aplicação do incentivo fiscal em termos de ICMS e conferência de sua adesão considerando os princípios, regras em face da Lei Estadual nº 13.951/00. </w:t>
      </w:r>
    </w:p>
    <w:p w14:paraId="40BB49FA" w14:textId="2FD01735" w:rsidR="00453229" w:rsidRDefault="00EC02BB" w:rsidP="006F2095">
      <w:pPr>
        <w:tabs>
          <w:tab w:val="left" w:pos="2977"/>
        </w:tabs>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Objetivou-se evidenciar a demonstração do resultado da empresa com base em dados adquiridos sob um breve detalhamento do livro fiscal de ICMS e suas devidas deduções tributárias em suas operações previstas no RCTE do Estado de Goiás.</w:t>
      </w:r>
      <w:r w:rsidR="009B5B64">
        <w:rPr>
          <w:rFonts w:ascii="Times New Roman" w:hAnsi="Times New Roman" w:cs="Times New Roman"/>
          <w:color w:val="000000" w:themeColor="text1"/>
          <w:sz w:val="24"/>
          <w:szCs w:val="24"/>
        </w:rPr>
        <w:t xml:space="preserve"> E posteriormente </w:t>
      </w:r>
      <w:r w:rsidR="00F343EE">
        <w:rPr>
          <w:rFonts w:ascii="Times New Roman" w:hAnsi="Times New Roman" w:cs="Times New Roman"/>
          <w:color w:val="000000" w:themeColor="text1"/>
          <w:sz w:val="24"/>
          <w:szCs w:val="24"/>
        </w:rPr>
        <w:t>proceder com</w:t>
      </w:r>
      <w:r w:rsidR="009B5B64">
        <w:rPr>
          <w:rFonts w:ascii="Times New Roman" w:hAnsi="Times New Roman" w:cs="Times New Roman"/>
          <w:color w:val="000000" w:themeColor="text1"/>
          <w:sz w:val="24"/>
          <w:szCs w:val="24"/>
        </w:rPr>
        <w:t xml:space="preserve"> um comparativo tributário em face do ICMS da empresa </w:t>
      </w:r>
      <w:r w:rsidR="00F343EE">
        <w:rPr>
          <w:rFonts w:ascii="Times New Roman" w:hAnsi="Times New Roman" w:cs="Times New Roman"/>
          <w:color w:val="000000" w:themeColor="text1"/>
          <w:sz w:val="24"/>
          <w:szCs w:val="24"/>
        </w:rPr>
        <w:t xml:space="preserve">Industrial ABC </w:t>
      </w:r>
      <w:r w:rsidR="009B5B64">
        <w:rPr>
          <w:rFonts w:ascii="Times New Roman" w:hAnsi="Times New Roman" w:cs="Times New Roman"/>
          <w:color w:val="000000" w:themeColor="text1"/>
          <w:sz w:val="24"/>
          <w:szCs w:val="24"/>
        </w:rPr>
        <w:t xml:space="preserve">com o incentivo </w:t>
      </w:r>
      <w:r w:rsidR="00F343EE">
        <w:rPr>
          <w:rFonts w:ascii="Times New Roman" w:hAnsi="Times New Roman" w:cs="Times New Roman"/>
          <w:color w:val="000000" w:themeColor="text1"/>
          <w:sz w:val="24"/>
          <w:szCs w:val="24"/>
        </w:rPr>
        <w:t>versus</w:t>
      </w:r>
      <w:r w:rsidR="009B5B64">
        <w:rPr>
          <w:rFonts w:ascii="Times New Roman" w:hAnsi="Times New Roman" w:cs="Times New Roman"/>
          <w:color w:val="000000" w:themeColor="text1"/>
          <w:sz w:val="24"/>
          <w:szCs w:val="24"/>
        </w:rPr>
        <w:t xml:space="preserve"> sem o incentivo. </w:t>
      </w:r>
    </w:p>
    <w:p w14:paraId="5D1726D7" w14:textId="77777777" w:rsidR="005010BC" w:rsidRDefault="005010BC" w:rsidP="005010BC">
      <w:pPr>
        <w:tabs>
          <w:tab w:val="left" w:pos="2977"/>
        </w:tabs>
        <w:spacing w:after="0" w:line="360" w:lineRule="auto"/>
        <w:ind w:firstLine="709"/>
        <w:jc w:val="both"/>
        <w:rPr>
          <w:rFonts w:ascii="Times New Roman" w:hAnsi="Times New Roman" w:cs="Times New Roman"/>
          <w:color w:val="000000" w:themeColor="text1"/>
          <w:sz w:val="24"/>
          <w:szCs w:val="24"/>
        </w:rPr>
      </w:pPr>
    </w:p>
    <w:p w14:paraId="34D86F21" w14:textId="728F9248" w:rsidR="00B54A0E" w:rsidRPr="006F2095" w:rsidRDefault="00EC02BB" w:rsidP="00EC02BB">
      <w:pPr>
        <w:tabs>
          <w:tab w:val="left" w:pos="2977"/>
        </w:tabs>
        <w:spacing w:after="0" w:line="360" w:lineRule="auto"/>
        <w:jc w:val="both"/>
        <w:rPr>
          <w:rFonts w:ascii="Times New Roman" w:hAnsi="Times New Roman" w:cs="Times New Roman"/>
          <w:b/>
          <w:sz w:val="24"/>
          <w:szCs w:val="24"/>
        </w:rPr>
      </w:pPr>
      <w:r w:rsidRPr="006F2095">
        <w:rPr>
          <w:rFonts w:ascii="Times New Roman" w:hAnsi="Times New Roman" w:cs="Times New Roman"/>
          <w:b/>
          <w:sz w:val="24"/>
          <w:szCs w:val="24"/>
        </w:rPr>
        <w:t xml:space="preserve">4.1 Livro Fiscal de ICMS: Empresa ABC </w:t>
      </w:r>
      <w:r w:rsidR="00F343EE" w:rsidRPr="006F2095">
        <w:rPr>
          <w:rFonts w:ascii="Times New Roman" w:hAnsi="Times New Roman" w:cs="Times New Roman"/>
          <w:b/>
          <w:sz w:val="24"/>
          <w:szCs w:val="24"/>
        </w:rPr>
        <w:t>Industrial</w:t>
      </w:r>
      <w:r w:rsidR="00EF2479" w:rsidRPr="006F2095">
        <w:rPr>
          <w:rFonts w:ascii="Times New Roman" w:hAnsi="Times New Roman" w:cs="Times New Roman"/>
          <w:b/>
          <w:sz w:val="24"/>
          <w:szCs w:val="24"/>
        </w:rPr>
        <w:t xml:space="preserve"> </w:t>
      </w:r>
    </w:p>
    <w:p w14:paraId="6BBA21C2" w14:textId="77777777" w:rsidR="006F2095" w:rsidRDefault="006F2095" w:rsidP="00EC02BB">
      <w:pPr>
        <w:tabs>
          <w:tab w:val="left" w:pos="2977"/>
        </w:tabs>
        <w:spacing w:after="0" w:line="360" w:lineRule="auto"/>
        <w:ind w:firstLine="709"/>
        <w:jc w:val="both"/>
        <w:rPr>
          <w:rFonts w:ascii="Times New Roman" w:hAnsi="Times New Roman" w:cs="Times New Roman"/>
          <w:color w:val="000000" w:themeColor="text1"/>
          <w:sz w:val="24"/>
          <w:szCs w:val="24"/>
        </w:rPr>
      </w:pPr>
    </w:p>
    <w:p w14:paraId="765312A8" w14:textId="5D67A1E1" w:rsidR="00641E64" w:rsidRDefault="00EC02BB" w:rsidP="006F2095">
      <w:pPr>
        <w:tabs>
          <w:tab w:val="left" w:pos="2977"/>
        </w:tabs>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livro fiscal de ICMS atua</w:t>
      </w:r>
      <w:r w:rsidR="00F343E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no contexto e cenário organizacional com o intuito de auxiliar o empresário investidor o acompanhamento fiscal-tributário de sua empresa, visto que por meio deste resultado é realizável analisar e posteriormente evidenciar se a empresa está apresentando resultados tributários positivos ou negativos.</w:t>
      </w:r>
      <w:r w:rsidR="00641E64">
        <w:rPr>
          <w:rFonts w:ascii="Times New Roman" w:hAnsi="Times New Roman" w:cs="Times New Roman"/>
          <w:color w:val="000000" w:themeColor="text1"/>
          <w:sz w:val="24"/>
          <w:szCs w:val="24"/>
        </w:rPr>
        <w:t xml:space="preserve"> Nesse seguimento, Martins (2006) afirma que: </w:t>
      </w:r>
    </w:p>
    <w:p w14:paraId="3E2F7138" w14:textId="77777777" w:rsidR="006F2095" w:rsidRDefault="006F2095" w:rsidP="00F343EE">
      <w:pPr>
        <w:tabs>
          <w:tab w:val="left" w:pos="2977"/>
        </w:tabs>
        <w:spacing w:after="0" w:line="240" w:lineRule="auto"/>
        <w:ind w:left="2268"/>
        <w:jc w:val="both"/>
        <w:rPr>
          <w:rFonts w:ascii="Times New Roman" w:hAnsi="Times New Roman" w:cs="Times New Roman"/>
          <w:color w:val="000000" w:themeColor="text1"/>
          <w:sz w:val="20"/>
          <w:szCs w:val="20"/>
        </w:rPr>
      </w:pPr>
    </w:p>
    <w:p w14:paraId="2F5F1907" w14:textId="032F0715" w:rsidR="00EC02BB" w:rsidRDefault="00641E64" w:rsidP="00F343EE">
      <w:pPr>
        <w:tabs>
          <w:tab w:val="left" w:pos="2977"/>
        </w:tabs>
        <w:spacing w:after="0" w:line="240" w:lineRule="auto"/>
        <w:ind w:left="2268"/>
        <w:jc w:val="both"/>
        <w:rPr>
          <w:rFonts w:ascii="Times New Roman" w:hAnsi="Times New Roman" w:cs="Times New Roman"/>
          <w:color w:val="000000" w:themeColor="text1"/>
          <w:sz w:val="20"/>
          <w:szCs w:val="20"/>
        </w:rPr>
      </w:pPr>
      <w:r w:rsidRPr="00641E64">
        <w:rPr>
          <w:rFonts w:ascii="Times New Roman" w:hAnsi="Times New Roman" w:cs="Times New Roman"/>
          <w:color w:val="000000" w:themeColor="text1"/>
          <w:sz w:val="20"/>
          <w:szCs w:val="20"/>
        </w:rPr>
        <w:t>Os livros fiscais são encarregados por armazenar todos os fatos relacionados com as atividades fiscais da empresa e é através deles que as informações são extraídas [...]um dos interessados nestas informações é o Estado, pois é através destes que ele exerce sua atividade em policiar o ciclo fiscal-tributário gerado pelos contribuintes.</w:t>
      </w:r>
    </w:p>
    <w:p w14:paraId="5F6343C1" w14:textId="77777777" w:rsidR="00F343EE" w:rsidRPr="00F343EE" w:rsidRDefault="00F343EE" w:rsidP="00F343EE">
      <w:pPr>
        <w:tabs>
          <w:tab w:val="left" w:pos="2977"/>
        </w:tabs>
        <w:spacing w:after="0" w:line="240" w:lineRule="auto"/>
        <w:ind w:left="2268"/>
        <w:jc w:val="both"/>
        <w:rPr>
          <w:rFonts w:ascii="Times New Roman" w:hAnsi="Times New Roman" w:cs="Times New Roman"/>
          <w:color w:val="000000" w:themeColor="text1"/>
          <w:sz w:val="20"/>
          <w:szCs w:val="20"/>
        </w:rPr>
      </w:pPr>
    </w:p>
    <w:p w14:paraId="7E01D565" w14:textId="77777777" w:rsidR="00AF5391" w:rsidRDefault="00641E64" w:rsidP="006F2095">
      <w:pPr>
        <w:tabs>
          <w:tab w:val="left" w:pos="2977"/>
        </w:tabs>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Sendo assim, pode-se evidenciar que é através dos livros fiscais que o fisco audita as transações, averiguando os registros</w:t>
      </w:r>
      <w:r w:rsidR="00AF539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dilig</w:t>
      </w:r>
      <w:r w:rsidR="009B5B64">
        <w:rPr>
          <w:rFonts w:ascii="Times New Roman" w:hAnsi="Times New Roman" w:cs="Times New Roman"/>
          <w:color w:val="000000" w:themeColor="text1"/>
          <w:sz w:val="24"/>
          <w:szCs w:val="24"/>
        </w:rPr>
        <w:t>ê</w:t>
      </w:r>
      <w:r>
        <w:rPr>
          <w:rFonts w:ascii="Times New Roman" w:hAnsi="Times New Roman" w:cs="Times New Roman"/>
          <w:color w:val="000000" w:themeColor="text1"/>
          <w:sz w:val="24"/>
          <w:szCs w:val="24"/>
        </w:rPr>
        <w:t xml:space="preserve">ncias </w:t>
      </w:r>
      <w:r w:rsidR="009B5B64">
        <w:rPr>
          <w:rFonts w:ascii="Times New Roman" w:hAnsi="Times New Roman" w:cs="Times New Roman"/>
          <w:color w:val="000000" w:themeColor="text1"/>
          <w:sz w:val="24"/>
          <w:szCs w:val="24"/>
        </w:rPr>
        <w:t>ou solicita mais informações.</w:t>
      </w:r>
      <w:r w:rsidR="00F343EE">
        <w:rPr>
          <w:rFonts w:ascii="Times New Roman" w:hAnsi="Times New Roman" w:cs="Times New Roman"/>
          <w:color w:val="000000" w:themeColor="text1"/>
          <w:sz w:val="24"/>
          <w:szCs w:val="24"/>
        </w:rPr>
        <w:t xml:space="preserve"> </w:t>
      </w:r>
    </w:p>
    <w:p w14:paraId="633A9A79" w14:textId="3E46AC01" w:rsidR="00AF5391" w:rsidRDefault="00F343EE" w:rsidP="006F2095">
      <w:pPr>
        <w:tabs>
          <w:tab w:val="left" w:pos="2977"/>
        </w:tabs>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Diante desta breve introdução como ponto de partida para a futura apuração do ICMS da empresa ABC Industrial t</w:t>
      </w:r>
      <w:r w:rsidR="00AF5391">
        <w:rPr>
          <w:rFonts w:ascii="Times New Roman" w:hAnsi="Times New Roman" w:cs="Times New Roman"/>
          <w:color w:val="000000" w:themeColor="text1"/>
          <w:sz w:val="24"/>
          <w:szCs w:val="24"/>
        </w:rPr>
        <w:t>êm-se</w:t>
      </w:r>
      <w:r>
        <w:rPr>
          <w:rFonts w:ascii="Times New Roman" w:hAnsi="Times New Roman" w:cs="Times New Roman"/>
          <w:color w:val="000000" w:themeColor="text1"/>
          <w:sz w:val="24"/>
          <w:szCs w:val="24"/>
        </w:rPr>
        <w:t xml:space="preserve"> o livro fiscal de entradas e saídas referente novembro de 2020.</w:t>
      </w:r>
    </w:p>
    <w:p w14:paraId="384183B2" w14:textId="77777777" w:rsidR="00AF5391" w:rsidRDefault="00AF5391" w:rsidP="00EC02BB">
      <w:pPr>
        <w:tabs>
          <w:tab w:val="left" w:pos="2977"/>
        </w:tabs>
        <w:spacing w:after="0" w:line="360" w:lineRule="auto"/>
        <w:ind w:firstLine="709"/>
        <w:jc w:val="both"/>
        <w:rPr>
          <w:rFonts w:ascii="Times New Roman" w:hAnsi="Times New Roman" w:cs="Times New Roman"/>
          <w:color w:val="000000" w:themeColor="text1"/>
          <w:sz w:val="24"/>
          <w:szCs w:val="24"/>
        </w:rPr>
      </w:pPr>
    </w:p>
    <w:p w14:paraId="207AEECD" w14:textId="6DDC6651" w:rsidR="00AF5391" w:rsidRDefault="00AF5391" w:rsidP="00EC02BB">
      <w:pPr>
        <w:tabs>
          <w:tab w:val="left" w:pos="2977"/>
        </w:tabs>
        <w:spacing w:after="0" w:line="360" w:lineRule="auto"/>
        <w:ind w:firstLine="709"/>
        <w:jc w:val="both"/>
        <w:rPr>
          <w:rFonts w:ascii="Times New Roman" w:hAnsi="Times New Roman" w:cs="Times New Roman"/>
          <w:color w:val="000000" w:themeColor="text1"/>
          <w:sz w:val="24"/>
          <w:szCs w:val="24"/>
        </w:rPr>
      </w:pPr>
      <w:r>
        <w:rPr>
          <w:noProof/>
          <w:lang w:eastAsia="pt-BR"/>
        </w:rPr>
        <w:lastRenderedPageBreak/>
        <w:drawing>
          <wp:inline distT="0" distB="0" distL="0" distR="0" wp14:anchorId="1F4733D1" wp14:editId="099BA13C">
            <wp:extent cx="5153025" cy="38957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53025" cy="3895725"/>
                    </a:xfrm>
                    <a:prstGeom prst="rect">
                      <a:avLst/>
                    </a:prstGeom>
                  </pic:spPr>
                </pic:pic>
              </a:graphicData>
            </a:graphic>
          </wp:inline>
        </w:drawing>
      </w:r>
    </w:p>
    <w:p w14:paraId="3B4E35D3" w14:textId="33AAB31E" w:rsidR="00926B7F" w:rsidRDefault="00926B7F" w:rsidP="006F2095">
      <w:pPr>
        <w:tabs>
          <w:tab w:val="left" w:pos="2977"/>
        </w:tabs>
        <w:spacing w:after="0" w:line="360" w:lineRule="auto"/>
        <w:ind w:firstLine="709"/>
        <w:jc w:val="center"/>
        <w:rPr>
          <w:rFonts w:ascii="Times New Roman" w:hAnsi="Times New Roman" w:cs="Times New Roman"/>
          <w:b/>
          <w:color w:val="000000" w:themeColor="text1"/>
          <w:sz w:val="20"/>
          <w:szCs w:val="24"/>
        </w:rPr>
      </w:pPr>
      <w:r w:rsidRPr="006F2095">
        <w:rPr>
          <w:rFonts w:ascii="Times New Roman" w:hAnsi="Times New Roman" w:cs="Times New Roman"/>
          <w:b/>
          <w:color w:val="000000" w:themeColor="text1"/>
          <w:sz w:val="20"/>
          <w:szCs w:val="24"/>
        </w:rPr>
        <w:t>Fonte: Elaborado pela autora a partir do movimento de Entradas - ABC Industrial</w:t>
      </w:r>
    </w:p>
    <w:p w14:paraId="36A64823" w14:textId="77777777" w:rsidR="006F2095" w:rsidRPr="006F2095" w:rsidRDefault="006F2095" w:rsidP="00EC02BB">
      <w:pPr>
        <w:tabs>
          <w:tab w:val="left" w:pos="2977"/>
        </w:tabs>
        <w:spacing w:after="0" w:line="360" w:lineRule="auto"/>
        <w:ind w:firstLine="709"/>
        <w:jc w:val="both"/>
        <w:rPr>
          <w:rFonts w:ascii="Times New Roman" w:hAnsi="Times New Roman" w:cs="Times New Roman"/>
          <w:b/>
          <w:color w:val="000000" w:themeColor="text1"/>
          <w:sz w:val="20"/>
          <w:szCs w:val="24"/>
        </w:rPr>
      </w:pPr>
    </w:p>
    <w:p w14:paraId="28D9405F" w14:textId="571FC948" w:rsidR="00AF5391" w:rsidRDefault="00AF5391" w:rsidP="00AF5391">
      <w:pPr>
        <w:tabs>
          <w:tab w:val="left" w:pos="2977"/>
        </w:tabs>
        <w:spacing w:after="0" w:line="360" w:lineRule="auto"/>
        <w:ind w:firstLine="709"/>
        <w:jc w:val="center"/>
        <w:rPr>
          <w:rFonts w:ascii="Times New Roman" w:hAnsi="Times New Roman" w:cs="Times New Roman"/>
          <w:color w:val="000000" w:themeColor="text1"/>
          <w:sz w:val="24"/>
          <w:szCs w:val="24"/>
        </w:rPr>
      </w:pPr>
      <w:r>
        <w:rPr>
          <w:noProof/>
          <w:lang w:eastAsia="pt-BR"/>
        </w:rPr>
        <w:drawing>
          <wp:inline distT="0" distB="0" distL="0" distR="0" wp14:anchorId="0CB3A62D" wp14:editId="62FAC8F6">
            <wp:extent cx="4048125" cy="28003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48125" cy="2800350"/>
                    </a:xfrm>
                    <a:prstGeom prst="rect">
                      <a:avLst/>
                    </a:prstGeom>
                  </pic:spPr>
                </pic:pic>
              </a:graphicData>
            </a:graphic>
          </wp:inline>
        </w:drawing>
      </w:r>
    </w:p>
    <w:p w14:paraId="6BB42C7A" w14:textId="41D679FB" w:rsidR="00AF5391" w:rsidRPr="006F2095" w:rsidRDefault="00926B7F" w:rsidP="006F2095">
      <w:pPr>
        <w:tabs>
          <w:tab w:val="left" w:pos="2977"/>
        </w:tabs>
        <w:spacing w:after="0" w:line="360" w:lineRule="auto"/>
        <w:ind w:firstLine="709"/>
        <w:jc w:val="center"/>
        <w:rPr>
          <w:rFonts w:ascii="Times New Roman" w:hAnsi="Times New Roman" w:cs="Times New Roman"/>
          <w:b/>
          <w:color w:val="000000" w:themeColor="text1"/>
          <w:sz w:val="20"/>
          <w:szCs w:val="24"/>
        </w:rPr>
      </w:pPr>
      <w:r w:rsidRPr="006F2095">
        <w:rPr>
          <w:rFonts w:ascii="Times New Roman" w:hAnsi="Times New Roman" w:cs="Times New Roman"/>
          <w:b/>
          <w:color w:val="000000" w:themeColor="text1"/>
          <w:sz w:val="20"/>
          <w:szCs w:val="24"/>
        </w:rPr>
        <w:t>Fonte: Elaborado pela autora a partir do movimento de Saídas - ABC Industrial</w:t>
      </w:r>
    </w:p>
    <w:p w14:paraId="46A30B1E" w14:textId="77777777" w:rsidR="00536CA7" w:rsidRDefault="00536CA7" w:rsidP="006F2095">
      <w:pPr>
        <w:tabs>
          <w:tab w:val="left" w:pos="2977"/>
        </w:tabs>
        <w:spacing w:after="0" w:line="360" w:lineRule="auto"/>
        <w:ind w:firstLine="1134"/>
        <w:jc w:val="both"/>
        <w:rPr>
          <w:rFonts w:ascii="Times New Roman" w:hAnsi="Times New Roman" w:cs="Times New Roman"/>
          <w:color w:val="000000" w:themeColor="text1"/>
          <w:sz w:val="24"/>
          <w:szCs w:val="24"/>
        </w:rPr>
      </w:pPr>
    </w:p>
    <w:p w14:paraId="3E7C71C3" w14:textId="0F298369" w:rsidR="008D1F4C" w:rsidRDefault="008D1F4C" w:rsidP="006F2095">
      <w:pPr>
        <w:tabs>
          <w:tab w:val="left" w:pos="2977"/>
        </w:tabs>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Diante do exposto</w:t>
      </w:r>
      <w:r w:rsidR="00AF5391">
        <w:rPr>
          <w:rFonts w:ascii="Times New Roman" w:hAnsi="Times New Roman" w:cs="Times New Roman"/>
          <w:color w:val="000000" w:themeColor="text1"/>
          <w:sz w:val="24"/>
          <w:szCs w:val="24"/>
        </w:rPr>
        <w:t>, foi apresentado o modelo de livro fiscal da empresa ABC Industrial em face das entradas e saídas referente ao período de novembro de 2020, sendo visível que a organização desfruta de uma alta</w:t>
      </w:r>
      <w:r w:rsidR="00C15E28">
        <w:rPr>
          <w:rFonts w:ascii="Times New Roman" w:hAnsi="Times New Roman" w:cs="Times New Roman"/>
          <w:color w:val="000000" w:themeColor="text1"/>
          <w:sz w:val="24"/>
          <w:szCs w:val="24"/>
        </w:rPr>
        <w:t xml:space="preserve"> movimentação</w:t>
      </w:r>
      <w:r w:rsidR="00AF5391">
        <w:rPr>
          <w:rFonts w:ascii="Times New Roman" w:hAnsi="Times New Roman" w:cs="Times New Roman"/>
          <w:color w:val="000000" w:themeColor="text1"/>
          <w:sz w:val="24"/>
          <w:szCs w:val="24"/>
        </w:rPr>
        <w:t>.</w:t>
      </w:r>
      <w:r w:rsidR="006B6F7F">
        <w:rPr>
          <w:rFonts w:ascii="Times New Roman" w:hAnsi="Times New Roman" w:cs="Times New Roman"/>
          <w:color w:val="000000" w:themeColor="text1"/>
          <w:sz w:val="24"/>
          <w:szCs w:val="24"/>
        </w:rPr>
        <w:t xml:space="preserve"> </w:t>
      </w:r>
      <w:r w:rsidR="00AF5391">
        <w:rPr>
          <w:rFonts w:ascii="Times New Roman" w:hAnsi="Times New Roman" w:cs="Times New Roman"/>
          <w:color w:val="000000" w:themeColor="text1"/>
          <w:sz w:val="24"/>
          <w:szCs w:val="24"/>
        </w:rPr>
        <w:t xml:space="preserve">O sócio administrador com </w:t>
      </w:r>
      <w:r w:rsidR="006B6F7F">
        <w:rPr>
          <w:rFonts w:ascii="Times New Roman" w:hAnsi="Times New Roman" w:cs="Times New Roman"/>
          <w:color w:val="000000" w:themeColor="text1"/>
          <w:sz w:val="24"/>
          <w:szCs w:val="24"/>
        </w:rPr>
        <w:t>o</w:t>
      </w:r>
      <w:r w:rsidR="00AF5391">
        <w:rPr>
          <w:rFonts w:ascii="Times New Roman" w:hAnsi="Times New Roman" w:cs="Times New Roman"/>
          <w:color w:val="000000" w:themeColor="text1"/>
          <w:sz w:val="24"/>
          <w:szCs w:val="24"/>
        </w:rPr>
        <w:t xml:space="preserve"> </w:t>
      </w:r>
      <w:r w:rsidR="00AF5391">
        <w:rPr>
          <w:rFonts w:ascii="Times New Roman" w:hAnsi="Times New Roman" w:cs="Times New Roman"/>
          <w:color w:val="000000" w:themeColor="text1"/>
          <w:sz w:val="24"/>
          <w:szCs w:val="24"/>
        </w:rPr>
        <w:lastRenderedPageBreak/>
        <w:t xml:space="preserve">livro fiscal em mãos consegue verificar, analisar e mensurar o cenário de movimentação e até mesmo garantir um melhor controle de estoque sob suas respectivas mercadorias e ativos. </w:t>
      </w:r>
    </w:p>
    <w:p w14:paraId="316DEA69" w14:textId="5F719891" w:rsidR="006B6F7F" w:rsidRDefault="00AF5391" w:rsidP="006F2095">
      <w:pPr>
        <w:tabs>
          <w:tab w:val="left" w:pos="2977"/>
        </w:tabs>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 continuidade</w:t>
      </w:r>
      <w:r w:rsidR="008D1F4C">
        <w:rPr>
          <w:rFonts w:ascii="Times New Roman" w:hAnsi="Times New Roman" w:cs="Times New Roman"/>
          <w:color w:val="000000" w:themeColor="text1"/>
          <w:sz w:val="24"/>
          <w:szCs w:val="24"/>
        </w:rPr>
        <w:t xml:space="preserve">, </w:t>
      </w:r>
      <w:r w:rsidR="006B6F7F">
        <w:rPr>
          <w:rFonts w:ascii="Times New Roman" w:hAnsi="Times New Roman" w:cs="Times New Roman"/>
          <w:color w:val="000000" w:themeColor="text1"/>
          <w:sz w:val="24"/>
          <w:szCs w:val="24"/>
        </w:rPr>
        <w:t xml:space="preserve">agora </w:t>
      </w:r>
      <w:r w:rsidR="008D1F4C">
        <w:rPr>
          <w:rFonts w:ascii="Times New Roman" w:hAnsi="Times New Roman" w:cs="Times New Roman"/>
          <w:color w:val="000000" w:themeColor="text1"/>
          <w:sz w:val="24"/>
          <w:szCs w:val="24"/>
        </w:rPr>
        <w:t xml:space="preserve">será </w:t>
      </w:r>
      <w:r>
        <w:rPr>
          <w:rFonts w:ascii="Times New Roman" w:hAnsi="Times New Roman" w:cs="Times New Roman"/>
          <w:color w:val="000000" w:themeColor="text1"/>
          <w:sz w:val="24"/>
          <w:szCs w:val="24"/>
        </w:rPr>
        <w:t>evidente</w:t>
      </w:r>
      <w:r w:rsidR="008D1F4C">
        <w:rPr>
          <w:rFonts w:ascii="Times New Roman" w:hAnsi="Times New Roman" w:cs="Times New Roman"/>
          <w:color w:val="000000" w:themeColor="text1"/>
          <w:sz w:val="24"/>
          <w:szCs w:val="24"/>
        </w:rPr>
        <w:t xml:space="preserve"> verificar o cenário de deduções de impostos, e além disso, esboça</w:t>
      </w:r>
      <w:r w:rsidR="006B6F7F">
        <w:rPr>
          <w:rFonts w:ascii="Times New Roman" w:hAnsi="Times New Roman" w:cs="Times New Roman"/>
          <w:color w:val="000000" w:themeColor="text1"/>
          <w:sz w:val="24"/>
          <w:szCs w:val="24"/>
        </w:rPr>
        <w:t>r</w:t>
      </w:r>
      <w:r w:rsidR="008D1F4C">
        <w:rPr>
          <w:rFonts w:ascii="Times New Roman" w:hAnsi="Times New Roman" w:cs="Times New Roman"/>
          <w:color w:val="000000" w:themeColor="text1"/>
          <w:sz w:val="24"/>
          <w:szCs w:val="24"/>
        </w:rPr>
        <w:t xml:space="preserve"> o registro de apuração de ICMS para que seja possível averiguar a aplicabilidade do programa de incentivo fiscal</w:t>
      </w:r>
      <w:r w:rsidR="004524CF">
        <w:rPr>
          <w:rFonts w:ascii="Times New Roman" w:hAnsi="Times New Roman" w:cs="Times New Roman"/>
          <w:color w:val="000000" w:themeColor="text1"/>
          <w:sz w:val="24"/>
          <w:szCs w:val="24"/>
        </w:rPr>
        <w:t>.</w:t>
      </w:r>
      <w:r w:rsidR="006B6F7F">
        <w:rPr>
          <w:rFonts w:ascii="Times New Roman" w:hAnsi="Times New Roman" w:cs="Times New Roman"/>
          <w:color w:val="000000" w:themeColor="text1"/>
          <w:sz w:val="24"/>
          <w:szCs w:val="24"/>
        </w:rPr>
        <w:t xml:space="preserve"> </w:t>
      </w:r>
      <w:r w:rsidR="004524CF">
        <w:rPr>
          <w:rFonts w:ascii="Times New Roman" w:hAnsi="Times New Roman" w:cs="Times New Roman"/>
          <w:color w:val="000000" w:themeColor="text1"/>
          <w:sz w:val="24"/>
          <w:szCs w:val="24"/>
        </w:rPr>
        <w:t>Dessa maneira</w:t>
      </w:r>
      <w:r w:rsidR="008D1F4C">
        <w:rPr>
          <w:rFonts w:ascii="Times New Roman" w:hAnsi="Times New Roman" w:cs="Times New Roman"/>
          <w:color w:val="000000" w:themeColor="text1"/>
          <w:sz w:val="24"/>
          <w:szCs w:val="24"/>
        </w:rPr>
        <w:t xml:space="preserve">, abaixo tem-se o comparativo da empresa ABC Industrial com a </w:t>
      </w:r>
      <w:r w:rsidR="006B6F7F">
        <w:rPr>
          <w:rFonts w:ascii="Times New Roman" w:hAnsi="Times New Roman" w:cs="Times New Roman"/>
          <w:color w:val="000000" w:themeColor="text1"/>
          <w:sz w:val="24"/>
          <w:szCs w:val="24"/>
        </w:rPr>
        <w:t>adesão ao</w:t>
      </w:r>
      <w:r w:rsidR="008D1F4C">
        <w:rPr>
          <w:rFonts w:ascii="Times New Roman" w:hAnsi="Times New Roman" w:cs="Times New Roman"/>
          <w:color w:val="000000" w:themeColor="text1"/>
          <w:sz w:val="24"/>
          <w:szCs w:val="24"/>
        </w:rPr>
        <w:t xml:space="preserve"> programa PRODUZIR com seus principais princípios e obrigatoriedade versus a mesma empresa sem a disposição do programa, ou seja, tributando integralmente dentro dos dispositivos </w:t>
      </w:r>
      <w:r w:rsidR="006B6F7F">
        <w:rPr>
          <w:rFonts w:ascii="Times New Roman" w:hAnsi="Times New Roman" w:cs="Times New Roman"/>
          <w:color w:val="000000" w:themeColor="text1"/>
          <w:sz w:val="24"/>
          <w:szCs w:val="24"/>
        </w:rPr>
        <w:t xml:space="preserve">do </w:t>
      </w:r>
      <w:r w:rsidR="008D1F4C">
        <w:rPr>
          <w:rFonts w:ascii="Times New Roman" w:hAnsi="Times New Roman" w:cs="Times New Roman"/>
          <w:color w:val="000000" w:themeColor="text1"/>
          <w:sz w:val="24"/>
          <w:szCs w:val="24"/>
        </w:rPr>
        <w:t>RCTE de Goiás.</w:t>
      </w:r>
    </w:p>
    <w:p w14:paraId="4C5EA2EE" w14:textId="799E0A8E" w:rsidR="006B6F7F" w:rsidRDefault="006B6F7F" w:rsidP="006B6F7F">
      <w:pPr>
        <w:tabs>
          <w:tab w:val="left" w:pos="2977"/>
        </w:tabs>
        <w:spacing w:after="0" w:line="360" w:lineRule="auto"/>
        <w:rPr>
          <w:rFonts w:ascii="Times New Roman" w:hAnsi="Times New Roman" w:cs="Times New Roman"/>
          <w:color w:val="000000" w:themeColor="text1"/>
          <w:sz w:val="24"/>
          <w:szCs w:val="24"/>
        </w:rPr>
      </w:pPr>
    </w:p>
    <w:p w14:paraId="6ABDBE9F" w14:textId="28018071" w:rsidR="006B6F7F" w:rsidRPr="006F2095" w:rsidRDefault="006B6F7F" w:rsidP="00926B7F">
      <w:pPr>
        <w:tabs>
          <w:tab w:val="left" w:pos="2977"/>
        </w:tabs>
        <w:spacing w:after="0" w:line="360" w:lineRule="auto"/>
        <w:jc w:val="center"/>
        <w:rPr>
          <w:rFonts w:ascii="Times New Roman" w:hAnsi="Times New Roman" w:cs="Times New Roman"/>
          <w:b/>
          <w:color w:val="000000" w:themeColor="text1"/>
          <w:sz w:val="20"/>
          <w:szCs w:val="24"/>
        </w:rPr>
      </w:pPr>
      <w:r>
        <w:rPr>
          <w:noProof/>
          <w:lang w:eastAsia="pt-BR"/>
        </w:rPr>
        <w:drawing>
          <wp:inline distT="0" distB="0" distL="0" distR="0" wp14:anchorId="390AEB59" wp14:editId="6150F6E3">
            <wp:extent cx="5441709" cy="2114550"/>
            <wp:effectExtent l="0" t="0" r="698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48418" cy="2117157"/>
                    </a:xfrm>
                    <a:prstGeom prst="rect">
                      <a:avLst/>
                    </a:prstGeom>
                  </pic:spPr>
                </pic:pic>
              </a:graphicData>
            </a:graphic>
          </wp:inline>
        </w:drawing>
      </w:r>
      <w:r w:rsidR="00926B7F" w:rsidRPr="00E610A1">
        <w:rPr>
          <w:rFonts w:ascii="Times New Roman" w:hAnsi="Times New Roman" w:cs="Times New Roman"/>
          <w:b/>
          <w:color w:val="000000" w:themeColor="text1"/>
          <w:sz w:val="20"/>
          <w:szCs w:val="20"/>
        </w:rPr>
        <w:t>Fonte: Elaborado pela autora a partir do Livro Fiscal de Saídas - ABC Industrial</w:t>
      </w:r>
    </w:p>
    <w:p w14:paraId="5CA92479" w14:textId="77777777" w:rsidR="00926B7F" w:rsidRDefault="00926B7F" w:rsidP="00926B7F">
      <w:pPr>
        <w:tabs>
          <w:tab w:val="left" w:pos="2977"/>
        </w:tabs>
        <w:spacing w:after="0" w:line="360" w:lineRule="auto"/>
        <w:jc w:val="center"/>
        <w:rPr>
          <w:rFonts w:ascii="Times New Roman" w:hAnsi="Times New Roman" w:cs="Times New Roman"/>
          <w:color w:val="000000" w:themeColor="text1"/>
          <w:sz w:val="24"/>
          <w:szCs w:val="24"/>
        </w:rPr>
      </w:pPr>
    </w:p>
    <w:p w14:paraId="278F3B8F" w14:textId="77777777" w:rsidR="00926B7F" w:rsidRDefault="00973627" w:rsidP="00926B7F">
      <w:pPr>
        <w:tabs>
          <w:tab w:val="left" w:pos="2977"/>
        </w:tabs>
        <w:spacing w:after="0" w:line="360" w:lineRule="auto"/>
        <w:jc w:val="center"/>
        <w:rPr>
          <w:rFonts w:ascii="Times New Roman" w:hAnsi="Times New Roman" w:cs="Times New Roman"/>
          <w:color w:val="000000" w:themeColor="text1"/>
          <w:sz w:val="24"/>
          <w:szCs w:val="24"/>
        </w:rPr>
      </w:pPr>
      <w:r>
        <w:rPr>
          <w:noProof/>
          <w:lang w:eastAsia="pt-BR"/>
        </w:rPr>
        <w:drawing>
          <wp:inline distT="0" distB="0" distL="0" distR="0" wp14:anchorId="20E5F6C7" wp14:editId="69593504">
            <wp:extent cx="5283447" cy="29908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9734" cy="3000070"/>
                    </a:xfrm>
                    <a:prstGeom prst="rect">
                      <a:avLst/>
                    </a:prstGeom>
                  </pic:spPr>
                </pic:pic>
              </a:graphicData>
            </a:graphic>
          </wp:inline>
        </w:drawing>
      </w:r>
    </w:p>
    <w:p w14:paraId="354DCD0D" w14:textId="1973ECFD" w:rsidR="00585756" w:rsidRDefault="00926B7F" w:rsidP="006F2095">
      <w:pPr>
        <w:tabs>
          <w:tab w:val="left" w:pos="2977"/>
        </w:tabs>
        <w:spacing w:after="0" w:line="240" w:lineRule="auto"/>
        <w:jc w:val="center"/>
        <w:rPr>
          <w:rFonts w:ascii="Times New Roman" w:hAnsi="Times New Roman" w:cs="Times New Roman"/>
          <w:b/>
          <w:color w:val="000000" w:themeColor="text1"/>
          <w:sz w:val="20"/>
          <w:szCs w:val="24"/>
        </w:rPr>
      </w:pPr>
      <w:r w:rsidRPr="006F2095">
        <w:rPr>
          <w:rFonts w:ascii="Times New Roman" w:hAnsi="Times New Roman" w:cs="Times New Roman"/>
          <w:b/>
          <w:color w:val="000000" w:themeColor="text1"/>
          <w:sz w:val="20"/>
          <w:szCs w:val="24"/>
        </w:rPr>
        <w:t>Fonte: Elaborado pela autora a partir do movimento total - ABC Industrial.</w:t>
      </w:r>
    </w:p>
    <w:p w14:paraId="0F575232" w14:textId="77EE4BAC" w:rsidR="00536CA7" w:rsidRDefault="00536CA7" w:rsidP="006F2095">
      <w:pPr>
        <w:tabs>
          <w:tab w:val="left" w:pos="2977"/>
        </w:tabs>
        <w:spacing w:after="0" w:line="240" w:lineRule="auto"/>
        <w:jc w:val="center"/>
        <w:rPr>
          <w:rFonts w:ascii="Times New Roman" w:hAnsi="Times New Roman" w:cs="Times New Roman"/>
          <w:b/>
          <w:color w:val="000000" w:themeColor="text1"/>
          <w:sz w:val="20"/>
          <w:szCs w:val="24"/>
        </w:rPr>
      </w:pPr>
    </w:p>
    <w:p w14:paraId="0BD9F428" w14:textId="7A1C59E6" w:rsidR="00536CA7" w:rsidRDefault="00536CA7" w:rsidP="006F2095">
      <w:pPr>
        <w:tabs>
          <w:tab w:val="left" w:pos="2977"/>
        </w:tabs>
        <w:spacing w:after="0" w:line="240" w:lineRule="auto"/>
        <w:jc w:val="center"/>
        <w:rPr>
          <w:rFonts w:ascii="Times New Roman" w:hAnsi="Times New Roman" w:cs="Times New Roman"/>
          <w:b/>
          <w:color w:val="000000" w:themeColor="text1"/>
          <w:sz w:val="20"/>
          <w:szCs w:val="24"/>
        </w:rPr>
      </w:pPr>
    </w:p>
    <w:p w14:paraId="2CB1BAED" w14:textId="078D9B75" w:rsidR="00536CA7" w:rsidRDefault="00536CA7" w:rsidP="006F2095">
      <w:pPr>
        <w:tabs>
          <w:tab w:val="left" w:pos="2977"/>
        </w:tabs>
        <w:spacing w:after="0" w:line="240" w:lineRule="auto"/>
        <w:jc w:val="center"/>
        <w:rPr>
          <w:rFonts w:ascii="Times New Roman" w:hAnsi="Times New Roman" w:cs="Times New Roman"/>
          <w:b/>
          <w:color w:val="000000" w:themeColor="text1"/>
          <w:sz w:val="20"/>
          <w:szCs w:val="24"/>
        </w:rPr>
      </w:pPr>
    </w:p>
    <w:p w14:paraId="5E919D69" w14:textId="77777777" w:rsidR="00E610A1" w:rsidRPr="006F2095" w:rsidRDefault="00E610A1" w:rsidP="006F2095">
      <w:pPr>
        <w:tabs>
          <w:tab w:val="left" w:pos="2977"/>
        </w:tabs>
        <w:spacing w:after="0" w:line="240" w:lineRule="auto"/>
        <w:jc w:val="center"/>
        <w:rPr>
          <w:rFonts w:ascii="Times New Roman" w:hAnsi="Times New Roman" w:cs="Times New Roman"/>
          <w:b/>
          <w:color w:val="000000" w:themeColor="text1"/>
          <w:sz w:val="20"/>
          <w:szCs w:val="24"/>
        </w:rPr>
      </w:pPr>
    </w:p>
    <w:p w14:paraId="3D4D9FAD" w14:textId="198EE89E" w:rsidR="00585756" w:rsidRDefault="00585756" w:rsidP="00585756">
      <w:pPr>
        <w:tabs>
          <w:tab w:val="left" w:pos="2977"/>
        </w:tabs>
        <w:spacing w:after="0" w:line="360" w:lineRule="auto"/>
        <w:jc w:val="both"/>
        <w:rPr>
          <w:rFonts w:ascii="Times New Roman" w:hAnsi="Times New Roman" w:cs="Times New Roman"/>
          <w:b/>
          <w:color w:val="000000" w:themeColor="text1"/>
          <w:sz w:val="24"/>
          <w:szCs w:val="24"/>
        </w:rPr>
      </w:pPr>
      <w:r w:rsidRPr="00585756">
        <w:rPr>
          <w:rFonts w:ascii="Times New Roman" w:hAnsi="Times New Roman" w:cs="Times New Roman"/>
          <w:b/>
          <w:color w:val="000000" w:themeColor="text1"/>
          <w:sz w:val="24"/>
          <w:szCs w:val="24"/>
        </w:rPr>
        <w:lastRenderedPageBreak/>
        <w:t xml:space="preserve">5. CONSIDERAÇÕES FINAIS </w:t>
      </w:r>
    </w:p>
    <w:p w14:paraId="23DD1D1A" w14:textId="77777777" w:rsidR="00536CA7" w:rsidRDefault="00536CA7" w:rsidP="00926B7F">
      <w:pPr>
        <w:tabs>
          <w:tab w:val="left" w:pos="2977"/>
        </w:tabs>
        <w:spacing w:after="0" w:line="360" w:lineRule="auto"/>
        <w:ind w:firstLine="709"/>
        <w:jc w:val="both"/>
        <w:rPr>
          <w:rFonts w:ascii="Times New Roman" w:hAnsi="Times New Roman"/>
          <w:sz w:val="24"/>
          <w:szCs w:val="24"/>
        </w:rPr>
      </w:pPr>
    </w:p>
    <w:p w14:paraId="243D746A" w14:textId="23F9090E" w:rsidR="00926B7F" w:rsidRDefault="00754CD5" w:rsidP="00536CA7">
      <w:pPr>
        <w:tabs>
          <w:tab w:val="left" w:pos="2977"/>
        </w:tabs>
        <w:spacing w:after="0" w:line="360" w:lineRule="auto"/>
        <w:ind w:firstLine="1134"/>
        <w:jc w:val="both"/>
        <w:rPr>
          <w:rFonts w:ascii="Times New Roman" w:hAnsi="Times New Roman"/>
          <w:sz w:val="24"/>
          <w:szCs w:val="24"/>
        </w:rPr>
      </w:pPr>
      <w:r>
        <w:rPr>
          <w:rFonts w:ascii="Times New Roman" w:hAnsi="Times New Roman"/>
          <w:sz w:val="24"/>
          <w:szCs w:val="24"/>
        </w:rPr>
        <w:t xml:space="preserve">Diante da crescente movimentação no mercado empresarial e financeiro as </w:t>
      </w:r>
      <w:r w:rsidRPr="00EA5775">
        <w:rPr>
          <w:rFonts w:ascii="Times New Roman" w:hAnsi="Times New Roman"/>
          <w:sz w:val="24"/>
          <w:szCs w:val="24"/>
        </w:rPr>
        <w:t>organiza</w:t>
      </w:r>
      <w:r>
        <w:rPr>
          <w:rFonts w:ascii="Times New Roman" w:hAnsi="Times New Roman"/>
          <w:sz w:val="24"/>
          <w:szCs w:val="24"/>
        </w:rPr>
        <w:t xml:space="preserve">ções estão em processo de busca por incentivos fiscais em conquista de vantagens socioeconômicas. À vista disso o Estado de Goiás vem oferecendo oportunidades e rentabilidade nas empresas nele instaladas, propiciando crescimento nas esferas econômicas, sociais, culturais. </w:t>
      </w:r>
    </w:p>
    <w:p w14:paraId="04214801" w14:textId="11C9E9E1" w:rsidR="00754CD5" w:rsidRPr="00754CD5" w:rsidRDefault="00754CD5" w:rsidP="00536CA7">
      <w:pPr>
        <w:tabs>
          <w:tab w:val="left" w:pos="2977"/>
        </w:tabs>
        <w:spacing w:after="0" w:line="360" w:lineRule="auto"/>
        <w:ind w:firstLine="1134"/>
        <w:jc w:val="both"/>
        <w:rPr>
          <w:rFonts w:ascii="Times New Roman" w:hAnsi="Times New Roman" w:cs="Times New Roman"/>
          <w:b/>
          <w:color w:val="000000" w:themeColor="text1"/>
          <w:sz w:val="24"/>
          <w:szCs w:val="24"/>
        </w:rPr>
      </w:pPr>
      <w:r w:rsidRPr="00754CD5">
        <w:rPr>
          <w:rFonts w:ascii="Times New Roman" w:hAnsi="Times New Roman" w:cs="Times New Roman"/>
          <w:sz w:val="24"/>
          <w:szCs w:val="24"/>
        </w:rPr>
        <w:t>O mais recente e atual modelo de incentivo fiscal em Goiás é o programa Produzir que tem o intuito de propiciar em face de seus objetivos e missões a expansão, modernização a diversificação, estimulando investimentos, tecnologia, geração de emprego e renda.</w:t>
      </w:r>
    </w:p>
    <w:p w14:paraId="50DAABFF" w14:textId="0BFA3231" w:rsidR="00585756" w:rsidRDefault="005A1752" w:rsidP="00536CA7">
      <w:pPr>
        <w:tabs>
          <w:tab w:val="left" w:pos="2977"/>
        </w:tabs>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Nessa perspectiva e </w:t>
      </w:r>
      <w:r w:rsidR="00754CD5">
        <w:rPr>
          <w:rFonts w:ascii="Times New Roman" w:hAnsi="Times New Roman" w:cs="Times New Roman"/>
          <w:color w:val="000000" w:themeColor="text1"/>
          <w:sz w:val="24"/>
          <w:szCs w:val="24"/>
        </w:rPr>
        <w:t>no decorrer deste estudo foi evidenciado que o i</w:t>
      </w:r>
      <w:r w:rsidR="00C15E28">
        <w:rPr>
          <w:rFonts w:ascii="Times New Roman" w:hAnsi="Times New Roman" w:cs="Times New Roman"/>
          <w:color w:val="000000" w:themeColor="text1"/>
          <w:sz w:val="24"/>
          <w:szCs w:val="24"/>
        </w:rPr>
        <w:t xml:space="preserve">ncentivo fiscal PRODUZIR é compensativo visto que a empresa ABC Industrial sem o incentivo pagaria de ICMS R$54.186,21, e com a adesão ao incentivo o ICMS cairia para R$ 15.180,71. Cenário este que representa uma economia de R$ 39.005,50 representado por um percentual de 71% de financiamento com o programa de incentivo fiscal. </w:t>
      </w:r>
    </w:p>
    <w:p w14:paraId="6389E71D" w14:textId="40F63D17" w:rsidR="00585756" w:rsidRDefault="00C15E28" w:rsidP="00536CA7">
      <w:pPr>
        <w:tabs>
          <w:tab w:val="left" w:pos="2977"/>
        </w:tabs>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w:t>
      </w:r>
      <w:r w:rsidR="00754CD5">
        <w:rPr>
          <w:rFonts w:ascii="Times New Roman" w:hAnsi="Times New Roman" w:cs="Times New Roman"/>
          <w:color w:val="000000" w:themeColor="text1"/>
          <w:sz w:val="24"/>
          <w:szCs w:val="24"/>
        </w:rPr>
        <w:t>m base no intuito de responder essa problemática exposta, con</w:t>
      </w:r>
      <w:r>
        <w:rPr>
          <w:rFonts w:ascii="Times New Roman" w:hAnsi="Times New Roman" w:cs="Times New Roman"/>
          <w:color w:val="000000" w:themeColor="text1"/>
          <w:sz w:val="24"/>
          <w:szCs w:val="24"/>
        </w:rPr>
        <w:t>clui-se que o incentivo fiscal PRODUZIR proporciona uma economia positiva no ICMS visto que é um tributo de maiores cargas tributárias do Brasil</w:t>
      </w:r>
      <w:r w:rsidR="005A1752">
        <w:rPr>
          <w:rFonts w:ascii="Times New Roman" w:hAnsi="Times New Roman" w:cs="Times New Roman"/>
          <w:color w:val="000000" w:themeColor="text1"/>
          <w:sz w:val="24"/>
          <w:szCs w:val="24"/>
        </w:rPr>
        <w:t>. O</w:t>
      </w:r>
      <w:r>
        <w:rPr>
          <w:rFonts w:ascii="Times New Roman" w:hAnsi="Times New Roman" w:cs="Times New Roman"/>
          <w:color w:val="000000" w:themeColor="text1"/>
          <w:sz w:val="24"/>
          <w:szCs w:val="24"/>
        </w:rPr>
        <w:t xml:space="preserve"> incentivo</w:t>
      </w:r>
      <w:r w:rsidR="005A1752">
        <w:rPr>
          <w:rFonts w:ascii="Times New Roman" w:hAnsi="Times New Roman" w:cs="Times New Roman"/>
          <w:color w:val="000000" w:themeColor="text1"/>
          <w:sz w:val="24"/>
          <w:szCs w:val="24"/>
        </w:rPr>
        <w:t xml:space="preserve"> fiscal</w:t>
      </w:r>
      <w:r>
        <w:rPr>
          <w:rFonts w:ascii="Times New Roman" w:hAnsi="Times New Roman" w:cs="Times New Roman"/>
          <w:color w:val="000000" w:themeColor="text1"/>
          <w:sz w:val="24"/>
          <w:szCs w:val="24"/>
        </w:rPr>
        <w:t xml:space="preserve"> é uma espécie de troca entr</w:t>
      </w:r>
      <w:r w:rsidR="005A1752">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Estado e Contribuinte, </w:t>
      </w:r>
      <w:r w:rsidR="00585756">
        <w:rPr>
          <w:rFonts w:ascii="Times New Roman" w:hAnsi="Times New Roman" w:cs="Times New Roman"/>
          <w:color w:val="000000" w:themeColor="text1"/>
          <w:sz w:val="24"/>
          <w:szCs w:val="24"/>
        </w:rPr>
        <w:t>ou seja,</w:t>
      </w:r>
      <w:r>
        <w:rPr>
          <w:rFonts w:ascii="Times New Roman" w:hAnsi="Times New Roman" w:cs="Times New Roman"/>
          <w:color w:val="000000" w:themeColor="text1"/>
          <w:sz w:val="24"/>
          <w:szCs w:val="24"/>
        </w:rPr>
        <w:t xml:space="preserve"> o Estado </w:t>
      </w:r>
      <w:r w:rsidR="00585756">
        <w:rPr>
          <w:rFonts w:ascii="Times New Roman" w:hAnsi="Times New Roman" w:cs="Times New Roman"/>
          <w:color w:val="000000" w:themeColor="text1"/>
          <w:sz w:val="24"/>
          <w:szCs w:val="24"/>
        </w:rPr>
        <w:t xml:space="preserve">propicia o financiamento do ICMS enquanto a empresa tem como obrigatoriedade fornecer o </w:t>
      </w:r>
      <w:r>
        <w:rPr>
          <w:rFonts w:ascii="Times New Roman" w:hAnsi="Times New Roman" w:cs="Times New Roman"/>
          <w:color w:val="000000" w:themeColor="text1"/>
          <w:sz w:val="24"/>
          <w:szCs w:val="24"/>
        </w:rPr>
        <w:t>desenvolvimento econômico e social, geração de emprego e renda,</w:t>
      </w:r>
      <w:r w:rsidR="00585756">
        <w:rPr>
          <w:rFonts w:ascii="Times New Roman" w:hAnsi="Times New Roman" w:cs="Times New Roman"/>
          <w:color w:val="000000" w:themeColor="text1"/>
          <w:sz w:val="24"/>
          <w:szCs w:val="24"/>
        </w:rPr>
        <w:t xml:space="preserve"> investimentos,</w:t>
      </w:r>
      <w:r>
        <w:rPr>
          <w:rFonts w:ascii="Times New Roman" w:hAnsi="Times New Roman" w:cs="Times New Roman"/>
          <w:color w:val="000000" w:themeColor="text1"/>
          <w:sz w:val="24"/>
          <w:szCs w:val="24"/>
        </w:rPr>
        <w:t xml:space="preserve"> tecnologia</w:t>
      </w:r>
      <w:r w:rsidR="00585756">
        <w:rPr>
          <w:rFonts w:ascii="Times New Roman" w:hAnsi="Times New Roman" w:cs="Times New Roman"/>
          <w:color w:val="000000" w:themeColor="text1"/>
          <w:sz w:val="24"/>
          <w:szCs w:val="24"/>
        </w:rPr>
        <w:t xml:space="preserve">, preservação ambiental e desigualdade social e regional. </w:t>
      </w:r>
    </w:p>
    <w:p w14:paraId="77574906" w14:textId="6AE969D4" w:rsidR="00585756" w:rsidRDefault="00585756" w:rsidP="00536CA7">
      <w:pPr>
        <w:tabs>
          <w:tab w:val="left" w:pos="2977"/>
        </w:tabs>
        <w:spacing w:after="0" w:line="240" w:lineRule="auto"/>
        <w:ind w:firstLine="709"/>
        <w:jc w:val="both"/>
        <w:rPr>
          <w:rFonts w:ascii="Times New Roman" w:hAnsi="Times New Roman" w:cs="Times New Roman"/>
          <w:color w:val="000000" w:themeColor="text1"/>
          <w:sz w:val="24"/>
          <w:szCs w:val="24"/>
        </w:rPr>
      </w:pPr>
    </w:p>
    <w:p w14:paraId="178DCAE7" w14:textId="77777777" w:rsidR="00536CA7" w:rsidRDefault="00536CA7" w:rsidP="00536CA7">
      <w:pPr>
        <w:tabs>
          <w:tab w:val="left" w:pos="2977"/>
        </w:tabs>
        <w:spacing w:after="0" w:line="240" w:lineRule="auto"/>
        <w:ind w:firstLine="709"/>
        <w:jc w:val="both"/>
        <w:rPr>
          <w:rFonts w:ascii="Times New Roman" w:hAnsi="Times New Roman" w:cs="Times New Roman"/>
          <w:color w:val="000000" w:themeColor="text1"/>
          <w:sz w:val="24"/>
          <w:szCs w:val="24"/>
        </w:rPr>
      </w:pPr>
    </w:p>
    <w:p w14:paraId="1A186798" w14:textId="4279AD02" w:rsidR="00585756" w:rsidRPr="003D5F53" w:rsidRDefault="00585756" w:rsidP="00536CA7">
      <w:pPr>
        <w:tabs>
          <w:tab w:val="left" w:pos="2977"/>
        </w:tabs>
        <w:spacing w:after="0" w:line="240" w:lineRule="auto"/>
        <w:jc w:val="both"/>
        <w:rPr>
          <w:rFonts w:ascii="Times New Roman" w:hAnsi="Times New Roman" w:cs="Times New Roman"/>
          <w:b/>
          <w:color w:val="000000" w:themeColor="text1"/>
          <w:sz w:val="24"/>
          <w:szCs w:val="24"/>
          <w:lang w:val="en-US"/>
        </w:rPr>
      </w:pPr>
      <w:r w:rsidRPr="003D5F53">
        <w:rPr>
          <w:rFonts w:ascii="Times New Roman" w:hAnsi="Times New Roman" w:cs="Times New Roman"/>
          <w:b/>
          <w:color w:val="000000" w:themeColor="text1"/>
          <w:sz w:val="24"/>
          <w:szCs w:val="24"/>
          <w:lang w:val="en-US"/>
        </w:rPr>
        <w:t>ABSTRACT</w:t>
      </w:r>
    </w:p>
    <w:p w14:paraId="50EEF646" w14:textId="35ADAE26" w:rsidR="00585756" w:rsidRDefault="00585756" w:rsidP="00536CA7">
      <w:pPr>
        <w:tabs>
          <w:tab w:val="left" w:pos="2977"/>
        </w:tabs>
        <w:spacing w:after="0" w:line="240" w:lineRule="auto"/>
        <w:jc w:val="both"/>
        <w:rPr>
          <w:rFonts w:ascii="Times New Roman" w:hAnsi="Times New Roman" w:cs="Times New Roman"/>
          <w:b/>
          <w:color w:val="000000" w:themeColor="text1"/>
          <w:sz w:val="24"/>
          <w:szCs w:val="24"/>
          <w:lang w:val="en-US"/>
        </w:rPr>
      </w:pPr>
    </w:p>
    <w:p w14:paraId="62FEC46A" w14:textId="77777777" w:rsidR="00536CA7" w:rsidRPr="003D5F53" w:rsidRDefault="00536CA7" w:rsidP="00536CA7">
      <w:pPr>
        <w:tabs>
          <w:tab w:val="left" w:pos="2977"/>
        </w:tabs>
        <w:spacing w:after="0" w:line="240" w:lineRule="auto"/>
        <w:jc w:val="both"/>
        <w:rPr>
          <w:rFonts w:ascii="Times New Roman" w:hAnsi="Times New Roman" w:cs="Times New Roman"/>
          <w:b/>
          <w:color w:val="000000" w:themeColor="text1"/>
          <w:sz w:val="24"/>
          <w:szCs w:val="24"/>
          <w:lang w:val="en-US"/>
        </w:rPr>
      </w:pPr>
    </w:p>
    <w:p w14:paraId="37B49728" w14:textId="79F4F66C" w:rsidR="00585756" w:rsidRDefault="00585756" w:rsidP="00536CA7">
      <w:pPr>
        <w:tabs>
          <w:tab w:val="left" w:pos="2977"/>
        </w:tabs>
        <w:spacing w:after="0" w:line="240" w:lineRule="auto"/>
        <w:jc w:val="both"/>
        <w:rPr>
          <w:rFonts w:ascii="Times New Roman" w:hAnsi="Times New Roman" w:cs="Times New Roman"/>
          <w:color w:val="000000" w:themeColor="text1"/>
          <w:sz w:val="24"/>
          <w:szCs w:val="24"/>
          <w:lang w:val="en-US"/>
        </w:rPr>
      </w:pPr>
      <w:r w:rsidRPr="003D5F53">
        <w:rPr>
          <w:rFonts w:ascii="Times New Roman" w:hAnsi="Times New Roman" w:cs="Times New Roman"/>
          <w:color w:val="000000" w:themeColor="text1"/>
          <w:sz w:val="24"/>
          <w:szCs w:val="24"/>
          <w:lang w:val="en-US"/>
        </w:rPr>
        <w:t xml:space="preserve">Based on the high representativeness that a business organization provides for the economic administration of a State, the government forms and executes tax incentive programs to promote new industrial infrastructures in its territory, providing each State with principles and purposes under a plan of action in the face of positive results. In this current scenario, the State of Goiás has one of the best tax incentive plans for organizations, becoming a state that provides incentives and encouragement to entrepreneurs and investors seeking to establish new businesses. Given this perspective, there is the problem of analyzing what are the advantages proposed by the PRODUZIR tax incentive program in companies in industrial segments in the State of Goiás, having as part of this study to answer this question before the general objective of verifying the effects that the fiscal incentive offers to the industrial sectors of Goiás, and in addition to present the principles and purposes exploring its applicability in the operations and checking if the adhesion offers advantages. For this, the hypothesis was mentioned that the business organization that succeeds with the inclusion of tax incentives that its scope of activity grants, may acquire an advance in its profitability and perspective of expansion in the market </w:t>
      </w:r>
      <w:r w:rsidRPr="003D5F53">
        <w:rPr>
          <w:rFonts w:ascii="Times New Roman" w:hAnsi="Times New Roman" w:cs="Times New Roman"/>
          <w:color w:val="000000" w:themeColor="text1"/>
          <w:sz w:val="24"/>
          <w:szCs w:val="24"/>
          <w:lang w:val="en-US"/>
        </w:rPr>
        <w:lastRenderedPageBreak/>
        <w:t xml:space="preserve">segment. In relation to the theoretical deepening, this study is based on presenting the tax incentive from Goiás - PRODUZIR provides the industrial companies that contribute to the ICMS and, above all, to emphasize the social-economic benefit in the State of Goiás. Thus, we opted for </w:t>
      </w:r>
      <w:r w:rsidRPr="00536CA7">
        <w:rPr>
          <w:rFonts w:ascii="Times New Roman" w:hAnsi="Times New Roman" w:cs="Times New Roman"/>
          <w:color w:val="000000" w:themeColor="text1"/>
          <w:sz w:val="24"/>
          <w:szCs w:val="24"/>
          <w:lang w:val="en-US"/>
        </w:rPr>
        <w:t>the execution of a research directed simultaneously through the application of bibliographic, documentary, quantitative and case study methods. In the course of this study, it became feasible to certify that adherence to the PRODUZIR tax incentive plan offers advantages, making it profitable and economically viable</w:t>
      </w:r>
      <w:r w:rsidR="00EF58F1" w:rsidRPr="00536CA7">
        <w:rPr>
          <w:rFonts w:ascii="Times New Roman" w:hAnsi="Times New Roman" w:cs="Times New Roman"/>
          <w:color w:val="000000" w:themeColor="text1"/>
          <w:sz w:val="24"/>
          <w:szCs w:val="24"/>
          <w:lang w:val="en-US"/>
        </w:rPr>
        <w:t>.</w:t>
      </w:r>
    </w:p>
    <w:p w14:paraId="459E9621" w14:textId="6FF2446E" w:rsidR="00536CA7" w:rsidRDefault="00536CA7" w:rsidP="00536CA7">
      <w:pPr>
        <w:tabs>
          <w:tab w:val="left" w:pos="2977"/>
        </w:tabs>
        <w:spacing w:after="0" w:line="240" w:lineRule="auto"/>
        <w:jc w:val="both"/>
        <w:rPr>
          <w:rFonts w:ascii="Times New Roman" w:hAnsi="Times New Roman" w:cs="Times New Roman"/>
          <w:color w:val="000000" w:themeColor="text1"/>
          <w:sz w:val="24"/>
          <w:szCs w:val="24"/>
          <w:lang w:val="en-US"/>
        </w:rPr>
      </w:pPr>
    </w:p>
    <w:p w14:paraId="1ACFCD6A" w14:textId="77777777" w:rsidR="00536CA7" w:rsidRDefault="00536CA7" w:rsidP="00536CA7">
      <w:pPr>
        <w:tabs>
          <w:tab w:val="left" w:pos="2977"/>
        </w:tabs>
        <w:spacing w:after="0" w:line="240" w:lineRule="auto"/>
        <w:jc w:val="both"/>
        <w:rPr>
          <w:rFonts w:ascii="Times New Roman" w:hAnsi="Times New Roman" w:cs="Times New Roman"/>
          <w:b/>
          <w:color w:val="202124"/>
          <w:sz w:val="24"/>
          <w:szCs w:val="24"/>
          <w:shd w:val="clear" w:color="auto" w:fill="F8F9FA"/>
          <w:lang w:val="en-US"/>
        </w:rPr>
      </w:pPr>
    </w:p>
    <w:p w14:paraId="61C2792D" w14:textId="2780B764" w:rsidR="005A1752" w:rsidRPr="00536CA7" w:rsidRDefault="005A1752" w:rsidP="00536CA7">
      <w:pPr>
        <w:tabs>
          <w:tab w:val="left" w:pos="2977"/>
        </w:tabs>
        <w:spacing w:after="0" w:line="240" w:lineRule="auto"/>
        <w:jc w:val="both"/>
        <w:rPr>
          <w:rFonts w:ascii="Times New Roman" w:hAnsi="Times New Roman" w:cs="Times New Roman"/>
          <w:color w:val="000000" w:themeColor="text1"/>
          <w:sz w:val="24"/>
          <w:szCs w:val="24"/>
          <w:lang w:val="en-US"/>
        </w:rPr>
      </w:pPr>
      <w:r w:rsidRPr="00536CA7">
        <w:rPr>
          <w:rFonts w:ascii="Times New Roman" w:hAnsi="Times New Roman" w:cs="Times New Roman"/>
          <w:b/>
          <w:color w:val="202124"/>
          <w:sz w:val="24"/>
          <w:szCs w:val="24"/>
          <w:shd w:val="clear" w:color="auto" w:fill="F8F9FA"/>
          <w:lang w:val="en-US"/>
        </w:rPr>
        <w:t>Key Words:</w:t>
      </w:r>
      <w:r w:rsidRPr="00536CA7">
        <w:rPr>
          <w:rFonts w:ascii="Times New Roman" w:hAnsi="Times New Roman" w:cs="Times New Roman"/>
          <w:color w:val="202124"/>
          <w:sz w:val="24"/>
          <w:szCs w:val="24"/>
          <w:shd w:val="clear" w:color="auto" w:fill="F8F9FA"/>
          <w:lang w:val="en-US"/>
        </w:rPr>
        <w:t xml:space="preserve"> Tax Benefits</w:t>
      </w:r>
      <w:r w:rsidR="00E610A1">
        <w:rPr>
          <w:rFonts w:ascii="Times New Roman" w:hAnsi="Times New Roman" w:cs="Times New Roman"/>
          <w:color w:val="202124"/>
          <w:sz w:val="24"/>
          <w:szCs w:val="24"/>
          <w:shd w:val="clear" w:color="auto" w:fill="F8F9FA"/>
          <w:lang w:val="en-US"/>
        </w:rPr>
        <w:t>.</w:t>
      </w:r>
      <w:r w:rsidRPr="00536CA7">
        <w:rPr>
          <w:rFonts w:ascii="Times New Roman" w:hAnsi="Times New Roman" w:cs="Times New Roman"/>
          <w:color w:val="202124"/>
          <w:sz w:val="24"/>
          <w:szCs w:val="24"/>
          <w:shd w:val="clear" w:color="auto" w:fill="F8F9FA"/>
          <w:lang w:val="en-US"/>
        </w:rPr>
        <w:t xml:space="preserve"> Incentives</w:t>
      </w:r>
      <w:r w:rsidR="00E610A1">
        <w:rPr>
          <w:rFonts w:ascii="Times New Roman" w:hAnsi="Times New Roman" w:cs="Times New Roman"/>
          <w:color w:val="202124"/>
          <w:sz w:val="24"/>
          <w:szCs w:val="24"/>
          <w:shd w:val="clear" w:color="auto" w:fill="F8F9FA"/>
          <w:lang w:val="en-US"/>
        </w:rPr>
        <w:t>.</w:t>
      </w:r>
      <w:bookmarkStart w:id="3" w:name="_GoBack"/>
      <w:bookmarkEnd w:id="3"/>
      <w:r w:rsidRPr="00536CA7">
        <w:rPr>
          <w:rFonts w:ascii="Times New Roman" w:hAnsi="Times New Roman" w:cs="Times New Roman"/>
          <w:color w:val="202124"/>
          <w:sz w:val="24"/>
          <w:szCs w:val="24"/>
          <w:shd w:val="clear" w:color="auto" w:fill="F8F9FA"/>
          <w:lang w:val="en-US"/>
        </w:rPr>
        <w:t xml:space="preserve"> Produce.</w:t>
      </w:r>
    </w:p>
    <w:p w14:paraId="1FFC8B26" w14:textId="77777777" w:rsidR="00536CA7" w:rsidRDefault="00536CA7" w:rsidP="00536CA7">
      <w:pPr>
        <w:shd w:val="clear" w:color="auto" w:fill="FFFFFF"/>
        <w:spacing w:after="0" w:line="240" w:lineRule="auto"/>
        <w:rPr>
          <w:rFonts w:ascii="Times New Roman" w:hAnsi="Times New Roman"/>
          <w:b/>
          <w:bCs/>
          <w:sz w:val="24"/>
          <w:szCs w:val="24"/>
          <w:shd w:val="clear" w:color="auto" w:fill="FFFFFF"/>
        </w:rPr>
      </w:pPr>
    </w:p>
    <w:p w14:paraId="72AC18CE" w14:textId="77777777" w:rsidR="00536CA7" w:rsidRDefault="00536CA7" w:rsidP="00536CA7">
      <w:pPr>
        <w:shd w:val="clear" w:color="auto" w:fill="FFFFFF"/>
        <w:spacing w:after="0" w:line="240" w:lineRule="auto"/>
        <w:rPr>
          <w:rFonts w:ascii="Times New Roman" w:hAnsi="Times New Roman"/>
          <w:b/>
          <w:bCs/>
          <w:sz w:val="24"/>
          <w:szCs w:val="24"/>
          <w:shd w:val="clear" w:color="auto" w:fill="FFFFFF"/>
        </w:rPr>
      </w:pPr>
    </w:p>
    <w:p w14:paraId="69013639" w14:textId="3672F19E" w:rsidR="00497027" w:rsidRPr="00497027" w:rsidRDefault="00497027" w:rsidP="00536CA7">
      <w:pPr>
        <w:shd w:val="clear" w:color="auto" w:fill="FFFFFF"/>
        <w:spacing w:after="0" w:line="240" w:lineRule="auto"/>
        <w:rPr>
          <w:rFonts w:ascii="Times New Roman" w:hAnsi="Times New Roman"/>
          <w:b/>
          <w:bCs/>
          <w:sz w:val="24"/>
          <w:szCs w:val="24"/>
          <w:shd w:val="clear" w:color="auto" w:fill="FFFFFF"/>
        </w:rPr>
      </w:pPr>
      <w:r w:rsidRPr="00497027">
        <w:rPr>
          <w:rFonts w:ascii="Times New Roman" w:hAnsi="Times New Roman"/>
          <w:b/>
          <w:bCs/>
          <w:sz w:val="24"/>
          <w:szCs w:val="24"/>
          <w:shd w:val="clear" w:color="auto" w:fill="FFFFFF"/>
        </w:rPr>
        <w:t>REFERÊNCIAS</w:t>
      </w:r>
    </w:p>
    <w:p w14:paraId="416AFA36" w14:textId="77777777" w:rsidR="00536CA7" w:rsidRDefault="00536CA7" w:rsidP="00536CA7">
      <w:pPr>
        <w:shd w:val="clear" w:color="auto" w:fill="FFFFFF"/>
        <w:spacing w:after="0" w:line="240" w:lineRule="auto"/>
        <w:rPr>
          <w:rFonts w:ascii="Times New Roman" w:hAnsi="Times New Roman"/>
          <w:sz w:val="24"/>
          <w:szCs w:val="24"/>
          <w:shd w:val="clear" w:color="auto" w:fill="FFFFFF"/>
        </w:rPr>
      </w:pPr>
    </w:p>
    <w:p w14:paraId="68FC6919" w14:textId="77777777" w:rsidR="00536CA7" w:rsidRDefault="00536CA7" w:rsidP="00536CA7">
      <w:pPr>
        <w:shd w:val="clear" w:color="auto" w:fill="FFFFFF"/>
        <w:spacing w:after="0" w:line="240" w:lineRule="auto"/>
        <w:rPr>
          <w:rFonts w:ascii="Times New Roman" w:hAnsi="Times New Roman"/>
          <w:sz w:val="24"/>
          <w:szCs w:val="24"/>
          <w:shd w:val="clear" w:color="auto" w:fill="FFFFFF"/>
        </w:rPr>
      </w:pPr>
    </w:p>
    <w:p w14:paraId="107C5968" w14:textId="400DB598" w:rsidR="00497027" w:rsidRDefault="00BC4E8F" w:rsidP="00536CA7">
      <w:pPr>
        <w:shd w:val="clear" w:color="auto" w:fill="FFFFFF"/>
        <w:spacing w:after="0" w:line="240" w:lineRule="auto"/>
        <w:rPr>
          <w:rFonts w:ascii="Times New Roman" w:hAnsi="Times New Roman"/>
          <w:sz w:val="24"/>
          <w:szCs w:val="24"/>
          <w:shd w:val="clear" w:color="auto" w:fill="FFFFFF"/>
        </w:rPr>
      </w:pPr>
      <w:r w:rsidRPr="00497027">
        <w:rPr>
          <w:rFonts w:ascii="Times New Roman" w:hAnsi="Times New Roman"/>
          <w:sz w:val="24"/>
          <w:szCs w:val="24"/>
          <w:shd w:val="clear" w:color="auto" w:fill="FFFFFF"/>
        </w:rPr>
        <w:t xml:space="preserve">ATALIBA, Geraldo. </w:t>
      </w:r>
      <w:r w:rsidRPr="00497027">
        <w:rPr>
          <w:rFonts w:ascii="Times New Roman" w:hAnsi="Times New Roman"/>
          <w:b/>
          <w:sz w:val="24"/>
          <w:szCs w:val="24"/>
          <w:shd w:val="clear" w:color="auto" w:fill="FFFFFF"/>
        </w:rPr>
        <w:t>Hipótese de Incidência Tributária</w:t>
      </w:r>
      <w:r w:rsidRPr="00497027">
        <w:rPr>
          <w:rFonts w:ascii="Times New Roman" w:hAnsi="Times New Roman"/>
          <w:sz w:val="24"/>
          <w:szCs w:val="24"/>
          <w:shd w:val="clear" w:color="auto" w:fill="FFFFFF"/>
        </w:rPr>
        <w:t>. São Paulo: Editora Revista dos</w:t>
      </w:r>
      <w:r w:rsidR="00497027">
        <w:rPr>
          <w:rFonts w:ascii="Times New Roman" w:hAnsi="Times New Roman"/>
          <w:sz w:val="24"/>
          <w:szCs w:val="24"/>
          <w:shd w:val="clear" w:color="auto" w:fill="FFFFFF"/>
        </w:rPr>
        <w:t xml:space="preserve"> </w:t>
      </w:r>
      <w:r w:rsidRPr="00497027">
        <w:rPr>
          <w:rFonts w:ascii="Times New Roman" w:hAnsi="Times New Roman"/>
          <w:sz w:val="24"/>
          <w:szCs w:val="24"/>
          <w:shd w:val="clear" w:color="auto" w:fill="FFFFFF"/>
        </w:rPr>
        <w:t>Tribunais, 1991.</w:t>
      </w:r>
    </w:p>
    <w:p w14:paraId="0A6E7F61" w14:textId="77777777" w:rsidR="00536CA7" w:rsidRDefault="00536CA7" w:rsidP="00536CA7">
      <w:pPr>
        <w:shd w:val="clear" w:color="auto" w:fill="FFFFFF"/>
        <w:spacing w:after="0" w:line="240" w:lineRule="auto"/>
        <w:rPr>
          <w:rFonts w:ascii="Times New Roman" w:hAnsi="Times New Roman"/>
          <w:sz w:val="24"/>
          <w:szCs w:val="24"/>
        </w:rPr>
      </w:pPr>
    </w:p>
    <w:p w14:paraId="56A8B9AB" w14:textId="71C45218" w:rsidR="00BC4E8F" w:rsidRDefault="00BC4E8F" w:rsidP="00536CA7">
      <w:pPr>
        <w:shd w:val="clear" w:color="auto" w:fill="FFFFFF"/>
        <w:spacing w:after="0" w:line="240" w:lineRule="auto"/>
        <w:rPr>
          <w:rFonts w:ascii="Times New Roman" w:hAnsi="Times New Roman"/>
          <w:sz w:val="24"/>
          <w:szCs w:val="24"/>
        </w:rPr>
      </w:pPr>
      <w:r w:rsidRPr="00497027">
        <w:rPr>
          <w:rFonts w:ascii="Times New Roman" w:hAnsi="Times New Roman"/>
          <w:sz w:val="24"/>
          <w:szCs w:val="24"/>
        </w:rPr>
        <w:t xml:space="preserve">BORGES, E. B. </w:t>
      </w:r>
      <w:r w:rsidRPr="00497027">
        <w:rPr>
          <w:rFonts w:ascii="Times New Roman" w:hAnsi="Times New Roman"/>
          <w:b/>
          <w:bCs/>
          <w:sz w:val="24"/>
          <w:szCs w:val="24"/>
        </w:rPr>
        <w:t xml:space="preserve">Incentivos Fiscais </w:t>
      </w:r>
      <w:r w:rsidR="00497027">
        <w:rPr>
          <w:rFonts w:ascii="Times New Roman" w:hAnsi="Times New Roman"/>
          <w:b/>
          <w:bCs/>
          <w:sz w:val="24"/>
          <w:szCs w:val="24"/>
        </w:rPr>
        <w:t>e</w:t>
      </w:r>
      <w:r w:rsidRPr="00497027">
        <w:rPr>
          <w:rFonts w:ascii="Times New Roman" w:hAnsi="Times New Roman"/>
          <w:b/>
          <w:bCs/>
          <w:sz w:val="24"/>
          <w:szCs w:val="24"/>
        </w:rPr>
        <w:t xml:space="preserve"> Desenvolvimento Socioeconômico </w:t>
      </w:r>
      <w:r w:rsidR="00497027">
        <w:rPr>
          <w:rFonts w:ascii="Times New Roman" w:hAnsi="Times New Roman"/>
          <w:b/>
          <w:bCs/>
          <w:sz w:val="24"/>
          <w:szCs w:val="24"/>
        </w:rPr>
        <w:t>d</w:t>
      </w:r>
      <w:r w:rsidRPr="00497027">
        <w:rPr>
          <w:rFonts w:ascii="Times New Roman" w:hAnsi="Times New Roman"/>
          <w:b/>
          <w:bCs/>
          <w:sz w:val="24"/>
          <w:szCs w:val="24"/>
        </w:rPr>
        <w:t>e Goiás:</w:t>
      </w:r>
      <w:r w:rsidRPr="00497027">
        <w:rPr>
          <w:rFonts w:ascii="Times New Roman" w:hAnsi="Times New Roman"/>
          <w:sz w:val="24"/>
          <w:szCs w:val="24"/>
        </w:rPr>
        <w:t xml:space="preserve"> Análise de Impactos dos Programas Fomentar e Produzir (1995-2011). Tese (Doutorado em Políticas Públicas, Estratégias e Desenvolvimento). Universidade Federal do Rio de</w:t>
      </w:r>
      <w:r w:rsidR="003C153A" w:rsidRPr="00497027">
        <w:rPr>
          <w:rFonts w:ascii="Times New Roman" w:hAnsi="Times New Roman"/>
          <w:sz w:val="24"/>
          <w:szCs w:val="24"/>
        </w:rPr>
        <w:t xml:space="preserve"> </w:t>
      </w:r>
      <w:r w:rsidRPr="00497027">
        <w:rPr>
          <w:rFonts w:ascii="Times New Roman" w:hAnsi="Times New Roman"/>
          <w:sz w:val="24"/>
          <w:szCs w:val="24"/>
        </w:rPr>
        <w:t>Janeiro, Rio de Janeiro/RJ, 287 f. 2014.</w:t>
      </w:r>
    </w:p>
    <w:p w14:paraId="57286F69" w14:textId="77777777" w:rsidR="00536CA7" w:rsidRDefault="00536CA7" w:rsidP="00536CA7">
      <w:pPr>
        <w:shd w:val="clear" w:color="auto" w:fill="FFFFFF"/>
        <w:spacing w:after="0" w:line="240" w:lineRule="auto"/>
        <w:rPr>
          <w:rFonts w:ascii="Times New Roman" w:hAnsi="Times New Roman"/>
          <w:sz w:val="24"/>
          <w:szCs w:val="24"/>
        </w:rPr>
      </w:pPr>
    </w:p>
    <w:p w14:paraId="65E32B77" w14:textId="4D9E2F1F" w:rsidR="00497027" w:rsidRDefault="00497027" w:rsidP="00536CA7">
      <w:pPr>
        <w:shd w:val="clear" w:color="auto" w:fill="FFFFFF"/>
        <w:spacing w:after="0" w:line="240" w:lineRule="auto"/>
        <w:rPr>
          <w:rFonts w:ascii="Times New Roman" w:hAnsi="Times New Roman"/>
          <w:sz w:val="24"/>
          <w:szCs w:val="24"/>
          <w:shd w:val="clear" w:color="auto" w:fill="FFFFFF"/>
        </w:rPr>
      </w:pPr>
      <w:r>
        <w:rPr>
          <w:rFonts w:ascii="Times New Roman" w:hAnsi="Times New Roman"/>
          <w:sz w:val="24"/>
          <w:szCs w:val="24"/>
        </w:rPr>
        <w:t xml:space="preserve">BRASIL. Presidência da República. </w:t>
      </w:r>
      <w:r w:rsidRPr="00497027">
        <w:rPr>
          <w:rFonts w:ascii="Times New Roman" w:hAnsi="Times New Roman"/>
          <w:b/>
          <w:bCs/>
          <w:sz w:val="24"/>
          <w:szCs w:val="24"/>
        </w:rPr>
        <w:t>Emenda Constitucional nº18, de 1º de dezembro de 1965</w:t>
      </w:r>
      <w:r>
        <w:rPr>
          <w:rFonts w:ascii="Times New Roman" w:hAnsi="Times New Roman"/>
          <w:sz w:val="24"/>
          <w:szCs w:val="24"/>
        </w:rPr>
        <w:t xml:space="preserve">. Disponível em: </w:t>
      </w:r>
      <w:r w:rsidR="00536CA7">
        <w:rPr>
          <w:rFonts w:ascii="Times New Roman" w:hAnsi="Times New Roman"/>
          <w:sz w:val="24"/>
          <w:szCs w:val="24"/>
        </w:rPr>
        <w:t>&lt;</w:t>
      </w:r>
      <w:hyperlink r:id="rId12" w:history="1">
        <w:r w:rsidRPr="00497027">
          <w:rPr>
            <w:rStyle w:val="Hyperlink"/>
            <w:rFonts w:ascii="Times New Roman" w:hAnsi="Times New Roman"/>
            <w:color w:val="auto"/>
            <w:sz w:val="24"/>
            <w:szCs w:val="24"/>
            <w:u w:val="none"/>
          </w:rPr>
          <w:t>http://www.planalto.gov.br/ccivil_03/Constituicao/Emendas/Emc_anterior1988/emc18-65</w:t>
        </w:r>
      </w:hyperlink>
      <w:r>
        <w:rPr>
          <w:rFonts w:ascii="Times New Roman" w:hAnsi="Times New Roman"/>
          <w:sz w:val="24"/>
          <w:szCs w:val="24"/>
        </w:rPr>
        <w:t>.</w:t>
      </w:r>
      <w:r w:rsidR="00536CA7">
        <w:rPr>
          <w:rFonts w:ascii="Times New Roman" w:hAnsi="Times New Roman"/>
          <w:sz w:val="24"/>
          <w:szCs w:val="24"/>
        </w:rPr>
        <w:t>&gt;</w:t>
      </w:r>
      <w:r>
        <w:rPr>
          <w:rFonts w:ascii="Times New Roman" w:hAnsi="Times New Roman"/>
          <w:sz w:val="24"/>
          <w:szCs w:val="24"/>
        </w:rPr>
        <w:t xml:space="preserve"> Acesso em 16 out. 2020.</w:t>
      </w:r>
    </w:p>
    <w:p w14:paraId="55C6CE9F" w14:textId="77777777" w:rsidR="00536CA7" w:rsidRDefault="00536CA7" w:rsidP="00536CA7">
      <w:pPr>
        <w:shd w:val="clear" w:color="auto" w:fill="FFFFFF"/>
        <w:spacing w:after="0" w:line="240" w:lineRule="auto"/>
        <w:rPr>
          <w:rFonts w:ascii="Times New Roman" w:hAnsi="Times New Roman" w:cs="Times New Roman"/>
          <w:sz w:val="24"/>
          <w:szCs w:val="24"/>
        </w:rPr>
      </w:pPr>
    </w:p>
    <w:p w14:paraId="579719BF" w14:textId="48829CD1" w:rsidR="00497027" w:rsidRDefault="003C153A" w:rsidP="00536CA7">
      <w:pPr>
        <w:shd w:val="clear" w:color="auto" w:fill="FFFFFF"/>
        <w:spacing w:after="0" w:line="240" w:lineRule="auto"/>
        <w:rPr>
          <w:rFonts w:ascii="Times New Roman" w:hAnsi="Times New Roman"/>
          <w:sz w:val="24"/>
          <w:szCs w:val="24"/>
          <w:shd w:val="clear" w:color="auto" w:fill="FFFFFF"/>
        </w:rPr>
      </w:pPr>
      <w:r w:rsidRPr="00497027">
        <w:rPr>
          <w:rFonts w:ascii="Times New Roman" w:hAnsi="Times New Roman" w:cs="Times New Roman"/>
          <w:sz w:val="24"/>
          <w:szCs w:val="24"/>
        </w:rPr>
        <w:t xml:space="preserve">BRASIL. Presidência da República. </w:t>
      </w:r>
      <w:r w:rsidRPr="00497027">
        <w:rPr>
          <w:rFonts w:ascii="Times New Roman" w:hAnsi="Times New Roman" w:cs="Times New Roman"/>
          <w:b/>
          <w:sz w:val="24"/>
          <w:szCs w:val="24"/>
        </w:rPr>
        <w:t xml:space="preserve">Constituição da República Federativa do Brasil de 1988. </w:t>
      </w:r>
      <w:r w:rsidRPr="00497027">
        <w:rPr>
          <w:rFonts w:ascii="Times New Roman" w:hAnsi="Times New Roman" w:cs="Times New Roman"/>
          <w:sz w:val="24"/>
          <w:szCs w:val="24"/>
        </w:rPr>
        <w:t>Disponível em: &lt;</w:t>
      </w:r>
      <w:r w:rsidRPr="00497027">
        <w:rPr>
          <w:rFonts w:ascii="Times New Roman" w:hAnsi="Times New Roman" w:cs="Times New Roman"/>
        </w:rPr>
        <w:t xml:space="preserve"> </w:t>
      </w:r>
      <w:r w:rsidRPr="00497027">
        <w:rPr>
          <w:rFonts w:ascii="Times New Roman" w:hAnsi="Times New Roman" w:cs="Times New Roman"/>
          <w:sz w:val="24"/>
          <w:szCs w:val="24"/>
        </w:rPr>
        <w:t xml:space="preserve">http://www.planalto.gov.br/ccivil_03/constituicao/constituicao.htm&gt;. Acesso em: </w:t>
      </w:r>
      <w:r w:rsidR="00497027">
        <w:rPr>
          <w:rFonts w:ascii="Times New Roman" w:hAnsi="Times New Roman" w:cs="Times New Roman"/>
          <w:sz w:val="24"/>
          <w:szCs w:val="24"/>
        </w:rPr>
        <w:t>20</w:t>
      </w:r>
      <w:r w:rsidRPr="00497027">
        <w:rPr>
          <w:rFonts w:ascii="Times New Roman" w:hAnsi="Times New Roman" w:cs="Times New Roman"/>
          <w:sz w:val="24"/>
          <w:szCs w:val="24"/>
        </w:rPr>
        <w:t xml:space="preserve"> </w:t>
      </w:r>
      <w:r w:rsidR="00497027">
        <w:rPr>
          <w:rFonts w:ascii="Times New Roman" w:hAnsi="Times New Roman" w:cs="Times New Roman"/>
          <w:sz w:val="24"/>
          <w:szCs w:val="24"/>
        </w:rPr>
        <w:t>out</w:t>
      </w:r>
      <w:r w:rsidRPr="00497027">
        <w:rPr>
          <w:rFonts w:ascii="Times New Roman" w:hAnsi="Times New Roman" w:cs="Times New Roman"/>
          <w:sz w:val="24"/>
          <w:szCs w:val="24"/>
        </w:rPr>
        <w:t>. 2020</w:t>
      </w:r>
      <w:r w:rsidRPr="003C153A">
        <w:rPr>
          <w:rFonts w:ascii="Times New Roman" w:hAnsi="Times New Roman" w:cs="Times New Roman"/>
          <w:color w:val="FF0000"/>
          <w:sz w:val="24"/>
          <w:szCs w:val="24"/>
        </w:rPr>
        <w:t xml:space="preserve">. </w:t>
      </w:r>
    </w:p>
    <w:p w14:paraId="3DED331B" w14:textId="77777777" w:rsidR="00536CA7" w:rsidRDefault="00536CA7" w:rsidP="00536CA7">
      <w:pPr>
        <w:shd w:val="clear" w:color="auto" w:fill="FFFFFF"/>
        <w:spacing w:after="0" w:line="240" w:lineRule="auto"/>
        <w:rPr>
          <w:rFonts w:ascii="Times New Roman" w:hAnsi="Times New Roman"/>
          <w:sz w:val="24"/>
          <w:szCs w:val="24"/>
        </w:rPr>
      </w:pPr>
    </w:p>
    <w:p w14:paraId="30EB5D0D" w14:textId="46F19BA7" w:rsidR="00497027" w:rsidRDefault="00BC4E8F" w:rsidP="00536CA7">
      <w:pPr>
        <w:shd w:val="clear" w:color="auto" w:fill="FFFFFF"/>
        <w:spacing w:after="0" w:line="240" w:lineRule="auto"/>
        <w:rPr>
          <w:rFonts w:ascii="Times New Roman" w:hAnsi="Times New Roman"/>
          <w:sz w:val="24"/>
          <w:szCs w:val="24"/>
          <w:shd w:val="clear" w:color="auto" w:fill="FFFFFF"/>
        </w:rPr>
      </w:pPr>
      <w:r w:rsidRPr="00497027">
        <w:rPr>
          <w:rFonts w:ascii="Times New Roman" w:hAnsi="Times New Roman"/>
          <w:sz w:val="24"/>
          <w:szCs w:val="24"/>
        </w:rPr>
        <w:t xml:space="preserve">CARVALHO, F. J. C. Equilíbrio fiscal e política econômica keynesiana. </w:t>
      </w:r>
      <w:r w:rsidRPr="00497027">
        <w:rPr>
          <w:rFonts w:ascii="Times New Roman" w:hAnsi="Times New Roman"/>
          <w:b/>
          <w:sz w:val="24"/>
          <w:szCs w:val="24"/>
        </w:rPr>
        <w:t>Revista Análise Econômica</w:t>
      </w:r>
      <w:r w:rsidRPr="00497027">
        <w:rPr>
          <w:rFonts w:ascii="Times New Roman" w:hAnsi="Times New Roman"/>
          <w:sz w:val="24"/>
          <w:szCs w:val="24"/>
        </w:rPr>
        <w:t>, v. 26, n. 50, p. 7–25, 2008.</w:t>
      </w:r>
    </w:p>
    <w:p w14:paraId="70B269B7" w14:textId="77777777" w:rsidR="00536CA7" w:rsidRDefault="00536CA7" w:rsidP="00536CA7">
      <w:pPr>
        <w:spacing w:after="0" w:line="240" w:lineRule="auto"/>
        <w:rPr>
          <w:rFonts w:ascii="Times New Roman" w:hAnsi="Times New Roman" w:cs="Times New Roman"/>
          <w:sz w:val="24"/>
          <w:szCs w:val="24"/>
        </w:rPr>
      </w:pPr>
    </w:p>
    <w:p w14:paraId="0C005065" w14:textId="0318FD19" w:rsidR="00536CA7" w:rsidRPr="00536CA7" w:rsidRDefault="00536CA7" w:rsidP="00536CA7">
      <w:pPr>
        <w:spacing w:after="0" w:line="240" w:lineRule="auto"/>
        <w:rPr>
          <w:rFonts w:ascii="Times New Roman" w:hAnsi="Times New Roman" w:cs="Times New Roman"/>
          <w:sz w:val="24"/>
          <w:szCs w:val="24"/>
        </w:rPr>
      </w:pPr>
      <w:r w:rsidRPr="00536CA7">
        <w:rPr>
          <w:rFonts w:ascii="Times New Roman" w:hAnsi="Times New Roman" w:cs="Times New Roman"/>
          <w:sz w:val="24"/>
          <w:szCs w:val="24"/>
        </w:rPr>
        <w:t xml:space="preserve">CORREIA NETO, Celso de Barros. </w:t>
      </w:r>
      <w:r w:rsidRPr="00536CA7">
        <w:rPr>
          <w:rFonts w:ascii="Times New Roman" w:hAnsi="Times New Roman" w:cs="Times New Roman"/>
          <w:b/>
          <w:bCs/>
          <w:sz w:val="24"/>
          <w:szCs w:val="24"/>
        </w:rPr>
        <w:t>Sistema Tributário Nacional</w:t>
      </w:r>
      <w:r w:rsidRPr="00536CA7">
        <w:rPr>
          <w:rFonts w:ascii="Times New Roman" w:hAnsi="Times New Roman" w:cs="Times New Roman"/>
          <w:sz w:val="24"/>
          <w:szCs w:val="24"/>
        </w:rPr>
        <w:t xml:space="preserve">. Disponível em: &lt; </w:t>
      </w:r>
      <w:hyperlink r:id="rId13" w:history="1">
        <w:r w:rsidRPr="00536CA7">
          <w:rPr>
            <w:rStyle w:val="Hyperlink"/>
            <w:rFonts w:ascii="Times New Roman" w:hAnsi="Times New Roman" w:cs="Times New Roman"/>
            <w:color w:val="auto"/>
            <w:sz w:val="24"/>
            <w:szCs w:val="24"/>
            <w:u w:val="none"/>
          </w:rPr>
          <w:t>https://www2.camara.leg.br/atividade-legislativa/estudos-e-notas-tecnicas/publicacoes-da-consultoria-legislativa/fiquePorDentro/temas/sistema-tributario-nacional-jun-2019/texto-base-da-consultoria-legislativa</w:t>
        </w:r>
      </w:hyperlink>
      <w:r w:rsidRPr="00536CA7">
        <w:rPr>
          <w:rFonts w:ascii="Times New Roman" w:hAnsi="Times New Roman" w:cs="Times New Roman"/>
          <w:sz w:val="24"/>
          <w:szCs w:val="24"/>
        </w:rPr>
        <w:t xml:space="preserve">&gt;. Acesso em: 05 ago. 2020. </w:t>
      </w:r>
    </w:p>
    <w:p w14:paraId="3A53AEB2" w14:textId="77777777" w:rsidR="00536CA7" w:rsidRDefault="00536CA7" w:rsidP="00536CA7">
      <w:pPr>
        <w:shd w:val="clear" w:color="auto" w:fill="FFFFFF"/>
        <w:spacing w:after="0" w:line="240" w:lineRule="auto"/>
        <w:rPr>
          <w:rFonts w:ascii="Times New Roman" w:hAnsi="Times New Roman"/>
          <w:sz w:val="24"/>
          <w:szCs w:val="24"/>
        </w:rPr>
      </w:pPr>
    </w:p>
    <w:p w14:paraId="694658DB" w14:textId="4FCE59B1" w:rsidR="00BC4E8F" w:rsidRPr="00497027" w:rsidRDefault="00BC4E8F" w:rsidP="00536CA7">
      <w:pPr>
        <w:shd w:val="clear" w:color="auto" w:fill="FFFFFF"/>
        <w:spacing w:after="0" w:line="240" w:lineRule="auto"/>
        <w:rPr>
          <w:rFonts w:ascii="Times New Roman" w:hAnsi="Times New Roman"/>
          <w:sz w:val="24"/>
          <w:szCs w:val="24"/>
          <w:shd w:val="clear" w:color="auto" w:fill="FFFFFF"/>
        </w:rPr>
      </w:pPr>
      <w:r w:rsidRPr="00497027">
        <w:rPr>
          <w:rFonts w:ascii="Times New Roman" w:hAnsi="Times New Roman"/>
          <w:sz w:val="24"/>
          <w:szCs w:val="24"/>
        </w:rPr>
        <w:t xml:space="preserve">FERMINO, Laís. </w:t>
      </w:r>
      <w:r w:rsidRPr="00497027">
        <w:rPr>
          <w:rFonts w:ascii="Times New Roman" w:hAnsi="Times New Roman"/>
          <w:b/>
          <w:sz w:val="24"/>
          <w:szCs w:val="24"/>
        </w:rPr>
        <w:t>Impostos:</w:t>
      </w:r>
      <w:r w:rsidRPr="00497027">
        <w:rPr>
          <w:rFonts w:ascii="Times New Roman" w:hAnsi="Times New Roman"/>
          <w:sz w:val="24"/>
          <w:szCs w:val="24"/>
        </w:rPr>
        <w:t xml:space="preserve"> Você sabe sua </w:t>
      </w:r>
      <w:r w:rsidR="00013893" w:rsidRPr="00497027">
        <w:rPr>
          <w:rFonts w:ascii="Times New Roman" w:hAnsi="Times New Roman"/>
          <w:sz w:val="24"/>
          <w:szCs w:val="24"/>
        </w:rPr>
        <w:t>importância?</w:t>
      </w:r>
      <w:r w:rsidRPr="00497027">
        <w:rPr>
          <w:rFonts w:ascii="Times New Roman" w:hAnsi="Times New Roman"/>
          <w:sz w:val="24"/>
          <w:szCs w:val="24"/>
        </w:rPr>
        <w:t xml:space="preserve"> Disponível em: &lt;http://laisfermino.wordpress.com/2010/07/26/impostos-voce-sabe-sua-importancia/&gt;. Acesso em: </w:t>
      </w:r>
      <w:r w:rsidR="00013893" w:rsidRPr="00497027">
        <w:rPr>
          <w:rFonts w:ascii="Times New Roman" w:hAnsi="Times New Roman"/>
          <w:sz w:val="24"/>
          <w:szCs w:val="24"/>
        </w:rPr>
        <w:t>28</w:t>
      </w:r>
      <w:r w:rsidRPr="00497027">
        <w:rPr>
          <w:rFonts w:ascii="Times New Roman" w:hAnsi="Times New Roman"/>
          <w:sz w:val="24"/>
          <w:szCs w:val="24"/>
        </w:rPr>
        <w:t xml:space="preserve"> jun. 2020. </w:t>
      </w:r>
    </w:p>
    <w:p w14:paraId="3C7DC78B" w14:textId="77777777" w:rsidR="00536CA7" w:rsidRDefault="00536CA7" w:rsidP="00536CA7">
      <w:pPr>
        <w:spacing w:after="0" w:line="240" w:lineRule="auto"/>
        <w:rPr>
          <w:rFonts w:ascii="Times New Roman" w:hAnsi="Times New Roman" w:cs="Times New Roman"/>
          <w:sz w:val="24"/>
          <w:szCs w:val="24"/>
        </w:rPr>
      </w:pPr>
    </w:p>
    <w:p w14:paraId="1A63906C" w14:textId="3761C2DF" w:rsidR="004E2DEE" w:rsidRPr="00497027" w:rsidRDefault="004E2DEE" w:rsidP="00536CA7">
      <w:pPr>
        <w:spacing w:after="0" w:line="240" w:lineRule="auto"/>
        <w:rPr>
          <w:rFonts w:ascii="Times New Roman" w:hAnsi="Times New Roman" w:cs="Times New Roman"/>
          <w:sz w:val="24"/>
          <w:szCs w:val="24"/>
        </w:rPr>
      </w:pPr>
      <w:r w:rsidRPr="00497027">
        <w:rPr>
          <w:rFonts w:ascii="Times New Roman" w:hAnsi="Times New Roman" w:cs="Times New Roman"/>
          <w:sz w:val="24"/>
          <w:szCs w:val="24"/>
        </w:rPr>
        <w:t xml:space="preserve">GERHARDT, Tatiana </w:t>
      </w:r>
      <w:proofErr w:type="spellStart"/>
      <w:r w:rsidRPr="00497027">
        <w:rPr>
          <w:rFonts w:ascii="Times New Roman" w:hAnsi="Times New Roman" w:cs="Times New Roman"/>
          <w:sz w:val="24"/>
          <w:szCs w:val="24"/>
        </w:rPr>
        <w:t>Engel</w:t>
      </w:r>
      <w:proofErr w:type="spellEnd"/>
      <w:r w:rsidRPr="00497027">
        <w:rPr>
          <w:rFonts w:ascii="Times New Roman" w:hAnsi="Times New Roman" w:cs="Times New Roman"/>
          <w:sz w:val="24"/>
          <w:szCs w:val="24"/>
        </w:rPr>
        <w:t xml:space="preserve">; SILVEIRA, Denise Tolfo. </w:t>
      </w:r>
      <w:r w:rsidRPr="00497027">
        <w:rPr>
          <w:rFonts w:ascii="Times New Roman" w:hAnsi="Times New Roman" w:cs="Times New Roman"/>
          <w:b/>
          <w:sz w:val="24"/>
          <w:szCs w:val="24"/>
        </w:rPr>
        <w:t>Métodos de Pesquisa</w:t>
      </w:r>
      <w:r w:rsidRPr="00497027">
        <w:rPr>
          <w:rFonts w:ascii="Times New Roman" w:hAnsi="Times New Roman" w:cs="Times New Roman"/>
          <w:sz w:val="24"/>
          <w:szCs w:val="24"/>
        </w:rPr>
        <w:t>. Disponível em: &lt;</w:t>
      </w:r>
      <w:r w:rsidRPr="00497027">
        <w:t xml:space="preserve"> </w:t>
      </w:r>
      <w:r w:rsidRPr="00497027">
        <w:rPr>
          <w:rFonts w:ascii="Times New Roman" w:hAnsi="Times New Roman" w:cs="Times New Roman"/>
          <w:sz w:val="24"/>
          <w:szCs w:val="24"/>
        </w:rPr>
        <w:t>http://www.ufrgs.br/cursopgdr/downloadsSerie/derad005.pdf&gt;. Acesso em: 01 nov. 2020.</w:t>
      </w:r>
    </w:p>
    <w:p w14:paraId="30D24BE6" w14:textId="77777777" w:rsidR="00497027" w:rsidRDefault="00497027" w:rsidP="00536CA7">
      <w:pPr>
        <w:spacing w:after="0" w:line="240" w:lineRule="auto"/>
        <w:rPr>
          <w:rFonts w:ascii="Times New Roman" w:hAnsi="Times New Roman"/>
          <w:sz w:val="24"/>
          <w:szCs w:val="24"/>
        </w:rPr>
      </w:pPr>
    </w:p>
    <w:p w14:paraId="06E7C7AA" w14:textId="505D92B7" w:rsidR="004E2DEE" w:rsidRPr="00497027" w:rsidRDefault="004E2DEE" w:rsidP="00536CA7">
      <w:pPr>
        <w:spacing w:after="0" w:line="240" w:lineRule="auto"/>
        <w:rPr>
          <w:rFonts w:ascii="Times New Roman" w:hAnsi="Times New Roman" w:cs="Times New Roman"/>
          <w:sz w:val="24"/>
          <w:szCs w:val="24"/>
        </w:rPr>
      </w:pPr>
      <w:r w:rsidRPr="00497027">
        <w:rPr>
          <w:rFonts w:ascii="Times New Roman" w:hAnsi="Times New Roman" w:cs="Times New Roman"/>
          <w:sz w:val="24"/>
          <w:szCs w:val="24"/>
        </w:rPr>
        <w:t xml:space="preserve">GIL, Antônio Carlos. </w:t>
      </w:r>
      <w:r w:rsidRPr="00497027">
        <w:rPr>
          <w:rFonts w:ascii="Times New Roman" w:hAnsi="Times New Roman" w:cs="Times New Roman"/>
          <w:b/>
          <w:sz w:val="24"/>
          <w:szCs w:val="24"/>
        </w:rPr>
        <w:t xml:space="preserve">Como elaborar projetos de pesquisa. </w:t>
      </w:r>
      <w:r w:rsidRPr="00497027">
        <w:rPr>
          <w:rFonts w:ascii="Times New Roman" w:hAnsi="Times New Roman" w:cs="Times New Roman"/>
          <w:sz w:val="24"/>
          <w:szCs w:val="24"/>
        </w:rPr>
        <w:t>4. ed. São Paulo: Atlas, 2002.</w:t>
      </w:r>
    </w:p>
    <w:p w14:paraId="0D35BFB6" w14:textId="77777777" w:rsidR="00497027" w:rsidRDefault="00497027" w:rsidP="00536CA7">
      <w:pPr>
        <w:autoSpaceDE w:val="0"/>
        <w:autoSpaceDN w:val="0"/>
        <w:adjustRightInd w:val="0"/>
        <w:spacing w:after="0" w:line="240" w:lineRule="auto"/>
        <w:rPr>
          <w:rFonts w:ascii="Times New Roman" w:hAnsi="Times New Roman"/>
          <w:sz w:val="24"/>
          <w:szCs w:val="24"/>
        </w:rPr>
      </w:pPr>
    </w:p>
    <w:p w14:paraId="02E35F3D" w14:textId="6B2B2A63" w:rsidR="00BC4E8F" w:rsidRDefault="00BC4E8F" w:rsidP="00536CA7">
      <w:pPr>
        <w:autoSpaceDE w:val="0"/>
        <w:autoSpaceDN w:val="0"/>
        <w:adjustRightInd w:val="0"/>
        <w:spacing w:after="0" w:line="240" w:lineRule="auto"/>
        <w:rPr>
          <w:rFonts w:ascii="Times New Roman" w:hAnsi="Times New Roman"/>
          <w:sz w:val="24"/>
          <w:szCs w:val="24"/>
        </w:rPr>
      </w:pPr>
      <w:r w:rsidRPr="00497027">
        <w:rPr>
          <w:rFonts w:ascii="Times New Roman" w:hAnsi="Times New Roman"/>
          <w:sz w:val="24"/>
          <w:szCs w:val="24"/>
        </w:rPr>
        <w:lastRenderedPageBreak/>
        <w:t xml:space="preserve">GIL, </w:t>
      </w:r>
      <w:r w:rsidR="00497027" w:rsidRPr="00497027">
        <w:rPr>
          <w:rFonts w:ascii="Times New Roman" w:hAnsi="Times New Roman"/>
          <w:sz w:val="24"/>
          <w:szCs w:val="24"/>
        </w:rPr>
        <w:t>Antônio</w:t>
      </w:r>
      <w:r w:rsidRPr="00497027">
        <w:rPr>
          <w:rFonts w:ascii="Times New Roman" w:hAnsi="Times New Roman"/>
          <w:sz w:val="24"/>
          <w:szCs w:val="24"/>
        </w:rPr>
        <w:t xml:space="preserve"> Carlos. </w:t>
      </w:r>
      <w:r w:rsidRPr="00497027">
        <w:rPr>
          <w:rFonts w:ascii="Times New Roman" w:hAnsi="Times New Roman"/>
          <w:b/>
          <w:sz w:val="24"/>
          <w:szCs w:val="24"/>
        </w:rPr>
        <w:t>Métodos e Técnicas de Pesquisa Social.</w:t>
      </w:r>
      <w:r w:rsidRPr="00497027">
        <w:rPr>
          <w:rFonts w:ascii="Times New Roman" w:hAnsi="Times New Roman"/>
          <w:sz w:val="24"/>
          <w:szCs w:val="24"/>
        </w:rPr>
        <w:t xml:space="preserve"> 5. ed. São Paulo: Atlas, 2006.</w:t>
      </w:r>
    </w:p>
    <w:p w14:paraId="4904535B" w14:textId="77777777" w:rsidR="00536CA7" w:rsidRDefault="00536CA7" w:rsidP="00536CA7">
      <w:pPr>
        <w:spacing w:after="0" w:line="240" w:lineRule="auto"/>
        <w:rPr>
          <w:rFonts w:ascii="Times New Roman" w:hAnsi="Times New Roman" w:cs="Times New Roman"/>
          <w:sz w:val="24"/>
          <w:szCs w:val="24"/>
        </w:rPr>
      </w:pPr>
    </w:p>
    <w:p w14:paraId="6DB4C88F" w14:textId="405CF3DE" w:rsidR="00497027" w:rsidRDefault="00497027" w:rsidP="00536CA7">
      <w:pPr>
        <w:spacing w:after="0" w:line="240" w:lineRule="auto"/>
        <w:rPr>
          <w:rFonts w:ascii="Times New Roman" w:hAnsi="Times New Roman" w:cs="Times New Roman"/>
          <w:sz w:val="24"/>
          <w:szCs w:val="24"/>
        </w:rPr>
      </w:pPr>
      <w:r>
        <w:rPr>
          <w:rFonts w:ascii="Times New Roman" w:hAnsi="Times New Roman" w:cs="Times New Roman"/>
          <w:sz w:val="24"/>
          <w:szCs w:val="24"/>
        </w:rPr>
        <w:t>GIL, Antônio Carlos.</w:t>
      </w:r>
      <w:r>
        <w:rPr>
          <w:rFonts w:ascii="Times New Roman" w:hAnsi="Times New Roman" w:cs="Times New Roman"/>
          <w:b/>
          <w:sz w:val="24"/>
          <w:szCs w:val="24"/>
        </w:rPr>
        <w:t xml:space="preserve"> Estudo de Caso. </w:t>
      </w:r>
      <w:r>
        <w:rPr>
          <w:rFonts w:ascii="Times New Roman" w:hAnsi="Times New Roman" w:cs="Times New Roman"/>
          <w:sz w:val="24"/>
          <w:szCs w:val="24"/>
        </w:rPr>
        <w:t>São Paulo: Atlas, 2009.</w:t>
      </w:r>
    </w:p>
    <w:p w14:paraId="5EEE0A8D" w14:textId="6D17A0A8" w:rsidR="00813BA7" w:rsidRDefault="00813BA7" w:rsidP="00536CA7">
      <w:pPr>
        <w:spacing w:after="0" w:line="240" w:lineRule="auto"/>
        <w:rPr>
          <w:rFonts w:ascii="Times New Roman" w:hAnsi="Times New Roman" w:cs="Times New Roman"/>
          <w:sz w:val="24"/>
          <w:szCs w:val="24"/>
        </w:rPr>
      </w:pPr>
    </w:p>
    <w:p w14:paraId="5CD2DF1D" w14:textId="61D57162" w:rsidR="00813BA7" w:rsidRPr="00D4673D" w:rsidRDefault="00813BA7" w:rsidP="00536CA7">
      <w:pPr>
        <w:spacing w:after="0" w:line="240" w:lineRule="auto"/>
        <w:rPr>
          <w:rFonts w:ascii="Times New Roman" w:hAnsi="Times New Roman" w:cs="Times New Roman"/>
          <w:sz w:val="24"/>
          <w:szCs w:val="24"/>
        </w:rPr>
      </w:pPr>
      <w:r w:rsidRPr="00813BA7">
        <w:rPr>
          <w:rFonts w:ascii="Times New Roman" w:hAnsi="Times New Roman" w:cs="Times New Roman"/>
          <w:sz w:val="24"/>
          <w:szCs w:val="24"/>
        </w:rPr>
        <w:t xml:space="preserve">GOIÁS. Lei n° 9.489 de 19 de julho de 1984. </w:t>
      </w:r>
      <w:r w:rsidRPr="00813BA7">
        <w:rPr>
          <w:rFonts w:ascii="Times New Roman" w:hAnsi="Times New Roman" w:cs="Times New Roman"/>
          <w:b/>
          <w:bCs/>
          <w:sz w:val="24"/>
          <w:szCs w:val="24"/>
        </w:rPr>
        <w:t>Cria o Fundo de Fomento à Industrialização</w:t>
      </w:r>
      <w:r w:rsidR="00D4673D">
        <w:rPr>
          <w:rFonts w:ascii="Times New Roman" w:hAnsi="Times New Roman" w:cs="Times New Roman"/>
          <w:b/>
          <w:bCs/>
          <w:sz w:val="24"/>
          <w:szCs w:val="24"/>
        </w:rPr>
        <w:t xml:space="preserve"> - </w:t>
      </w:r>
      <w:r w:rsidRPr="00813BA7">
        <w:rPr>
          <w:rFonts w:ascii="Times New Roman" w:hAnsi="Times New Roman" w:cs="Times New Roman"/>
          <w:b/>
          <w:bCs/>
          <w:sz w:val="24"/>
          <w:szCs w:val="24"/>
        </w:rPr>
        <w:t>FOMENTAR</w:t>
      </w:r>
      <w:r w:rsidR="00D4673D">
        <w:rPr>
          <w:rFonts w:ascii="Times New Roman" w:hAnsi="Times New Roman" w:cs="Times New Roman"/>
          <w:b/>
          <w:bCs/>
          <w:sz w:val="24"/>
          <w:szCs w:val="24"/>
        </w:rPr>
        <w:t xml:space="preserve"> </w:t>
      </w:r>
      <w:r w:rsidR="00D4673D">
        <w:rPr>
          <w:rFonts w:ascii="Times New Roman" w:hAnsi="Times New Roman" w:cs="Times New Roman"/>
          <w:sz w:val="24"/>
          <w:szCs w:val="24"/>
        </w:rPr>
        <w:t>D</w:t>
      </w:r>
      <w:r w:rsidR="00D4673D" w:rsidRPr="00D4673D">
        <w:rPr>
          <w:rFonts w:ascii="Times New Roman" w:hAnsi="Times New Roman" w:cs="Times New Roman"/>
          <w:sz w:val="24"/>
          <w:szCs w:val="24"/>
        </w:rPr>
        <w:t xml:space="preserve">isponível em: &lt; http://www.gabinetecivil.goias.gov.br/leis_ordinarias/2000/lei_13591.htm&gt;. Acesso em </w:t>
      </w:r>
      <w:r w:rsidR="00D4673D">
        <w:rPr>
          <w:rFonts w:ascii="Times New Roman" w:hAnsi="Times New Roman" w:cs="Times New Roman"/>
          <w:sz w:val="24"/>
          <w:szCs w:val="24"/>
        </w:rPr>
        <w:t>18 out. 2020</w:t>
      </w:r>
      <w:r w:rsidR="00D4673D" w:rsidRPr="00D4673D">
        <w:rPr>
          <w:rFonts w:ascii="Times New Roman" w:hAnsi="Times New Roman" w:cs="Times New Roman"/>
          <w:sz w:val="24"/>
          <w:szCs w:val="24"/>
        </w:rPr>
        <w:t>.</w:t>
      </w:r>
    </w:p>
    <w:p w14:paraId="521D9E75" w14:textId="77777777" w:rsidR="00D4673D" w:rsidRPr="00813BA7" w:rsidRDefault="00D4673D" w:rsidP="00536CA7">
      <w:pPr>
        <w:spacing w:after="0" w:line="240" w:lineRule="auto"/>
        <w:rPr>
          <w:rFonts w:ascii="Times New Roman" w:hAnsi="Times New Roman" w:cs="Times New Roman"/>
          <w:b/>
          <w:bCs/>
          <w:sz w:val="24"/>
          <w:szCs w:val="24"/>
        </w:rPr>
      </w:pPr>
    </w:p>
    <w:p w14:paraId="0E180F86" w14:textId="4031EACF" w:rsidR="00813BA7" w:rsidRDefault="00813BA7" w:rsidP="00536CA7">
      <w:pPr>
        <w:spacing w:after="0" w:line="240" w:lineRule="auto"/>
        <w:rPr>
          <w:rFonts w:ascii="Times New Roman" w:hAnsi="Times New Roman" w:cs="Times New Roman"/>
          <w:b/>
          <w:bCs/>
          <w:sz w:val="24"/>
          <w:szCs w:val="24"/>
        </w:rPr>
      </w:pPr>
      <w:r w:rsidRPr="00813BA7">
        <w:rPr>
          <w:rFonts w:ascii="Times New Roman" w:hAnsi="Times New Roman" w:cs="Times New Roman"/>
          <w:sz w:val="24"/>
          <w:szCs w:val="24"/>
        </w:rPr>
        <w:t xml:space="preserve">GOIÁS. Lei n°. 13.591 de 18 de janeiro de 2000. </w:t>
      </w:r>
      <w:r w:rsidRPr="00813BA7">
        <w:rPr>
          <w:rFonts w:ascii="Times New Roman" w:hAnsi="Times New Roman" w:cs="Times New Roman"/>
          <w:b/>
          <w:bCs/>
          <w:sz w:val="24"/>
          <w:szCs w:val="24"/>
        </w:rPr>
        <w:t>Cria o Programa de Desenvolvimento Industrial de Goiás – Produzir</w:t>
      </w:r>
      <w:r w:rsidR="00D4673D">
        <w:rPr>
          <w:rFonts w:ascii="Times New Roman" w:hAnsi="Times New Roman" w:cs="Times New Roman"/>
          <w:b/>
          <w:bCs/>
          <w:sz w:val="24"/>
          <w:szCs w:val="24"/>
        </w:rPr>
        <w:t xml:space="preserve"> </w:t>
      </w:r>
      <w:r w:rsidR="00D4673D" w:rsidRPr="00D4673D">
        <w:rPr>
          <w:rFonts w:ascii="Times New Roman" w:hAnsi="Times New Roman" w:cs="Times New Roman"/>
          <w:sz w:val="24"/>
          <w:szCs w:val="24"/>
        </w:rPr>
        <w:t>Disponível em: &lt; http://www.gabinetecivil.goias.gov.br/leis_ordinarias/2000/lei_13591.htm&gt;. Acesso em</w:t>
      </w:r>
      <w:r w:rsidR="00D4673D">
        <w:rPr>
          <w:rFonts w:ascii="Times New Roman" w:hAnsi="Times New Roman" w:cs="Times New Roman"/>
          <w:sz w:val="24"/>
          <w:szCs w:val="24"/>
        </w:rPr>
        <w:t>: 18 out. 2020</w:t>
      </w:r>
    </w:p>
    <w:p w14:paraId="5609CBC2" w14:textId="77777777" w:rsidR="00D4673D" w:rsidRPr="00D4673D" w:rsidRDefault="00D4673D" w:rsidP="00536CA7">
      <w:pPr>
        <w:spacing w:after="0" w:line="240" w:lineRule="auto"/>
        <w:rPr>
          <w:rFonts w:ascii="Times New Roman" w:hAnsi="Times New Roman" w:cs="Times New Roman"/>
          <w:b/>
          <w:bCs/>
          <w:sz w:val="24"/>
          <w:szCs w:val="24"/>
        </w:rPr>
      </w:pPr>
    </w:p>
    <w:p w14:paraId="63D4DD73" w14:textId="77777777" w:rsidR="00536CA7" w:rsidRDefault="00BC4E8F" w:rsidP="00536CA7">
      <w:pPr>
        <w:shd w:val="clear" w:color="auto" w:fill="FFFFFF"/>
        <w:spacing w:after="0" w:line="240" w:lineRule="auto"/>
        <w:rPr>
          <w:rFonts w:ascii="Times New Roman" w:hAnsi="Times New Roman"/>
          <w:sz w:val="24"/>
          <w:szCs w:val="24"/>
        </w:rPr>
      </w:pPr>
      <w:r w:rsidRPr="00497027">
        <w:rPr>
          <w:rFonts w:ascii="Times New Roman" w:hAnsi="Times New Roman"/>
          <w:sz w:val="24"/>
          <w:szCs w:val="24"/>
        </w:rPr>
        <w:t xml:space="preserve">GRANZOTTO, José Alexandre. </w:t>
      </w:r>
      <w:r w:rsidRPr="00497027">
        <w:rPr>
          <w:rFonts w:ascii="Times New Roman" w:hAnsi="Times New Roman"/>
          <w:b/>
          <w:sz w:val="24"/>
          <w:szCs w:val="24"/>
        </w:rPr>
        <w:t>Resumo Direito Tributário.</w:t>
      </w:r>
      <w:r w:rsidRPr="00497027">
        <w:rPr>
          <w:rFonts w:ascii="Times New Roman" w:hAnsi="Times New Roman"/>
          <w:sz w:val="24"/>
          <w:szCs w:val="24"/>
        </w:rPr>
        <w:t xml:space="preserve"> 2002, p. 03.</w:t>
      </w:r>
    </w:p>
    <w:p w14:paraId="5C09DC13" w14:textId="77777777" w:rsidR="00536CA7" w:rsidRDefault="00536CA7" w:rsidP="00536CA7">
      <w:pPr>
        <w:shd w:val="clear" w:color="auto" w:fill="FFFFFF"/>
        <w:spacing w:after="0" w:line="240" w:lineRule="auto"/>
        <w:rPr>
          <w:rFonts w:ascii="Times New Roman" w:hAnsi="Times New Roman"/>
          <w:sz w:val="24"/>
          <w:szCs w:val="24"/>
        </w:rPr>
      </w:pPr>
    </w:p>
    <w:p w14:paraId="60E4168D" w14:textId="7840765E" w:rsidR="00E1741D" w:rsidRDefault="00BC4E8F" w:rsidP="00536CA7">
      <w:pPr>
        <w:shd w:val="clear" w:color="auto" w:fill="FFFFFF"/>
        <w:spacing w:after="0" w:line="240" w:lineRule="auto"/>
        <w:rPr>
          <w:rFonts w:ascii="Times New Roman" w:hAnsi="Times New Roman"/>
          <w:sz w:val="24"/>
          <w:szCs w:val="24"/>
        </w:rPr>
      </w:pPr>
      <w:r w:rsidRPr="00497027">
        <w:rPr>
          <w:rFonts w:ascii="Times New Roman" w:hAnsi="Times New Roman"/>
          <w:sz w:val="24"/>
          <w:szCs w:val="24"/>
        </w:rPr>
        <w:t xml:space="preserve">LIMA, A. C. C.; LIMA, J. P. R. </w:t>
      </w:r>
      <w:r w:rsidRPr="00497027">
        <w:rPr>
          <w:rFonts w:ascii="Times New Roman" w:hAnsi="Times New Roman"/>
          <w:bCs/>
          <w:sz w:val="24"/>
          <w:szCs w:val="24"/>
        </w:rPr>
        <w:t>Estimulando o investimento no setor produtivo via renúncias fiscais</w:t>
      </w:r>
      <w:r w:rsidR="003C153A" w:rsidRPr="00497027">
        <w:rPr>
          <w:rFonts w:ascii="Times New Roman" w:hAnsi="Times New Roman"/>
          <w:bCs/>
          <w:sz w:val="24"/>
          <w:szCs w:val="24"/>
        </w:rPr>
        <w:t xml:space="preserve">: </w:t>
      </w:r>
      <w:r w:rsidRPr="00497027">
        <w:rPr>
          <w:rFonts w:ascii="Times New Roman" w:hAnsi="Times New Roman"/>
          <w:sz w:val="24"/>
          <w:szCs w:val="24"/>
        </w:rPr>
        <w:t xml:space="preserve">O programa de desenvolvimento do estado de Pernambuco. </w:t>
      </w:r>
      <w:r w:rsidRPr="00497027">
        <w:rPr>
          <w:rFonts w:ascii="Times New Roman" w:hAnsi="Times New Roman"/>
          <w:b/>
          <w:sz w:val="24"/>
          <w:szCs w:val="24"/>
        </w:rPr>
        <w:t>Revista Brasileira de Estudos Regionais e Urbanos</w:t>
      </w:r>
      <w:r w:rsidRPr="00497027">
        <w:rPr>
          <w:rFonts w:ascii="Times New Roman" w:hAnsi="Times New Roman"/>
          <w:sz w:val="24"/>
          <w:szCs w:val="24"/>
        </w:rPr>
        <w:t>, v. 4, n. 1, p. 63–91, 2010.</w:t>
      </w:r>
    </w:p>
    <w:p w14:paraId="7316B4D5" w14:textId="77777777" w:rsidR="00536CA7" w:rsidRDefault="00536CA7" w:rsidP="00536CA7">
      <w:pPr>
        <w:spacing w:after="0" w:line="240" w:lineRule="auto"/>
        <w:rPr>
          <w:rFonts w:ascii="Times New Roman" w:hAnsi="Times New Roman" w:cs="Times New Roman"/>
          <w:sz w:val="24"/>
          <w:szCs w:val="24"/>
        </w:rPr>
      </w:pPr>
    </w:p>
    <w:p w14:paraId="45DC7FBB" w14:textId="014C9C59" w:rsidR="0010670B" w:rsidRPr="00E1741D" w:rsidRDefault="0010670B" w:rsidP="00536CA7">
      <w:pPr>
        <w:spacing w:after="0" w:line="240" w:lineRule="auto"/>
        <w:rPr>
          <w:rFonts w:ascii="Times New Roman" w:hAnsi="Times New Roman"/>
          <w:sz w:val="24"/>
          <w:szCs w:val="24"/>
        </w:rPr>
      </w:pPr>
      <w:r w:rsidRPr="00E1741D">
        <w:rPr>
          <w:rFonts w:ascii="Times New Roman" w:hAnsi="Times New Roman" w:cs="Times New Roman"/>
          <w:sz w:val="24"/>
          <w:szCs w:val="24"/>
        </w:rPr>
        <w:t xml:space="preserve">MARKUS, Leandro. </w:t>
      </w:r>
      <w:r w:rsidRPr="00E1741D">
        <w:rPr>
          <w:rFonts w:ascii="Times New Roman" w:hAnsi="Times New Roman" w:cs="Times New Roman"/>
          <w:b/>
          <w:sz w:val="24"/>
          <w:szCs w:val="24"/>
        </w:rPr>
        <w:t xml:space="preserve">Benefícios fiscais: </w:t>
      </w:r>
      <w:r w:rsidRPr="00E1741D">
        <w:rPr>
          <w:rFonts w:ascii="Times New Roman" w:hAnsi="Times New Roman" w:cs="Times New Roman"/>
          <w:sz w:val="24"/>
          <w:szCs w:val="24"/>
        </w:rPr>
        <w:t>como funcionam. Disponível em: &lt;https://www.leandromarkus.com.br/consultoria-tributaria/beneficios-fiscais-como-funcionam/&gt;. Acesso em: 15 out. 2020</w:t>
      </w:r>
      <w:r w:rsidR="00E1741D">
        <w:rPr>
          <w:rFonts w:ascii="Times New Roman" w:hAnsi="Times New Roman" w:cs="Times New Roman"/>
          <w:sz w:val="24"/>
          <w:szCs w:val="24"/>
        </w:rPr>
        <w:t>.</w:t>
      </w:r>
    </w:p>
    <w:p w14:paraId="0DC0CA71" w14:textId="77777777" w:rsidR="00536CA7" w:rsidRDefault="00536CA7" w:rsidP="00536CA7">
      <w:pPr>
        <w:tabs>
          <w:tab w:val="left" w:pos="3544"/>
        </w:tabs>
        <w:spacing w:after="0" w:line="240" w:lineRule="auto"/>
        <w:rPr>
          <w:rFonts w:ascii="Times New Roman" w:hAnsi="Times New Roman" w:cs="Times New Roman"/>
          <w:sz w:val="24"/>
          <w:szCs w:val="24"/>
        </w:rPr>
      </w:pPr>
    </w:p>
    <w:p w14:paraId="4220F53C" w14:textId="4924398E" w:rsidR="00013893" w:rsidRPr="00E1741D" w:rsidRDefault="00013893" w:rsidP="00536CA7">
      <w:pPr>
        <w:tabs>
          <w:tab w:val="left" w:pos="3544"/>
        </w:tabs>
        <w:spacing w:after="0" w:line="240" w:lineRule="auto"/>
        <w:rPr>
          <w:rFonts w:ascii="Times New Roman" w:hAnsi="Times New Roman" w:cs="Times New Roman"/>
          <w:sz w:val="24"/>
          <w:szCs w:val="24"/>
        </w:rPr>
      </w:pPr>
      <w:r w:rsidRPr="00E1741D">
        <w:rPr>
          <w:rFonts w:ascii="Times New Roman" w:hAnsi="Times New Roman" w:cs="Times New Roman"/>
          <w:sz w:val="24"/>
          <w:szCs w:val="24"/>
        </w:rPr>
        <w:t xml:space="preserve">MARTINS, Ives Gandra da Silva. </w:t>
      </w:r>
      <w:r w:rsidRPr="00E1741D">
        <w:rPr>
          <w:rFonts w:ascii="Times New Roman" w:hAnsi="Times New Roman" w:cs="Times New Roman"/>
          <w:b/>
          <w:sz w:val="24"/>
          <w:szCs w:val="24"/>
        </w:rPr>
        <w:t xml:space="preserve">O sistema tributário brasileiro: </w:t>
      </w:r>
      <w:r w:rsidRPr="00E1741D">
        <w:rPr>
          <w:rFonts w:ascii="Times New Roman" w:hAnsi="Times New Roman" w:cs="Times New Roman"/>
          <w:sz w:val="24"/>
          <w:szCs w:val="24"/>
        </w:rPr>
        <w:t>história, perfil constitucional e proposta de reforma. Disponível em: &lt;http://www.gandramartins.adv.br/</w:t>
      </w:r>
    </w:p>
    <w:p w14:paraId="3F56EC08" w14:textId="06D5623A" w:rsidR="00BC4E8F" w:rsidRDefault="00013893" w:rsidP="00536CA7">
      <w:pPr>
        <w:tabs>
          <w:tab w:val="left" w:pos="3544"/>
        </w:tabs>
        <w:spacing w:after="0" w:line="240" w:lineRule="auto"/>
        <w:rPr>
          <w:rFonts w:ascii="Times New Roman" w:hAnsi="Times New Roman" w:cs="Times New Roman"/>
          <w:sz w:val="24"/>
          <w:szCs w:val="24"/>
        </w:rPr>
      </w:pPr>
      <w:r w:rsidRPr="00E1741D">
        <w:rPr>
          <w:rFonts w:ascii="Times New Roman" w:hAnsi="Times New Roman" w:cs="Times New Roman"/>
          <w:sz w:val="24"/>
          <w:szCs w:val="24"/>
        </w:rPr>
        <w:t>project/ives-gandra/public/uploads/2013/02/07/662f4dcartigo_145.pdf&gt;. Acesso em: 04 set. 2020.</w:t>
      </w:r>
    </w:p>
    <w:p w14:paraId="4325F81A" w14:textId="77777777" w:rsidR="00E1741D" w:rsidRPr="00E1741D" w:rsidRDefault="00E1741D" w:rsidP="00536CA7">
      <w:pPr>
        <w:tabs>
          <w:tab w:val="left" w:pos="3544"/>
        </w:tabs>
        <w:spacing w:after="0" w:line="240" w:lineRule="auto"/>
        <w:rPr>
          <w:rFonts w:ascii="Times New Roman" w:hAnsi="Times New Roman" w:cs="Times New Roman"/>
          <w:sz w:val="24"/>
          <w:szCs w:val="24"/>
        </w:rPr>
      </w:pPr>
    </w:p>
    <w:p w14:paraId="7D4E1E2C" w14:textId="4C183875" w:rsidR="00BC4E8F" w:rsidRDefault="00BC4E8F" w:rsidP="00536CA7">
      <w:pPr>
        <w:spacing w:after="0" w:line="240" w:lineRule="auto"/>
        <w:rPr>
          <w:rFonts w:ascii="Times New Roman" w:hAnsi="Times New Roman"/>
          <w:sz w:val="24"/>
          <w:szCs w:val="24"/>
        </w:rPr>
      </w:pPr>
      <w:r w:rsidRPr="006B4567">
        <w:rPr>
          <w:rFonts w:ascii="Times New Roman" w:hAnsi="Times New Roman"/>
          <w:sz w:val="24"/>
          <w:szCs w:val="24"/>
        </w:rPr>
        <w:t xml:space="preserve">OLIVEIRA, </w:t>
      </w:r>
      <w:proofErr w:type="spellStart"/>
      <w:r w:rsidRPr="006B4567">
        <w:rPr>
          <w:rFonts w:ascii="Times New Roman" w:hAnsi="Times New Roman"/>
          <w:sz w:val="24"/>
          <w:szCs w:val="24"/>
        </w:rPr>
        <w:t>Jian</w:t>
      </w:r>
      <w:proofErr w:type="spellEnd"/>
      <w:r w:rsidRPr="006B4567">
        <w:rPr>
          <w:rFonts w:ascii="Times New Roman" w:hAnsi="Times New Roman"/>
          <w:sz w:val="24"/>
          <w:szCs w:val="24"/>
        </w:rPr>
        <w:t xml:space="preserve"> de Paula. </w:t>
      </w:r>
      <w:r w:rsidRPr="006B4567">
        <w:rPr>
          <w:rFonts w:ascii="Times New Roman" w:hAnsi="Times New Roman"/>
          <w:b/>
          <w:sz w:val="24"/>
          <w:szCs w:val="24"/>
        </w:rPr>
        <w:t>Os programas de incentivos fiscais Fomentar e Produzir:</w:t>
      </w:r>
      <w:r w:rsidRPr="006B4567">
        <w:rPr>
          <w:rFonts w:ascii="Times New Roman" w:hAnsi="Times New Roman"/>
          <w:sz w:val="24"/>
          <w:szCs w:val="24"/>
        </w:rPr>
        <w:t xml:space="preserve"> política versus renúncia fiscal. Monografia; Goiânia/GO: FACE-UFG, 2013.</w:t>
      </w:r>
    </w:p>
    <w:p w14:paraId="2957949F" w14:textId="77777777" w:rsidR="00536CA7" w:rsidRDefault="00536CA7" w:rsidP="00536CA7">
      <w:pPr>
        <w:spacing w:after="0" w:line="240" w:lineRule="auto"/>
        <w:rPr>
          <w:rFonts w:ascii="Times New Roman" w:hAnsi="Times New Roman" w:cs="Times New Roman"/>
        </w:rPr>
      </w:pPr>
    </w:p>
    <w:p w14:paraId="583AC3DC" w14:textId="7ED76C02" w:rsidR="00813BA7" w:rsidRPr="00D4673D" w:rsidRDefault="00813BA7" w:rsidP="00536CA7">
      <w:pPr>
        <w:spacing w:after="0" w:line="240" w:lineRule="auto"/>
        <w:rPr>
          <w:rFonts w:ascii="Times New Roman" w:hAnsi="Times New Roman" w:cs="Times New Roman"/>
          <w:sz w:val="24"/>
          <w:szCs w:val="24"/>
        </w:rPr>
      </w:pPr>
      <w:r w:rsidRPr="00D4673D">
        <w:rPr>
          <w:rFonts w:ascii="Times New Roman" w:hAnsi="Times New Roman" w:cs="Times New Roman"/>
        </w:rPr>
        <w:t xml:space="preserve">PASCHOAL, Júlio A. Rosa. </w:t>
      </w:r>
      <w:r w:rsidRPr="00D4673D">
        <w:rPr>
          <w:rFonts w:ascii="Times New Roman" w:hAnsi="Times New Roman" w:cs="Times New Roman"/>
          <w:b/>
          <w:bCs/>
        </w:rPr>
        <w:t>A Influência dos Incentivos Fiscais na Vida e no Rendimento do Trabalhador Goiano. In: Cadernos de política econômica</w:t>
      </w:r>
      <w:r w:rsidRPr="00D4673D">
        <w:rPr>
          <w:rFonts w:ascii="Times New Roman" w:hAnsi="Times New Roman" w:cs="Times New Roman"/>
        </w:rPr>
        <w:t xml:space="preserve"> / FIEG. N.1 (fev.2008) Goiânia: FIEG, 2008. 90p</w:t>
      </w:r>
    </w:p>
    <w:p w14:paraId="0424477E" w14:textId="77777777" w:rsidR="00536CA7" w:rsidRDefault="00536CA7" w:rsidP="00536CA7">
      <w:pPr>
        <w:spacing w:after="0" w:line="240" w:lineRule="auto"/>
        <w:rPr>
          <w:rFonts w:ascii="Times New Roman" w:hAnsi="Times New Roman" w:cs="Times New Roman"/>
          <w:sz w:val="24"/>
          <w:szCs w:val="24"/>
        </w:rPr>
      </w:pPr>
    </w:p>
    <w:p w14:paraId="7C74D806" w14:textId="078E962F" w:rsidR="00BC4E8F" w:rsidRPr="003D5F53" w:rsidRDefault="00BC4E8F" w:rsidP="00536CA7">
      <w:pPr>
        <w:spacing w:after="0" w:line="240" w:lineRule="auto"/>
        <w:rPr>
          <w:rFonts w:ascii="Times New Roman" w:hAnsi="Times New Roman" w:cs="Times New Roman"/>
          <w:sz w:val="24"/>
          <w:szCs w:val="24"/>
          <w:lang w:val="en-US"/>
        </w:rPr>
      </w:pPr>
      <w:r w:rsidRPr="00E1741D">
        <w:rPr>
          <w:rFonts w:ascii="Times New Roman" w:hAnsi="Times New Roman" w:cs="Times New Roman"/>
          <w:sz w:val="24"/>
          <w:szCs w:val="24"/>
        </w:rPr>
        <w:t xml:space="preserve">PARRODE, Alexandre. </w:t>
      </w:r>
      <w:r w:rsidRPr="00E1741D">
        <w:rPr>
          <w:rFonts w:ascii="Times New Roman" w:hAnsi="Times New Roman" w:cs="Times New Roman"/>
          <w:b/>
          <w:sz w:val="24"/>
          <w:szCs w:val="24"/>
        </w:rPr>
        <w:t>Goiás é e continuará sendo o estado com melhor programa de incentivos fiscais</w:t>
      </w:r>
      <w:r w:rsidRPr="00E1741D">
        <w:rPr>
          <w:rFonts w:ascii="Times New Roman" w:hAnsi="Times New Roman" w:cs="Times New Roman"/>
          <w:sz w:val="24"/>
          <w:szCs w:val="24"/>
        </w:rPr>
        <w:t>. Disponível em: &lt;https://www.jornalopcao.com.br/ultimas-noticias/goias-e-e-continuara-sendo-o-estado-com-melhor-programa-de-incentivos-fiscais-82165/</w:t>
      </w:r>
      <w:r w:rsidRPr="00E1741D">
        <w:rPr>
          <w:rStyle w:val="Hyperlink"/>
          <w:rFonts w:ascii="Times New Roman" w:hAnsi="Times New Roman" w:cs="Times New Roman"/>
          <w:color w:val="auto"/>
          <w:sz w:val="24"/>
          <w:szCs w:val="24"/>
        </w:rPr>
        <w:t>&gt;</w:t>
      </w:r>
      <w:r w:rsidRPr="00E1741D">
        <w:rPr>
          <w:rFonts w:ascii="Times New Roman" w:hAnsi="Times New Roman" w:cs="Times New Roman"/>
          <w:sz w:val="24"/>
          <w:szCs w:val="24"/>
        </w:rPr>
        <w:t xml:space="preserve">. </w:t>
      </w:r>
      <w:r w:rsidRPr="003D5F53">
        <w:rPr>
          <w:rFonts w:ascii="Times New Roman" w:hAnsi="Times New Roman" w:cs="Times New Roman"/>
          <w:sz w:val="24"/>
          <w:szCs w:val="24"/>
          <w:lang w:val="en-US"/>
        </w:rPr>
        <w:t xml:space="preserve">Acesso em: </w:t>
      </w:r>
      <w:r w:rsidR="004E2DEE" w:rsidRPr="003D5F53">
        <w:rPr>
          <w:rFonts w:ascii="Times New Roman" w:hAnsi="Times New Roman" w:cs="Times New Roman"/>
          <w:sz w:val="24"/>
          <w:szCs w:val="24"/>
          <w:lang w:val="en-US"/>
        </w:rPr>
        <w:t>10</w:t>
      </w:r>
      <w:r w:rsidRPr="003D5F53">
        <w:rPr>
          <w:rFonts w:ascii="Times New Roman" w:hAnsi="Times New Roman" w:cs="Times New Roman"/>
          <w:sz w:val="24"/>
          <w:szCs w:val="24"/>
          <w:lang w:val="en-US"/>
        </w:rPr>
        <w:t xml:space="preserve"> </w:t>
      </w:r>
      <w:r w:rsidR="004E2DEE" w:rsidRPr="003D5F53">
        <w:rPr>
          <w:rFonts w:ascii="Times New Roman" w:hAnsi="Times New Roman" w:cs="Times New Roman"/>
          <w:sz w:val="24"/>
          <w:szCs w:val="24"/>
          <w:lang w:val="en-US"/>
        </w:rPr>
        <w:t>nov</w:t>
      </w:r>
      <w:r w:rsidRPr="003D5F53">
        <w:rPr>
          <w:rFonts w:ascii="Times New Roman" w:hAnsi="Times New Roman" w:cs="Times New Roman"/>
          <w:sz w:val="24"/>
          <w:szCs w:val="24"/>
          <w:lang w:val="en-US"/>
        </w:rPr>
        <w:t>. 2020.</w:t>
      </w:r>
    </w:p>
    <w:p w14:paraId="29904E20" w14:textId="77777777" w:rsidR="00BC4E8F" w:rsidRPr="003D5F53" w:rsidRDefault="00BC4E8F" w:rsidP="00536CA7">
      <w:pPr>
        <w:spacing w:after="0" w:line="240" w:lineRule="auto"/>
        <w:rPr>
          <w:rFonts w:ascii="Times New Roman" w:hAnsi="Times New Roman" w:cs="Times New Roman"/>
          <w:sz w:val="24"/>
          <w:szCs w:val="24"/>
          <w:lang w:val="en-US"/>
        </w:rPr>
      </w:pPr>
    </w:p>
    <w:p w14:paraId="1689A2E6" w14:textId="393B1943" w:rsidR="00E1741D" w:rsidRPr="00E1741D" w:rsidRDefault="00BC4E8F" w:rsidP="00536CA7">
      <w:pPr>
        <w:spacing w:after="0" w:line="240" w:lineRule="auto"/>
        <w:rPr>
          <w:rFonts w:ascii="Times New Roman" w:hAnsi="Times New Roman"/>
          <w:sz w:val="24"/>
          <w:szCs w:val="24"/>
          <w:lang w:val="en-US"/>
        </w:rPr>
      </w:pPr>
      <w:r w:rsidRPr="00E1741D">
        <w:rPr>
          <w:rFonts w:ascii="Times New Roman" w:hAnsi="Times New Roman"/>
          <w:sz w:val="24"/>
          <w:szCs w:val="24"/>
          <w:lang w:val="en-US"/>
        </w:rPr>
        <w:t xml:space="preserve">ROMER, P. M. </w:t>
      </w:r>
      <w:r w:rsidRPr="00E1741D">
        <w:rPr>
          <w:rFonts w:ascii="Times New Roman" w:hAnsi="Times New Roman"/>
          <w:b/>
          <w:bCs/>
          <w:sz w:val="24"/>
          <w:szCs w:val="24"/>
          <w:lang w:val="en-US"/>
        </w:rPr>
        <w:t>The origins of endogenous growth. Journal of Economic Perspectives</w:t>
      </w:r>
      <w:r w:rsidRPr="00E1741D">
        <w:rPr>
          <w:rFonts w:ascii="Times New Roman" w:hAnsi="Times New Roman"/>
          <w:sz w:val="24"/>
          <w:szCs w:val="24"/>
          <w:lang w:val="en-US"/>
        </w:rPr>
        <w:t>, v. 8, n. 1, p. 3-22, winter, 1994.</w:t>
      </w:r>
    </w:p>
    <w:p w14:paraId="6E242C8D" w14:textId="77777777" w:rsidR="00536CA7" w:rsidRDefault="00536CA7" w:rsidP="00536CA7">
      <w:pPr>
        <w:spacing w:after="0" w:line="240" w:lineRule="auto"/>
        <w:rPr>
          <w:rFonts w:ascii="Times New Roman" w:hAnsi="Times New Roman"/>
          <w:sz w:val="24"/>
          <w:szCs w:val="24"/>
        </w:rPr>
      </w:pPr>
    </w:p>
    <w:p w14:paraId="1D1306FA" w14:textId="1FED5009" w:rsidR="00BC4E8F" w:rsidRPr="0010670B" w:rsidRDefault="00BC4E8F" w:rsidP="00536CA7">
      <w:pPr>
        <w:spacing w:after="0" w:line="240" w:lineRule="auto"/>
        <w:rPr>
          <w:rFonts w:ascii="Times New Roman" w:hAnsi="Times New Roman"/>
          <w:color w:val="FF0000"/>
          <w:sz w:val="24"/>
          <w:szCs w:val="24"/>
        </w:rPr>
      </w:pPr>
      <w:r w:rsidRPr="00E1741D">
        <w:rPr>
          <w:rFonts w:ascii="Times New Roman" w:hAnsi="Times New Roman"/>
          <w:sz w:val="24"/>
          <w:szCs w:val="24"/>
        </w:rPr>
        <w:t xml:space="preserve">SILVA, </w:t>
      </w:r>
      <w:proofErr w:type="spellStart"/>
      <w:r w:rsidRPr="00E1741D">
        <w:rPr>
          <w:rFonts w:ascii="Times New Roman" w:hAnsi="Times New Roman"/>
          <w:sz w:val="24"/>
          <w:szCs w:val="24"/>
        </w:rPr>
        <w:t>Valtuir</w:t>
      </w:r>
      <w:proofErr w:type="spellEnd"/>
      <w:r w:rsidRPr="00E1741D">
        <w:rPr>
          <w:rFonts w:ascii="Times New Roman" w:hAnsi="Times New Roman"/>
          <w:sz w:val="24"/>
          <w:szCs w:val="24"/>
        </w:rPr>
        <w:t xml:space="preserve"> Moreira da. </w:t>
      </w:r>
      <w:r w:rsidRPr="00E1741D">
        <w:rPr>
          <w:rFonts w:ascii="Times New Roman" w:hAnsi="Times New Roman"/>
          <w:b/>
          <w:sz w:val="24"/>
          <w:szCs w:val="24"/>
        </w:rPr>
        <w:t>História Agrária em Goiás.</w:t>
      </w:r>
      <w:r w:rsidRPr="00E1741D">
        <w:rPr>
          <w:rFonts w:ascii="Times New Roman" w:hAnsi="Times New Roman"/>
          <w:sz w:val="24"/>
          <w:szCs w:val="24"/>
        </w:rPr>
        <w:t xml:space="preserve"> Goiânia: AGEPEL/UEG, 2002</w:t>
      </w:r>
      <w:r w:rsidRPr="0010670B">
        <w:rPr>
          <w:rFonts w:ascii="Times New Roman" w:hAnsi="Times New Roman"/>
          <w:color w:val="FF0000"/>
          <w:sz w:val="24"/>
          <w:szCs w:val="24"/>
        </w:rPr>
        <w:t>.</w:t>
      </w:r>
    </w:p>
    <w:p w14:paraId="0AF268D9" w14:textId="77777777" w:rsidR="00536CA7" w:rsidRDefault="00536CA7" w:rsidP="00536CA7">
      <w:pPr>
        <w:spacing w:after="0" w:line="240" w:lineRule="auto"/>
        <w:rPr>
          <w:rFonts w:ascii="Times New Roman" w:hAnsi="Times New Roman"/>
          <w:sz w:val="24"/>
          <w:szCs w:val="24"/>
        </w:rPr>
      </w:pPr>
    </w:p>
    <w:p w14:paraId="7DFF67E1" w14:textId="7CCE21C4" w:rsidR="00BC4E8F" w:rsidRPr="00E1741D" w:rsidRDefault="00BC4E8F" w:rsidP="00536CA7">
      <w:pPr>
        <w:spacing w:after="0" w:line="240" w:lineRule="auto"/>
        <w:rPr>
          <w:rFonts w:ascii="Times New Roman" w:hAnsi="Times New Roman"/>
          <w:sz w:val="24"/>
          <w:szCs w:val="24"/>
        </w:rPr>
      </w:pPr>
      <w:r w:rsidRPr="00E1741D">
        <w:rPr>
          <w:rFonts w:ascii="Times New Roman" w:hAnsi="Times New Roman"/>
          <w:sz w:val="24"/>
          <w:szCs w:val="24"/>
        </w:rPr>
        <w:t xml:space="preserve">SOUZA, Celina. </w:t>
      </w:r>
      <w:r w:rsidRPr="00E1741D">
        <w:rPr>
          <w:rFonts w:ascii="Times New Roman" w:hAnsi="Times New Roman"/>
          <w:b/>
          <w:sz w:val="24"/>
          <w:szCs w:val="24"/>
        </w:rPr>
        <w:t>Estado da arte da pesquisa em políticas públicas.</w:t>
      </w:r>
      <w:r w:rsidRPr="00E1741D">
        <w:rPr>
          <w:rFonts w:ascii="Times New Roman" w:hAnsi="Times New Roman"/>
          <w:sz w:val="24"/>
          <w:szCs w:val="24"/>
        </w:rPr>
        <w:t xml:space="preserve"> Políticas públicas no Brasil. Rio de Janeiro: Fiocruz, p. 65-86, 2007.</w:t>
      </w:r>
    </w:p>
    <w:p w14:paraId="579B6C40" w14:textId="77777777" w:rsidR="00536CA7" w:rsidRDefault="00536CA7" w:rsidP="00536CA7">
      <w:pPr>
        <w:spacing w:after="0" w:line="240" w:lineRule="auto"/>
        <w:rPr>
          <w:rFonts w:ascii="Times New Roman" w:hAnsi="Times New Roman"/>
          <w:sz w:val="24"/>
          <w:szCs w:val="24"/>
        </w:rPr>
      </w:pPr>
    </w:p>
    <w:p w14:paraId="305C9BD6" w14:textId="10ACFE10" w:rsidR="00E1741D" w:rsidRDefault="00BC4E8F" w:rsidP="00536CA7">
      <w:pPr>
        <w:spacing w:after="0" w:line="240" w:lineRule="auto"/>
        <w:rPr>
          <w:rFonts w:ascii="Times New Roman" w:hAnsi="Times New Roman"/>
          <w:sz w:val="24"/>
          <w:szCs w:val="24"/>
        </w:rPr>
      </w:pPr>
      <w:r w:rsidRPr="00E1741D">
        <w:rPr>
          <w:rFonts w:ascii="Times New Roman" w:hAnsi="Times New Roman"/>
          <w:sz w:val="24"/>
          <w:szCs w:val="24"/>
        </w:rPr>
        <w:lastRenderedPageBreak/>
        <w:t xml:space="preserve">SUZART, J. A. S. </w:t>
      </w:r>
      <w:r w:rsidRPr="00E1741D">
        <w:rPr>
          <w:rFonts w:ascii="Times New Roman" w:hAnsi="Times New Roman"/>
          <w:bCs/>
          <w:sz w:val="24"/>
          <w:szCs w:val="24"/>
        </w:rPr>
        <w:t>A Hipótese do Grau de Endividamento e o Setor Público</w:t>
      </w:r>
      <w:r w:rsidR="003C153A" w:rsidRPr="00E1741D">
        <w:rPr>
          <w:rFonts w:ascii="Times New Roman" w:hAnsi="Times New Roman"/>
          <w:bCs/>
          <w:sz w:val="24"/>
          <w:szCs w:val="24"/>
        </w:rPr>
        <w:t>:</w:t>
      </w:r>
      <w:r w:rsidRPr="00E1741D">
        <w:rPr>
          <w:rFonts w:ascii="Times New Roman" w:hAnsi="Times New Roman"/>
          <w:sz w:val="24"/>
          <w:szCs w:val="24"/>
        </w:rPr>
        <w:t xml:space="preserve"> Uma Análise do Nível de Endividamento dos Governos Estaduais. </w:t>
      </w:r>
      <w:r w:rsidRPr="00E1741D">
        <w:rPr>
          <w:rFonts w:ascii="Times New Roman" w:hAnsi="Times New Roman"/>
          <w:b/>
          <w:sz w:val="24"/>
          <w:szCs w:val="24"/>
        </w:rPr>
        <w:t>Revista Contabilidade Vista &amp; Revista</w:t>
      </w:r>
      <w:r w:rsidRPr="00E1741D">
        <w:rPr>
          <w:rFonts w:ascii="Times New Roman" w:hAnsi="Times New Roman"/>
          <w:sz w:val="24"/>
          <w:szCs w:val="24"/>
        </w:rPr>
        <w:t>, v. 23, n. 4, p. 73–101, 2013.</w:t>
      </w:r>
    </w:p>
    <w:p w14:paraId="63F78F0F" w14:textId="77777777" w:rsidR="00536CA7" w:rsidRDefault="00536CA7" w:rsidP="00536CA7">
      <w:pPr>
        <w:spacing w:after="0" w:line="240" w:lineRule="auto"/>
        <w:rPr>
          <w:rFonts w:ascii="Times New Roman" w:hAnsi="Times New Roman"/>
          <w:sz w:val="24"/>
          <w:szCs w:val="24"/>
        </w:rPr>
      </w:pPr>
    </w:p>
    <w:p w14:paraId="3F2441FD" w14:textId="0094B52F" w:rsidR="00BC4E8F" w:rsidRPr="00E1741D" w:rsidRDefault="00BC4E8F" w:rsidP="00536CA7">
      <w:pPr>
        <w:spacing w:after="0" w:line="240" w:lineRule="auto"/>
        <w:rPr>
          <w:rFonts w:ascii="Times New Roman" w:hAnsi="Times New Roman"/>
          <w:sz w:val="24"/>
          <w:szCs w:val="24"/>
        </w:rPr>
      </w:pPr>
      <w:r w:rsidRPr="00E1741D">
        <w:rPr>
          <w:rFonts w:ascii="Times New Roman" w:hAnsi="Times New Roman"/>
          <w:sz w:val="24"/>
          <w:szCs w:val="24"/>
        </w:rPr>
        <w:t xml:space="preserve">TAKEDA, T. D. O. Renúncia de receita: repercussão da Lei de Responsabilidade Fiscal. </w:t>
      </w:r>
      <w:r w:rsidRPr="00E1741D">
        <w:rPr>
          <w:rFonts w:ascii="Times New Roman" w:hAnsi="Times New Roman"/>
          <w:b/>
          <w:sz w:val="24"/>
          <w:szCs w:val="24"/>
        </w:rPr>
        <w:t>Revista Controle</w:t>
      </w:r>
      <w:r w:rsidRPr="00E1741D">
        <w:rPr>
          <w:rFonts w:ascii="Times New Roman" w:hAnsi="Times New Roman"/>
          <w:sz w:val="24"/>
          <w:szCs w:val="24"/>
        </w:rPr>
        <w:t>, v. 7, n. 1, p. 125–146, 2009.</w:t>
      </w:r>
    </w:p>
    <w:p w14:paraId="2275766A" w14:textId="77777777" w:rsidR="00536CA7" w:rsidRDefault="00536CA7" w:rsidP="00536CA7">
      <w:pPr>
        <w:spacing w:after="0" w:line="240" w:lineRule="auto"/>
        <w:rPr>
          <w:rFonts w:ascii="Times New Roman" w:hAnsi="Times New Roman"/>
          <w:sz w:val="24"/>
          <w:szCs w:val="24"/>
        </w:rPr>
      </w:pPr>
    </w:p>
    <w:p w14:paraId="6D046D69" w14:textId="2B381B20" w:rsidR="00BC4E8F" w:rsidRPr="00E1741D" w:rsidRDefault="00BC4E8F" w:rsidP="00536CA7">
      <w:pPr>
        <w:spacing w:after="0" w:line="240" w:lineRule="auto"/>
        <w:rPr>
          <w:rFonts w:ascii="Times New Roman" w:hAnsi="Times New Roman"/>
          <w:sz w:val="24"/>
          <w:szCs w:val="24"/>
        </w:rPr>
      </w:pPr>
      <w:r w:rsidRPr="00E1741D">
        <w:rPr>
          <w:rFonts w:ascii="Times New Roman" w:hAnsi="Times New Roman"/>
          <w:sz w:val="24"/>
          <w:szCs w:val="24"/>
        </w:rPr>
        <w:t xml:space="preserve">TOLEDO, Maria Antonieta. </w:t>
      </w:r>
      <w:r w:rsidRPr="00E1741D">
        <w:rPr>
          <w:rFonts w:ascii="Times New Roman" w:hAnsi="Times New Roman"/>
          <w:b/>
          <w:sz w:val="24"/>
          <w:szCs w:val="24"/>
        </w:rPr>
        <w:t>Incentivos fiscais impulsionam economia goiana com geração de forte parque industrial.</w:t>
      </w:r>
      <w:r w:rsidRPr="00E1741D">
        <w:rPr>
          <w:rFonts w:ascii="Times New Roman" w:hAnsi="Times New Roman"/>
          <w:sz w:val="24"/>
          <w:szCs w:val="24"/>
        </w:rPr>
        <w:t xml:space="preserve"> Disponível em: &lt;</w:t>
      </w:r>
      <w:r w:rsidR="004E2DEE" w:rsidRPr="00E1741D">
        <w:rPr>
          <w:rFonts w:ascii="Times New Roman" w:hAnsi="Times New Roman"/>
          <w:sz w:val="24"/>
          <w:szCs w:val="24"/>
        </w:rPr>
        <w:t>https://www.goias.gov.br/servico/76972-incentivos-fiscais-impulsionam desenvolvimento-de-goias-e-atraem-mais-empresas.html&gt; Acesso em 09 nov. 2020</w:t>
      </w:r>
    </w:p>
    <w:p w14:paraId="05F89A78" w14:textId="77777777" w:rsidR="00536CA7" w:rsidRDefault="00536CA7" w:rsidP="00536CA7">
      <w:pPr>
        <w:spacing w:after="0" w:line="240" w:lineRule="auto"/>
        <w:rPr>
          <w:rStyle w:val="Hyperlink"/>
          <w:rFonts w:ascii="Times New Roman" w:hAnsi="Times New Roman" w:cs="Times New Roman"/>
          <w:color w:val="auto"/>
          <w:sz w:val="24"/>
          <w:szCs w:val="24"/>
          <w:u w:val="none"/>
        </w:rPr>
      </w:pPr>
    </w:p>
    <w:p w14:paraId="56E50823" w14:textId="0F4C878B" w:rsidR="0010670B" w:rsidRPr="00E1741D" w:rsidRDefault="0010670B" w:rsidP="00536CA7">
      <w:pPr>
        <w:spacing w:after="0" w:line="240" w:lineRule="auto"/>
        <w:rPr>
          <w:rStyle w:val="Hyperlink"/>
          <w:rFonts w:ascii="Times New Roman" w:hAnsi="Times New Roman" w:cs="Times New Roman"/>
          <w:color w:val="auto"/>
          <w:sz w:val="24"/>
          <w:szCs w:val="24"/>
          <w:u w:val="none"/>
        </w:rPr>
      </w:pPr>
      <w:r w:rsidRPr="00E1741D">
        <w:rPr>
          <w:rStyle w:val="Hyperlink"/>
          <w:rFonts w:ascii="Times New Roman" w:hAnsi="Times New Roman" w:cs="Times New Roman"/>
          <w:color w:val="auto"/>
          <w:sz w:val="24"/>
          <w:szCs w:val="24"/>
          <w:u w:val="none"/>
        </w:rPr>
        <w:t xml:space="preserve">VALINO, Reinaldo. </w:t>
      </w:r>
      <w:r w:rsidRPr="00E1741D">
        <w:rPr>
          <w:rStyle w:val="Hyperlink"/>
          <w:rFonts w:ascii="Times New Roman" w:hAnsi="Times New Roman" w:cs="Times New Roman"/>
          <w:b/>
          <w:color w:val="auto"/>
          <w:sz w:val="24"/>
          <w:szCs w:val="24"/>
          <w:u w:val="none"/>
        </w:rPr>
        <w:t>Concessões estaduais de incentivos fiscais</w:t>
      </w:r>
      <w:r w:rsidRPr="00E1741D">
        <w:rPr>
          <w:rStyle w:val="Hyperlink"/>
          <w:rFonts w:ascii="Times New Roman" w:hAnsi="Times New Roman" w:cs="Times New Roman"/>
          <w:color w:val="auto"/>
          <w:sz w:val="24"/>
          <w:szCs w:val="24"/>
          <w:u w:val="none"/>
        </w:rPr>
        <w:t>. Disponível em: &lt;</w:t>
      </w:r>
      <w:r w:rsidRPr="00E1741D">
        <w:rPr>
          <w:rFonts w:ascii="Times New Roman" w:hAnsi="Times New Roman" w:cs="Times New Roman"/>
          <w:sz w:val="24"/>
          <w:szCs w:val="24"/>
        </w:rPr>
        <w:t>http://www.controlepublico.org.br/files/artigos_tecnicos/concessoes_estaduais_de_incentivos_fiscais.pdf</w:t>
      </w:r>
      <w:r w:rsidRPr="00E1741D">
        <w:rPr>
          <w:rStyle w:val="Hyperlink"/>
          <w:rFonts w:ascii="Times New Roman" w:hAnsi="Times New Roman" w:cs="Times New Roman"/>
          <w:color w:val="auto"/>
          <w:sz w:val="24"/>
          <w:szCs w:val="24"/>
          <w:u w:val="none"/>
        </w:rPr>
        <w:t>&gt;. Acesso em: 01 out. 2020.</w:t>
      </w:r>
    </w:p>
    <w:p w14:paraId="2B760294" w14:textId="77777777" w:rsidR="0010670B" w:rsidRPr="00536CA7" w:rsidRDefault="0010670B" w:rsidP="00536CA7">
      <w:pPr>
        <w:spacing w:after="0" w:line="240" w:lineRule="auto"/>
        <w:rPr>
          <w:rFonts w:ascii="Times New Roman" w:hAnsi="Times New Roman" w:cs="Times New Roman"/>
          <w:sz w:val="24"/>
          <w:szCs w:val="24"/>
        </w:rPr>
      </w:pPr>
    </w:p>
    <w:p w14:paraId="68EFE9B1" w14:textId="77777777" w:rsidR="0010670B" w:rsidRPr="00536CA7" w:rsidRDefault="0010670B" w:rsidP="00536CA7">
      <w:pPr>
        <w:spacing w:after="0" w:line="240" w:lineRule="auto"/>
        <w:rPr>
          <w:rStyle w:val="Hyperlink"/>
          <w:rFonts w:ascii="Times New Roman" w:hAnsi="Times New Roman"/>
          <w:color w:val="auto"/>
          <w:sz w:val="24"/>
          <w:szCs w:val="24"/>
        </w:rPr>
      </w:pPr>
    </w:p>
    <w:p w14:paraId="4C7F6C90" w14:textId="2D4A9F33" w:rsidR="00536CA7" w:rsidRDefault="00536CA7" w:rsidP="00BC4E8F">
      <w:pPr>
        <w:tabs>
          <w:tab w:val="left" w:pos="2977"/>
        </w:tabs>
        <w:spacing w:after="0" w:line="360" w:lineRule="auto"/>
        <w:jc w:val="both"/>
        <w:rPr>
          <w:rFonts w:ascii="Times New Roman" w:hAnsi="Times New Roman" w:cs="Times New Roman"/>
          <w:sz w:val="24"/>
          <w:szCs w:val="24"/>
        </w:rPr>
      </w:pPr>
    </w:p>
    <w:p w14:paraId="4DDA9BE2" w14:textId="77777777" w:rsidR="00536CA7" w:rsidRPr="00536CA7" w:rsidRDefault="00536CA7" w:rsidP="00536CA7">
      <w:pPr>
        <w:rPr>
          <w:rFonts w:ascii="Times New Roman" w:hAnsi="Times New Roman" w:cs="Times New Roman"/>
          <w:sz w:val="24"/>
          <w:szCs w:val="24"/>
        </w:rPr>
      </w:pPr>
    </w:p>
    <w:p w14:paraId="13FBC203" w14:textId="77777777" w:rsidR="00536CA7" w:rsidRPr="00536CA7" w:rsidRDefault="00536CA7" w:rsidP="00536CA7">
      <w:pPr>
        <w:rPr>
          <w:rFonts w:ascii="Times New Roman" w:hAnsi="Times New Roman" w:cs="Times New Roman"/>
          <w:sz w:val="24"/>
          <w:szCs w:val="24"/>
        </w:rPr>
      </w:pPr>
    </w:p>
    <w:p w14:paraId="2F3C0ECE" w14:textId="77777777" w:rsidR="00536CA7" w:rsidRPr="00536CA7" w:rsidRDefault="00536CA7" w:rsidP="00536CA7">
      <w:pPr>
        <w:rPr>
          <w:rFonts w:ascii="Times New Roman" w:hAnsi="Times New Roman" w:cs="Times New Roman"/>
          <w:sz w:val="24"/>
          <w:szCs w:val="24"/>
        </w:rPr>
      </w:pPr>
    </w:p>
    <w:p w14:paraId="5600B294" w14:textId="77777777" w:rsidR="00536CA7" w:rsidRPr="00536CA7" w:rsidRDefault="00536CA7" w:rsidP="00536CA7">
      <w:pPr>
        <w:rPr>
          <w:rFonts w:ascii="Times New Roman" w:hAnsi="Times New Roman" w:cs="Times New Roman"/>
          <w:sz w:val="24"/>
          <w:szCs w:val="24"/>
        </w:rPr>
      </w:pPr>
    </w:p>
    <w:p w14:paraId="04082006" w14:textId="77777777" w:rsidR="00536CA7" w:rsidRPr="00536CA7" w:rsidRDefault="00536CA7" w:rsidP="00536CA7">
      <w:pPr>
        <w:rPr>
          <w:rFonts w:ascii="Times New Roman" w:hAnsi="Times New Roman" w:cs="Times New Roman"/>
          <w:sz w:val="24"/>
          <w:szCs w:val="24"/>
        </w:rPr>
      </w:pPr>
    </w:p>
    <w:p w14:paraId="7F4922A1" w14:textId="77777777" w:rsidR="00536CA7" w:rsidRPr="00536CA7" w:rsidRDefault="00536CA7" w:rsidP="00536CA7">
      <w:pPr>
        <w:rPr>
          <w:rFonts w:ascii="Times New Roman" w:hAnsi="Times New Roman" w:cs="Times New Roman"/>
          <w:sz w:val="24"/>
          <w:szCs w:val="24"/>
        </w:rPr>
      </w:pPr>
    </w:p>
    <w:p w14:paraId="45CFF6B9" w14:textId="77777777" w:rsidR="00536CA7" w:rsidRPr="00536CA7" w:rsidRDefault="00536CA7" w:rsidP="00536CA7">
      <w:pPr>
        <w:rPr>
          <w:rFonts w:ascii="Times New Roman" w:hAnsi="Times New Roman" w:cs="Times New Roman"/>
          <w:sz w:val="24"/>
          <w:szCs w:val="24"/>
        </w:rPr>
      </w:pPr>
    </w:p>
    <w:p w14:paraId="5FC69F13" w14:textId="77777777" w:rsidR="00536CA7" w:rsidRPr="00536CA7" w:rsidRDefault="00536CA7" w:rsidP="00536CA7">
      <w:pPr>
        <w:rPr>
          <w:rFonts w:ascii="Times New Roman" w:hAnsi="Times New Roman" w:cs="Times New Roman"/>
          <w:sz w:val="24"/>
          <w:szCs w:val="24"/>
        </w:rPr>
      </w:pPr>
    </w:p>
    <w:p w14:paraId="3F4AC168" w14:textId="77777777" w:rsidR="00536CA7" w:rsidRPr="00536CA7" w:rsidRDefault="00536CA7" w:rsidP="00536CA7">
      <w:pPr>
        <w:rPr>
          <w:rFonts w:ascii="Times New Roman" w:hAnsi="Times New Roman" w:cs="Times New Roman"/>
          <w:sz w:val="24"/>
          <w:szCs w:val="24"/>
        </w:rPr>
      </w:pPr>
    </w:p>
    <w:p w14:paraId="0D556A9E" w14:textId="77777777" w:rsidR="00536CA7" w:rsidRPr="00536CA7" w:rsidRDefault="00536CA7" w:rsidP="00536CA7">
      <w:pPr>
        <w:rPr>
          <w:rFonts w:ascii="Times New Roman" w:hAnsi="Times New Roman" w:cs="Times New Roman"/>
          <w:sz w:val="24"/>
          <w:szCs w:val="24"/>
        </w:rPr>
      </w:pPr>
    </w:p>
    <w:p w14:paraId="7E80F44E" w14:textId="77777777" w:rsidR="00536CA7" w:rsidRPr="00536CA7" w:rsidRDefault="00536CA7" w:rsidP="00536CA7">
      <w:pPr>
        <w:rPr>
          <w:rFonts w:ascii="Times New Roman" w:hAnsi="Times New Roman" w:cs="Times New Roman"/>
          <w:sz w:val="24"/>
          <w:szCs w:val="24"/>
        </w:rPr>
      </w:pPr>
    </w:p>
    <w:p w14:paraId="317A59D9" w14:textId="77777777" w:rsidR="00536CA7" w:rsidRPr="00536CA7" w:rsidRDefault="00536CA7" w:rsidP="00536CA7">
      <w:pPr>
        <w:rPr>
          <w:rFonts w:ascii="Times New Roman" w:hAnsi="Times New Roman" w:cs="Times New Roman"/>
          <w:sz w:val="24"/>
          <w:szCs w:val="24"/>
        </w:rPr>
      </w:pPr>
    </w:p>
    <w:p w14:paraId="48B9D1E9" w14:textId="77777777" w:rsidR="00536CA7" w:rsidRPr="00536CA7" w:rsidRDefault="00536CA7" w:rsidP="00536CA7">
      <w:pPr>
        <w:rPr>
          <w:rFonts w:ascii="Times New Roman" w:hAnsi="Times New Roman" w:cs="Times New Roman"/>
          <w:sz w:val="24"/>
          <w:szCs w:val="24"/>
        </w:rPr>
      </w:pPr>
    </w:p>
    <w:p w14:paraId="4842B08F" w14:textId="77777777" w:rsidR="00536CA7" w:rsidRPr="00536CA7" w:rsidRDefault="00536CA7" w:rsidP="00536CA7">
      <w:pPr>
        <w:rPr>
          <w:rFonts w:ascii="Times New Roman" w:hAnsi="Times New Roman" w:cs="Times New Roman"/>
          <w:sz w:val="24"/>
          <w:szCs w:val="24"/>
        </w:rPr>
      </w:pPr>
    </w:p>
    <w:p w14:paraId="5521B5CE" w14:textId="77777777" w:rsidR="00536CA7" w:rsidRPr="00536CA7" w:rsidRDefault="00536CA7" w:rsidP="00536CA7">
      <w:pPr>
        <w:rPr>
          <w:rFonts w:ascii="Times New Roman" w:hAnsi="Times New Roman" w:cs="Times New Roman"/>
          <w:sz w:val="24"/>
          <w:szCs w:val="24"/>
        </w:rPr>
      </w:pPr>
    </w:p>
    <w:p w14:paraId="22CA2472" w14:textId="09487DA6" w:rsidR="00536CA7" w:rsidRDefault="00536CA7" w:rsidP="00536CA7">
      <w:pPr>
        <w:rPr>
          <w:rFonts w:ascii="Times New Roman" w:hAnsi="Times New Roman" w:cs="Times New Roman"/>
          <w:sz w:val="24"/>
          <w:szCs w:val="24"/>
        </w:rPr>
      </w:pPr>
    </w:p>
    <w:p w14:paraId="3D090CAA" w14:textId="77777777" w:rsidR="00BC4E8F" w:rsidRPr="00536CA7" w:rsidRDefault="00BC4E8F" w:rsidP="00536CA7">
      <w:pPr>
        <w:jc w:val="center"/>
        <w:rPr>
          <w:rFonts w:ascii="Times New Roman" w:hAnsi="Times New Roman" w:cs="Times New Roman"/>
          <w:sz w:val="24"/>
          <w:szCs w:val="24"/>
        </w:rPr>
      </w:pPr>
    </w:p>
    <w:sectPr w:rsidR="00BC4E8F" w:rsidRPr="00536CA7" w:rsidSect="000D4EFC">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821EE" w14:textId="77777777" w:rsidR="00F36AA0" w:rsidRDefault="00F36AA0" w:rsidP="00DE5FC6">
      <w:pPr>
        <w:spacing w:after="0" w:line="240" w:lineRule="auto"/>
      </w:pPr>
      <w:r>
        <w:separator/>
      </w:r>
    </w:p>
  </w:endnote>
  <w:endnote w:type="continuationSeparator" w:id="0">
    <w:p w14:paraId="3E4056C3" w14:textId="77777777" w:rsidR="00F36AA0" w:rsidRDefault="00F36AA0" w:rsidP="00DE5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47EAD" w14:textId="77777777" w:rsidR="00F36AA0" w:rsidRDefault="00F36AA0" w:rsidP="00DE5FC6">
      <w:pPr>
        <w:spacing w:after="0" w:line="240" w:lineRule="auto"/>
      </w:pPr>
      <w:r>
        <w:separator/>
      </w:r>
    </w:p>
  </w:footnote>
  <w:footnote w:type="continuationSeparator" w:id="0">
    <w:p w14:paraId="119FC937" w14:textId="77777777" w:rsidR="00F36AA0" w:rsidRDefault="00F36AA0" w:rsidP="00DE5FC6">
      <w:pPr>
        <w:spacing w:after="0" w:line="240" w:lineRule="auto"/>
      </w:pPr>
      <w:r>
        <w:continuationSeparator/>
      </w:r>
    </w:p>
  </w:footnote>
  <w:footnote w:id="1">
    <w:p w14:paraId="73D5DCAA" w14:textId="695E411B" w:rsidR="00536CA7" w:rsidRPr="00536CA7" w:rsidRDefault="00536CA7">
      <w:pPr>
        <w:pStyle w:val="Textodenotaderodap"/>
        <w:rPr>
          <w:rFonts w:ascii="Times New Roman" w:hAnsi="Times New Roman" w:cs="Times New Roman"/>
        </w:rPr>
      </w:pPr>
      <w:r>
        <w:rPr>
          <w:rStyle w:val="Refdenotaderodap"/>
        </w:rPr>
        <w:footnoteRef/>
      </w:r>
      <w:r>
        <w:t xml:space="preserve"> </w:t>
      </w:r>
      <w:r w:rsidRPr="000D4EFC">
        <w:rPr>
          <w:rFonts w:ascii="Times New Roman" w:hAnsi="Times New Roman" w:cs="Times New Roman"/>
        </w:rPr>
        <w:t xml:space="preserve">Discente do Curso de Ciências Contábeis do Instituto Luterano de Ensino Superior de Itumbiara GO   </w:t>
      </w:r>
    </w:p>
  </w:footnote>
  <w:footnote w:id="2">
    <w:p w14:paraId="722BF8A6" w14:textId="46D6D757" w:rsidR="00536CA7" w:rsidRPr="00536CA7" w:rsidRDefault="00536CA7">
      <w:pPr>
        <w:pStyle w:val="Textodenotaderodap"/>
        <w:rPr>
          <w:rFonts w:ascii="Times New Roman" w:hAnsi="Times New Roman" w:cs="Times New Roman"/>
        </w:rPr>
      </w:pPr>
      <w:r>
        <w:rPr>
          <w:rStyle w:val="Refdenotaderodap"/>
        </w:rPr>
        <w:footnoteRef/>
      </w:r>
      <w:r>
        <w:t xml:space="preserve"> </w:t>
      </w:r>
      <w:r w:rsidRPr="000D4EFC">
        <w:rPr>
          <w:rFonts w:ascii="Times New Roman" w:hAnsi="Times New Roman" w:cs="Times New Roman"/>
        </w:rPr>
        <w:t>Docente do Curso de Ciências Contábeis do Instituto Luterano de Ensino Superior de Itumbiara 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1134F"/>
    <w:multiLevelType w:val="hybridMultilevel"/>
    <w:tmpl w:val="E664266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E0"/>
    <w:rsid w:val="00006CCF"/>
    <w:rsid w:val="0000761D"/>
    <w:rsid w:val="00013893"/>
    <w:rsid w:val="00021CF4"/>
    <w:rsid w:val="00034B65"/>
    <w:rsid w:val="000534CC"/>
    <w:rsid w:val="00082395"/>
    <w:rsid w:val="0008649C"/>
    <w:rsid w:val="00097FD9"/>
    <w:rsid w:val="000A10DE"/>
    <w:rsid w:val="000B23BE"/>
    <w:rsid w:val="000D28F3"/>
    <w:rsid w:val="000D4EFC"/>
    <w:rsid w:val="000D5BDA"/>
    <w:rsid w:val="000E3086"/>
    <w:rsid w:val="000F1E58"/>
    <w:rsid w:val="0010670B"/>
    <w:rsid w:val="001151CA"/>
    <w:rsid w:val="00136D75"/>
    <w:rsid w:val="00141940"/>
    <w:rsid w:val="00157209"/>
    <w:rsid w:val="00165C3F"/>
    <w:rsid w:val="00165E72"/>
    <w:rsid w:val="00172B06"/>
    <w:rsid w:val="001845B1"/>
    <w:rsid w:val="001916CA"/>
    <w:rsid w:val="001A65DC"/>
    <w:rsid w:val="001A7AD2"/>
    <w:rsid w:val="001D4BE4"/>
    <w:rsid w:val="001D78C9"/>
    <w:rsid w:val="001E1357"/>
    <w:rsid w:val="001F3B1E"/>
    <w:rsid w:val="001F4BBA"/>
    <w:rsid w:val="0020426A"/>
    <w:rsid w:val="00210EA9"/>
    <w:rsid w:val="00217616"/>
    <w:rsid w:val="002224E3"/>
    <w:rsid w:val="00223C6C"/>
    <w:rsid w:val="00242528"/>
    <w:rsid w:val="00260011"/>
    <w:rsid w:val="00271BF9"/>
    <w:rsid w:val="00293CA8"/>
    <w:rsid w:val="00296535"/>
    <w:rsid w:val="002B6BC1"/>
    <w:rsid w:val="002E2069"/>
    <w:rsid w:val="002E347B"/>
    <w:rsid w:val="00306523"/>
    <w:rsid w:val="00316C2C"/>
    <w:rsid w:val="0031716F"/>
    <w:rsid w:val="0032046A"/>
    <w:rsid w:val="00320558"/>
    <w:rsid w:val="003227D5"/>
    <w:rsid w:val="003326F2"/>
    <w:rsid w:val="00344433"/>
    <w:rsid w:val="00353D9E"/>
    <w:rsid w:val="00361F12"/>
    <w:rsid w:val="00373796"/>
    <w:rsid w:val="003844B7"/>
    <w:rsid w:val="00386278"/>
    <w:rsid w:val="003A0A54"/>
    <w:rsid w:val="003A12C9"/>
    <w:rsid w:val="003A1718"/>
    <w:rsid w:val="003B11F5"/>
    <w:rsid w:val="003B391C"/>
    <w:rsid w:val="003C153A"/>
    <w:rsid w:val="003D4320"/>
    <w:rsid w:val="003D5F53"/>
    <w:rsid w:val="003F3491"/>
    <w:rsid w:val="00405004"/>
    <w:rsid w:val="00414EEC"/>
    <w:rsid w:val="004159B3"/>
    <w:rsid w:val="00417A2C"/>
    <w:rsid w:val="004250FB"/>
    <w:rsid w:val="004308B5"/>
    <w:rsid w:val="0043478E"/>
    <w:rsid w:val="004524CF"/>
    <w:rsid w:val="00453229"/>
    <w:rsid w:val="00460312"/>
    <w:rsid w:val="00473CB0"/>
    <w:rsid w:val="00475EE4"/>
    <w:rsid w:val="00480CE3"/>
    <w:rsid w:val="004925BF"/>
    <w:rsid w:val="00497027"/>
    <w:rsid w:val="004A1B57"/>
    <w:rsid w:val="004B0578"/>
    <w:rsid w:val="004B2DB7"/>
    <w:rsid w:val="004C4951"/>
    <w:rsid w:val="004C754E"/>
    <w:rsid w:val="004D3A1B"/>
    <w:rsid w:val="004D4493"/>
    <w:rsid w:val="004E2DEE"/>
    <w:rsid w:val="004E333A"/>
    <w:rsid w:val="004E7A31"/>
    <w:rsid w:val="00500FB6"/>
    <w:rsid w:val="005010BC"/>
    <w:rsid w:val="00502382"/>
    <w:rsid w:val="005028E6"/>
    <w:rsid w:val="00510EA6"/>
    <w:rsid w:val="0051298F"/>
    <w:rsid w:val="00517E01"/>
    <w:rsid w:val="00521B51"/>
    <w:rsid w:val="00536CA7"/>
    <w:rsid w:val="005424D3"/>
    <w:rsid w:val="0054520A"/>
    <w:rsid w:val="005660C9"/>
    <w:rsid w:val="005748C2"/>
    <w:rsid w:val="00580DA2"/>
    <w:rsid w:val="00585756"/>
    <w:rsid w:val="00585829"/>
    <w:rsid w:val="00594F55"/>
    <w:rsid w:val="005A0482"/>
    <w:rsid w:val="005A1752"/>
    <w:rsid w:val="005A35C0"/>
    <w:rsid w:val="005A67BF"/>
    <w:rsid w:val="005D0D3C"/>
    <w:rsid w:val="006017FE"/>
    <w:rsid w:val="00625AF4"/>
    <w:rsid w:val="0063484E"/>
    <w:rsid w:val="00641E64"/>
    <w:rsid w:val="0065324B"/>
    <w:rsid w:val="00657498"/>
    <w:rsid w:val="006625C3"/>
    <w:rsid w:val="0067473A"/>
    <w:rsid w:val="00681C09"/>
    <w:rsid w:val="0069472D"/>
    <w:rsid w:val="006B6F7F"/>
    <w:rsid w:val="006C409C"/>
    <w:rsid w:val="006F2095"/>
    <w:rsid w:val="00703942"/>
    <w:rsid w:val="00714171"/>
    <w:rsid w:val="00717D6B"/>
    <w:rsid w:val="00730EAF"/>
    <w:rsid w:val="007325D5"/>
    <w:rsid w:val="007428AA"/>
    <w:rsid w:val="00754CD5"/>
    <w:rsid w:val="00760D4B"/>
    <w:rsid w:val="0078510C"/>
    <w:rsid w:val="0079389B"/>
    <w:rsid w:val="007B13F6"/>
    <w:rsid w:val="007B2F4B"/>
    <w:rsid w:val="007C750F"/>
    <w:rsid w:val="007D28D7"/>
    <w:rsid w:val="007D2E68"/>
    <w:rsid w:val="007D3EAF"/>
    <w:rsid w:val="007F1DE0"/>
    <w:rsid w:val="008006F8"/>
    <w:rsid w:val="00813BA7"/>
    <w:rsid w:val="00827FC0"/>
    <w:rsid w:val="008304A5"/>
    <w:rsid w:val="008459C8"/>
    <w:rsid w:val="008874FE"/>
    <w:rsid w:val="008D1F4C"/>
    <w:rsid w:val="008D4A60"/>
    <w:rsid w:val="008F6C02"/>
    <w:rsid w:val="008F6C8F"/>
    <w:rsid w:val="008F7579"/>
    <w:rsid w:val="00900F33"/>
    <w:rsid w:val="00905B94"/>
    <w:rsid w:val="00917DEB"/>
    <w:rsid w:val="00926B7F"/>
    <w:rsid w:val="00933B88"/>
    <w:rsid w:val="00952713"/>
    <w:rsid w:val="00956FBD"/>
    <w:rsid w:val="00964486"/>
    <w:rsid w:val="00971183"/>
    <w:rsid w:val="00973627"/>
    <w:rsid w:val="009804B8"/>
    <w:rsid w:val="00991C6B"/>
    <w:rsid w:val="009B5B64"/>
    <w:rsid w:val="009B6898"/>
    <w:rsid w:val="009C1FC4"/>
    <w:rsid w:val="009D4FF0"/>
    <w:rsid w:val="009D69BD"/>
    <w:rsid w:val="00A03AB9"/>
    <w:rsid w:val="00A045D3"/>
    <w:rsid w:val="00A07E8C"/>
    <w:rsid w:val="00A220F6"/>
    <w:rsid w:val="00A23D04"/>
    <w:rsid w:val="00A421D5"/>
    <w:rsid w:val="00A61F46"/>
    <w:rsid w:val="00A62C94"/>
    <w:rsid w:val="00A72E7F"/>
    <w:rsid w:val="00A76CCC"/>
    <w:rsid w:val="00A97CBB"/>
    <w:rsid w:val="00AC43A6"/>
    <w:rsid w:val="00AC4CE5"/>
    <w:rsid w:val="00AC6649"/>
    <w:rsid w:val="00AD76DD"/>
    <w:rsid w:val="00AE289B"/>
    <w:rsid w:val="00AF5391"/>
    <w:rsid w:val="00B000B6"/>
    <w:rsid w:val="00B247C3"/>
    <w:rsid w:val="00B32A0E"/>
    <w:rsid w:val="00B42E36"/>
    <w:rsid w:val="00B43323"/>
    <w:rsid w:val="00B539B7"/>
    <w:rsid w:val="00B545F1"/>
    <w:rsid w:val="00B54A0E"/>
    <w:rsid w:val="00B574AD"/>
    <w:rsid w:val="00B6129E"/>
    <w:rsid w:val="00B70578"/>
    <w:rsid w:val="00B93D06"/>
    <w:rsid w:val="00BA2779"/>
    <w:rsid w:val="00BB1A85"/>
    <w:rsid w:val="00BB79D4"/>
    <w:rsid w:val="00BC2C97"/>
    <w:rsid w:val="00BC4E8F"/>
    <w:rsid w:val="00BC5E1A"/>
    <w:rsid w:val="00BD238F"/>
    <w:rsid w:val="00BD54FF"/>
    <w:rsid w:val="00BE7692"/>
    <w:rsid w:val="00BF12D8"/>
    <w:rsid w:val="00C15E28"/>
    <w:rsid w:val="00C20760"/>
    <w:rsid w:val="00C3361C"/>
    <w:rsid w:val="00C35494"/>
    <w:rsid w:val="00C46DFA"/>
    <w:rsid w:val="00C509E9"/>
    <w:rsid w:val="00C62715"/>
    <w:rsid w:val="00C648E4"/>
    <w:rsid w:val="00C656CC"/>
    <w:rsid w:val="00C77E55"/>
    <w:rsid w:val="00C959C0"/>
    <w:rsid w:val="00CB798E"/>
    <w:rsid w:val="00CC287A"/>
    <w:rsid w:val="00CC5871"/>
    <w:rsid w:val="00CC7AAB"/>
    <w:rsid w:val="00CD0E38"/>
    <w:rsid w:val="00CD2626"/>
    <w:rsid w:val="00CF0C12"/>
    <w:rsid w:val="00CF2D92"/>
    <w:rsid w:val="00CF328A"/>
    <w:rsid w:val="00D010A3"/>
    <w:rsid w:val="00D129C1"/>
    <w:rsid w:val="00D14EBE"/>
    <w:rsid w:val="00D2613E"/>
    <w:rsid w:val="00D30493"/>
    <w:rsid w:val="00D307EE"/>
    <w:rsid w:val="00D33685"/>
    <w:rsid w:val="00D40F3C"/>
    <w:rsid w:val="00D41591"/>
    <w:rsid w:val="00D4673D"/>
    <w:rsid w:val="00D6782B"/>
    <w:rsid w:val="00D75609"/>
    <w:rsid w:val="00D76393"/>
    <w:rsid w:val="00D8431F"/>
    <w:rsid w:val="00D93C3F"/>
    <w:rsid w:val="00D94DDB"/>
    <w:rsid w:val="00DA03C4"/>
    <w:rsid w:val="00DA294D"/>
    <w:rsid w:val="00DB60D2"/>
    <w:rsid w:val="00DC7B63"/>
    <w:rsid w:val="00DE3E49"/>
    <w:rsid w:val="00DE5FC6"/>
    <w:rsid w:val="00DF3097"/>
    <w:rsid w:val="00E01264"/>
    <w:rsid w:val="00E03753"/>
    <w:rsid w:val="00E04C41"/>
    <w:rsid w:val="00E10676"/>
    <w:rsid w:val="00E12427"/>
    <w:rsid w:val="00E1741D"/>
    <w:rsid w:val="00E203EE"/>
    <w:rsid w:val="00E22278"/>
    <w:rsid w:val="00E332BA"/>
    <w:rsid w:val="00E34C6B"/>
    <w:rsid w:val="00E41BF2"/>
    <w:rsid w:val="00E45614"/>
    <w:rsid w:val="00E503A8"/>
    <w:rsid w:val="00E57905"/>
    <w:rsid w:val="00E610A1"/>
    <w:rsid w:val="00E65EAB"/>
    <w:rsid w:val="00E73B2A"/>
    <w:rsid w:val="00E86151"/>
    <w:rsid w:val="00E86DB1"/>
    <w:rsid w:val="00E935D9"/>
    <w:rsid w:val="00EB3F12"/>
    <w:rsid w:val="00EB7E63"/>
    <w:rsid w:val="00EC02BB"/>
    <w:rsid w:val="00ED3DE8"/>
    <w:rsid w:val="00ED5036"/>
    <w:rsid w:val="00EE5865"/>
    <w:rsid w:val="00EF2479"/>
    <w:rsid w:val="00EF58F1"/>
    <w:rsid w:val="00EF6E4A"/>
    <w:rsid w:val="00EF78EA"/>
    <w:rsid w:val="00F03957"/>
    <w:rsid w:val="00F13ABB"/>
    <w:rsid w:val="00F24656"/>
    <w:rsid w:val="00F343EE"/>
    <w:rsid w:val="00F36AA0"/>
    <w:rsid w:val="00F545E8"/>
    <w:rsid w:val="00F84197"/>
    <w:rsid w:val="00F84FE3"/>
    <w:rsid w:val="00F92A2C"/>
    <w:rsid w:val="00FA119C"/>
    <w:rsid w:val="00FC4540"/>
    <w:rsid w:val="00FE23C8"/>
    <w:rsid w:val="00FE672B"/>
    <w:rsid w:val="00FE6A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6898"/>
  <w15:chartTrackingRefBased/>
  <w15:docId w15:val="{121540A0-1F9B-4CCB-8138-54E20169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BC4E8F"/>
    <w:pPr>
      <w:keepNext/>
      <w:keepLines/>
      <w:spacing w:before="240" w:after="0"/>
      <w:outlineLvl w:val="0"/>
    </w:pPr>
    <w:rPr>
      <w:rFonts w:ascii="Calibri Light" w:eastAsia="Times New Roman" w:hAnsi="Calibri Light" w:cs="Times New Roman"/>
      <w:color w:val="2E74B5"/>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F1DE0"/>
    <w:pPr>
      <w:ind w:left="720"/>
      <w:contextualSpacing/>
    </w:pPr>
    <w:rPr>
      <w:rFonts w:ascii="Calibri" w:eastAsia="Calibri" w:hAnsi="Calibri" w:cs="Times New Roman"/>
    </w:rPr>
  </w:style>
  <w:style w:type="paragraph" w:styleId="Cabealho">
    <w:name w:val="header"/>
    <w:basedOn w:val="Normal"/>
    <w:link w:val="CabealhoChar"/>
    <w:uiPriority w:val="99"/>
    <w:unhideWhenUsed/>
    <w:rsid w:val="00DE5FC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5FC6"/>
  </w:style>
  <w:style w:type="paragraph" w:styleId="Rodap">
    <w:name w:val="footer"/>
    <w:basedOn w:val="Normal"/>
    <w:link w:val="RodapChar"/>
    <w:uiPriority w:val="99"/>
    <w:unhideWhenUsed/>
    <w:rsid w:val="00DE5FC6"/>
    <w:pPr>
      <w:tabs>
        <w:tab w:val="center" w:pos="4252"/>
        <w:tab w:val="right" w:pos="8504"/>
      </w:tabs>
      <w:spacing w:after="0" w:line="240" w:lineRule="auto"/>
    </w:pPr>
  </w:style>
  <w:style w:type="character" w:customStyle="1" w:styleId="RodapChar">
    <w:name w:val="Rodapé Char"/>
    <w:basedOn w:val="Fontepargpadro"/>
    <w:link w:val="Rodap"/>
    <w:uiPriority w:val="99"/>
    <w:rsid w:val="00DE5FC6"/>
  </w:style>
  <w:style w:type="character" w:customStyle="1" w:styleId="Ttulo1Char">
    <w:name w:val="Título 1 Char"/>
    <w:basedOn w:val="Fontepargpadro"/>
    <w:link w:val="Ttulo1"/>
    <w:uiPriority w:val="9"/>
    <w:rsid w:val="00BC4E8F"/>
    <w:rPr>
      <w:rFonts w:ascii="Calibri Light" w:eastAsia="Times New Roman" w:hAnsi="Calibri Light" w:cs="Times New Roman"/>
      <w:color w:val="2E74B5"/>
      <w:sz w:val="32"/>
      <w:szCs w:val="32"/>
    </w:rPr>
  </w:style>
  <w:style w:type="character" w:styleId="Hyperlink">
    <w:name w:val="Hyperlink"/>
    <w:uiPriority w:val="99"/>
    <w:unhideWhenUsed/>
    <w:rsid w:val="00BC4E8F"/>
    <w:rPr>
      <w:color w:val="0563C1"/>
      <w:u w:val="single"/>
    </w:rPr>
  </w:style>
  <w:style w:type="character" w:customStyle="1" w:styleId="MenoPendente1">
    <w:name w:val="Menção Pendente1"/>
    <w:basedOn w:val="Fontepargpadro"/>
    <w:uiPriority w:val="99"/>
    <w:semiHidden/>
    <w:unhideWhenUsed/>
    <w:rsid w:val="004E2DEE"/>
    <w:rPr>
      <w:color w:val="605E5C"/>
      <w:shd w:val="clear" w:color="auto" w:fill="E1DFDD"/>
    </w:rPr>
  </w:style>
  <w:style w:type="paragraph" w:styleId="Textodenotaderodap">
    <w:name w:val="footnote text"/>
    <w:basedOn w:val="Normal"/>
    <w:link w:val="TextodenotaderodapChar"/>
    <w:uiPriority w:val="99"/>
    <w:unhideWhenUsed/>
    <w:rsid w:val="00A07E8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07E8C"/>
    <w:rPr>
      <w:sz w:val="20"/>
      <w:szCs w:val="20"/>
    </w:rPr>
  </w:style>
  <w:style w:type="character" w:styleId="Refdenotaderodap">
    <w:name w:val="footnote reference"/>
    <w:basedOn w:val="Fontepargpadro"/>
    <w:uiPriority w:val="99"/>
    <w:semiHidden/>
    <w:unhideWhenUsed/>
    <w:rsid w:val="00A07E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44872">
      <w:bodyDiv w:val="1"/>
      <w:marLeft w:val="0"/>
      <w:marRight w:val="0"/>
      <w:marTop w:val="0"/>
      <w:marBottom w:val="0"/>
      <w:divBdr>
        <w:top w:val="none" w:sz="0" w:space="0" w:color="auto"/>
        <w:left w:val="none" w:sz="0" w:space="0" w:color="auto"/>
        <w:bottom w:val="none" w:sz="0" w:space="0" w:color="auto"/>
        <w:right w:val="none" w:sz="0" w:space="0" w:color="auto"/>
      </w:divBdr>
    </w:div>
    <w:div w:id="15319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2.camara.leg.br/atividade-legislativa/estudos-e-notas-tecnicas/publicacoes-da-consultoria-legislativa/fiquePorDentro/temas/sistema-tributario-nacional-jun-2019/texto-base-da-consultoria-legislati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Constituicao/Emendas/Emc_anterior1988/emc18-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1FAA-59AD-417D-985A-D89A68D40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7651</Words>
  <Characters>41321</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2020-11-21T21:44:00Z</dcterms:created>
  <dcterms:modified xsi:type="dcterms:W3CDTF">2020-11-21T21:44:00Z</dcterms:modified>
</cp:coreProperties>
</file>