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A0" w:rsidRPr="00E9299C" w:rsidRDefault="000D3DA0" w:rsidP="000D3DA0">
      <w:pPr>
        <w:spacing w:line="240" w:lineRule="auto"/>
        <w:jc w:val="both"/>
        <w:rPr>
          <w:b/>
          <w:sz w:val="24"/>
          <w:szCs w:val="24"/>
        </w:rPr>
      </w:pPr>
      <w:r w:rsidRPr="00E9299C">
        <w:rPr>
          <w:b/>
          <w:sz w:val="24"/>
          <w:szCs w:val="24"/>
        </w:rPr>
        <w:t>MOVIMENTO CONTRA A CELPA/EQUATORIAL EM SANTA MARIA DO URUARÁ TERMINA DA MESMA FORMA QUE INICIOU EM 24 HORAS DEPOIS</w:t>
      </w:r>
    </w:p>
    <w:p w:rsidR="000D3DA0" w:rsidRPr="00E9299C" w:rsidRDefault="000D3DA0" w:rsidP="000D3DA0">
      <w:pPr>
        <w:spacing w:line="360" w:lineRule="auto"/>
        <w:ind w:firstLine="709"/>
        <w:jc w:val="right"/>
        <w:rPr>
          <w:b/>
          <w:sz w:val="24"/>
          <w:szCs w:val="24"/>
        </w:rPr>
      </w:pPr>
      <w:r w:rsidRPr="00E9299C">
        <w:rPr>
          <w:b/>
          <w:sz w:val="24"/>
          <w:szCs w:val="24"/>
        </w:rPr>
        <w:t>Por Sydney Pinto dos Santos</w:t>
      </w:r>
    </w:p>
    <w:p w:rsidR="000D3DA0" w:rsidRPr="000A3D0E" w:rsidRDefault="000D3DA0" w:rsidP="000D3DA0">
      <w:pPr>
        <w:spacing w:line="240" w:lineRule="auto"/>
        <w:jc w:val="both"/>
        <w:rPr>
          <w:b/>
          <w:i/>
        </w:rPr>
      </w:pPr>
      <w:r w:rsidRPr="000A3D0E">
        <w:rPr>
          <w:b/>
          <w:i/>
        </w:rPr>
        <w:t>*Elaborado no dia 29 de novembro de 2020, às 17 horas, (justamente quando a energia tinha “ido embora” mais uma vez...)</w:t>
      </w:r>
    </w:p>
    <w:p w:rsidR="000D3DA0" w:rsidRPr="00E9299C" w:rsidRDefault="000D3DA0" w:rsidP="000D3DA0">
      <w:pPr>
        <w:spacing w:line="360" w:lineRule="auto"/>
        <w:ind w:firstLine="709"/>
        <w:jc w:val="both"/>
        <w:rPr>
          <w:sz w:val="24"/>
          <w:szCs w:val="24"/>
        </w:rPr>
      </w:pPr>
      <w:r w:rsidRPr="00E9299C">
        <w:rPr>
          <w:sz w:val="24"/>
          <w:szCs w:val="24"/>
        </w:rPr>
        <w:t xml:space="preserve">Após a realização de uma reunião urgente em uma residência </w:t>
      </w:r>
      <w:r>
        <w:rPr>
          <w:sz w:val="24"/>
          <w:szCs w:val="24"/>
        </w:rPr>
        <w:t>na sede do D</w:t>
      </w:r>
      <w:r w:rsidRPr="00E9299C">
        <w:rPr>
          <w:sz w:val="24"/>
          <w:szCs w:val="24"/>
        </w:rPr>
        <w:t>istrito de Santa Maria do Uruará, a partir das 9 horas da manhã do dia 28 de novembro de 2020, no sentindo de deliberar e forma</w:t>
      </w:r>
      <w:r>
        <w:rPr>
          <w:sz w:val="24"/>
          <w:szCs w:val="24"/>
        </w:rPr>
        <w:t>r</w:t>
      </w:r>
      <w:r w:rsidRPr="00E9299C">
        <w:rPr>
          <w:sz w:val="24"/>
          <w:szCs w:val="24"/>
        </w:rPr>
        <w:t xml:space="preserve"> a comissão que tomaria a </w:t>
      </w:r>
      <w:r>
        <w:rPr>
          <w:sz w:val="24"/>
          <w:szCs w:val="24"/>
        </w:rPr>
        <w:t>fr</w:t>
      </w:r>
      <w:r w:rsidRPr="00E9299C">
        <w:rPr>
          <w:sz w:val="24"/>
          <w:szCs w:val="24"/>
        </w:rPr>
        <w:t xml:space="preserve">ente dos trabalhos sobre o </w:t>
      </w:r>
      <w:r w:rsidRPr="000A3D0E">
        <w:rPr>
          <w:b/>
          <w:sz w:val="24"/>
          <w:szCs w:val="24"/>
        </w:rPr>
        <w:t>2º Movimento Contra a Celpa em Santa Maria do Uruará</w:t>
      </w:r>
      <w:r>
        <w:rPr>
          <w:sz w:val="24"/>
          <w:szCs w:val="24"/>
        </w:rPr>
        <w:t xml:space="preserve">, empresa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que</w:t>
      </w:r>
      <w:r w:rsidRPr="00E9299C">
        <w:rPr>
          <w:sz w:val="24"/>
          <w:szCs w:val="24"/>
        </w:rPr>
        <w:t xml:space="preserve"> é fornecedora do serviço de distribuição de energia elétrica para a Margem Direita do Município de Prainha, onde oferece um “serviço de péssima qualidade”, ficando às vezes a região mais de 12 horas sem a energia, a qual é fornecida para as pequenas fábricas locais, comércios e as residências, além dos serviços que utilizam </w:t>
      </w:r>
      <w:proofErr w:type="spellStart"/>
      <w:r w:rsidRPr="00E9299C">
        <w:rPr>
          <w:sz w:val="24"/>
          <w:szCs w:val="24"/>
        </w:rPr>
        <w:t>esta</w:t>
      </w:r>
      <w:proofErr w:type="spellEnd"/>
      <w:r w:rsidRPr="00E9299C">
        <w:rPr>
          <w:sz w:val="24"/>
          <w:szCs w:val="24"/>
        </w:rPr>
        <w:t xml:space="preserve"> forte de energia para o funcionamento dos equipamentos utilizados nas atividades.</w:t>
      </w:r>
    </w:p>
    <w:p w:rsidR="000D3DA0" w:rsidRPr="00E9299C" w:rsidRDefault="000D3DA0" w:rsidP="000D3DA0">
      <w:pPr>
        <w:spacing w:line="360" w:lineRule="auto"/>
        <w:ind w:firstLine="709"/>
        <w:jc w:val="both"/>
        <w:rPr>
          <w:sz w:val="24"/>
          <w:szCs w:val="24"/>
        </w:rPr>
      </w:pPr>
      <w:r w:rsidRPr="00E9299C">
        <w:rPr>
          <w:sz w:val="24"/>
          <w:szCs w:val="24"/>
        </w:rPr>
        <w:t>No entanto, pela pouca adesão dos populares, ou seja, da comunidade que sofre com estes “apagões” repentinos e insistentes, causando enormes prejuízos à população de forma geral, a Comissão dos Assuntos Internos de</w:t>
      </w:r>
      <w:r>
        <w:rPr>
          <w:sz w:val="24"/>
          <w:szCs w:val="24"/>
        </w:rPr>
        <w:t xml:space="preserve"> Santa M</w:t>
      </w:r>
      <w:r w:rsidRPr="00E9299C">
        <w:rPr>
          <w:sz w:val="24"/>
          <w:szCs w:val="24"/>
        </w:rPr>
        <w:t>aria do Uruará e Região, sendo a própria esvaziada pelos seus integrantes, resolveu no dia 29 de novembro de 2020, no mesmo horário, as 9 e 30 minutos, se reunir e encerrar “os trabalhos”, inclusive com a entrega da chave</w:t>
      </w:r>
      <w:r>
        <w:rPr>
          <w:sz w:val="24"/>
          <w:szCs w:val="24"/>
        </w:rPr>
        <w:t xml:space="preserve"> ao responsável</w:t>
      </w:r>
      <w:r w:rsidRPr="00E9299C">
        <w:rPr>
          <w:sz w:val="24"/>
          <w:szCs w:val="24"/>
        </w:rPr>
        <w:t xml:space="preserve"> do veículo</w:t>
      </w:r>
      <w:r>
        <w:rPr>
          <w:sz w:val="24"/>
          <w:szCs w:val="24"/>
        </w:rPr>
        <w:t xml:space="preserve"> da empresa terceirizada e prestadora de serviço à Celpa, o qual fora apreendido pelos integrantes do evento.</w:t>
      </w:r>
    </w:p>
    <w:p w:rsidR="000D3DA0" w:rsidRPr="00E9299C" w:rsidRDefault="000D3DA0" w:rsidP="000D3DA0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E9299C">
        <w:rPr>
          <w:sz w:val="24"/>
          <w:szCs w:val="24"/>
        </w:rPr>
        <w:t>No entanto, que fique claro</w:t>
      </w:r>
      <w:r>
        <w:rPr>
          <w:sz w:val="24"/>
          <w:szCs w:val="24"/>
        </w:rPr>
        <w:t xml:space="preserve"> e transparente</w:t>
      </w:r>
      <w:r w:rsidRPr="00E9299C">
        <w:rPr>
          <w:sz w:val="24"/>
          <w:szCs w:val="24"/>
        </w:rPr>
        <w:t xml:space="preserve"> à população</w:t>
      </w:r>
      <w:r>
        <w:rPr>
          <w:sz w:val="24"/>
          <w:szCs w:val="24"/>
        </w:rPr>
        <w:t xml:space="preserve"> em geral</w:t>
      </w:r>
      <w:r w:rsidRPr="00E9299C">
        <w:rPr>
          <w:sz w:val="24"/>
          <w:szCs w:val="24"/>
        </w:rPr>
        <w:t xml:space="preserve"> e aos “</w:t>
      </w:r>
      <w:proofErr w:type="spellStart"/>
      <w:r w:rsidRPr="00E9299C">
        <w:rPr>
          <w:sz w:val="24"/>
          <w:szCs w:val="24"/>
        </w:rPr>
        <w:t>plateiros</w:t>
      </w:r>
      <w:proofErr w:type="spellEnd"/>
      <w:r w:rsidRPr="00E9299C">
        <w:rPr>
          <w:sz w:val="24"/>
          <w:szCs w:val="24"/>
        </w:rPr>
        <w:t xml:space="preserve"> de plantão” que o encerramento do movimento não foi por causa “</w:t>
      </w:r>
      <w:r>
        <w:rPr>
          <w:sz w:val="24"/>
          <w:szCs w:val="24"/>
        </w:rPr>
        <w:t>dos</w:t>
      </w:r>
      <w:r w:rsidRPr="00E9299C">
        <w:rPr>
          <w:sz w:val="24"/>
          <w:szCs w:val="24"/>
        </w:rPr>
        <w:t xml:space="preserve"> raivosos que moram em outras cidades</w:t>
      </w:r>
      <w:r>
        <w:rPr>
          <w:sz w:val="24"/>
          <w:szCs w:val="24"/>
        </w:rPr>
        <w:t xml:space="preserve"> ou Estados</w:t>
      </w:r>
      <w:r w:rsidRPr="00E9299C">
        <w:rPr>
          <w:sz w:val="24"/>
          <w:szCs w:val="24"/>
        </w:rPr>
        <w:t>”</w:t>
      </w:r>
      <w:r>
        <w:rPr>
          <w:sz w:val="24"/>
          <w:szCs w:val="24"/>
        </w:rPr>
        <w:t xml:space="preserve"> que utilizaram a internet para se manifestarem, chamando e generalizando os participantes de “vândalos”; nem por causa de alg</w:t>
      </w:r>
      <w:r w:rsidRPr="00E9299C">
        <w:rPr>
          <w:sz w:val="24"/>
          <w:szCs w:val="24"/>
        </w:rPr>
        <w:t>um acordo</w:t>
      </w:r>
      <w:r>
        <w:rPr>
          <w:sz w:val="24"/>
          <w:szCs w:val="24"/>
        </w:rPr>
        <w:t xml:space="preserve"> assinado</w:t>
      </w:r>
      <w:r w:rsidRPr="00E9299C">
        <w:rPr>
          <w:sz w:val="24"/>
          <w:szCs w:val="24"/>
        </w:rPr>
        <w:t xml:space="preserve"> da Comissão com a Celpa; muito menos pela pressão extemporânea das entidades de segurança pública</w:t>
      </w:r>
      <w:r>
        <w:rPr>
          <w:sz w:val="24"/>
          <w:szCs w:val="24"/>
        </w:rPr>
        <w:t xml:space="preserve"> (Polícia e MP);</w:t>
      </w:r>
      <w:r w:rsidRPr="00E9299C">
        <w:rPr>
          <w:sz w:val="24"/>
          <w:szCs w:val="24"/>
        </w:rPr>
        <w:t xml:space="preserve"> nem pelo esvaziamento da Comissão dos Assuntos Internos. Mas sim</w:t>
      </w:r>
      <w:r>
        <w:rPr>
          <w:sz w:val="24"/>
          <w:szCs w:val="24"/>
        </w:rPr>
        <w:t>.</w:t>
      </w:r>
      <w:r w:rsidRPr="00E9299C">
        <w:rPr>
          <w:sz w:val="24"/>
          <w:szCs w:val="24"/>
        </w:rPr>
        <w:t xml:space="preserve"> pelo fato real e plausível “</w:t>
      </w:r>
      <w:r w:rsidRPr="00E9299C">
        <w:rPr>
          <w:b/>
          <w:sz w:val="24"/>
          <w:szCs w:val="24"/>
          <w:u w:val="single"/>
        </w:rPr>
        <w:t>da não adesão e participação da população local ao movimento contra a Celpa”.</w:t>
      </w:r>
    </w:p>
    <w:p w:rsidR="000D3DA0" w:rsidRPr="00E9299C" w:rsidRDefault="000D3DA0" w:rsidP="000D3DA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Porém, caso </w:t>
      </w:r>
      <w:r w:rsidRPr="00E9299C">
        <w:rPr>
          <w:sz w:val="24"/>
          <w:szCs w:val="24"/>
        </w:rPr>
        <w:t>a população local se sinta sufocada</w:t>
      </w:r>
      <w:r>
        <w:rPr>
          <w:sz w:val="24"/>
          <w:szCs w:val="24"/>
        </w:rPr>
        <w:t xml:space="preserve"> e incomodadas,</w:t>
      </w:r>
      <w:r w:rsidRPr="00E9299C">
        <w:rPr>
          <w:sz w:val="24"/>
          <w:szCs w:val="24"/>
        </w:rPr>
        <w:t xml:space="preserve"> futuramente</w:t>
      </w:r>
      <w:r>
        <w:rPr>
          <w:sz w:val="24"/>
          <w:szCs w:val="24"/>
        </w:rPr>
        <w:t>,</w:t>
      </w:r>
      <w:r w:rsidRPr="00E9299C">
        <w:rPr>
          <w:sz w:val="24"/>
          <w:szCs w:val="24"/>
        </w:rPr>
        <w:t xml:space="preserve"> por serviços mal aplicados</w:t>
      </w:r>
      <w:r>
        <w:rPr>
          <w:sz w:val="24"/>
          <w:szCs w:val="24"/>
        </w:rPr>
        <w:t xml:space="preserve"> e prestados</w:t>
      </w:r>
      <w:r w:rsidRPr="00E9299C">
        <w:rPr>
          <w:sz w:val="24"/>
          <w:szCs w:val="24"/>
        </w:rPr>
        <w:t xml:space="preserve">, ou por alguma situação que a perturbe (como a </w:t>
      </w:r>
      <w:r w:rsidRPr="00E9299C">
        <w:rPr>
          <w:sz w:val="24"/>
          <w:szCs w:val="24"/>
        </w:rPr>
        <w:lastRenderedPageBreak/>
        <w:t xml:space="preserve">retirada de madeiras em toras). Ou pelas outras necessidades como a ausência dos serviços públicos essenciais ou quaisquer outros imbróglios e problemáticas, que a mesma se </w:t>
      </w:r>
      <w:r>
        <w:rPr>
          <w:sz w:val="24"/>
          <w:szCs w:val="24"/>
        </w:rPr>
        <w:t>un</w:t>
      </w:r>
      <w:r w:rsidRPr="00E9299C">
        <w:rPr>
          <w:sz w:val="24"/>
          <w:szCs w:val="24"/>
        </w:rPr>
        <w:t xml:space="preserve">a e chame urgentemente “seus filhos tão ‘preocupados’, </w:t>
      </w:r>
      <w:r>
        <w:rPr>
          <w:sz w:val="24"/>
          <w:szCs w:val="24"/>
        </w:rPr>
        <w:t>os quais</w:t>
      </w:r>
      <w:r w:rsidRPr="00E9299C">
        <w:rPr>
          <w:sz w:val="24"/>
          <w:szCs w:val="24"/>
        </w:rPr>
        <w:t xml:space="preserve"> moram em outros municípios ou outros estados, mas são especialistas em assuntos locais”....</w:t>
      </w:r>
    </w:p>
    <w:p w:rsidR="00E9299C" w:rsidRPr="00527800" w:rsidRDefault="000D3DA0" w:rsidP="00527800">
      <w:pPr>
        <w:spacing w:line="360" w:lineRule="auto"/>
        <w:ind w:firstLine="709"/>
        <w:jc w:val="both"/>
        <w:rPr>
          <w:sz w:val="24"/>
          <w:szCs w:val="24"/>
        </w:rPr>
      </w:pPr>
      <w:r w:rsidRPr="00E9299C">
        <w:rPr>
          <w:sz w:val="24"/>
          <w:szCs w:val="24"/>
        </w:rPr>
        <w:t>Por outro, fica aqui a real e sincera congratulações e agradecimentos aos nobres comunitários, que mesmo sendo e fazendo parte do mínimo do mínimo da população que abraçou a causa/problema</w:t>
      </w:r>
      <w:r>
        <w:rPr>
          <w:sz w:val="24"/>
          <w:szCs w:val="24"/>
        </w:rPr>
        <w:t>, teve a coragem e perspicácia</w:t>
      </w:r>
      <w:r w:rsidRPr="00E9299C">
        <w:rPr>
          <w:sz w:val="24"/>
          <w:szCs w:val="24"/>
        </w:rPr>
        <w:t xml:space="preserve"> de dar a “cara a tapa” por uma problemática</w:t>
      </w:r>
      <w:r>
        <w:rPr>
          <w:sz w:val="24"/>
          <w:szCs w:val="24"/>
        </w:rPr>
        <w:t xml:space="preserve"> que atinge a todos, e que esperamos em Deus e na boa vontade dos responsáveis para uma solução.</w:t>
      </w:r>
      <w:r w:rsidR="00ED004A">
        <w:rPr>
          <w:sz w:val="24"/>
          <w:szCs w:val="24"/>
        </w:rPr>
        <w:t xml:space="preserve"> E que assim, percebeu-se já, um resultado positivo</w:t>
      </w:r>
      <w:bookmarkStart w:id="0" w:name="_GoBack"/>
      <w:bookmarkEnd w:id="0"/>
      <w:r w:rsidR="00ED004A">
        <w:rPr>
          <w:sz w:val="24"/>
          <w:szCs w:val="24"/>
        </w:rPr>
        <w:t>; quando a Concessionária de Energia, mobilizou algumas equipes para fazer um trabalho paliativo, mas com proposito de melhorias futuras na extensão de toda a rede de transmissão e seus equipamentos....</w:t>
      </w:r>
    </w:p>
    <w:sectPr w:rsidR="00E9299C" w:rsidRPr="00527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00"/>
    <w:rsid w:val="000A3D0E"/>
    <w:rsid w:val="000C615E"/>
    <w:rsid w:val="000D3DA0"/>
    <w:rsid w:val="00217600"/>
    <w:rsid w:val="00386A4F"/>
    <w:rsid w:val="00527800"/>
    <w:rsid w:val="00785F88"/>
    <w:rsid w:val="007F714C"/>
    <w:rsid w:val="00AA25CC"/>
    <w:rsid w:val="00AD32AE"/>
    <w:rsid w:val="00B94D62"/>
    <w:rsid w:val="00CF1735"/>
    <w:rsid w:val="00E9299C"/>
    <w:rsid w:val="00E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EB714-6B0E-4C0A-A1FD-16EF87B7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2020-11-29T20:14:00Z</dcterms:created>
  <dcterms:modified xsi:type="dcterms:W3CDTF">2020-12-07T20:40:00Z</dcterms:modified>
</cp:coreProperties>
</file>