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94C20" w14:textId="710BA6EC" w:rsidR="00E54C39" w:rsidRPr="006036B1" w:rsidRDefault="00AD2A54" w:rsidP="00E54C39">
      <w:pPr>
        <w:jc w:val="center"/>
        <w:rPr>
          <w:rFonts w:ascii="Times" w:hAnsi="Times" w:cs="Times"/>
          <w:b/>
          <w:bCs/>
          <w:sz w:val="32"/>
          <w:szCs w:val="32"/>
        </w:rPr>
      </w:pPr>
      <w:r w:rsidRPr="006036B1">
        <w:rPr>
          <w:rFonts w:ascii="Times" w:hAnsi="Times" w:cs="Times"/>
          <w:b/>
          <w:bCs/>
          <w:sz w:val="32"/>
          <w:szCs w:val="32"/>
        </w:rPr>
        <w:t xml:space="preserve">Resumo para Apresentação de Seminário: </w:t>
      </w:r>
      <w:r w:rsidR="00E54C39" w:rsidRPr="006036B1">
        <w:rPr>
          <w:rFonts w:ascii="Times" w:hAnsi="Times" w:cs="Times"/>
          <w:b/>
          <w:bCs/>
          <w:sz w:val="32"/>
          <w:szCs w:val="32"/>
        </w:rPr>
        <w:t>Construindo um modelo de análise da TI Verde</w:t>
      </w:r>
      <w:r w:rsidRPr="006036B1">
        <w:rPr>
          <w:rFonts w:ascii="Times" w:hAnsi="Times" w:cs="Times"/>
          <w:b/>
          <w:bCs/>
          <w:sz w:val="32"/>
          <w:szCs w:val="32"/>
        </w:rPr>
        <w:t>.</w:t>
      </w:r>
    </w:p>
    <w:p w14:paraId="670F9981" w14:textId="77777777" w:rsidR="00AD2A54" w:rsidRDefault="00AD2A54" w:rsidP="00E54C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845B6D" w14:textId="54CA542A" w:rsidR="00AD2A54" w:rsidRPr="006036B1" w:rsidRDefault="00AD2A54" w:rsidP="00E54C39">
      <w:pPr>
        <w:jc w:val="center"/>
        <w:rPr>
          <w:rFonts w:ascii="Times" w:hAnsi="Times" w:cs="Times"/>
          <w:b/>
          <w:bCs/>
          <w:sz w:val="24"/>
          <w:szCs w:val="24"/>
        </w:rPr>
      </w:pPr>
      <w:r w:rsidRPr="006036B1">
        <w:rPr>
          <w:rFonts w:ascii="Times" w:hAnsi="Times" w:cs="Times"/>
          <w:b/>
          <w:bCs/>
          <w:sz w:val="24"/>
          <w:szCs w:val="24"/>
        </w:rPr>
        <w:t>Marcelo Henrique Doria Figueiredo</w:t>
      </w:r>
    </w:p>
    <w:p w14:paraId="228A5C24" w14:textId="77777777" w:rsidR="00E54C39" w:rsidRPr="00E54C39" w:rsidRDefault="00E54C39" w:rsidP="00E54C39">
      <w:pPr>
        <w:rPr>
          <w:rFonts w:ascii="Arial" w:hAnsi="Arial" w:cs="Arial"/>
          <w:sz w:val="24"/>
          <w:szCs w:val="24"/>
        </w:rPr>
      </w:pPr>
    </w:p>
    <w:p w14:paraId="30FD95DD" w14:textId="77777777" w:rsidR="00E54C39" w:rsidRPr="00E54C39" w:rsidRDefault="00E54C39" w:rsidP="00E54C39">
      <w:pPr>
        <w:rPr>
          <w:rFonts w:ascii="Arial" w:hAnsi="Arial" w:cs="Arial"/>
          <w:sz w:val="24"/>
          <w:szCs w:val="24"/>
        </w:rPr>
      </w:pPr>
    </w:p>
    <w:p w14:paraId="29A77CB8" w14:textId="2C458BD0" w:rsidR="00E54C39" w:rsidRPr="006036B1" w:rsidRDefault="00E54C39" w:rsidP="006036B1">
      <w:pPr>
        <w:rPr>
          <w:rFonts w:ascii="Times New Roman" w:hAnsi="Times New Roman" w:cs="Times New Roman"/>
          <w:sz w:val="24"/>
          <w:szCs w:val="24"/>
        </w:rPr>
      </w:pPr>
      <w:r w:rsidRPr="006036B1">
        <w:rPr>
          <w:rFonts w:ascii="Times New Roman" w:hAnsi="Times New Roman" w:cs="Times New Roman"/>
          <w:sz w:val="24"/>
          <w:szCs w:val="24"/>
        </w:rPr>
        <w:t xml:space="preserve">O impacto da </w:t>
      </w:r>
      <w:r w:rsidR="00AD2A54" w:rsidRPr="006036B1">
        <w:rPr>
          <w:rFonts w:ascii="Times New Roman" w:hAnsi="Times New Roman" w:cs="Times New Roman"/>
          <w:sz w:val="24"/>
          <w:szCs w:val="24"/>
        </w:rPr>
        <w:t>TI</w:t>
      </w:r>
      <w:r w:rsidRPr="006036B1">
        <w:rPr>
          <w:rFonts w:ascii="Times New Roman" w:hAnsi="Times New Roman" w:cs="Times New Roman"/>
          <w:sz w:val="24"/>
          <w:szCs w:val="24"/>
        </w:rPr>
        <w:t xml:space="preserve"> e seu papel na sustentabilidade ambiental estão envolvendo aspectos referentes a sustentabilidade onde também incorporam os sistemas de informação no contexto de sustentabilidade, onde estão sendo desenvolvidos novas teorias para compreender essa questão.</w:t>
      </w:r>
    </w:p>
    <w:p w14:paraId="3D962137" w14:textId="3793459F" w:rsidR="00E54C39" w:rsidRPr="006036B1" w:rsidRDefault="00E54C39" w:rsidP="00E54C39">
      <w:pPr>
        <w:rPr>
          <w:rFonts w:ascii="Times New Roman" w:hAnsi="Times New Roman" w:cs="Times New Roman"/>
          <w:sz w:val="24"/>
          <w:szCs w:val="24"/>
        </w:rPr>
      </w:pPr>
      <w:r w:rsidRPr="006036B1">
        <w:rPr>
          <w:rFonts w:ascii="Times New Roman" w:hAnsi="Times New Roman" w:cs="Times New Roman"/>
          <w:sz w:val="24"/>
          <w:szCs w:val="24"/>
        </w:rPr>
        <w:t>As organizações estão trabalhando com a preocupação de consumir os recursos disponibilizados de maneira a garantir que os ecossistemas possam se manter na sua capacidade de resiliência. A TI verde incorpora o conceito de aspecto ambiental e sustentável no que se diz a respeito de eficiência energética.</w:t>
      </w:r>
    </w:p>
    <w:p w14:paraId="60CBDD3D" w14:textId="031D825F" w:rsidR="00E54C39" w:rsidRPr="006036B1" w:rsidRDefault="00E54C39" w:rsidP="00E54C39">
      <w:pPr>
        <w:rPr>
          <w:rFonts w:ascii="Times New Roman" w:hAnsi="Times New Roman" w:cs="Times New Roman"/>
          <w:sz w:val="24"/>
          <w:szCs w:val="24"/>
        </w:rPr>
      </w:pPr>
      <w:r w:rsidRPr="006036B1">
        <w:rPr>
          <w:rFonts w:ascii="Times New Roman" w:hAnsi="Times New Roman" w:cs="Times New Roman"/>
          <w:sz w:val="24"/>
          <w:szCs w:val="24"/>
        </w:rPr>
        <w:t>Para que as empresas e organizações implementem o uso da TI verde e necessário que se planeje e invista em infraestrutura tecnológica para que sirva para as necessidades e consiga reserva recursos ou seja o não desperdício. Com a inclusão da TI empresas ou organizações iram possibilitar a inclusão a análise para torna-se a mesma mais ambientalmente possível extraindo de todas as áreas tanto da empresa como da organização melhorias para o uso correto de recurso levando s ao não desperdício</w:t>
      </w:r>
      <w:r w:rsidR="006036B1" w:rsidRPr="006036B1">
        <w:rPr>
          <w:rFonts w:ascii="Times New Roman" w:hAnsi="Times New Roman" w:cs="Times New Roman"/>
          <w:sz w:val="24"/>
          <w:szCs w:val="24"/>
        </w:rPr>
        <w:t>.</w:t>
      </w:r>
    </w:p>
    <w:p w14:paraId="132E704A" w14:textId="77777777" w:rsidR="0033151E" w:rsidRDefault="0033151E" w:rsidP="0033151E">
      <w:pPr>
        <w:rPr>
          <w:rFonts w:ascii="Arial" w:hAnsi="Arial" w:cs="Arial"/>
          <w:sz w:val="24"/>
          <w:szCs w:val="24"/>
        </w:rPr>
      </w:pPr>
    </w:p>
    <w:p w14:paraId="3F912174" w14:textId="4D60AC8F" w:rsidR="00D7114A" w:rsidRPr="006036B1" w:rsidRDefault="00E54C39" w:rsidP="00D65059">
      <w:pPr>
        <w:pStyle w:val="PargrafodaLista"/>
        <w:numPr>
          <w:ilvl w:val="0"/>
          <w:numId w:val="3"/>
        </w:numPr>
        <w:jc w:val="both"/>
        <w:rPr>
          <w:rFonts w:ascii="Times" w:hAnsi="Times" w:cs="Times"/>
          <w:b/>
          <w:bCs/>
          <w:sz w:val="26"/>
          <w:szCs w:val="26"/>
        </w:rPr>
      </w:pPr>
      <w:r w:rsidRPr="006036B1">
        <w:rPr>
          <w:rFonts w:ascii="Times" w:hAnsi="Times" w:cs="Times"/>
          <w:b/>
          <w:bCs/>
          <w:sz w:val="26"/>
          <w:szCs w:val="26"/>
        </w:rPr>
        <w:t>A tecnologia da informação verde como um tópico de interesse na área de SI</w:t>
      </w:r>
    </w:p>
    <w:p w14:paraId="327E392B" w14:textId="77777777" w:rsidR="0033151E" w:rsidRPr="006036B1" w:rsidRDefault="00E54C39" w:rsidP="006036B1">
      <w:pPr>
        <w:jc w:val="both"/>
        <w:rPr>
          <w:rFonts w:ascii="Times New Roman" w:hAnsi="Times New Roman" w:cs="Times New Roman"/>
          <w:sz w:val="24"/>
          <w:szCs w:val="24"/>
        </w:rPr>
      </w:pPr>
      <w:r w:rsidRPr="006036B1">
        <w:rPr>
          <w:rFonts w:ascii="Times New Roman" w:hAnsi="Times New Roman" w:cs="Times New Roman"/>
          <w:sz w:val="24"/>
          <w:szCs w:val="24"/>
        </w:rPr>
        <w:t>A TI verde nada mais e que o estudo e pratica de projetar, fabricar, usar e descartar computadores, servidores e subsistemas associados à parte eletrônica como monitores, impressoras, dispositivos de comunicação, de rede e de armazenamento de forma eficiente e eficaz com o mínimo de impacto para o meio ambiente também visando a viabilidade ou seja não gastando tanto dinheiro em equipamentos que não iram ser usados o que podem ser comprados além da conta gastando assim os recursos financeiros que podem ser disponibilizados para a compra ou talvez melhorias em outros setores seja da empresa ou organizações.</w:t>
      </w:r>
    </w:p>
    <w:p w14:paraId="2B599990" w14:textId="35844387" w:rsidR="0033151E" w:rsidRPr="006036B1" w:rsidRDefault="00E54C39" w:rsidP="00E54C39">
      <w:pPr>
        <w:rPr>
          <w:rFonts w:ascii="Times New Roman" w:hAnsi="Times New Roman" w:cs="Times New Roman"/>
          <w:sz w:val="24"/>
          <w:szCs w:val="24"/>
        </w:rPr>
      </w:pPr>
      <w:r w:rsidRPr="006036B1">
        <w:rPr>
          <w:rFonts w:ascii="Times New Roman" w:hAnsi="Times New Roman" w:cs="Times New Roman"/>
          <w:sz w:val="24"/>
          <w:szCs w:val="24"/>
        </w:rPr>
        <w:t xml:space="preserve">Ao se utilizar a visão </w:t>
      </w:r>
      <w:r w:rsidR="0033151E" w:rsidRPr="006036B1">
        <w:rPr>
          <w:rFonts w:ascii="Times New Roman" w:hAnsi="Times New Roman" w:cs="Times New Roman"/>
          <w:sz w:val="24"/>
          <w:szCs w:val="24"/>
        </w:rPr>
        <w:t>técnica</w:t>
      </w:r>
      <w:r w:rsidRPr="006036B1">
        <w:rPr>
          <w:rFonts w:ascii="Times New Roman" w:hAnsi="Times New Roman" w:cs="Times New Roman"/>
          <w:sz w:val="24"/>
          <w:szCs w:val="24"/>
        </w:rPr>
        <w:t xml:space="preserve"> da TI verde existem duas formas de se classificar: a primeira delas mudar os processos e </w:t>
      </w:r>
      <w:r w:rsidR="0033151E" w:rsidRPr="006036B1">
        <w:rPr>
          <w:rFonts w:ascii="Times New Roman" w:hAnsi="Times New Roman" w:cs="Times New Roman"/>
          <w:sz w:val="24"/>
          <w:szCs w:val="24"/>
        </w:rPr>
        <w:t>práticas</w:t>
      </w:r>
      <w:r w:rsidRPr="006036B1">
        <w:rPr>
          <w:rFonts w:ascii="Times New Roman" w:hAnsi="Times New Roman" w:cs="Times New Roman"/>
          <w:sz w:val="24"/>
          <w:szCs w:val="24"/>
        </w:rPr>
        <w:t xml:space="preserve"> da TI verde na infraestrutura e a segunda e inserir processos de </w:t>
      </w:r>
      <w:r w:rsidR="0033151E" w:rsidRPr="006036B1">
        <w:rPr>
          <w:rFonts w:ascii="Times New Roman" w:hAnsi="Times New Roman" w:cs="Times New Roman"/>
          <w:sz w:val="24"/>
          <w:szCs w:val="24"/>
        </w:rPr>
        <w:t>negócios</w:t>
      </w:r>
      <w:r w:rsidRPr="006036B1">
        <w:rPr>
          <w:rFonts w:ascii="Times New Roman" w:hAnsi="Times New Roman" w:cs="Times New Roman"/>
          <w:sz w:val="24"/>
          <w:szCs w:val="24"/>
        </w:rPr>
        <w:t xml:space="preserve"> ambientalmente </w:t>
      </w:r>
      <w:r w:rsidR="0033151E" w:rsidRPr="006036B1">
        <w:rPr>
          <w:rFonts w:ascii="Times New Roman" w:hAnsi="Times New Roman" w:cs="Times New Roman"/>
          <w:sz w:val="24"/>
          <w:szCs w:val="24"/>
        </w:rPr>
        <w:t>favoráveis</w:t>
      </w:r>
      <w:r w:rsidRPr="006036B1">
        <w:rPr>
          <w:rFonts w:ascii="Times New Roman" w:hAnsi="Times New Roman" w:cs="Times New Roman"/>
          <w:sz w:val="24"/>
          <w:szCs w:val="24"/>
        </w:rPr>
        <w:t xml:space="preserve"> </w:t>
      </w:r>
      <w:r w:rsidR="0033151E" w:rsidRPr="006036B1">
        <w:rPr>
          <w:rFonts w:ascii="Times New Roman" w:hAnsi="Times New Roman" w:cs="Times New Roman"/>
          <w:sz w:val="24"/>
          <w:szCs w:val="24"/>
        </w:rPr>
        <w:t>nas organizações</w:t>
      </w:r>
      <w:r w:rsidRPr="006036B1">
        <w:rPr>
          <w:rFonts w:ascii="Times New Roman" w:hAnsi="Times New Roman" w:cs="Times New Roman"/>
          <w:sz w:val="24"/>
          <w:szCs w:val="24"/>
        </w:rPr>
        <w:t xml:space="preserve"> reduzindo os impactos.</w:t>
      </w:r>
    </w:p>
    <w:p w14:paraId="2DA24611" w14:textId="77777777" w:rsidR="0033151E" w:rsidRPr="006036B1" w:rsidRDefault="00E54C39" w:rsidP="00E54C39">
      <w:pPr>
        <w:rPr>
          <w:rFonts w:ascii="Times New Roman" w:hAnsi="Times New Roman" w:cs="Times New Roman"/>
          <w:sz w:val="24"/>
          <w:szCs w:val="24"/>
        </w:rPr>
      </w:pPr>
      <w:r w:rsidRPr="006036B1">
        <w:rPr>
          <w:rFonts w:ascii="Times New Roman" w:hAnsi="Times New Roman" w:cs="Times New Roman"/>
          <w:sz w:val="24"/>
          <w:szCs w:val="24"/>
        </w:rPr>
        <w:t xml:space="preserve">O uso da TI verde pode trazer resultados mas </w:t>
      </w:r>
      <w:r w:rsidR="0033151E" w:rsidRPr="006036B1">
        <w:rPr>
          <w:rFonts w:ascii="Times New Roman" w:hAnsi="Times New Roman" w:cs="Times New Roman"/>
          <w:sz w:val="24"/>
          <w:szCs w:val="24"/>
        </w:rPr>
        <w:t>será</w:t>
      </w:r>
      <w:r w:rsidRPr="006036B1">
        <w:rPr>
          <w:rFonts w:ascii="Times New Roman" w:hAnsi="Times New Roman" w:cs="Times New Roman"/>
          <w:sz w:val="24"/>
          <w:szCs w:val="24"/>
        </w:rPr>
        <w:t xml:space="preserve"> </w:t>
      </w:r>
      <w:r w:rsidR="0033151E" w:rsidRPr="006036B1">
        <w:rPr>
          <w:rFonts w:ascii="Times New Roman" w:hAnsi="Times New Roman" w:cs="Times New Roman"/>
          <w:sz w:val="24"/>
          <w:szCs w:val="24"/>
        </w:rPr>
        <w:t>necessário</w:t>
      </w:r>
      <w:r w:rsidRPr="006036B1">
        <w:rPr>
          <w:rFonts w:ascii="Times New Roman" w:hAnsi="Times New Roman" w:cs="Times New Roman"/>
          <w:sz w:val="24"/>
          <w:szCs w:val="24"/>
        </w:rPr>
        <w:t xml:space="preserve"> que as empresas e organizações estejam cientes da necessidade de abordagem da sustentabilidade ambiental de forma mais proativa onde </w:t>
      </w:r>
      <w:r w:rsidR="0033151E" w:rsidRPr="006036B1">
        <w:rPr>
          <w:rFonts w:ascii="Times New Roman" w:hAnsi="Times New Roman" w:cs="Times New Roman"/>
          <w:sz w:val="24"/>
          <w:szCs w:val="24"/>
        </w:rPr>
        <w:t>será</w:t>
      </w:r>
      <w:r w:rsidRPr="006036B1">
        <w:rPr>
          <w:rFonts w:ascii="Times New Roman" w:hAnsi="Times New Roman" w:cs="Times New Roman"/>
          <w:sz w:val="24"/>
          <w:szCs w:val="24"/>
        </w:rPr>
        <w:t xml:space="preserve"> </w:t>
      </w:r>
      <w:r w:rsidR="0033151E" w:rsidRPr="006036B1">
        <w:rPr>
          <w:rFonts w:ascii="Times New Roman" w:hAnsi="Times New Roman" w:cs="Times New Roman"/>
          <w:sz w:val="24"/>
          <w:szCs w:val="24"/>
        </w:rPr>
        <w:t>necessário</w:t>
      </w:r>
      <w:r w:rsidRPr="006036B1">
        <w:rPr>
          <w:rFonts w:ascii="Times New Roman" w:hAnsi="Times New Roman" w:cs="Times New Roman"/>
          <w:sz w:val="24"/>
          <w:szCs w:val="24"/>
        </w:rPr>
        <w:t xml:space="preserve"> deixar todos </w:t>
      </w:r>
      <w:r w:rsidR="0033151E" w:rsidRPr="006036B1">
        <w:rPr>
          <w:rFonts w:ascii="Times New Roman" w:hAnsi="Times New Roman" w:cs="Times New Roman"/>
          <w:sz w:val="24"/>
          <w:szCs w:val="24"/>
        </w:rPr>
        <w:t>componentes</w:t>
      </w:r>
      <w:r w:rsidRPr="006036B1">
        <w:rPr>
          <w:rFonts w:ascii="Times New Roman" w:hAnsi="Times New Roman" w:cs="Times New Roman"/>
          <w:sz w:val="24"/>
          <w:szCs w:val="24"/>
        </w:rPr>
        <w:t xml:space="preserve"> </w:t>
      </w:r>
      <w:r w:rsidRPr="006036B1">
        <w:rPr>
          <w:rFonts w:ascii="Times New Roman" w:hAnsi="Times New Roman" w:cs="Times New Roman"/>
          <w:sz w:val="24"/>
          <w:szCs w:val="24"/>
        </w:rPr>
        <w:lastRenderedPageBreak/>
        <w:t xml:space="preserve">cientes dos </w:t>
      </w:r>
      <w:r w:rsidR="0033151E" w:rsidRPr="006036B1">
        <w:rPr>
          <w:rFonts w:ascii="Times New Roman" w:hAnsi="Times New Roman" w:cs="Times New Roman"/>
          <w:sz w:val="24"/>
          <w:szCs w:val="24"/>
        </w:rPr>
        <w:t>benefícios</w:t>
      </w:r>
      <w:r w:rsidRPr="006036B1">
        <w:rPr>
          <w:rFonts w:ascii="Times New Roman" w:hAnsi="Times New Roman" w:cs="Times New Roman"/>
          <w:sz w:val="24"/>
          <w:szCs w:val="24"/>
        </w:rPr>
        <w:t xml:space="preserve"> que a implantação da TI verde pode trazer em questão </w:t>
      </w:r>
      <w:r w:rsidR="0033151E" w:rsidRPr="006036B1">
        <w:rPr>
          <w:rFonts w:ascii="Times New Roman" w:hAnsi="Times New Roman" w:cs="Times New Roman"/>
          <w:sz w:val="24"/>
          <w:szCs w:val="24"/>
        </w:rPr>
        <w:t>sustentabilidade</w:t>
      </w:r>
      <w:r w:rsidRPr="006036B1">
        <w:rPr>
          <w:rFonts w:ascii="Times New Roman" w:hAnsi="Times New Roman" w:cs="Times New Roman"/>
          <w:sz w:val="24"/>
          <w:szCs w:val="24"/>
        </w:rPr>
        <w:t xml:space="preserve"> ambiental</w:t>
      </w:r>
      <w:r w:rsidR="0033151E" w:rsidRPr="006036B1">
        <w:rPr>
          <w:rFonts w:ascii="Times New Roman" w:hAnsi="Times New Roman" w:cs="Times New Roman"/>
          <w:sz w:val="24"/>
          <w:szCs w:val="24"/>
        </w:rPr>
        <w:t xml:space="preserve">, </w:t>
      </w:r>
      <w:r w:rsidRPr="006036B1">
        <w:rPr>
          <w:rFonts w:ascii="Times New Roman" w:hAnsi="Times New Roman" w:cs="Times New Roman"/>
          <w:sz w:val="24"/>
          <w:szCs w:val="24"/>
        </w:rPr>
        <w:t xml:space="preserve">e também exercer praticas mais </w:t>
      </w:r>
      <w:r w:rsidR="0033151E" w:rsidRPr="006036B1">
        <w:rPr>
          <w:rFonts w:ascii="Times New Roman" w:hAnsi="Times New Roman" w:cs="Times New Roman"/>
          <w:sz w:val="24"/>
          <w:szCs w:val="24"/>
        </w:rPr>
        <w:t>sustentáveis</w:t>
      </w:r>
      <w:r w:rsidRPr="006036B1">
        <w:rPr>
          <w:rFonts w:ascii="Times New Roman" w:hAnsi="Times New Roman" w:cs="Times New Roman"/>
          <w:sz w:val="24"/>
          <w:szCs w:val="24"/>
        </w:rPr>
        <w:t xml:space="preserve"> na organização.</w:t>
      </w:r>
    </w:p>
    <w:p w14:paraId="69E39A00" w14:textId="77777777" w:rsidR="0033151E" w:rsidRPr="006036B1" w:rsidRDefault="00E54C39" w:rsidP="00E54C39">
      <w:pPr>
        <w:rPr>
          <w:rFonts w:ascii="Times New Roman" w:hAnsi="Times New Roman" w:cs="Times New Roman"/>
          <w:sz w:val="24"/>
          <w:szCs w:val="24"/>
        </w:rPr>
      </w:pPr>
      <w:r w:rsidRPr="006036B1">
        <w:rPr>
          <w:rFonts w:ascii="Times New Roman" w:hAnsi="Times New Roman" w:cs="Times New Roman"/>
          <w:sz w:val="24"/>
          <w:szCs w:val="24"/>
        </w:rPr>
        <w:t xml:space="preserve">Mesmo com o implemento da TI verde nas empresas o seu sucesso depende muito do comportamento do </w:t>
      </w:r>
      <w:r w:rsidR="0033151E" w:rsidRPr="006036B1">
        <w:rPr>
          <w:rFonts w:ascii="Times New Roman" w:hAnsi="Times New Roman" w:cs="Times New Roman"/>
          <w:sz w:val="24"/>
          <w:szCs w:val="24"/>
        </w:rPr>
        <w:t>funcionários</w:t>
      </w:r>
      <w:r w:rsidRPr="006036B1">
        <w:rPr>
          <w:rFonts w:ascii="Times New Roman" w:hAnsi="Times New Roman" w:cs="Times New Roman"/>
          <w:sz w:val="24"/>
          <w:szCs w:val="24"/>
        </w:rPr>
        <w:t xml:space="preserve"> e da </w:t>
      </w:r>
      <w:r w:rsidR="0033151E" w:rsidRPr="006036B1">
        <w:rPr>
          <w:rFonts w:ascii="Times New Roman" w:hAnsi="Times New Roman" w:cs="Times New Roman"/>
          <w:sz w:val="24"/>
          <w:szCs w:val="24"/>
        </w:rPr>
        <w:t>própria</w:t>
      </w:r>
      <w:r w:rsidRPr="006036B1">
        <w:rPr>
          <w:rFonts w:ascii="Times New Roman" w:hAnsi="Times New Roman" w:cs="Times New Roman"/>
          <w:sz w:val="24"/>
          <w:szCs w:val="24"/>
        </w:rPr>
        <w:t xml:space="preserve"> organização ou seja tem que haver uma orientação ambiental para que as medidas </w:t>
      </w:r>
      <w:r w:rsidR="0033151E" w:rsidRPr="006036B1">
        <w:rPr>
          <w:rFonts w:ascii="Times New Roman" w:hAnsi="Times New Roman" w:cs="Times New Roman"/>
          <w:sz w:val="24"/>
          <w:szCs w:val="24"/>
        </w:rPr>
        <w:t>cabíveis</w:t>
      </w:r>
      <w:r w:rsidRPr="006036B1">
        <w:rPr>
          <w:rFonts w:ascii="Times New Roman" w:hAnsi="Times New Roman" w:cs="Times New Roman"/>
          <w:sz w:val="24"/>
          <w:szCs w:val="24"/>
        </w:rPr>
        <w:t xml:space="preserve"> sejam tomadas assim iniciando diferentes iniciativas ambientais como uso de impressoras com impressão frente e fundo, reciclagem de papel e incentivando os </w:t>
      </w:r>
      <w:r w:rsidR="0033151E" w:rsidRPr="006036B1">
        <w:rPr>
          <w:rFonts w:ascii="Times New Roman" w:hAnsi="Times New Roman" w:cs="Times New Roman"/>
          <w:sz w:val="24"/>
          <w:szCs w:val="24"/>
        </w:rPr>
        <w:t>funcionários</w:t>
      </w:r>
      <w:r w:rsidRPr="006036B1">
        <w:rPr>
          <w:rFonts w:ascii="Times New Roman" w:hAnsi="Times New Roman" w:cs="Times New Roman"/>
          <w:sz w:val="24"/>
          <w:szCs w:val="24"/>
        </w:rPr>
        <w:t xml:space="preserve"> sobre formas de como economizar energia. Agora cabe as empresas e organizações desenvolverem </w:t>
      </w:r>
      <w:r w:rsidR="0033151E" w:rsidRPr="006036B1">
        <w:rPr>
          <w:rFonts w:ascii="Times New Roman" w:hAnsi="Times New Roman" w:cs="Times New Roman"/>
          <w:sz w:val="24"/>
          <w:szCs w:val="24"/>
        </w:rPr>
        <w:t>políticas</w:t>
      </w:r>
      <w:r w:rsidRPr="006036B1">
        <w:rPr>
          <w:rFonts w:ascii="Times New Roman" w:hAnsi="Times New Roman" w:cs="Times New Roman"/>
          <w:sz w:val="24"/>
          <w:szCs w:val="24"/>
        </w:rPr>
        <w:t xml:space="preserve"> sobre a sustentabilidade ambiental.</w:t>
      </w:r>
    </w:p>
    <w:p w14:paraId="6FAA754F" w14:textId="77777777" w:rsidR="0033151E" w:rsidRPr="006036B1" w:rsidRDefault="00E54C39" w:rsidP="00E54C39">
      <w:pPr>
        <w:rPr>
          <w:rFonts w:ascii="Times New Roman" w:hAnsi="Times New Roman" w:cs="Times New Roman"/>
          <w:sz w:val="24"/>
          <w:szCs w:val="24"/>
        </w:rPr>
      </w:pPr>
      <w:r w:rsidRPr="006036B1">
        <w:rPr>
          <w:rFonts w:ascii="Times New Roman" w:hAnsi="Times New Roman" w:cs="Times New Roman"/>
          <w:sz w:val="24"/>
          <w:szCs w:val="24"/>
        </w:rPr>
        <w:t xml:space="preserve">Dentro das empresas e organizações a TI verde tem a finalidade de reduzir os impactos ambientais causados pelas as atividades de TI e atua ativamente na economia de baixa emissão de gases. foram </w:t>
      </w:r>
      <w:r w:rsidR="0033151E" w:rsidRPr="006036B1">
        <w:rPr>
          <w:rFonts w:ascii="Times New Roman" w:hAnsi="Times New Roman" w:cs="Times New Roman"/>
          <w:sz w:val="24"/>
          <w:szCs w:val="24"/>
        </w:rPr>
        <w:t>identificados</w:t>
      </w:r>
      <w:r w:rsidRPr="006036B1">
        <w:rPr>
          <w:rFonts w:ascii="Times New Roman" w:hAnsi="Times New Roman" w:cs="Times New Roman"/>
          <w:sz w:val="24"/>
          <w:szCs w:val="24"/>
        </w:rPr>
        <w:t xml:space="preserve"> que diversas empresas e organizações estão fazendo a troca de seus equipamentos por equipamentos mais eficientes quando se trata de economia de recursos uma vez que os mesmos iram causar menos problemas ao meio ambiente.</w:t>
      </w:r>
    </w:p>
    <w:p w14:paraId="52B4922F" w14:textId="77777777" w:rsidR="0033151E" w:rsidRPr="006036B1" w:rsidRDefault="00E54C39" w:rsidP="00E54C39">
      <w:pPr>
        <w:rPr>
          <w:rFonts w:ascii="Times New Roman" w:hAnsi="Times New Roman" w:cs="Times New Roman"/>
          <w:sz w:val="24"/>
          <w:szCs w:val="24"/>
        </w:rPr>
      </w:pPr>
      <w:r w:rsidRPr="006036B1">
        <w:rPr>
          <w:rFonts w:ascii="Times New Roman" w:hAnsi="Times New Roman" w:cs="Times New Roman"/>
          <w:sz w:val="24"/>
          <w:szCs w:val="24"/>
        </w:rPr>
        <w:t xml:space="preserve">O </w:t>
      </w:r>
      <w:r w:rsidR="0033151E" w:rsidRPr="006036B1">
        <w:rPr>
          <w:rFonts w:ascii="Times New Roman" w:hAnsi="Times New Roman" w:cs="Times New Roman"/>
          <w:sz w:val="24"/>
          <w:szCs w:val="24"/>
        </w:rPr>
        <w:t>departamento</w:t>
      </w:r>
      <w:r w:rsidRPr="006036B1">
        <w:rPr>
          <w:rFonts w:ascii="Times New Roman" w:hAnsi="Times New Roman" w:cs="Times New Roman"/>
          <w:sz w:val="24"/>
          <w:szCs w:val="24"/>
        </w:rPr>
        <w:t xml:space="preserve"> de TI </w:t>
      </w:r>
      <w:r w:rsidR="0033151E" w:rsidRPr="006036B1">
        <w:rPr>
          <w:rFonts w:ascii="Times New Roman" w:hAnsi="Times New Roman" w:cs="Times New Roman"/>
          <w:sz w:val="24"/>
          <w:szCs w:val="24"/>
        </w:rPr>
        <w:t>irá</w:t>
      </w:r>
      <w:r w:rsidRPr="006036B1">
        <w:rPr>
          <w:rFonts w:ascii="Times New Roman" w:hAnsi="Times New Roman" w:cs="Times New Roman"/>
          <w:sz w:val="24"/>
          <w:szCs w:val="24"/>
        </w:rPr>
        <w:t xml:space="preserve"> fazer a gestão de atividades e medidas contra o mal uso de recursos assim controlando, orientando e comunicando sobre boas </w:t>
      </w:r>
      <w:r w:rsidR="0033151E" w:rsidRPr="006036B1">
        <w:rPr>
          <w:rFonts w:ascii="Times New Roman" w:hAnsi="Times New Roman" w:cs="Times New Roman"/>
          <w:sz w:val="24"/>
          <w:szCs w:val="24"/>
        </w:rPr>
        <w:t>práticas</w:t>
      </w:r>
      <w:r w:rsidRPr="006036B1">
        <w:rPr>
          <w:rFonts w:ascii="Times New Roman" w:hAnsi="Times New Roman" w:cs="Times New Roman"/>
          <w:sz w:val="24"/>
          <w:szCs w:val="24"/>
        </w:rPr>
        <w:t xml:space="preserve"> adotadas. Alguns dos pontos principais a serem vistos e a questão da emissão e utilização da energia de forma </w:t>
      </w:r>
      <w:r w:rsidR="0033151E" w:rsidRPr="006036B1">
        <w:rPr>
          <w:rFonts w:ascii="Times New Roman" w:hAnsi="Times New Roman" w:cs="Times New Roman"/>
          <w:sz w:val="24"/>
          <w:szCs w:val="24"/>
        </w:rPr>
        <w:t>sustentável</w:t>
      </w:r>
      <w:r w:rsidRPr="006036B1">
        <w:rPr>
          <w:rFonts w:ascii="Times New Roman" w:hAnsi="Times New Roman" w:cs="Times New Roman"/>
          <w:sz w:val="24"/>
          <w:szCs w:val="24"/>
        </w:rPr>
        <w:t xml:space="preserve"> por que além de prejudicar o meio ambiente o uso ineficiente pode resultar em maiores custos para as organizações e também podem fazê-las perde vantagem competitiva ou seja tem que haver um gerenciamento inteligente da tecnologia para reduzir os danos causados ao meio ambiente.</w:t>
      </w:r>
    </w:p>
    <w:p w14:paraId="18EAA9BC" w14:textId="6AC5AF4A" w:rsidR="00E54C39" w:rsidRPr="006036B1" w:rsidRDefault="00E54C39" w:rsidP="00E54C39">
      <w:pPr>
        <w:rPr>
          <w:rFonts w:ascii="Times New Roman" w:hAnsi="Times New Roman" w:cs="Times New Roman"/>
          <w:sz w:val="24"/>
          <w:szCs w:val="24"/>
        </w:rPr>
      </w:pPr>
      <w:r w:rsidRPr="006036B1">
        <w:rPr>
          <w:rFonts w:ascii="Times New Roman" w:hAnsi="Times New Roman" w:cs="Times New Roman"/>
          <w:sz w:val="24"/>
          <w:szCs w:val="24"/>
        </w:rPr>
        <w:t xml:space="preserve">E importante que os mesmos (empresas e organizações) se </w:t>
      </w:r>
      <w:r w:rsidR="0033151E" w:rsidRPr="006036B1">
        <w:rPr>
          <w:rFonts w:ascii="Times New Roman" w:hAnsi="Times New Roman" w:cs="Times New Roman"/>
          <w:sz w:val="24"/>
          <w:szCs w:val="24"/>
        </w:rPr>
        <w:t>submetam</w:t>
      </w:r>
      <w:r w:rsidRPr="006036B1">
        <w:rPr>
          <w:rFonts w:ascii="Times New Roman" w:hAnsi="Times New Roman" w:cs="Times New Roman"/>
          <w:sz w:val="24"/>
          <w:szCs w:val="24"/>
        </w:rPr>
        <w:t xml:space="preserve"> a experimentar, atualizar e buscas novos </w:t>
      </w:r>
      <w:r w:rsidR="0033151E" w:rsidRPr="006036B1">
        <w:rPr>
          <w:rFonts w:ascii="Times New Roman" w:hAnsi="Times New Roman" w:cs="Times New Roman"/>
          <w:sz w:val="24"/>
          <w:szCs w:val="24"/>
        </w:rPr>
        <w:t>métodos</w:t>
      </w:r>
      <w:r w:rsidRPr="006036B1">
        <w:rPr>
          <w:rFonts w:ascii="Times New Roman" w:hAnsi="Times New Roman" w:cs="Times New Roman"/>
          <w:sz w:val="24"/>
          <w:szCs w:val="24"/>
        </w:rPr>
        <w:t xml:space="preserve"> e abordagens sobre o uso de novas tecnologias e </w:t>
      </w:r>
      <w:r w:rsidR="0033151E" w:rsidRPr="006036B1">
        <w:rPr>
          <w:rFonts w:ascii="Times New Roman" w:hAnsi="Times New Roman" w:cs="Times New Roman"/>
          <w:sz w:val="24"/>
          <w:szCs w:val="24"/>
        </w:rPr>
        <w:t>estratégias</w:t>
      </w:r>
      <w:r w:rsidRPr="006036B1">
        <w:rPr>
          <w:rFonts w:ascii="Times New Roman" w:hAnsi="Times New Roman" w:cs="Times New Roman"/>
          <w:sz w:val="24"/>
          <w:szCs w:val="24"/>
        </w:rPr>
        <w:t xml:space="preserve"> de sustentabilidade ambiental e reduzindo os custos de operação e de </w:t>
      </w:r>
      <w:r w:rsidR="0033151E" w:rsidRPr="006036B1">
        <w:rPr>
          <w:rFonts w:ascii="Times New Roman" w:hAnsi="Times New Roman" w:cs="Times New Roman"/>
          <w:sz w:val="24"/>
          <w:szCs w:val="24"/>
        </w:rPr>
        <w:t>desperdícios</w:t>
      </w:r>
      <w:r w:rsidRPr="006036B1">
        <w:rPr>
          <w:rFonts w:ascii="Times New Roman" w:hAnsi="Times New Roman" w:cs="Times New Roman"/>
          <w:sz w:val="24"/>
          <w:szCs w:val="24"/>
        </w:rPr>
        <w:t>.</w:t>
      </w:r>
    </w:p>
    <w:p w14:paraId="0B237C05" w14:textId="77777777" w:rsidR="0033151E" w:rsidRPr="006036B1" w:rsidRDefault="0033151E" w:rsidP="006036B1">
      <w:pPr>
        <w:jc w:val="both"/>
        <w:rPr>
          <w:rFonts w:ascii="Times" w:hAnsi="Times" w:cs="Times"/>
          <w:sz w:val="26"/>
          <w:szCs w:val="26"/>
        </w:rPr>
      </w:pPr>
    </w:p>
    <w:p w14:paraId="3CE2A54A" w14:textId="09B1215C" w:rsidR="0033151E" w:rsidRPr="006036B1" w:rsidRDefault="0033151E" w:rsidP="006036B1">
      <w:pPr>
        <w:pStyle w:val="PargrafodaLista"/>
        <w:numPr>
          <w:ilvl w:val="0"/>
          <w:numId w:val="3"/>
        </w:numPr>
        <w:jc w:val="both"/>
        <w:rPr>
          <w:rFonts w:ascii="Times" w:hAnsi="Times" w:cs="Times"/>
          <w:b/>
          <w:bCs/>
          <w:sz w:val="26"/>
          <w:szCs w:val="26"/>
        </w:rPr>
      </w:pPr>
      <w:r w:rsidRPr="006036B1">
        <w:rPr>
          <w:rFonts w:ascii="Times" w:hAnsi="Times" w:cs="Times"/>
          <w:b/>
          <w:bCs/>
          <w:sz w:val="26"/>
          <w:szCs w:val="26"/>
        </w:rPr>
        <w:t>Adoção de práticas verdes na área de tecnologia da Informação</w:t>
      </w:r>
    </w:p>
    <w:p w14:paraId="354F8FDB" w14:textId="484EA6A4" w:rsidR="0033151E" w:rsidRDefault="0033151E" w:rsidP="0033151E">
      <w:pPr>
        <w:rPr>
          <w:rFonts w:ascii="Arial" w:hAnsi="Arial" w:cs="Arial"/>
          <w:b/>
          <w:bCs/>
          <w:sz w:val="24"/>
          <w:szCs w:val="24"/>
        </w:rPr>
      </w:pPr>
    </w:p>
    <w:p w14:paraId="2FAFA316" w14:textId="77777777" w:rsidR="0033151E" w:rsidRPr="006036B1" w:rsidRDefault="0033151E" w:rsidP="0033151E">
      <w:pPr>
        <w:jc w:val="both"/>
        <w:rPr>
          <w:rFonts w:ascii="Times New Roman" w:hAnsi="Times New Roman" w:cs="Times New Roman"/>
          <w:sz w:val="24"/>
          <w:szCs w:val="24"/>
        </w:rPr>
      </w:pPr>
      <w:r w:rsidRPr="006036B1">
        <w:rPr>
          <w:rFonts w:ascii="Times New Roman" w:hAnsi="Times New Roman" w:cs="Times New Roman"/>
          <w:sz w:val="24"/>
          <w:szCs w:val="24"/>
        </w:rPr>
        <w:t>A adoção da TI verde tem sua importância em questão de sustentabilidade e ética, já a adoção da TI como um todo e usualmente motivada pelos potencias benefícios econômicos uma vez que a TI verde terá seus benefícios econômicos a longo prazo. A TI verde irá buscar e elabora politicas nas quais iram deixar claro a economia de energia e aquisição de equipamentos com menor índice consumo de energia o uso dos computadores de forma mais eficientes.</w:t>
      </w:r>
    </w:p>
    <w:p w14:paraId="047E91CA" w14:textId="77777777" w:rsidR="00A06625" w:rsidRPr="006036B1" w:rsidRDefault="0033151E" w:rsidP="0033151E">
      <w:pPr>
        <w:jc w:val="both"/>
        <w:rPr>
          <w:rFonts w:ascii="Times New Roman" w:hAnsi="Times New Roman" w:cs="Times New Roman"/>
          <w:sz w:val="24"/>
          <w:szCs w:val="24"/>
        </w:rPr>
      </w:pPr>
      <w:r w:rsidRPr="006036B1">
        <w:rPr>
          <w:rFonts w:ascii="Times New Roman" w:hAnsi="Times New Roman" w:cs="Times New Roman"/>
          <w:sz w:val="24"/>
          <w:szCs w:val="24"/>
        </w:rPr>
        <w:t xml:space="preserve">Em pesquisas realizadas existem grandes desafios com relação a implantação da TI verde pois boa parte das práticas adotadas junto com ela pode exigir um alto recurso financeiro, mas também não poderá ser afetado pois dependendo do esforço e da vontade dos usuários irá gerar lucros. Os gerentes de TI deveram ter um grande papel pois serão requisitados para minimizar o consumo de energia e passara projetos específicos e pontuais para a economia dos mesmos aplicando e conscientizando a todos sobre os </w:t>
      </w:r>
      <w:r w:rsidRPr="006036B1">
        <w:rPr>
          <w:rFonts w:ascii="Times New Roman" w:hAnsi="Times New Roman" w:cs="Times New Roman"/>
          <w:sz w:val="24"/>
          <w:szCs w:val="24"/>
        </w:rPr>
        <w:lastRenderedPageBreak/>
        <w:t>benefícios sustentável ambiental.</w:t>
      </w:r>
      <w:r w:rsidR="00A06625" w:rsidRPr="006036B1">
        <w:rPr>
          <w:rFonts w:ascii="Times New Roman" w:hAnsi="Times New Roman" w:cs="Times New Roman"/>
          <w:sz w:val="24"/>
          <w:szCs w:val="24"/>
        </w:rPr>
        <w:t xml:space="preserve"> </w:t>
      </w:r>
      <w:r w:rsidRPr="006036B1">
        <w:rPr>
          <w:rFonts w:ascii="Times New Roman" w:hAnsi="Times New Roman" w:cs="Times New Roman"/>
          <w:sz w:val="24"/>
          <w:szCs w:val="24"/>
        </w:rPr>
        <w:t>Impacto da tecnologia da informação verde na dimensão ambiental de sustentabilidade.</w:t>
      </w:r>
    </w:p>
    <w:p w14:paraId="5C6E6E8C" w14:textId="77777777" w:rsidR="00A06625" w:rsidRPr="006036B1" w:rsidRDefault="0033151E" w:rsidP="0033151E">
      <w:pPr>
        <w:jc w:val="both"/>
        <w:rPr>
          <w:rFonts w:ascii="Times New Roman" w:hAnsi="Times New Roman" w:cs="Times New Roman"/>
          <w:sz w:val="24"/>
          <w:szCs w:val="24"/>
        </w:rPr>
      </w:pPr>
      <w:r w:rsidRPr="006036B1">
        <w:rPr>
          <w:rFonts w:ascii="Times New Roman" w:hAnsi="Times New Roman" w:cs="Times New Roman"/>
          <w:sz w:val="24"/>
          <w:szCs w:val="24"/>
        </w:rPr>
        <w:t xml:space="preserve">O impacto ambiental tem sido apontado como uma medida fundamental para avaliar o desempenho para avaliar o desempenho da empresa. Buscar sustentabilidade ambiental não significa pensamento </w:t>
      </w:r>
      <w:r w:rsidR="00A06625" w:rsidRPr="006036B1">
        <w:rPr>
          <w:rFonts w:ascii="Times New Roman" w:hAnsi="Times New Roman" w:cs="Times New Roman"/>
          <w:sz w:val="24"/>
          <w:szCs w:val="24"/>
        </w:rPr>
        <w:t>econômico</w:t>
      </w:r>
      <w:r w:rsidRPr="006036B1">
        <w:rPr>
          <w:rFonts w:ascii="Times New Roman" w:hAnsi="Times New Roman" w:cs="Times New Roman"/>
          <w:sz w:val="24"/>
          <w:szCs w:val="24"/>
        </w:rPr>
        <w:t xml:space="preserve">, até mesmo porque a economia e direcionada para o problema de alocar recursos escassos e recurso de energia livres o que acontece que muitas empresas e organizações adotam o uso de sustentabilidade afim de aumentar seus lucros em questão de pouco tempo em que a TI verde foi implanto mas acabam vendo que exige um certo tempo para que esse lucro financeiro possa ocorrer e acabam deixando de lado ou até mesmo desistem de utilizar as boas </w:t>
      </w:r>
      <w:r w:rsidR="00A06625" w:rsidRPr="006036B1">
        <w:rPr>
          <w:rFonts w:ascii="Times New Roman" w:hAnsi="Times New Roman" w:cs="Times New Roman"/>
          <w:sz w:val="24"/>
          <w:szCs w:val="24"/>
        </w:rPr>
        <w:t>práticas</w:t>
      </w:r>
      <w:r w:rsidRPr="006036B1">
        <w:rPr>
          <w:rFonts w:ascii="Times New Roman" w:hAnsi="Times New Roman" w:cs="Times New Roman"/>
          <w:sz w:val="24"/>
          <w:szCs w:val="24"/>
        </w:rPr>
        <w:t xml:space="preserve"> e técnicas que a TI verde </w:t>
      </w:r>
      <w:r w:rsidR="00A06625" w:rsidRPr="006036B1">
        <w:rPr>
          <w:rFonts w:ascii="Times New Roman" w:hAnsi="Times New Roman" w:cs="Times New Roman"/>
          <w:sz w:val="24"/>
          <w:szCs w:val="24"/>
        </w:rPr>
        <w:t>proporcionam</w:t>
      </w:r>
      <w:r w:rsidRPr="006036B1">
        <w:rPr>
          <w:rFonts w:ascii="Times New Roman" w:hAnsi="Times New Roman" w:cs="Times New Roman"/>
          <w:sz w:val="24"/>
          <w:szCs w:val="24"/>
        </w:rPr>
        <w:t xml:space="preserve">. Existem duas grandes categorias de </w:t>
      </w:r>
      <w:r w:rsidR="00A06625" w:rsidRPr="006036B1">
        <w:rPr>
          <w:rFonts w:ascii="Times New Roman" w:hAnsi="Times New Roman" w:cs="Times New Roman"/>
          <w:sz w:val="24"/>
          <w:szCs w:val="24"/>
        </w:rPr>
        <w:t>benefícios</w:t>
      </w:r>
      <w:r w:rsidRPr="006036B1">
        <w:rPr>
          <w:rFonts w:ascii="Times New Roman" w:hAnsi="Times New Roman" w:cs="Times New Roman"/>
          <w:sz w:val="24"/>
          <w:szCs w:val="24"/>
        </w:rPr>
        <w:t xml:space="preserve"> do uso da TI verde que são: os ambientais, associados a objetivos de </w:t>
      </w:r>
      <w:r w:rsidR="00A06625" w:rsidRPr="006036B1">
        <w:rPr>
          <w:rFonts w:ascii="Times New Roman" w:hAnsi="Times New Roman" w:cs="Times New Roman"/>
          <w:sz w:val="24"/>
          <w:szCs w:val="24"/>
        </w:rPr>
        <w:t>equidade</w:t>
      </w:r>
      <w:r w:rsidRPr="006036B1">
        <w:rPr>
          <w:rFonts w:ascii="Times New Roman" w:hAnsi="Times New Roman" w:cs="Times New Roman"/>
          <w:sz w:val="24"/>
          <w:szCs w:val="24"/>
        </w:rPr>
        <w:t xml:space="preserve"> e financeiros mesmo que demorem longos prazos para retorno, além de minimizar a emissão de gases da empresa e ajudar na conservação e na redução de </w:t>
      </w:r>
      <w:r w:rsidR="00A06625" w:rsidRPr="006036B1">
        <w:rPr>
          <w:rFonts w:ascii="Times New Roman" w:hAnsi="Times New Roman" w:cs="Times New Roman"/>
          <w:sz w:val="24"/>
          <w:szCs w:val="24"/>
        </w:rPr>
        <w:t>desperdício</w:t>
      </w:r>
      <w:r w:rsidRPr="006036B1">
        <w:rPr>
          <w:rFonts w:ascii="Times New Roman" w:hAnsi="Times New Roman" w:cs="Times New Roman"/>
          <w:sz w:val="24"/>
          <w:szCs w:val="24"/>
        </w:rPr>
        <w:t xml:space="preserve"> de energia associados ao hardware e software dos computadores. E a segunda </w:t>
      </w:r>
      <w:r w:rsidR="00A06625" w:rsidRPr="006036B1">
        <w:rPr>
          <w:rFonts w:ascii="Times New Roman" w:hAnsi="Times New Roman" w:cs="Times New Roman"/>
          <w:sz w:val="24"/>
          <w:szCs w:val="24"/>
        </w:rPr>
        <w:t>está</w:t>
      </w:r>
      <w:r w:rsidRPr="006036B1">
        <w:rPr>
          <w:rFonts w:ascii="Times New Roman" w:hAnsi="Times New Roman" w:cs="Times New Roman"/>
          <w:sz w:val="24"/>
          <w:szCs w:val="24"/>
        </w:rPr>
        <w:t xml:space="preserve"> relacionada em auxilia na minimização das perdas, cortando gastos operacionais e aumentando a produtividade dos </w:t>
      </w:r>
      <w:r w:rsidR="00A06625" w:rsidRPr="006036B1">
        <w:rPr>
          <w:rFonts w:ascii="Times New Roman" w:hAnsi="Times New Roman" w:cs="Times New Roman"/>
          <w:sz w:val="24"/>
          <w:szCs w:val="24"/>
        </w:rPr>
        <w:t>funcionários</w:t>
      </w:r>
      <w:r w:rsidRPr="006036B1">
        <w:rPr>
          <w:rFonts w:ascii="Times New Roman" w:hAnsi="Times New Roman" w:cs="Times New Roman"/>
          <w:sz w:val="24"/>
          <w:szCs w:val="24"/>
        </w:rPr>
        <w:t>.</w:t>
      </w:r>
    </w:p>
    <w:p w14:paraId="25047ABE" w14:textId="77777777" w:rsidR="00A06625" w:rsidRPr="006036B1" w:rsidRDefault="0033151E" w:rsidP="0033151E">
      <w:pPr>
        <w:jc w:val="both"/>
        <w:rPr>
          <w:rFonts w:ascii="Times New Roman" w:hAnsi="Times New Roman" w:cs="Times New Roman"/>
          <w:sz w:val="24"/>
          <w:szCs w:val="24"/>
        </w:rPr>
      </w:pPr>
      <w:r w:rsidRPr="006036B1">
        <w:rPr>
          <w:rFonts w:ascii="Times New Roman" w:hAnsi="Times New Roman" w:cs="Times New Roman"/>
          <w:sz w:val="24"/>
          <w:szCs w:val="24"/>
        </w:rPr>
        <w:t xml:space="preserve">Quando falamos em </w:t>
      </w:r>
      <w:r w:rsidR="00A06625" w:rsidRPr="006036B1">
        <w:rPr>
          <w:rFonts w:ascii="Times New Roman" w:hAnsi="Times New Roman" w:cs="Times New Roman"/>
          <w:sz w:val="24"/>
          <w:szCs w:val="24"/>
        </w:rPr>
        <w:t>coo eficiência</w:t>
      </w:r>
      <w:r w:rsidRPr="006036B1">
        <w:rPr>
          <w:rFonts w:ascii="Times New Roman" w:hAnsi="Times New Roman" w:cs="Times New Roman"/>
          <w:sz w:val="24"/>
          <w:szCs w:val="24"/>
        </w:rPr>
        <w:t xml:space="preserve"> relacionado a TI verde </w:t>
      </w:r>
      <w:r w:rsidR="00A06625" w:rsidRPr="006036B1">
        <w:rPr>
          <w:rFonts w:ascii="Times New Roman" w:hAnsi="Times New Roman" w:cs="Times New Roman"/>
          <w:sz w:val="24"/>
          <w:szCs w:val="24"/>
        </w:rPr>
        <w:t>nas empresas</w:t>
      </w:r>
      <w:r w:rsidRPr="006036B1">
        <w:rPr>
          <w:rFonts w:ascii="Times New Roman" w:hAnsi="Times New Roman" w:cs="Times New Roman"/>
          <w:sz w:val="24"/>
          <w:szCs w:val="24"/>
        </w:rPr>
        <w:t xml:space="preserve"> consiste na entrega de produtos e serviços com preços competitivos que satisfaçam a necessidade humana e que tragam qualidade de vida reduzindo os impactos </w:t>
      </w:r>
      <w:r w:rsidR="00A06625" w:rsidRPr="006036B1">
        <w:rPr>
          <w:rFonts w:ascii="Times New Roman" w:hAnsi="Times New Roman" w:cs="Times New Roman"/>
          <w:sz w:val="24"/>
          <w:szCs w:val="24"/>
        </w:rPr>
        <w:t>ecológicos</w:t>
      </w:r>
      <w:r w:rsidRPr="006036B1">
        <w:rPr>
          <w:rFonts w:ascii="Times New Roman" w:hAnsi="Times New Roman" w:cs="Times New Roman"/>
          <w:sz w:val="24"/>
          <w:szCs w:val="24"/>
        </w:rPr>
        <w:t xml:space="preserve"> e a intensidade de recursos </w:t>
      </w:r>
      <w:r w:rsidR="00A06625" w:rsidRPr="006036B1">
        <w:rPr>
          <w:rFonts w:ascii="Times New Roman" w:hAnsi="Times New Roman" w:cs="Times New Roman"/>
          <w:sz w:val="24"/>
          <w:szCs w:val="24"/>
        </w:rPr>
        <w:t>utilizados</w:t>
      </w:r>
      <w:r w:rsidRPr="006036B1">
        <w:rPr>
          <w:rFonts w:ascii="Times New Roman" w:hAnsi="Times New Roman" w:cs="Times New Roman"/>
          <w:sz w:val="24"/>
          <w:szCs w:val="24"/>
        </w:rPr>
        <w:t xml:space="preserve"> em todo o ciclo de vida. Claro que a questão </w:t>
      </w:r>
      <w:r w:rsidR="00A06625" w:rsidRPr="006036B1">
        <w:rPr>
          <w:rFonts w:ascii="Times New Roman" w:hAnsi="Times New Roman" w:cs="Times New Roman"/>
          <w:sz w:val="24"/>
          <w:szCs w:val="24"/>
        </w:rPr>
        <w:t>econômica</w:t>
      </w:r>
      <w:r w:rsidRPr="006036B1">
        <w:rPr>
          <w:rFonts w:ascii="Times New Roman" w:hAnsi="Times New Roman" w:cs="Times New Roman"/>
          <w:sz w:val="24"/>
          <w:szCs w:val="24"/>
        </w:rPr>
        <w:t xml:space="preserve"> e um fator </w:t>
      </w:r>
      <w:r w:rsidR="00A06625" w:rsidRPr="006036B1">
        <w:rPr>
          <w:rFonts w:ascii="Times New Roman" w:hAnsi="Times New Roman" w:cs="Times New Roman"/>
          <w:sz w:val="24"/>
          <w:szCs w:val="24"/>
        </w:rPr>
        <w:t>econômico</w:t>
      </w:r>
      <w:r w:rsidRPr="006036B1">
        <w:rPr>
          <w:rFonts w:ascii="Times New Roman" w:hAnsi="Times New Roman" w:cs="Times New Roman"/>
          <w:sz w:val="24"/>
          <w:szCs w:val="24"/>
        </w:rPr>
        <w:t xml:space="preserve"> e um fator relevante, uma vez que as empresas visam aumento de seus lucros </w:t>
      </w:r>
      <w:r w:rsidR="00A06625" w:rsidRPr="006036B1">
        <w:rPr>
          <w:rFonts w:ascii="Times New Roman" w:hAnsi="Times New Roman" w:cs="Times New Roman"/>
          <w:sz w:val="24"/>
          <w:szCs w:val="24"/>
        </w:rPr>
        <w:t>utilizando</w:t>
      </w:r>
      <w:r w:rsidRPr="006036B1">
        <w:rPr>
          <w:rFonts w:ascii="Times New Roman" w:hAnsi="Times New Roman" w:cs="Times New Roman"/>
          <w:sz w:val="24"/>
          <w:szCs w:val="24"/>
        </w:rPr>
        <w:t xml:space="preserve"> </w:t>
      </w:r>
      <w:r w:rsidR="00A06625" w:rsidRPr="006036B1">
        <w:rPr>
          <w:rFonts w:ascii="Times New Roman" w:hAnsi="Times New Roman" w:cs="Times New Roman"/>
          <w:sz w:val="24"/>
          <w:szCs w:val="24"/>
        </w:rPr>
        <w:t>técnicas</w:t>
      </w:r>
      <w:r w:rsidRPr="006036B1">
        <w:rPr>
          <w:rFonts w:ascii="Times New Roman" w:hAnsi="Times New Roman" w:cs="Times New Roman"/>
          <w:sz w:val="24"/>
          <w:szCs w:val="24"/>
        </w:rPr>
        <w:t xml:space="preserve"> e boas </w:t>
      </w:r>
      <w:r w:rsidR="00A06625" w:rsidRPr="006036B1">
        <w:rPr>
          <w:rFonts w:ascii="Times New Roman" w:hAnsi="Times New Roman" w:cs="Times New Roman"/>
          <w:sz w:val="24"/>
          <w:szCs w:val="24"/>
        </w:rPr>
        <w:t>práticas</w:t>
      </w:r>
      <w:r w:rsidRPr="006036B1">
        <w:rPr>
          <w:rFonts w:ascii="Times New Roman" w:hAnsi="Times New Roman" w:cs="Times New Roman"/>
          <w:sz w:val="24"/>
          <w:szCs w:val="24"/>
        </w:rPr>
        <w:t xml:space="preserve"> de sustentabilidade.</w:t>
      </w:r>
    </w:p>
    <w:p w14:paraId="7CF9281D" w14:textId="10444CAD" w:rsidR="00A06625" w:rsidRPr="006036B1" w:rsidRDefault="0033151E" w:rsidP="0033151E">
      <w:pPr>
        <w:jc w:val="both"/>
        <w:rPr>
          <w:rFonts w:ascii="Times New Roman" w:hAnsi="Times New Roman" w:cs="Times New Roman"/>
          <w:sz w:val="24"/>
          <w:szCs w:val="24"/>
        </w:rPr>
      </w:pPr>
      <w:r w:rsidRPr="006036B1">
        <w:rPr>
          <w:rFonts w:ascii="Times New Roman" w:hAnsi="Times New Roman" w:cs="Times New Roman"/>
          <w:sz w:val="24"/>
          <w:szCs w:val="24"/>
        </w:rPr>
        <w:t xml:space="preserve">Já quando falamos de </w:t>
      </w:r>
      <w:r w:rsidR="00A06625" w:rsidRPr="006036B1">
        <w:rPr>
          <w:rFonts w:ascii="Times New Roman" w:hAnsi="Times New Roman" w:cs="Times New Roman"/>
          <w:sz w:val="24"/>
          <w:szCs w:val="24"/>
        </w:rPr>
        <w:t>eco equidade</w:t>
      </w:r>
      <w:r w:rsidRPr="006036B1">
        <w:rPr>
          <w:rFonts w:ascii="Times New Roman" w:hAnsi="Times New Roman" w:cs="Times New Roman"/>
          <w:sz w:val="24"/>
          <w:szCs w:val="24"/>
        </w:rPr>
        <w:t xml:space="preserve"> estamos falando de direitos iguais de todas as pessoas </w:t>
      </w:r>
      <w:r w:rsidR="00A06625" w:rsidRPr="006036B1">
        <w:rPr>
          <w:rFonts w:ascii="Times New Roman" w:hAnsi="Times New Roman" w:cs="Times New Roman"/>
          <w:sz w:val="24"/>
          <w:szCs w:val="24"/>
        </w:rPr>
        <w:t>aos recursos ambientais, ou seja,</w:t>
      </w:r>
      <w:r w:rsidRPr="006036B1">
        <w:rPr>
          <w:rFonts w:ascii="Times New Roman" w:hAnsi="Times New Roman" w:cs="Times New Roman"/>
          <w:sz w:val="24"/>
          <w:szCs w:val="24"/>
        </w:rPr>
        <w:t xml:space="preserve"> deve haver uma distribuição justa de recursos entre a humanidade.</w:t>
      </w:r>
    </w:p>
    <w:p w14:paraId="63E69446" w14:textId="5C80C7BF" w:rsidR="0033151E" w:rsidRPr="006036B1" w:rsidRDefault="0033151E" w:rsidP="0033151E">
      <w:pPr>
        <w:jc w:val="both"/>
        <w:rPr>
          <w:rFonts w:ascii="Times New Roman" w:hAnsi="Times New Roman" w:cs="Times New Roman"/>
          <w:sz w:val="24"/>
          <w:szCs w:val="24"/>
        </w:rPr>
      </w:pPr>
      <w:r w:rsidRPr="006036B1">
        <w:rPr>
          <w:rFonts w:ascii="Times New Roman" w:hAnsi="Times New Roman" w:cs="Times New Roman"/>
          <w:sz w:val="24"/>
          <w:szCs w:val="24"/>
        </w:rPr>
        <w:t xml:space="preserve">A adoção dessas </w:t>
      </w:r>
      <w:r w:rsidR="00A06625" w:rsidRPr="006036B1">
        <w:rPr>
          <w:rFonts w:ascii="Times New Roman" w:hAnsi="Times New Roman" w:cs="Times New Roman"/>
          <w:sz w:val="24"/>
          <w:szCs w:val="24"/>
        </w:rPr>
        <w:t xml:space="preserve">práticas </w:t>
      </w:r>
      <w:r w:rsidRPr="006036B1">
        <w:rPr>
          <w:rFonts w:ascii="Times New Roman" w:hAnsi="Times New Roman" w:cs="Times New Roman"/>
          <w:sz w:val="24"/>
          <w:szCs w:val="24"/>
        </w:rPr>
        <w:t xml:space="preserve">pelas organizações podem tirar proveito da </w:t>
      </w:r>
      <w:r w:rsidR="00A06625" w:rsidRPr="006036B1">
        <w:rPr>
          <w:rFonts w:ascii="Times New Roman" w:hAnsi="Times New Roman" w:cs="Times New Roman"/>
          <w:sz w:val="24"/>
          <w:szCs w:val="24"/>
        </w:rPr>
        <w:t>consciência</w:t>
      </w:r>
      <w:r w:rsidRPr="006036B1">
        <w:rPr>
          <w:rFonts w:ascii="Times New Roman" w:hAnsi="Times New Roman" w:cs="Times New Roman"/>
          <w:sz w:val="24"/>
          <w:szCs w:val="24"/>
        </w:rPr>
        <w:t xml:space="preserve"> socioambiental por meio de campanhas de </w:t>
      </w:r>
      <w:r w:rsidR="00A06625" w:rsidRPr="006036B1">
        <w:rPr>
          <w:rFonts w:ascii="Times New Roman" w:hAnsi="Times New Roman" w:cs="Times New Roman"/>
          <w:sz w:val="24"/>
          <w:szCs w:val="24"/>
        </w:rPr>
        <w:t>conscientização</w:t>
      </w:r>
      <w:r w:rsidRPr="006036B1">
        <w:rPr>
          <w:rFonts w:ascii="Times New Roman" w:hAnsi="Times New Roman" w:cs="Times New Roman"/>
          <w:sz w:val="24"/>
          <w:szCs w:val="24"/>
        </w:rPr>
        <w:t xml:space="preserve"> onde as empresas iram adotar </w:t>
      </w:r>
      <w:r w:rsidR="00A06625" w:rsidRPr="006036B1">
        <w:rPr>
          <w:rFonts w:ascii="Times New Roman" w:hAnsi="Times New Roman" w:cs="Times New Roman"/>
          <w:sz w:val="24"/>
          <w:szCs w:val="24"/>
        </w:rPr>
        <w:t>métodos</w:t>
      </w:r>
      <w:r w:rsidRPr="006036B1">
        <w:rPr>
          <w:rFonts w:ascii="Times New Roman" w:hAnsi="Times New Roman" w:cs="Times New Roman"/>
          <w:sz w:val="24"/>
          <w:szCs w:val="24"/>
        </w:rPr>
        <w:t xml:space="preserve"> mais </w:t>
      </w:r>
      <w:r w:rsidR="00A06625" w:rsidRPr="006036B1">
        <w:rPr>
          <w:rFonts w:ascii="Times New Roman" w:hAnsi="Times New Roman" w:cs="Times New Roman"/>
          <w:sz w:val="24"/>
          <w:szCs w:val="24"/>
        </w:rPr>
        <w:t>sustentáveis</w:t>
      </w:r>
      <w:r w:rsidRPr="006036B1">
        <w:rPr>
          <w:rFonts w:ascii="Times New Roman" w:hAnsi="Times New Roman" w:cs="Times New Roman"/>
          <w:sz w:val="24"/>
          <w:szCs w:val="24"/>
        </w:rPr>
        <w:t xml:space="preserve"> uma vez que iram ser exemplos para outras empresas e organizações, além disso trazendo </w:t>
      </w:r>
      <w:r w:rsidR="00A06625" w:rsidRPr="006036B1">
        <w:rPr>
          <w:rFonts w:ascii="Times New Roman" w:hAnsi="Times New Roman" w:cs="Times New Roman"/>
          <w:sz w:val="24"/>
          <w:szCs w:val="24"/>
        </w:rPr>
        <w:t>benefícios</w:t>
      </w:r>
      <w:r w:rsidRPr="006036B1">
        <w:rPr>
          <w:rFonts w:ascii="Times New Roman" w:hAnsi="Times New Roman" w:cs="Times New Roman"/>
          <w:sz w:val="24"/>
          <w:szCs w:val="24"/>
        </w:rPr>
        <w:t xml:space="preserve"> em termo de redução de taxas e impostos o controle e consumo de energia e gases trazendo um grande avanço e buscando formas de contribuir com o meio ambiente onde se tenha um futuro melhor. Tal situação leva a crer que as empresas que não souberem acompanhar essas mudanças poderão perder espaço no mercado, </w:t>
      </w:r>
      <w:r w:rsidR="00A06625" w:rsidRPr="006036B1">
        <w:rPr>
          <w:rFonts w:ascii="Times New Roman" w:hAnsi="Times New Roman" w:cs="Times New Roman"/>
          <w:sz w:val="24"/>
          <w:szCs w:val="24"/>
        </w:rPr>
        <w:t>de</w:t>
      </w:r>
      <w:r w:rsidRPr="006036B1">
        <w:rPr>
          <w:rFonts w:ascii="Times New Roman" w:hAnsi="Times New Roman" w:cs="Times New Roman"/>
          <w:sz w:val="24"/>
          <w:szCs w:val="24"/>
        </w:rPr>
        <w:t xml:space="preserve"> modo geral, com a explosão do uso de diferentes tecnologias e sistemas de informação, reduzir seu impacto ambiental será </w:t>
      </w:r>
      <w:r w:rsidR="00A06625" w:rsidRPr="006036B1">
        <w:rPr>
          <w:rFonts w:ascii="Times New Roman" w:hAnsi="Times New Roman" w:cs="Times New Roman"/>
          <w:sz w:val="24"/>
          <w:szCs w:val="24"/>
        </w:rPr>
        <w:t>crítico</w:t>
      </w:r>
      <w:r w:rsidRPr="006036B1">
        <w:rPr>
          <w:rFonts w:ascii="Times New Roman" w:hAnsi="Times New Roman" w:cs="Times New Roman"/>
          <w:sz w:val="24"/>
          <w:szCs w:val="24"/>
        </w:rPr>
        <w:t xml:space="preserve"> para suavizar a </w:t>
      </w:r>
      <w:r w:rsidR="00A06625" w:rsidRPr="006036B1">
        <w:rPr>
          <w:rFonts w:ascii="Times New Roman" w:hAnsi="Times New Roman" w:cs="Times New Roman"/>
          <w:sz w:val="24"/>
          <w:szCs w:val="24"/>
        </w:rPr>
        <w:t>degradação</w:t>
      </w:r>
      <w:r w:rsidRPr="006036B1">
        <w:rPr>
          <w:rFonts w:ascii="Times New Roman" w:hAnsi="Times New Roman" w:cs="Times New Roman"/>
          <w:sz w:val="24"/>
          <w:szCs w:val="24"/>
        </w:rPr>
        <w:t xml:space="preserve"> ambiental do planeta.</w:t>
      </w:r>
    </w:p>
    <w:p w14:paraId="537BDB14" w14:textId="51906F4C" w:rsidR="00AD2A54" w:rsidRDefault="00AD2A54" w:rsidP="0033151E">
      <w:pPr>
        <w:jc w:val="both"/>
        <w:rPr>
          <w:rFonts w:ascii="Arial" w:hAnsi="Arial" w:cs="Arial"/>
          <w:sz w:val="24"/>
          <w:szCs w:val="24"/>
        </w:rPr>
      </w:pPr>
    </w:p>
    <w:p w14:paraId="42014C06" w14:textId="2B06E295" w:rsidR="00D71E91" w:rsidRPr="00D65059" w:rsidRDefault="006036B1" w:rsidP="006036B1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6"/>
          <w:szCs w:val="26"/>
        </w:rPr>
        <w:t xml:space="preserve">3. </w:t>
      </w:r>
      <w:r w:rsidR="00AD2A54" w:rsidRPr="006036B1">
        <w:rPr>
          <w:rFonts w:ascii="Times" w:hAnsi="Times" w:cs="Times"/>
          <w:b/>
          <w:bCs/>
          <w:sz w:val="26"/>
          <w:szCs w:val="26"/>
        </w:rPr>
        <w:t>Referencias:</w:t>
      </w:r>
      <w:r w:rsidR="00AD2A54" w:rsidRPr="00AD2A54">
        <w:rPr>
          <w:rFonts w:ascii="Arial" w:hAnsi="Arial" w:cs="Arial"/>
          <w:b/>
          <w:bCs/>
          <w:sz w:val="24"/>
          <w:szCs w:val="24"/>
        </w:rPr>
        <w:t xml:space="preserve"> </w:t>
      </w:r>
      <w:r w:rsidR="00AD2A54" w:rsidRPr="00D71E91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Guilherme </w:t>
      </w:r>
      <w:proofErr w:type="spellStart"/>
      <w:r w:rsidR="00AD2A54" w:rsidRPr="00D71E91">
        <w:rPr>
          <w:rFonts w:ascii="Times" w:hAnsi="Times" w:cs="Times"/>
          <w:color w:val="000000"/>
          <w:sz w:val="24"/>
          <w:szCs w:val="24"/>
          <w:shd w:val="clear" w:color="auto" w:fill="FFFFFF"/>
        </w:rPr>
        <w:t>Lerch</w:t>
      </w:r>
      <w:proofErr w:type="spellEnd"/>
      <w:r w:rsidR="00AD2A54" w:rsidRPr="00D71E91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D2A54" w:rsidRPr="00D71E91">
        <w:rPr>
          <w:rFonts w:ascii="Times" w:hAnsi="Times" w:cs="Times"/>
          <w:color w:val="000000"/>
          <w:sz w:val="24"/>
          <w:szCs w:val="24"/>
          <w:shd w:val="clear" w:color="auto" w:fill="FFFFFF"/>
        </w:rPr>
        <w:t>Lunardi</w:t>
      </w:r>
      <w:r w:rsidR="00AD2A54" w:rsidRPr="00D71E91">
        <w:rPr>
          <w:rFonts w:ascii="Times" w:hAnsi="Times" w:cs="Times"/>
          <w:color w:val="000000"/>
          <w:sz w:val="24"/>
          <w:szCs w:val="24"/>
          <w:shd w:val="clear" w:color="auto" w:fill="FFFFFF"/>
          <w:vertAlign w:val="superscript"/>
        </w:rPr>
        <w:t>I</w:t>
      </w:r>
      <w:proofErr w:type="spellEnd"/>
      <w:r w:rsidR="00AD2A54" w:rsidRPr="00D71E91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; Ana Paula Ferreira </w:t>
      </w:r>
      <w:proofErr w:type="spellStart"/>
      <w:r w:rsidR="00AD2A54" w:rsidRPr="00D71E91">
        <w:rPr>
          <w:rFonts w:ascii="Times" w:hAnsi="Times" w:cs="Times"/>
          <w:color w:val="000000"/>
          <w:sz w:val="24"/>
          <w:szCs w:val="24"/>
          <w:shd w:val="clear" w:color="auto" w:fill="FFFFFF"/>
        </w:rPr>
        <w:t>Alves</w:t>
      </w:r>
      <w:r w:rsidR="00AD2A54" w:rsidRPr="00D71E91">
        <w:rPr>
          <w:rFonts w:ascii="Times" w:hAnsi="Times" w:cs="Times"/>
          <w:color w:val="000000"/>
          <w:sz w:val="24"/>
          <w:szCs w:val="24"/>
          <w:shd w:val="clear" w:color="auto" w:fill="FFFFFF"/>
          <w:vertAlign w:val="superscript"/>
        </w:rPr>
        <w:t>II</w:t>
      </w:r>
      <w:proofErr w:type="spellEnd"/>
      <w:r w:rsidR="00AD2A54" w:rsidRPr="00D71E91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; Ana Carolina </w:t>
      </w:r>
      <w:proofErr w:type="spellStart"/>
      <w:r w:rsidR="00AD2A54" w:rsidRPr="00D71E91">
        <w:rPr>
          <w:rFonts w:ascii="Times" w:hAnsi="Times" w:cs="Times"/>
          <w:color w:val="000000"/>
          <w:sz w:val="24"/>
          <w:szCs w:val="24"/>
          <w:shd w:val="clear" w:color="auto" w:fill="FFFFFF"/>
        </w:rPr>
        <w:t>Salles</w:t>
      </w:r>
      <w:r w:rsidR="00AD2A54" w:rsidRPr="00D71E91">
        <w:rPr>
          <w:rFonts w:ascii="Times" w:hAnsi="Times" w:cs="Times"/>
          <w:color w:val="000000"/>
          <w:sz w:val="24"/>
          <w:szCs w:val="24"/>
          <w:shd w:val="clear" w:color="auto" w:fill="FFFFFF"/>
          <w:vertAlign w:val="superscript"/>
        </w:rPr>
        <w:t>III</w:t>
      </w:r>
      <w:proofErr w:type="spellEnd"/>
      <w:r w:rsidR="00AD2A54" w:rsidRPr="00D71E91">
        <w:rPr>
          <w:rFonts w:ascii="Times" w:hAnsi="Times" w:cs="Times"/>
          <w:color w:val="000000"/>
          <w:sz w:val="24"/>
          <w:szCs w:val="24"/>
          <w:shd w:val="clear" w:color="auto" w:fill="FFFFFF"/>
          <w:vertAlign w:val="superscript"/>
        </w:rPr>
        <w:t>:</w:t>
      </w:r>
      <w:r w:rsidR="00D71E91">
        <w:rPr>
          <w:rFonts w:ascii="Times" w:hAnsi="Times" w:cs="Times"/>
          <w:color w:val="000000"/>
          <w:sz w:val="24"/>
          <w:szCs w:val="24"/>
          <w:shd w:val="clear" w:color="auto" w:fill="FFFFFF"/>
          <w:vertAlign w:val="superscript"/>
        </w:rPr>
        <w:t xml:space="preserve"> “</w:t>
      </w:r>
      <w:r w:rsidR="00AD2A54" w:rsidRPr="00D7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="00D71E91" w:rsidRPr="00D71E91">
        <w:rPr>
          <w:rFonts w:ascii="Times" w:hAnsi="Times" w:cs="Times"/>
          <w:color w:val="000000"/>
          <w:sz w:val="24"/>
          <w:szCs w:val="24"/>
          <w:shd w:val="clear" w:color="auto" w:fill="FFFFFF"/>
        </w:rPr>
        <w:t>DESENVOLVIMENTO DE UMA ESCALA PARA AVALIAR O GRAU DE UTILIZAÇÃO DA TECNOLOGIA DA INFORMAÇÃO VERDE PELAS ORGANIZAÇÕES</w:t>
      </w:r>
      <w:r w:rsidR="00D71E91">
        <w:rPr>
          <w:rFonts w:ascii="Times" w:hAnsi="Times" w:cs="Times"/>
          <w:color w:val="000000"/>
          <w:sz w:val="24"/>
          <w:szCs w:val="24"/>
          <w:shd w:val="clear" w:color="auto" w:fill="FFFFFF"/>
        </w:rPr>
        <w:t>”</w:t>
      </w:r>
      <w:r w:rsidR="00D7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1E91" w:rsidRPr="00D71E91">
        <w:rPr>
          <w:rFonts w:ascii="Times" w:hAnsi="Times" w:cs="Times"/>
          <w:color w:val="000000"/>
          <w:sz w:val="24"/>
          <w:szCs w:val="24"/>
          <w:shd w:val="clear" w:color="auto" w:fill="FFFFFF"/>
        </w:rPr>
        <w:t>Disponível:</w:t>
      </w:r>
      <w:r w:rsidR="00D71E91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D71E91" w:rsidRPr="00D71E91">
          <w:rPr>
            <w:rStyle w:val="Hyperlink"/>
            <w:rFonts w:ascii="Times" w:hAnsi="Times" w:cs="Times"/>
            <w:sz w:val="24"/>
            <w:szCs w:val="24"/>
          </w:rPr>
          <w:t>https://www.scielo.br/scielo.php?pid=S0080-21072014000300012&amp;script=sci_arttext</w:t>
        </w:r>
      </w:hyperlink>
      <w:r w:rsidR="00D71E91" w:rsidRPr="00D71E91">
        <w:rPr>
          <w:rFonts w:ascii="Times" w:hAnsi="Times" w:cs="Times"/>
          <w:sz w:val="24"/>
          <w:szCs w:val="24"/>
        </w:rPr>
        <w:t xml:space="preserve"> </w:t>
      </w:r>
      <w:r w:rsidR="00D71E91" w:rsidRPr="00D65059">
        <w:rPr>
          <w:rFonts w:ascii="Times" w:hAnsi="Times" w:cs="Times"/>
          <w:sz w:val="24"/>
          <w:szCs w:val="24"/>
        </w:rPr>
        <w:t>Acesso: Julho/2020.</w:t>
      </w:r>
    </w:p>
    <w:sectPr w:rsidR="00D71E91" w:rsidRPr="00D65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EFF8E" w14:textId="77777777" w:rsidR="003E35E7" w:rsidRDefault="003E35E7" w:rsidP="00AD2A54">
      <w:pPr>
        <w:spacing w:after="0" w:line="240" w:lineRule="auto"/>
      </w:pPr>
      <w:r>
        <w:separator/>
      </w:r>
    </w:p>
  </w:endnote>
  <w:endnote w:type="continuationSeparator" w:id="0">
    <w:p w14:paraId="4568617A" w14:textId="77777777" w:rsidR="003E35E7" w:rsidRDefault="003E35E7" w:rsidP="00AD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3FAAF" w14:textId="77777777" w:rsidR="003E35E7" w:rsidRDefault="003E35E7" w:rsidP="00AD2A54">
      <w:pPr>
        <w:spacing w:after="0" w:line="240" w:lineRule="auto"/>
      </w:pPr>
      <w:r>
        <w:separator/>
      </w:r>
    </w:p>
  </w:footnote>
  <w:footnote w:type="continuationSeparator" w:id="0">
    <w:p w14:paraId="3820BCA9" w14:textId="77777777" w:rsidR="003E35E7" w:rsidRDefault="003E35E7" w:rsidP="00AD2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802AC"/>
    <w:multiLevelType w:val="hybridMultilevel"/>
    <w:tmpl w:val="54B873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60732"/>
    <w:multiLevelType w:val="hybridMultilevel"/>
    <w:tmpl w:val="21F88F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0EC6"/>
    <w:multiLevelType w:val="hybridMultilevel"/>
    <w:tmpl w:val="D12AD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39"/>
    <w:rsid w:val="0033151E"/>
    <w:rsid w:val="003E35E7"/>
    <w:rsid w:val="006036B1"/>
    <w:rsid w:val="00A06625"/>
    <w:rsid w:val="00AD2A54"/>
    <w:rsid w:val="00D65059"/>
    <w:rsid w:val="00D7114A"/>
    <w:rsid w:val="00D71E91"/>
    <w:rsid w:val="00E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4A7B"/>
  <w15:chartTrackingRefBased/>
  <w15:docId w15:val="{A11A4540-BF65-46F9-8F24-A4FED282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2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2A54"/>
  </w:style>
  <w:style w:type="paragraph" w:styleId="Rodap">
    <w:name w:val="footer"/>
    <w:basedOn w:val="Normal"/>
    <w:link w:val="RodapChar"/>
    <w:uiPriority w:val="99"/>
    <w:unhideWhenUsed/>
    <w:rsid w:val="00AD2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A54"/>
  </w:style>
  <w:style w:type="character" w:styleId="Hyperlink">
    <w:name w:val="Hyperlink"/>
    <w:basedOn w:val="Fontepargpadro"/>
    <w:uiPriority w:val="99"/>
    <w:unhideWhenUsed/>
    <w:rsid w:val="00D71E9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1E9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65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lo.br/scielo.php?pid=S0080-21072014000300012&amp;script=sci_art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Figueiredo</dc:creator>
  <cp:keywords/>
  <dc:description/>
  <cp:lastModifiedBy>Marcelo Henrique Doria Figueiredo</cp:lastModifiedBy>
  <cp:revision>2</cp:revision>
  <dcterms:created xsi:type="dcterms:W3CDTF">2020-07-15T22:28:00Z</dcterms:created>
  <dcterms:modified xsi:type="dcterms:W3CDTF">2020-07-15T22:28:00Z</dcterms:modified>
</cp:coreProperties>
</file>