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3B06" w:rsidRDefault="00543B06" w:rsidP="00543B06">
      <w:pPr>
        <w:pStyle w:val="Corpodetexto2"/>
        <w:spacing w:after="0" w:line="360" w:lineRule="auto"/>
        <w:rPr>
          <w:rFonts w:cs="Arial"/>
          <w:b/>
          <w:color w:val="000000" w:themeColor="text1"/>
        </w:rPr>
      </w:pPr>
      <w:r>
        <w:rPr>
          <w:rFonts w:cs="Arial"/>
          <w:b/>
          <w:color w:val="000000" w:themeColor="text1"/>
        </w:rPr>
        <w:t xml:space="preserve">POR, NEIDE FIGUEIREDO DE SOUZA </w:t>
      </w:r>
    </w:p>
    <w:p w:rsidR="00543B06" w:rsidRDefault="00543B06" w:rsidP="00543B06">
      <w:pPr>
        <w:pStyle w:val="Corpodetexto2"/>
        <w:spacing w:after="0" w:line="360" w:lineRule="auto"/>
        <w:rPr>
          <w:rFonts w:cs="Arial"/>
          <w:b/>
          <w:color w:val="000000" w:themeColor="text1"/>
        </w:rPr>
      </w:pPr>
      <w:r>
        <w:rPr>
          <w:rFonts w:cs="Arial"/>
          <w:b/>
          <w:color w:val="000000" w:themeColor="text1"/>
        </w:rPr>
        <w:t xml:space="preserve">LUDMILLA PANIAGO NOGUEIRA </w:t>
      </w:r>
    </w:p>
    <w:p w:rsidR="00543B06" w:rsidRDefault="00543B06" w:rsidP="00543B06">
      <w:pPr>
        <w:pStyle w:val="Corpodetexto2"/>
        <w:spacing w:after="0" w:line="360" w:lineRule="auto"/>
        <w:ind w:left="708" w:firstLine="708"/>
        <w:rPr>
          <w:rFonts w:cs="Arial"/>
          <w:b/>
          <w:color w:val="000000" w:themeColor="text1"/>
        </w:rPr>
      </w:pPr>
    </w:p>
    <w:p w:rsidR="00543B06" w:rsidRPr="006B4A81" w:rsidRDefault="00543B06" w:rsidP="00543B06">
      <w:pPr>
        <w:pStyle w:val="Corpodetexto2"/>
        <w:spacing w:after="0" w:line="360" w:lineRule="auto"/>
        <w:ind w:left="708" w:firstLine="708"/>
        <w:rPr>
          <w:rFonts w:cs="Arial"/>
          <w:b/>
          <w:color w:val="000000" w:themeColor="text1"/>
        </w:rPr>
      </w:pPr>
      <w:r w:rsidRPr="006B4A81">
        <w:rPr>
          <w:rFonts w:cs="Arial"/>
          <w:b/>
          <w:color w:val="000000" w:themeColor="text1"/>
        </w:rPr>
        <w:t>ALFABETIZAÇÃO E LETRAMENTO</w:t>
      </w:r>
    </w:p>
    <w:p w:rsidR="00543B06" w:rsidRDefault="00543B06" w:rsidP="00543B06">
      <w:pPr>
        <w:pStyle w:val="Corpodetexto2"/>
        <w:spacing w:after="0" w:line="360" w:lineRule="auto"/>
        <w:ind w:firstLine="708"/>
        <w:rPr>
          <w:rFonts w:cs="Arial"/>
        </w:rPr>
      </w:pPr>
    </w:p>
    <w:p w:rsidR="00543B06" w:rsidRPr="006B4A81" w:rsidRDefault="00543B06" w:rsidP="00543B06">
      <w:pPr>
        <w:pStyle w:val="Corpodetexto2"/>
        <w:spacing w:after="0" w:line="360" w:lineRule="auto"/>
        <w:ind w:firstLine="708"/>
        <w:rPr>
          <w:rFonts w:cs="Arial"/>
          <w:b/>
        </w:rPr>
      </w:pPr>
      <w:r>
        <w:rPr>
          <w:rFonts w:cs="Arial"/>
        </w:rPr>
        <w:t>Vivemos</w:t>
      </w:r>
      <w:r w:rsidRPr="006B4A81">
        <w:rPr>
          <w:rFonts w:cs="Arial"/>
        </w:rPr>
        <w:t xml:space="preserve"> numa sociedade letrada, com lin</w:t>
      </w:r>
      <w:r>
        <w:rPr>
          <w:rFonts w:cs="Arial"/>
        </w:rPr>
        <w:t>guagem oral e escrita e depende</w:t>
      </w:r>
      <w:r w:rsidRPr="006B4A81">
        <w:rPr>
          <w:rFonts w:cs="Arial"/>
        </w:rPr>
        <w:t xml:space="preserve">mos da leitura para a convivência, pois quando saímos pela cidade deparamos com letreiros, placas, jornais, rótulos. A criança convive com isso desde cedo, portanto o letramento chega primeiro do que a alfabetização, ou de entrar na escola, pois convive com leitura, escrita tanto em casa como na comunidade em que vive. Sabendo da importância da alfabetização na vida dos cidadãos, o trabalho se justifica pela busca em entender a contribuição da alfabetização para o processo ensino aprendizagem e a importância que ela tem desde o primeiro contato com a leitura e escrita. Desta forma, a escola se torna espaço e ambiente para a criança juntamente com o professor e a família, devem ser mediadores do desempenho do ensino aprendizagem da criança. Esse </w:t>
      </w:r>
      <w:r>
        <w:rPr>
          <w:rFonts w:cs="Arial"/>
        </w:rPr>
        <w:t>artigo</w:t>
      </w:r>
      <w:r w:rsidRPr="006B4A81">
        <w:rPr>
          <w:rFonts w:cs="Arial"/>
        </w:rPr>
        <w:t xml:space="preserve"> apresenta questões teóricas que enfatiza a construção de uma metodologia que prioriza o papel do aluno, da família e do professor/leitor. Bem como de todas as pessoas partindo da importância que têm a alfabetização não deixando de lado o letramento. </w:t>
      </w:r>
    </w:p>
    <w:p w:rsidR="00543B06" w:rsidRPr="006B4A81" w:rsidRDefault="00543B06" w:rsidP="00543B06">
      <w:pPr>
        <w:pStyle w:val="Sumrio1"/>
        <w:spacing w:line="360" w:lineRule="auto"/>
        <w:jc w:val="both"/>
        <w:rPr>
          <w:rFonts w:cs="Arial"/>
          <w:b w:val="0"/>
          <w:szCs w:val="24"/>
        </w:rPr>
      </w:pPr>
    </w:p>
    <w:p w:rsidR="00543B06" w:rsidRPr="006B4A81" w:rsidRDefault="00543B06" w:rsidP="00543B06">
      <w:pPr>
        <w:spacing w:line="360" w:lineRule="auto"/>
        <w:ind w:firstLine="708"/>
        <w:jc w:val="both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 xml:space="preserve">A temática deste artigo </w:t>
      </w:r>
      <w:r w:rsidRPr="006B4A81">
        <w:rPr>
          <w:rFonts w:ascii="Arial" w:hAnsi="Arial" w:cs="Arial"/>
          <w:snapToGrid w:val="0"/>
          <w:sz w:val="24"/>
          <w:szCs w:val="24"/>
        </w:rPr>
        <w:t>é a busca pela compreensão da contribuição da alfabetização para o processo ensino aprendizagem, sabendo que não se pode deixar de lado o letramento, pois anda junto, independente se é na educação infantil ou até mesmo na Educação de Jovens e Adultos.</w:t>
      </w:r>
      <w:r>
        <w:rPr>
          <w:rFonts w:ascii="Arial" w:hAnsi="Arial" w:cs="Arial"/>
          <w:snapToGrid w:val="0"/>
          <w:sz w:val="24"/>
          <w:szCs w:val="24"/>
        </w:rPr>
        <w:t xml:space="preserve"> </w:t>
      </w:r>
      <w:r w:rsidRPr="006B4A81">
        <w:rPr>
          <w:rFonts w:ascii="Arial" w:hAnsi="Arial" w:cs="Arial"/>
          <w:sz w:val="24"/>
          <w:szCs w:val="24"/>
        </w:rPr>
        <w:t>Conceituar, entender, analisar e valorizar a contribuição da alfabetização para o processo de ensino aprendizagem são</w:t>
      </w:r>
      <w:r>
        <w:rPr>
          <w:rFonts w:ascii="Arial" w:hAnsi="Arial" w:cs="Arial"/>
          <w:sz w:val="24"/>
          <w:szCs w:val="24"/>
        </w:rPr>
        <w:t xml:space="preserve"> os objetivos deste texto.</w:t>
      </w:r>
    </w:p>
    <w:p w:rsidR="00543B06" w:rsidRPr="006B4A81" w:rsidRDefault="00543B06" w:rsidP="00543B06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B4A81">
        <w:rPr>
          <w:rFonts w:ascii="Arial" w:hAnsi="Arial" w:cs="Arial"/>
          <w:sz w:val="24"/>
          <w:szCs w:val="24"/>
        </w:rPr>
        <w:t>Este se justifica para contribuir com o processo de alfabetização. Por saber que a alfabetização é o uso que as pessoas fazem da leitura e da escrita em seu contexto social. Convivendo com uma variedade muito grande de informações, almeja-se que as pessoas possam compreender os significados que os textos propiciam, incorporando-os na sua prática social.</w:t>
      </w:r>
    </w:p>
    <w:p w:rsidR="00543B06" w:rsidRPr="006B4A81" w:rsidRDefault="00543B06" w:rsidP="00543B06">
      <w:pPr>
        <w:spacing w:line="360" w:lineRule="auto"/>
        <w:ind w:firstLine="708"/>
        <w:jc w:val="both"/>
        <w:rPr>
          <w:rFonts w:ascii="Arial" w:hAnsi="Arial" w:cs="Arial"/>
          <w:snapToGrid w:val="0"/>
          <w:sz w:val="24"/>
          <w:szCs w:val="24"/>
        </w:rPr>
      </w:pPr>
      <w:r w:rsidRPr="006B4A81">
        <w:rPr>
          <w:rFonts w:ascii="Arial" w:hAnsi="Arial" w:cs="Arial"/>
          <w:sz w:val="24"/>
          <w:szCs w:val="24"/>
        </w:rPr>
        <w:lastRenderedPageBreak/>
        <w:t>Segundo o Novo Dicionário Aurélio da Língua Portuguesa, o alfabetismo é “ensinar a ler”. Compreende-se que alfabetizar é ensinar a ler e a escrever. A alfabetização é a ação de alfabetizar. Mas será que é só isso, é ou não importante ser alfabetizado, muda a vida de um futuro adulto?</w:t>
      </w:r>
    </w:p>
    <w:p w:rsidR="00543B06" w:rsidRPr="006B4A81" w:rsidRDefault="00543B06" w:rsidP="00543B06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B4A81">
        <w:rPr>
          <w:rFonts w:ascii="Arial" w:hAnsi="Arial" w:cs="Arial"/>
          <w:sz w:val="24"/>
          <w:szCs w:val="24"/>
        </w:rPr>
        <w:t xml:space="preserve">A linguagem é, portanto, fundamental na constituição do homem, e de acordo com Vygotsky (1991) ela desempenha um papel essencial no desenvolvimento do sujeito enquanto ser social. Para esse teórico o homem é essencialmente um ser social e é através da linguagem que ele se humaniza, interioriza a cultura, indo mais além, construindo os processos psíquicos superiores. Talvez uma das maiores contribuições desse autor para a educação tenha sido exatamente a sua concepção de que as funções psíquicas do sujeito são constituídas </w:t>
      </w:r>
      <w:r>
        <w:rPr>
          <w:rFonts w:ascii="Arial" w:hAnsi="Arial" w:cs="Arial"/>
          <w:sz w:val="24"/>
          <w:szCs w:val="24"/>
        </w:rPr>
        <w:t>à m</w:t>
      </w:r>
      <w:r w:rsidRPr="006B4A81">
        <w:rPr>
          <w:rFonts w:ascii="Arial" w:hAnsi="Arial" w:cs="Arial"/>
          <w:sz w:val="24"/>
          <w:szCs w:val="24"/>
        </w:rPr>
        <w:t>edida que assimila o legado cultural da humanidade. (</w:t>
      </w:r>
      <w:r>
        <w:rPr>
          <w:rFonts w:ascii="Arial" w:hAnsi="Arial" w:cs="Arial"/>
          <w:sz w:val="24"/>
          <w:szCs w:val="24"/>
        </w:rPr>
        <w:t>SOARES,</w:t>
      </w:r>
      <w:r w:rsidRPr="006B4A81">
        <w:rPr>
          <w:rFonts w:ascii="Arial" w:hAnsi="Arial" w:cs="Arial"/>
          <w:sz w:val="24"/>
          <w:szCs w:val="24"/>
        </w:rPr>
        <w:t xml:space="preserve"> 2009)</w:t>
      </w:r>
    </w:p>
    <w:p w:rsidR="00543B06" w:rsidRDefault="00543B06" w:rsidP="00543B06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B4A81">
        <w:rPr>
          <w:rFonts w:ascii="Arial" w:hAnsi="Arial" w:cs="Arial"/>
          <w:sz w:val="24"/>
          <w:szCs w:val="24"/>
        </w:rPr>
        <w:t>Conclui-se que a alfabetização e o letramento realmente estão ligados, desse modo os educadores – nós - devemos buscar um melhor entendimento para as práticas das metodologias citadas, cabe a escola repensar sua atuação e auxiliar seus educadores nas dúvidas pertinentes ao assu</w:t>
      </w:r>
      <w:r>
        <w:rPr>
          <w:rFonts w:ascii="Arial" w:hAnsi="Arial" w:cs="Arial"/>
          <w:sz w:val="24"/>
          <w:szCs w:val="24"/>
        </w:rPr>
        <w:t>nto.</w:t>
      </w:r>
    </w:p>
    <w:p w:rsidR="00543B06" w:rsidRDefault="00543B06" w:rsidP="00543B06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</w:t>
      </w:r>
    </w:p>
    <w:p w:rsidR="00543B06" w:rsidRPr="00662F9F" w:rsidRDefault="00543B06" w:rsidP="00543B06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</w:t>
      </w:r>
      <w:r w:rsidRPr="006B4A81">
        <w:rPr>
          <w:rFonts w:ascii="Arial" w:hAnsi="Arial" w:cs="Arial"/>
          <w:b/>
          <w:sz w:val="24"/>
          <w:szCs w:val="24"/>
        </w:rPr>
        <w:t>REFERÊNCIAS BIBLIOGRÁFICAS</w:t>
      </w:r>
    </w:p>
    <w:p w:rsidR="00543B06" w:rsidRPr="006B4A81" w:rsidRDefault="00543B06" w:rsidP="00543B06">
      <w:pPr>
        <w:jc w:val="both"/>
        <w:rPr>
          <w:rFonts w:ascii="Arial" w:hAnsi="Arial" w:cs="Arial"/>
          <w:sz w:val="24"/>
          <w:szCs w:val="24"/>
        </w:rPr>
      </w:pPr>
    </w:p>
    <w:p w:rsidR="00543B06" w:rsidRPr="006B4A81" w:rsidRDefault="00543B06" w:rsidP="00543B06">
      <w:pPr>
        <w:pStyle w:val="Referncias"/>
      </w:pPr>
      <w:r w:rsidRPr="006B4A81">
        <w:t xml:space="preserve">BRASIL. Secretaria de Educação Fundamental. </w:t>
      </w:r>
      <w:r w:rsidRPr="006B4A81">
        <w:rPr>
          <w:b/>
        </w:rPr>
        <w:t>Parâmetros curriculares nacionais:</w:t>
      </w:r>
      <w:r w:rsidRPr="006B4A81">
        <w:t xml:space="preserve"> terceiro e quarto ciclos do ensino fundamental: língua portuguesa/Secretaria de Educação Fundamental. Brasília: MEC/SEF, 1998.</w:t>
      </w:r>
    </w:p>
    <w:p w:rsidR="00543B06" w:rsidRPr="003008CF" w:rsidRDefault="00543B06" w:rsidP="00543B06">
      <w:pPr>
        <w:pStyle w:val="Referncias"/>
        <w:rPr>
          <w:color w:val="000000" w:themeColor="text1"/>
        </w:rPr>
      </w:pPr>
      <w:r w:rsidRPr="003008CF">
        <w:rPr>
          <w:color w:val="000000" w:themeColor="text1"/>
        </w:rPr>
        <w:t xml:space="preserve">FERREIRO, Emilia e TEBEROSKY, Ana. </w:t>
      </w:r>
      <w:r w:rsidRPr="003008CF">
        <w:rPr>
          <w:b/>
          <w:color w:val="000000" w:themeColor="text1"/>
        </w:rPr>
        <w:t>Psicogênese da língua escrita.</w:t>
      </w:r>
      <w:r w:rsidRPr="003008CF">
        <w:rPr>
          <w:color w:val="000000" w:themeColor="text1"/>
        </w:rPr>
        <w:t xml:space="preserve"> Porto Alegre: Artes Médicas, 1985. </w:t>
      </w:r>
    </w:p>
    <w:p w:rsidR="00543B06" w:rsidRDefault="00543B06" w:rsidP="00543B06">
      <w:pPr>
        <w:pStyle w:val="Referncias"/>
        <w:rPr>
          <w:lang w:eastAsia="en-US"/>
        </w:rPr>
      </w:pPr>
      <w:bookmarkStart w:id="0" w:name="_GoBack"/>
      <w:bookmarkEnd w:id="0"/>
      <w:r>
        <w:t xml:space="preserve">LAJOLO, Marisa. </w:t>
      </w:r>
      <w:r>
        <w:rPr>
          <w:b/>
          <w:bCs/>
        </w:rPr>
        <w:t xml:space="preserve">Do Mundo da Leitura para a Leitura Do Mundo. </w:t>
      </w:r>
      <w:r>
        <w:t>6. ed., São Paulo: Ática, 2002. (Série Educação em Ação)</w:t>
      </w:r>
    </w:p>
    <w:p w:rsidR="00543B06" w:rsidRDefault="00543B06" w:rsidP="00543B06">
      <w:pPr>
        <w:pStyle w:val="Referncias"/>
      </w:pPr>
      <w:r w:rsidRPr="00231AF6">
        <w:rPr>
          <w:lang w:eastAsia="en-US"/>
        </w:rPr>
        <w:t xml:space="preserve">SOARES, Magda. </w:t>
      </w:r>
      <w:r w:rsidRPr="00231AF6">
        <w:rPr>
          <w:rFonts w:ascii="Times-Bold" w:hAnsi="Times-Bold" w:cs="Times-Bold"/>
          <w:b/>
          <w:bCs/>
          <w:lang w:eastAsia="en-US"/>
        </w:rPr>
        <w:t>Alfabetização e letramento</w:t>
      </w:r>
      <w:r w:rsidRPr="00231AF6">
        <w:rPr>
          <w:lang w:eastAsia="en-US"/>
        </w:rPr>
        <w:t>, 2° ed. São Paulo: Contexto</w:t>
      </w:r>
    </w:p>
    <w:p w:rsidR="00543B06" w:rsidRPr="00A71CE6" w:rsidRDefault="00543B06" w:rsidP="00543B06">
      <w:pPr>
        <w:pStyle w:val="Referncias"/>
      </w:pPr>
      <w:r>
        <w:t xml:space="preserve">VYGOTSKY, L. S. </w:t>
      </w:r>
      <w:r>
        <w:rPr>
          <w:b/>
        </w:rPr>
        <w:t>A formaão social da mente:</w:t>
      </w:r>
      <w:r>
        <w:t xml:space="preserve"> o desenvolvimento dos processos psicológicos superiores. São Paulo: Martins Fontes 1988. </w:t>
      </w:r>
    </w:p>
    <w:p w:rsidR="00543B06" w:rsidRDefault="00543B06" w:rsidP="00543B06">
      <w:pPr>
        <w:spacing w:line="240" w:lineRule="auto"/>
        <w:rPr>
          <w:color w:val="FF0000"/>
        </w:rPr>
      </w:pPr>
      <w:r>
        <w:rPr>
          <w:color w:val="FF0000"/>
        </w:rPr>
        <w:br w:type="page"/>
      </w:r>
    </w:p>
    <w:p w:rsidR="00543B06" w:rsidRPr="006B4A81" w:rsidRDefault="00543B06" w:rsidP="00543B06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543B06" w:rsidRDefault="00543B06" w:rsidP="00543B06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543B06" w:rsidRDefault="00543B06" w:rsidP="00543B06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543B06" w:rsidRDefault="00543B06" w:rsidP="00543B06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543B06" w:rsidRDefault="00543B06" w:rsidP="00543B06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543B06" w:rsidRDefault="00543B06" w:rsidP="00543B06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543B06" w:rsidRDefault="00543B06" w:rsidP="00543B06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543B06" w:rsidRDefault="00543B06" w:rsidP="00543B06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543B06" w:rsidRDefault="00543B06" w:rsidP="00543B06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6F2F0B" w:rsidRDefault="006F2F0B"/>
    <w:sectPr w:rsidR="006F2F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B06"/>
    <w:rsid w:val="00543B06"/>
    <w:rsid w:val="006F2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B741B"/>
  <w15:chartTrackingRefBased/>
  <w15:docId w15:val="{A9259FE8-9DE8-4C6B-BE80-0517DECE7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3B06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link w:val="Corpodetexto2Char"/>
    <w:uiPriority w:val="99"/>
    <w:semiHidden/>
    <w:unhideWhenUsed/>
    <w:rsid w:val="00543B06"/>
    <w:pPr>
      <w:spacing w:after="120" w:line="480" w:lineRule="auto"/>
      <w:ind w:firstLine="851"/>
      <w:jc w:val="both"/>
    </w:pPr>
    <w:rPr>
      <w:rFonts w:ascii="Arial" w:eastAsia="Times New Roman" w:hAnsi="Arial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543B06"/>
    <w:rPr>
      <w:rFonts w:ascii="Arial" w:eastAsia="Times New Roman" w:hAnsi="Arial" w:cs="Times New Roman"/>
      <w:sz w:val="24"/>
      <w:szCs w:val="24"/>
      <w:lang w:eastAsia="pt-BR"/>
    </w:rPr>
  </w:style>
  <w:style w:type="paragraph" w:styleId="Sumrio1">
    <w:name w:val="toc 1"/>
    <w:basedOn w:val="Normal"/>
    <w:next w:val="Normal"/>
    <w:autoRedefine/>
    <w:rsid w:val="00543B06"/>
    <w:pPr>
      <w:widowControl w:val="0"/>
      <w:spacing w:after="0" w:line="240" w:lineRule="auto"/>
      <w:ind w:right="284"/>
    </w:pPr>
    <w:rPr>
      <w:rFonts w:ascii="Arial" w:eastAsia="Times New Roman" w:hAnsi="Arial" w:cs="Times New Roman"/>
      <w:b/>
      <w:noProof/>
      <w:snapToGrid w:val="0"/>
      <w:sz w:val="24"/>
      <w:szCs w:val="20"/>
      <w:lang w:eastAsia="pt-BR"/>
    </w:rPr>
  </w:style>
  <w:style w:type="paragraph" w:customStyle="1" w:styleId="Referncias">
    <w:name w:val="Referências"/>
    <w:autoRedefine/>
    <w:uiPriority w:val="99"/>
    <w:rsid w:val="00543B06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noProof/>
      <w:sz w:val="24"/>
      <w:szCs w:val="24"/>
      <w:shd w:val="clear" w:color="auto" w:fill="FFFFFF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593</Words>
  <Characters>3205</Characters>
  <Application>Microsoft Office Word</Application>
  <DocSecurity>0</DocSecurity>
  <Lines>26</Lines>
  <Paragraphs>7</Paragraphs>
  <ScaleCrop>false</ScaleCrop>
  <Company/>
  <LinksUpToDate>false</LinksUpToDate>
  <CharactersWithSpaces>3791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Neide</dc:creator>
  <cp:keywords/>
  <dc:description/>
  <cp:lastModifiedBy>Neide</cp:lastModifiedBy>
  <cp:revision>1</cp:revision>
  <dcterms:created xsi:type="dcterms:W3CDTF">2019-08-22T10:55:00Z</dcterms:created>
  <dcterms:modified xsi:type="dcterms:W3CDTF">2019-08-22T11:00:00Z</dcterms:modified>
</cp:coreProperties>
</file>