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9F" w:rsidRDefault="00252B99" w:rsidP="00006A66">
      <w:pPr>
        <w:jc w:val="center"/>
        <w:rPr>
          <w:rStyle w:val="ncoradanotaderodap"/>
          <w:rFonts w:ascii="Times New Roman" w:hAnsi="Times New Roman" w:cs="Times New Roman"/>
          <w:b/>
          <w:sz w:val="24"/>
          <w:szCs w:val="24"/>
        </w:rPr>
      </w:pPr>
      <w:r>
        <w:rPr>
          <w:rFonts w:ascii="Times New Roman" w:hAnsi="Times New Roman" w:cs="Times New Roman"/>
          <w:b/>
          <w:sz w:val="24"/>
          <w:szCs w:val="24"/>
        </w:rPr>
        <w:t>C</w:t>
      </w:r>
      <w:r w:rsidR="004212DA">
        <w:rPr>
          <w:rFonts w:ascii="Times New Roman" w:hAnsi="Times New Roman" w:cs="Times New Roman"/>
          <w:b/>
          <w:sz w:val="24"/>
          <w:szCs w:val="24"/>
        </w:rPr>
        <w:t>ONTRIBUIÇÃO PREVIDENCIÁRIA DO SEGURADO FACULTATIVO NÃO É TRIBUTO</w:t>
      </w:r>
      <w:r>
        <w:rPr>
          <w:rStyle w:val="ncoradanotaderodap"/>
          <w:rFonts w:ascii="Times New Roman" w:hAnsi="Times New Roman" w:cs="Times New Roman"/>
          <w:b/>
          <w:sz w:val="24"/>
          <w:szCs w:val="24"/>
        </w:rPr>
        <w:footnoteReference w:id="1"/>
      </w:r>
    </w:p>
    <w:p w:rsidR="00006A66" w:rsidRPr="00006A66" w:rsidRDefault="00006A66" w:rsidP="00006A66">
      <w:pPr>
        <w:jc w:val="center"/>
        <w:rPr>
          <w:rFonts w:ascii="Times New Roman" w:hAnsi="Times New Roman" w:cs="Times New Roman"/>
          <w:b/>
          <w:sz w:val="24"/>
          <w:szCs w:val="24"/>
          <w:vertAlign w:val="superscript"/>
        </w:rPr>
      </w:pPr>
    </w:p>
    <w:p w:rsidR="0000069F" w:rsidRDefault="00252B99" w:rsidP="00705A30">
      <w:pPr>
        <w:ind w:left="4956" w:firstLine="708"/>
        <w:rPr>
          <w:rStyle w:val="ncoradanotaderodap"/>
          <w:rFonts w:ascii="Times New Roman" w:hAnsi="Times New Roman" w:cs="Times New Roman"/>
          <w:sz w:val="24"/>
          <w:szCs w:val="24"/>
        </w:rPr>
      </w:pPr>
      <w:proofErr w:type="spellStart"/>
      <w:r>
        <w:rPr>
          <w:rFonts w:ascii="Times New Roman" w:hAnsi="Times New Roman" w:cs="Times New Roman"/>
          <w:sz w:val="24"/>
          <w:szCs w:val="24"/>
        </w:rPr>
        <w:t>Gleriston</w:t>
      </w:r>
      <w:proofErr w:type="spellEnd"/>
      <w:r>
        <w:rPr>
          <w:rFonts w:ascii="Times New Roman" w:hAnsi="Times New Roman" w:cs="Times New Roman"/>
          <w:sz w:val="24"/>
          <w:szCs w:val="24"/>
        </w:rPr>
        <w:t xml:space="preserve"> Albano Cardoso Alves.</w:t>
      </w:r>
      <w:proofErr w:type="gramStart"/>
      <w:r>
        <w:rPr>
          <w:rStyle w:val="ncoradanotaderodap"/>
          <w:rFonts w:ascii="Times New Roman" w:hAnsi="Times New Roman" w:cs="Times New Roman"/>
          <w:sz w:val="24"/>
          <w:szCs w:val="24"/>
        </w:rPr>
        <w:footnoteReference w:id="2"/>
      </w:r>
      <w:proofErr w:type="gramEnd"/>
    </w:p>
    <w:p w:rsidR="00006A66" w:rsidRDefault="00006A66">
      <w:pPr>
        <w:rPr>
          <w:rFonts w:ascii="Times New Roman" w:hAnsi="Times New Roman"/>
          <w:sz w:val="24"/>
          <w:szCs w:val="24"/>
        </w:rPr>
      </w:pPr>
    </w:p>
    <w:p w:rsidR="00006A66" w:rsidRDefault="00006A66" w:rsidP="00006A66">
      <w:pPr>
        <w:jc w:val="center"/>
        <w:rPr>
          <w:rFonts w:ascii="Times New Roman" w:hAnsi="Times New Roman"/>
          <w:b/>
          <w:sz w:val="24"/>
          <w:szCs w:val="24"/>
        </w:rPr>
      </w:pPr>
      <w:r>
        <w:rPr>
          <w:rFonts w:ascii="Times New Roman" w:hAnsi="Times New Roman"/>
          <w:b/>
          <w:sz w:val="24"/>
          <w:szCs w:val="24"/>
        </w:rPr>
        <w:t>Resumo</w:t>
      </w:r>
    </w:p>
    <w:p w:rsidR="00C81B45" w:rsidRPr="00C81B45" w:rsidRDefault="00C81B45" w:rsidP="0071288B">
      <w:pPr>
        <w:spacing w:after="480"/>
        <w:jc w:val="both"/>
        <w:rPr>
          <w:rFonts w:ascii="Times New Roman" w:hAnsi="Times New Roman"/>
          <w:sz w:val="24"/>
          <w:szCs w:val="24"/>
        </w:rPr>
      </w:pPr>
      <w:r>
        <w:rPr>
          <w:rFonts w:ascii="Times New Roman" w:hAnsi="Times New Roman"/>
          <w:sz w:val="24"/>
          <w:szCs w:val="24"/>
        </w:rPr>
        <w:t>A previdência social é uma das mais importantes políticas públicas dentro de um Estado Democrático de Direito que se propõe a assegurar o bem estar de seus cidadãos nas situações de desamparo que a vida humana pode propiciar. Assim, o Estado institui contribuições obrigatórias, de natureza tributária, para todos os que exercem atividade remunerada, com o fito de amparar estes próprios contribuintes quando tais contingências ocorrerem. O Estado, com o objetivo de aumentar a cobertura social, criou a figura do segurado facultativo, cuja contribuição é voluntária. Faz-se necessário investigar se tal contribuição se encaixa como tributo como a dos demais segurados da previdência social</w:t>
      </w:r>
      <w:r w:rsidR="00587775">
        <w:rPr>
          <w:rFonts w:ascii="Times New Roman" w:hAnsi="Times New Roman"/>
          <w:sz w:val="24"/>
          <w:szCs w:val="24"/>
        </w:rPr>
        <w:t>, cujo resultado trará repercussões diversas conforme o produto da investigação. Assim, coteja-se a figura do segurado facultativo e de sua contribuição à luz de uma comparação com os demais segurados obrigatórios do si</w:t>
      </w:r>
      <w:r w:rsidR="009D0174">
        <w:rPr>
          <w:rFonts w:ascii="Times New Roman" w:hAnsi="Times New Roman"/>
          <w:sz w:val="24"/>
          <w:szCs w:val="24"/>
        </w:rPr>
        <w:t>stema previdenciário oficial</w:t>
      </w:r>
      <w:r w:rsidR="00587775">
        <w:rPr>
          <w:rFonts w:ascii="Times New Roman" w:hAnsi="Times New Roman"/>
          <w:sz w:val="24"/>
          <w:szCs w:val="24"/>
        </w:rPr>
        <w:t xml:space="preserve"> bem como com o regramento geral dos tributos disposto no Código Tributário Nacional. A conclusão não pode ter sido outra que não a constatação de que a exação da figura do segurado facultativo não possui a natureza tributária da de suas figuras previdenciárias congêneres.</w:t>
      </w:r>
    </w:p>
    <w:p w:rsidR="00006A66" w:rsidRDefault="00006A66" w:rsidP="0071288B">
      <w:pPr>
        <w:spacing w:before="480" w:after="480"/>
        <w:jc w:val="both"/>
        <w:rPr>
          <w:rFonts w:ascii="Times New Roman" w:hAnsi="Times New Roman"/>
          <w:b/>
          <w:sz w:val="24"/>
          <w:szCs w:val="24"/>
        </w:rPr>
      </w:pPr>
      <w:proofErr w:type="gramStart"/>
      <w:r>
        <w:rPr>
          <w:rFonts w:ascii="Times New Roman" w:hAnsi="Times New Roman"/>
          <w:b/>
          <w:sz w:val="24"/>
          <w:szCs w:val="24"/>
        </w:rPr>
        <w:t>1</w:t>
      </w:r>
      <w:proofErr w:type="gramEnd"/>
      <w:r>
        <w:rPr>
          <w:rFonts w:ascii="Times New Roman" w:hAnsi="Times New Roman"/>
          <w:b/>
          <w:sz w:val="24"/>
          <w:szCs w:val="24"/>
        </w:rPr>
        <w:t xml:space="preserve"> INTRODUÇÃO </w:t>
      </w:r>
    </w:p>
    <w:p w:rsidR="0071288B" w:rsidRDefault="00642663" w:rsidP="0071288B">
      <w:pPr>
        <w:spacing w:before="480" w:after="100" w:afterAutospacing="1" w:line="360" w:lineRule="auto"/>
        <w:ind w:firstLine="1134"/>
        <w:jc w:val="both"/>
        <w:rPr>
          <w:rFonts w:ascii="Times New Roman" w:hAnsi="Times New Roman"/>
          <w:sz w:val="24"/>
          <w:szCs w:val="24"/>
        </w:rPr>
      </w:pPr>
      <w:r>
        <w:rPr>
          <w:rFonts w:ascii="Times New Roman" w:hAnsi="Times New Roman"/>
          <w:sz w:val="24"/>
          <w:szCs w:val="24"/>
        </w:rPr>
        <w:t>O Estado, enquanto entidade político-jurídica, “</w:t>
      </w:r>
      <w:r w:rsidRPr="00642663">
        <w:rPr>
          <w:rFonts w:ascii="Times New Roman" w:hAnsi="Times New Roman"/>
          <w:sz w:val="24"/>
          <w:szCs w:val="24"/>
        </w:rPr>
        <w:t>ordem jurídica soberana que tem por fim o bem comum de um povo si</w:t>
      </w:r>
      <w:r>
        <w:rPr>
          <w:rFonts w:ascii="Times New Roman" w:hAnsi="Times New Roman"/>
          <w:sz w:val="24"/>
          <w:szCs w:val="24"/>
        </w:rPr>
        <w:t>tuado em determinado território</w:t>
      </w:r>
      <w:r>
        <w:rPr>
          <w:rStyle w:val="Refdenotaderodap"/>
          <w:rFonts w:ascii="Times New Roman" w:hAnsi="Times New Roman"/>
          <w:sz w:val="24"/>
          <w:szCs w:val="24"/>
        </w:rPr>
        <w:footnoteReference w:id="3"/>
      </w:r>
      <w:r>
        <w:rPr>
          <w:rFonts w:ascii="Times New Roman" w:hAnsi="Times New Roman"/>
          <w:sz w:val="24"/>
          <w:szCs w:val="24"/>
        </w:rPr>
        <w:t>” (DALLARI, 1998, p. 44)</w:t>
      </w:r>
      <w:r w:rsidR="000C356B">
        <w:rPr>
          <w:rFonts w:ascii="Times New Roman" w:hAnsi="Times New Roman"/>
          <w:sz w:val="24"/>
          <w:szCs w:val="24"/>
        </w:rPr>
        <w:t>, embora algumas vezes atue na ordem econômica através de entidades de direito privado como empresas públicas e sociedades de economia mista de onde obtém lucro, não produz riquezas para o custeio das políticas públicas de sua responsabilidade para assegurar os direitos fundamentais mínimos para seus cidadãos.</w:t>
      </w:r>
    </w:p>
    <w:p w:rsidR="000C356B" w:rsidRDefault="000C356B" w:rsidP="00AD4554">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Com isso, o Estado retira tais recursos da sociedade para custear suas atividades lançando mão do seu principal instrumento de captação de dinheiro: os tributos. Instituídos e </w:t>
      </w:r>
      <w:r>
        <w:rPr>
          <w:rFonts w:ascii="Times New Roman" w:hAnsi="Times New Roman"/>
          <w:sz w:val="24"/>
          <w:szCs w:val="24"/>
        </w:rPr>
        <w:lastRenderedPageBreak/>
        <w:t xml:space="preserve">cobrados de forma que os administrados não possuem liberalidade em seu pagamento, os tributos são a fonte mais segura e importante para que o Estado possa assegurar os serviços públicos </w:t>
      </w:r>
      <w:r w:rsidR="00AD4554">
        <w:rPr>
          <w:rFonts w:ascii="Times New Roman" w:hAnsi="Times New Roman"/>
          <w:sz w:val="24"/>
          <w:szCs w:val="24"/>
        </w:rPr>
        <w:t>que dele se espera.</w:t>
      </w:r>
      <w:r>
        <w:rPr>
          <w:rFonts w:ascii="Times New Roman" w:hAnsi="Times New Roman"/>
          <w:sz w:val="24"/>
          <w:szCs w:val="24"/>
        </w:rPr>
        <w:t xml:space="preserve"> </w:t>
      </w:r>
    </w:p>
    <w:p w:rsidR="00AD4554" w:rsidRDefault="00AD4554" w:rsidP="00AD4554">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Justamente por essa premente necessidade de custeio de determinadas politicas públicas, o legislador constituinte criou a figura das contribuições, cujo destino da arrecadação é específico para determinadas áreas como instrumento necessário para seu financiamento.</w:t>
      </w:r>
    </w:p>
    <w:p w:rsidR="00AD4554" w:rsidRDefault="00AD4554" w:rsidP="00AD4554">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O presente trabalho tem por escopo investigar um objeto específico dentro do campo das referidas contribuições especiais: a contribuição do segurado facultativo da Previdência Social.</w:t>
      </w:r>
    </w:p>
    <w:p w:rsidR="000E2053" w:rsidRPr="000E2053" w:rsidRDefault="00783F0B" w:rsidP="000E2053">
      <w:pPr>
        <w:spacing w:before="100" w:beforeAutospacing="1" w:after="0" w:line="360" w:lineRule="auto"/>
        <w:ind w:firstLine="1134"/>
        <w:jc w:val="both"/>
        <w:rPr>
          <w:rFonts w:ascii="Times New Roman" w:hAnsi="Times New Roman"/>
          <w:sz w:val="24"/>
          <w:szCs w:val="24"/>
        </w:rPr>
      </w:pPr>
      <w:r>
        <w:rPr>
          <w:rFonts w:ascii="Times New Roman" w:hAnsi="Times New Roman"/>
          <w:sz w:val="24"/>
          <w:szCs w:val="24"/>
        </w:rPr>
        <w:t>Sobre o tema, de forma surpreendente, encontramos lugar ermo na doutrina e jurisprudência pátrias, somente ecoand</w:t>
      </w:r>
      <w:r w:rsidR="00C67269">
        <w:rPr>
          <w:rFonts w:ascii="Times New Roman" w:hAnsi="Times New Roman"/>
          <w:sz w:val="24"/>
          <w:szCs w:val="24"/>
        </w:rPr>
        <w:t xml:space="preserve">o a voz solitária de Hugo Góes </w:t>
      </w:r>
      <w:r w:rsidR="00C67269">
        <w:rPr>
          <w:rStyle w:val="Refdenotaderodap"/>
          <w:rFonts w:ascii="Times New Roman" w:hAnsi="Times New Roman"/>
          <w:sz w:val="24"/>
          <w:szCs w:val="24"/>
        </w:rPr>
        <w:footnoteReference w:id="4"/>
      </w:r>
      <w:r w:rsidR="00C67269">
        <w:rPr>
          <w:rFonts w:ascii="Times New Roman" w:hAnsi="Times New Roman"/>
          <w:sz w:val="24"/>
          <w:szCs w:val="24"/>
        </w:rPr>
        <w:t>na doutrina que aduz “[...]</w:t>
      </w:r>
      <w:r w:rsidR="00C67269" w:rsidRPr="00C67269">
        <w:rPr>
          <w:rFonts w:ascii="Times New Roman" w:hAnsi="Times New Roman"/>
          <w:sz w:val="24"/>
          <w:szCs w:val="24"/>
        </w:rPr>
        <w:t xml:space="preserve"> </w:t>
      </w:r>
      <w:r w:rsidR="000E2053">
        <w:rPr>
          <w:rFonts w:ascii="Times New Roman" w:hAnsi="Times New Roman"/>
          <w:sz w:val="24"/>
          <w:szCs w:val="24"/>
        </w:rPr>
        <w:t xml:space="preserve">no </w:t>
      </w:r>
      <w:r w:rsidR="00C67269" w:rsidRPr="00C67269">
        <w:rPr>
          <w:rFonts w:ascii="Times New Roman" w:hAnsi="Times New Roman"/>
          <w:sz w:val="24"/>
          <w:szCs w:val="24"/>
        </w:rPr>
        <w:t>caso específico da contribuição do segurado facultativo, entendo que a natureza jurídica não é tributária, e sim de seguro público facultativo. No tocante às demais contribuições sociais, não há dúvida: a natureza jurídica é tributária.</w:t>
      </w:r>
      <w:r w:rsidR="00C67269">
        <w:rPr>
          <w:rFonts w:ascii="Times New Roman" w:hAnsi="Times New Roman"/>
          <w:sz w:val="24"/>
          <w:szCs w:val="24"/>
        </w:rPr>
        <w:t>”</w:t>
      </w:r>
      <w:r w:rsidR="000E2053">
        <w:rPr>
          <w:rFonts w:ascii="Times New Roman" w:hAnsi="Times New Roman"/>
          <w:sz w:val="24"/>
          <w:szCs w:val="24"/>
        </w:rPr>
        <w:t>.</w:t>
      </w:r>
      <w:r w:rsidR="00C67269">
        <w:rPr>
          <w:rFonts w:ascii="Times New Roman" w:hAnsi="Times New Roman"/>
          <w:sz w:val="24"/>
          <w:szCs w:val="24"/>
        </w:rPr>
        <w:t xml:space="preserve"> </w:t>
      </w:r>
      <w:r w:rsidR="000E2053">
        <w:rPr>
          <w:rFonts w:ascii="Times New Roman" w:hAnsi="Times New Roman"/>
          <w:sz w:val="24"/>
          <w:szCs w:val="24"/>
        </w:rPr>
        <w:t xml:space="preserve">Na jurisprudência, encontramos uma manifestação no TRF da 4° Região: </w:t>
      </w:r>
    </w:p>
    <w:p w:rsidR="000E2053" w:rsidRPr="000E2053" w:rsidRDefault="000E2053" w:rsidP="000E2053">
      <w:pPr>
        <w:spacing w:after="100" w:afterAutospacing="1" w:line="240" w:lineRule="auto"/>
        <w:ind w:left="2268"/>
        <w:jc w:val="both"/>
        <w:rPr>
          <w:rFonts w:ascii="Times New Roman" w:hAnsi="Times New Roman"/>
          <w:sz w:val="20"/>
          <w:szCs w:val="20"/>
        </w:rPr>
      </w:pPr>
      <w:r w:rsidRPr="000E2053">
        <w:rPr>
          <w:rFonts w:ascii="Times New Roman" w:hAnsi="Times New Roman"/>
          <w:sz w:val="20"/>
          <w:szCs w:val="20"/>
        </w:rPr>
        <w:t xml:space="preserve">TRIBUTÁRIO. CONTRIBUIÇÃO PREVIDENCIÁRIA. PRESCRIÇÃO. LC Nº 118/2005. SEGURADO FACULTATIVO. APOSENTADORIA RETROATIVA. REPETIÇÃO DE INDÉBITO. [...] Se o INSS tivesse reconhecido o direito à aposentadoria ao tempo do pedido administrativo, o autor não teria motivo para filiar-se à Previdência, na qualidade de segurado facultativo, depois da cessação do desempenho de atividade de sujeição obrigatória ao Regime Geral. </w:t>
      </w:r>
      <w:r w:rsidRPr="000E2053">
        <w:rPr>
          <w:rFonts w:ascii="Times New Roman" w:hAnsi="Times New Roman"/>
          <w:b/>
          <w:sz w:val="20"/>
          <w:szCs w:val="20"/>
        </w:rPr>
        <w:t xml:space="preserve">Aos recolhimentos feitos no período de filiação como segurado facultativo, unicamente com o intuito de impedir a perda da condição de segurado e de submeter-se a novo período de carência, falta a </w:t>
      </w:r>
      <w:proofErr w:type="spellStart"/>
      <w:r w:rsidRPr="000E2053">
        <w:rPr>
          <w:rFonts w:ascii="Times New Roman" w:hAnsi="Times New Roman"/>
          <w:b/>
          <w:sz w:val="20"/>
          <w:szCs w:val="20"/>
        </w:rPr>
        <w:t>compulsoriedade</w:t>
      </w:r>
      <w:proofErr w:type="spellEnd"/>
      <w:r w:rsidRPr="000E2053">
        <w:rPr>
          <w:rFonts w:ascii="Times New Roman" w:hAnsi="Times New Roman"/>
          <w:b/>
          <w:sz w:val="20"/>
          <w:szCs w:val="20"/>
        </w:rPr>
        <w:t xml:space="preserve">, característica essencial dos tributos. </w:t>
      </w:r>
      <w:r w:rsidRPr="000E2053">
        <w:rPr>
          <w:rFonts w:ascii="Times New Roman" w:hAnsi="Times New Roman"/>
          <w:sz w:val="20"/>
          <w:szCs w:val="20"/>
        </w:rPr>
        <w:t>Impõe-se a restituição dos valores indevidamente recolhidos, nos termos do art. 89, caput e parágrafo 4º, da Lei n° 8.212/1991. [...] (AC nº 2004.04.01.052210-9/RS, 1ª Turma, Rel. Des. Federal Vil</w:t>
      </w:r>
      <w:r>
        <w:rPr>
          <w:rFonts w:ascii="Times New Roman" w:hAnsi="Times New Roman"/>
          <w:sz w:val="20"/>
          <w:szCs w:val="20"/>
        </w:rPr>
        <w:t xml:space="preserve">son </w:t>
      </w:r>
      <w:proofErr w:type="spellStart"/>
      <w:r>
        <w:rPr>
          <w:rFonts w:ascii="Times New Roman" w:hAnsi="Times New Roman"/>
          <w:sz w:val="20"/>
          <w:szCs w:val="20"/>
        </w:rPr>
        <w:t>Darós</w:t>
      </w:r>
      <w:proofErr w:type="spellEnd"/>
      <w:r>
        <w:rPr>
          <w:rFonts w:ascii="Times New Roman" w:hAnsi="Times New Roman"/>
          <w:sz w:val="20"/>
          <w:szCs w:val="20"/>
        </w:rPr>
        <w:t>, D.E. de 08.10.2008). (grifo nosso)</w:t>
      </w:r>
    </w:p>
    <w:p w:rsidR="00AD4554" w:rsidRDefault="00AD4554" w:rsidP="00AD4554">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Investigar-se-á se esta possui a mesma natureza jurídica das contribuições dos demais segurados da Previdência Social, definindo primeiro qual a natureza </w:t>
      </w:r>
      <w:r w:rsidR="00E13791">
        <w:rPr>
          <w:rFonts w:ascii="Times New Roman" w:hAnsi="Times New Roman"/>
          <w:sz w:val="24"/>
          <w:szCs w:val="24"/>
        </w:rPr>
        <w:t xml:space="preserve">jurídica </w:t>
      </w:r>
      <w:r>
        <w:rPr>
          <w:rFonts w:ascii="Times New Roman" w:hAnsi="Times New Roman"/>
          <w:sz w:val="24"/>
          <w:szCs w:val="24"/>
        </w:rPr>
        <w:t xml:space="preserve">das contribuições previdenciárias de um modo geral </w:t>
      </w:r>
      <w:r w:rsidR="00E13791">
        <w:rPr>
          <w:rFonts w:ascii="Times New Roman" w:hAnsi="Times New Roman"/>
          <w:sz w:val="24"/>
          <w:szCs w:val="24"/>
        </w:rPr>
        <w:t xml:space="preserve">e tecendo-se considerações sobre as relações existentes entre o cidadão-contribuinte e o Estado-prestador. </w:t>
      </w:r>
    </w:p>
    <w:p w:rsidR="00E13791" w:rsidRPr="00642663" w:rsidRDefault="00E13791" w:rsidP="00AD4554">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lastRenderedPageBreak/>
        <w:t xml:space="preserve">Confrontar-se-á características e elementos da figura do segurado facultativo e das condições em que contribui para o Regime Geral de Previdência Social, traçando </w:t>
      </w:r>
      <w:proofErr w:type="gramStart"/>
      <w:r>
        <w:rPr>
          <w:rFonts w:ascii="Times New Roman" w:hAnsi="Times New Roman"/>
          <w:sz w:val="24"/>
          <w:szCs w:val="24"/>
        </w:rPr>
        <w:t>paralelos acerca de critério material, formação</w:t>
      </w:r>
      <w:proofErr w:type="gramEnd"/>
      <w:r>
        <w:rPr>
          <w:rFonts w:ascii="Times New Roman" w:hAnsi="Times New Roman"/>
          <w:sz w:val="24"/>
          <w:szCs w:val="24"/>
        </w:rPr>
        <w:t xml:space="preserve"> do crédito, prazo decadencial para contribuições em atraso, dentre outras, as quais nos conduzirão, de for</w:t>
      </w:r>
      <w:r w:rsidR="000E2053">
        <w:rPr>
          <w:rFonts w:ascii="Times New Roman" w:hAnsi="Times New Roman"/>
          <w:sz w:val="24"/>
          <w:szCs w:val="24"/>
        </w:rPr>
        <w:t>ma inevitável, à</w:t>
      </w:r>
      <w:r>
        <w:rPr>
          <w:rFonts w:ascii="Times New Roman" w:hAnsi="Times New Roman"/>
          <w:sz w:val="24"/>
          <w:szCs w:val="24"/>
        </w:rPr>
        <w:t xml:space="preserve"> constatação </w:t>
      </w:r>
      <w:r w:rsidR="000E2053">
        <w:rPr>
          <w:rFonts w:ascii="Times New Roman" w:hAnsi="Times New Roman"/>
          <w:sz w:val="24"/>
          <w:szCs w:val="24"/>
        </w:rPr>
        <w:t>de que essa exação não possui natureza tributária.</w:t>
      </w:r>
    </w:p>
    <w:p w:rsidR="00006A66" w:rsidRDefault="00006A66" w:rsidP="000C356B">
      <w:pPr>
        <w:spacing w:before="480" w:after="480" w:line="360" w:lineRule="auto"/>
        <w:jc w:val="both"/>
        <w:rPr>
          <w:rFonts w:ascii="Times New Roman" w:hAnsi="Times New Roman"/>
          <w:b/>
          <w:sz w:val="24"/>
          <w:szCs w:val="24"/>
        </w:rPr>
      </w:pPr>
      <w:proofErr w:type="gramStart"/>
      <w:r>
        <w:rPr>
          <w:rFonts w:ascii="Times New Roman" w:hAnsi="Times New Roman"/>
          <w:b/>
          <w:sz w:val="24"/>
          <w:szCs w:val="24"/>
        </w:rPr>
        <w:t>2</w:t>
      </w:r>
      <w:proofErr w:type="gramEnd"/>
      <w:r>
        <w:rPr>
          <w:rFonts w:ascii="Times New Roman" w:hAnsi="Times New Roman"/>
          <w:b/>
          <w:sz w:val="24"/>
          <w:szCs w:val="24"/>
        </w:rPr>
        <w:t xml:space="preserve"> NATUREZA JURÍDICA DAS CONTRIBUIÇÕES PREVIDENCIÁRIAS</w:t>
      </w:r>
    </w:p>
    <w:p w:rsidR="00345382" w:rsidRDefault="00D90FFD" w:rsidP="00345382">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Esculpida dentro do Título VIII da Constituição Federal de 1988 (CF/88), chamado de “Da Ordem Social”, a Previdência Social é instituição que visa assegurar àqueles que a ela sejam filiadas prestações de natureza pecuniária, desde que comprovadas determinadas conti</w:t>
      </w:r>
      <w:r w:rsidR="007D2190">
        <w:rPr>
          <w:rFonts w:ascii="Times New Roman" w:hAnsi="Times New Roman"/>
          <w:sz w:val="24"/>
          <w:szCs w:val="24"/>
        </w:rPr>
        <w:t xml:space="preserve">ngências sociais da vida humana, </w:t>
      </w:r>
      <w:r>
        <w:rPr>
          <w:rFonts w:ascii="Times New Roman" w:hAnsi="Times New Roman"/>
          <w:sz w:val="24"/>
          <w:szCs w:val="24"/>
        </w:rPr>
        <w:t xml:space="preserve">expressamente </w:t>
      </w:r>
      <w:r w:rsidR="007D2190">
        <w:rPr>
          <w:rFonts w:ascii="Times New Roman" w:hAnsi="Times New Roman"/>
          <w:sz w:val="24"/>
          <w:szCs w:val="24"/>
        </w:rPr>
        <w:t xml:space="preserve">determinadas no Texto Magno, mediante a participação, como regra, dos filiados no custeio do </w:t>
      </w:r>
      <w:r w:rsidR="00345382">
        <w:rPr>
          <w:rFonts w:ascii="Times New Roman" w:hAnsi="Times New Roman"/>
          <w:sz w:val="24"/>
          <w:szCs w:val="24"/>
        </w:rPr>
        <w:t>sistema, sem prejuízo da manutenção do equilíbrio financeiro e atuarial deste.</w:t>
      </w:r>
    </w:p>
    <w:p w:rsidR="00345382" w:rsidRDefault="00345382" w:rsidP="00345382">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Contudo,</w:t>
      </w:r>
      <w:r w:rsidR="00FA76B5">
        <w:rPr>
          <w:rFonts w:ascii="Times New Roman" w:hAnsi="Times New Roman"/>
          <w:sz w:val="24"/>
          <w:szCs w:val="24"/>
        </w:rPr>
        <w:t xml:space="preserve"> conforme assevera </w:t>
      </w:r>
      <w:proofErr w:type="spellStart"/>
      <w:r w:rsidR="00FA76B5">
        <w:rPr>
          <w:rFonts w:ascii="Times New Roman" w:hAnsi="Times New Roman"/>
          <w:sz w:val="24"/>
          <w:szCs w:val="24"/>
        </w:rPr>
        <w:t>Bulos</w:t>
      </w:r>
      <w:proofErr w:type="spellEnd"/>
      <w:r w:rsidR="00FA76B5">
        <w:rPr>
          <w:rFonts w:ascii="Times New Roman" w:hAnsi="Times New Roman"/>
          <w:sz w:val="24"/>
          <w:szCs w:val="24"/>
        </w:rPr>
        <w:t xml:space="preserve"> (2012</w:t>
      </w:r>
      <w:proofErr w:type="gramStart"/>
      <w:r w:rsidR="00FA76B5">
        <w:rPr>
          <w:rFonts w:ascii="Times New Roman" w:hAnsi="Times New Roman"/>
          <w:sz w:val="24"/>
          <w:szCs w:val="24"/>
        </w:rPr>
        <w:t>)</w:t>
      </w:r>
      <w:proofErr w:type="gramEnd"/>
      <w:r w:rsidR="00843BED">
        <w:rPr>
          <w:rStyle w:val="Refdenotaderodap"/>
          <w:rFonts w:ascii="Times New Roman" w:hAnsi="Times New Roman"/>
          <w:sz w:val="24"/>
          <w:szCs w:val="24"/>
        </w:rPr>
        <w:footnoteReference w:id="5"/>
      </w:r>
      <w:r w:rsidR="00FA76B5">
        <w:rPr>
          <w:rFonts w:ascii="Times New Roman" w:hAnsi="Times New Roman"/>
          <w:sz w:val="24"/>
          <w:szCs w:val="24"/>
        </w:rPr>
        <w:t xml:space="preserve">, </w:t>
      </w:r>
      <w:r>
        <w:rPr>
          <w:rFonts w:ascii="Times New Roman" w:hAnsi="Times New Roman"/>
          <w:sz w:val="24"/>
          <w:szCs w:val="24"/>
        </w:rPr>
        <w:t xml:space="preserve">nem sempre o espírito do sistema foi este e somente com a Emenda Constitucional (EC) n°20/98 o constituinte passou a ter preocupação com as contas da previdência social, inserindo a necessidade de preservação do equilíbrio do sistema com a equalização do fluxo de receitas e despesas e consequente </w:t>
      </w:r>
      <w:r w:rsidR="00877668">
        <w:rPr>
          <w:rFonts w:ascii="Times New Roman" w:hAnsi="Times New Roman"/>
          <w:sz w:val="24"/>
          <w:szCs w:val="24"/>
        </w:rPr>
        <w:t>sobrevivência</w:t>
      </w:r>
      <w:r>
        <w:rPr>
          <w:rFonts w:ascii="Times New Roman" w:hAnsi="Times New Roman"/>
          <w:sz w:val="24"/>
          <w:szCs w:val="24"/>
        </w:rPr>
        <w:t xml:space="preserve"> do sistema.</w:t>
      </w:r>
    </w:p>
    <w:p w:rsidR="007D2190" w:rsidRDefault="007D2190" w:rsidP="007D2190">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Para o custeio do referido sistema, o art. 149 da CF/88 estabelece que </w:t>
      </w:r>
      <w:r w:rsidR="00447C37">
        <w:rPr>
          <w:rFonts w:ascii="Times New Roman" w:hAnsi="Times New Roman"/>
          <w:sz w:val="24"/>
          <w:szCs w:val="24"/>
        </w:rPr>
        <w:t xml:space="preserve">a União </w:t>
      </w:r>
      <w:proofErr w:type="gramStart"/>
      <w:r w:rsidR="00447C37">
        <w:rPr>
          <w:rFonts w:ascii="Times New Roman" w:hAnsi="Times New Roman"/>
          <w:sz w:val="24"/>
          <w:szCs w:val="24"/>
        </w:rPr>
        <w:t>possui</w:t>
      </w:r>
      <w:proofErr w:type="gramEnd"/>
      <w:r w:rsidR="00447C37">
        <w:rPr>
          <w:rFonts w:ascii="Times New Roman" w:hAnsi="Times New Roman"/>
          <w:sz w:val="24"/>
          <w:szCs w:val="24"/>
        </w:rPr>
        <w:t xml:space="preserve"> </w:t>
      </w:r>
      <w:r w:rsidR="00FA76B5">
        <w:rPr>
          <w:rFonts w:ascii="Times New Roman" w:hAnsi="Times New Roman"/>
          <w:sz w:val="24"/>
          <w:szCs w:val="24"/>
        </w:rPr>
        <w:t xml:space="preserve">competência </w:t>
      </w:r>
      <w:r>
        <w:rPr>
          <w:rFonts w:ascii="Times New Roman" w:hAnsi="Times New Roman"/>
          <w:sz w:val="24"/>
          <w:szCs w:val="24"/>
        </w:rPr>
        <w:t>para o estabelecimento</w:t>
      </w:r>
      <w:r w:rsidR="00447C37">
        <w:rPr>
          <w:rFonts w:ascii="Times New Roman" w:hAnsi="Times New Roman"/>
          <w:sz w:val="24"/>
          <w:szCs w:val="24"/>
        </w:rPr>
        <w:t xml:space="preserve"> das contribuições sociais como instrumento para sua atuação nas suas respectivas áreas. Para o financiamento da seguridade social, com a sua subdivisão determinada pela Carta Maior em saúde, assistência social e previdência social, o art. 195 da CF/88 impõe imperatividade ao custeio do sistema pelo Estado e pela sociedade como um todo, sem prejuízo de elencar situações em que sujeitos individualmente considerados terão tal obrigação.</w:t>
      </w:r>
    </w:p>
    <w:p w:rsidR="00345382" w:rsidRDefault="00FF7E78" w:rsidP="00127886">
      <w:pPr>
        <w:spacing w:before="100" w:beforeAutospacing="1" w:after="0" w:line="360" w:lineRule="auto"/>
        <w:ind w:firstLine="1134"/>
        <w:jc w:val="both"/>
        <w:rPr>
          <w:rFonts w:ascii="Times New Roman" w:hAnsi="Times New Roman"/>
          <w:sz w:val="24"/>
          <w:szCs w:val="24"/>
        </w:rPr>
      </w:pPr>
      <w:r>
        <w:rPr>
          <w:rFonts w:ascii="Times New Roman" w:hAnsi="Times New Roman"/>
          <w:sz w:val="24"/>
          <w:szCs w:val="24"/>
        </w:rPr>
        <w:t xml:space="preserve">Considerando justamente o caráter compulsório da exação, instituída por lei e cobrada pelo ente público arrecadador com a finalidade de custear a Seguridade Social, ainda que não relacionada dentre as espécies tributárias do art. 145 da CF/88 e no art. 5° do Código </w:t>
      </w:r>
      <w:r>
        <w:rPr>
          <w:rFonts w:ascii="Times New Roman" w:hAnsi="Times New Roman"/>
          <w:sz w:val="24"/>
          <w:szCs w:val="24"/>
        </w:rPr>
        <w:lastRenderedPageBreak/>
        <w:t xml:space="preserve">Tributário Nacional (CTN), Castro e </w:t>
      </w:r>
      <w:proofErr w:type="spellStart"/>
      <w:r>
        <w:rPr>
          <w:rFonts w:ascii="Times New Roman" w:hAnsi="Times New Roman"/>
          <w:sz w:val="24"/>
          <w:szCs w:val="24"/>
        </w:rPr>
        <w:t>Lazzari</w:t>
      </w:r>
      <w:proofErr w:type="spellEnd"/>
      <w:r w:rsidR="001A5786">
        <w:rPr>
          <w:rFonts w:ascii="Times New Roman" w:hAnsi="Times New Roman"/>
          <w:sz w:val="24"/>
          <w:szCs w:val="24"/>
        </w:rPr>
        <w:t xml:space="preserve"> (2011</w:t>
      </w:r>
      <w:proofErr w:type="gramStart"/>
      <w:r w:rsidR="001A5786">
        <w:rPr>
          <w:rFonts w:ascii="Times New Roman" w:hAnsi="Times New Roman"/>
          <w:sz w:val="24"/>
          <w:szCs w:val="24"/>
        </w:rPr>
        <w:t>)</w:t>
      </w:r>
      <w:proofErr w:type="gramEnd"/>
      <w:r w:rsidR="001A5786">
        <w:rPr>
          <w:rStyle w:val="Refdenotaderodap"/>
          <w:rFonts w:ascii="Times New Roman" w:hAnsi="Times New Roman"/>
          <w:sz w:val="24"/>
          <w:szCs w:val="24"/>
        </w:rPr>
        <w:footnoteReference w:id="6"/>
      </w:r>
      <w:r>
        <w:rPr>
          <w:rFonts w:ascii="Times New Roman" w:hAnsi="Times New Roman"/>
          <w:sz w:val="24"/>
          <w:szCs w:val="24"/>
        </w:rPr>
        <w:t>asseveram que a contribuição previdenciária tem natureza tributária, sem prejuízo de apontar que esta, embora não disposta no art. 145 da CF/88, está no art. 149 do Texto Magno, dentro do capítulo “Do Sistema Tributário Nacional”.</w:t>
      </w:r>
      <w:r w:rsidR="000E61A8">
        <w:rPr>
          <w:rFonts w:ascii="Times New Roman" w:hAnsi="Times New Roman"/>
          <w:sz w:val="24"/>
          <w:szCs w:val="24"/>
        </w:rPr>
        <w:t xml:space="preserve"> Tal posição</w:t>
      </w:r>
      <w:proofErr w:type="gramStart"/>
      <w:r w:rsidR="000E61A8">
        <w:rPr>
          <w:rFonts w:ascii="Times New Roman" w:hAnsi="Times New Roman"/>
          <w:sz w:val="24"/>
          <w:szCs w:val="24"/>
        </w:rPr>
        <w:t>, é</w:t>
      </w:r>
      <w:proofErr w:type="gramEnd"/>
      <w:r w:rsidR="000E61A8">
        <w:rPr>
          <w:rFonts w:ascii="Times New Roman" w:hAnsi="Times New Roman"/>
          <w:sz w:val="24"/>
          <w:szCs w:val="24"/>
        </w:rPr>
        <w:t xml:space="preserve"> chancelada pelo Supremo Tribunal Federal (STF) desde 1992, com o julgamento do Recurso Extraordinário (RE) n° 146.733-9/SP, em célebre</w:t>
      </w:r>
      <w:r w:rsidR="00770357">
        <w:rPr>
          <w:rFonts w:ascii="Times New Roman" w:hAnsi="Times New Roman"/>
          <w:sz w:val="24"/>
          <w:szCs w:val="24"/>
        </w:rPr>
        <w:t xml:space="preserve"> voto do Ministro Moreira Alves, cuja passagem transcrevemos: </w:t>
      </w:r>
    </w:p>
    <w:p w:rsidR="00CC014E" w:rsidRPr="00B63A5E" w:rsidRDefault="00770357" w:rsidP="00B63A5E">
      <w:pPr>
        <w:spacing w:after="600" w:line="240" w:lineRule="auto"/>
        <w:ind w:left="2268"/>
        <w:jc w:val="both"/>
        <w:rPr>
          <w:rFonts w:ascii="Times New Roman" w:hAnsi="Times New Roman"/>
          <w:sz w:val="20"/>
          <w:szCs w:val="20"/>
        </w:rPr>
      </w:pPr>
      <w:r w:rsidRPr="00770357">
        <w:rPr>
          <w:rFonts w:ascii="Times New Roman" w:hAnsi="Times New Roman"/>
          <w:sz w:val="20"/>
          <w:szCs w:val="20"/>
        </w:rPr>
        <w:t xml:space="preserve">EMENTA: </w:t>
      </w:r>
      <w:r>
        <w:rPr>
          <w:rFonts w:ascii="Times New Roman" w:hAnsi="Times New Roman"/>
          <w:sz w:val="20"/>
          <w:szCs w:val="20"/>
        </w:rPr>
        <w:t>[...]</w:t>
      </w:r>
      <w:r w:rsidRPr="00770357">
        <w:rPr>
          <w:rFonts w:ascii="Times New Roman" w:hAnsi="Times New Roman"/>
          <w:sz w:val="20"/>
          <w:szCs w:val="20"/>
        </w:rPr>
        <w:t xml:space="preserve"> De fato, a par das três modalidades de tributos </w:t>
      </w:r>
      <w:r w:rsidRPr="00B63A5E">
        <w:rPr>
          <w:rFonts w:ascii="Times New Roman" w:hAnsi="Times New Roman"/>
          <w:b/>
          <w:sz w:val="20"/>
          <w:szCs w:val="20"/>
        </w:rPr>
        <w:t>(os impostos, as taxas e as contribuições de melhoria)</w:t>
      </w:r>
      <w:r w:rsidRPr="00770357">
        <w:rPr>
          <w:rFonts w:ascii="Times New Roman" w:hAnsi="Times New Roman"/>
          <w:sz w:val="20"/>
          <w:szCs w:val="20"/>
        </w:rPr>
        <w:t xml:space="preserve">, a que se refere o art. 145, para declarar que são competentes para instituí-los a União, os Estados, o Distrito Federal e os Municípios, os </w:t>
      </w:r>
      <w:proofErr w:type="spellStart"/>
      <w:r w:rsidRPr="00770357">
        <w:rPr>
          <w:rFonts w:ascii="Times New Roman" w:hAnsi="Times New Roman"/>
          <w:sz w:val="20"/>
          <w:szCs w:val="20"/>
        </w:rPr>
        <w:t>arts</w:t>
      </w:r>
      <w:proofErr w:type="spellEnd"/>
      <w:r w:rsidRPr="00770357">
        <w:rPr>
          <w:rFonts w:ascii="Times New Roman" w:hAnsi="Times New Roman"/>
          <w:sz w:val="20"/>
          <w:szCs w:val="20"/>
        </w:rPr>
        <w:t xml:space="preserve">. 148 e 149 aludem a duas outras modalidades tributárias, para cuja instituição só a União é competente: o </w:t>
      </w:r>
      <w:r w:rsidRPr="00B63A5E">
        <w:rPr>
          <w:rFonts w:ascii="Times New Roman" w:hAnsi="Times New Roman"/>
          <w:b/>
          <w:sz w:val="20"/>
          <w:szCs w:val="20"/>
        </w:rPr>
        <w:t>empréstimo compulsório e as contribuições sociais</w:t>
      </w:r>
      <w:r w:rsidRPr="00770357">
        <w:rPr>
          <w:rFonts w:ascii="Times New Roman" w:hAnsi="Times New Roman"/>
          <w:sz w:val="20"/>
          <w:szCs w:val="20"/>
        </w:rPr>
        <w:t>, inclusive as de intervenção no domínio econômico e de interesse das categorias profissionais ou econômicas.</w:t>
      </w:r>
      <w:r>
        <w:rPr>
          <w:rFonts w:ascii="Times New Roman" w:hAnsi="Times New Roman"/>
          <w:sz w:val="20"/>
          <w:szCs w:val="20"/>
        </w:rPr>
        <w:t xml:space="preserve"> [...]</w:t>
      </w:r>
      <w:r w:rsidR="00127886">
        <w:rPr>
          <w:rFonts w:ascii="Times New Roman" w:hAnsi="Times New Roman"/>
          <w:sz w:val="20"/>
          <w:szCs w:val="20"/>
        </w:rPr>
        <w:t xml:space="preserve"> </w:t>
      </w:r>
      <w:proofErr w:type="gramStart"/>
      <w:r w:rsidR="00127886">
        <w:rPr>
          <w:rFonts w:ascii="Times New Roman" w:hAnsi="Times New Roman"/>
          <w:sz w:val="20"/>
          <w:szCs w:val="20"/>
        </w:rPr>
        <w:t>(STF, RE 146.733-9/SP, Rel.</w:t>
      </w:r>
      <w:proofErr w:type="gramEnd"/>
      <w:r w:rsidR="00127886">
        <w:rPr>
          <w:rFonts w:ascii="Times New Roman" w:hAnsi="Times New Roman"/>
          <w:sz w:val="20"/>
          <w:szCs w:val="20"/>
        </w:rPr>
        <w:t xml:space="preserve"> Ministro Moreira Alves, j. 29/06/1992, DJ 06/11/1992.</w:t>
      </w:r>
      <w:r w:rsidR="00B63A5E">
        <w:rPr>
          <w:rFonts w:ascii="Times New Roman" w:hAnsi="Times New Roman"/>
          <w:sz w:val="20"/>
          <w:szCs w:val="20"/>
        </w:rPr>
        <w:t xml:space="preserve"> (grifos nossos).</w:t>
      </w:r>
    </w:p>
    <w:p w:rsidR="00B63A5E" w:rsidRDefault="00B63A5E" w:rsidP="00B63A5E">
      <w:pPr>
        <w:spacing w:before="480" w:after="480"/>
        <w:rPr>
          <w:rFonts w:ascii="Times New Roman" w:hAnsi="Times New Roman"/>
          <w:b/>
          <w:sz w:val="24"/>
          <w:szCs w:val="24"/>
        </w:rPr>
      </w:pPr>
      <w:proofErr w:type="gramStart"/>
      <w:r>
        <w:rPr>
          <w:rFonts w:ascii="Times New Roman" w:hAnsi="Times New Roman"/>
          <w:b/>
          <w:sz w:val="24"/>
          <w:szCs w:val="24"/>
        </w:rPr>
        <w:t>2</w:t>
      </w:r>
      <w:proofErr w:type="gramEnd"/>
      <w:r>
        <w:rPr>
          <w:rFonts w:ascii="Times New Roman" w:hAnsi="Times New Roman"/>
          <w:b/>
          <w:sz w:val="24"/>
          <w:szCs w:val="24"/>
        </w:rPr>
        <w:t xml:space="preserve"> RELAÇÃO JURÍDICA DE CUSTEIO X RELAÇÃO JURÍDICA DE PRESTAÇÃO</w:t>
      </w:r>
    </w:p>
    <w:p w:rsidR="00B63A5E" w:rsidRDefault="00A257EC"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b/>
          <w:sz w:val="24"/>
          <w:szCs w:val="24"/>
        </w:rPr>
        <w:t xml:space="preserve"> </w:t>
      </w:r>
      <w:r w:rsidR="000A20CA">
        <w:rPr>
          <w:rFonts w:ascii="Times New Roman" w:hAnsi="Times New Roman"/>
          <w:sz w:val="24"/>
          <w:szCs w:val="24"/>
        </w:rPr>
        <w:t xml:space="preserve">O sistema de previdência social brasileiro é caracterizado por </w:t>
      </w:r>
      <w:r w:rsidR="000A0ED2">
        <w:rPr>
          <w:rFonts w:ascii="Times New Roman" w:hAnsi="Times New Roman"/>
          <w:sz w:val="24"/>
          <w:szCs w:val="24"/>
        </w:rPr>
        <w:t>ser de natureza contributiva e filiação obrigatória para todos aqueles que exercem atividade remunerada dentro do sistema econômico-social através do qual estes, regularmente vinculados ao regime de previdência, poderão gozar dos benefícios do plano quando do acontecimento das contingências sociais por ele cobertas.</w:t>
      </w:r>
    </w:p>
    <w:p w:rsidR="000A0ED2" w:rsidRDefault="000A0ED2"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Conforme explanado acima, temos na primeira hipótese o que chamamos de relação jurídica de custeio, a qual, </w:t>
      </w:r>
      <w:r w:rsidR="00EC428C">
        <w:rPr>
          <w:rFonts w:ascii="Times New Roman" w:hAnsi="Times New Roman"/>
          <w:sz w:val="24"/>
          <w:szCs w:val="24"/>
        </w:rPr>
        <w:t>no escólio</w:t>
      </w:r>
      <w:r>
        <w:rPr>
          <w:rFonts w:ascii="Times New Roman" w:hAnsi="Times New Roman"/>
          <w:sz w:val="24"/>
          <w:szCs w:val="24"/>
        </w:rPr>
        <w:t xml:space="preserve"> de Castro e </w:t>
      </w:r>
      <w:proofErr w:type="spellStart"/>
      <w:r>
        <w:rPr>
          <w:rFonts w:ascii="Times New Roman" w:hAnsi="Times New Roman"/>
          <w:sz w:val="24"/>
          <w:szCs w:val="24"/>
        </w:rPr>
        <w:t>Lazzari</w:t>
      </w:r>
      <w:proofErr w:type="spellEnd"/>
      <w:r>
        <w:rPr>
          <w:rStyle w:val="Refdenotaderodap"/>
          <w:rFonts w:ascii="Times New Roman" w:hAnsi="Times New Roman"/>
          <w:sz w:val="24"/>
          <w:szCs w:val="24"/>
        </w:rPr>
        <w:footnoteReference w:id="7"/>
      </w:r>
      <w:r>
        <w:rPr>
          <w:rFonts w:ascii="Times New Roman" w:hAnsi="Times New Roman"/>
          <w:sz w:val="24"/>
          <w:szCs w:val="24"/>
        </w:rPr>
        <w:t xml:space="preserve"> (2011), financia a Seguridade Social brasileira como um todo através das contribuições vertidas por seus segurados com destinação específica para o Orçamento da Seguridade Social</w:t>
      </w:r>
      <w:r w:rsidR="00BB7B52">
        <w:rPr>
          <w:rFonts w:ascii="Times New Roman" w:hAnsi="Times New Roman"/>
          <w:sz w:val="24"/>
          <w:szCs w:val="24"/>
        </w:rPr>
        <w:t xml:space="preserve">. Não é demais lembrar que o art. 165 da CF/88 estabelece que a lei orçamentária anual </w:t>
      </w:r>
      <w:proofErr w:type="gramStart"/>
      <w:r w:rsidR="00BB7B52">
        <w:rPr>
          <w:rFonts w:ascii="Times New Roman" w:hAnsi="Times New Roman"/>
          <w:sz w:val="24"/>
          <w:szCs w:val="24"/>
        </w:rPr>
        <w:t>deverá</w:t>
      </w:r>
      <w:proofErr w:type="gramEnd"/>
      <w:r w:rsidR="00BB7B52">
        <w:rPr>
          <w:rFonts w:ascii="Times New Roman" w:hAnsi="Times New Roman"/>
          <w:sz w:val="24"/>
          <w:szCs w:val="24"/>
        </w:rPr>
        <w:t xml:space="preserve"> prever em seu bojo três contas específicas para repartição dos recursos: o orçamento fiscal, o orçamento  da seguridade social e o orçamento de investimento das empresas da União.</w:t>
      </w:r>
    </w:p>
    <w:p w:rsidR="00BB7B52" w:rsidRDefault="00BB7B52"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Se não bastasse a vinculação das receitas das contribuições sociais para uma conta específica dentro da Lei Orçamentária Anual, qual seja o orçamento da seguridade s</w:t>
      </w:r>
      <w:r w:rsidR="00857C25">
        <w:rPr>
          <w:rFonts w:ascii="Times New Roman" w:hAnsi="Times New Roman"/>
          <w:sz w:val="24"/>
          <w:szCs w:val="24"/>
        </w:rPr>
        <w:t xml:space="preserve">ocial, para execução desses recursos exclusivamente dentro do âmbito das políticas públicas de </w:t>
      </w:r>
      <w:r w:rsidR="00857C25">
        <w:rPr>
          <w:rFonts w:ascii="Times New Roman" w:hAnsi="Times New Roman"/>
          <w:sz w:val="24"/>
          <w:szCs w:val="24"/>
        </w:rPr>
        <w:lastRenderedPageBreak/>
        <w:t>seguridade social, a Carta Magna prevê</w:t>
      </w:r>
      <w:r w:rsidR="002A03AD">
        <w:rPr>
          <w:rFonts w:ascii="Times New Roman" w:hAnsi="Times New Roman"/>
          <w:sz w:val="24"/>
          <w:szCs w:val="24"/>
        </w:rPr>
        <w:t xml:space="preserve">, em seu art. </w:t>
      </w:r>
      <w:r w:rsidR="00F6233B">
        <w:rPr>
          <w:rFonts w:ascii="Times New Roman" w:hAnsi="Times New Roman"/>
          <w:sz w:val="24"/>
          <w:szCs w:val="24"/>
        </w:rPr>
        <w:t>167, XI,</w:t>
      </w:r>
      <w:r w:rsidR="00857C25">
        <w:rPr>
          <w:rFonts w:ascii="Times New Roman" w:hAnsi="Times New Roman"/>
          <w:sz w:val="24"/>
          <w:szCs w:val="24"/>
        </w:rPr>
        <w:t xml:space="preserve"> outra vinculação ainda mais específica de aplicação dos recursos provenientes das contribuições sociais incidentes sobre os salários e remunerações a qualquer título pagas a pessoa</w:t>
      </w:r>
      <w:r w:rsidR="00934A3B">
        <w:rPr>
          <w:rFonts w:ascii="Times New Roman" w:hAnsi="Times New Roman"/>
          <w:sz w:val="24"/>
          <w:szCs w:val="24"/>
        </w:rPr>
        <w:t>s</w:t>
      </w:r>
      <w:r w:rsidR="00857C25">
        <w:rPr>
          <w:rFonts w:ascii="Times New Roman" w:hAnsi="Times New Roman"/>
          <w:sz w:val="24"/>
          <w:szCs w:val="24"/>
        </w:rPr>
        <w:t xml:space="preserve"> que prestem serviços a empresas</w:t>
      </w:r>
      <w:r w:rsidR="00934A3B">
        <w:rPr>
          <w:rFonts w:ascii="Times New Roman" w:hAnsi="Times New Roman"/>
          <w:sz w:val="24"/>
          <w:szCs w:val="24"/>
        </w:rPr>
        <w:t xml:space="preserve">, </w:t>
      </w:r>
      <w:r w:rsidR="00857C25">
        <w:rPr>
          <w:rFonts w:ascii="Times New Roman" w:hAnsi="Times New Roman"/>
          <w:sz w:val="24"/>
          <w:szCs w:val="24"/>
        </w:rPr>
        <w:t>bem como daquela</w:t>
      </w:r>
      <w:r w:rsidR="00F6233B">
        <w:rPr>
          <w:rFonts w:ascii="Times New Roman" w:hAnsi="Times New Roman"/>
          <w:sz w:val="24"/>
          <w:szCs w:val="24"/>
        </w:rPr>
        <w:t>s</w:t>
      </w:r>
      <w:r w:rsidR="00857C25">
        <w:rPr>
          <w:rFonts w:ascii="Times New Roman" w:hAnsi="Times New Roman"/>
          <w:sz w:val="24"/>
          <w:szCs w:val="24"/>
        </w:rPr>
        <w:t xml:space="preserve"> incidente</w:t>
      </w:r>
      <w:r w:rsidR="00F6233B">
        <w:rPr>
          <w:rFonts w:ascii="Times New Roman" w:hAnsi="Times New Roman"/>
          <w:sz w:val="24"/>
          <w:szCs w:val="24"/>
        </w:rPr>
        <w:t>s</w:t>
      </w:r>
      <w:r w:rsidR="00857C25">
        <w:rPr>
          <w:rFonts w:ascii="Times New Roman" w:hAnsi="Times New Roman"/>
          <w:sz w:val="24"/>
          <w:szCs w:val="24"/>
        </w:rPr>
        <w:t xml:space="preserve"> sobre a folha de salários das referidas entidades</w:t>
      </w:r>
      <w:r w:rsidR="00934A3B">
        <w:rPr>
          <w:rFonts w:ascii="Times New Roman" w:hAnsi="Times New Roman"/>
          <w:sz w:val="24"/>
          <w:szCs w:val="24"/>
        </w:rPr>
        <w:t xml:space="preserve">, para o pagamento dos benefícios previstos na legislação previdenciária, </w:t>
      </w:r>
      <w:r w:rsidR="004020BA">
        <w:rPr>
          <w:rFonts w:ascii="Times New Roman" w:hAnsi="Times New Roman"/>
          <w:sz w:val="24"/>
          <w:szCs w:val="24"/>
        </w:rPr>
        <w:t xml:space="preserve">vedando quaisquer outros destinos, </w:t>
      </w:r>
      <w:r w:rsidR="00934A3B">
        <w:rPr>
          <w:rFonts w:ascii="Times New Roman" w:hAnsi="Times New Roman"/>
          <w:sz w:val="24"/>
          <w:szCs w:val="24"/>
        </w:rPr>
        <w:t>o que demonstra ainda mais o laço existente entre a relação de custeio</w:t>
      </w:r>
      <w:r w:rsidR="00F6233B">
        <w:rPr>
          <w:rFonts w:ascii="Times New Roman" w:hAnsi="Times New Roman"/>
          <w:sz w:val="24"/>
          <w:szCs w:val="24"/>
        </w:rPr>
        <w:t>, especificamente quanto às diretamente relacionadas aos potenciais beneficiários do Regime Geral de Previdência Social,</w:t>
      </w:r>
      <w:r w:rsidR="00934A3B">
        <w:rPr>
          <w:rFonts w:ascii="Times New Roman" w:hAnsi="Times New Roman"/>
          <w:sz w:val="24"/>
          <w:szCs w:val="24"/>
        </w:rPr>
        <w:t xml:space="preserve"> e a sua corres</w:t>
      </w:r>
      <w:r w:rsidR="002A03AD">
        <w:rPr>
          <w:rFonts w:ascii="Times New Roman" w:hAnsi="Times New Roman"/>
          <w:sz w:val="24"/>
          <w:szCs w:val="24"/>
        </w:rPr>
        <w:t>pondente contraprestação pelo Estado.</w:t>
      </w:r>
    </w:p>
    <w:p w:rsidR="0000607E" w:rsidRDefault="0000607E"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Não obstante a necessidade do custeio para que possa haver a respectiva contraprestação estatal quando da ocorrência do fato gerador do benefício, os segurados da previdência social, por determinado lapso temporal estabelecido pela Lei n° 8.213/1991, mesmo deixando de contribuir, farão jus aos benefícios assegurados por sua condição de filiação, desde que o fato gerador se dê dentro do referido prazo, conhecido como prazo de manutenção da qualidade de segurado. </w:t>
      </w:r>
    </w:p>
    <w:p w:rsidR="009B3921" w:rsidRDefault="009B3921"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Se por um lado tem-se a situação acima em que mesmo não estando em dia com a exação tributária há prestação pelo Estado, por outro temos contribuintes que sujeitos ao poder de império do Estado em cobrar as contribuições para o custeio da seguridade social, mas que desta não se beneficiarão, pelo menos de forma direta. Para estes há relação de custeio sem correspondente contraprestação, em homenagem ao princípio da solidariedade social não esculpido de forma expressa no Texto Magno, mas cuja presença e vivacidade vemos nitidamente difundido dentro do sistema constitucional b</w:t>
      </w:r>
      <w:r w:rsidR="00553C8D">
        <w:rPr>
          <w:rFonts w:ascii="Times New Roman" w:hAnsi="Times New Roman"/>
          <w:sz w:val="24"/>
          <w:szCs w:val="24"/>
        </w:rPr>
        <w:t>rasileiro. Como exemplos, cita-se</w:t>
      </w:r>
      <w:r>
        <w:rPr>
          <w:rFonts w:ascii="Times New Roman" w:hAnsi="Times New Roman"/>
          <w:sz w:val="24"/>
          <w:szCs w:val="24"/>
        </w:rPr>
        <w:t xml:space="preserve"> a contribuição patronal sobre a folha de salários da empresa, a qual conforme precitado custeará exclusivamente o pagamento dos benefícios do plano, a Contribuição Social sobre o Lucro Líquido (CSLL) a Contribuição para o Financiamento da Seguridade Social (</w:t>
      </w:r>
      <w:r w:rsidR="00553C8D">
        <w:rPr>
          <w:rFonts w:ascii="Times New Roman" w:hAnsi="Times New Roman"/>
          <w:sz w:val="24"/>
          <w:szCs w:val="24"/>
        </w:rPr>
        <w:t>COFINS)</w:t>
      </w:r>
      <w:r>
        <w:rPr>
          <w:rFonts w:ascii="Times New Roman" w:hAnsi="Times New Roman"/>
          <w:sz w:val="24"/>
          <w:szCs w:val="24"/>
        </w:rPr>
        <w:t>, estas últimas para o financiamento de toda a seguridade social.</w:t>
      </w:r>
    </w:p>
    <w:p w:rsidR="00EC428C" w:rsidRPr="00EC428C" w:rsidRDefault="00EC428C" w:rsidP="00EC428C">
      <w:pPr>
        <w:spacing w:before="480" w:after="480" w:line="360" w:lineRule="auto"/>
        <w:jc w:val="both"/>
        <w:rPr>
          <w:rFonts w:ascii="Times New Roman" w:hAnsi="Times New Roman"/>
          <w:b/>
          <w:sz w:val="24"/>
          <w:szCs w:val="24"/>
        </w:rPr>
      </w:pPr>
      <w:proofErr w:type="gramStart"/>
      <w:r>
        <w:rPr>
          <w:rFonts w:ascii="Times New Roman" w:hAnsi="Times New Roman"/>
          <w:b/>
          <w:sz w:val="24"/>
          <w:szCs w:val="24"/>
        </w:rPr>
        <w:t>3</w:t>
      </w:r>
      <w:proofErr w:type="gramEnd"/>
      <w:r>
        <w:rPr>
          <w:rFonts w:ascii="Times New Roman" w:hAnsi="Times New Roman"/>
          <w:b/>
          <w:sz w:val="24"/>
          <w:szCs w:val="24"/>
        </w:rPr>
        <w:t xml:space="preserve"> DEFINIÇÃO DO SUJEITO PASSIVO DA RELAÇÃO JURÍDICA</w:t>
      </w:r>
    </w:p>
    <w:p w:rsidR="00F6233B" w:rsidRDefault="00553C8D"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Sendo a relação jurídica de custeio da seguridade social eminentemente tributária, socorremo-nos ao conceito do CTN para afirmar que o sujeito passivo desta relação é a pessoa obrigada</w:t>
      </w:r>
      <w:r w:rsidR="00DE775A">
        <w:rPr>
          <w:rFonts w:ascii="Times New Roman" w:hAnsi="Times New Roman"/>
          <w:sz w:val="24"/>
          <w:szCs w:val="24"/>
        </w:rPr>
        <w:t xml:space="preserve"> legalmente</w:t>
      </w:r>
      <w:r>
        <w:rPr>
          <w:rFonts w:ascii="Times New Roman" w:hAnsi="Times New Roman"/>
          <w:sz w:val="24"/>
          <w:szCs w:val="24"/>
        </w:rPr>
        <w:t xml:space="preserve"> ao pagamento de contribuição ou de penalidade em decorrência do descumprimento desta. </w:t>
      </w:r>
    </w:p>
    <w:p w:rsidR="00553C8D" w:rsidRDefault="00553C8D"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lastRenderedPageBreak/>
        <w:t>Abalizado pela definição da legislação</w:t>
      </w:r>
      <w:r w:rsidR="00613FEB">
        <w:rPr>
          <w:rFonts w:ascii="Times New Roman" w:hAnsi="Times New Roman"/>
          <w:sz w:val="24"/>
          <w:szCs w:val="24"/>
        </w:rPr>
        <w:t xml:space="preserve"> tributária geral, a Lei n°</w:t>
      </w:r>
      <w:r>
        <w:rPr>
          <w:rFonts w:ascii="Times New Roman" w:hAnsi="Times New Roman"/>
          <w:sz w:val="24"/>
          <w:szCs w:val="24"/>
        </w:rPr>
        <w:t xml:space="preserve"> 8.212/1991, que dispõe sobre o custeio da seguridade social, </w:t>
      </w:r>
      <w:r w:rsidR="00613FEB">
        <w:rPr>
          <w:rFonts w:ascii="Times New Roman" w:hAnsi="Times New Roman"/>
          <w:sz w:val="24"/>
          <w:szCs w:val="24"/>
        </w:rPr>
        <w:t xml:space="preserve">estabelece dois grandes grupos de sujeitos passivos: os segurados da previdência social e os empregadores. </w:t>
      </w:r>
    </w:p>
    <w:p w:rsidR="00613FEB" w:rsidRDefault="00613FEB"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Empregadores, para a legislação previdenciária, buscando satisfazer o princípio da solidariedade social, </w:t>
      </w:r>
      <w:proofErr w:type="gramStart"/>
      <w:r>
        <w:rPr>
          <w:rFonts w:ascii="Times New Roman" w:hAnsi="Times New Roman"/>
          <w:sz w:val="24"/>
          <w:szCs w:val="24"/>
        </w:rPr>
        <w:t>é</w:t>
      </w:r>
      <w:proofErr w:type="gramEnd"/>
      <w:r>
        <w:rPr>
          <w:rFonts w:ascii="Times New Roman" w:hAnsi="Times New Roman"/>
          <w:sz w:val="24"/>
          <w:szCs w:val="24"/>
        </w:rPr>
        <w:t xml:space="preserve"> conceito larguíssimo que abrange tanto empresas privadas como entidades da administração pública e pessoas físicas que remunerem, a qualquer título, pessoas físicas pela prestação de serviços a estes. </w:t>
      </w:r>
    </w:p>
    <w:p w:rsidR="00245AC7" w:rsidRDefault="00DE775A"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Segurados, por sua vez, são todas as pessoas que exercem atividade remunerada dentro da ordem econômica, seja por conta</w:t>
      </w:r>
      <w:r w:rsidR="00245AC7">
        <w:rPr>
          <w:rFonts w:ascii="Times New Roman" w:hAnsi="Times New Roman"/>
          <w:sz w:val="24"/>
          <w:szCs w:val="24"/>
        </w:rPr>
        <w:t xml:space="preserve"> própria ou por conta de outrem, desde que não vinculados a outro regime previdenciário de natureza obrigatória, como o regime próprio de previdência dos servidores públicos, cujos entes públicos tenha instituído tal regime, ou os funcionários de organismos internacionais </w:t>
      </w:r>
      <w:proofErr w:type="gramStart"/>
      <w:r w:rsidR="00245AC7">
        <w:rPr>
          <w:rFonts w:ascii="Times New Roman" w:hAnsi="Times New Roman"/>
          <w:sz w:val="24"/>
          <w:szCs w:val="24"/>
        </w:rPr>
        <w:t>em,</w:t>
      </w:r>
      <w:proofErr w:type="gramEnd"/>
      <w:r w:rsidR="00245AC7">
        <w:rPr>
          <w:rFonts w:ascii="Times New Roman" w:hAnsi="Times New Roman"/>
          <w:sz w:val="24"/>
          <w:szCs w:val="24"/>
        </w:rPr>
        <w:t xml:space="preserve"> exercício no país, cujos empregadores possuam um fundo previdenciário próprio.</w:t>
      </w:r>
    </w:p>
    <w:p w:rsidR="00934A3B" w:rsidRDefault="00245AC7"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 A legislação previdenciária, conforme a forma de realização do critério material da hipótese de incidência tributária</w:t>
      </w:r>
      <w:proofErr w:type="gramStart"/>
      <w:r w:rsidR="00706664">
        <w:rPr>
          <w:rFonts w:ascii="Times New Roman" w:hAnsi="Times New Roman"/>
          <w:sz w:val="24"/>
          <w:szCs w:val="24"/>
        </w:rPr>
        <w:t xml:space="preserve">, </w:t>
      </w:r>
      <w:r>
        <w:rPr>
          <w:rFonts w:ascii="Times New Roman" w:hAnsi="Times New Roman"/>
          <w:sz w:val="24"/>
          <w:szCs w:val="24"/>
        </w:rPr>
        <w:t>subdividiu</w:t>
      </w:r>
      <w:proofErr w:type="gramEnd"/>
      <w:r>
        <w:rPr>
          <w:rFonts w:ascii="Times New Roman" w:hAnsi="Times New Roman"/>
          <w:sz w:val="24"/>
          <w:szCs w:val="24"/>
        </w:rPr>
        <w:t xml:space="preserve"> os segurados em </w:t>
      </w:r>
      <w:r w:rsidR="00D327B3">
        <w:rPr>
          <w:rFonts w:ascii="Times New Roman" w:hAnsi="Times New Roman"/>
          <w:sz w:val="24"/>
          <w:szCs w:val="24"/>
        </w:rPr>
        <w:t>seis</w:t>
      </w:r>
      <w:r>
        <w:rPr>
          <w:rFonts w:ascii="Times New Roman" w:hAnsi="Times New Roman"/>
          <w:sz w:val="24"/>
          <w:szCs w:val="24"/>
        </w:rPr>
        <w:t xml:space="preserve"> classificações: empregados, trabalhadores avulsos, empregados domésticos, contribuintes individuais, segurados especiais e facultativos.</w:t>
      </w:r>
    </w:p>
    <w:p w:rsidR="00245AC7" w:rsidRDefault="00245AC7"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As três primeiras classes precitadas têm como principal característica a tributação por substituição. Estes não fazem diretamente o recolhimento de suas contribuições previdenciárias, mas têm elas re</w:t>
      </w:r>
      <w:r w:rsidR="00D327B3">
        <w:rPr>
          <w:rFonts w:ascii="Times New Roman" w:hAnsi="Times New Roman"/>
          <w:sz w:val="24"/>
          <w:szCs w:val="24"/>
        </w:rPr>
        <w:t xml:space="preserve">tidas por suas fontes pagadoras, ficando estas responsáveis pelo recolhimento da contribuição daqueles junto das suas respectivas exações patronais. </w:t>
      </w:r>
    </w:p>
    <w:p w:rsidR="00D327B3" w:rsidRDefault="00D327B3"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Já os contribuintes individuais, classe subsidiária</w:t>
      </w:r>
      <w:proofErr w:type="gramStart"/>
      <w:r>
        <w:rPr>
          <w:rFonts w:ascii="Times New Roman" w:hAnsi="Times New Roman"/>
          <w:sz w:val="24"/>
          <w:szCs w:val="24"/>
        </w:rPr>
        <w:t xml:space="preserve"> pois</w:t>
      </w:r>
      <w:proofErr w:type="gramEnd"/>
      <w:r>
        <w:rPr>
          <w:rFonts w:ascii="Times New Roman" w:hAnsi="Times New Roman"/>
          <w:sz w:val="24"/>
          <w:szCs w:val="24"/>
        </w:rPr>
        <w:t xml:space="preserve"> todo aquele que exerce atividade remunerada e não se enquadra nas delimitações legais das outras classes nesta será enquadrado, deverão recolher aos cofres da Previdência Social suas respectivas contribuições por conta própria. Abre-se parêntese para os contribuintes individuais prestadores de serviços a empresas e entidades a esta equiparadas pela legislação previdenciária que, desde</w:t>
      </w:r>
      <w:r w:rsidR="00D516EB">
        <w:rPr>
          <w:rFonts w:ascii="Times New Roman" w:hAnsi="Times New Roman"/>
          <w:sz w:val="24"/>
          <w:szCs w:val="24"/>
        </w:rPr>
        <w:t xml:space="preserve"> 1° de</w:t>
      </w:r>
      <w:r>
        <w:rPr>
          <w:rFonts w:ascii="Times New Roman" w:hAnsi="Times New Roman"/>
          <w:sz w:val="24"/>
          <w:szCs w:val="24"/>
        </w:rPr>
        <w:t xml:space="preserve"> Abril de 2003</w:t>
      </w:r>
      <w:r w:rsidR="00D516EB">
        <w:rPr>
          <w:rFonts w:ascii="Times New Roman" w:hAnsi="Times New Roman"/>
          <w:sz w:val="24"/>
          <w:szCs w:val="24"/>
        </w:rPr>
        <w:t xml:space="preserve">, data da publicação da Lei n°10.666/2003, terão a sua contribuição em relação </w:t>
      </w:r>
      <w:proofErr w:type="gramStart"/>
      <w:r w:rsidR="00D516EB">
        <w:rPr>
          <w:rFonts w:ascii="Times New Roman" w:hAnsi="Times New Roman"/>
          <w:sz w:val="24"/>
          <w:szCs w:val="24"/>
        </w:rPr>
        <w:t>a</w:t>
      </w:r>
      <w:proofErr w:type="gramEnd"/>
      <w:r w:rsidR="00D516EB">
        <w:rPr>
          <w:rFonts w:ascii="Times New Roman" w:hAnsi="Times New Roman"/>
          <w:sz w:val="24"/>
          <w:szCs w:val="24"/>
        </w:rPr>
        <w:t xml:space="preserve"> remuneração auferida nesta relação descontada e recolhida pela fonte pagadora.</w:t>
      </w:r>
    </w:p>
    <w:p w:rsidR="00804847" w:rsidRDefault="00D516EB"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Quanto às duas classes restantes, a relação jurídica existente não seguirá o modelo até aqui exposto para as quatro classes anteriores. Por política legislativa</w:t>
      </w:r>
      <w:proofErr w:type="gramStart"/>
      <w:r>
        <w:rPr>
          <w:rFonts w:ascii="Times New Roman" w:hAnsi="Times New Roman"/>
          <w:sz w:val="24"/>
          <w:szCs w:val="24"/>
        </w:rPr>
        <w:t xml:space="preserve">  </w:t>
      </w:r>
      <w:proofErr w:type="gramEnd"/>
      <w:r>
        <w:rPr>
          <w:rFonts w:ascii="Times New Roman" w:hAnsi="Times New Roman"/>
          <w:sz w:val="24"/>
          <w:szCs w:val="24"/>
        </w:rPr>
        <w:t xml:space="preserve">e de inclusão social, </w:t>
      </w:r>
      <w:r>
        <w:rPr>
          <w:rFonts w:ascii="Times New Roman" w:hAnsi="Times New Roman"/>
          <w:sz w:val="24"/>
          <w:szCs w:val="24"/>
        </w:rPr>
        <w:lastRenderedPageBreak/>
        <w:t xml:space="preserve">a legislação estabelece uma isenção </w:t>
      </w:r>
      <w:r w:rsidR="00804847">
        <w:rPr>
          <w:rFonts w:ascii="Times New Roman" w:hAnsi="Times New Roman"/>
          <w:sz w:val="24"/>
          <w:szCs w:val="24"/>
        </w:rPr>
        <w:t>condicionada</w:t>
      </w:r>
      <w:r>
        <w:rPr>
          <w:rFonts w:ascii="Times New Roman" w:hAnsi="Times New Roman"/>
          <w:sz w:val="24"/>
          <w:szCs w:val="24"/>
        </w:rPr>
        <w:t xml:space="preserve"> para os segurados especiais, assim entendidos como as pessoas físicas residentes em imóvel rural ou urbano que labutem nas atividades agropastoris, pesqueiras ou afins, desde que em regime de econo</w:t>
      </w:r>
      <w:r w:rsidR="00804847">
        <w:rPr>
          <w:rFonts w:ascii="Times New Roman" w:hAnsi="Times New Roman"/>
          <w:sz w:val="24"/>
          <w:szCs w:val="24"/>
        </w:rPr>
        <w:t xml:space="preserve">mia familiar ou individualmente, </w:t>
      </w:r>
      <w:r>
        <w:rPr>
          <w:rFonts w:ascii="Times New Roman" w:hAnsi="Times New Roman"/>
          <w:sz w:val="24"/>
          <w:szCs w:val="24"/>
        </w:rPr>
        <w:t>de forma que a atividade tenha por fito a subsistência do indivíduo e seu grupo familiar</w:t>
      </w:r>
      <w:r w:rsidR="00804847">
        <w:rPr>
          <w:rFonts w:ascii="Times New Roman" w:hAnsi="Times New Roman"/>
          <w:sz w:val="24"/>
          <w:szCs w:val="24"/>
        </w:rPr>
        <w:t xml:space="preserve"> em condição de mútua assistência e dependência e sem constituir elemento de empresa, que comprovem o exercício de atividade rural para que tenham acesso à prestações de benefícios previdenciários no valor de um salário mínimo. </w:t>
      </w:r>
    </w:p>
    <w:p w:rsidR="00D516EB" w:rsidRDefault="00804847"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Caso estes queiram obter benefícios de valor acima desse piso, ou logrem aposentar-se por tempo de contribuição, sem necessitar chegar a uma idade mínima, deverão verter contribuições ao sistema, obviamente de forma facultativa, já que não há imposição de contribuição obrigatória para estes filiados, o que cria uma figura híbrida de conformação </w:t>
      </w:r>
      <w:r>
        <w:rPr>
          <w:rFonts w:ascii="Times New Roman" w:hAnsi="Times New Roman"/>
          <w:i/>
          <w:sz w:val="24"/>
          <w:szCs w:val="24"/>
        </w:rPr>
        <w:t>sui generis</w:t>
      </w:r>
      <w:r>
        <w:rPr>
          <w:rFonts w:ascii="Times New Roman" w:hAnsi="Times New Roman"/>
          <w:sz w:val="24"/>
          <w:szCs w:val="24"/>
        </w:rPr>
        <w:t xml:space="preserve"> no sistema por ser filiado obrigatório ao sistema</w:t>
      </w:r>
      <w:r w:rsidR="0056452C">
        <w:rPr>
          <w:rFonts w:ascii="Times New Roman" w:hAnsi="Times New Roman"/>
          <w:sz w:val="24"/>
          <w:szCs w:val="24"/>
        </w:rPr>
        <w:t xml:space="preserve">, </w:t>
      </w:r>
      <w:r>
        <w:rPr>
          <w:rFonts w:ascii="Times New Roman" w:hAnsi="Times New Roman"/>
          <w:sz w:val="24"/>
          <w:szCs w:val="24"/>
        </w:rPr>
        <w:t>mas de participação no custeio facultativa.</w:t>
      </w:r>
    </w:p>
    <w:p w:rsidR="00804847" w:rsidRDefault="0056452C"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Por último temos a figura do segurado facultativo, figura criada pelo legislador para atender ao princípio da universalidade do atendimento erigido no art. 194, I, da CF/88. O conceito de segurado facultativo é de natureza residual. Somente poderá ser segurado facultativo aquele que não for obrigatoriamente filiado ao Regime Geral de Previdência Social, conforme art. 14 da Lei n° 8.212, bem como não seja vinculado a regime próprio de previdência social, nos termos do art. 201, § 5°, da CF/88.</w:t>
      </w:r>
    </w:p>
    <w:p w:rsidR="0056452C" w:rsidRDefault="0056452C"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Pela própria essência da figura do segurado facultativo, </w:t>
      </w:r>
      <w:r w:rsidR="00BE65ED">
        <w:rPr>
          <w:rFonts w:ascii="Times New Roman" w:hAnsi="Times New Roman"/>
          <w:sz w:val="24"/>
          <w:szCs w:val="24"/>
        </w:rPr>
        <w:t>que não possui filiação ao Regime Geral de Previdência Social de forma impositiva pela legislação, acreditamos que sua participação para o custeio com o fito de se resguardar de contingências sociais não possui natureza tributária.</w:t>
      </w:r>
    </w:p>
    <w:p w:rsidR="00BE65ED" w:rsidRPr="00BE65ED" w:rsidRDefault="00CA16A9" w:rsidP="00F44924">
      <w:pPr>
        <w:spacing w:before="480" w:after="480" w:line="240" w:lineRule="auto"/>
        <w:jc w:val="both"/>
        <w:rPr>
          <w:rFonts w:ascii="Times New Roman" w:hAnsi="Times New Roman"/>
          <w:b/>
          <w:sz w:val="24"/>
          <w:szCs w:val="24"/>
        </w:rPr>
      </w:pPr>
      <w:proofErr w:type="gramStart"/>
      <w:r>
        <w:rPr>
          <w:rFonts w:ascii="Times New Roman" w:hAnsi="Times New Roman"/>
          <w:b/>
          <w:sz w:val="24"/>
          <w:szCs w:val="24"/>
        </w:rPr>
        <w:t>4</w:t>
      </w:r>
      <w:proofErr w:type="gramEnd"/>
      <w:r w:rsidR="00F44924">
        <w:rPr>
          <w:rFonts w:ascii="Times New Roman" w:hAnsi="Times New Roman"/>
          <w:b/>
          <w:sz w:val="24"/>
          <w:szCs w:val="24"/>
        </w:rPr>
        <w:t xml:space="preserve"> </w:t>
      </w:r>
      <w:r w:rsidR="00BE65ED">
        <w:rPr>
          <w:rFonts w:ascii="Times New Roman" w:hAnsi="Times New Roman"/>
          <w:b/>
          <w:sz w:val="24"/>
          <w:szCs w:val="24"/>
        </w:rPr>
        <w:t>NATUREZA JURÍDICA</w:t>
      </w:r>
      <w:r w:rsidR="00F44924">
        <w:rPr>
          <w:rFonts w:ascii="Times New Roman" w:hAnsi="Times New Roman"/>
          <w:b/>
          <w:sz w:val="24"/>
          <w:szCs w:val="24"/>
        </w:rPr>
        <w:t xml:space="preserve"> </w:t>
      </w:r>
      <w:r w:rsidR="00236B89">
        <w:rPr>
          <w:rFonts w:ascii="Times New Roman" w:hAnsi="Times New Roman"/>
          <w:b/>
          <w:sz w:val="24"/>
          <w:szCs w:val="24"/>
        </w:rPr>
        <w:t>NÃO-TRIBUTÁRIA</w:t>
      </w:r>
      <w:r w:rsidR="00BE65ED">
        <w:rPr>
          <w:rFonts w:ascii="Times New Roman" w:hAnsi="Times New Roman"/>
          <w:b/>
          <w:sz w:val="24"/>
          <w:szCs w:val="24"/>
        </w:rPr>
        <w:t xml:space="preserve"> DA </w:t>
      </w:r>
      <w:r>
        <w:rPr>
          <w:rFonts w:ascii="Times New Roman" w:hAnsi="Times New Roman"/>
          <w:b/>
          <w:sz w:val="24"/>
          <w:szCs w:val="24"/>
        </w:rPr>
        <w:t xml:space="preserve">CONTRIBUIÇÃO DO   </w:t>
      </w:r>
      <w:r w:rsidR="00F44924">
        <w:rPr>
          <w:rFonts w:ascii="Times New Roman" w:hAnsi="Times New Roman"/>
          <w:b/>
          <w:sz w:val="24"/>
          <w:szCs w:val="24"/>
        </w:rPr>
        <w:t xml:space="preserve">                                    SEGURADO FACULTATIVO</w:t>
      </w:r>
    </w:p>
    <w:p w:rsidR="00BE65ED" w:rsidRDefault="00BE65ED"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A definição de tributo vem de forma perfeitamente estatuída pelo art. 3° do CTN como “[...] </w:t>
      </w:r>
      <w:r w:rsidRPr="00BE65ED">
        <w:rPr>
          <w:rFonts w:ascii="Times New Roman" w:hAnsi="Times New Roman"/>
          <w:sz w:val="24"/>
          <w:szCs w:val="24"/>
        </w:rPr>
        <w:t>toda prestação pecuniária compulsória, em moeda ou cujo valor nela se possa exprimir, que não constitua sanção de ato ilícito, instituída em lei e cobrada mediante atividade administrativa plenamente vinculada.</w:t>
      </w:r>
      <w:r>
        <w:rPr>
          <w:rFonts w:ascii="Times New Roman" w:hAnsi="Times New Roman"/>
          <w:sz w:val="24"/>
          <w:szCs w:val="24"/>
        </w:rPr>
        <w:t>”.</w:t>
      </w:r>
    </w:p>
    <w:p w:rsidR="00BE65ED" w:rsidRDefault="00DA6FA3" w:rsidP="00B63A5E">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lastRenderedPageBreak/>
        <w:t xml:space="preserve">Por sua vez, todos os segurados obrigatórios da previdência social deverão contribuir para o custeio do sistema mediante alíquotas incidentes sobre seu salário de contribuição, como consequência do seu exercício de atividade remunerada, possuindo como marco inicial da sua relação jurídica com a Previdência Social, data de início da filiação, a data de início da atividade ou do pagamento da primeira contribuição em dia, conforme o caso, independentemente do efetivo recolhimento para </w:t>
      </w:r>
      <w:proofErr w:type="gramStart"/>
      <w:r>
        <w:rPr>
          <w:rFonts w:ascii="Times New Roman" w:hAnsi="Times New Roman"/>
          <w:sz w:val="24"/>
          <w:szCs w:val="24"/>
        </w:rPr>
        <w:t>aqueles que não tem</w:t>
      </w:r>
      <w:proofErr w:type="gramEnd"/>
      <w:r>
        <w:rPr>
          <w:rFonts w:ascii="Times New Roman" w:hAnsi="Times New Roman"/>
          <w:sz w:val="24"/>
          <w:szCs w:val="24"/>
        </w:rPr>
        <w:t xml:space="preserve"> a obrigação de recolher diretamente e sem prejuízo da cobrança do Fisco em relação àqueles que detém obrigação de recolhe por conta própria e não o fazem. A filiação, portanto, é obrigatória para todos estes independentemente de sua vontade de se filiar ao sistema, por determinação legal, daí se cumprindo o caráter compulsório da exação.</w:t>
      </w:r>
    </w:p>
    <w:p w:rsidR="00AA2D3F" w:rsidRDefault="00DA6FA3" w:rsidP="00AA2D3F">
      <w:pPr>
        <w:spacing w:before="100" w:beforeAutospacing="1" w:after="0" w:line="360" w:lineRule="auto"/>
        <w:ind w:firstLine="1134"/>
        <w:jc w:val="both"/>
        <w:rPr>
          <w:rFonts w:ascii="Times New Roman" w:hAnsi="Times New Roman"/>
          <w:sz w:val="24"/>
          <w:szCs w:val="24"/>
        </w:rPr>
      </w:pPr>
      <w:r>
        <w:rPr>
          <w:rFonts w:ascii="Times New Roman" w:hAnsi="Times New Roman"/>
          <w:sz w:val="24"/>
          <w:szCs w:val="24"/>
        </w:rPr>
        <w:t xml:space="preserve">Tal situação simplesmente não se verifica com quem é segurado facultativo. </w:t>
      </w:r>
      <w:r w:rsidR="005A3126">
        <w:rPr>
          <w:rFonts w:ascii="Times New Roman" w:hAnsi="Times New Roman"/>
          <w:sz w:val="24"/>
          <w:szCs w:val="24"/>
        </w:rPr>
        <w:t xml:space="preserve">Nas brilhantes palavras de Castro e </w:t>
      </w:r>
      <w:proofErr w:type="spellStart"/>
      <w:r w:rsidR="005A3126">
        <w:rPr>
          <w:rFonts w:ascii="Times New Roman" w:hAnsi="Times New Roman"/>
          <w:sz w:val="24"/>
          <w:szCs w:val="24"/>
        </w:rPr>
        <w:t>Lazzari</w:t>
      </w:r>
      <w:proofErr w:type="spellEnd"/>
      <w:r w:rsidR="005A3126">
        <w:rPr>
          <w:rFonts w:ascii="Times New Roman" w:hAnsi="Times New Roman"/>
          <w:sz w:val="24"/>
          <w:szCs w:val="24"/>
        </w:rPr>
        <w:t xml:space="preserve"> (2011,</w:t>
      </w:r>
      <w:r w:rsidR="00AA2D3F">
        <w:rPr>
          <w:rFonts w:ascii="Times New Roman" w:hAnsi="Times New Roman"/>
          <w:sz w:val="24"/>
          <w:szCs w:val="24"/>
        </w:rPr>
        <w:t xml:space="preserve"> p. 197): </w:t>
      </w:r>
    </w:p>
    <w:p w:rsidR="00DA6FA3" w:rsidRPr="00AA2D3F" w:rsidRDefault="00AA2D3F" w:rsidP="003E7DAC">
      <w:pPr>
        <w:spacing w:after="0" w:line="240" w:lineRule="auto"/>
        <w:ind w:left="2268"/>
        <w:jc w:val="both"/>
        <w:rPr>
          <w:rFonts w:ascii="Times New Roman" w:hAnsi="Times New Roman"/>
          <w:sz w:val="20"/>
          <w:szCs w:val="20"/>
        </w:rPr>
      </w:pPr>
      <w:r w:rsidRPr="00AA2D3F">
        <w:rPr>
          <w:rFonts w:ascii="Times New Roman" w:hAnsi="Times New Roman"/>
          <w:sz w:val="20"/>
          <w:szCs w:val="20"/>
        </w:rPr>
        <w:t>Considera-se</w:t>
      </w:r>
      <w:r w:rsidR="005A3126" w:rsidRPr="00AA2D3F">
        <w:rPr>
          <w:rFonts w:ascii="Times New Roman" w:hAnsi="Times New Roman"/>
          <w:sz w:val="20"/>
          <w:szCs w:val="20"/>
        </w:rPr>
        <w:t xml:space="preserve"> </w:t>
      </w:r>
      <w:r w:rsidRPr="00AA2D3F">
        <w:rPr>
          <w:rFonts w:ascii="Times New Roman" w:hAnsi="Times New Roman"/>
          <w:sz w:val="20"/>
          <w:szCs w:val="20"/>
        </w:rPr>
        <w:t>a filiação, na qualidade de segurado facultativo, um ato volitivo, gerador de efeito somente a partir da inscrição e do primeiro recolhimento, não podendo retroagir e não permitindo o pagamento de contribuições relativas a competências anteriores à data de inscrição.</w:t>
      </w:r>
    </w:p>
    <w:p w:rsidR="00006A66" w:rsidRDefault="003E7DAC" w:rsidP="00A314A8">
      <w:pPr>
        <w:spacing w:before="100" w:beforeAutospacing="1" w:after="0" w:line="360" w:lineRule="auto"/>
        <w:ind w:firstLine="1134"/>
        <w:jc w:val="both"/>
        <w:rPr>
          <w:rFonts w:ascii="Times New Roman" w:hAnsi="Times New Roman"/>
          <w:sz w:val="24"/>
          <w:szCs w:val="24"/>
        </w:rPr>
      </w:pPr>
      <w:r>
        <w:rPr>
          <w:rFonts w:ascii="Times New Roman" w:hAnsi="Times New Roman"/>
          <w:sz w:val="24"/>
          <w:szCs w:val="24"/>
        </w:rPr>
        <w:t>Como admitir a uma exação natureza tributária sem que esta possua possivelmente o principal contorno de um tributo, qual seja o seu caráter compulsório? Acerca da força imperativa dos tributos, não podemos prescindir do magistério do mestre</w:t>
      </w:r>
      <w:r w:rsidR="00A314A8">
        <w:rPr>
          <w:rFonts w:ascii="Times New Roman" w:hAnsi="Times New Roman"/>
          <w:sz w:val="24"/>
          <w:szCs w:val="24"/>
        </w:rPr>
        <w:t xml:space="preserve"> Paulo de Barros Carvalho (2011):</w:t>
      </w:r>
      <w:proofErr w:type="gramStart"/>
      <w:r w:rsidR="00A314A8">
        <w:rPr>
          <w:rStyle w:val="Refdenotaderodap"/>
          <w:rFonts w:ascii="Times New Roman" w:hAnsi="Times New Roman"/>
          <w:sz w:val="24"/>
          <w:szCs w:val="24"/>
        </w:rPr>
        <w:footnoteReference w:id="8"/>
      </w:r>
      <w:proofErr w:type="gramEnd"/>
    </w:p>
    <w:p w:rsidR="00A314A8" w:rsidRDefault="00A314A8" w:rsidP="00A314A8">
      <w:pPr>
        <w:spacing w:after="100" w:afterAutospacing="1" w:line="240" w:lineRule="auto"/>
        <w:ind w:left="2268"/>
        <w:jc w:val="both"/>
        <w:rPr>
          <w:rFonts w:ascii="Times New Roman" w:hAnsi="Times New Roman"/>
          <w:sz w:val="20"/>
          <w:szCs w:val="20"/>
        </w:rPr>
      </w:pPr>
      <w:r w:rsidRPr="00A314A8">
        <w:rPr>
          <w:rFonts w:ascii="Times New Roman" w:hAnsi="Times New Roman"/>
          <w:sz w:val="20"/>
          <w:szCs w:val="20"/>
        </w:rPr>
        <w:t xml:space="preserve">Na sua linguagem técnica, misto de linguagem comum e de linguagem científica, reporta-se o legislador a uma conduta que ele regula com o </w:t>
      </w:r>
      <w:proofErr w:type="spellStart"/>
      <w:r w:rsidRPr="00A314A8">
        <w:rPr>
          <w:rFonts w:ascii="Times New Roman" w:hAnsi="Times New Roman"/>
          <w:sz w:val="20"/>
          <w:szCs w:val="20"/>
        </w:rPr>
        <w:t>dever-ser</w:t>
      </w:r>
      <w:proofErr w:type="spellEnd"/>
      <w:r w:rsidRPr="00A314A8">
        <w:rPr>
          <w:rFonts w:ascii="Times New Roman" w:hAnsi="Times New Roman"/>
          <w:sz w:val="20"/>
          <w:szCs w:val="20"/>
        </w:rPr>
        <w:t xml:space="preserve"> próprio do direito, numa de suas três modalidades — obrigatório. Não é precisamente essa a forma adotada no dispositivo, mas é o conteúdo. Prestação pecuniária compulsória quer dizer o comportamento obrigatório de uma prestação em dinheiro, </w:t>
      </w:r>
      <w:r w:rsidRPr="00A314A8">
        <w:rPr>
          <w:rFonts w:ascii="Times New Roman" w:hAnsi="Times New Roman"/>
          <w:b/>
          <w:sz w:val="20"/>
          <w:szCs w:val="20"/>
        </w:rPr>
        <w:t>afastando-se, de plano, qualquer cogitação inerente às prestações voluntárias</w:t>
      </w:r>
      <w:r w:rsidRPr="00A314A8">
        <w:rPr>
          <w:rFonts w:ascii="Times New Roman" w:hAnsi="Times New Roman"/>
          <w:sz w:val="20"/>
          <w:szCs w:val="20"/>
        </w:rPr>
        <w:t xml:space="preserve"> </w:t>
      </w:r>
      <w:r w:rsidRPr="00A314A8">
        <w:rPr>
          <w:rFonts w:ascii="Times New Roman" w:hAnsi="Times New Roman"/>
          <w:b/>
          <w:sz w:val="20"/>
          <w:szCs w:val="20"/>
        </w:rPr>
        <w:t xml:space="preserve">(que receberiam o influxo de outro modal — o “permitido”). </w:t>
      </w:r>
      <w:r w:rsidRPr="00A314A8">
        <w:rPr>
          <w:rFonts w:ascii="Times New Roman" w:hAnsi="Times New Roman"/>
          <w:sz w:val="20"/>
          <w:szCs w:val="20"/>
        </w:rPr>
        <w:t>Por decorrência, independem da vontade do sujeito passivo, que deve efetivá-la, ainda que contra seu interesse. Concretizado o fato previsto na norma jurídica, nasce, automática e infalivelmente, o elo mediante o qual alguém ficará adstrito ao comportamento obrigatório de uma prestação pecuniária.</w:t>
      </w:r>
      <w:r>
        <w:rPr>
          <w:rFonts w:ascii="Times New Roman" w:hAnsi="Times New Roman"/>
          <w:sz w:val="20"/>
          <w:szCs w:val="20"/>
        </w:rPr>
        <w:t xml:space="preserve"> (grifo nosso)</w:t>
      </w:r>
    </w:p>
    <w:p w:rsidR="00A314A8" w:rsidRDefault="00A314A8" w:rsidP="00A314A8">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Seguindo os ensinamentos do insigne Professor, a contribuição como segurado facultativo nada mais é do que uma faculdade </w:t>
      </w:r>
      <w:r w:rsidR="00236B89">
        <w:rPr>
          <w:rFonts w:ascii="Times New Roman" w:hAnsi="Times New Roman"/>
          <w:sz w:val="24"/>
          <w:szCs w:val="24"/>
        </w:rPr>
        <w:t>dada àquelas pessoas não abrangidas pelos sistemas de previdência de filiação obrigatória que queiram se valer do sistema de proteção contra contingências sociais oficial, avalizado pelo Estado. O conceito de prestação voluntária e tributo, definitivamente, não se coadunam.</w:t>
      </w:r>
    </w:p>
    <w:p w:rsidR="007C3977" w:rsidRPr="007C3977" w:rsidRDefault="003847F0" w:rsidP="003847F0">
      <w:pPr>
        <w:spacing w:before="480" w:after="480" w:line="360" w:lineRule="auto"/>
        <w:jc w:val="both"/>
        <w:rPr>
          <w:rFonts w:ascii="Times New Roman" w:hAnsi="Times New Roman"/>
          <w:b/>
          <w:sz w:val="24"/>
          <w:szCs w:val="24"/>
        </w:rPr>
      </w:pPr>
      <w:proofErr w:type="gramStart"/>
      <w:r>
        <w:rPr>
          <w:rFonts w:ascii="Times New Roman" w:hAnsi="Times New Roman"/>
          <w:b/>
          <w:sz w:val="24"/>
          <w:szCs w:val="24"/>
        </w:rPr>
        <w:lastRenderedPageBreak/>
        <w:t>4.1 Substrato</w:t>
      </w:r>
      <w:proofErr w:type="gramEnd"/>
      <w:r>
        <w:rPr>
          <w:rFonts w:ascii="Times New Roman" w:hAnsi="Times New Roman"/>
          <w:b/>
          <w:sz w:val="24"/>
          <w:szCs w:val="24"/>
        </w:rPr>
        <w:t xml:space="preserve"> fático da exação voluntária</w:t>
      </w:r>
    </w:p>
    <w:p w:rsidR="003E6CF0" w:rsidRPr="00C15C60" w:rsidRDefault="003847F0" w:rsidP="00C15C60">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Enquanto a filiação dos segurados obrigatórios da previdência social se dá com a realização do critério material da hipótese de incidência tributária, exercício de atividade laboral remunerada a título de verba alimentar, para os segurados facultativos a conduta no mundo fenomênico que o vinculará ao Regime Geral de Previdência Social será a sua inscrição</w:t>
      </w:r>
      <w:r w:rsidR="003E6CF0">
        <w:rPr>
          <w:rFonts w:ascii="Times New Roman" w:hAnsi="Times New Roman"/>
          <w:sz w:val="24"/>
          <w:szCs w:val="24"/>
        </w:rPr>
        <w:t xml:space="preserve"> voluntária, mediante cadastramento junto ao Cadastro Nacional de Informações Sociais (CNIS), operacionalizado pelo INSS, via Número de Identificação do Trabalhador (NIT), no Regi</w:t>
      </w:r>
      <w:r w:rsidR="003E4793">
        <w:rPr>
          <w:rFonts w:ascii="Times New Roman" w:hAnsi="Times New Roman"/>
          <w:sz w:val="24"/>
          <w:szCs w:val="24"/>
        </w:rPr>
        <w:t>me Geral de Previdência Social, conforme art. 11, § 3°, do Decreto n° 3.048/1999.</w:t>
      </w:r>
    </w:p>
    <w:p w:rsidR="00CA16A9" w:rsidRDefault="00C15C60" w:rsidP="00D3204F">
      <w:pPr>
        <w:spacing w:before="100" w:beforeAutospacing="1" w:after="100" w:afterAutospacing="1" w:line="360" w:lineRule="auto"/>
        <w:ind w:firstLine="1134"/>
        <w:jc w:val="both"/>
        <w:rPr>
          <w:rFonts w:ascii="Times New Roman" w:hAnsi="Times New Roman"/>
          <w:sz w:val="24"/>
          <w:szCs w:val="24"/>
        </w:rPr>
      </w:pPr>
      <w:r w:rsidRPr="00C15C60">
        <w:rPr>
          <w:rFonts w:ascii="Times New Roman" w:hAnsi="Times New Roman"/>
          <w:sz w:val="24"/>
          <w:szCs w:val="24"/>
        </w:rPr>
        <w:t xml:space="preserve">Ora, o simples ato de inscrição em um cadastro não denota nenhuma efetiva alteração no mundo fenomênico do qual se possa auferir algum caráter patrimonial a justificar uma cobrança compulsória </w:t>
      </w:r>
      <w:r>
        <w:rPr>
          <w:rFonts w:ascii="Times New Roman" w:hAnsi="Times New Roman"/>
          <w:sz w:val="24"/>
          <w:szCs w:val="24"/>
        </w:rPr>
        <w:t xml:space="preserve">caso este não se cadastre, como no caso dos segurados obrigatórios, mas, no entanto, no caso do segurado facultativo da previdência social, é condição necessária e suficiente para que este possa contribuir com o Regime Geral de Previdência Social. </w:t>
      </w:r>
    </w:p>
    <w:p w:rsidR="00C36488" w:rsidRDefault="00C36488" w:rsidP="00D3204F">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Admitir natureza tributária à contribuição do segurado facultativo, seria dizer que um tributo teria sua existência material condicionada não a um fato econômico do contribuinte, independentemente de sua vontade, mas ao alvedrio do contribuinte que assim o quisesse, o que não nos parece se amoldar ao próprio conceito de tributação como ato de império do Poder Público. </w:t>
      </w:r>
    </w:p>
    <w:p w:rsidR="008904C5" w:rsidRPr="008904C5" w:rsidRDefault="00BB4CED" w:rsidP="008904C5">
      <w:pPr>
        <w:spacing w:before="480" w:after="480" w:line="360" w:lineRule="auto"/>
        <w:jc w:val="both"/>
        <w:rPr>
          <w:rFonts w:ascii="Times New Roman" w:hAnsi="Times New Roman"/>
          <w:b/>
          <w:sz w:val="24"/>
          <w:szCs w:val="24"/>
        </w:rPr>
      </w:pPr>
      <w:proofErr w:type="gramStart"/>
      <w:r>
        <w:rPr>
          <w:rFonts w:ascii="Times New Roman" w:hAnsi="Times New Roman"/>
          <w:b/>
          <w:sz w:val="24"/>
          <w:szCs w:val="24"/>
        </w:rPr>
        <w:t>4.2 Formaç</w:t>
      </w:r>
      <w:r w:rsidR="008904C5">
        <w:rPr>
          <w:rFonts w:ascii="Times New Roman" w:hAnsi="Times New Roman"/>
          <w:b/>
          <w:sz w:val="24"/>
          <w:szCs w:val="24"/>
        </w:rPr>
        <w:t>ão</w:t>
      </w:r>
      <w:proofErr w:type="gramEnd"/>
      <w:r w:rsidR="008904C5">
        <w:rPr>
          <w:rFonts w:ascii="Times New Roman" w:hAnsi="Times New Roman"/>
          <w:b/>
          <w:sz w:val="24"/>
          <w:szCs w:val="24"/>
        </w:rPr>
        <w:t xml:space="preserve"> do crédito a pagar</w:t>
      </w:r>
    </w:p>
    <w:p w:rsidR="00D3204F" w:rsidRDefault="00C36488" w:rsidP="00D3204F">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Para os segurados obrigatórios da Previdência Social, a base de cálculo da contribuição será, de forma singela, a remuneração auferida dentro do período de apuração do tributo, no caso das contribuições previdenciárias o mês civil, sobre a qual incidirá alíquotas conforme a forma de filiação </w:t>
      </w:r>
      <w:r w:rsidR="00756A39">
        <w:rPr>
          <w:rFonts w:ascii="Times New Roman" w:hAnsi="Times New Roman"/>
          <w:sz w:val="24"/>
          <w:szCs w:val="24"/>
        </w:rPr>
        <w:t>e o montante da base de cálculo, conceito conhecido como salário de contribuição</w:t>
      </w:r>
      <w:r w:rsidR="00BB4CED">
        <w:rPr>
          <w:rFonts w:ascii="Times New Roman" w:hAnsi="Times New Roman"/>
          <w:sz w:val="24"/>
          <w:szCs w:val="24"/>
        </w:rPr>
        <w:t>.</w:t>
      </w:r>
    </w:p>
    <w:p w:rsidR="00C36488" w:rsidRDefault="00756A39" w:rsidP="00D3204F">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Dessa forma, existe um critério específico para a delimitação da base de cálculo, facilmente apurável quando de uma fiscalização para verificação da regularidade das exações </w:t>
      </w:r>
      <w:r>
        <w:rPr>
          <w:rFonts w:ascii="Times New Roman" w:hAnsi="Times New Roman"/>
          <w:sz w:val="24"/>
          <w:szCs w:val="24"/>
        </w:rPr>
        <w:lastRenderedPageBreak/>
        <w:t xml:space="preserve">tributárias. As contribuições previdenciárias são modalidade de tributo sujeito a lançamento por homologação, portanto o sujeito passivo primeiro efetua o recolhimento do tributo no montante que acredita correto para que depois a Administração Tributária aprecie a obrigação realizada. </w:t>
      </w:r>
    </w:p>
    <w:p w:rsidR="001D2DE8" w:rsidRDefault="00756A39" w:rsidP="00D3204F">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Situação distinta acontece com o segurado facultativo. A Lei n° 8.212/1991 estabelece que para o segurado facultativo o salário de contribuição será o va</w:t>
      </w:r>
      <w:r w:rsidR="001D2DE8">
        <w:rPr>
          <w:rFonts w:ascii="Times New Roman" w:hAnsi="Times New Roman"/>
          <w:sz w:val="24"/>
          <w:szCs w:val="24"/>
        </w:rPr>
        <w:t>lor por ele declarado, nos termos do art. 28, IV, da lei supra.</w:t>
      </w:r>
      <w:r>
        <w:rPr>
          <w:rFonts w:ascii="Times New Roman" w:hAnsi="Times New Roman"/>
          <w:sz w:val="24"/>
          <w:szCs w:val="24"/>
        </w:rPr>
        <w:t xml:space="preserve"> Aqui está mais uma das situações em que devemos tomar cuidado com a literalidade das palavras. </w:t>
      </w:r>
    </w:p>
    <w:p w:rsidR="00756A39" w:rsidRDefault="00756A39" w:rsidP="00D3204F">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Diferentemente do que acontece com as empresas</w:t>
      </w:r>
      <w:r w:rsidR="001D2DE8">
        <w:rPr>
          <w:rFonts w:ascii="Times New Roman" w:hAnsi="Times New Roman"/>
          <w:sz w:val="24"/>
          <w:szCs w:val="24"/>
        </w:rPr>
        <w:t xml:space="preserve">, </w:t>
      </w:r>
      <w:r>
        <w:rPr>
          <w:rFonts w:ascii="Times New Roman" w:hAnsi="Times New Roman"/>
          <w:sz w:val="24"/>
          <w:szCs w:val="24"/>
        </w:rPr>
        <w:t>que possuem a obrigação acessória de informar via Guia de Recolhimento do FGTS e informações à Previdência Social (GFIP)</w:t>
      </w:r>
      <w:r w:rsidR="001D2DE8">
        <w:rPr>
          <w:rFonts w:ascii="Times New Roman" w:hAnsi="Times New Roman"/>
          <w:sz w:val="24"/>
          <w:szCs w:val="24"/>
        </w:rPr>
        <w:t xml:space="preserve"> quem são os sujeitos passivos, sua forma de filiação e os valores de remuneração e contribuição previdenciária das pessoas que naquele mês receberam, daquelas, remuneração a qualquer titulo, o segurado facultativo não precisa informar mediante nenhum tipo de declaração ao Fisco </w:t>
      </w:r>
      <w:r w:rsidR="00CC27A9">
        <w:rPr>
          <w:rFonts w:ascii="Times New Roman" w:hAnsi="Times New Roman"/>
          <w:sz w:val="24"/>
          <w:szCs w:val="24"/>
        </w:rPr>
        <w:t xml:space="preserve">o montante que pretende recolher. A “declaração” a que a lei alude nada mais é do que o próprio pagamento da contribuição calculada sobre o valor que o segurado voluntariamente deseja contribuir. </w:t>
      </w:r>
    </w:p>
    <w:p w:rsidR="00CC27A9" w:rsidRDefault="00CC27A9" w:rsidP="00D3204F">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O próprio segurado facultativo, assim, constitui o crédito que almeja pagar, conforme suas possibilidades e anseios com os valores dos benefícios que deseja obter quando alguma contingência social</w:t>
      </w:r>
      <w:r w:rsidR="00F46ECC">
        <w:rPr>
          <w:rFonts w:ascii="Times New Roman" w:hAnsi="Times New Roman"/>
          <w:sz w:val="24"/>
          <w:szCs w:val="24"/>
        </w:rPr>
        <w:t xml:space="preserve"> dentro da cobertura do plano</w:t>
      </w:r>
      <w:r>
        <w:rPr>
          <w:rFonts w:ascii="Times New Roman" w:hAnsi="Times New Roman"/>
          <w:sz w:val="24"/>
          <w:szCs w:val="24"/>
        </w:rPr>
        <w:t xml:space="preserve"> se realizar. </w:t>
      </w:r>
    </w:p>
    <w:p w:rsidR="00F46ECC" w:rsidRDefault="00F46ECC" w:rsidP="00D3204F">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Não se vislumbra como o Fisco poderia de alguma forma contestar o valor da contribuição do segurado facultativo, como pode ocorrer com qualquer tributo submetido a lançamento por homologação, </w:t>
      </w:r>
      <w:r w:rsidR="00853833">
        <w:rPr>
          <w:rFonts w:ascii="Times New Roman" w:hAnsi="Times New Roman"/>
          <w:sz w:val="24"/>
          <w:szCs w:val="24"/>
        </w:rPr>
        <w:t>já que o valor de contribuição é estipulado unilateralmente pelo segurado, dentro de parâmetros que são de seu foro íntimo. De que forma poderia o Fisco efetuar uma Notificação de Lançamento (NL) ou lavrar um Auto de Infração (AI) sem uma forma objetiva de apuração do crédito em que se amparar?</w:t>
      </w:r>
    </w:p>
    <w:p w:rsidR="00853833" w:rsidRDefault="00853833" w:rsidP="00D3204F">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Os mais desavisados poderiam apontar que seria possível </w:t>
      </w:r>
      <w:proofErr w:type="gramStart"/>
      <w:r>
        <w:rPr>
          <w:rFonts w:ascii="Times New Roman" w:hAnsi="Times New Roman"/>
          <w:sz w:val="24"/>
          <w:szCs w:val="24"/>
        </w:rPr>
        <w:t>a</w:t>
      </w:r>
      <w:proofErr w:type="gramEnd"/>
      <w:r>
        <w:rPr>
          <w:rFonts w:ascii="Times New Roman" w:hAnsi="Times New Roman"/>
          <w:sz w:val="24"/>
          <w:szCs w:val="24"/>
        </w:rPr>
        <w:t xml:space="preserve"> realização do lançamento quando o segurado facultativo efetua-se recolhimentos sobre valor inferior ao salário-mínimo, fora das hipóteses em que a legislação previdenciária admite,  já que a lei estabelece tal parâmetro como o mínimo sobre o qual está autorizado a contribuir o segurado facultativo.</w:t>
      </w:r>
    </w:p>
    <w:p w:rsidR="00853833" w:rsidRDefault="00853833"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lastRenderedPageBreak/>
        <w:t xml:space="preserve">Contudo, não se poderia admitir tal situação já que se estaria coagindo ao pagamento de uma exação pessoas que estão em situação de vulnerabilidade ainda maior que os segurados obrigatórios, </w:t>
      </w:r>
      <w:r w:rsidR="003B027C">
        <w:rPr>
          <w:rFonts w:ascii="Times New Roman" w:hAnsi="Times New Roman"/>
          <w:sz w:val="24"/>
          <w:szCs w:val="24"/>
        </w:rPr>
        <w:t>já que não exercem atividade remunerada, geralmente contribuindo com a ajuda de terceiros, e que passaram a contribuir de forma volitiva, desvirtuando o espírito da criação da figura, que é a inclusão de pessoas nos sistema de previdência oficial, e consequentemente, causando a evasão das pessoas do sistema. Em tal situação, o segurado facultativo não poderá contar com aquela competência paga a menor para qualquer fim até que complemente para pelo meno</w:t>
      </w:r>
      <w:r w:rsidR="00044A3F">
        <w:rPr>
          <w:rFonts w:ascii="Times New Roman" w:hAnsi="Times New Roman"/>
          <w:sz w:val="24"/>
          <w:szCs w:val="24"/>
        </w:rPr>
        <w:t>s o valor mínimo ou, querendo, poderá</w:t>
      </w:r>
      <w:proofErr w:type="gramStart"/>
      <w:r w:rsidR="00044A3F">
        <w:rPr>
          <w:rFonts w:ascii="Times New Roman" w:hAnsi="Times New Roman"/>
          <w:sz w:val="24"/>
          <w:szCs w:val="24"/>
        </w:rPr>
        <w:t xml:space="preserve">  </w:t>
      </w:r>
      <w:proofErr w:type="gramEnd"/>
      <w:r w:rsidR="00044A3F">
        <w:rPr>
          <w:rFonts w:ascii="Times New Roman" w:hAnsi="Times New Roman"/>
          <w:sz w:val="24"/>
          <w:szCs w:val="24"/>
        </w:rPr>
        <w:t>optar por ter restituído o valor recolhido a menor.</w:t>
      </w:r>
    </w:p>
    <w:p w:rsidR="00BB4CED" w:rsidRPr="00BB4CED" w:rsidRDefault="00BB4CED" w:rsidP="00BB4CED">
      <w:pPr>
        <w:spacing w:before="480" w:after="480" w:line="360" w:lineRule="auto"/>
        <w:jc w:val="both"/>
        <w:rPr>
          <w:rFonts w:ascii="Times New Roman" w:hAnsi="Times New Roman"/>
          <w:b/>
          <w:sz w:val="24"/>
          <w:szCs w:val="24"/>
        </w:rPr>
      </w:pPr>
      <w:r>
        <w:rPr>
          <w:rFonts w:ascii="Times New Roman" w:hAnsi="Times New Roman"/>
          <w:b/>
          <w:sz w:val="24"/>
          <w:szCs w:val="24"/>
        </w:rPr>
        <w:t>4.3 Prazo para adimplir contribuição do facultativo em atraso X prazo decadencial do</w:t>
      </w:r>
      <w:proofErr w:type="gramStart"/>
      <w:r>
        <w:rPr>
          <w:rFonts w:ascii="Times New Roman" w:hAnsi="Times New Roman"/>
          <w:b/>
          <w:sz w:val="24"/>
          <w:szCs w:val="24"/>
        </w:rPr>
        <w:t xml:space="preserve">  </w:t>
      </w:r>
      <w:proofErr w:type="gramEnd"/>
      <w:r>
        <w:rPr>
          <w:rFonts w:ascii="Times New Roman" w:hAnsi="Times New Roman"/>
          <w:b/>
          <w:sz w:val="24"/>
          <w:szCs w:val="24"/>
        </w:rPr>
        <w:t>CTN</w:t>
      </w:r>
    </w:p>
    <w:p w:rsidR="00044A3F" w:rsidRDefault="00FB58AD"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A Lei n° 8.212/1991, em seu texto original, previa em seus artigos 45 e 46 um prazo decadencial de dez anos para o pagamento das contribuições previdenciárias. Contudo, tais artigos foram declarados pelo STF inconstitucionais por intermédio da Súmula Vinculante n° 8, passando tal prazo decadencial a ser regulado pela regra de decadência tributária prevista art. 173 do CTN. </w:t>
      </w:r>
    </w:p>
    <w:p w:rsidR="00FB58AD" w:rsidRDefault="00FB58AD"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Tal prazo vale tanto para o Fisco constituir o crédito não pago ou pago a menor como para o pagamento espontâneo das contribuições pelos sujeitos passivos. Assim, os créditos tributários das contribuições sociais das empresas e dos segurados obrigatórios, se não pagos no vencimento, poderão ser pagos</w:t>
      </w:r>
      <w:r w:rsidR="00A03615">
        <w:rPr>
          <w:rFonts w:ascii="Times New Roman" w:hAnsi="Times New Roman"/>
          <w:sz w:val="24"/>
          <w:szCs w:val="24"/>
        </w:rPr>
        <w:t xml:space="preserve"> voluntariamente, sem atuação do Fisco,</w:t>
      </w:r>
      <w:r>
        <w:rPr>
          <w:rFonts w:ascii="Times New Roman" w:hAnsi="Times New Roman"/>
          <w:sz w:val="24"/>
          <w:szCs w:val="24"/>
        </w:rPr>
        <w:t xml:space="preserve"> dentro deste lapso temporal </w:t>
      </w:r>
      <w:r w:rsidR="00A03615">
        <w:rPr>
          <w:rFonts w:ascii="Times New Roman" w:hAnsi="Times New Roman"/>
          <w:sz w:val="24"/>
          <w:szCs w:val="24"/>
        </w:rPr>
        <w:t>com os respectivos acréscimos legais.</w:t>
      </w:r>
    </w:p>
    <w:p w:rsidR="00A03615" w:rsidRDefault="00A03615"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Sem embargo do exposto, a legislação previdenciária estabelece prazo diverso e muito inferior para que o segurado facultativo possa efetuar contribuições em atraso. O art. 11, § 4°, do Decreto 3.048/1999 estabelece que o segurado facultativo somente </w:t>
      </w:r>
      <w:proofErr w:type="gramStart"/>
      <w:r>
        <w:rPr>
          <w:rFonts w:ascii="Times New Roman" w:hAnsi="Times New Roman"/>
          <w:sz w:val="24"/>
          <w:szCs w:val="24"/>
        </w:rPr>
        <w:t>poderá</w:t>
      </w:r>
      <w:proofErr w:type="gramEnd"/>
      <w:r>
        <w:rPr>
          <w:rFonts w:ascii="Times New Roman" w:hAnsi="Times New Roman"/>
          <w:sz w:val="24"/>
          <w:szCs w:val="24"/>
        </w:rPr>
        <w:t xml:space="preserve"> efetuar pagamento de contribuição em atraso dentro do prazo de sua manutenção da qualidade de segurado.</w:t>
      </w:r>
    </w:p>
    <w:p w:rsidR="00A03615" w:rsidRDefault="00A03615"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O prazo de manutenção da qualidade de segurado, conceito que já expomos previamente, do segur</w:t>
      </w:r>
      <w:r w:rsidR="002617CA">
        <w:rPr>
          <w:rFonts w:ascii="Times New Roman" w:hAnsi="Times New Roman"/>
          <w:sz w:val="24"/>
          <w:szCs w:val="24"/>
        </w:rPr>
        <w:t xml:space="preserve">ado facultativo é em regra de </w:t>
      </w:r>
      <w:r>
        <w:rPr>
          <w:rFonts w:ascii="Times New Roman" w:hAnsi="Times New Roman"/>
          <w:sz w:val="24"/>
          <w:szCs w:val="24"/>
        </w:rPr>
        <w:t>seis meses, podendo ser dilatado para até doze meses, na hipótese de cessação de benefício por incapacidade que este e</w:t>
      </w:r>
      <w:r w:rsidR="003A2157">
        <w:rPr>
          <w:rFonts w:ascii="Times New Roman" w:hAnsi="Times New Roman"/>
          <w:sz w:val="24"/>
          <w:szCs w:val="24"/>
        </w:rPr>
        <w:t xml:space="preserve">stivesse </w:t>
      </w:r>
      <w:r w:rsidR="003A2157">
        <w:rPr>
          <w:rFonts w:ascii="Times New Roman" w:hAnsi="Times New Roman"/>
          <w:sz w:val="24"/>
          <w:szCs w:val="24"/>
        </w:rPr>
        <w:lastRenderedPageBreak/>
        <w:t xml:space="preserve">gozando. Portanto, somente dentro desses prazos, o segurado facultativo poderá adimplir período contributivo em atraso. </w:t>
      </w:r>
    </w:p>
    <w:p w:rsidR="003A2157" w:rsidRDefault="003A2157"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Com tal tratamento, fica clara a intenção do legislador ordinário de diferenciar a natureza da exação do segurado facultativo dos demais segurados obrigatórios</w:t>
      </w:r>
      <w:r w:rsidR="002617CA">
        <w:rPr>
          <w:rFonts w:ascii="Times New Roman" w:hAnsi="Times New Roman"/>
          <w:sz w:val="24"/>
          <w:szCs w:val="24"/>
        </w:rPr>
        <w:t xml:space="preserve"> da previdência social e, por conseguinte, dos demais tributos em espécie. Raciocínio </w:t>
      </w:r>
      <w:r w:rsidR="00B86311">
        <w:rPr>
          <w:rFonts w:ascii="Times New Roman" w:hAnsi="Times New Roman"/>
          <w:sz w:val="24"/>
          <w:szCs w:val="24"/>
        </w:rPr>
        <w:t>diverso deste</w:t>
      </w:r>
      <w:proofErr w:type="gramStart"/>
      <w:r w:rsidR="00B86311">
        <w:rPr>
          <w:rFonts w:ascii="Times New Roman" w:hAnsi="Times New Roman"/>
          <w:sz w:val="24"/>
          <w:szCs w:val="24"/>
        </w:rPr>
        <w:t xml:space="preserve">, </w:t>
      </w:r>
      <w:r w:rsidR="002617CA">
        <w:rPr>
          <w:rFonts w:ascii="Times New Roman" w:hAnsi="Times New Roman"/>
          <w:sz w:val="24"/>
          <w:szCs w:val="24"/>
        </w:rPr>
        <w:t>conduziria</w:t>
      </w:r>
      <w:proofErr w:type="gramEnd"/>
      <w:r w:rsidR="002617CA">
        <w:rPr>
          <w:rFonts w:ascii="Times New Roman" w:hAnsi="Times New Roman"/>
          <w:sz w:val="24"/>
          <w:szCs w:val="24"/>
        </w:rPr>
        <w:t xml:space="preserve"> a ter que aplicar às contribuições dos segurados facultativos o mesmo prazo de prescrição quinquenal do Código Tributário Nacional.</w:t>
      </w:r>
    </w:p>
    <w:p w:rsidR="00B86311" w:rsidRPr="00B86311" w:rsidRDefault="00B86311" w:rsidP="00B86311">
      <w:pPr>
        <w:spacing w:before="480" w:after="480" w:line="360" w:lineRule="auto"/>
        <w:jc w:val="both"/>
        <w:rPr>
          <w:rFonts w:ascii="Times New Roman" w:hAnsi="Times New Roman"/>
          <w:b/>
          <w:sz w:val="24"/>
          <w:szCs w:val="24"/>
        </w:rPr>
      </w:pPr>
      <w:proofErr w:type="gramStart"/>
      <w:r>
        <w:rPr>
          <w:rFonts w:ascii="Times New Roman" w:hAnsi="Times New Roman"/>
          <w:b/>
          <w:sz w:val="24"/>
          <w:szCs w:val="24"/>
        </w:rPr>
        <w:t>4.4 Possibilidade</w:t>
      </w:r>
      <w:proofErr w:type="gramEnd"/>
      <w:r>
        <w:rPr>
          <w:rFonts w:ascii="Times New Roman" w:hAnsi="Times New Roman"/>
          <w:b/>
          <w:sz w:val="24"/>
          <w:szCs w:val="24"/>
        </w:rPr>
        <w:t xml:space="preserve"> de ajuizamento de execução fiscal</w:t>
      </w:r>
    </w:p>
    <w:p w:rsidR="00B86311" w:rsidRDefault="00B86311"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A execução fiscal é o “processo de execução por quantia certa, fundado em título executivo extrajudicial de constituição unilateral, a Certidão de Dívida Ativa (CDA), através do qual se busca a prestação da tutela jurisdicional executiva.” </w:t>
      </w:r>
      <w:proofErr w:type="gramStart"/>
      <w:r>
        <w:rPr>
          <w:rStyle w:val="Refdenotaderodap"/>
          <w:rFonts w:ascii="Times New Roman" w:hAnsi="Times New Roman"/>
          <w:sz w:val="24"/>
          <w:szCs w:val="24"/>
        </w:rPr>
        <w:footnoteReference w:id="9"/>
      </w:r>
      <w:proofErr w:type="gramEnd"/>
      <w:r>
        <w:rPr>
          <w:rFonts w:ascii="Times New Roman" w:hAnsi="Times New Roman"/>
          <w:sz w:val="24"/>
          <w:szCs w:val="24"/>
        </w:rPr>
        <w:t xml:space="preserve"> </w:t>
      </w:r>
    </w:p>
    <w:p w:rsidR="00B86311" w:rsidRDefault="00B86311"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Conforme precitado, não se vislumbra como o Fisco poderia constituir unilateralmente o crédito re</w:t>
      </w:r>
      <w:r w:rsidR="00EC59F1">
        <w:rPr>
          <w:rFonts w:ascii="Times New Roman" w:hAnsi="Times New Roman"/>
          <w:sz w:val="24"/>
          <w:szCs w:val="24"/>
        </w:rPr>
        <w:t>ferente à</w:t>
      </w:r>
      <w:r>
        <w:rPr>
          <w:rFonts w:ascii="Times New Roman" w:hAnsi="Times New Roman"/>
          <w:sz w:val="24"/>
          <w:szCs w:val="24"/>
        </w:rPr>
        <w:t xml:space="preserve"> contribuição previdenciária do</w:t>
      </w:r>
      <w:r w:rsidR="00EC59F1">
        <w:rPr>
          <w:rFonts w:ascii="Times New Roman" w:hAnsi="Times New Roman"/>
          <w:sz w:val="24"/>
          <w:szCs w:val="24"/>
        </w:rPr>
        <w:t>s</w:t>
      </w:r>
      <w:r>
        <w:rPr>
          <w:rFonts w:ascii="Times New Roman" w:hAnsi="Times New Roman"/>
          <w:sz w:val="24"/>
          <w:szCs w:val="24"/>
        </w:rPr>
        <w:t xml:space="preserve"> segurado</w:t>
      </w:r>
      <w:r w:rsidR="00EC59F1">
        <w:rPr>
          <w:rFonts w:ascii="Times New Roman" w:hAnsi="Times New Roman"/>
          <w:sz w:val="24"/>
          <w:szCs w:val="24"/>
        </w:rPr>
        <w:t>s</w:t>
      </w:r>
      <w:r>
        <w:rPr>
          <w:rFonts w:ascii="Times New Roman" w:hAnsi="Times New Roman"/>
          <w:sz w:val="24"/>
          <w:szCs w:val="24"/>
        </w:rPr>
        <w:t xml:space="preserve"> facultativo</w:t>
      </w:r>
      <w:r w:rsidR="00EC59F1">
        <w:rPr>
          <w:rFonts w:ascii="Times New Roman" w:hAnsi="Times New Roman"/>
          <w:sz w:val="24"/>
          <w:szCs w:val="24"/>
        </w:rPr>
        <w:t>s</w:t>
      </w:r>
      <w:r>
        <w:rPr>
          <w:rFonts w:ascii="Times New Roman" w:hAnsi="Times New Roman"/>
          <w:sz w:val="24"/>
          <w:szCs w:val="24"/>
        </w:rPr>
        <w:t>, quand</w:t>
      </w:r>
      <w:r w:rsidR="00EC59F1">
        <w:rPr>
          <w:rFonts w:ascii="Times New Roman" w:hAnsi="Times New Roman"/>
          <w:sz w:val="24"/>
          <w:szCs w:val="24"/>
        </w:rPr>
        <w:t>o a determinação legal é justamente que tal exação é determinada pelo próprio segurado a seu alvedrio, conforme seu foro íntimo.</w:t>
      </w:r>
    </w:p>
    <w:p w:rsidR="00EC59F1" w:rsidRDefault="00EC59F1"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Se o Fisco não tem parâmetros para constituir o crédito tributário e, portanto, manejar seus instrumentos administrativos para a cobrança, como a NL e o AI, sem olvidar da própria natureza volitiva da contribuição, por óbvio, não poderá em juízo coagir o segurado a efetuar o pagamento das exações destes segurados. Trata-se de aplicação por negação de um famigerado brocardo jurídico: “Quem não pode o menos, não pode o mais”. Se não há como se exigir a cobrança administrativa, muito menos se poderá a judicial. </w:t>
      </w:r>
    </w:p>
    <w:p w:rsidR="00EC59F1" w:rsidRPr="009578C4" w:rsidRDefault="009578C4" w:rsidP="009578C4">
      <w:pPr>
        <w:spacing w:before="480" w:after="480" w:line="360" w:lineRule="auto"/>
        <w:jc w:val="both"/>
        <w:rPr>
          <w:rFonts w:ascii="Times New Roman" w:hAnsi="Times New Roman"/>
          <w:b/>
          <w:sz w:val="24"/>
          <w:szCs w:val="24"/>
        </w:rPr>
      </w:pPr>
      <w:proofErr w:type="gramStart"/>
      <w:r>
        <w:rPr>
          <w:rFonts w:ascii="Times New Roman" w:hAnsi="Times New Roman"/>
          <w:b/>
          <w:sz w:val="24"/>
          <w:szCs w:val="24"/>
        </w:rPr>
        <w:t>4.5 Possibilidade</w:t>
      </w:r>
      <w:proofErr w:type="gramEnd"/>
      <w:r>
        <w:rPr>
          <w:rFonts w:ascii="Times New Roman" w:hAnsi="Times New Roman"/>
          <w:b/>
          <w:sz w:val="24"/>
          <w:szCs w:val="24"/>
        </w:rPr>
        <w:t xml:space="preserve"> de restituição</w:t>
      </w:r>
    </w:p>
    <w:p w:rsidR="00EC59F1" w:rsidRDefault="009578C4"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lastRenderedPageBreak/>
        <w:t xml:space="preserve">A Instrução Normativa RFB n° 1.300/2012 disciplina normas acerca de restituição, compensação, ressarcimento e reembolso dos tributos e demais exações no âmbito da Secretaria da Receita Federal do Brasil. </w:t>
      </w:r>
    </w:p>
    <w:p w:rsidR="009578C4" w:rsidRDefault="009578C4"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O referido ato normativo, com base no art. 165, I, e art. 168, I, do CTN, estabelece que os tributos pagos indevidamente, parcial ou totalmente, poderão ser restituídos a quem solicitar no prazo de cinco anos contados da data da extinção do crédito tributário, </w:t>
      </w:r>
      <w:r w:rsidR="00FA7C72">
        <w:rPr>
          <w:rFonts w:ascii="Times New Roman" w:hAnsi="Times New Roman"/>
          <w:sz w:val="24"/>
          <w:szCs w:val="24"/>
        </w:rPr>
        <w:t>v.g. a data do recolhimento. Tal prazo se aplica à restituição das contribuições previdenciárias do segurado facultativo?</w:t>
      </w:r>
    </w:p>
    <w:p w:rsidR="00FA7C72" w:rsidRDefault="00FA7C72"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Definitivamente não deve se aplicar. Negada a natureza tributária desta exação, não se pode impor aos segurados facultativos a possibilidade de restituição dos valores somente nos últimos cinco anos. Contudo, embora não se deva limitar a possibilidade de restituição a esse prazo, deve-se impor uma condição resolutória para o direito a restituição da contribuição do segurado facultativo.</w:t>
      </w:r>
    </w:p>
    <w:p w:rsidR="000C730F" w:rsidRDefault="00FA7C72"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Deve-se permitir a restituição das exações efetuadas pelo segurado facultativo a qualquer tempo, desde que essas não tenham sido utilizadas no cálculo </w:t>
      </w:r>
      <w:r w:rsidR="000C730F">
        <w:rPr>
          <w:rFonts w:ascii="Times New Roman" w:hAnsi="Times New Roman"/>
          <w:sz w:val="24"/>
          <w:szCs w:val="24"/>
        </w:rPr>
        <w:t>do salário de benefício de qualquer prestação previdenciária que o segurado facultativo tenha pleiteado e sido concedida.</w:t>
      </w:r>
    </w:p>
    <w:p w:rsidR="00FA7C72" w:rsidRDefault="000C730F" w:rsidP="00FB58AD">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 Trata-se de analogia com a previsão esculpida na Lei n° 8.213/1991, em seu art. 96, III, para a contagem recíproca do tempo de contribuição entre regimes previdenciários diferentes, regra que se aproxima do instituto da portabilidade existente nos planos de previdência privada.</w:t>
      </w:r>
    </w:p>
    <w:p w:rsidR="000C730F" w:rsidRDefault="000C730F" w:rsidP="000C730F">
      <w:pPr>
        <w:spacing w:before="480" w:after="480" w:line="360" w:lineRule="auto"/>
        <w:jc w:val="both"/>
        <w:rPr>
          <w:rFonts w:ascii="Times New Roman" w:hAnsi="Times New Roman"/>
          <w:b/>
          <w:sz w:val="24"/>
          <w:szCs w:val="24"/>
        </w:rPr>
      </w:pPr>
      <w:proofErr w:type="gramStart"/>
      <w:r w:rsidRPr="000C730F">
        <w:rPr>
          <w:rFonts w:ascii="Times New Roman" w:hAnsi="Times New Roman"/>
          <w:b/>
          <w:sz w:val="24"/>
          <w:szCs w:val="24"/>
        </w:rPr>
        <w:t>5</w:t>
      </w:r>
      <w:proofErr w:type="gramEnd"/>
      <w:r w:rsidRPr="000C730F">
        <w:rPr>
          <w:rFonts w:ascii="Times New Roman" w:hAnsi="Times New Roman"/>
          <w:b/>
          <w:sz w:val="24"/>
          <w:szCs w:val="24"/>
        </w:rPr>
        <w:t xml:space="preserve"> CONCLUSÃO</w:t>
      </w:r>
    </w:p>
    <w:p w:rsidR="00706664" w:rsidRDefault="00706664" w:rsidP="00706664">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A importância de se determinar a natureza jurídica </w:t>
      </w:r>
      <w:proofErr w:type="gramStart"/>
      <w:r>
        <w:rPr>
          <w:rFonts w:ascii="Times New Roman" w:hAnsi="Times New Roman"/>
          <w:sz w:val="24"/>
          <w:szCs w:val="24"/>
        </w:rPr>
        <w:t>não-tributária</w:t>
      </w:r>
      <w:proofErr w:type="gramEnd"/>
      <w:r>
        <w:rPr>
          <w:rFonts w:ascii="Times New Roman" w:hAnsi="Times New Roman"/>
          <w:sz w:val="24"/>
          <w:szCs w:val="24"/>
        </w:rPr>
        <w:t xml:space="preserve"> da contribuição do segurado facultativo se faz imperativa para assegurar as garantias e direitos destes que tiveram a faculdade de se filiar ao regime de previdência oficial, como efetiva materialização do princípio constitucional da seguridade social de universalidade do atendimento.</w:t>
      </w:r>
    </w:p>
    <w:p w:rsidR="00706664" w:rsidRDefault="00706664" w:rsidP="000C730F">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Observamos que o legislador estabeleceu critérios específicos para a delimitação da relação jurídica do segurado facultativo, diferentes dos estabelecidos para os demais </w:t>
      </w:r>
      <w:r>
        <w:rPr>
          <w:rFonts w:ascii="Times New Roman" w:hAnsi="Times New Roman"/>
          <w:sz w:val="24"/>
          <w:szCs w:val="24"/>
        </w:rPr>
        <w:lastRenderedPageBreak/>
        <w:t xml:space="preserve">segurados da previdência social, bem como observamos, talvez, o maior argumento que se pode observar para não enquadrar a contribuição objeto deste trabalho científico como tributo: o caráter voluntário da exação. </w:t>
      </w:r>
    </w:p>
    <w:p w:rsidR="00706664" w:rsidRDefault="00706664" w:rsidP="00706664">
      <w:pPr>
        <w:spacing w:before="100" w:beforeAutospacing="1" w:after="100" w:afterAutospacing="1" w:line="360" w:lineRule="auto"/>
        <w:ind w:firstLine="1134"/>
        <w:jc w:val="both"/>
        <w:rPr>
          <w:rFonts w:ascii="Times New Roman" w:hAnsi="Times New Roman"/>
          <w:sz w:val="24"/>
          <w:szCs w:val="24"/>
        </w:rPr>
      </w:pPr>
      <w:r>
        <w:rPr>
          <w:rFonts w:ascii="Times New Roman" w:hAnsi="Times New Roman"/>
          <w:sz w:val="24"/>
          <w:szCs w:val="24"/>
        </w:rPr>
        <w:t>Destarte, podemos perceber com o raciocínio demonstrado nesse trabalho, que não de pode cogitar de enquadrar a contribuição do segurado facultativo como de natureza tributária.</w:t>
      </w:r>
    </w:p>
    <w:p w:rsidR="00706664" w:rsidRDefault="00EB4DB5" w:rsidP="00EB4DB5">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Referências</w:t>
      </w:r>
    </w:p>
    <w:p w:rsidR="00EB4DB5" w:rsidRPr="003A43F3" w:rsidRDefault="00EB4DB5" w:rsidP="003A43F3">
      <w:pPr>
        <w:spacing w:before="100" w:beforeAutospacing="1" w:after="100" w:afterAutospacing="1" w:line="240" w:lineRule="auto"/>
        <w:rPr>
          <w:rFonts w:ascii="Times New Roman" w:hAnsi="Times New Roman"/>
          <w:sz w:val="24"/>
          <w:szCs w:val="24"/>
        </w:rPr>
      </w:pPr>
      <w:r w:rsidRPr="003A43F3">
        <w:rPr>
          <w:rFonts w:ascii="Times New Roman" w:hAnsi="Times New Roman"/>
          <w:sz w:val="24"/>
          <w:szCs w:val="24"/>
        </w:rPr>
        <w:t xml:space="preserve">BULOS, </w:t>
      </w:r>
      <w:proofErr w:type="spellStart"/>
      <w:r w:rsidRPr="003A43F3">
        <w:rPr>
          <w:rFonts w:ascii="Times New Roman" w:hAnsi="Times New Roman"/>
          <w:sz w:val="24"/>
          <w:szCs w:val="24"/>
        </w:rPr>
        <w:t>Uadi</w:t>
      </w:r>
      <w:proofErr w:type="spellEnd"/>
      <w:r w:rsidRPr="003A43F3">
        <w:rPr>
          <w:rFonts w:ascii="Times New Roman" w:hAnsi="Times New Roman"/>
          <w:sz w:val="24"/>
          <w:szCs w:val="24"/>
        </w:rPr>
        <w:t xml:space="preserve"> </w:t>
      </w:r>
      <w:proofErr w:type="spellStart"/>
      <w:r w:rsidRPr="003A43F3">
        <w:rPr>
          <w:rFonts w:ascii="Times New Roman" w:hAnsi="Times New Roman"/>
          <w:sz w:val="24"/>
          <w:szCs w:val="24"/>
        </w:rPr>
        <w:t>Lammego</w:t>
      </w:r>
      <w:proofErr w:type="spellEnd"/>
      <w:r w:rsidRPr="003A43F3">
        <w:rPr>
          <w:rFonts w:ascii="Times New Roman" w:hAnsi="Times New Roman"/>
          <w:sz w:val="24"/>
          <w:szCs w:val="24"/>
        </w:rPr>
        <w:t xml:space="preserve">. </w:t>
      </w:r>
      <w:r w:rsidRPr="003A43F3">
        <w:rPr>
          <w:rFonts w:ascii="Times New Roman" w:hAnsi="Times New Roman"/>
          <w:b/>
          <w:bCs/>
          <w:sz w:val="24"/>
          <w:szCs w:val="24"/>
        </w:rPr>
        <w:t xml:space="preserve"> Curso de direito constitucional. </w:t>
      </w:r>
      <w:r w:rsidRPr="003A43F3">
        <w:rPr>
          <w:rFonts w:ascii="Times New Roman" w:hAnsi="Times New Roman"/>
          <w:sz w:val="24"/>
          <w:szCs w:val="24"/>
        </w:rPr>
        <w:t xml:space="preserve">7. </w:t>
      </w:r>
      <w:proofErr w:type="gramStart"/>
      <w:r w:rsidRPr="003A43F3">
        <w:rPr>
          <w:rFonts w:ascii="Times New Roman" w:hAnsi="Times New Roman"/>
          <w:sz w:val="24"/>
          <w:szCs w:val="24"/>
        </w:rPr>
        <w:t>ed.</w:t>
      </w:r>
      <w:proofErr w:type="gramEnd"/>
      <w:r w:rsidRPr="003A43F3">
        <w:rPr>
          <w:rFonts w:ascii="Times New Roman" w:hAnsi="Times New Roman"/>
          <w:sz w:val="24"/>
          <w:szCs w:val="24"/>
        </w:rPr>
        <w:t xml:space="preserve"> São Paulo: Saraiva, 2012.</w:t>
      </w:r>
    </w:p>
    <w:p w:rsidR="003A43F3" w:rsidRPr="003A43F3" w:rsidRDefault="00EB4DB5" w:rsidP="003A43F3">
      <w:pPr>
        <w:spacing w:before="100" w:beforeAutospacing="1" w:after="100" w:afterAutospacing="1" w:line="240" w:lineRule="auto"/>
        <w:rPr>
          <w:rFonts w:ascii="Times New Roman" w:hAnsi="Times New Roman" w:cs="Times New Roman"/>
          <w:sz w:val="24"/>
          <w:szCs w:val="24"/>
        </w:rPr>
      </w:pPr>
      <w:r w:rsidRPr="003A43F3">
        <w:rPr>
          <w:rFonts w:ascii="Times New Roman" w:hAnsi="Times New Roman" w:cs="Times New Roman"/>
          <w:sz w:val="24"/>
          <w:szCs w:val="24"/>
        </w:rPr>
        <w:t xml:space="preserve">CARVALHO, Paulo de Barros, </w:t>
      </w:r>
      <w:r w:rsidRPr="003A43F3">
        <w:rPr>
          <w:rFonts w:ascii="Times New Roman" w:hAnsi="Times New Roman" w:cs="Times New Roman"/>
          <w:b/>
          <w:sz w:val="24"/>
          <w:szCs w:val="24"/>
        </w:rPr>
        <w:t xml:space="preserve">Curso de direito tributário. </w:t>
      </w:r>
      <w:proofErr w:type="gramStart"/>
      <w:r w:rsidRPr="003A43F3">
        <w:rPr>
          <w:rFonts w:ascii="Times New Roman" w:hAnsi="Times New Roman" w:cs="Times New Roman"/>
          <w:sz w:val="24"/>
          <w:szCs w:val="24"/>
        </w:rPr>
        <w:t>ed.</w:t>
      </w:r>
      <w:proofErr w:type="gramEnd"/>
      <w:r w:rsidRPr="003A43F3">
        <w:rPr>
          <w:rFonts w:ascii="Times New Roman" w:hAnsi="Times New Roman" w:cs="Times New Roman"/>
          <w:sz w:val="24"/>
          <w:szCs w:val="24"/>
        </w:rPr>
        <w:t xml:space="preserve">24. São Paulo: </w:t>
      </w:r>
      <w:proofErr w:type="gramStart"/>
      <w:r w:rsidRPr="003A43F3">
        <w:rPr>
          <w:rFonts w:ascii="Times New Roman" w:hAnsi="Times New Roman" w:cs="Times New Roman"/>
          <w:sz w:val="24"/>
          <w:szCs w:val="24"/>
        </w:rPr>
        <w:t>S</w:t>
      </w:r>
      <w:r w:rsidR="003A43F3">
        <w:rPr>
          <w:rFonts w:ascii="Times New Roman" w:hAnsi="Times New Roman" w:cs="Times New Roman"/>
          <w:sz w:val="24"/>
          <w:szCs w:val="24"/>
        </w:rPr>
        <w:t>araiva,</w:t>
      </w:r>
      <w:proofErr w:type="gramEnd"/>
      <w:r w:rsidR="003A43F3">
        <w:rPr>
          <w:rFonts w:ascii="Times New Roman" w:hAnsi="Times New Roman" w:cs="Times New Roman"/>
          <w:sz w:val="24"/>
          <w:szCs w:val="24"/>
        </w:rPr>
        <w:t xml:space="preserve"> </w:t>
      </w:r>
      <w:r w:rsidRPr="003A43F3">
        <w:rPr>
          <w:rFonts w:ascii="Times New Roman" w:hAnsi="Times New Roman" w:cs="Times New Roman"/>
          <w:sz w:val="24"/>
          <w:szCs w:val="24"/>
        </w:rPr>
        <w:t>2011.</w:t>
      </w:r>
    </w:p>
    <w:p w:rsidR="00EB4DB5" w:rsidRPr="003A43F3" w:rsidRDefault="00EB4DB5" w:rsidP="003A43F3">
      <w:pPr>
        <w:spacing w:before="100" w:beforeAutospacing="1" w:after="100" w:afterAutospacing="1" w:line="240" w:lineRule="auto"/>
        <w:rPr>
          <w:rFonts w:ascii="Times New Roman" w:hAnsi="Times New Roman"/>
          <w:sz w:val="24"/>
          <w:szCs w:val="24"/>
        </w:rPr>
      </w:pPr>
      <w:r w:rsidRPr="003A43F3">
        <w:rPr>
          <w:rFonts w:ascii="Times New Roman" w:hAnsi="Times New Roman" w:cs="Times New Roman"/>
          <w:sz w:val="24"/>
          <w:szCs w:val="24"/>
        </w:rPr>
        <w:t>CAS</w:t>
      </w:r>
      <w:bookmarkStart w:id="0" w:name="_GoBack"/>
      <w:bookmarkEnd w:id="0"/>
      <w:r w:rsidRPr="003A43F3">
        <w:rPr>
          <w:rFonts w:ascii="Times New Roman" w:hAnsi="Times New Roman" w:cs="Times New Roman"/>
          <w:sz w:val="24"/>
          <w:szCs w:val="24"/>
        </w:rPr>
        <w:t>TRO, Carlos Alberto Pereira de. LAZZARI, João Batista</w:t>
      </w:r>
      <w:r w:rsidRPr="003A43F3">
        <w:rPr>
          <w:rFonts w:ascii="Times New Roman" w:hAnsi="Times New Roman" w:cs="Times New Roman"/>
          <w:b/>
          <w:sz w:val="24"/>
          <w:szCs w:val="24"/>
        </w:rPr>
        <w:t>. Manual de direito previdenciário</w:t>
      </w:r>
      <w:r w:rsidRPr="003A43F3">
        <w:rPr>
          <w:rFonts w:ascii="Times New Roman" w:hAnsi="Times New Roman" w:cs="Times New Roman"/>
          <w:sz w:val="24"/>
          <w:szCs w:val="24"/>
        </w:rPr>
        <w:t xml:space="preserve">. 13. </w:t>
      </w:r>
      <w:proofErr w:type="gramStart"/>
      <w:r w:rsidRPr="003A43F3">
        <w:rPr>
          <w:rFonts w:ascii="Times New Roman" w:hAnsi="Times New Roman" w:cs="Times New Roman"/>
          <w:sz w:val="24"/>
          <w:szCs w:val="24"/>
        </w:rPr>
        <w:t>ed.</w:t>
      </w:r>
      <w:proofErr w:type="gramEnd"/>
      <w:r w:rsidRPr="003A43F3">
        <w:rPr>
          <w:rFonts w:ascii="Times New Roman" w:hAnsi="Times New Roman" w:cs="Times New Roman"/>
          <w:sz w:val="24"/>
          <w:szCs w:val="24"/>
        </w:rPr>
        <w:t xml:space="preserve"> São Paulo: Conceito, 2011</w:t>
      </w:r>
      <w:r w:rsidR="003A43F3">
        <w:rPr>
          <w:rFonts w:ascii="Times New Roman" w:hAnsi="Times New Roman" w:cs="Times New Roman"/>
          <w:sz w:val="24"/>
          <w:szCs w:val="24"/>
        </w:rPr>
        <w:t>.</w:t>
      </w:r>
    </w:p>
    <w:p w:rsidR="00EB4DB5" w:rsidRPr="003A43F3" w:rsidRDefault="00EB4DB5" w:rsidP="003A43F3">
      <w:pPr>
        <w:spacing w:before="100" w:beforeAutospacing="1" w:after="100" w:afterAutospacing="1" w:line="240" w:lineRule="auto"/>
        <w:rPr>
          <w:rFonts w:ascii="Times New Roman" w:hAnsi="Times New Roman"/>
          <w:sz w:val="24"/>
          <w:szCs w:val="24"/>
        </w:rPr>
      </w:pPr>
      <w:r w:rsidRPr="003A43F3">
        <w:rPr>
          <w:rFonts w:ascii="Times New Roman" w:hAnsi="Times New Roman"/>
          <w:sz w:val="24"/>
          <w:szCs w:val="24"/>
        </w:rPr>
        <w:t xml:space="preserve">DALLARI, Dalmo de Abreu. </w:t>
      </w:r>
      <w:r w:rsidRPr="003A43F3">
        <w:rPr>
          <w:rFonts w:ascii="Times New Roman" w:hAnsi="Times New Roman"/>
          <w:b/>
          <w:sz w:val="24"/>
          <w:szCs w:val="24"/>
        </w:rPr>
        <w:t>Elementos de teoria geral do Estado.</w:t>
      </w:r>
      <w:r w:rsidRPr="003A43F3">
        <w:rPr>
          <w:rFonts w:ascii="Times New Roman" w:hAnsi="Times New Roman"/>
          <w:sz w:val="24"/>
          <w:szCs w:val="24"/>
        </w:rPr>
        <w:t xml:space="preserve"> </w:t>
      </w:r>
      <w:proofErr w:type="gramStart"/>
      <w:r w:rsidRPr="003A43F3">
        <w:rPr>
          <w:rFonts w:ascii="Times New Roman" w:hAnsi="Times New Roman"/>
          <w:sz w:val="24"/>
          <w:szCs w:val="24"/>
        </w:rPr>
        <w:t>ed.</w:t>
      </w:r>
      <w:proofErr w:type="gramEnd"/>
      <w:r w:rsidRPr="003A43F3">
        <w:rPr>
          <w:rFonts w:ascii="Times New Roman" w:hAnsi="Times New Roman"/>
          <w:sz w:val="24"/>
          <w:szCs w:val="24"/>
        </w:rPr>
        <w:t xml:space="preserve"> 2. São Paulo: </w:t>
      </w:r>
      <w:proofErr w:type="gramStart"/>
      <w:r w:rsidRPr="003A43F3">
        <w:rPr>
          <w:rFonts w:ascii="Times New Roman" w:hAnsi="Times New Roman"/>
          <w:sz w:val="24"/>
          <w:szCs w:val="24"/>
        </w:rPr>
        <w:t>Saraiva,</w:t>
      </w:r>
      <w:proofErr w:type="gramEnd"/>
      <w:r w:rsidRPr="003A43F3">
        <w:rPr>
          <w:rFonts w:ascii="Times New Roman" w:hAnsi="Times New Roman"/>
          <w:sz w:val="24"/>
          <w:szCs w:val="24"/>
        </w:rPr>
        <w:t xml:space="preserve"> 1998.</w:t>
      </w:r>
    </w:p>
    <w:p w:rsidR="00EB4DB5" w:rsidRPr="003A43F3" w:rsidRDefault="00EB4DB5" w:rsidP="003A43F3">
      <w:pPr>
        <w:spacing w:before="100" w:beforeAutospacing="1" w:after="100" w:afterAutospacing="1" w:line="240" w:lineRule="auto"/>
        <w:rPr>
          <w:rFonts w:ascii="Times New Roman" w:hAnsi="Times New Roman"/>
          <w:sz w:val="24"/>
          <w:szCs w:val="24"/>
        </w:rPr>
      </w:pPr>
      <w:r w:rsidRPr="003A43F3">
        <w:rPr>
          <w:rFonts w:ascii="Times New Roman" w:hAnsi="Times New Roman"/>
          <w:sz w:val="24"/>
          <w:szCs w:val="24"/>
        </w:rPr>
        <w:t xml:space="preserve">MACHADO, Hugo de Brito. </w:t>
      </w:r>
      <w:r w:rsidRPr="003A43F3">
        <w:rPr>
          <w:rFonts w:ascii="Times New Roman" w:hAnsi="Times New Roman"/>
          <w:b/>
          <w:bCs/>
          <w:sz w:val="24"/>
          <w:szCs w:val="24"/>
        </w:rPr>
        <w:t xml:space="preserve">Curso de direito tributário. </w:t>
      </w:r>
      <w:r w:rsidRPr="003A43F3">
        <w:rPr>
          <w:rFonts w:ascii="Times New Roman" w:hAnsi="Times New Roman"/>
          <w:sz w:val="24"/>
          <w:szCs w:val="24"/>
        </w:rPr>
        <w:t xml:space="preserve">31. </w:t>
      </w:r>
      <w:proofErr w:type="gramStart"/>
      <w:r w:rsidRPr="003A43F3">
        <w:rPr>
          <w:rFonts w:ascii="Times New Roman" w:hAnsi="Times New Roman"/>
          <w:sz w:val="24"/>
          <w:szCs w:val="24"/>
        </w:rPr>
        <w:t>ed.</w:t>
      </w:r>
      <w:proofErr w:type="gramEnd"/>
      <w:r w:rsidRPr="003A43F3">
        <w:rPr>
          <w:rFonts w:ascii="Times New Roman" w:hAnsi="Times New Roman"/>
          <w:sz w:val="24"/>
          <w:szCs w:val="24"/>
        </w:rPr>
        <w:t xml:space="preserve"> São Paulo: Malheiros, 2010.</w:t>
      </w:r>
    </w:p>
    <w:p w:rsidR="00EB4DB5" w:rsidRPr="003A43F3" w:rsidRDefault="00EB4DB5" w:rsidP="003A43F3">
      <w:pPr>
        <w:spacing w:before="100" w:beforeAutospacing="1" w:after="100" w:afterAutospacing="1" w:line="240" w:lineRule="auto"/>
        <w:rPr>
          <w:rFonts w:ascii="Times New Roman" w:hAnsi="Times New Roman"/>
          <w:sz w:val="24"/>
          <w:szCs w:val="24"/>
        </w:rPr>
      </w:pPr>
      <w:r w:rsidRPr="003A43F3">
        <w:rPr>
          <w:rFonts w:ascii="Times New Roman" w:hAnsi="Times New Roman"/>
          <w:sz w:val="24"/>
          <w:szCs w:val="24"/>
        </w:rPr>
        <w:t xml:space="preserve">SEGUNDO, Hugo de Brito Machado. </w:t>
      </w:r>
      <w:r w:rsidRPr="003A43F3">
        <w:rPr>
          <w:rFonts w:ascii="Times New Roman" w:hAnsi="Times New Roman"/>
          <w:b/>
          <w:bCs/>
          <w:sz w:val="24"/>
          <w:szCs w:val="24"/>
        </w:rPr>
        <w:t xml:space="preserve">Processo tributário. </w:t>
      </w:r>
      <w:r w:rsidRPr="003A43F3">
        <w:rPr>
          <w:rFonts w:ascii="Times New Roman" w:hAnsi="Times New Roman"/>
          <w:sz w:val="24"/>
          <w:szCs w:val="24"/>
        </w:rPr>
        <w:t xml:space="preserve">7. </w:t>
      </w:r>
      <w:proofErr w:type="gramStart"/>
      <w:r w:rsidRPr="003A43F3">
        <w:rPr>
          <w:rFonts w:ascii="Times New Roman" w:hAnsi="Times New Roman"/>
          <w:sz w:val="24"/>
          <w:szCs w:val="24"/>
        </w:rPr>
        <w:t>ed.</w:t>
      </w:r>
      <w:proofErr w:type="gramEnd"/>
      <w:r w:rsidRPr="003A43F3">
        <w:rPr>
          <w:rFonts w:ascii="Times New Roman" w:hAnsi="Times New Roman"/>
          <w:sz w:val="24"/>
          <w:szCs w:val="24"/>
        </w:rPr>
        <w:t xml:space="preserve"> São Paulo: Atlas, 2014. </w:t>
      </w:r>
    </w:p>
    <w:p w:rsidR="00EB4DB5" w:rsidRDefault="00EB4DB5" w:rsidP="00E074E5">
      <w:pPr>
        <w:spacing w:before="100" w:beforeAutospacing="1" w:after="100" w:afterAutospacing="1" w:line="240" w:lineRule="auto"/>
        <w:jc w:val="both"/>
        <w:rPr>
          <w:rFonts w:ascii="Times New Roman" w:hAnsi="Times New Roman"/>
          <w:sz w:val="24"/>
          <w:szCs w:val="24"/>
        </w:rPr>
      </w:pPr>
    </w:p>
    <w:p w:rsidR="00EB4DB5" w:rsidRDefault="00EB4DB5" w:rsidP="00EB4DB5">
      <w:pPr>
        <w:spacing w:before="100" w:beforeAutospacing="1" w:after="100" w:afterAutospacing="1" w:line="240" w:lineRule="auto"/>
        <w:rPr>
          <w:rFonts w:ascii="Times New Roman" w:hAnsi="Times New Roman"/>
          <w:sz w:val="24"/>
          <w:szCs w:val="24"/>
        </w:rPr>
      </w:pPr>
    </w:p>
    <w:p w:rsidR="00EB4DB5" w:rsidRDefault="00EB4DB5" w:rsidP="00EB4DB5">
      <w:pPr>
        <w:spacing w:line="240" w:lineRule="auto"/>
        <w:rPr>
          <w:rFonts w:ascii="Times New Roman" w:hAnsi="Times New Roman"/>
          <w:sz w:val="24"/>
          <w:szCs w:val="24"/>
        </w:rPr>
      </w:pPr>
    </w:p>
    <w:p w:rsidR="00EB4DB5" w:rsidRPr="00EB4DB5" w:rsidRDefault="00EB4DB5" w:rsidP="00EB4DB5">
      <w:pPr>
        <w:spacing w:before="100" w:beforeAutospacing="1" w:after="100" w:afterAutospacing="1" w:line="360" w:lineRule="auto"/>
        <w:rPr>
          <w:rFonts w:ascii="Times New Roman" w:hAnsi="Times New Roman"/>
          <w:b/>
          <w:sz w:val="24"/>
          <w:szCs w:val="24"/>
        </w:rPr>
      </w:pPr>
    </w:p>
    <w:sectPr w:rsidR="00EB4DB5" w:rsidRPr="00EB4DB5">
      <w:pgSz w:w="11906" w:h="16838"/>
      <w:pgMar w:top="1701" w:right="113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C8" w:rsidRDefault="006265C8">
      <w:pPr>
        <w:spacing w:after="0" w:line="240" w:lineRule="auto"/>
      </w:pPr>
      <w:r>
        <w:separator/>
      </w:r>
    </w:p>
  </w:endnote>
  <w:endnote w:type="continuationSeparator" w:id="0">
    <w:p w:rsidR="006265C8" w:rsidRDefault="0062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C8" w:rsidRDefault="006265C8">
      <w:r>
        <w:separator/>
      </w:r>
    </w:p>
  </w:footnote>
  <w:footnote w:type="continuationSeparator" w:id="0">
    <w:p w:rsidR="006265C8" w:rsidRDefault="006265C8">
      <w:r>
        <w:continuationSeparator/>
      </w:r>
    </w:p>
  </w:footnote>
  <w:footnote w:id="1">
    <w:p w:rsidR="0000069F" w:rsidRDefault="00252B99" w:rsidP="00EB4DB5">
      <w:pPr>
        <w:pStyle w:val="Textodenotaderodap"/>
        <w:jc w:val="both"/>
        <w:rPr>
          <w:rFonts w:ascii="Times New Roman" w:hAnsi="Times New Roman" w:cs="Times New Roman"/>
        </w:rPr>
      </w:pPr>
      <w:r>
        <w:rPr>
          <w:rStyle w:val="Refdenotaderodap"/>
          <w:rFonts w:ascii="Times New Roman" w:hAnsi="Times New Roman" w:cs="Times New Roman"/>
        </w:rPr>
        <w:footnoteRef/>
      </w:r>
      <w:r w:rsidR="009B472F">
        <w:rPr>
          <w:rStyle w:val="Refdenotaderodap"/>
          <w:rFonts w:ascii="Times New Roman" w:hAnsi="Times New Roman" w:cs="Times New Roman"/>
        </w:rPr>
        <w:t xml:space="preserve"> </w:t>
      </w:r>
      <w:r>
        <w:rPr>
          <w:rFonts w:ascii="Times New Roman" w:hAnsi="Times New Roman" w:cs="Times New Roman"/>
        </w:rPr>
        <w:t xml:space="preserve">Artigo científico apresentado ao Professor Carlos César Cintra da Faculdade de Direito da Universidade Federal do Ceará para </w:t>
      </w:r>
      <w:proofErr w:type="gramStart"/>
      <w:r>
        <w:rPr>
          <w:rFonts w:ascii="Times New Roman" w:hAnsi="Times New Roman" w:cs="Times New Roman"/>
        </w:rPr>
        <w:t>a disciplina Direito Tributário II</w:t>
      </w:r>
      <w:proofErr w:type="gramEnd"/>
      <w:r>
        <w:rPr>
          <w:rFonts w:ascii="Times New Roman" w:hAnsi="Times New Roman" w:cs="Times New Roman"/>
        </w:rPr>
        <w:t>.</w:t>
      </w:r>
    </w:p>
  </w:footnote>
  <w:footnote w:id="2">
    <w:p w:rsidR="0000069F" w:rsidRPr="00642663" w:rsidRDefault="00252B99" w:rsidP="00EB4DB5">
      <w:pPr>
        <w:pStyle w:val="Textodenotaderodap"/>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Aluno do 8º semestre de graduação em Direito da Universidade Fe</w:t>
      </w:r>
      <w:r w:rsidR="009B472F">
        <w:rPr>
          <w:rFonts w:ascii="Times New Roman" w:hAnsi="Times New Roman" w:cs="Times New Roman"/>
        </w:rPr>
        <w:t>deral do Ceará. Servidor do Instituto Nacional de Seguridade Social - INSS</w:t>
      </w:r>
      <w:r>
        <w:rPr>
          <w:rFonts w:ascii="Times New Roman" w:hAnsi="Times New Roman" w:cs="Times New Roman"/>
        </w:rPr>
        <w:t xml:space="preserve">. </w:t>
      </w:r>
      <w:proofErr w:type="spellStart"/>
      <w:r w:rsidR="002A03AD">
        <w:rPr>
          <w:rFonts w:ascii="Times New Roman" w:hAnsi="Times New Roman" w:cs="Times New Roman"/>
        </w:rPr>
        <w:t>Email</w:t>
      </w:r>
      <w:proofErr w:type="spellEnd"/>
      <w:r w:rsidR="002A03AD">
        <w:rPr>
          <w:rFonts w:ascii="Times New Roman" w:hAnsi="Times New Roman" w:cs="Times New Roman"/>
        </w:rPr>
        <w:t>: gleristoncrvg@hotmail.com</w:t>
      </w:r>
    </w:p>
  </w:footnote>
  <w:footnote w:id="3">
    <w:p w:rsidR="00642663" w:rsidRPr="000C356B" w:rsidRDefault="00642663" w:rsidP="00EB4DB5">
      <w:pPr>
        <w:pStyle w:val="Textodenotaderodap"/>
        <w:jc w:val="both"/>
      </w:pPr>
      <w:r w:rsidRPr="000C356B">
        <w:rPr>
          <w:rFonts w:ascii="Times New Roman" w:hAnsi="Times New Roman" w:cs="Times New Roman"/>
        </w:rPr>
        <w:footnoteRef/>
      </w:r>
      <w:r w:rsidRPr="000C356B">
        <w:rPr>
          <w:rFonts w:ascii="Times New Roman" w:hAnsi="Times New Roman" w:cs="Times New Roman"/>
        </w:rPr>
        <w:t xml:space="preserve"> DALLARI, Dalmo de Abreu. </w:t>
      </w:r>
      <w:r w:rsidRPr="00EB4DB5">
        <w:rPr>
          <w:rFonts w:ascii="Times New Roman" w:hAnsi="Times New Roman" w:cs="Times New Roman"/>
          <w:b/>
        </w:rPr>
        <w:t>Elementos de teoria geral do Estado</w:t>
      </w:r>
      <w:r w:rsidRPr="000C356B">
        <w:rPr>
          <w:rFonts w:ascii="Times New Roman" w:hAnsi="Times New Roman" w:cs="Times New Roman"/>
        </w:rPr>
        <w:t xml:space="preserve">. </w:t>
      </w:r>
      <w:proofErr w:type="gramStart"/>
      <w:r w:rsidR="000C356B" w:rsidRPr="000C356B">
        <w:rPr>
          <w:rFonts w:ascii="Times New Roman" w:hAnsi="Times New Roman" w:cs="Times New Roman"/>
        </w:rPr>
        <w:t>ed.</w:t>
      </w:r>
      <w:proofErr w:type="gramEnd"/>
      <w:r w:rsidR="000C356B" w:rsidRPr="000C356B">
        <w:rPr>
          <w:rFonts w:ascii="Times New Roman" w:hAnsi="Times New Roman" w:cs="Times New Roman"/>
        </w:rPr>
        <w:t xml:space="preserve"> 2. São Paulo: </w:t>
      </w:r>
      <w:proofErr w:type="gramStart"/>
      <w:r w:rsidR="000C356B" w:rsidRPr="000C356B">
        <w:rPr>
          <w:rFonts w:ascii="Times New Roman" w:hAnsi="Times New Roman" w:cs="Times New Roman"/>
        </w:rPr>
        <w:t>Saraiva,</w:t>
      </w:r>
      <w:proofErr w:type="gramEnd"/>
      <w:r w:rsidR="000C356B" w:rsidRPr="000C356B">
        <w:rPr>
          <w:rFonts w:ascii="Times New Roman" w:hAnsi="Times New Roman" w:cs="Times New Roman"/>
        </w:rPr>
        <w:t xml:space="preserve"> 1998, p.44.</w:t>
      </w:r>
    </w:p>
  </w:footnote>
  <w:footnote w:id="4">
    <w:p w:rsidR="00C67269" w:rsidRPr="000E2053" w:rsidRDefault="00C67269" w:rsidP="00EB4DB5">
      <w:pPr>
        <w:pStyle w:val="Textodenotaderodap"/>
        <w:jc w:val="both"/>
      </w:pPr>
      <w:r w:rsidRPr="000E2053">
        <w:rPr>
          <w:rFonts w:ascii="Times New Roman" w:hAnsi="Times New Roman"/>
        </w:rPr>
        <w:footnoteRef/>
      </w:r>
      <w:r w:rsidRPr="000E2053">
        <w:rPr>
          <w:rFonts w:ascii="Times New Roman" w:hAnsi="Times New Roman"/>
        </w:rPr>
        <w:t xml:space="preserve"> Góes, Hugo</w:t>
      </w:r>
      <w:r w:rsidRPr="000E2053">
        <w:rPr>
          <w:rFonts w:ascii="Times New Roman" w:hAnsi="Times New Roman"/>
          <w:b/>
        </w:rPr>
        <w:t>. Manual de direito previdenciário</w:t>
      </w:r>
      <w:r w:rsidRPr="000E2053">
        <w:rPr>
          <w:rFonts w:ascii="Times New Roman" w:hAnsi="Times New Roman"/>
        </w:rPr>
        <w:t xml:space="preserve">. 7. </w:t>
      </w:r>
      <w:proofErr w:type="gramStart"/>
      <w:r w:rsidRPr="000E2053">
        <w:rPr>
          <w:rFonts w:ascii="Times New Roman" w:hAnsi="Times New Roman"/>
        </w:rPr>
        <w:t>ed.</w:t>
      </w:r>
      <w:proofErr w:type="gramEnd"/>
      <w:r w:rsidRPr="000E2053">
        <w:rPr>
          <w:rFonts w:ascii="Times New Roman" w:hAnsi="Times New Roman"/>
        </w:rPr>
        <w:t xml:space="preserve"> São Paulo: Ferreira</w:t>
      </w:r>
      <w:r w:rsidR="000E2053" w:rsidRPr="000E2053">
        <w:rPr>
          <w:rFonts w:ascii="Times New Roman" w:hAnsi="Times New Roman"/>
        </w:rPr>
        <w:t>, 2011, pág. 152</w:t>
      </w:r>
      <w:r w:rsidR="00EB4DB5">
        <w:rPr>
          <w:rFonts w:ascii="Times New Roman" w:hAnsi="Times New Roman"/>
        </w:rPr>
        <w:t>.</w:t>
      </w:r>
    </w:p>
  </w:footnote>
  <w:footnote w:id="5">
    <w:p w:rsidR="00843BED" w:rsidRPr="001A5786" w:rsidRDefault="00843BED" w:rsidP="001A5786">
      <w:pPr>
        <w:spacing w:after="0" w:line="240" w:lineRule="auto"/>
        <w:jc w:val="both"/>
        <w:rPr>
          <w:rFonts w:ascii="Times New Roman" w:hAnsi="Times New Roman" w:cs="Times New Roman"/>
          <w:sz w:val="20"/>
          <w:szCs w:val="20"/>
        </w:rPr>
      </w:pPr>
      <w:r>
        <w:rPr>
          <w:rStyle w:val="Refdenotaderodap"/>
        </w:rPr>
        <w:footnoteRef/>
      </w:r>
      <w:r>
        <w:t xml:space="preserve"> </w:t>
      </w:r>
      <w:r w:rsidRPr="00ED7FF2">
        <w:rPr>
          <w:rFonts w:ascii="Times New Roman" w:hAnsi="Times New Roman" w:cs="Times New Roman"/>
          <w:sz w:val="20"/>
          <w:szCs w:val="20"/>
        </w:rPr>
        <w:t xml:space="preserve">BULOS, </w:t>
      </w:r>
      <w:proofErr w:type="spellStart"/>
      <w:r w:rsidRPr="00ED7FF2">
        <w:rPr>
          <w:rFonts w:ascii="Times New Roman" w:hAnsi="Times New Roman" w:cs="Times New Roman"/>
          <w:sz w:val="20"/>
          <w:szCs w:val="20"/>
        </w:rPr>
        <w:t>Uadi</w:t>
      </w:r>
      <w:proofErr w:type="spellEnd"/>
      <w:r w:rsidRPr="00ED7FF2">
        <w:rPr>
          <w:rFonts w:ascii="Times New Roman" w:hAnsi="Times New Roman" w:cs="Times New Roman"/>
          <w:sz w:val="20"/>
          <w:szCs w:val="20"/>
        </w:rPr>
        <w:t xml:space="preserve"> </w:t>
      </w:r>
      <w:proofErr w:type="spellStart"/>
      <w:r w:rsidRPr="00ED7FF2">
        <w:rPr>
          <w:rFonts w:ascii="Times New Roman" w:hAnsi="Times New Roman" w:cs="Times New Roman"/>
          <w:sz w:val="20"/>
          <w:szCs w:val="20"/>
        </w:rPr>
        <w:t>Lammego</w:t>
      </w:r>
      <w:proofErr w:type="spellEnd"/>
      <w:r w:rsidRPr="00ED7FF2">
        <w:rPr>
          <w:rFonts w:ascii="Times New Roman" w:hAnsi="Times New Roman" w:cs="Times New Roman"/>
          <w:sz w:val="20"/>
          <w:szCs w:val="20"/>
        </w:rPr>
        <w:t xml:space="preserve">.  </w:t>
      </w:r>
      <w:r w:rsidRPr="00BC336F">
        <w:rPr>
          <w:rFonts w:ascii="Times New Roman" w:hAnsi="Times New Roman" w:cs="Times New Roman"/>
          <w:b/>
          <w:sz w:val="20"/>
          <w:szCs w:val="20"/>
        </w:rPr>
        <w:t>Curso de direito constitucional</w:t>
      </w:r>
      <w:r w:rsidRPr="00ED7FF2">
        <w:rPr>
          <w:rFonts w:ascii="Times New Roman" w:hAnsi="Times New Roman" w:cs="Times New Roman"/>
          <w:sz w:val="20"/>
          <w:szCs w:val="20"/>
        </w:rPr>
        <w:t xml:space="preserve">. </w:t>
      </w:r>
      <w:r>
        <w:rPr>
          <w:rFonts w:ascii="Times New Roman" w:hAnsi="Times New Roman" w:cs="Times New Roman"/>
          <w:sz w:val="20"/>
          <w:szCs w:val="20"/>
        </w:rPr>
        <w:t xml:space="preserve">7. </w:t>
      </w:r>
      <w:proofErr w:type="gramStart"/>
      <w:r>
        <w:rPr>
          <w:rFonts w:ascii="Times New Roman" w:hAnsi="Times New Roman" w:cs="Times New Roman"/>
          <w:sz w:val="20"/>
          <w:szCs w:val="20"/>
        </w:rPr>
        <w:t>ed.</w:t>
      </w:r>
      <w:proofErr w:type="gramEnd"/>
      <w:r>
        <w:rPr>
          <w:rFonts w:ascii="Times New Roman" w:hAnsi="Times New Roman" w:cs="Times New Roman"/>
          <w:sz w:val="20"/>
          <w:szCs w:val="20"/>
        </w:rPr>
        <w:t xml:space="preserve"> São Paulo: Saraiva,  2012, p. 1561-1562.</w:t>
      </w:r>
    </w:p>
  </w:footnote>
  <w:footnote w:id="6">
    <w:p w:rsidR="001A5786" w:rsidRDefault="001A5786" w:rsidP="001A5786">
      <w:pPr>
        <w:pStyle w:val="Textodenotaderodap"/>
        <w:spacing w:line="240" w:lineRule="auto"/>
        <w:jc w:val="both"/>
      </w:pPr>
      <w:r>
        <w:rPr>
          <w:rStyle w:val="Refdenotaderodap"/>
        </w:rPr>
        <w:footnoteRef/>
      </w:r>
      <w:r>
        <w:t xml:space="preserve"> </w:t>
      </w:r>
      <w:r w:rsidRPr="001A5786">
        <w:rPr>
          <w:rFonts w:ascii="Times New Roman" w:hAnsi="Times New Roman" w:cs="Times New Roman"/>
        </w:rPr>
        <w:t>CASTRO, Carlos Alberto Pereira de. LAZZARI, João Batista</w:t>
      </w:r>
      <w:r w:rsidRPr="001A5786">
        <w:rPr>
          <w:rFonts w:ascii="Times New Roman" w:hAnsi="Times New Roman" w:cs="Times New Roman"/>
          <w:b/>
        </w:rPr>
        <w:t>. Manual de direito previdenciário</w:t>
      </w:r>
      <w:r w:rsidRPr="001A5786">
        <w:rPr>
          <w:rFonts w:ascii="Times New Roman" w:hAnsi="Times New Roman" w:cs="Times New Roman"/>
        </w:rPr>
        <w:t>. 13</w:t>
      </w:r>
      <w:r>
        <w:rPr>
          <w:rFonts w:ascii="Times New Roman" w:hAnsi="Times New Roman" w:cs="Times New Roman"/>
        </w:rPr>
        <w:t xml:space="preserve">. </w:t>
      </w:r>
      <w:proofErr w:type="gramStart"/>
      <w:r>
        <w:rPr>
          <w:rFonts w:ascii="Times New Roman" w:hAnsi="Times New Roman" w:cs="Times New Roman"/>
        </w:rPr>
        <w:t>ed.</w:t>
      </w:r>
      <w:proofErr w:type="gramEnd"/>
      <w:r>
        <w:rPr>
          <w:rFonts w:ascii="Times New Roman" w:hAnsi="Times New Roman" w:cs="Times New Roman"/>
        </w:rPr>
        <w:t xml:space="preserve"> São Paulo: Conceito, 2011, p. 236-237.</w:t>
      </w:r>
    </w:p>
  </w:footnote>
  <w:footnote w:id="7">
    <w:p w:rsidR="000A0ED2" w:rsidRDefault="000A0ED2">
      <w:pPr>
        <w:pStyle w:val="Textodenotaderodap"/>
      </w:pPr>
      <w:r w:rsidRPr="000A0ED2">
        <w:rPr>
          <w:rFonts w:ascii="Times New Roman" w:hAnsi="Times New Roman" w:cs="Times New Roman"/>
        </w:rPr>
        <w:footnoteRef/>
      </w:r>
      <w:r w:rsidRPr="000A0ED2">
        <w:rPr>
          <w:rFonts w:ascii="Times New Roman" w:hAnsi="Times New Roman" w:cs="Times New Roman"/>
        </w:rPr>
        <w:t xml:space="preserve"> </w:t>
      </w:r>
      <w:r w:rsidRPr="001A5786">
        <w:rPr>
          <w:rFonts w:ascii="Times New Roman" w:hAnsi="Times New Roman" w:cs="Times New Roman"/>
        </w:rPr>
        <w:t>CASTRO, Carlos Alberto Pereira de. LAZZARI, João Batista</w:t>
      </w:r>
      <w:r w:rsidRPr="000A0ED2">
        <w:rPr>
          <w:rFonts w:ascii="Times New Roman" w:hAnsi="Times New Roman" w:cs="Times New Roman"/>
        </w:rPr>
        <w:t>. Manual de direito previdenciário</w:t>
      </w:r>
      <w:r w:rsidRPr="001A5786">
        <w:rPr>
          <w:rFonts w:ascii="Times New Roman" w:hAnsi="Times New Roman" w:cs="Times New Roman"/>
        </w:rPr>
        <w:t>. 13</w:t>
      </w:r>
      <w:r>
        <w:rPr>
          <w:rFonts w:ascii="Times New Roman" w:hAnsi="Times New Roman" w:cs="Times New Roman"/>
        </w:rPr>
        <w:t xml:space="preserve">. </w:t>
      </w:r>
      <w:proofErr w:type="gramStart"/>
      <w:r>
        <w:rPr>
          <w:rFonts w:ascii="Times New Roman" w:hAnsi="Times New Roman" w:cs="Times New Roman"/>
        </w:rPr>
        <w:t>ed.</w:t>
      </w:r>
      <w:proofErr w:type="gramEnd"/>
      <w:r>
        <w:rPr>
          <w:rFonts w:ascii="Times New Roman" w:hAnsi="Times New Roman" w:cs="Times New Roman"/>
        </w:rPr>
        <w:t xml:space="preserve"> São Paulo: Conceito, 2011, p. 153-158.</w:t>
      </w:r>
    </w:p>
  </w:footnote>
  <w:footnote w:id="8">
    <w:p w:rsidR="00A314A8" w:rsidRPr="00EB4DB5" w:rsidRDefault="00A314A8">
      <w:pPr>
        <w:pStyle w:val="Textodenotaderodap"/>
        <w:rPr>
          <w:rFonts w:ascii="Times New Roman" w:hAnsi="Times New Roman" w:cs="Times New Roman"/>
        </w:rPr>
      </w:pPr>
      <w:r w:rsidRPr="00EB4DB5">
        <w:rPr>
          <w:rStyle w:val="Refdenotaderodap"/>
          <w:rFonts w:ascii="Times New Roman" w:hAnsi="Times New Roman" w:cs="Times New Roman"/>
        </w:rPr>
        <w:footnoteRef/>
      </w:r>
      <w:r w:rsidRPr="00EB4DB5">
        <w:rPr>
          <w:rFonts w:ascii="Times New Roman" w:hAnsi="Times New Roman" w:cs="Times New Roman"/>
        </w:rPr>
        <w:t xml:space="preserve"> CARVALHO, Paulo de Barros, </w:t>
      </w:r>
      <w:r w:rsidRPr="00EB4DB5">
        <w:rPr>
          <w:rFonts w:ascii="Times New Roman" w:hAnsi="Times New Roman" w:cs="Times New Roman"/>
          <w:b/>
        </w:rPr>
        <w:t xml:space="preserve">Curso de direito tributário. </w:t>
      </w:r>
      <w:proofErr w:type="gramStart"/>
      <w:r w:rsidRPr="00EB4DB5">
        <w:rPr>
          <w:rFonts w:ascii="Times New Roman" w:hAnsi="Times New Roman" w:cs="Times New Roman"/>
        </w:rPr>
        <w:t>ed.</w:t>
      </w:r>
      <w:proofErr w:type="gramEnd"/>
      <w:r w:rsidRPr="00EB4DB5">
        <w:rPr>
          <w:rFonts w:ascii="Times New Roman" w:hAnsi="Times New Roman" w:cs="Times New Roman"/>
        </w:rPr>
        <w:t>24. São Paulo: Saraiva,</w:t>
      </w:r>
      <w:proofErr w:type="gramStart"/>
      <w:r w:rsidRPr="00EB4DB5">
        <w:rPr>
          <w:rFonts w:ascii="Times New Roman" w:hAnsi="Times New Roman" w:cs="Times New Roman"/>
        </w:rPr>
        <w:t xml:space="preserve"> </w:t>
      </w:r>
      <w:r w:rsidR="00EB4DB5">
        <w:rPr>
          <w:rFonts w:ascii="Times New Roman" w:hAnsi="Times New Roman" w:cs="Times New Roman"/>
        </w:rPr>
        <w:t xml:space="preserve"> </w:t>
      </w:r>
      <w:proofErr w:type="gramEnd"/>
      <w:r w:rsidRPr="00EB4DB5">
        <w:rPr>
          <w:rFonts w:ascii="Times New Roman" w:hAnsi="Times New Roman" w:cs="Times New Roman"/>
        </w:rPr>
        <w:t xml:space="preserve">2011. </w:t>
      </w:r>
    </w:p>
  </w:footnote>
  <w:footnote w:id="9">
    <w:p w:rsidR="00EB4DB5" w:rsidRPr="00EB4DB5" w:rsidRDefault="00B86311" w:rsidP="00EB4DB5">
      <w:pPr>
        <w:jc w:val="both"/>
        <w:rPr>
          <w:rFonts w:ascii="Times New Roman" w:hAnsi="Times New Roman" w:cs="Times New Roman"/>
          <w:sz w:val="20"/>
          <w:szCs w:val="20"/>
        </w:rPr>
      </w:pPr>
      <w:r w:rsidRPr="00EB4DB5">
        <w:rPr>
          <w:rStyle w:val="Refdenotaderodap"/>
          <w:rFonts w:ascii="Times New Roman" w:hAnsi="Times New Roman" w:cs="Times New Roman"/>
          <w:sz w:val="20"/>
          <w:szCs w:val="20"/>
        </w:rPr>
        <w:footnoteRef/>
      </w:r>
      <w:r w:rsidR="00EB4DB5" w:rsidRPr="00EB4DB5">
        <w:rPr>
          <w:rFonts w:ascii="Times New Roman" w:hAnsi="Times New Roman" w:cs="Times New Roman"/>
          <w:sz w:val="20"/>
          <w:szCs w:val="20"/>
        </w:rPr>
        <w:t xml:space="preserve"> SEGUNDO, Hugo de Brito Machado. </w:t>
      </w:r>
      <w:r w:rsidR="00EB4DB5" w:rsidRPr="00EB4DB5">
        <w:rPr>
          <w:rFonts w:ascii="Times New Roman" w:hAnsi="Times New Roman" w:cs="Times New Roman"/>
          <w:b/>
          <w:bCs/>
          <w:sz w:val="20"/>
          <w:szCs w:val="20"/>
        </w:rPr>
        <w:t xml:space="preserve">Processo tributário. </w:t>
      </w:r>
      <w:r w:rsidR="00EB4DB5" w:rsidRPr="00EB4DB5">
        <w:rPr>
          <w:rFonts w:ascii="Times New Roman" w:hAnsi="Times New Roman" w:cs="Times New Roman"/>
          <w:sz w:val="20"/>
          <w:szCs w:val="20"/>
        </w:rPr>
        <w:t xml:space="preserve">7. </w:t>
      </w:r>
      <w:proofErr w:type="gramStart"/>
      <w:r w:rsidR="00EB4DB5" w:rsidRPr="00EB4DB5">
        <w:rPr>
          <w:rFonts w:ascii="Times New Roman" w:hAnsi="Times New Roman" w:cs="Times New Roman"/>
          <w:sz w:val="20"/>
          <w:szCs w:val="20"/>
        </w:rPr>
        <w:t>ed.</w:t>
      </w:r>
      <w:proofErr w:type="gramEnd"/>
      <w:r w:rsidR="00EB4DB5" w:rsidRPr="00EB4DB5">
        <w:rPr>
          <w:rFonts w:ascii="Times New Roman" w:hAnsi="Times New Roman" w:cs="Times New Roman"/>
          <w:sz w:val="20"/>
          <w:szCs w:val="20"/>
        </w:rPr>
        <w:t xml:space="preserve"> São Paulo: Atlas, </w:t>
      </w:r>
      <w:r w:rsidR="00EB4DB5">
        <w:rPr>
          <w:rFonts w:ascii="Times New Roman" w:hAnsi="Times New Roman" w:cs="Times New Roman"/>
          <w:sz w:val="20"/>
          <w:szCs w:val="20"/>
        </w:rPr>
        <w:t>2014,  p. 225.</w:t>
      </w:r>
    </w:p>
    <w:p w:rsidR="00B86311" w:rsidRDefault="00B86311">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069F"/>
    <w:rsid w:val="0000069F"/>
    <w:rsid w:val="0000607E"/>
    <w:rsid w:val="00006A66"/>
    <w:rsid w:val="00044A3F"/>
    <w:rsid w:val="000635DC"/>
    <w:rsid w:val="000674A4"/>
    <w:rsid w:val="000A0ED2"/>
    <w:rsid w:val="000A20CA"/>
    <w:rsid w:val="000C356B"/>
    <w:rsid w:val="000C730F"/>
    <w:rsid w:val="000E2053"/>
    <w:rsid w:val="000E61A8"/>
    <w:rsid w:val="00127886"/>
    <w:rsid w:val="00181551"/>
    <w:rsid w:val="001A5786"/>
    <w:rsid w:val="001D2DE8"/>
    <w:rsid w:val="00236B89"/>
    <w:rsid w:val="00245AC7"/>
    <w:rsid w:val="00252B99"/>
    <w:rsid w:val="002617CA"/>
    <w:rsid w:val="002A03AD"/>
    <w:rsid w:val="00345382"/>
    <w:rsid w:val="003847F0"/>
    <w:rsid w:val="003A2157"/>
    <w:rsid w:val="003A43F3"/>
    <w:rsid w:val="003B027C"/>
    <w:rsid w:val="003D7082"/>
    <w:rsid w:val="003E4793"/>
    <w:rsid w:val="003E6CF0"/>
    <w:rsid w:val="003E7DAC"/>
    <w:rsid w:val="004020BA"/>
    <w:rsid w:val="004212DA"/>
    <w:rsid w:val="00426D1D"/>
    <w:rsid w:val="00447C37"/>
    <w:rsid w:val="004718FA"/>
    <w:rsid w:val="00553C8D"/>
    <w:rsid w:val="0056452C"/>
    <w:rsid w:val="00587775"/>
    <w:rsid w:val="005A3126"/>
    <w:rsid w:val="00613FEB"/>
    <w:rsid w:val="006265C8"/>
    <w:rsid w:val="00642663"/>
    <w:rsid w:val="00644C7F"/>
    <w:rsid w:val="00705A30"/>
    <w:rsid w:val="00706664"/>
    <w:rsid w:val="0071288B"/>
    <w:rsid w:val="00756A39"/>
    <w:rsid w:val="00770357"/>
    <w:rsid w:val="00783F0B"/>
    <w:rsid w:val="007971DB"/>
    <w:rsid w:val="007C3977"/>
    <w:rsid w:val="007D2190"/>
    <w:rsid w:val="00804847"/>
    <w:rsid w:val="00843BED"/>
    <w:rsid w:val="00853833"/>
    <w:rsid w:val="00857C25"/>
    <w:rsid w:val="00860A97"/>
    <w:rsid w:val="00877668"/>
    <w:rsid w:val="008904C5"/>
    <w:rsid w:val="00895034"/>
    <w:rsid w:val="008B2309"/>
    <w:rsid w:val="00934A3B"/>
    <w:rsid w:val="009578C4"/>
    <w:rsid w:val="009B3921"/>
    <w:rsid w:val="009B472F"/>
    <w:rsid w:val="009D0174"/>
    <w:rsid w:val="009D5784"/>
    <w:rsid w:val="00A03615"/>
    <w:rsid w:val="00A257EC"/>
    <w:rsid w:val="00A314A8"/>
    <w:rsid w:val="00AA2D3F"/>
    <w:rsid w:val="00AD4554"/>
    <w:rsid w:val="00B63A5E"/>
    <w:rsid w:val="00B86311"/>
    <w:rsid w:val="00BB4CED"/>
    <w:rsid w:val="00BB7B52"/>
    <w:rsid w:val="00BC336F"/>
    <w:rsid w:val="00BE65ED"/>
    <w:rsid w:val="00C15C60"/>
    <w:rsid w:val="00C36488"/>
    <w:rsid w:val="00C67269"/>
    <w:rsid w:val="00C81B45"/>
    <w:rsid w:val="00C85A35"/>
    <w:rsid w:val="00CA16A9"/>
    <w:rsid w:val="00CC014E"/>
    <w:rsid w:val="00CC27A9"/>
    <w:rsid w:val="00D3204F"/>
    <w:rsid w:val="00D327B3"/>
    <w:rsid w:val="00D516EB"/>
    <w:rsid w:val="00D90FFD"/>
    <w:rsid w:val="00DA6FA3"/>
    <w:rsid w:val="00DE775A"/>
    <w:rsid w:val="00E074E5"/>
    <w:rsid w:val="00E13791"/>
    <w:rsid w:val="00EB4DB5"/>
    <w:rsid w:val="00EC428C"/>
    <w:rsid w:val="00EC59F1"/>
    <w:rsid w:val="00F44924"/>
    <w:rsid w:val="00F46ECC"/>
    <w:rsid w:val="00F6233B"/>
    <w:rsid w:val="00FA76B5"/>
    <w:rsid w:val="00FA7C72"/>
    <w:rsid w:val="00FB58AD"/>
    <w:rsid w:val="00FC6223"/>
    <w:rsid w:val="00FF7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rPr>
      <w:sz w:val="20"/>
      <w:szCs w:val="20"/>
    </w:rPr>
  </w:style>
  <w:style w:type="character" w:styleId="Refdenotaderodap">
    <w:name w:val="footnote reference"/>
    <w:basedOn w:val="Fontepargpadro"/>
    <w:rPr>
      <w:vertAlign w:val="superscript"/>
    </w:rPr>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Arial" w:eastAsia="Microsoft YaHei" w:hAnsi="Arial" w:cs="Mangal"/>
      <w:sz w:val="28"/>
      <w:szCs w:val="28"/>
    </w:rPr>
  </w:style>
  <w:style w:type="paragraph" w:customStyle="1" w:styleId="Corpodotexto">
    <w:name w:val="Corpo do texto"/>
    <w:basedOn w:val="Normal"/>
    <w:pPr>
      <w:spacing w:after="120"/>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notaderodap">
    <w:name w:val="footnote text"/>
    <w:basedOn w:val="Normal"/>
    <w:pPr>
      <w:spacing w:after="0" w:line="100" w:lineRule="atLeast"/>
    </w:pPr>
    <w:rPr>
      <w:sz w:val="20"/>
      <w:szCs w:val="20"/>
    </w:rPr>
  </w:style>
  <w:style w:type="paragraph" w:customStyle="1" w:styleId="Notaderodap">
    <w:name w:val="Nota de rodapé"/>
    <w:basedOn w:val="Normal"/>
  </w:style>
  <w:style w:type="character" w:styleId="CitaoHTML">
    <w:name w:val="HTML Cite"/>
    <w:basedOn w:val="Fontepargpadro"/>
    <w:uiPriority w:val="99"/>
    <w:semiHidden/>
    <w:unhideWhenUsed/>
    <w:rsid w:val="00860A97"/>
    <w:rPr>
      <w:i/>
      <w:iCs/>
    </w:rPr>
  </w:style>
  <w:style w:type="character" w:styleId="Hyperlink">
    <w:name w:val="Hyperlink"/>
    <w:basedOn w:val="Fontepargpadro"/>
    <w:uiPriority w:val="99"/>
    <w:unhideWhenUsed/>
    <w:rsid w:val="00860A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FA8F0-5BF8-41BA-BCAC-F55C1212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Pages>
  <Words>4715</Words>
  <Characters>25464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Note</cp:lastModifiedBy>
  <cp:revision>27</cp:revision>
  <cp:lastPrinted>2014-10-10T17:08:00Z</cp:lastPrinted>
  <dcterms:created xsi:type="dcterms:W3CDTF">2014-10-10T02:56:00Z</dcterms:created>
  <dcterms:modified xsi:type="dcterms:W3CDTF">2015-02-09T03:13:00Z</dcterms:modified>
</cp:coreProperties>
</file>