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A9E" w:rsidRPr="00B85B94" w:rsidRDefault="00A26A9E" w:rsidP="00A26A9E">
      <w:pPr>
        <w:rPr>
          <w:rFonts w:ascii="Arial" w:hAnsi="Arial" w:cs="Arial"/>
          <w:color w:val="222222"/>
          <w:sz w:val="24"/>
          <w:szCs w:val="24"/>
          <w:shd w:val="clear" w:color="auto" w:fill="FFFFFF"/>
        </w:rPr>
      </w:pPr>
      <w:r w:rsidRPr="00EE56F0">
        <w:rPr>
          <w:rFonts w:ascii="Arial" w:hAnsi="Arial" w:cs="Arial"/>
          <w:b/>
          <w:color w:val="222222"/>
          <w:sz w:val="24"/>
          <w:szCs w:val="24"/>
          <w:shd w:val="clear" w:color="auto" w:fill="FFFFFF"/>
        </w:rPr>
        <w:t>A Escola como espaço de combate a Homofobi</w:t>
      </w:r>
      <w:r>
        <w:rPr>
          <w:rFonts w:ascii="Arial" w:hAnsi="Arial" w:cs="Arial"/>
          <w:b/>
          <w:color w:val="222222"/>
          <w:sz w:val="24"/>
          <w:szCs w:val="24"/>
          <w:shd w:val="clear" w:color="auto" w:fill="FFFFFF"/>
        </w:rPr>
        <w:t>a</w:t>
      </w:r>
      <w:r w:rsidRPr="00EE56F0">
        <w:rPr>
          <w:rFonts w:ascii="Arial" w:hAnsi="Arial" w:cs="Arial"/>
          <w:b/>
          <w:color w:val="222222"/>
          <w:sz w:val="24"/>
          <w:szCs w:val="24"/>
          <w:shd w:val="clear" w:color="auto" w:fill="FFFFFF"/>
        </w:rPr>
        <w:t xml:space="preserve">: </w:t>
      </w:r>
      <w:r w:rsidRPr="00EE56F0">
        <w:rPr>
          <w:rFonts w:ascii="Arial" w:hAnsi="Arial" w:cs="Arial"/>
          <w:color w:val="222222"/>
          <w:sz w:val="24"/>
          <w:szCs w:val="24"/>
          <w:shd w:val="clear" w:color="auto" w:fill="FFFFFF"/>
        </w:rPr>
        <w:t>quebrando o silêncio</w:t>
      </w:r>
    </w:p>
    <w:p w:rsidR="00A26A9E" w:rsidRDefault="00A26A9E" w:rsidP="00A26A9E">
      <w:pPr>
        <w:rPr>
          <w:rFonts w:ascii="Times New Roman" w:hAnsi="Times New Roman" w:cs="Times New Roman"/>
          <w:sz w:val="24"/>
          <w:szCs w:val="24"/>
        </w:rPr>
      </w:pPr>
    </w:p>
    <w:p w:rsidR="00A26A9E" w:rsidRPr="00547634" w:rsidRDefault="00A26A9E" w:rsidP="00A26A9E">
      <w:pPr>
        <w:rPr>
          <w:rFonts w:ascii="Times New Roman" w:hAnsi="Times New Roman" w:cs="Times New Roman"/>
          <w:b/>
          <w:sz w:val="24"/>
          <w:szCs w:val="24"/>
        </w:rPr>
      </w:pPr>
      <w:r w:rsidRPr="00547634">
        <w:rPr>
          <w:rFonts w:ascii="Times New Roman" w:hAnsi="Times New Roman" w:cs="Times New Roman"/>
          <w:b/>
          <w:sz w:val="24"/>
          <w:szCs w:val="24"/>
        </w:rPr>
        <w:t>Kennedy Lucas</w:t>
      </w:r>
      <w:r>
        <w:rPr>
          <w:rFonts w:ascii="Times New Roman" w:hAnsi="Times New Roman" w:cs="Times New Roman"/>
          <w:b/>
          <w:sz w:val="24"/>
          <w:szCs w:val="24"/>
        </w:rPr>
        <w:t xml:space="preserve"> de Paulo Sousa</w:t>
      </w:r>
      <w:r w:rsidR="009D4326">
        <w:rPr>
          <w:rFonts w:ascii="Times New Roman" w:hAnsi="Times New Roman" w:cs="Times New Roman"/>
          <w:b/>
          <w:sz w:val="24"/>
          <w:szCs w:val="24"/>
        </w:rPr>
        <w:t>*;</w:t>
      </w:r>
      <w:r w:rsidRPr="00547634">
        <w:rPr>
          <w:rFonts w:ascii="Times New Roman" w:hAnsi="Times New Roman" w:cs="Times New Roman"/>
          <w:b/>
          <w:sz w:val="24"/>
          <w:szCs w:val="24"/>
        </w:rPr>
        <w:t xml:space="preserve"> Márcia Skibick***</w:t>
      </w:r>
    </w:p>
    <w:p w:rsidR="00A26A9E" w:rsidRDefault="00A26A9E" w:rsidP="00A26A9E">
      <w:pPr>
        <w:rPr>
          <w:rFonts w:ascii="Times New Roman" w:hAnsi="Times New Roman" w:cs="Times New Roman"/>
          <w:sz w:val="24"/>
          <w:szCs w:val="24"/>
        </w:rPr>
      </w:pPr>
      <w:r>
        <w:rPr>
          <w:rFonts w:ascii="Times New Roman" w:hAnsi="Times New Roman" w:cs="Times New Roman"/>
          <w:sz w:val="24"/>
          <w:szCs w:val="24"/>
        </w:rPr>
        <w:t>*Graduando em Psicologia (Faculdade Luciano Feijão – (FLF).</w:t>
      </w:r>
    </w:p>
    <w:p w:rsidR="00A26A9E" w:rsidRDefault="00A26A9E" w:rsidP="00A26A9E">
      <w:pPr>
        <w:rPr>
          <w:rFonts w:ascii="Times New Roman" w:hAnsi="Times New Roman" w:cs="Times New Roman"/>
          <w:sz w:val="24"/>
          <w:szCs w:val="24"/>
        </w:rPr>
      </w:pPr>
      <w:r>
        <w:rPr>
          <w:rFonts w:ascii="Times New Roman" w:hAnsi="Times New Roman" w:cs="Times New Roman"/>
          <w:sz w:val="24"/>
          <w:szCs w:val="24"/>
        </w:rPr>
        <w:t>*** Graduada em Psicologia (Universidade Federal do Ceará-UFC). Master em Cooperação e Desenvolvimento (Universidade de Barcelona). Doutorado em Psicologia (Universidade Autônoma de Barcelona). Coordenadora do curso de Psicologia da Faculdade Luciano Feijão-FLF</w:t>
      </w:r>
    </w:p>
    <w:p w:rsidR="00A26A9E" w:rsidRDefault="00A26A9E" w:rsidP="00A26A9E">
      <w:pPr>
        <w:rPr>
          <w:rFonts w:ascii="Times New Roman" w:hAnsi="Times New Roman" w:cs="Times New Roman"/>
          <w:sz w:val="24"/>
          <w:szCs w:val="24"/>
        </w:rPr>
      </w:pPr>
    </w:p>
    <w:p w:rsidR="00A26A9E" w:rsidRPr="00B85B94" w:rsidRDefault="00A26A9E" w:rsidP="00A26A9E">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A26A9E" w:rsidRDefault="00A26A9E" w:rsidP="00A26A9E">
      <w:pPr>
        <w:rPr>
          <w:rFonts w:ascii="Times New Roman" w:hAnsi="Times New Roman" w:cs="Times New Roman"/>
          <w:b/>
          <w:sz w:val="24"/>
          <w:szCs w:val="24"/>
        </w:rPr>
      </w:pPr>
    </w:p>
    <w:p w:rsidR="00A26A9E" w:rsidRDefault="00A26A9E" w:rsidP="00A26A9E">
      <w:pPr>
        <w:rPr>
          <w:rFonts w:ascii="Times New Roman" w:hAnsi="Times New Roman" w:cs="Times New Roman"/>
          <w:sz w:val="24"/>
          <w:szCs w:val="24"/>
        </w:rPr>
      </w:pPr>
      <w:r>
        <w:rPr>
          <w:rFonts w:ascii="Times New Roman" w:hAnsi="Times New Roman" w:cs="Times New Roman"/>
          <w:b/>
          <w:sz w:val="24"/>
          <w:szCs w:val="24"/>
        </w:rPr>
        <w:t>RESUMO</w:t>
      </w:r>
    </w:p>
    <w:p w:rsidR="00A26A9E" w:rsidRPr="00BF4300" w:rsidRDefault="00A26A9E" w:rsidP="00A26A9E">
      <w:pPr>
        <w:spacing w:line="276" w:lineRule="auto"/>
        <w:jc w:val="both"/>
        <w:rPr>
          <w:rFonts w:ascii="Times New Roman" w:hAnsi="Times New Roman" w:cs="Times New Roman"/>
          <w:sz w:val="24"/>
          <w:szCs w:val="24"/>
        </w:rPr>
      </w:pPr>
      <w:r w:rsidRPr="00BF4300">
        <w:rPr>
          <w:rFonts w:ascii="Times New Roman" w:hAnsi="Times New Roman" w:cs="Times New Roman"/>
          <w:sz w:val="24"/>
          <w:szCs w:val="24"/>
        </w:rPr>
        <w:t>A proposta do artigo é tentar compreender as concepções acerca da diversidade sexual no espaço escolar e incentivar os profissionais da educação a adotar medidas didáticas para acolher a diversidade sexual na escola e combater a homofobia. È notório que a homossexualidade está embasada em uma visão cultural e histórica, construída e justificada por visões morais/éticas, biológicas e até psicológicas para justificar e reforçar idéias padronizadas sobre a homossexualidade que dão margem para atos discriminatórios e violentos. A escola deve ser um espaço para a formação em que a pessoa possa desenvolver um senso crítico e o respeito entre as diferenças que formam cada um e também estimular a construção de um diálogo para melhor compreensão da diversidade de gênero, quebrando algumas barreiras que impedem a construção de uma nova visão acerca da homossexualidade.</w:t>
      </w:r>
    </w:p>
    <w:p w:rsidR="00A26A9E" w:rsidRPr="00BF4300" w:rsidRDefault="00A26A9E" w:rsidP="00A26A9E">
      <w:pPr>
        <w:spacing w:line="276" w:lineRule="auto"/>
        <w:rPr>
          <w:rFonts w:ascii="Times New Roman" w:hAnsi="Times New Roman" w:cs="Times New Roman"/>
          <w:sz w:val="24"/>
          <w:szCs w:val="24"/>
        </w:rPr>
      </w:pPr>
      <w:r w:rsidRPr="00BF4300">
        <w:rPr>
          <w:rFonts w:ascii="Times New Roman" w:hAnsi="Times New Roman" w:cs="Times New Roman"/>
          <w:b/>
          <w:sz w:val="24"/>
          <w:szCs w:val="24"/>
        </w:rPr>
        <w:t xml:space="preserve">Palavras- chaves: </w:t>
      </w:r>
      <w:r w:rsidRPr="00BF4300">
        <w:rPr>
          <w:rFonts w:ascii="Times New Roman" w:hAnsi="Times New Roman" w:cs="Times New Roman"/>
          <w:sz w:val="24"/>
          <w:szCs w:val="24"/>
        </w:rPr>
        <w:t>Homofobia, Homosexualidade, Escola.</w:t>
      </w:r>
    </w:p>
    <w:p w:rsidR="00A26A9E" w:rsidRPr="007025BC" w:rsidRDefault="00A26A9E" w:rsidP="00A26A9E">
      <w:pPr>
        <w:rPr>
          <w:rFonts w:ascii="Times New Roman" w:hAnsi="Times New Roman" w:cs="Times New Roman"/>
          <w:sz w:val="24"/>
          <w:szCs w:val="24"/>
          <w:lang w:val="en-US"/>
        </w:rPr>
      </w:pPr>
      <w:r w:rsidRPr="007025BC">
        <w:rPr>
          <w:rFonts w:ascii="Times New Roman" w:hAnsi="Times New Roman" w:cs="Times New Roman"/>
          <w:sz w:val="24"/>
          <w:szCs w:val="24"/>
          <w:lang w:val="en-US"/>
        </w:rPr>
        <w:t>___________________________________________________________________________</w:t>
      </w:r>
    </w:p>
    <w:p w:rsidR="00A26A9E" w:rsidRPr="007025BC" w:rsidRDefault="00A26A9E" w:rsidP="00A26A9E">
      <w:pPr>
        <w:rPr>
          <w:rFonts w:ascii="Times New Roman" w:hAnsi="Times New Roman" w:cs="Times New Roman"/>
          <w:b/>
          <w:sz w:val="24"/>
          <w:szCs w:val="24"/>
          <w:lang w:val="en-US"/>
        </w:rPr>
      </w:pPr>
      <w:r w:rsidRPr="007025BC">
        <w:rPr>
          <w:rFonts w:ascii="Times New Roman" w:hAnsi="Times New Roman" w:cs="Times New Roman"/>
          <w:b/>
          <w:sz w:val="24"/>
          <w:szCs w:val="24"/>
          <w:lang w:val="en-US"/>
        </w:rPr>
        <w:t xml:space="preserve"> ABSTRACT</w:t>
      </w:r>
    </w:p>
    <w:p w:rsidR="0044181C" w:rsidRPr="007025BC" w:rsidRDefault="0044181C" w:rsidP="0044181C">
      <w:pPr>
        <w:rPr>
          <w:rFonts w:ascii="Times New Roman" w:hAnsi="Times New Roman" w:cs="Times New Roman"/>
          <w:sz w:val="24"/>
          <w:szCs w:val="24"/>
          <w:lang w:val="en-US"/>
        </w:rPr>
      </w:pPr>
    </w:p>
    <w:p w:rsidR="00A26A9E" w:rsidRPr="007025BC" w:rsidRDefault="00A26A9E" w:rsidP="00A26A9E">
      <w:pPr>
        <w:jc w:val="both"/>
        <w:rPr>
          <w:rFonts w:ascii="Times New Roman" w:hAnsi="Times New Roman" w:cs="Times New Roman"/>
          <w:sz w:val="24"/>
          <w:szCs w:val="24"/>
          <w:lang w:val="en-US"/>
        </w:rPr>
      </w:pPr>
      <w:r w:rsidRPr="007025BC">
        <w:rPr>
          <w:rFonts w:ascii="Times New Roman" w:hAnsi="Times New Roman" w:cs="Times New Roman"/>
          <w:b/>
          <w:sz w:val="24"/>
          <w:szCs w:val="24"/>
          <w:lang w:val="en-US"/>
        </w:rPr>
        <w:br/>
      </w:r>
      <w:r w:rsidRPr="007025BC">
        <w:rPr>
          <w:rFonts w:ascii="Times New Roman" w:hAnsi="Times New Roman" w:cs="Times New Roman"/>
          <w:sz w:val="24"/>
          <w:szCs w:val="24"/>
          <w:lang w:val="en-US"/>
        </w:rPr>
        <w:t>The purpose of this article is to try to understand the conceptions about sexual diversity in the school space and to encourage educational professionals to adopt didactic measures to welcome sexual diversity in school and to combat homophobia. It is notorious that homosexuality is based on a cultural and historical view, constructed and justified by moral / ethical, biological and even psychological views to justify and reinforce standardized ideas about homosexuality that give scope for discriminatory and violent acts. The school should be a space for formation in which the person can develop a critical sense and the respect between the differences that form each one and also stimulate the construction of a dialogue for a better understanding of the diversity of gender, breaking some barriers that prevent the Construction of a new vision about homosexuality</w:t>
      </w:r>
    </w:p>
    <w:p w:rsidR="00A26A9E" w:rsidRPr="000227F4" w:rsidRDefault="00A26A9E" w:rsidP="00A26A9E">
      <w:pPr>
        <w:jc w:val="both"/>
        <w:rPr>
          <w:rFonts w:ascii="Times New Roman" w:hAnsi="Times New Roman" w:cs="Times New Roman"/>
          <w:sz w:val="24"/>
          <w:szCs w:val="24"/>
        </w:rPr>
      </w:pPr>
      <w:r w:rsidRPr="007025BC">
        <w:rPr>
          <w:rFonts w:ascii="Times New Roman" w:hAnsi="Times New Roman" w:cs="Times New Roman"/>
          <w:b/>
          <w:sz w:val="24"/>
          <w:szCs w:val="24"/>
        </w:rPr>
        <w:t>Keywords</w:t>
      </w:r>
      <w:r w:rsidRPr="007025BC">
        <w:rPr>
          <w:rFonts w:ascii="Times New Roman" w:hAnsi="Times New Roman" w:cs="Times New Roman"/>
          <w:sz w:val="24"/>
          <w:szCs w:val="24"/>
        </w:rPr>
        <w:t>: Homophobia, Homosexuality, School</w:t>
      </w:r>
    </w:p>
    <w:p w:rsidR="00A26A9E" w:rsidRPr="000227F4" w:rsidRDefault="00A26A9E" w:rsidP="00A26A9E">
      <w:pPr>
        <w:jc w:val="both"/>
        <w:rPr>
          <w:rFonts w:ascii="Times New Roman" w:hAnsi="Times New Roman" w:cs="Times New Roman"/>
          <w:sz w:val="24"/>
          <w:szCs w:val="24"/>
        </w:rPr>
      </w:pPr>
    </w:p>
    <w:p w:rsidR="00A26A9E" w:rsidRDefault="00A26A9E" w:rsidP="00A26A9E">
      <w:pPr>
        <w:rPr>
          <w:rFonts w:ascii="Times New Roman" w:hAnsi="Times New Roman" w:cs="Times New Roman"/>
          <w:sz w:val="24"/>
          <w:szCs w:val="24"/>
        </w:rPr>
      </w:pPr>
    </w:p>
    <w:p w:rsidR="00A26A9E" w:rsidRDefault="00A26A9E" w:rsidP="00A26A9E">
      <w:pPr>
        <w:rPr>
          <w:rFonts w:ascii="Times New Roman" w:hAnsi="Times New Roman" w:cs="Times New Roman"/>
          <w:sz w:val="24"/>
          <w:szCs w:val="24"/>
        </w:rPr>
      </w:pPr>
    </w:p>
    <w:p w:rsidR="00EC479A" w:rsidRPr="00BC2619" w:rsidRDefault="004C4BD7" w:rsidP="00FD74F8">
      <w:pPr>
        <w:rPr>
          <w:rFonts w:ascii="Times New Roman" w:hAnsi="Times New Roman" w:cs="Times New Roman"/>
          <w:b/>
          <w:color w:val="FF0000"/>
          <w:sz w:val="24"/>
          <w:szCs w:val="24"/>
        </w:rPr>
      </w:pPr>
      <w:r w:rsidRPr="00FD74F8">
        <w:rPr>
          <w:rFonts w:ascii="Times New Roman" w:hAnsi="Times New Roman" w:cs="Times New Roman"/>
          <w:b/>
          <w:sz w:val="24"/>
          <w:szCs w:val="24"/>
        </w:rPr>
        <w:t>INTRODUÇÃO</w:t>
      </w:r>
    </w:p>
    <w:p w:rsidR="00EF54E9" w:rsidRPr="009A6AAB" w:rsidRDefault="009A6AAB" w:rsidP="004C4BD7">
      <w:pPr>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Homofobia é caracterizada por uma forma ofensiva de tratar que tem uma orientação sexual que se difere da visão de sexualidade que está enraizado</w:t>
      </w:r>
      <w:r w:rsidR="0082354C">
        <w:rPr>
          <w:rFonts w:ascii="Times New Roman" w:hAnsi="Times New Roman" w:cs="Times New Roman"/>
          <w:color w:val="000000" w:themeColor="text1"/>
          <w:sz w:val="24"/>
          <w:szCs w:val="24"/>
        </w:rPr>
        <w:t xml:space="preserve"> na sociedade. Está nos atos de violência, dentro dos discursos enviesados por um pensamento reducionista do sujeito, encontra-se nas ofensas verbais que humilham e</w:t>
      </w:r>
      <w:r w:rsidR="00E35778">
        <w:rPr>
          <w:rFonts w:ascii="Times New Roman" w:hAnsi="Times New Roman" w:cs="Times New Roman"/>
          <w:color w:val="000000" w:themeColor="text1"/>
          <w:sz w:val="24"/>
          <w:szCs w:val="24"/>
        </w:rPr>
        <w:t xml:space="preserve"> denigrem a pessoa, está na imposição de um modelo que seja aceito por t</w:t>
      </w:r>
      <w:r w:rsidR="00967ED8">
        <w:rPr>
          <w:rFonts w:ascii="Times New Roman" w:hAnsi="Times New Roman" w:cs="Times New Roman"/>
          <w:color w:val="000000" w:themeColor="text1"/>
          <w:sz w:val="24"/>
          <w:szCs w:val="24"/>
        </w:rPr>
        <w:t xml:space="preserve">odos </w:t>
      </w:r>
      <w:r w:rsidR="0029391E">
        <w:rPr>
          <w:rFonts w:ascii="Times New Roman" w:hAnsi="Times New Roman" w:cs="Times New Roman"/>
          <w:color w:val="000000" w:themeColor="text1"/>
          <w:sz w:val="24"/>
          <w:szCs w:val="24"/>
        </w:rPr>
        <w:t>e no silêncio de tanto que se calam diante da violência que encontra-se escancara e encara como da ordem do normal.</w:t>
      </w:r>
    </w:p>
    <w:p w:rsidR="00E90A6A" w:rsidRDefault="00E90A6A" w:rsidP="004C4BD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Partindo dessa perspectiva, esse estudo tem por objetivo compreender as concepções</w:t>
      </w:r>
      <w:r w:rsidRPr="00E90A6A">
        <w:rPr>
          <w:rFonts w:ascii="Times New Roman" w:hAnsi="Times New Roman" w:cs="Times New Roman"/>
          <w:sz w:val="24"/>
          <w:szCs w:val="24"/>
        </w:rPr>
        <w:t xml:space="preserve"> acerca da diversidade sexual </w:t>
      </w:r>
      <w:r>
        <w:rPr>
          <w:rFonts w:ascii="Times New Roman" w:hAnsi="Times New Roman" w:cs="Times New Roman"/>
          <w:sz w:val="24"/>
          <w:szCs w:val="24"/>
        </w:rPr>
        <w:t>no espaço escolar e incentivar os profissionais da educação</w:t>
      </w:r>
      <w:r w:rsidRPr="00E90A6A">
        <w:rPr>
          <w:rFonts w:ascii="Times New Roman" w:hAnsi="Times New Roman" w:cs="Times New Roman"/>
          <w:sz w:val="24"/>
          <w:szCs w:val="24"/>
        </w:rPr>
        <w:t xml:space="preserve"> a adotar medidas didáticas para acolher a diversidade sexual na escola e combater a homofobia.</w:t>
      </w:r>
    </w:p>
    <w:p w:rsidR="00FD74F8" w:rsidRDefault="00FD74F8" w:rsidP="004C4BD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 escolha da temática está intrinsecamente relacionada à nossa trajetória enquanto ex-alunos da rede pública, onde ausência e discussões</w:t>
      </w:r>
      <w:r w:rsidRPr="00FD74F8">
        <w:rPr>
          <w:rFonts w:ascii="Times New Roman" w:hAnsi="Times New Roman" w:cs="Times New Roman"/>
          <w:sz w:val="24"/>
          <w:szCs w:val="24"/>
        </w:rPr>
        <w:t xml:space="preserve"> no âmbito escolar sobre as questões inerentes a diversidade, direitos humanos e cidadani</w:t>
      </w:r>
      <w:r>
        <w:rPr>
          <w:rFonts w:ascii="Times New Roman" w:hAnsi="Times New Roman" w:cs="Times New Roman"/>
          <w:sz w:val="24"/>
          <w:szCs w:val="24"/>
        </w:rPr>
        <w:t>a eram escassas.</w:t>
      </w:r>
    </w:p>
    <w:p w:rsidR="00FD74F8" w:rsidRDefault="00FD74F8" w:rsidP="004C4BD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problemática do presente trabalho vem dissertar sobre </w:t>
      </w:r>
      <w:r w:rsidRPr="00FD74F8">
        <w:rPr>
          <w:rFonts w:ascii="Times New Roman" w:hAnsi="Times New Roman" w:cs="Times New Roman"/>
          <w:sz w:val="24"/>
          <w:szCs w:val="24"/>
        </w:rPr>
        <w:t>quais são a</w:t>
      </w:r>
      <w:r>
        <w:rPr>
          <w:rFonts w:ascii="Times New Roman" w:hAnsi="Times New Roman" w:cs="Times New Roman"/>
          <w:sz w:val="24"/>
          <w:szCs w:val="24"/>
        </w:rPr>
        <w:t xml:space="preserve">s ações educativas </w:t>
      </w:r>
      <w:r w:rsidRPr="00FD74F8">
        <w:rPr>
          <w:rFonts w:ascii="Times New Roman" w:hAnsi="Times New Roman" w:cs="Times New Roman"/>
          <w:sz w:val="24"/>
          <w:szCs w:val="24"/>
        </w:rPr>
        <w:t>que</w:t>
      </w:r>
      <w:r w:rsidR="009A6AAB">
        <w:rPr>
          <w:rFonts w:ascii="Times New Roman" w:hAnsi="Times New Roman" w:cs="Times New Roman"/>
          <w:sz w:val="24"/>
          <w:szCs w:val="24"/>
        </w:rPr>
        <w:t xml:space="preserve"> </w:t>
      </w:r>
      <w:r w:rsidR="003D00B7">
        <w:rPr>
          <w:rFonts w:ascii="Times New Roman" w:hAnsi="Times New Roman" w:cs="Times New Roman"/>
          <w:sz w:val="24"/>
          <w:szCs w:val="24"/>
        </w:rPr>
        <w:t>os professor</w:t>
      </w:r>
      <w:r w:rsidR="003D00B7" w:rsidRPr="00FD74F8">
        <w:rPr>
          <w:rFonts w:ascii="Times New Roman" w:hAnsi="Times New Roman" w:cs="Times New Roman"/>
          <w:sz w:val="24"/>
          <w:szCs w:val="24"/>
        </w:rPr>
        <w:t xml:space="preserve">es </w:t>
      </w:r>
      <w:r w:rsidR="003D00B7">
        <w:rPr>
          <w:rFonts w:ascii="Times New Roman" w:hAnsi="Times New Roman" w:cs="Times New Roman"/>
          <w:sz w:val="24"/>
          <w:szCs w:val="24"/>
        </w:rPr>
        <w:t>vêm</w:t>
      </w:r>
      <w:r>
        <w:rPr>
          <w:rFonts w:ascii="Times New Roman" w:hAnsi="Times New Roman" w:cs="Times New Roman"/>
          <w:sz w:val="24"/>
          <w:szCs w:val="24"/>
        </w:rPr>
        <w:t xml:space="preserve"> executando</w:t>
      </w:r>
      <w:r w:rsidRPr="00FD74F8">
        <w:rPr>
          <w:rFonts w:ascii="Times New Roman" w:hAnsi="Times New Roman" w:cs="Times New Roman"/>
          <w:sz w:val="24"/>
          <w:szCs w:val="24"/>
        </w:rPr>
        <w:t xml:space="preserve"> em sua prática pedagógica para comb</w:t>
      </w:r>
      <w:r>
        <w:rPr>
          <w:rFonts w:ascii="Times New Roman" w:hAnsi="Times New Roman" w:cs="Times New Roman"/>
          <w:sz w:val="24"/>
          <w:szCs w:val="24"/>
        </w:rPr>
        <w:t xml:space="preserve">ater a homofobia em sua instituição </w:t>
      </w:r>
      <w:r w:rsidRPr="00FD74F8">
        <w:rPr>
          <w:rFonts w:ascii="Times New Roman" w:hAnsi="Times New Roman" w:cs="Times New Roman"/>
          <w:sz w:val="24"/>
          <w:szCs w:val="24"/>
        </w:rPr>
        <w:t>escolar.</w:t>
      </w:r>
    </w:p>
    <w:p w:rsidR="00D70124" w:rsidRPr="00CC2CB7" w:rsidRDefault="00D70124" w:rsidP="00CC2CB7">
      <w:pPr>
        <w:rPr>
          <w:rFonts w:ascii="Times New Roman" w:hAnsi="Times New Roman" w:cs="Times New Roman"/>
          <w:sz w:val="24"/>
          <w:szCs w:val="24"/>
        </w:rPr>
      </w:pPr>
    </w:p>
    <w:p w:rsidR="00D70124" w:rsidRPr="004C4BD7" w:rsidRDefault="004C4BD7" w:rsidP="004C4BD7">
      <w:pPr>
        <w:rPr>
          <w:rFonts w:ascii="Times New Roman" w:hAnsi="Times New Roman" w:cs="Times New Roman"/>
          <w:b/>
          <w:sz w:val="24"/>
          <w:szCs w:val="24"/>
        </w:rPr>
      </w:pPr>
      <w:r w:rsidRPr="004C4BD7">
        <w:rPr>
          <w:rFonts w:ascii="Times New Roman" w:hAnsi="Times New Roman" w:cs="Times New Roman"/>
          <w:b/>
          <w:sz w:val="24"/>
          <w:szCs w:val="24"/>
        </w:rPr>
        <w:t xml:space="preserve"> HOMOFOBIA, UMA VIOLÊNCIA </w:t>
      </w:r>
      <w:r w:rsidR="00C24F18" w:rsidRPr="004C4BD7">
        <w:rPr>
          <w:rFonts w:ascii="Times New Roman" w:hAnsi="Times New Roman" w:cs="Times New Roman"/>
          <w:b/>
          <w:sz w:val="24"/>
          <w:szCs w:val="24"/>
        </w:rPr>
        <w:t>SILENCIOSA.</w:t>
      </w:r>
    </w:p>
    <w:p w:rsidR="00787F66" w:rsidRDefault="00787F66"/>
    <w:p w:rsidR="008A5701" w:rsidRDefault="00787F66" w:rsidP="004C4BD7">
      <w:pPr>
        <w:spacing w:line="360" w:lineRule="auto"/>
        <w:ind w:firstLine="708"/>
        <w:jc w:val="both"/>
        <w:rPr>
          <w:rFonts w:ascii="Times New Roman" w:hAnsi="Times New Roman" w:cs="Times New Roman"/>
          <w:sz w:val="24"/>
          <w:szCs w:val="24"/>
        </w:rPr>
      </w:pPr>
      <w:r w:rsidRPr="004D70C1">
        <w:rPr>
          <w:rFonts w:ascii="Times New Roman" w:hAnsi="Times New Roman" w:cs="Times New Roman"/>
          <w:sz w:val="24"/>
          <w:szCs w:val="24"/>
        </w:rPr>
        <w:t>A Homofobia</w:t>
      </w:r>
      <w:r w:rsidR="009A6AAB">
        <w:rPr>
          <w:rFonts w:ascii="Times New Roman" w:hAnsi="Times New Roman" w:cs="Times New Roman"/>
          <w:sz w:val="24"/>
          <w:szCs w:val="24"/>
        </w:rPr>
        <w:t xml:space="preserve"> </w:t>
      </w:r>
      <w:r w:rsidRPr="004D70C1">
        <w:rPr>
          <w:rFonts w:ascii="Times New Roman" w:hAnsi="Times New Roman" w:cs="Times New Roman"/>
          <w:sz w:val="24"/>
          <w:szCs w:val="24"/>
        </w:rPr>
        <w:t>é a aversão ou rejeição aos sujeitos de orientação homoafetiva</w:t>
      </w:r>
      <w:r w:rsidR="002D2762" w:rsidRPr="004D70C1">
        <w:rPr>
          <w:rFonts w:ascii="Times New Roman" w:hAnsi="Times New Roman" w:cs="Times New Roman"/>
          <w:sz w:val="24"/>
          <w:szCs w:val="24"/>
        </w:rPr>
        <w:t xml:space="preserve"> seja de maneira direta ou velada em atitudes ou em discursos que reforçam estereótipos sobre a homossexualidade e a</w:t>
      </w:r>
      <w:r w:rsidR="007C5610" w:rsidRPr="004D70C1">
        <w:rPr>
          <w:rFonts w:ascii="Times New Roman" w:hAnsi="Times New Roman" w:cs="Times New Roman"/>
          <w:sz w:val="24"/>
          <w:szCs w:val="24"/>
        </w:rPr>
        <w:t>s figuras de gênero.</w:t>
      </w:r>
      <w:r w:rsidR="00AE7B96">
        <w:rPr>
          <w:rFonts w:ascii="Times New Roman" w:hAnsi="Times New Roman" w:cs="Times New Roman"/>
          <w:sz w:val="24"/>
          <w:szCs w:val="24"/>
        </w:rPr>
        <w:t xml:space="preserve"> Lionço e Diniz (2008) falam que a homofobia pode ser definida como uma manifestação arbitrária da discriminação de práticas ou express</w:t>
      </w:r>
      <w:r w:rsidR="008A5701">
        <w:rPr>
          <w:rFonts w:ascii="Times New Roman" w:hAnsi="Times New Roman" w:cs="Times New Roman"/>
          <w:sz w:val="24"/>
          <w:szCs w:val="24"/>
        </w:rPr>
        <w:t>ões de gênero que são contrários aos padrões dominantes de sexualidade, ou seja, a heteross</w:t>
      </w:r>
      <w:r w:rsidR="00806686">
        <w:rPr>
          <w:rFonts w:ascii="Times New Roman" w:hAnsi="Times New Roman" w:cs="Times New Roman"/>
          <w:sz w:val="24"/>
          <w:szCs w:val="24"/>
        </w:rPr>
        <w:t>exualidade. Borrillo (2009) menciona</w:t>
      </w:r>
      <w:r w:rsidR="008A5701">
        <w:rPr>
          <w:rFonts w:ascii="Times New Roman" w:hAnsi="Times New Roman" w:cs="Times New Roman"/>
          <w:sz w:val="24"/>
          <w:szCs w:val="24"/>
        </w:rPr>
        <w:t xml:space="preserve"> que a homofobia é uma atitude de hostilidade contra os homossexuais, embora seja considerado como uma aversão irracional</w:t>
      </w:r>
      <w:r w:rsidR="006C5E0F">
        <w:rPr>
          <w:rFonts w:ascii="Times New Roman" w:hAnsi="Times New Roman" w:cs="Times New Roman"/>
          <w:sz w:val="24"/>
          <w:szCs w:val="24"/>
        </w:rPr>
        <w:t xml:space="preserve"> ou mesmo uma relação de ódio, a homofobia não deve ser reduzida a esse único sentido, semelhante ao </w:t>
      </w:r>
      <w:r w:rsidR="006C5E0F">
        <w:rPr>
          <w:rFonts w:ascii="Times New Roman" w:hAnsi="Times New Roman" w:cs="Times New Roman"/>
          <w:sz w:val="24"/>
          <w:szCs w:val="24"/>
        </w:rPr>
        <w:lastRenderedPageBreak/>
        <w:t>racismo, o antissemitismo e a xenofobia, a homofobia é uma forma de qualificar o sujeito como contrário, inferior, fora do padrão.</w:t>
      </w:r>
    </w:p>
    <w:p w:rsidR="000E498F" w:rsidRPr="004D70C1" w:rsidRDefault="007C5610" w:rsidP="004C4BD7">
      <w:pPr>
        <w:spacing w:line="360" w:lineRule="auto"/>
        <w:ind w:firstLine="708"/>
        <w:jc w:val="both"/>
        <w:rPr>
          <w:rFonts w:ascii="Times New Roman" w:hAnsi="Times New Roman" w:cs="Times New Roman"/>
          <w:sz w:val="24"/>
          <w:szCs w:val="24"/>
        </w:rPr>
      </w:pPr>
      <w:r w:rsidRPr="004D70C1">
        <w:rPr>
          <w:rFonts w:ascii="Times New Roman" w:hAnsi="Times New Roman" w:cs="Times New Roman"/>
          <w:sz w:val="24"/>
          <w:szCs w:val="24"/>
        </w:rPr>
        <w:t xml:space="preserve"> São várias os noticiários sobre violência e intolerância contra homossexuais que exibem o quanto esse preconceito ainda está enraizado na visão de mundo de algumas pessoas. É necessário um trabalho educativo para que possam ser descontruídos os antigos paradigmas sobre a</w:t>
      </w:r>
      <w:r w:rsidR="00723CA6" w:rsidRPr="004D70C1">
        <w:rPr>
          <w:rFonts w:ascii="Times New Roman" w:hAnsi="Times New Roman" w:cs="Times New Roman"/>
          <w:sz w:val="24"/>
          <w:szCs w:val="24"/>
        </w:rPr>
        <w:t xml:space="preserve"> questão da homossexualidade para que seja evitada e combatida qualquer forma de violência e o grande desafio é como a educação pode ser usada para a conscientização</w:t>
      </w:r>
      <w:r w:rsidR="00127B31" w:rsidRPr="004D70C1">
        <w:rPr>
          <w:rFonts w:ascii="Times New Roman" w:hAnsi="Times New Roman" w:cs="Times New Roman"/>
          <w:sz w:val="24"/>
          <w:szCs w:val="24"/>
        </w:rPr>
        <w:t xml:space="preserve"> e o respeito a diversidade sexual, sem ficar presa a modelos normativos que apenas reforçam os valores preconceituosos.</w:t>
      </w:r>
      <w:r w:rsidR="002D7E63" w:rsidRPr="004D70C1">
        <w:rPr>
          <w:rFonts w:ascii="Times New Roman" w:hAnsi="Times New Roman" w:cs="Times New Roman"/>
          <w:sz w:val="24"/>
          <w:szCs w:val="24"/>
        </w:rPr>
        <w:t xml:space="preserve"> Ainda existe uma grande barreira em relação </w:t>
      </w:r>
      <w:r w:rsidR="00C24F18" w:rsidRPr="004D70C1">
        <w:rPr>
          <w:rFonts w:ascii="Times New Roman" w:hAnsi="Times New Roman" w:cs="Times New Roman"/>
          <w:sz w:val="24"/>
          <w:szCs w:val="24"/>
        </w:rPr>
        <w:t>às</w:t>
      </w:r>
      <w:r w:rsidR="002D7E63" w:rsidRPr="004D70C1">
        <w:rPr>
          <w:rFonts w:ascii="Times New Roman" w:hAnsi="Times New Roman" w:cs="Times New Roman"/>
          <w:sz w:val="24"/>
          <w:szCs w:val="24"/>
        </w:rPr>
        <w:t xml:space="preserve"> questões da homossexualidade e da diversidade de gênero, pois, essa visão é estruturada em um pensamento normativo que se </w:t>
      </w:r>
      <w:r w:rsidR="00C24F18" w:rsidRPr="004D70C1">
        <w:rPr>
          <w:rFonts w:ascii="Times New Roman" w:hAnsi="Times New Roman" w:cs="Times New Roman"/>
          <w:sz w:val="24"/>
          <w:szCs w:val="24"/>
        </w:rPr>
        <w:t>utiliza</w:t>
      </w:r>
      <w:r w:rsidR="002D7E63" w:rsidRPr="004D70C1">
        <w:rPr>
          <w:rFonts w:ascii="Times New Roman" w:hAnsi="Times New Roman" w:cs="Times New Roman"/>
          <w:sz w:val="24"/>
          <w:szCs w:val="24"/>
        </w:rPr>
        <w:t xml:space="preserve"> justificativas de</w:t>
      </w:r>
      <w:r w:rsidR="00661EED" w:rsidRPr="004D70C1">
        <w:rPr>
          <w:rFonts w:ascii="Times New Roman" w:hAnsi="Times New Roman" w:cs="Times New Roman"/>
          <w:sz w:val="24"/>
          <w:szCs w:val="24"/>
        </w:rPr>
        <w:t>n</w:t>
      </w:r>
      <w:r w:rsidR="002D7E63" w:rsidRPr="004D70C1">
        <w:rPr>
          <w:rFonts w:ascii="Times New Roman" w:hAnsi="Times New Roman" w:cs="Times New Roman"/>
          <w:sz w:val="24"/>
          <w:szCs w:val="24"/>
        </w:rPr>
        <w:t>tro do campo do campo da moral,</w:t>
      </w:r>
      <w:r w:rsidR="00661EED" w:rsidRPr="004D70C1">
        <w:rPr>
          <w:rFonts w:ascii="Times New Roman" w:hAnsi="Times New Roman" w:cs="Times New Roman"/>
          <w:sz w:val="24"/>
          <w:szCs w:val="24"/>
        </w:rPr>
        <w:t xml:space="preserve"> da doença e da religião. </w:t>
      </w:r>
    </w:p>
    <w:p w:rsidR="002C0024" w:rsidRPr="004D70C1" w:rsidRDefault="00B469AA" w:rsidP="004C4BD7">
      <w:pPr>
        <w:spacing w:line="360" w:lineRule="auto"/>
        <w:ind w:firstLine="708"/>
        <w:jc w:val="both"/>
        <w:rPr>
          <w:rFonts w:ascii="Times New Roman" w:hAnsi="Times New Roman" w:cs="Times New Roman"/>
          <w:sz w:val="24"/>
          <w:szCs w:val="24"/>
        </w:rPr>
      </w:pPr>
      <w:r w:rsidRPr="004D70C1">
        <w:rPr>
          <w:rFonts w:ascii="Times New Roman" w:hAnsi="Times New Roman" w:cs="Times New Roman"/>
          <w:sz w:val="24"/>
          <w:szCs w:val="24"/>
        </w:rPr>
        <w:t>A homossexualidade está embasada em uma visão cultural e histórica, construída</w:t>
      </w:r>
      <w:r w:rsidR="00EF624F" w:rsidRPr="004D70C1">
        <w:rPr>
          <w:rFonts w:ascii="Times New Roman" w:hAnsi="Times New Roman" w:cs="Times New Roman"/>
          <w:sz w:val="24"/>
          <w:szCs w:val="24"/>
        </w:rPr>
        <w:t xml:space="preserve"> e justificada por visões morais/éticas, biológicas e até psicológicas para justificar e reforçar ideias padronizadas sobre a homosse</w:t>
      </w:r>
      <w:r w:rsidR="001E47F7" w:rsidRPr="004D70C1">
        <w:rPr>
          <w:rFonts w:ascii="Times New Roman" w:hAnsi="Times New Roman" w:cs="Times New Roman"/>
          <w:sz w:val="24"/>
          <w:szCs w:val="24"/>
        </w:rPr>
        <w:t>xualidade que dão margem para atos discriminatórios e violentos.</w:t>
      </w:r>
    </w:p>
    <w:p w:rsidR="00C24F18" w:rsidRDefault="002A30EE" w:rsidP="004C4BD7">
      <w:pPr>
        <w:autoSpaceDE w:val="0"/>
        <w:autoSpaceDN w:val="0"/>
        <w:adjustRightInd w:val="0"/>
        <w:spacing w:after="0" w:line="360" w:lineRule="auto"/>
        <w:jc w:val="both"/>
        <w:rPr>
          <w:rFonts w:ascii="Times New Roman" w:hAnsi="Times New Roman" w:cs="Times New Roman"/>
          <w:sz w:val="24"/>
          <w:szCs w:val="24"/>
        </w:rPr>
      </w:pPr>
      <w:r w:rsidRPr="004D70C1">
        <w:rPr>
          <w:rFonts w:ascii="Times New Roman" w:hAnsi="Times New Roman" w:cs="Times New Roman"/>
          <w:sz w:val="24"/>
          <w:szCs w:val="24"/>
        </w:rPr>
        <w:t xml:space="preserve">             Sobre a homofobia, ela trata-se de uma atitude de hostilização c</w:t>
      </w:r>
      <w:r w:rsidR="00FD4268">
        <w:rPr>
          <w:rFonts w:ascii="Times New Roman" w:hAnsi="Times New Roman" w:cs="Times New Roman"/>
          <w:sz w:val="24"/>
          <w:szCs w:val="24"/>
        </w:rPr>
        <w:t>ontra os homossexuais, mas como cita</w:t>
      </w:r>
      <w:r w:rsidR="00766170">
        <w:rPr>
          <w:rFonts w:ascii="Times New Roman" w:hAnsi="Times New Roman" w:cs="Times New Roman"/>
          <w:sz w:val="24"/>
          <w:szCs w:val="24"/>
        </w:rPr>
        <w:t xml:space="preserve"> </w:t>
      </w:r>
      <w:r w:rsidR="00346637" w:rsidRPr="004D70C1">
        <w:rPr>
          <w:rFonts w:ascii="Times New Roman" w:hAnsi="Times New Roman" w:cs="Times New Roman"/>
          <w:sz w:val="24"/>
          <w:szCs w:val="24"/>
        </w:rPr>
        <w:t>Borr</w:t>
      </w:r>
      <w:r w:rsidR="003D00B7">
        <w:rPr>
          <w:rFonts w:ascii="Times New Roman" w:hAnsi="Times New Roman" w:cs="Times New Roman"/>
          <w:sz w:val="24"/>
          <w:szCs w:val="24"/>
        </w:rPr>
        <w:t>illo</w:t>
      </w:r>
      <w:r w:rsidR="00C466C2" w:rsidRPr="004D70C1">
        <w:rPr>
          <w:rFonts w:ascii="Times New Roman" w:hAnsi="Times New Roman" w:cs="Times New Roman"/>
          <w:sz w:val="24"/>
          <w:szCs w:val="24"/>
        </w:rPr>
        <w:t>(2009)</w:t>
      </w:r>
      <w:r w:rsidR="003D00B7">
        <w:rPr>
          <w:rFonts w:ascii="Times New Roman" w:hAnsi="Times New Roman" w:cs="Times New Roman"/>
          <w:sz w:val="24"/>
          <w:szCs w:val="24"/>
        </w:rPr>
        <w:t>,</w:t>
      </w:r>
      <w:r w:rsidR="00C466C2" w:rsidRPr="004D70C1">
        <w:rPr>
          <w:rFonts w:ascii="Times New Roman" w:hAnsi="Times New Roman" w:cs="Times New Roman"/>
          <w:sz w:val="24"/>
          <w:szCs w:val="24"/>
        </w:rPr>
        <w:t xml:space="preserve"> mesmo a palavra referindo-se a uma questão de rejeição irracional, não devemos limitar apenas a esse significado</w:t>
      </w:r>
      <w:r w:rsidR="009A55BE" w:rsidRPr="004D70C1">
        <w:rPr>
          <w:rFonts w:ascii="Times New Roman" w:hAnsi="Times New Roman" w:cs="Times New Roman"/>
          <w:sz w:val="24"/>
          <w:szCs w:val="24"/>
        </w:rPr>
        <w:t>. Semelhante a outras formas de preconceito, a homofobia é uma manifestação que qualifica e reduz o sujeito a um ser inferior ou anormal</w:t>
      </w:r>
      <w:r w:rsidR="00304331" w:rsidRPr="004D70C1">
        <w:rPr>
          <w:rFonts w:ascii="Times New Roman" w:hAnsi="Times New Roman" w:cs="Times New Roman"/>
          <w:sz w:val="24"/>
          <w:szCs w:val="24"/>
        </w:rPr>
        <w:t>, é possível perceber que a homofobia exerce um papel de hierarquia da sexualidade onde coloca a heterossexualidade como sendo superior e natural.</w:t>
      </w:r>
      <w:r w:rsidR="00C24F18">
        <w:rPr>
          <w:rFonts w:ascii="Times New Roman" w:hAnsi="Times New Roman" w:cs="Times New Roman"/>
          <w:sz w:val="24"/>
          <w:szCs w:val="24"/>
        </w:rPr>
        <w:t xml:space="preserve"> Borrillo</w:t>
      </w:r>
      <w:r w:rsidR="00346637" w:rsidRPr="004D70C1">
        <w:rPr>
          <w:rFonts w:ascii="Times New Roman" w:hAnsi="Times New Roman" w:cs="Times New Roman"/>
          <w:sz w:val="24"/>
          <w:szCs w:val="24"/>
        </w:rPr>
        <w:t xml:space="preserve"> (2009)</w:t>
      </w:r>
      <w:r w:rsidR="00C24F18">
        <w:rPr>
          <w:rFonts w:ascii="Times New Roman" w:hAnsi="Times New Roman" w:cs="Times New Roman"/>
          <w:sz w:val="24"/>
          <w:szCs w:val="24"/>
        </w:rPr>
        <w:t>,</w:t>
      </w:r>
      <w:r w:rsidR="00346637" w:rsidRPr="004D70C1">
        <w:rPr>
          <w:rFonts w:ascii="Times New Roman" w:hAnsi="Times New Roman" w:cs="Times New Roman"/>
          <w:sz w:val="24"/>
          <w:szCs w:val="24"/>
        </w:rPr>
        <w:t xml:space="preserve"> fala que a homofobia é um fenômeno complexo e bastante variado, vai desde piadas e palavras que visam ridicularizar o sujeito até atos violentos. </w:t>
      </w:r>
    </w:p>
    <w:p w:rsidR="002A30EE" w:rsidRDefault="00346637" w:rsidP="00C24F18">
      <w:pPr>
        <w:autoSpaceDE w:val="0"/>
        <w:autoSpaceDN w:val="0"/>
        <w:adjustRightInd w:val="0"/>
        <w:spacing w:after="0" w:line="360" w:lineRule="auto"/>
        <w:ind w:firstLine="708"/>
        <w:jc w:val="both"/>
        <w:rPr>
          <w:rFonts w:ascii="Times New Roman" w:hAnsi="Times New Roman" w:cs="Times New Roman"/>
          <w:sz w:val="24"/>
          <w:szCs w:val="24"/>
        </w:rPr>
      </w:pPr>
      <w:r w:rsidRPr="004D70C1">
        <w:rPr>
          <w:rFonts w:ascii="Times New Roman" w:hAnsi="Times New Roman" w:cs="Times New Roman"/>
          <w:sz w:val="24"/>
          <w:szCs w:val="24"/>
        </w:rPr>
        <w:t xml:space="preserve">A homofobia estende por várias questões tanto </w:t>
      </w:r>
      <w:r w:rsidR="00C24F18" w:rsidRPr="004D70C1">
        <w:rPr>
          <w:rFonts w:ascii="Times New Roman" w:hAnsi="Times New Roman" w:cs="Times New Roman"/>
          <w:sz w:val="24"/>
          <w:szCs w:val="24"/>
        </w:rPr>
        <w:t>pessoais,</w:t>
      </w:r>
      <w:r w:rsidRPr="004D70C1">
        <w:rPr>
          <w:rFonts w:ascii="Times New Roman" w:hAnsi="Times New Roman" w:cs="Times New Roman"/>
          <w:sz w:val="24"/>
          <w:szCs w:val="24"/>
        </w:rPr>
        <w:t xml:space="preserve"> ideológicas, e </w:t>
      </w:r>
      <w:r w:rsidR="002678DB" w:rsidRPr="004D70C1">
        <w:rPr>
          <w:rFonts w:ascii="Times New Roman" w:hAnsi="Times New Roman" w:cs="Times New Roman"/>
          <w:sz w:val="24"/>
          <w:szCs w:val="24"/>
        </w:rPr>
        <w:t xml:space="preserve">sócias, sendo importante abrir o diálogo para ser questionado sobre essa problemática que se trata sobre a homofobia, pois, está no meio social e escondida no meio de discursos e permeada na fala de muitos: </w:t>
      </w:r>
    </w:p>
    <w:p w:rsidR="00720320" w:rsidRDefault="00720320" w:rsidP="007E24E4">
      <w:pPr>
        <w:autoSpaceDE w:val="0"/>
        <w:autoSpaceDN w:val="0"/>
        <w:adjustRightInd w:val="0"/>
        <w:spacing w:after="0" w:line="360" w:lineRule="auto"/>
        <w:ind w:left="2268" w:firstLine="708"/>
        <w:jc w:val="both"/>
        <w:rPr>
          <w:rFonts w:ascii="Times New Roman" w:hAnsi="Times New Roman" w:cs="Times New Roman"/>
          <w:sz w:val="20"/>
          <w:szCs w:val="20"/>
        </w:rPr>
      </w:pPr>
      <w:r w:rsidRPr="007E24E4">
        <w:rPr>
          <w:rFonts w:ascii="Times New Roman" w:hAnsi="Times New Roman" w:cs="Times New Roman"/>
          <w:sz w:val="20"/>
          <w:szCs w:val="20"/>
        </w:rPr>
        <w:t xml:space="preserve">Presente nos insultos, nas piadas, nas representações caricaturais e na linguagem cotidiana, a homofobia aponta gays e lésbicas como criaturas grotescas e desprezíveis. A injúria constitui a junção da homofobia afetiva e cognitiva na medida em que as expressões pejorativas, uma vez pronunciadas, não são simplesmente palavras lançadas ao vento. São agressões verbais que marcam a </w:t>
      </w:r>
      <w:r w:rsidRPr="007E24E4">
        <w:rPr>
          <w:rFonts w:ascii="Times New Roman" w:hAnsi="Times New Roman" w:cs="Times New Roman"/>
          <w:sz w:val="20"/>
          <w:szCs w:val="20"/>
        </w:rPr>
        <w:lastRenderedPageBreak/>
        <w:t>consciência. São traumas gravados na memória e no corpo (pois a timidez, a insegurança, a vergonha são atitudes</w:t>
      </w:r>
      <w:r w:rsidR="007E24E4" w:rsidRPr="007E24E4">
        <w:rPr>
          <w:rFonts w:ascii="Times New Roman" w:hAnsi="Times New Roman" w:cs="Times New Roman"/>
          <w:sz w:val="20"/>
          <w:szCs w:val="20"/>
        </w:rPr>
        <w:t xml:space="preserve"> corporais resultantes da hostilidade do mundo exterior)(BORRILLO, 2009, p. 20 e 21)</w:t>
      </w:r>
    </w:p>
    <w:p w:rsidR="007E24E4" w:rsidRPr="007E24E4" w:rsidRDefault="007E24E4" w:rsidP="007E24E4">
      <w:pPr>
        <w:autoSpaceDE w:val="0"/>
        <w:autoSpaceDN w:val="0"/>
        <w:adjustRightInd w:val="0"/>
        <w:spacing w:after="0" w:line="360" w:lineRule="auto"/>
        <w:ind w:left="2268" w:firstLine="708"/>
        <w:jc w:val="both"/>
        <w:rPr>
          <w:rFonts w:ascii="Times New Roman" w:hAnsi="Times New Roman" w:cs="Times New Roman"/>
          <w:sz w:val="20"/>
          <w:szCs w:val="20"/>
        </w:rPr>
      </w:pPr>
    </w:p>
    <w:p w:rsidR="005219EB" w:rsidRDefault="00F37925" w:rsidP="004C4BD7">
      <w:pPr>
        <w:autoSpaceDE w:val="0"/>
        <w:autoSpaceDN w:val="0"/>
        <w:adjustRightInd w:val="0"/>
        <w:spacing w:after="0" w:line="360" w:lineRule="auto"/>
        <w:ind w:firstLine="708"/>
        <w:jc w:val="both"/>
        <w:rPr>
          <w:rFonts w:ascii="Times New Roman" w:hAnsi="Times New Roman" w:cs="Times New Roman"/>
          <w:sz w:val="24"/>
          <w:szCs w:val="24"/>
        </w:rPr>
      </w:pPr>
      <w:r w:rsidRPr="004D70C1">
        <w:rPr>
          <w:rFonts w:ascii="Times New Roman" w:hAnsi="Times New Roman" w:cs="Times New Roman"/>
          <w:sz w:val="24"/>
          <w:szCs w:val="24"/>
        </w:rPr>
        <w:t>Como observa Rios (2007), a homofobia está atrelada a</w:t>
      </w:r>
      <w:r w:rsidR="00CE0D1B" w:rsidRPr="004D70C1">
        <w:rPr>
          <w:rFonts w:ascii="Times New Roman" w:hAnsi="Times New Roman" w:cs="Times New Roman"/>
          <w:sz w:val="24"/>
          <w:szCs w:val="24"/>
        </w:rPr>
        <w:t xml:space="preserve"> questões de um modelo normativo que </w:t>
      </w:r>
      <w:r w:rsidR="00FD4268" w:rsidRPr="004D70C1">
        <w:rPr>
          <w:rFonts w:ascii="Times New Roman" w:hAnsi="Times New Roman" w:cs="Times New Roman"/>
          <w:sz w:val="24"/>
          <w:szCs w:val="24"/>
        </w:rPr>
        <w:t>se encontra</w:t>
      </w:r>
      <w:r w:rsidR="00CE0D1B" w:rsidRPr="004D70C1">
        <w:rPr>
          <w:rFonts w:ascii="Times New Roman" w:hAnsi="Times New Roman" w:cs="Times New Roman"/>
          <w:sz w:val="24"/>
          <w:szCs w:val="24"/>
        </w:rPr>
        <w:t xml:space="preserve"> institucionalizado em vários espaços </w:t>
      </w:r>
      <w:r w:rsidR="002D6AAC" w:rsidRPr="004D70C1">
        <w:rPr>
          <w:rFonts w:ascii="Times New Roman" w:hAnsi="Times New Roman" w:cs="Times New Roman"/>
          <w:sz w:val="24"/>
          <w:szCs w:val="24"/>
        </w:rPr>
        <w:t xml:space="preserve">e nos discursos, </w:t>
      </w:r>
      <w:r w:rsidR="00AD3FFC" w:rsidRPr="004D70C1">
        <w:rPr>
          <w:rFonts w:ascii="Times New Roman" w:hAnsi="Times New Roman" w:cs="Times New Roman"/>
          <w:sz w:val="24"/>
          <w:szCs w:val="24"/>
        </w:rPr>
        <w:t>que de um lado uma superioridade e privilégios para aqueles que enquadram-se no modelo heteronormativo e por outro lado um julgamento e opressão para aqueles</w:t>
      </w:r>
      <w:r w:rsidR="00FE21A6" w:rsidRPr="004D70C1">
        <w:rPr>
          <w:rFonts w:ascii="Times New Roman" w:hAnsi="Times New Roman" w:cs="Times New Roman"/>
          <w:sz w:val="24"/>
          <w:szCs w:val="24"/>
        </w:rPr>
        <w:t xml:space="preserve"> que não enquadram no modelo imposto ou apresentam uma visão que difere do que se considera como “normal e aceitável”</w:t>
      </w:r>
      <w:r w:rsidR="0097142A" w:rsidRPr="004D70C1">
        <w:rPr>
          <w:rFonts w:ascii="Times New Roman" w:hAnsi="Times New Roman" w:cs="Times New Roman"/>
          <w:sz w:val="24"/>
          <w:szCs w:val="24"/>
        </w:rPr>
        <w:t>. A homofobia é um fenômeno bastante complexo por não está limitado apenas no discurso direto ou em atos violentos, ela encontra-se presente</w:t>
      </w:r>
      <w:r w:rsidR="002B0EB1" w:rsidRPr="004D70C1">
        <w:rPr>
          <w:rFonts w:ascii="Times New Roman" w:hAnsi="Times New Roman" w:cs="Times New Roman"/>
          <w:sz w:val="24"/>
          <w:szCs w:val="24"/>
        </w:rPr>
        <w:t xml:space="preserve"> em discursos, em normatizações e na negação </w:t>
      </w:r>
      <w:r w:rsidR="0094009F" w:rsidRPr="004D70C1">
        <w:rPr>
          <w:rFonts w:ascii="Times New Roman" w:hAnsi="Times New Roman" w:cs="Times New Roman"/>
          <w:sz w:val="24"/>
          <w:szCs w:val="24"/>
        </w:rPr>
        <w:t xml:space="preserve">dessas questões de preconceito </w:t>
      </w:r>
      <w:r w:rsidR="002B0EB1" w:rsidRPr="004D70C1">
        <w:rPr>
          <w:rFonts w:ascii="Times New Roman" w:hAnsi="Times New Roman" w:cs="Times New Roman"/>
          <w:sz w:val="24"/>
          <w:szCs w:val="24"/>
        </w:rPr>
        <w:t>que fortalece o discurso homofóbico</w:t>
      </w:r>
      <w:r w:rsidR="0094009F" w:rsidRPr="004D70C1">
        <w:rPr>
          <w:rFonts w:ascii="Times New Roman" w:hAnsi="Times New Roman" w:cs="Times New Roman"/>
          <w:sz w:val="24"/>
          <w:szCs w:val="24"/>
        </w:rPr>
        <w:t xml:space="preserve">. </w:t>
      </w:r>
      <w:r w:rsidR="00D05F75" w:rsidRPr="00A77897">
        <w:rPr>
          <w:rFonts w:ascii="Times New Roman" w:hAnsi="Times New Roman" w:cs="Times New Roman"/>
          <w:sz w:val="24"/>
          <w:szCs w:val="24"/>
        </w:rPr>
        <w:t>Para Paulo Freire (2003, p.31), “não é a cultura discriminada a que gera a ideologia discriminatória, mas a cultura hegemônica a que o faz”, que fortalece e incrementa tais discursos gerando sofrimentos entre todos os atores envolvidos, pois sofre quem discursa e quem é foco do discurso.</w:t>
      </w:r>
    </w:p>
    <w:p w:rsidR="00C24F18" w:rsidRDefault="00FD4268" w:rsidP="004C4BD7">
      <w:pPr>
        <w:autoSpaceDE w:val="0"/>
        <w:autoSpaceDN w:val="0"/>
        <w:adjustRightInd w:val="0"/>
        <w:spacing w:after="0" w:line="360" w:lineRule="auto"/>
        <w:ind w:firstLine="708"/>
        <w:jc w:val="both"/>
        <w:rPr>
          <w:rFonts w:ascii="Times New Roman" w:hAnsi="Times New Roman" w:cs="Times New Roman"/>
          <w:sz w:val="24"/>
          <w:szCs w:val="24"/>
        </w:rPr>
      </w:pPr>
      <w:r w:rsidRPr="00A77897">
        <w:rPr>
          <w:rFonts w:ascii="Times New Roman" w:hAnsi="Times New Roman" w:cs="Times New Roman"/>
          <w:sz w:val="24"/>
          <w:szCs w:val="24"/>
        </w:rPr>
        <w:t>Definitivamente</w:t>
      </w:r>
      <w:r>
        <w:rPr>
          <w:rFonts w:ascii="Times New Roman" w:hAnsi="Times New Roman" w:cs="Times New Roman"/>
          <w:sz w:val="24"/>
          <w:szCs w:val="24"/>
        </w:rPr>
        <w:t>, e</w:t>
      </w:r>
      <w:r w:rsidR="0094009F" w:rsidRPr="004D70C1">
        <w:rPr>
          <w:rFonts w:ascii="Times New Roman" w:hAnsi="Times New Roman" w:cs="Times New Roman"/>
          <w:sz w:val="24"/>
          <w:szCs w:val="24"/>
        </w:rPr>
        <w:t>sse discurso ainda se mantém presente por que</w:t>
      </w:r>
      <w:r w:rsidR="00A25E48" w:rsidRPr="004D70C1">
        <w:rPr>
          <w:rFonts w:ascii="Times New Roman" w:hAnsi="Times New Roman" w:cs="Times New Roman"/>
          <w:sz w:val="24"/>
          <w:szCs w:val="24"/>
        </w:rPr>
        <w:t xml:space="preserve"> a homossexualidade meche com a concepção hegemônica de sexualidade, de identidade de gênero e isso alimenta a visão contrária aos sujeitos com opção sexual </w:t>
      </w:r>
      <w:r w:rsidR="00266C16" w:rsidRPr="004D70C1">
        <w:rPr>
          <w:rFonts w:ascii="Times New Roman" w:hAnsi="Times New Roman" w:cs="Times New Roman"/>
          <w:sz w:val="24"/>
          <w:szCs w:val="24"/>
        </w:rPr>
        <w:t>diferente da aceita socialme</w:t>
      </w:r>
      <w:r w:rsidR="0013723B" w:rsidRPr="004D70C1">
        <w:rPr>
          <w:rFonts w:ascii="Times New Roman" w:hAnsi="Times New Roman" w:cs="Times New Roman"/>
          <w:sz w:val="24"/>
          <w:szCs w:val="24"/>
        </w:rPr>
        <w:t xml:space="preserve">nte, que é a heterossexualidade. </w:t>
      </w:r>
      <w:r w:rsidR="00402306" w:rsidRPr="004D70C1">
        <w:rPr>
          <w:rFonts w:ascii="Times New Roman" w:hAnsi="Times New Roman" w:cs="Times New Roman"/>
          <w:sz w:val="24"/>
          <w:szCs w:val="24"/>
        </w:rPr>
        <w:t xml:space="preserve">Lionço e Diniz (2008) falam sobre essa suposta naturalização da heterossexualidade como base fundamental de um relacionamento afetivo restringe </w:t>
      </w:r>
      <w:r w:rsidR="0000732D" w:rsidRPr="004D70C1">
        <w:rPr>
          <w:rFonts w:ascii="Times New Roman" w:hAnsi="Times New Roman" w:cs="Times New Roman"/>
          <w:sz w:val="24"/>
          <w:szCs w:val="24"/>
        </w:rPr>
        <w:t>o reconhecimento das famílias que são constituídas por parceiros do mesmo sexo, como também, inferioriza o envolvimento afetivo entre pessoas do mesmo sexo como</w:t>
      </w:r>
      <w:r w:rsidR="005F7E6F" w:rsidRPr="004D70C1">
        <w:rPr>
          <w:rFonts w:ascii="Times New Roman" w:hAnsi="Times New Roman" w:cs="Times New Roman"/>
          <w:sz w:val="24"/>
          <w:szCs w:val="24"/>
        </w:rPr>
        <w:t xml:space="preserve"> fora da normalidade, do não-legítimo e do estranho.</w:t>
      </w:r>
    </w:p>
    <w:p w:rsidR="00A25E48" w:rsidRPr="004D70C1" w:rsidRDefault="0002144B" w:rsidP="004C4BD7">
      <w:pPr>
        <w:autoSpaceDE w:val="0"/>
        <w:autoSpaceDN w:val="0"/>
        <w:adjustRightInd w:val="0"/>
        <w:spacing w:after="0" w:line="360" w:lineRule="auto"/>
        <w:ind w:firstLine="708"/>
        <w:jc w:val="both"/>
        <w:rPr>
          <w:rFonts w:ascii="Times New Roman" w:hAnsi="Times New Roman" w:cs="Times New Roman"/>
          <w:sz w:val="24"/>
          <w:szCs w:val="24"/>
        </w:rPr>
      </w:pPr>
      <w:r w:rsidRPr="004D70C1">
        <w:rPr>
          <w:rFonts w:ascii="Times New Roman" w:hAnsi="Times New Roman" w:cs="Times New Roman"/>
          <w:sz w:val="24"/>
          <w:szCs w:val="24"/>
        </w:rPr>
        <w:t xml:space="preserve">  Diniz (2011) cita sobre a questão da linguagem que também carrega significados de exclusão, de seleção, de qualificação de um sujeito que expressa a sua opção de gênero como o próprio autor cita os termos homossexual e homossexualidade</w:t>
      </w:r>
      <w:r w:rsidR="006877A9" w:rsidRPr="004D70C1">
        <w:rPr>
          <w:rFonts w:ascii="Times New Roman" w:hAnsi="Times New Roman" w:cs="Times New Roman"/>
          <w:sz w:val="24"/>
          <w:szCs w:val="24"/>
        </w:rPr>
        <w:t xml:space="preserve">. </w:t>
      </w:r>
    </w:p>
    <w:p w:rsidR="006877A9" w:rsidRPr="004D70C1" w:rsidRDefault="006877A9" w:rsidP="004C4BD7">
      <w:pPr>
        <w:autoSpaceDE w:val="0"/>
        <w:autoSpaceDN w:val="0"/>
        <w:adjustRightInd w:val="0"/>
        <w:spacing w:after="0" w:line="360" w:lineRule="auto"/>
        <w:jc w:val="both"/>
        <w:rPr>
          <w:rFonts w:ascii="Times New Roman" w:hAnsi="Times New Roman" w:cs="Times New Roman"/>
          <w:sz w:val="24"/>
          <w:szCs w:val="24"/>
        </w:rPr>
      </w:pPr>
      <w:r w:rsidRPr="004D70C1">
        <w:rPr>
          <w:rFonts w:ascii="Times New Roman" w:hAnsi="Times New Roman" w:cs="Times New Roman"/>
          <w:sz w:val="24"/>
          <w:szCs w:val="24"/>
        </w:rPr>
        <w:t xml:space="preserve">               Apesar da violência gerar impactos tanto físicos, quanto emocionais, existe o impacto que as injúr</w:t>
      </w:r>
      <w:r w:rsidR="00806686">
        <w:rPr>
          <w:rFonts w:ascii="Times New Roman" w:hAnsi="Times New Roman" w:cs="Times New Roman"/>
          <w:sz w:val="24"/>
          <w:szCs w:val="24"/>
        </w:rPr>
        <w:t>ias causam no sujeito, como alude</w:t>
      </w:r>
      <w:r w:rsidRPr="004D70C1">
        <w:rPr>
          <w:rFonts w:ascii="Times New Roman" w:hAnsi="Times New Roman" w:cs="Times New Roman"/>
          <w:sz w:val="24"/>
          <w:szCs w:val="24"/>
        </w:rPr>
        <w:t xml:space="preserve"> Borrillo (2009)</w:t>
      </w:r>
      <w:r w:rsidR="00E50897">
        <w:rPr>
          <w:rFonts w:ascii="Times New Roman" w:hAnsi="Times New Roman" w:cs="Times New Roman"/>
          <w:sz w:val="24"/>
          <w:szCs w:val="24"/>
        </w:rPr>
        <w:t>,</w:t>
      </w:r>
      <w:r w:rsidRPr="004D70C1">
        <w:rPr>
          <w:rFonts w:ascii="Times New Roman" w:hAnsi="Times New Roman" w:cs="Times New Roman"/>
          <w:sz w:val="24"/>
          <w:szCs w:val="24"/>
        </w:rPr>
        <w:t xml:space="preserve"> a homofobia está presente nos insultos, na linguagem do dia-dia, nas piadas e coloca o sujeito na posição de </w:t>
      </w:r>
      <w:r w:rsidR="00284A42" w:rsidRPr="004D70C1">
        <w:rPr>
          <w:rFonts w:ascii="Times New Roman" w:hAnsi="Times New Roman" w:cs="Times New Roman"/>
          <w:sz w:val="24"/>
          <w:szCs w:val="24"/>
        </w:rPr>
        <w:t>um ser desprezível ou ímpio. São agressões verbais que deixam marcas na vida do indivíduo e que podem gerar consequências que podem afetar por toda uma vida, reduzindo-o a uma mera figura estereotipada.</w:t>
      </w:r>
      <w:r w:rsidR="00E375F8" w:rsidRPr="004D70C1">
        <w:rPr>
          <w:rFonts w:ascii="Times New Roman" w:hAnsi="Times New Roman" w:cs="Times New Roman"/>
          <w:sz w:val="24"/>
          <w:szCs w:val="24"/>
        </w:rPr>
        <w:t xml:space="preserve"> A homofobia tende a colocar a homossexualidade como algo da ordem do bizarro, do imoral e do impuro, advindo de um</w:t>
      </w:r>
      <w:r w:rsidR="00D91AE0" w:rsidRPr="004D70C1">
        <w:rPr>
          <w:rFonts w:ascii="Times New Roman" w:hAnsi="Times New Roman" w:cs="Times New Roman"/>
          <w:sz w:val="24"/>
          <w:szCs w:val="24"/>
        </w:rPr>
        <w:t xml:space="preserve"> pensamento patriarcal de um modelo </w:t>
      </w:r>
      <w:r w:rsidR="00D91AE0" w:rsidRPr="004D70C1">
        <w:rPr>
          <w:rFonts w:ascii="Times New Roman" w:hAnsi="Times New Roman" w:cs="Times New Roman"/>
          <w:sz w:val="24"/>
          <w:szCs w:val="24"/>
        </w:rPr>
        <w:lastRenderedPageBreak/>
        <w:t>normativo de sexualidade; a homofobia também se caracteriza</w:t>
      </w:r>
      <w:r w:rsidR="00776C40" w:rsidRPr="004D70C1">
        <w:rPr>
          <w:rFonts w:ascii="Times New Roman" w:hAnsi="Times New Roman" w:cs="Times New Roman"/>
          <w:sz w:val="24"/>
          <w:szCs w:val="24"/>
        </w:rPr>
        <w:t xml:space="preserve"> por uma resistência de alguns sujeitos que foram reprimidos sexualmente e que manifestam essa repulsa irracional.</w:t>
      </w:r>
    </w:p>
    <w:p w:rsidR="002678DB" w:rsidRDefault="00776C40" w:rsidP="007E24E4">
      <w:pPr>
        <w:autoSpaceDE w:val="0"/>
        <w:autoSpaceDN w:val="0"/>
        <w:adjustRightInd w:val="0"/>
        <w:spacing w:after="0" w:line="240" w:lineRule="auto"/>
        <w:ind w:left="2268"/>
        <w:jc w:val="both"/>
        <w:rPr>
          <w:rFonts w:ascii="Times New Roman" w:hAnsi="Times New Roman" w:cs="Times New Roman"/>
          <w:sz w:val="20"/>
          <w:szCs w:val="20"/>
        </w:rPr>
      </w:pPr>
      <w:r w:rsidRPr="00342003">
        <w:rPr>
          <w:rFonts w:ascii="Times New Roman" w:hAnsi="Times New Roman" w:cs="Times New Roman"/>
          <w:sz w:val="20"/>
          <w:szCs w:val="20"/>
        </w:rPr>
        <w:t>A violência</w:t>
      </w:r>
      <w:r w:rsidR="006B3F0A" w:rsidRPr="00342003">
        <w:rPr>
          <w:rFonts w:ascii="Times New Roman" w:hAnsi="Times New Roman" w:cs="Times New Roman"/>
          <w:sz w:val="20"/>
          <w:szCs w:val="20"/>
        </w:rPr>
        <w:t xml:space="preserve"> contra homossexuais não é outra coisa senão a manifestação do ódio de si mesmo ou, melhor dizendo, da parte homossexual de seu próprio eu, a qual se deseja apagar. A homofobia seria uma disfunção psicológica, fruto de um conflito mal resolvido durante a infância e gerador de uma projeção inconsciente contra indivíduos presumidamente homossexuais. Esse mecanismo de defesa permitiria a redução da angústia interior de se imaginar desejando um indivíduo do mesmo sexo. (BORRILLO, 2009, p. 4</w:t>
      </w:r>
      <w:r w:rsidR="00965909" w:rsidRPr="00342003">
        <w:rPr>
          <w:rFonts w:ascii="Times New Roman" w:hAnsi="Times New Roman" w:cs="Times New Roman"/>
          <w:sz w:val="20"/>
          <w:szCs w:val="20"/>
        </w:rPr>
        <w:t>)</w:t>
      </w:r>
    </w:p>
    <w:p w:rsidR="007E24E4" w:rsidRPr="00342003" w:rsidRDefault="007E24E4" w:rsidP="007E24E4">
      <w:pPr>
        <w:autoSpaceDE w:val="0"/>
        <w:autoSpaceDN w:val="0"/>
        <w:adjustRightInd w:val="0"/>
        <w:spacing w:after="0" w:line="240" w:lineRule="auto"/>
        <w:ind w:left="2268"/>
        <w:jc w:val="both"/>
        <w:rPr>
          <w:rFonts w:ascii="Times New Roman" w:hAnsi="Times New Roman" w:cs="Times New Roman"/>
          <w:sz w:val="20"/>
          <w:szCs w:val="20"/>
        </w:rPr>
      </w:pPr>
    </w:p>
    <w:p w:rsidR="00C24F18" w:rsidRDefault="006B3F0A" w:rsidP="004C4BD7">
      <w:pPr>
        <w:spacing w:line="360" w:lineRule="auto"/>
        <w:ind w:firstLine="708"/>
        <w:jc w:val="both"/>
        <w:rPr>
          <w:rFonts w:ascii="Times New Roman" w:hAnsi="Times New Roman" w:cs="Times New Roman"/>
          <w:sz w:val="24"/>
          <w:szCs w:val="24"/>
        </w:rPr>
      </w:pPr>
      <w:r w:rsidRPr="004D70C1">
        <w:rPr>
          <w:rFonts w:ascii="Times New Roman" w:hAnsi="Times New Roman" w:cs="Times New Roman"/>
          <w:sz w:val="24"/>
          <w:szCs w:val="24"/>
        </w:rPr>
        <w:t xml:space="preserve">A homofobia </w:t>
      </w:r>
      <w:r w:rsidR="00965909" w:rsidRPr="004D70C1">
        <w:rPr>
          <w:rFonts w:ascii="Times New Roman" w:hAnsi="Times New Roman" w:cs="Times New Roman"/>
          <w:sz w:val="24"/>
          <w:szCs w:val="24"/>
        </w:rPr>
        <w:t xml:space="preserve">causa várias sequelas aos atingidos por meio de insultos, palavras desrespeitosas e até atos violentos, é necessário abrir o diálogo e discutir </w:t>
      </w:r>
      <w:r w:rsidR="00C3402A" w:rsidRPr="004D70C1">
        <w:rPr>
          <w:rFonts w:ascii="Times New Roman" w:hAnsi="Times New Roman" w:cs="Times New Roman"/>
          <w:sz w:val="24"/>
          <w:szCs w:val="24"/>
        </w:rPr>
        <w:t xml:space="preserve">formas de tratar a homofobia como uma forma de violência que afeta os envolvidos.  A discussão acerca dessa problemática ainda esbarra em muitos discursos que promovem ou negligenciam a questão da homofobia como algo “isolado”. Uma das formas de colocar essa discussão em pauta é colocar a educação como ferramenta de combate à discriminação utilizando-se de ferramentas pedagógicas para uma maior compreensão do que se trata a diversidade sexual e como combater a violência de gênero que está “enraizada” no contexto social na qual estão inseridos os sujeitos. </w:t>
      </w:r>
    </w:p>
    <w:p w:rsidR="001E47F7" w:rsidRDefault="00C3402A" w:rsidP="004C4BD7">
      <w:pPr>
        <w:spacing w:line="360" w:lineRule="auto"/>
        <w:ind w:firstLine="708"/>
        <w:jc w:val="both"/>
        <w:rPr>
          <w:rFonts w:ascii="Times New Roman" w:hAnsi="Times New Roman" w:cs="Times New Roman"/>
          <w:sz w:val="24"/>
          <w:szCs w:val="24"/>
        </w:rPr>
      </w:pPr>
      <w:r w:rsidRPr="004D70C1">
        <w:rPr>
          <w:rFonts w:ascii="Times New Roman" w:hAnsi="Times New Roman" w:cs="Times New Roman"/>
          <w:sz w:val="24"/>
          <w:szCs w:val="24"/>
        </w:rPr>
        <w:t xml:space="preserve"> Diniz (2011</w:t>
      </w:r>
      <w:r w:rsidR="00411031" w:rsidRPr="004D70C1">
        <w:rPr>
          <w:rFonts w:ascii="Times New Roman" w:hAnsi="Times New Roman" w:cs="Times New Roman"/>
          <w:sz w:val="24"/>
          <w:szCs w:val="24"/>
        </w:rPr>
        <w:t xml:space="preserve">) </w:t>
      </w:r>
      <w:r w:rsidR="00411031">
        <w:rPr>
          <w:rFonts w:ascii="Times New Roman" w:hAnsi="Times New Roman" w:cs="Times New Roman"/>
          <w:sz w:val="24"/>
          <w:szCs w:val="24"/>
        </w:rPr>
        <w:t xml:space="preserve">fala que </w:t>
      </w:r>
      <w:r w:rsidR="00492E35" w:rsidRPr="004D70C1">
        <w:rPr>
          <w:rFonts w:ascii="Times New Roman" w:hAnsi="Times New Roman" w:cs="Times New Roman"/>
          <w:sz w:val="24"/>
          <w:szCs w:val="24"/>
        </w:rPr>
        <w:t>o papel da educação é justamente discutir e refletir sobre as questões da homofobia, evitando os discursos normativos que apenas reforçam ou não combate</w:t>
      </w:r>
      <w:r w:rsidR="00C44692" w:rsidRPr="004D70C1">
        <w:rPr>
          <w:rFonts w:ascii="Times New Roman" w:hAnsi="Times New Roman" w:cs="Times New Roman"/>
          <w:sz w:val="24"/>
          <w:szCs w:val="24"/>
        </w:rPr>
        <w:t>m</w:t>
      </w:r>
      <w:r w:rsidR="00492E35" w:rsidRPr="004D70C1">
        <w:rPr>
          <w:rFonts w:ascii="Times New Roman" w:hAnsi="Times New Roman" w:cs="Times New Roman"/>
          <w:sz w:val="24"/>
          <w:szCs w:val="24"/>
        </w:rPr>
        <w:t xml:space="preserve"> a homofobia</w:t>
      </w:r>
      <w:r w:rsidR="00C44692" w:rsidRPr="004D70C1">
        <w:rPr>
          <w:rFonts w:ascii="Times New Roman" w:hAnsi="Times New Roman" w:cs="Times New Roman"/>
          <w:sz w:val="24"/>
          <w:szCs w:val="24"/>
        </w:rPr>
        <w:t xml:space="preserve">. </w:t>
      </w:r>
    </w:p>
    <w:p w:rsidR="00D70124" w:rsidRPr="004C4BD7" w:rsidRDefault="004C4BD7" w:rsidP="004C4BD7">
      <w:pPr>
        <w:pStyle w:val="PargrafodaLista"/>
        <w:spacing w:line="360" w:lineRule="auto"/>
        <w:ind w:left="0"/>
        <w:rPr>
          <w:rFonts w:ascii="Times New Roman" w:hAnsi="Times New Roman" w:cs="Times New Roman"/>
          <w:b/>
          <w:sz w:val="24"/>
          <w:szCs w:val="24"/>
        </w:rPr>
      </w:pPr>
      <w:r w:rsidRPr="004C4BD7">
        <w:rPr>
          <w:rFonts w:ascii="Times New Roman" w:hAnsi="Times New Roman" w:cs="Times New Roman"/>
          <w:b/>
          <w:sz w:val="24"/>
          <w:szCs w:val="24"/>
        </w:rPr>
        <w:t>A ESCOLA CO</w:t>
      </w:r>
      <w:r>
        <w:rPr>
          <w:rFonts w:ascii="Times New Roman" w:hAnsi="Times New Roman" w:cs="Times New Roman"/>
          <w:b/>
          <w:sz w:val="24"/>
          <w:szCs w:val="24"/>
        </w:rPr>
        <w:t xml:space="preserve">MO ESPAÇO DE DISCUSSÃO CONTRA A </w:t>
      </w:r>
      <w:r w:rsidRPr="004C4BD7">
        <w:rPr>
          <w:rFonts w:ascii="Times New Roman" w:hAnsi="Times New Roman" w:cs="Times New Roman"/>
          <w:b/>
          <w:sz w:val="24"/>
          <w:szCs w:val="24"/>
        </w:rPr>
        <w:t>HOMOFOBIA</w:t>
      </w:r>
    </w:p>
    <w:p w:rsidR="00C24F18" w:rsidRDefault="004C4BD7" w:rsidP="004C4BD7">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C44692" w:rsidRPr="004D70C1">
        <w:rPr>
          <w:rFonts w:ascii="Times New Roman" w:hAnsi="Times New Roman" w:cs="Times New Roman"/>
          <w:sz w:val="24"/>
          <w:szCs w:val="24"/>
        </w:rPr>
        <w:t xml:space="preserve">No espaço escolar a homofobia é manifestada por agressões físicas </w:t>
      </w:r>
      <w:r w:rsidR="00AC3631" w:rsidRPr="004D70C1">
        <w:rPr>
          <w:rFonts w:ascii="Times New Roman" w:hAnsi="Times New Roman" w:cs="Times New Roman"/>
          <w:sz w:val="24"/>
          <w:szCs w:val="24"/>
        </w:rPr>
        <w:t xml:space="preserve">e verbais, porém, esses casos </w:t>
      </w:r>
      <w:r w:rsidR="00E17A26" w:rsidRPr="004D70C1">
        <w:rPr>
          <w:rFonts w:ascii="Times New Roman" w:hAnsi="Times New Roman" w:cs="Times New Roman"/>
          <w:sz w:val="24"/>
          <w:szCs w:val="24"/>
        </w:rPr>
        <w:t>são em alguns casos silenciados por uma dificuldade da escola tocar em questões delicadas quando se trata de expressão de gênero do aluno, temas que são difíceis de falar no universo escolar por uma questão</w:t>
      </w:r>
      <w:r w:rsidR="00A375E9" w:rsidRPr="004D70C1">
        <w:rPr>
          <w:rFonts w:ascii="Times New Roman" w:hAnsi="Times New Roman" w:cs="Times New Roman"/>
          <w:sz w:val="24"/>
          <w:szCs w:val="24"/>
        </w:rPr>
        <w:t xml:space="preserve"> de ser um incentivo ao aluno seguir uma prática homossexual</w:t>
      </w:r>
      <w:r w:rsidR="00A7061E" w:rsidRPr="004D70C1">
        <w:rPr>
          <w:rFonts w:ascii="Times New Roman" w:hAnsi="Times New Roman" w:cs="Times New Roman"/>
          <w:sz w:val="24"/>
          <w:szCs w:val="24"/>
        </w:rPr>
        <w:t>, que nesse caso reflete uma visão equivocada que informar sobre determinado assunto é também incentivar. A homossexualidade ainda é tratada como uma per</w:t>
      </w:r>
      <w:r w:rsidR="00CB08D6" w:rsidRPr="004D70C1">
        <w:rPr>
          <w:rFonts w:ascii="Times New Roman" w:hAnsi="Times New Roman" w:cs="Times New Roman"/>
          <w:sz w:val="24"/>
          <w:szCs w:val="24"/>
        </w:rPr>
        <w:t xml:space="preserve">versão, uma disfunção da orientação do sujeito, e nas escolas essas questões que envolvem a diversidade sexual ainda estão envoltas em paradigmas que não geram discussão ou reforçam esse preconceito. </w:t>
      </w:r>
    </w:p>
    <w:p w:rsidR="00C44692" w:rsidRPr="004D70C1" w:rsidRDefault="00CB08D6" w:rsidP="00C24F18">
      <w:pPr>
        <w:spacing w:line="360" w:lineRule="auto"/>
        <w:ind w:firstLine="708"/>
        <w:jc w:val="both"/>
        <w:rPr>
          <w:rFonts w:ascii="Times New Roman" w:hAnsi="Times New Roman" w:cs="Times New Roman"/>
          <w:sz w:val="24"/>
          <w:szCs w:val="24"/>
        </w:rPr>
      </w:pPr>
      <w:r w:rsidRPr="004D70C1">
        <w:rPr>
          <w:rFonts w:ascii="Times New Roman" w:hAnsi="Times New Roman" w:cs="Times New Roman"/>
          <w:sz w:val="24"/>
          <w:szCs w:val="24"/>
        </w:rPr>
        <w:t>Junqueira(2009)</w:t>
      </w:r>
      <w:r w:rsidR="00806686">
        <w:rPr>
          <w:rFonts w:ascii="Times New Roman" w:hAnsi="Times New Roman" w:cs="Times New Roman"/>
          <w:sz w:val="24"/>
          <w:szCs w:val="24"/>
        </w:rPr>
        <w:t xml:space="preserve"> menciona que</w:t>
      </w:r>
      <w:r w:rsidRPr="004D70C1">
        <w:rPr>
          <w:rFonts w:ascii="Times New Roman" w:hAnsi="Times New Roman" w:cs="Times New Roman"/>
          <w:sz w:val="24"/>
          <w:szCs w:val="24"/>
        </w:rPr>
        <w:t xml:space="preserve"> é importante tomar consciência que </w:t>
      </w:r>
      <w:r w:rsidR="00D950CB" w:rsidRPr="004D70C1">
        <w:rPr>
          <w:rFonts w:ascii="Times New Roman" w:hAnsi="Times New Roman" w:cs="Times New Roman"/>
          <w:sz w:val="24"/>
          <w:szCs w:val="24"/>
        </w:rPr>
        <w:t>o campo da educação se constituiu de maneira histórica como um espaço de disciplina e normalização, portanto, é necessário fazer uma problematização na estrutura da formação do ensino que envolve a maneira de ensino e</w:t>
      </w:r>
      <w:r w:rsidR="00F46787">
        <w:rPr>
          <w:rFonts w:ascii="Times New Roman" w:hAnsi="Times New Roman" w:cs="Times New Roman"/>
          <w:sz w:val="24"/>
          <w:szCs w:val="24"/>
        </w:rPr>
        <w:t xml:space="preserve"> os livros</w:t>
      </w:r>
      <w:r w:rsidR="00D950CB" w:rsidRPr="004D70C1">
        <w:rPr>
          <w:rFonts w:ascii="Times New Roman" w:hAnsi="Times New Roman" w:cs="Times New Roman"/>
          <w:sz w:val="24"/>
          <w:szCs w:val="24"/>
        </w:rPr>
        <w:t xml:space="preserve">. Uma educação voltada a inclusão deve quebrar </w:t>
      </w:r>
      <w:r w:rsidR="00D950CB" w:rsidRPr="004D70C1">
        <w:rPr>
          <w:rFonts w:ascii="Times New Roman" w:hAnsi="Times New Roman" w:cs="Times New Roman"/>
          <w:sz w:val="24"/>
          <w:szCs w:val="24"/>
        </w:rPr>
        <w:lastRenderedPageBreak/>
        <w:t>antigos valores que estruturam o formato do ensino, investindo no debate</w:t>
      </w:r>
      <w:r w:rsidR="007D4333" w:rsidRPr="004D70C1">
        <w:rPr>
          <w:rFonts w:ascii="Times New Roman" w:hAnsi="Times New Roman" w:cs="Times New Roman"/>
          <w:sz w:val="24"/>
          <w:szCs w:val="24"/>
        </w:rPr>
        <w:t xml:space="preserve"> como ferramenta para a discussão sobre as questões que passam pela realidade que estrutura o sujeito</w:t>
      </w:r>
      <w:r w:rsidR="00C5521B" w:rsidRPr="004D70C1">
        <w:rPr>
          <w:rFonts w:ascii="Times New Roman" w:hAnsi="Times New Roman" w:cs="Times New Roman"/>
          <w:sz w:val="24"/>
          <w:szCs w:val="24"/>
        </w:rPr>
        <w:t xml:space="preserve">. </w:t>
      </w:r>
    </w:p>
    <w:p w:rsidR="00C24F18" w:rsidRDefault="004C4BD7" w:rsidP="004C4BD7">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C5521B" w:rsidRPr="004D70C1">
        <w:rPr>
          <w:rFonts w:ascii="Times New Roman" w:hAnsi="Times New Roman" w:cs="Times New Roman"/>
          <w:sz w:val="24"/>
          <w:szCs w:val="24"/>
        </w:rPr>
        <w:t xml:space="preserve">A escola deve ser um espaço para a formação </w:t>
      </w:r>
      <w:r w:rsidR="00CD6EB2">
        <w:rPr>
          <w:rFonts w:ascii="Times New Roman" w:hAnsi="Times New Roman" w:cs="Times New Roman"/>
          <w:sz w:val="24"/>
          <w:szCs w:val="24"/>
        </w:rPr>
        <w:t xml:space="preserve">em que </w:t>
      </w:r>
      <w:r w:rsidR="00D46C97">
        <w:rPr>
          <w:rFonts w:ascii="Times New Roman" w:hAnsi="Times New Roman" w:cs="Times New Roman"/>
          <w:sz w:val="24"/>
          <w:szCs w:val="24"/>
        </w:rPr>
        <w:t xml:space="preserve">a </w:t>
      </w:r>
      <w:r w:rsidR="00C5521B" w:rsidRPr="004D70C1">
        <w:rPr>
          <w:rFonts w:ascii="Times New Roman" w:hAnsi="Times New Roman" w:cs="Times New Roman"/>
          <w:sz w:val="24"/>
          <w:szCs w:val="24"/>
        </w:rPr>
        <w:t>pessoa possa desenvolver um senso crítico e o respeito</w:t>
      </w:r>
      <w:r w:rsidR="00D46C97">
        <w:rPr>
          <w:rFonts w:ascii="Times New Roman" w:hAnsi="Times New Roman" w:cs="Times New Roman"/>
          <w:sz w:val="24"/>
          <w:szCs w:val="24"/>
        </w:rPr>
        <w:t xml:space="preserve"> entre</w:t>
      </w:r>
      <w:r w:rsidR="00C5521B" w:rsidRPr="004D70C1">
        <w:rPr>
          <w:rFonts w:ascii="Times New Roman" w:hAnsi="Times New Roman" w:cs="Times New Roman"/>
          <w:sz w:val="24"/>
          <w:szCs w:val="24"/>
        </w:rPr>
        <w:t xml:space="preserve"> as </w:t>
      </w:r>
      <w:r w:rsidR="00D46C97">
        <w:rPr>
          <w:rFonts w:ascii="Times New Roman" w:hAnsi="Times New Roman" w:cs="Times New Roman"/>
          <w:sz w:val="24"/>
          <w:szCs w:val="24"/>
        </w:rPr>
        <w:t xml:space="preserve">diferenças que formam cada um e também </w:t>
      </w:r>
      <w:r w:rsidR="00C5521B" w:rsidRPr="004D70C1">
        <w:rPr>
          <w:rFonts w:ascii="Times New Roman" w:hAnsi="Times New Roman" w:cs="Times New Roman"/>
          <w:sz w:val="24"/>
          <w:szCs w:val="24"/>
        </w:rPr>
        <w:t>estimular a construção de um diálogo para compreensão da diversidade de gênero, quebrando algumas barreiras que</w:t>
      </w:r>
      <w:r w:rsidR="004C671B">
        <w:rPr>
          <w:rFonts w:ascii="Times New Roman" w:hAnsi="Times New Roman" w:cs="Times New Roman"/>
          <w:sz w:val="24"/>
          <w:szCs w:val="24"/>
        </w:rPr>
        <w:t xml:space="preserve"> </w:t>
      </w:r>
      <w:r w:rsidR="00C5521B" w:rsidRPr="004D70C1">
        <w:rPr>
          <w:rFonts w:ascii="Times New Roman" w:hAnsi="Times New Roman" w:cs="Times New Roman"/>
          <w:sz w:val="24"/>
          <w:szCs w:val="24"/>
        </w:rPr>
        <w:t>impedem a construção</w:t>
      </w:r>
      <w:r w:rsidR="000353B2" w:rsidRPr="004D70C1">
        <w:rPr>
          <w:rFonts w:ascii="Times New Roman" w:hAnsi="Times New Roman" w:cs="Times New Roman"/>
          <w:sz w:val="24"/>
          <w:szCs w:val="24"/>
        </w:rPr>
        <w:t xml:space="preserve"> de uma nova </w:t>
      </w:r>
      <w:r w:rsidR="004C671B">
        <w:rPr>
          <w:rFonts w:ascii="Times New Roman" w:hAnsi="Times New Roman" w:cs="Times New Roman"/>
          <w:sz w:val="24"/>
          <w:szCs w:val="24"/>
        </w:rPr>
        <w:t>visão acerca da diversidade sexual</w:t>
      </w:r>
      <w:r w:rsidR="008C743C" w:rsidRPr="004D70C1">
        <w:rPr>
          <w:rFonts w:ascii="Times New Roman" w:hAnsi="Times New Roman" w:cs="Times New Roman"/>
          <w:sz w:val="24"/>
          <w:szCs w:val="24"/>
        </w:rPr>
        <w:t>.</w:t>
      </w:r>
      <w:r w:rsidR="004C671B">
        <w:rPr>
          <w:rFonts w:ascii="Times New Roman" w:hAnsi="Times New Roman" w:cs="Times New Roman"/>
          <w:sz w:val="24"/>
          <w:szCs w:val="24"/>
        </w:rPr>
        <w:t xml:space="preserve"> </w:t>
      </w:r>
      <w:r w:rsidR="009A5359" w:rsidRPr="00981110">
        <w:rPr>
          <w:rFonts w:ascii="Times New Roman" w:hAnsi="Times New Roman" w:cs="Times New Roman"/>
          <w:sz w:val="24"/>
          <w:szCs w:val="24"/>
        </w:rPr>
        <w:t>E “não vale um discurso bem articulado, em que se defende o direito de ser diferente e uma prática negadora desse direito” (Freire, 2003, p. 39). Vale</w:t>
      </w:r>
      <w:r w:rsidR="008C743C" w:rsidRPr="004D70C1">
        <w:rPr>
          <w:rFonts w:ascii="Times New Roman" w:hAnsi="Times New Roman" w:cs="Times New Roman"/>
          <w:sz w:val="24"/>
          <w:szCs w:val="24"/>
        </w:rPr>
        <w:t xml:space="preserve"> procurar mudar a visão heteronormativa que está inserida no contexto da escola e na transmissão do conhecimento, reduzindo a sexualidade ao nível biológico</w:t>
      </w:r>
      <w:r w:rsidR="000E498F" w:rsidRPr="004D70C1">
        <w:rPr>
          <w:rFonts w:ascii="Times New Roman" w:hAnsi="Times New Roman" w:cs="Times New Roman"/>
          <w:sz w:val="24"/>
          <w:szCs w:val="24"/>
        </w:rPr>
        <w:t xml:space="preserve"> ou a relação homem/mulher.</w:t>
      </w:r>
    </w:p>
    <w:p w:rsidR="00C24F18" w:rsidRDefault="00CD6EB2" w:rsidP="00C24F1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Uma das maneiras </w:t>
      </w:r>
      <w:r w:rsidR="00D46C97">
        <w:rPr>
          <w:rFonts w:ascii="Times New Roman" w:hAnsi="Times New Roman" w:cs="Times New Roman"/>
          <w:sz w:val="24"/>
          <w:szCs w:val="24"/>
        </w:rPr>
        <w:t>de trabalhar a temática da diversidade sexual é a utilização de recursos de mídia como filmes que abordem o tema, a promoção de dinâmicas</w:t>
      </w:r>
      <w:r>
        <w:rPr>
          <w:rFonts w:ascii="Times New Roman" w:hAnsi="Times New Roman" w:cs="Times New Roman"/>
          <w:sz w:val="24"/>
          <w:szCs w:val="24"/>
        </w:rPr>
        <w:t xml:space="preserve"> que abordem as questões da sexualidade, repensar propostas de ensino que quebrem a visão hegemônica da heteronormatividade</w:t>
      </w:r>
      <w:r w:rsidR="00F3609C">
        <w:rPr>
          <w:rFonts w:ascii="Times New Roman" w:hAnsi="Times New Roman" w:cs="Times New Roman"/>
          <w:sz w:val="24"/>
          <w:szCs w:val="24"/>
        </w:rPr>
        <w:t xml:space="preserve"> construir medidas de apoio aos alunos que passam por alguma situação de injúria ou violência homofóbica</w:t>
      </w:r>
      <w:r w:rsidR="007F630F">
        <w:rPr>
          <w:rFonts w:ascii="Times New Roman" w:hAnsi="Times New Roman" w:cs="Times New Roman"/>
          <w:sz w:val="24"/>
          <w:szCs w:val="24"/>
        </w:rPr>
        <w:t xml:space="preserve">, </w:t>
      </w:r>
      <w:r w:rsidR="003A363F">
        <w:rPr>
          <w:rFonts w:ascii="Times New Roman" w:hAnsi="Times New Roman" w:cs="Times New Roman"/>
          <w:sz w:val="24"/>
          <w:szCs w:val="24"/>
        </w:rPr>
        <w:t xml:space="preserve">trabalhando ações </w:t>
      </w:r>
      <w:r w:rsidR="00981110">
        <w:rPr>
          <w:rFonts w:ascii="Times New Roman" w:hAnsi="Times New Roman" w:cs="Times New Roman"/>
          <w:sz w:val="24"/>
          <w:szCs w:val="24"/>
        </w:rPr>
        <w:t>psicopedagógicos</w:t>
      </w:r>
      <w:r w:rsidR="003A363F">
        <w:rPr>
          <w:rFonts w:ascii="Times New Roman" w:hAnsi="Times New Roman" w:cs="Times New Roman"/>
          <w:sz w:val="24"/>
          <w:szCs w:val="24"/>
        </w:rPr>
        <w:t xml:space="preserve"> que possam aparar quem </w:t>
      </w:r>
      <w:r w:rsidR="00D70124">
        <w:rPr>
          <w:rFonts w:ascii="Times New Roman" w:hAnsi="Times New Roman" w:cs="Times New Roman"/>
          <w:sz w:val="24"/>
          <w:szCs w:val="24"/>
        </w:rPr>
        <w:t xml:space="preserve">sofre </w:t>
      </w:r>
      <w:r w:rsidR="003A363F">
        <w:rPr>
          <w:rFonts w:ascii="Times New Roman" w:hAnsi="Times New Roman" w:cs="Times New Roman"/>
          <w:sz w:val="24"/>
          <w:szCs w:val="24"/>
        </w:rPr>
        <w:t>violência de gênero na escola.</w:t>
      </w:r>
    </w:p>
    <w:p w:rsidR="00C5521B" w:rsidRDefault="00C24F18" w:rsidP="00C24F1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Para</w:t>
      </w:r>
      <w:r w:rsidR="0011105D">
        <w:rPr>
          <w:rFonts w:ascii="Times New Roman" w:hAnsi="Times New Roman" w:cs="Times New Roman"/>
          <w:sz w:val="24"/>
          <w:szCs w:val="24"/>
        </w:rPr>
        <w:t xml:space="preserve"> Mello et al. </w:t>
      </w:r>
      <w:r w:rsidR="00110E5F">
        <w:rPr>
          <w:rFonts w:ascii="Times New Roman" w:hAnsi="Times New Roman" w:cs="Times New Roman"/>
          <w:sz w:val="24"/>
          <w:szCs w:val="24"/>
        </w:rPr>
        <w:t>(2012) a escola não se limita</w:t>
      </w:r>
      <w:r w:rsidR="0011105D">
        <w:rPr>
          <w:rFonts w:ascii="Times New Roman" w:hAnsi="Times New Roman" w:cs="Times New Roman"/>
          <w:sz w:val="24"/>
          <w:szCs w:val="24"/>
        </w:rPr>
        <w:t xml:space="preserve"> apena</w:t>
      </w:r>
      <w:r w:rsidR="00110E5F">
        <w:rPr>
          <w:rFonts w:ascii="Times New Roman" w:hAnsi="Times New Roman" w:cs="Times New Roman"/>
          <w:sz w:val="24"/>
          <w:szCs w:val="24"/>
        </w:rPr>
        <w:t>s à</w:t>
      </w:r>
      <w:r w:rsidR="0011105D">
        <w:rPr>
          <w:rFonts w:ascii="Times New Roman" w:hAnsi="Times New Roman" w:cs="Times New Roman"/>
          <w:sz w:val="24"/>
          <w:szCs w:val="24"/>
        </w:rPr>
        <w:t xml:space="preserve"> transmissão de conhecimento de determinadas áreas como Português, Matemática, entre outros. Mas um espaço para que possam ser trabalhadas q</w:t>
      </w:r>
      <w:r w:rsidR="004B73D2">
        <w:rPr>
          <w:rFonts w:ascii="Times New Roman" w:hAnsi="Times New Roman" w:cs="Times New Roman"/>
          <w:sz w:val="24"/>
          <w:szCs w:val="24"/>
        </w:rPr>
        <w:t>uestões de cidadania e o exercício da tolerância e do respeito as diferenças, o seja, tornar a escola um local de transformação e mudanças de pensamentos</w:t>
      </w:r>
      <w:r w:rsidR="00834946">
        <w:rPr>
          <w:rFonts w:ascii="Times New Roman" w:hAnsi="Times New Roman" w:cs="Times New Roman"/>
          <w:sz w:val="24"/>
          <w:szCs w:val="24"/>
        </w:rPr>
        <w:t xml:space="preserve"> </w:t>
      </w:r>
      <w:r w:rsidR="00110E5F" w:rsidRPr="00981110">
        <w:rPr>
          <w:rFonts w:ascii="Times New Roman" w:hAnsi="Times New Roman" w:cs="Times New Roman"/>
          <w:sz w:val="24"/>
          <w:szCs w:val="24"/>
        </w:rPr>
        <w:t>e atitudes</w:t>
      </w:r>
      <w:r w:rsidR="004B73D2">
        <w:rPr>
          <w:rFonts w:ascii="Times New Roman" w:hAnsi="Times New Roman" w:cs="Times New Roman"/>
          <w:sz w:val="24"/>
          <w:szCs w:val="24"/>
        </w:rPr>
        <w:t>.</w:t>
      </w:r>
      <w:r w:rsidR="005219EB">
        <w:rPr>
          <w:rFonts w:ascii="Times New Roman" w:hAnsi="Times New Roman" w:cs="Times New Roman"/>
          <w:sz w:val="24"/>
          <w:szCs w:val="24"/>
        </w:rPr>
        <w:t xml:space="preserve"> Porém a maior dificuldade de se discutir a homo</w:t>
      </w:r>
      <w:r w:rsidR="009B2906">
        <w:rPr>
          <w:rFonts w:ascii="Times New Roman" w:hAnsi="Times New Roman" w:cs="Times New Roman"/>
          <w:sz w:val="24"/>
          <w:szCs w:val="24"/>
        </w:rPr>
        <w:t>fobia é que ela é reduzida a um assunto secundário, também a uma falta de sensibilidade</w:t>
      </w:r>
      <w:r w:rsidR="00834946">
        <w:rPr>
          <w:rFonts w:ascii="Times New Roman" w:hAnsi="Times New Roman" w:cs="Times New Roman"/>
          <w:sz w:val="24"/>
          <w:szCs w:val="24"/>
        </w:rPr>
        <w:t xml:space="preserve"> e conhecimento</w:t>
      </w:r>
      <w:r w:rsidR="009B2906">
        <w:rPr>
          <w:rFonts w:ascii="Times New Roman" w:hAnsi="Times New Roman" w:cs="Times New Roman"/>
          <w:sz w:val="24"/>
          <w:szCs w:val="24"/>
        </w:rPr>
        <w:t xml:space="preserve"> dos profissionais para discutirem essa temática.</w:t>
      </w:r>
    </w:p>
    <w:p w:rsidR="00FC6641" w:rsidRDefault="009B2906" w:rsidP="007E24E4">
      <w:pPr>
        <w:spacing w:line="276" w:lineRule="auto"/>
        <w:ind w:left="2268"/>
        <w:jc w:val="both"/>
        <w:rPr>
          <w:rFonts w:ascii="Times New Roman" w:hAnsi="Times New Roman" w:cs="Times New Roman"/>
          <w:sz w:val="20"/>
          <w:szCs w:val="20"/>
        </w:rPr>
      </w:pPr>
      <w:r w:rsidRPr="00FC6641">
        <w:rPr>
          <w:rFonts w:ascii="Times New Roman" w:hAnsi="Times New Roman" w:cs="Times New Roman"/>
          <w:sz w:val="20"/>
          <w:szCs w:val="20"/>
        </w:rPr>
        <w:t xml:space="preserve">Essa falta de sensibilização das profissionais de educação e das próprias gestoras para lidar com o combate à discriminação e ao preconceito, que atingem estudantes que não se conformam aos parâmetros da heterossexualidade compulsória, está entre os desafios apontados </w:t>
      </w:r>
      <w:r w:rsidR="00FC6641" w:rsidRPr="00FC6641">
        <w:rPr>
          <w:rFonts w:ascii="Times New Roman" w:hAnsi="Times New Roman" w:cs="Times New Roman"/>
          <w:sz w:val="20"/>
          <w:szCs w:val="20"/>
        </w:rPr>
        <w:t>tanto por gestoras quanto por ativistas para a implementação de políticas públicas para TLGB na área da educação. A discussão de questões relativas a esse tema muitas</w:t>
      </w:r>
      <w:r w:rsidR="00110E5F">
        <w:rPr>
          <w:rFonts w:ascii="Times New Roman" w:hAnsi="Times New Roman" w:cs="Times New Roman"/>
          <w:sz w:val="20"/>
          <w:szCs w:val="20"/>
        </w:rPr>
        <w:t xml:space="preserve"> vezes é considerada secundária.</w:t>
      </w:r>
      <w:r w:rsidR="00FC6641" w:rsidRPr="00FC6641">
        <w:rPr>
          <w:rFonts w:ascii="Times New Roman" w:hAnsi="Times New Roman" w:cs="Times New Roman"/>
          <w:sz w:val="20"/>
          <w:szCs w:val="20"/>
        </w:rPr>
        <w:t xml:space="preserve"> Nem todas as pessoas julgam o tema relevante, frequentemente o evitam e, portanto, continuam a se calar, sendo não raro protagonistas ou cúmplices na reprodução do preconceito.</w:t>
      </w:r>
      <w:r w:rsidR="00FC6641">
        <w:rPr>
          <w:rFonts w:ascii="Times New Roman" w:hAnsi="Times New Roman" w:cs="Times New Roman"/>
          <w:sz w:val="20"/>
          <w:szCs w:val="20"/>
        </w:rPr>
        <w:t xml:space="preserve"> (MELLO, et al. 2012, p. 116)</w:t>
      </w:r>
    </w:p>
    <w:p w:rsidR="00C24F18" w:rsidRDefault="00DA719A" w:rsidP="004C4BD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Apesar das várias medidas e propostas para a promoção da diversidade nas escolas, ainda é bastante forte as estruturas heteronormativas que moldam a visão acerca da diversidade sexual, reduzindo ao padrão de relacionamento homem/mulher, reduzindo o </w:t>
      </w:r>
      <w:r>
        <w:rPr>
          <w:rFonts w:ascii="Times New Roman" w:hAnsi="Times New Roman" w:cs="Times New Roman"/>
          <w:sz w:val="24"/>
          <w:szCs w:val="24"/>
        </w:rPr>
        <w:lastRenderedPageBreak/>
        <w:t xml:space="preserve">sujeito a um padrão aceito pela sociedade e que caso esse seja contrário a esse padrão, ele passa a ser hostilizado por não pertencer a norma. </w:t>
      </w:r>
    </w:p>
    <w:p w:rsidR="00E10C01" w:rsidRPr="00FF2C11" w:rsidRDefault="00DA719A" w:rsidP="004C4BD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 homofobia ainda encontra-se disfarçada em discursos</w:t>
      </w:r>
      <w:r w:rsidR="00D84F71">
        <w:rPr>
          <w:rFonts w:ascii="Times New Roman" w:hAnsi="Times New Roman" w:cs="Times New Roman"/>
          <w:sz w:val="24"/>
          <w:szCs w:val="24"/>
        </w:rPr>
        <w:t xml:space="preserve"> neutralizadores</w:t>
      </w:r>
      <w:r>
        <w:rPr>
          <w:rFonts w:ascii="Times New Roman" w:hAnsi="Times New Roman" w:cs="Times New Roman"/>
          <w:sz w:val="24"/>
          <w:szCs w:val="24"/>
        </w:rPr>
        <w:t xml:space="preserve"> ou no silên</w:t>
      </w:r>
      <w:r w:rsidR="00D84F71">
        <w:rPr>
          <w:rFonts w:ascii="Times New Roman" w:hAnsi="Times New Roman" w:cs="Times New Roman"/>
          <w:sz w:val="24"/>
          <w:szCs w:val="24"/>
        </w:rPr>
        <w:t xml:space="preserve">cio dos posicionamentos de alguns setores que não falam sobre essa questão por receio ou medo influenciarem comportamentos ou colocar essa discussão como apenas um assunto separado dos demais </w:t>
      </w:r>
      <w:r w:rsidR="00D84F71" w:rsidRPr="00FF2C11">
        <w:rPr>
          <w:rFonts w:ascii="Times New Roman" w:hAnsi="Times New Roman" w:cs="Times New Roman"/>
          <w:sz w:val="24"/>
          <w:szCs w:val="24"/>
        </w:rPr>
        <w:t>e com isso, reforçar ainda mais a violência contra os grupos LGBTs.</w:t>
      </w:r>
    </w:p>
    <w:p w:rsidR="001440B0" w:rsidRDefault="001440B0" w:rsidP="001440B0">
      <w:pPr>
        <w:spacing w:line="360" w:lineRule="auto"/>
        <w:jc w:val="both"/>
        <w:rPr>
          <w:rFonts w:ascii="Times New Roman" w:hAnsi="Times New Roman" w:cs="Times New Roman"/>
          <w:b/>
          <w:bCs/>
          <w:sz w:val="24"/>
          <w:szCs w:val="24"/>
        </w:rPr>
      </w:pPr>
    </w:p>
    <w:p w:rsidR="001440B0" w:rsidRPr="001440B0" w:rsidRDefault="001440B0" w:rsidP="001440B0">
      <w:pPr>
        <w:spacing w:line="360" w:lineRule="auto"/>
        <w:jc w:val="both"/>
        <w:rPr>
          <w:rFonts w:ascii="Times New Roman" w:hAnsi="Times New Roman" w:cs="Times New Roman"/>
          <w:b/>
          <w:bCs/>
          <w:sz w:val="24"/>
          <w:szCs w:val="24"/>
        </w:rPr>
      </w:pPr>
      <w:r w:rsidRPr="001440B0">
        <w:rPr>
          <w:rFonts w:ascii="Times New Roman" w:hAnsi="Times New Roman" w:cs="Times New Roman"/>
          <w:b/>
          <w:bCs/>
          <w:sz w:val="24"/>
          <w:szCs w:val="24"/>
        </w:rPr>
        <w:t>O papel do Educador</w:t>
      </w:r>
    </w:p>
    <w:p w:rsidR="001440B0" w:rsidRDefault="001440B0" w:rsidP="001440B0">
      <w:pPr>
        <w:spacing w:line="360" w:lineRule="auto"/>
        <w:jc w:val="both"/>
        <w:rPr>
          <w:rFonts w:ascii="Times New Roman" w:hAnsi="Times New Roman" w:cs="Times New Roman"/>
          <w:sz w:val="24"/>
          <w:szCs w:val="24"/>
        </w:rPr>
      </w:pPr>
    </w:p>
    <w:p w:rsidR="00F268C6" w:rsidRDefault="007C767D" w:rsidP="00834946">
      <w:pPr>
        <w:spacing w:line="360" w:lineRule="auto"/>
        <w:jc w:val="both"/>
        <w:rPr>
          <w:rFonts w:ascii="Times New Roman" w:hAnsi="Times New Roman" w:cs="Times New Roman"/>
          <w:sz w:val="24"/>
          <w:szCs w:val="24"/>
          <w:highlight w:val="yellow"/>
        </w:rPr>
      </w:pPr>
      <w:bookmarkStart w:id="0" w:name="_GoBack"/>
      <w:bookmarkEnd w:id="0"/>
      <w:r>
        <w:rPr>
          <w:rFonts w:ascii="Times New Roman" w:hAnsi="Times New Roman" w:cs="Times New Roman"/>
          <w:sz w:val="24"/>
          <w:szCs w:val="24"/>
        </w:rPr>
        <w:t>.</w:t>
      </w:r>
      <w:r w:rsidR="00031E60">
        <w:rPr>
          <w:rFonts w:ascii="Times New Roman" w:hAnsi="Times New Roman" w:cs="Times New Roman"/>
          <w:sz w:val="24"/>
          <w:szCs w:val="24"/>
        </w:rPr>
        <w:t xml:space="preserve"> </w:t>
      </w:r>
    </w:p>
    <w:p w:rsidR="00940E7D" w:rsidRDefault="00F268C6" w:rsidP="00834946">
      <w:pPr>
        <w:spacing w:line="360" w:lineRule="auto"/>
        <w:jc w:val="both"/>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             </w:t>
      </w:r>
      <w:r w:rsidR="001440B0" w:rsidRPr="007025BC">
        <w:rPr>
          <w:rFonts w:ascii="Times New Roman" w:hAnsi="Times New Roman" w:cs="Times New Roman"/>
          <w:sz w:val="24"/>
          <w:szCs w:val="24"/>
          <w:highlight w:val="yellow"/>
        </w:rPr>
        <w:t xml:space="preserve">    </w:t>
      </w:r>
    </w:p>
    <w:p w:rsidR="007025BC" w:rsidRDefault="001440B0" w:rsidP="00834946">
      <w:pPr>
        <w:spacing w:line="360" w:lineRule="auto"/>
        <w:jc w:val="both"/>
        <w:rPr>
          <w:rFonts w:ascii="Times New Roman" w:hAnsi="Times New Roman" w:cs="Times New Roman"/>
          <w:sz w:val="24"/>
          <w:szCs w:val="24"/>
        </w:rPr>
      </w:pPr>
      <w:r w:rsidRPr="007025BC">
        <w:rPr>
          <w:rFonts w:ascii="Times New Roman" w:hAnsi="Times New Roman" w:cs="Times New Roman"/>
          <w:sz w:val="24"/>
          <w:szCs w:val="24"/>
          <w:highlight w:val="yellow"/>
        </w:rPr>
        <w:t xml:space="preserve">   </w:t>
      </w:r>
    </w:p>
    <w:p w:rsidR="00EC479A" w:rsidRDefault="004C4BD7" w:rsidP="004C4BD7">
      <w:pPr>
        <w:spacing w:line="276" w:lineRule="auto"/>
        <w:jc w:val="both"/>
        <w:rPr>
          <w:rFonts w:ascii="Times New Roman" w:hAnsi="Times New Roman" w:cs="Times New Roman"/>
          <w:b/>
          <w:sz w:val="24"/>
          <w:szCs w:val="24"/>
        </w:rPr>
      </w:pPr>
      <w:r w:rsidRPr="004C4BD7">
        <w:rPr>
          <w:rFonts w:ascii="Times New Roman" w:hAnsi="Times New Roman" w:cs="Times New Roman"/>
          <w:b/>
          <w:sz w:val="24"/>
          <w:szCs w:val="24"/>
        </w:rPr>
        <w:t>CONCLUSÃO</w:t>
      </w:r>
    </w:p>
    <w:p w:rsidR="006D01F3" w:rsidRDefault="006D01F3" w:rsidP="004C4BD7">
      <w:pPr>
        <w:spacing w:line="276"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A homofobia apesar do conhecimento a respeito dessa forma de violência que visa a redução, a qualificação de uma pessoa que não se enquadra na normativa da heteroafetividade, ainda encontra-se dentro dos discursos reducionistas e no silenciamento de muitos que não falam e que também calam os que são vítimas dessa forma de violência. A educação é uma importante ferramenta para </w:t>
      </w:r>
      <w:r w:rsidR="00B26A7A">
        <w:rPr>
          <w:rFonts w:ascii="Times New Roman" w:hAnsi="Times New Roman" w:cs="Times New Roman"/>
          <w:sz w:val="24"/>
          <w:szCs w:val="24"/>
        </w:rPr>
        <w:t>o combate a homofobia ou contra qualquer forma de discurso que visa reduzir o sujeito, é importante pensar em ações educativas que mostram a diversidade de gênero como parte da realidade de cada um, tentado reduzir paradigmas e quebrar tabus diante dessas questões.</w:t>
      </w:r>
    </w:p>
    <w:p w:rsidR="00B26A7A" w:rsidRPr="006D01F3" w:rsidRDefault="00B26A7A" w:rsidP="004C4BD7">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São barreiras que necessitam ser quebradas, que o educador também precisa romper com verdades absolutas e </w:t>
      </w:r>
      <w:r w:rsidR="00B22502">
        <w:rPr>
          <w:rFonts w:ascii="Times New Roman" w:hAnsi="Times New Roman" w:cs="Times New Roman"/>
          <w:sz w:val="24"/>
          <w:szCs w:val="24"/>
        </w:rPr>
        <w:t>discutir</w:t>
      </w:r>
      <w:r>
        <w:rPr>
          <w:rFonts w:ascii="Times New Roman" w:hAnsi="Times New Roman" w:cs="Times New Roman"/>
          <w:sz w:val="24"/>
          <w:szCs w:val="24"/>
        </w:rPr>
        <w:t xml:space="preserve"> como trabalhar </w:t>
      </w:r>
      <w:r w:rsidR="00B22502">
        <w:rPr>
          <w:rFonts w:ascii="Times New Roman" w:hAnsi="Times New Roman" w:cs="Times New Roman"/>
          <w:sz w:val="24"/>
          <w:szCs w:val="24"/>
        </w:rPr>
        <w:t xml:space="preserve">essas questões no ambiente escolar, como respeitar a opção de cada um e ensinar o respeito a diversidade. A educação é uma ferramenta de construção para a formação de um sujeito crítico e que </w:t>
      </w:r>
      <w:r w:rsidR="00D76933">
        <w:rPr>
          <w:rFonts w:ascii="Times New Roman" w:hAnsi="Times New Roman" w:cs="Times New Roman"/>
          <w:sz w:val="24"/>
          <w:szCs w:val="24"/>
        </w:rPr>
        <w:t>reconhece as</w:t>
      </w:r>
      <w:r w:rsidR="00B22502">
        <w:rPr>
          <w:rFonts w:ascii="Times New Roman" w:hAnsi="Times New Roman" w:cs="Times New Roman"/>
          <w:sz w:val="24"/>
          <w:szCs w:val="24"/>
        </w:rPr>
        <w:t xml:space="preserve"> diferenças que compõe a cada um e derrubando </w:t>
      </w:r>
      <w:r w:rsidR="00D76933">
        <w:rPr>
          <w:rFonts w:ascii="Times New Roman" w:hAnsi="Times New Roman" w:cs="Times New Roman"/>
          <w:sz w:val="24"/>
          <w:szCs w:val="24"/>
        </w:rPr>
        <w:t>barreiras invisíveis que separam as pessoas seja pela sua cor de pele, condição de renda e opção sexual. É conhecendo que se compreende e se respeita</w:t>
      </w:r>
      <w:r w:rsidR="00635E30">
        <w:rPr>
          <w:rFonts w:ascii="Times New Roman" w:hAnsi="Times New Roman" w:cs="Times New Roman"/>
          <w:sz w:val="24"/>
          <w:szCs w:val="24"/>
        </w:rPr>
        <w:t xml:space="preserve"> </w:t>
      </w:r>
      <w:r w:rsidR="00D76933">
        <w:rPr>
          <w:rFonts w:ascii="Times New Roman" w:hAnsi="Times New Roman" w:cs="Times New Roman"/>
          <w:sz w:val="24"/>
          <w:szCs w:val="24"/>
        </w:rPr>
        <w:t>e a educação é a arma contra a intolerância.</w:t>
      </w:r>
    </w:p>
    <w:p w:rsidR="00F268C6" w:rsidRDefault="00F268C6" w:rsidP="00981110">
      <w:pPr>
        <w:spacing w:line="360" w:lineRule="auto"/>
        <w:ind w:firstLine="708"/>
        <w:jc w:val="both"/>
        <w:rPr>
          <w:rFonts w:ascii="Times New Roman" w:hAnsi="Times New Roman" w:cs="Times New Roman"/>
          <w:sz w:val="24"/>
          <w:szCs w:val="24"/>
        </w:rPr>
      </w:pPr>
    </w:p>
    <w:p w:rsidR="00EC479A" w:rsidRPr="00E83498" w:rsidRDefault="004C4BD7" w:rsidP="00E83498">
      <w:pPr>
        <w:spacing w:line="360" w:lineRule="auto"/>
        <w:jc w:val="both"/>
        <w:rPr>
          <w:rFonts w:ascii="Times New Roman" w:hAnsi="Times New Roman" w:cs="Times New Roman"/>
          <w:color w:val="FF0000"/>
          <w:sz w:val="24"/>
          <w:szCs w:val="24"/>
        </w:rPr>
      </w:pPr>
      <w:r>
        <w:rPr>
          <w:rFonts w:ascii="Times New Roman" w:hAnsi="Times New Roman" w:cs="Times New Roman"/>
          <w:b/>
          <w:sz w:val="24"/>
          <w:szCs w:val="24"/>
        </w:rPr>
        <w:t xml:space="preserve">REFERENCIAS </w:t>
      </w:r>
      <w:r w:rsidRPr="004C4BD7">
        <w:rPr>
          <w:rFonts w:ascii="Times New Roman" w:hAnsi="Times New Roman" w:cs="Times New Roman"/>
          <w:b/>
          <w:sz w:val="24"/>
          <w:szCs w:val="24"/>
        </w:rPr>
        <w:t>BIBLIOGRÁFICAS</w:t>
      </w:r>
    </w:p>
    <w:p w:rsidR="00981110" w:rsidRDefault="00981110" w:rsidP="004C4BD7">
      <w:pPr>
        <w:spacing w:line="276" w:lineRule="auto"/>
        <w:jc w:val="both"/>
        <w:rPr>
          <w:rFonts w:ascii="Times New Roman" w:hAnsi="Times New Roman" w:cs="Times New Roman"/>
          <w:b/>
          <w:sz w:val="24"/>
          <w:szCs w:val="24"/>
        </w:rPr>
      </w:pPr>
    </w:p>
    <w:p w:rsidR="00981110" w:rsidRPr="007E24E4" w:rsidRDefault="00981110" w:rsidP="00981110">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AGUIAR</w:t>
      </w:r>
      <w:r w:rsidRPr="007E24E4">
        <w:rPr>
          <w:rFonts w:ascii="Times New Roman" w:hAnsi="Times New Roman" w:cs="Times New Roman"/>
          <w:sz w:val="24"/>
          <w:szCs w:val="24"/>
        </w:rPr>
        <w:t xml:space="preserve">, W. M. J. de. (2000). Professor e Educação: Realidades em Movimento. Em E. de Tanamachi, M. L. da Rocha &amp; M. Proença (Orgs.), </w:t>
      </w:r>
      <w:r w:rsidRPr="007E24E4">
        <w:rPr>
          <w:rFonts w:ascii="Times New Roman" w:hAnsi="Times New Roman" w:cs="Times New Roman"/>
          <w:i/>
          <w:iCs/>
          <w:sz w:val="24"/>
          <w:szCs w:val="24"/>
        </w:rPr>
        <w:t>Psicologia e educação: desafios teórico-práticos</w:t>
      </w:r>
      <w:r w:rsidRPr="007E24E4">
        <w:rPr>
          <w:rFonts w:ascii="Times New Roman" w:hAnsi="Times New Roman" w:cs="Times New Roman"/>
          <w:sz w:val="24"/>
          <w:szCs w:val="24"/>
        </w:rPr>
        <w:t xml:space="preserve"> (pp. 169-184). São Paulo: Casa do Psicólogo.</w:t>
      </w:r>
    </w:p>
    <w:p w:rsidR="00981110" w:rsidRDefault="00981110" w:rsidP="00981110">
      <w:pPr>
        <w:rPr>
          <w:rFonts w:ascii="Times New Roman" w:hAnsi="Times New Roman" w:cs="Times New Roman"/>
          <w:sz w:val="24"/>
          <w:szCs w:val="24"/>
        </w:rPr>
      </w:pPr>
      <w:r>
        <w:rPr>
          <w:rFonts w:ascii="Times New Roman" w:hAnsi="Times New Roman" w:cs="Times New Roman"/>
          <w:sz w:val="24"/>
          <w:szCs w:val="24"/>
        </w:rPr>
        <w:t> AVILA, A. H., TONELI, M. J. F., &amp; ANDALÓ</w:t>
      </w:r>
      <w:r w:rsidRPr="007E24E4">
        <w:rPr>
          <w:rFonts w:ascii="Times New Roman" w:hAnsi="Times New Roman" w:cs="Times New Roman"/>
          <w:sz w:val="24"/>
          <w:szCs w:val="24"/>
        </w:rPr>
        <w:t xml:space="preserve">, C. S. de A. (2011). Professores/as diante da sexualidade-gênero no cotidiano escolar. </w:t>
      </w:r>
      <w:r w:rsidRPr="007E24E4">
        <w:rPr>
          <w:rFonts w:ascii="Times New Roman" w:hAnsi="Times New Roman" w:cs="Times New Roman"/>
          <w:i/>
          <w:iCs/>
          <w:sz w:val="24"/>
          <w:szCs w:val="24"/>
        </w:rPr>
        <w:t>Psicol. estud., 16</w:t>
      </w:r>
      <w:r w:rsidRPr="007E24E4">
        <w:rPr>
          <w:rFonts w:ascii="Times New Roman" w:hAnsi="Times New Roman" w:cs="Times New Roman"/>
          <w:sz w:val="24"/>
          <w:szCs w:val="24"/>
        </w:rPr>
        <w:t>(2), 289-298</w:t>
      </w:r>
      <w:r>
        <w:rPr>
          <w:rFonts w:ascii="Times New Roman" w:hAnsi="Times New Roman" w:cs="Times New Roman"/>
          <w:sz w:val="24"/>
          <w:szCs w:val="24"/>
        </w:rPr>
        <w:t>.</w:t>
      </w:r>
    </w:p>
    <w:p w:rsidR="00981110" w:rsidRDefault="00981110" w:rsidP="00981110">
      <w:pPr>
        <w:spacing w:line="240" w:lineRule="auto"/>
        <w:jc w:val="both"/>
        <w:rPr>
          <w:rFonts w:ascii="Times New Roman" w:hAnsi="Times New Roman" w:cs="Times New Roman"/>
          <w:sz w:val="24"/>
          <w:szCs w:val="24"/>
        </w:rPr>
      </w:pPr>
      <w:r>
        <w:rPr>
          <w:rFonts w:ascii="Times New Roman" w:hAnsi="Times New Roman" w:cs="Times New Roman"/>
          <w:sz w:val="24"/>
          <w:szCs w:val="24"/>
        </w:rPr>
        <w:t>BORRILLO, D</w:t>
      </w:r>
      <w:r w:rsidRPr="004C4BD7">
        <w:rPr>
          <w:rFonts w:ascii="Times New Roman" w:hAnsi="Times New Roman" w:cs="Times New Roman"/>
          <w:sz w:val="24"/>
          <w:szCs w:val="24"/>
        </w:rPr>
        <w:t xml:space="preserve">. </w:t>
      </w:r>
      <w:r w:rsidRPr="004C4BD7">
        <w:rPr>
          <w:rFonts w:ascii="Times New Roman" w:hAnsi="Times New Roman" w:cs="Times New Roman"/>
          <w:i/>
          <w:sz w:val="24"/>
          <w:szCs w:val="24"/>
        </w:rPr>
        <w:t xml:space="preserve">A homofobia. </w:t>
      </w:r>
      <w:r w:rsidRPr="007025BC">
        <w:rPr>
          <w:rFonts w:ascii="Times New Roman" w:hAnsi="Times New Roman" w:cs="Times New Roman"/>
          <w:sz w:val="24"/>
          <w:szCs w:val="24"/>
        </w:rPr>
        <w:t xml:space="preserve">In: LIONÇO, T.; DINIZ, D. (Org.) </w:t>
      </w:r>
      <w:r>
        <w:rPr>
          <w:rFonts w:ascii="Times New Roman" w:hAnsi="Times New Roman" w:cs="Times New Roman"/>
          <w:sz w:val="24"/>
          <w:szCs w:val="24"/>
          <w:lang w:val="en-US"/>
        </w:rPr>
        <w:t>(2009)</w:t>
      </w:r>
      <w:r w:rsidRPr="00B66A94">
        <w:rPr>
          <w:rFonts w:ascii="Times New Roman" w:hAnsi="Times New Roman" w:cs="Times New Roman"/>
          <w:sz w:val="24"/>
          <w:szCs w:val="24"/>
          <w:lang w:val="en-US"/>
        </w:rPr>
        <w:t xml:space="preserve">. </w:t>
      </w:r>
      <w:r w:rsidRPr="004C4BD7">
        <w:rPr>
          <w:rFonts w:ascii="Times New Roman" w:hAnsi="Times New Roman" w:cs="Times New Roman"/>
          <w:i/>
          <w:sz w:val="24"/>
          <w:szCs w:val="24"/>
        </w:rPr>
        <w:t>Homofobia e educação</w:t>
      </w:r>
      <w:r w:rsidRPr="004C4BD7">
        <w:rPr>
          <w:rFonts w:ascii="Times New Roman" w:hAnsi="Times New Roman" w:cs="Times New Roman"/>
          <w:sz w:val="24"/>
          <w:szCs w:val="24"/>
        </w:rPr>
        <w:t>: um desafio ao silêncio. Brasília: Editora Unb, p. 15-46.</w:t>
      </w:r>
    </w:p>
    <w:p w:rsidR="00981110" w:rsidRPr="007E24E4" w:rsidRDefault="00981110" w:rsidP="00981110">
      <w:pPr>
        <w:spacing w:line="240" w:lineRule="auto"/>
        <w:jc w:val="both"/>
        <w:rPr>
          <w:rFonts w:ascii="Times New Roman" w:hAnsi="Times New Roman" w:cs="Times New Roman"/>
          <w:sz w:val="24"/>
          <w:szCs w:val="24"/>
        </w:rPr>
      </w:pPr>
      <w:r>
        <w:rPr>
          <w:rFonts w:ascii="Times New Roman" w:hAnsi="Times New Roman" w:cs="Times New Roman"/>
          <w:sz w:val="24"/>
          <w:szCs w:val="24"/>
        </w:rPr>
        <w:t>CAMPOS</w:t>
      </w:r>
      <w:r w:rsidRPr="007E24E4">
        <w:rPr>
          <w:rFonts w:ascii="Times New Roman" w:hAnsi="Times New Roman" w:cs="Times New Roman"/>
          <w:sz w:val="24"/>
          <w:szCs w:val="24"/>
        </w:rPr>
        <w:t xml:space="preserve">, A. C. de O. (2004). Pluralidade cultural e inclusão na formação de professoras e professores: gênero, sexualidade, raça, educação especial, educação indígena, educação de jovens e adultos. </w:t>
      </w:r>
      <w:r w:rsidRPr="007E24E4">
        <w:rPr>
          <w:rFonts w:ascii="Times New Roman" w:hAnsi="Times New Roman" w:cs="Times New Roman"/>
          <w:i/>
          <w:iCs/>
          <w:sz w:val="24"/>
          <w:szCs w:val="24"/>
        </w:rPr>
        <w:t>Cad. Pesqu. 34</w:t>
      </w:r>
      <w:r w:rsidRPr="007E24E4">
        <w:rPr>
          <w:rFonts w:ascii="Times New Roman" w:hAnsi="Times New Roman" w:cs="Times New Roman"/>
          <w:sz w:val="24"/>
          <w:szCs w:val="24"/>
        </w:rPr>
        <w:t>(123), 730-734  </w:t>
      </w:r>
    </w:p>
    <w:p w:rsidR="00981110" w:rsidRDefault="00981110" w:rsidP="00981110">
      <w:pPr>
        <w:spacing w:line="240" w:lineRule="auto"/>
        <w:jc w:val="both"/>
        <w:rPr>
          <w:rFonts w:ascii="Times New Roman" w:hAnsi="Times New Roman" w:cs="Times New Roman"/>
          <w:sz w:val="24"/>
          <w:szCs w:val="24"/>
        </w:rPr>
      </w:pPr>
      <w:r w:rsidRPr="004C4BD7">
        <w:rPr>
          <w:rFonts w:ascii="Times New Roman" w:hAnsi="Times New Roman" w:cs="Times New Roman"/>
          <w:sz w:val="24"/>
          <w:szCs w:val="24"/>
        </w:rPr>
        <w:t>DINIZ</w:t>
      </w:r>
      <w:r>
        <w:rPr>
          <w:rFonts w:ascii="Times New Roman" w:hAnsi="Times New Roman" w:cs="Times New Roman"/>
          <w:sz w:val="24"/>
          <w:szCs w:val="24"/>
        </w:rPr>
        <w:t>, N. F</w:t>
      </w:r>
      <w:r w:rsidRPr="004C4BD7">
        <w:rPr>
          <w:rFonts w:ascii="Times New Roman" w:hAnsi="Times New Roman" w:cs="Times New Roman"/>
          <w:sz w:val="24"/>
          <w:szCs w:val="24"/>
        </w:rPr>
        <w:t xml:space="preserve">. </w:t>
      </w:r>
      <w:r>
        <w:rPr>
          <w:rFonts w:ascii="Times New Roman" w:hAnsi="Times New Roman" w:cs="Times New Roman"/>
          <w:sz w:val="24"/>
          <w:szCs w:val="24"/>
        </w:rPr>
        <w:t xml:space="preserve">(2011). </w:t>
      </w:r>
      <w:r w:rsidRPr="004C4BD7">
        <w:rPr>
          <w:rFonts w:ascii="Times New Roman" w:hAnsi="Times New Roman" w:cs="Times New Roman"/>
          <w:i/>
          <w:sz w:val="24"/>
          <w:szCs w:val="24"/>
        </w:rPr>
        <w:t>Homofobia e educação</w:t>
      </w:r>
      <w:r w:rsidRPr="004C4BD7">
        <w:rPr>
          <w:rFonts w:ascii="Times New Roman" w:hAnsi="Times New Roman" w:cs="Times New Roman"/>
          <w:sz w:val="24"/>
          <w:szCs w:val="24"/>
        </w:rPr>
        <w:t>: quando a omissão é signo de violência. Educar em revista, Paraná, v.1</w:t>
      </w:r>
      <w:r>
        <w:rPr>
          <w:rFonts w:ascii="Times New Roman" w:hAnsi="Times New Roman" w:cs="Times New Roman"/>
          <w:sz w:val="24"/>
          <w:szCs w:val="24"/>
        </w:rPr>
        <w:t>, n.3.</w:t>
      </w:r>
    </w:p>
    <w:p w:rsidR="00981110" w:rsidRPr="004C4BD7" w:rsidRDefault="00981110" w:rsidP="00981110">
      <w:pPr>
        <w:spacing w:line="240" w:lineRule="auto"/>
        <w:jc w:val="both"/>
        <w:rPr>
          <w:rFonts w:ascii="Times New Roman" w:hAnsi="Times New Roman" w:cs="Times New Roman"/>
        </w:rPr>
      </w:pPr>
      <w:r>
        <w:rPr>
          <w:rFonts w:ascii="Times New Roman" w:hAnsi="Times New Roman" w:cs="Times New Roman"/>
        </w:rPr>
        <w:t>FLEURY, A. D.; TORRES, A. R. R</w:t>
      </w:r>
      <w:r w:rsidRPr="004C4BD7">
        <w:rPr>
          <w:rFonts w:ascii="Times New Roman" w:hAnsi="Times New Roman" w:cs="Times New Roman"/>
        </w:rPr>
        <w:t xml:space="preserve">. </w:t>
      </w:r>
      <w:r w:rsidRPr="004C4BD7">
        <w:rPr>
          <w:rFonts w:ascii="Times New Roman" w:hAnsi="Times New Roman" w:cs="Times New Roman"/>
          <w:i/>
        </w:rPr>
        <w:t>Análise psicossocial do preconceito contra homossexuais</w:t>
      </w:r>
      <w:r w:rsidRPr="004C4BD7">
        <w:rPr>
          <w:rFonts w:ascii="Times New Roman" w:hAnsi="Times New Roman" w:cs="Times New Roman"/>
        </w:rPr>
        <w:t>. Estudos de Psicologia, São Paulo, v.24, n.4, p. 475-483, out/dez. 2007.</w:t>
      </w:r>
    </w:p>
    <w:p w:rsidR="00981110" w:rsidRPr="004C4BD7" w:rsidRDefault="00981110" w:rsidP="0098111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FREIRE, P. </w:t>
      </w:r>
      <w:r w:rsidRPr="00D05F75">
        <w:rPr>
          <w:rFonts w:ascii="Times New Roman" w:hAnsi="Times New Roman" w:cs="Times New Roman"/>
          <w:sz w:val="24"/>
          <w:szCs w:val="24"/>
        </w:rPr>
        <w:t>(2003) Política e Educação. S</w:t>
      </w:r>
      <w:r>
        <w:rPr>
          <w:rFonts w:ascii="Times New Roman" w:hAnsi="Times New Roman" w:cs="Times New Roman"/>
          <w:sz w:val="24"/>
          <w:szCs w:val="24"/>
        </w:rPr>
        <w:t>ão Paulo, Ed. Cortez, 7ª edição</w:t>
      </w:r>
      <w:r w:rsidRPr="00D05F75">
        <w:rPr>
          <w:rFonts w:ascii="Times New Roman" w:hAnsi="Times New Roman" w:cs="Times New Roman"/>
          <w:sz w:val="24"/>
          <w:szCs w:val="24"/>
        </w:rPr>
        <w:t>.</w:t>
      </w:r>
    </w:p>
    <w:p w:rsidR="00981110" w:rsidRPr="004C4BD7" w:rsidRDefault="00981110" w:rsidP="00981110">
      <w:pPr>
        <w:spacing w:line="240" w:lineRule="auto"/>
        <w:jc w:val="both"/>
        <w:rPr>
          <w:rFonts w:ascii="Times New Roman" w:hAnsi="Times New Roman" w:cs="Times New Roman"/>
          <w:sz w:val="24"/>
          <w:szCs w:val="24"/>
        </w:rPr>
      </w:pPr>
      <w:r>
        <w:rPr>
          <w:rFonts w:ascii="Times New Roman" w:hAnsi="Times New Roman" w:cs="Times New Roman"/>
          <w:sz w:val="24"/>
          <w:szCs w:val="24"/>
        </w:rPr>
        <w:t>JUNQUEIRA, R. D</w:t>
      </w:r>
      <w:r w:rsidRPr="004C4BD7">
        <w:rPr>
          <w:rFonts w:ascii="Times New Roman" w:hAnsi="Times New Roman" w:cs="Times New Roman"/>
          <w:sz w:val="24"/>
          <w:szCs w:val="24"/>
        </w:rPr>
        <w:t xml:space="preserve">. </w:t>
      </w:r>
      <w:r w:rsidRPr="004C4BD7">
        <w:rPr>
          <w:rFonts w:ascii="Times New Roman" w:hAnsi="Times New Roman" w:cs="Times New Roman"/>
          <w:i/>
          <w:sz w:val="24"/>
          <w:szCs w:val="24"/>
        </w:rPr>
        <w:t>Políticas de educação para a diversidade sexual</w:t>
      </w:r>
      <w:r w:rsidRPr="004C4BD7">
        <w:rPr>
          <w:rFonts w:ascii="Times New Roman" w:hAnsi="Times New Roman" w:cs="Times New Roman"/>
          <w:sz w:val="24"/>
          <w:szCs w:val="24"/>
        </w:rPr>
        <w:t>: escola como lugar de direitos. In: LIONÇO, Tatiana; DINIZ, Debora (Org.)</w:t>
      </w:r>
      <w:r>
        <w:rPr>
          <w:rFonts w:ascii="Times New Roman" w:hAnsi="Times New Roman" w:cs="Times New Roman"/>
          <w:sz w:val="24"/>
          <w:szCs w:val="24"/>
        </w:rPr>
        <w:t xml:space="preserve"> (2009)</w:t>
      </w:r>
      <w:r w:rsidRPr="004C4BD7">
        <w:rPr>
          <w:rFonts w:ascii="Times New Roman" w:hAnsi="Times New Roman" w:cs="Times New Roman"/>
          <w:sz w:val="24"/>
          <w:szCs w:val="24"/>
        </w:rPr>
        <w:t xml:space="preserve">. </w:t>
      </w:r>
      <w:r w:rsidRPr="004C4BD7">
        <w:rPr>
          <w:rFonts w:ascii="Times New Roman" w:hAnsi="Times New Roman" w:cs="Times New Roman"/>
          <w:i/>
          <w:sz w:val="24"/>
          <w:szCs w:val="24"/>
        </w:rPr>
        <w:t>Homofobia e educação</w:t>
      </w:r>
      <w:r w:rsidRPr="004C4BD7">
        <w:rPr>
          <w:rFonts w:ascii="Times New Roman" w:hAnsi="Times New Roman" w:cs="Times New Roman"/>
          <w:sz w:val="24"/>
          <w:szCs w:val="24"/>
        </w:rPr>
        <w:t>: um desafio ao silên</w:t>
      </w:r>
      <w:r>
        <w:rPr>
          <w:rFonts w:ascii="Times New Roman" w:hAnsi="Times New Roman" w:cs="Times New Roman"/>
          <w:sz w:val="24"/>
          <w:szCs w:val="24"/>
        </w:rPr>
        <w:t>cio. Brasília: Editora Unb</w:t>
      </w:r>
      <w:r w:rsidRPr="004C4BD7">
        <w:rPr>
          <w:rFonts w:ascii="Times New Roman" w:hAnsi="Times New Roman" w:cs="Times New Roman"/>
          <w:sz w:val="24"/>
          <w:szCs w:val="24"/>
        </w:rPr>
        <w:t>, p. 161-193.</w:t>
      </w:r>
    </w:p>
    <w:p w:rsidR="00981110" w:rsidRDefault="00981110" w:rsidP="00981110">
      <w:pPr>
        <w:spacing w:line="240" w:lineRule="auto"/>
        <w:jc w:val="both"/>
        <w:rPr>
          <w:rFonts w:ascii="Times New Roman" w:hAnsi="Times New Roman" w:cs="Times New Roman"/>
          <w:sz w:val="24"/>
          <w:szCs w:val="24"/>
        </w:rPr>
      </w:pPr>
      <w:r>
        <w:rPr>
          <w:rFonts w:ascii="Times New Roman" w:hAnsi="Times New Roman" w:cs="Times New Roman"/>
          <w:sz w:val="24"/>
          <w:szCs w:val="24"/>
        </w:rPr>
        <w:t>LIONÇO, T.; DINIZ, D</w:t>
      </w:r>
      <w:r w:rsidRPr="004C4BD7">
        <w:rPr>
          <w:rFonts w:ascii="Times New Roman" w:hAnsi="Times New Roman" w:cs="Times New Roman"/>
          <w:sz w:val="24"/>
          <w:szCs w:val="24"/>
        </w:rPr>
        <w:t>.</w:t>
      </w:r>
      <w:r>
        <w:rPr>
          <w:rFonts w:ascii="Times New Roman" w:hAnsi="Times New Roman" w:cs="Times New Roman"/>
          <w:sz w:val="24"/>
          <w:szCs w:val="24"/>
        </w:rPr>
        <w:t xml:space="preserve"> (2008)</w:t>
      </w:r>
      <w:r w:rsidRPr="004C4BD7">
        <w:rPr>
          <w:rFonts w:ascii="Times New Roman" w:hAnsi="Times New Roman" w:cs="Times New Roman"/>
          <w:i/>
          <w:sz w:val="24"/>
          <w:szCs w:val="24"/>
        </w:rPr>
        <w:t>Homofobia, silêncio e naturalização</w:t>
      </w:r>
      <w:r w:rsidRPr="004C4BD7">
        <w:rPr>
          <w:rFonts w:ascii="Times New Roman" w:hAnsi="Times New Roman" w:cs="Times New Roman"/>
          <w:sz w:val="24"/>
          <w:szCs w:val="24"/>
        </w:rPr>
        <w:t xml:space="preserve">: por uma narrativa da diversidade sexual. Psicologia Política, Brasília, v.8, </w:t>
      </w:r>
      <w:r>
        <w:rPr>
          <w:rFonts w:ascii="Times New Roman" w:hAnsi="Times New Roman" w:cs="Times New Roman"/>
          <w:sz w:val="24"/>
          <w:szCs w:val="24"/>
        </w:rPr>
        <w:t>n.16, p. 307- 324, jul/dez.</w:t>
      </w:r>
    </w:p>
    <w:p w:rsidR="00981110" w:rsidRDefault="00981110" w:rsidP="00981110">
      <w:pPr>
        <w:spacing w:line="240" w:lineRule="auto"/>
        <w:jc w:val="both"/>
        <w:rPr>
          <w:rFonts w:ascii="Times New Roman" w:hAnsi="Times New Roman" w:cs="Times New Roman"/>
        </w:rPr>
      </w:pPr>
      <w:r>
        <w:rPr>
          <w:rFonts w:ascii="Times New Roman" w:hAnsi="Times New Roman" w:cs="Times New Roman"/>
          <w:sz w:val="24"/>
          <w:szCs w:val="24"/>
        </w:rPr>
        <w:t>MELLO, L</w:t>
      </w:r>
      <w:r w:rsidRPr="004C4BD7">
        <w:rPr>
          <w:rFonts w:ascii="Times New Roman" w:hAnsi="Times New Roman" w:cs="Times New Roman"/>
          <w:sz w:val="24"/>
          <w:szCs w:val="24"/>
        </w:rPr>
        <w:t>. et al.</w:t>
      </w:r>
      <w:r>
        <w:rPr>
          <w:rFonts w:ascii="Times New Roman" w:hAnsi="Times New Roman" w:cs="Times New Roman"/>
          <w:sz w:val="24"/>
          <w:szCs w:val="24"/>
        </w:rPr>
        <w:t xml:space="preserve"> (2012)</w:t>
      </w:r>
      <w:r w:rsidRPr="009F4029">
        <w:rPr>
          <w:rFonts w:ascii="Times New Roman" w:hAnsi="Times New Roman" w:cs="Times New Roman"/>
          <w:i/>
          <w:sz w:val="24"/>
          <w:szCs w:val="24"/>
        </w:rPr>
        <w:t>Para além de um kit anti-homofobia</w:t>
      </w:r>
      <w:r w:rsidRPr="004C4BD7">
        <w:rPr>
          <w:rFonts w:ascii="Times New Roman" w:hAnsi="Times New Roman" w:cs="Times New Roman"/>
          <w:sz w:val="24"/>
          <w:szCs w:val="24"/>
        </w:rPr>
        <w:t xml:space="preserve">: políticas públicas de educação para a população LGBT no Brasil. </w:t>
      </w:r>
      <w:r w:rsidRPr="004C4BD7">
        <w:rPr>
          <w:rFonts w:ascii="Times New Roman" w:hAnsi="Times New Roman" w:cs="Times New Roman"/>
        </w:rPr>
        <w:t>Bagoas - estudos gays: gênero e sexualidades, Goiás, v.6, n.7, p. 100-122,</w:t>
      </w:r>
      <w:r>
        <w:rPr>
          <w:rFonts w:ascii="Times New Roman" w:hAnsi="Times New Roman" w:cs="Times New Roman"/>
        </w:rPr>
        <w:t xml:space="preserve"> jan/jun.</w:t>
      </w:r>
    </w:p>
    <w:p w:rsidR="00981110" w:rsidRDefault="00981110" w:rsidP="00981110">
      <w:pPr>
        <w:spacing w:line="240" w:lineRule="auto"/>
        <w:jc w:val="both"/>
        <w:rPr>
          <w:rFonts w:ascii="Times New Roman" w:hAnsi="Times New Roman" w:cs="Times New Roman"/>
          <w:sz w:val="24"/>
          <w:szCs w:val="24"/>
        </w:rPr>
      </w:pPr>
      <w:r>
        <w:rPr>
          <w:rFonts w:ascii="Times New Roman" w:hAnsi="Times New Roman" w:cs="Times New Roman"/>
          <w:sz w:val="24"/>
          <w:szCs w:val="24"/>
        </w:rPr>
        <w:t>MURTA, S.G</w:t>
      </w:r>
      <w:r w:rsidRPr="004C4BD7">
        <w:rPr>
          <w:rFonts w:ascii="Times New Roman" w:hAnsi="Times New Roman" w:cs="Times New Roman"/>
          <w:sz w:val="24"/>
          <w:szCs w:val="24"/>
        </w:rPr>
        <w:t>. et al</w:t>
      </w:r>
      <w:r>
        <w:rPr>
          <w:rFonts w:ascii="Times New Roman" w:hAnsi="Times New Roman" w:cs="Times New Roman"/>
          <w:i/>
          <w:sz w:val="24"/>
          <w:szCs w:val="24"/>
        </w:rPr>
        <w:t>(</w:t>
      </w:r>
      <w:r w:rsidRPr="00917C1E">
        <w:rPr>
          <w:rFonts w:ascii="Times New Roman" w:hAnsi="Times New Roman" w:cs="Times New Roman"/>
          <w:sz w:val="24"/>
          <w:szCs w:val="24"/>
        </w:rPr>
        <w:t>2010)</w:t>
      </w:r>
      <w:r>
        <w:rPr>
          <w:rFonts w:ascii="Times New Roman" w:hAnsi="Times New Roman" w:cs="Times New Roman"/>
          <w:i/>
          <w:sz w:val="24"/>
          <w:szCs w:val="24"/>
        </w:rPr>
        <w:t>.</w:t>
      </w:r>
      <w:r w:rsidRPr="004C4BD7">
        <w:rPr>
          <w:rFonts w:ascii="Times New Roman" w:hAnsi="Times New Roman" w:cs="Times New Roman"/>
          <w:i/>
          <w:sz w:val="24"/>
          <w:szCs w:val="24"/>
        </w:rPr>
        <w:t xml:space="preserve"> Sobre a violência homofóbica na educação brasileira</w:t>
      </w:r>
      <w:r w:rsidRPr="004C4BD7">
        <w:rPr>
          <w:rFonts w:ascii="Times New Roman" w:hAnsi="Times New Roman" w:cs="Times New Roman"/>
          <w:sz w:val="24"/>
          <w:szCs w:val="24"/>
        </w:rPr>
        <w:t>. Psicologia &amp; Sociedade, Brasília, v.23</w:t>
      </w:r>
      <w:r>
        <w:rPr>
          <w:rFonts w:ascii="Times New Roman" w:hAnsi="Times New Roman" w:cs="Times New Roman"/>
          <w:sz w:val="24"/>
          <w:szCs w:val="24"/>
        </w:rPr>
        <w:t>, n.2, p. 438-441, feb/mai.</w:t>
      </w:r>
    </w:p>
    <w:p w:rsidR="00981110" w:rsidRPr="004C4BD7" w:rsidRDefault="00981110" w:rsidP="00981110">
      <w:pPr>
        <w:spacing w:line="240" w:lineRule="auto"/>
        <w:jc w:val="both"/>
        <w:rPr>
          <w:rFonts w:ascii="Times New Roman" w:hAnsi="Times New Roman" w:cs="Times New Roman"/>
          <w:sz w:val="24"/>
          <w:szCs w:val="24"/>
        </w:rPr>
      </w:pPr>
      <w:r>
        <w:rPr>
          <w:rFonts w:ascii="Times New Roman" w:hAnsi="Times New Roman" w:cs="Times New Roman"/>
          <w:sz w:val="24"/>
          <w:szCs w:val="24"/>
        </w:rPr>
        <w:t>POCAHY, F.; OLIVEIRA, R. de; IMPERATORI, T</w:t>
      </w:r>
      <w:r w:rsidRPr="004C4BD7">
        <w:rPr>
          <w:rFonts w:ascii="Times New Roman" w:hAnsi="Times New Roman" w:cs="Times New Roman"/>
          <w:sz w:val="24"/>
          <w:szCs w:val="24"/>
        </w:rPr>
        <w:t xml:space="preserve">. </w:t>
      </w:r>
      <w:r w:rsidRPr="004C4BD7">
        <w:rPr>
          <w:rFonts w:ascii="Times New Roman" w:hAnsi="Times New Roman" w:cs="Times New Roman"/>
          <w:i/>
          <w:sz w:val="24"/>
          <w:szCs w:val="24"/>
        </w:rPr>
        <w:t>Cores e dores do preconceito</w:t>
      </w:r>
      <w:r w:rsidRPr="004C4BD7">
        <w:rPr>
          <w:rFonts w:ascii="Times New Roman" w:hAnsi="Times New Roman" w:cs="Times New Roman"/>
          <w:sz w:val="24"/>
          <w:szCs w:val="24"/>
        </w:rPr>
        <w:t>: entre o bo</w:t>
      </w:r>
      <w:r>
        <w:rPr>
          <w:rFonts w:ascii="Times New Roman" w:hAnsi="Times New Roman" w:cs="Times New Roman"/>
          <w:sz w:val="24"/>
          <w:szCs w:val="24"/>
        </w:rPr>
        <w:t>xe e o balé. In: LIONÇO, T.; DINIZ, D.</w:t>
      </w:r>
      <w:r w:rsidRPr="004C4BD7">
        <w:rPr>
          <w:rFonts w:ascii="Times New Roman" w:hAnsi="Times New Roman" w:cs="Times New Roman"/>
          <w:sz w:val="24"/>
          <w:szCs w:val="24"/>
        </w:rPr>
        <w:t xml:space="preserve"> (Org.)</w:t>
      </w:r>
      <w:r>
        <w:rPr>
          <w:rFonts w:ascii="Times New Roman" w:hAnsi="Times New Roman" w:cs="Times New Roman"/>
          <w:sz w:val="24"/>
          <w:szCs w:val="24"/>
        </w:rPr>
        <w:t xml:space="preserve"> (2009)</w:t>
      </w:r>
      <w:r w:rsidRPr="004C4BD7">
        <w:rPr>
          <w:rFonts w:ascii="Times New Roman" w:hAnsi="Times New Roman" w:cs="Times New Roman"/>
          <w:sz w:val="24"/>
          <w:szCs w:val="24"/>
        </w:rPr>
        <w:t xml:space="preserve">. </w:t>
      </w:r>
      <w:r w:rsidRPr="004C4BD7">
        <w:rPr>
          <w:rFonts w:ascii="Times New Roman" w:hAnsi="Times New Roman" w:cs="Times New Roman"/>
          <w:i/>
          <w:sz w:val="24"/>
          <w:szCs w:val="24"/>
        </w:rPr>
        <w:t>Homofobia e educação</w:t>
      </w:r>
      <w:r w:rsidRPr="004C4BD7">
        <w:rPr>
          <w:rFonts w:ascii="Times New Roman" w:hAnsi="Times New Roman" w:cs="Times New Roman"/>
          <w:sz w:val="24"/>
          <w:szCs w:val="24"/>
        </w:rPr>
        <w:t>: um desafio ao silêncio. Brasília: Editora Unb, p. 115-132.</w:t>
      </w:r>
    </w:p>
    <w:p w:rsidR="00981110" w:rsidRDefault="00981110" w:rsidP="00981110">
      <w:pPr>
        <w:spacing w:line="240" w:lineRule="auto"/>
        <w:jc w:val="both"/>
        <w:rPr>
          <w:rFonts w:ascii="Times New Roman" w:hAnsi="Times New Roman" w:cs="Times New Roman"/>
          <w:sz w:val="24"/>
          <w:szCs w:val="24"/>
        </w:rPr>
      </w:pPr>
      <w:r>
        <w:rPr>
          <w:rFonts w:ascii="Times New Roman" w:hAnsi="Times New Roman" w:cs="Times New Roman"/>
          <w:sz w:val="24"/>
          <w:szCs w:val="24"/>
        </w:rPr>
        <w:t>RIOS, R. R</w:t>
      </w:r>
      <w:r w:rsidRPr="004C4BD7">
        <w:rPr>
          <w:rFonts w:ascii="Times New Roman" w:hAnsi="Times New Roman" w:cs="Times New Roman"/>
          <w:sz w:val="24"/>
          <w:szCs w:val="24"/>
        </w:rPr>
        <w:t xml:space="preserve">. </w:t>
      </w:r>
      <w:r w:rsidRPr="004C4BD7">
        <w:rPr>
          <w:rFonts w:ascii="Times New Roman" w:hAnsi="Times New Roman" w:cs="Times New Roman"/>
          <w:i/>
          <w:sz w:val="24"/>
          <w:szCs w:val="24"/>
        </w:rPr>
        <w:t>O conceito de homofobia na perspectiva dos direitos humanos e no contexto dos estudos sobre preconceito e discriminação</w:t>
      </w:r>
      <w:r w:rsidRPr="004C4BD7">
        <w:rPr>
          <w:rFonts w:ascii="Times New Roman" w:hAnsi="Times New Roman" w:cs="Times New Roman"/>
          <w:sz w:val="24"/>
          <w:szCs w:val="24"/>
        </w:rPr>
        <w:t>. In: POCAHY, Fernando (Org.)</w:t>
      </w:r>
      <w:r>
        <w:rPr>
          <w:rFonts w:ascii="Times New Roman" w:hAnsi="Times New Roman" w:cs="Times New Roman"/>
          <w:sz w:val="24"/>
          <w:szCs w:val="24"/>
        </w:rPr>
        <w:t xml:space="preserve"> (2007)</w:t>
      </w:r>
      <w:r w:rsidRPr="004C4BD7">
        <w:rPr>
          <w:rFonts w:ascii="Times New Roman" w:hAnsi="Times New Roman" w:cs="Times New Roman"/>
          <w:sz w:val="24"/>
          <w:szCs w:val="24"/>
        </w:rPr>
        <w:t>. Rompendo o silêncio: homofobia e heterossexismo na sociedade contemporânea. Rio Grand</w:t>
      </w:r>
      <w:r>
        <w:rPr>
          <w:rFonts w:ascii="Times New Roman" w:hAnsi="Times New Roman" w:cs="Times New Roman"/>
          <w:sz w:val="24"/>
          <w:szCs w:val="24"/>
        </w:rPr>
        <w:t>e do Sul: Editora Nuances,</w:t>
      </w:r>
      <w:r w:rsidRPr="004C4BD7">
        <w:rPr>
          <w:rFonts w:ascii="Times New Roman" w:hAnsi="Times New Roman" w:cs="Times New Roman"/>
          <w:sz w:val="24"/>
          <w:szCs w:val="24"/>
        </w:rPr>
        <w:t xml:space="preserve"> p. 27- 48</w:t>
      </w:r>
      <w:r>
        <w:rPr>
          <w:rFonts w:ascii="Times New Roman" w:hAnsi="Times New Roman" w:cs="Times New Roman"/>
          <w:sz w:val="24"/>
          <w:szCs w:val="24"/>
        </w:rPr>
        <w:t>.</w:t>
      </w:r>
    </w:p>
    <w:p w:rsidR="00981110" w:rsidRPr="004C4BD7" w:rsidRDefault="00981110" w:rsidP="00981110">
      <w:pPr>
        <w:spacing w:line="240" w:lineRule="auto"/>
        <w:jc w:val="both"/>
        <w:rPr>
          <w:rFonts w:ascii="Times New Roman" w:hAnsi="Times New Roman" w:cs="Times New Roman"/>
          <w:sz w:val="24"/>
          <w:szCs w:val="24"/>
        </w:rPr>
      </w:pPr>
    </w:p>
    <w:p w:rsidR="00981110" w:rsidRPr="004C4BD7" w:rsidRDefault="00981110" w:rsidP="00981110">
      <w:pPr>
        <w:spacing w:line="240" w:lineRule="auto"/>
        <w:jc w:val="both"/>
        <w:rPr>
          <w:rFonts w:ascii="Times New Roman" w:hAnsi="Times New Roman" w:cs="Times New Roman"/>
          <w:sz w:val="24"/>
          <w:szCs w:val="24"/>
        </w:rPr>
      </w:pPr>
    </w:p>
    <w:p w:rsidR="00981110" w:rsidRDefault="00981110" w:rsidP="00981110">
      <w:pPr>
        <w:spacing w:line="240" w:lineRule="auto"/>
        <w:jc w:val="both"/>
        <w:rPr>
          <w:rFonts w:ascii="Times New Roman" w:hAnsi="Times New Roman" w:cs="Times New Roman"/>
          <w:sz w:val="24"/>
          <w:szCs w:val="24"/>
        </w:rPr>
      </w:pPr>
    </w:p>
    <w:p w:rsidR="00981110" w:rsidRDefault="00981110" w:rsidP="00981110"/>
    <w:p w:rsidR="00981110" w:rsidRPr="004C4BD7" w:rsidRDefault="00981110" w:rsidP="004C4BD7">
      <w:pPr>
        <w:spacing w:line="276" w:lineRule="auto"/>
        <w:jc w:val="both"/>
        <w:rPr>
          <w:rFonts w:ascii="Times New Roman" w:hAnsi="Times New Roman" w:cs="Times New Roman"/>
          <w:b/>
          <w:sz w:val="24"/>
          <w:szCs w:val="24"/>
        </w:rPr>
      </w:pPr>
    </w:p>
    <w:p w:rsidR="00FF2C11" w:rsidRDefault="00FF2C11" w:rsidP="00FF2C11">
      <w:pPr>
        <w:pStyle w:val="PargrafodaLista"/>
        <w:spacing w:line="276" w:lineRule="auto"/>
        <w:jc w:val="both"/>
        <w:rPr>
          <w:rFonts w:ascii="Times New Roman" w:hAnsi="Times New Roman" w:cs="Times New Roman"/>
          <w:sz w:val="24"/>
          <w:szCs w:val="24"/>
        </w:rPr>
      </w:pPr>
    </w:p>
    <w:sectPr w:rsidR="00FF2C11" w:rsidSect="00C24F18">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61AA" w:rsidRDefault="000B61AA" w:rsidP="00FC6641">
      <w:pPr>
        <w:spacing w:after="0" w:line="240" w:lineRule="auto"/>
      </w:pPr>
      <w:r>
        <w:separator/>
      </w:r>
    </w:p>
  </w:endnote>
  <w:endnote w:type="continuationSeparator" w:id="0">
    <w:p w:rsidR="000B61AA" w:rsidRDefault="000B61AA" w:rsidP="00FC6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61AA" w:rsidRDefault="000B61AA" w:rsidP="00FC6641">
      <w:pPr>
        <w:spacing w:after="0" w:line="240" w:lineRule="auto"/>
      </w:pPr>
      <w:r>
        <w:separator/>
      </w:r>
    </w:p>
  </w:footnote>
  <w:footnote w:type="continuationSeparator" w:id="0">
    <w:p w:rsidR="000B61AA" w:rsidRDefault="000B61AA" w:rsidP="00FC66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BE3B0F"/>
    <w:multiLevelType w:val="hybridMultilevel"/>
    <w:tmpl w:val="B420E3A0"/>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5E13D02"/>
    <w:multiLevelType w:val="hybridMultilevel"/>
    <w:tmpl w:val="492803D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761711EB"/>
    <w:multiLevelType w:val="multilevel"/>
    <w:tmpl w:val="53D44CE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7E961092"/>
    <w:multiLevelType w:val="hybridMultilevel"/>
    <w:tmpl w:val="E5580D04"/>
    <w:lvl w:ilvl="0" w:tplc="0416000F">
      <w:start w:val="2"/>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n-US"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87F66"/>
    <w:rsid w:val="0000732D"/>
    <w:rsid w:val="00011193"/>
    <w:rsid w:val="0002144B"/>
    <w:rsid w:val="000218A5"/>
    <w:rsid w:val="00031E60"/>
    <w:rsid w:val="000353B2"/>
    <w:rsid w:val="00051712"/>
    <w:rsid w:val="000641CC"/>
    <w:rsid w:val="000B61AA"/>
    <w:rsid w:val="000B6A03"/>
    <w:rsid w:val="000C1DF2"/>
    <w:rsid w:val="000E498F"/>
    <w:rsid w:val="00110E5F"/>
    <w:rsid w:val="0011105D"/>
    <w:rsid w:val="00127B31"/>
    <w:rsid w:val="0013723B"/>
    <w:rsid w:val="001440B0"/>
    <w:rsid w:val="001A279D"/>
    <w:rsid w:val="001B0664"/>
    <w:rsid w:val="001E47F7"/>
    <w:rsid w:val="00225D1E"/>
    <w:rsid w:val="00266C16"/>
    <w:rsid w:val="002678DB"/>
    <w:rsid w:val="00284A42"/>
    <w:rsid w:val="0029391E"/>
    <w:rsid w:val="002A30EE"/>
    <w:rsid w:val="002B0EB1"/>
    <w:rsid w:val="002C0024"/>
    <w:rsid w:val="002D2762"/>
    <w:rsid w:val="002D6AAC"/>
    <w:rsid w:val="002D7E63"/>
    <w:rsid w:val="002F144B"/>
    <w:rsid w:val="00304331"/>
    <w:rsid w:val="003269C2"/>
    <w:rsid w:val="00342003"/>
    <w:rsid w:val="00346637"/>
    <w:rsid w:val="00390DFD"/>
    <w:rsid w:val="00393DCC"/>
    <w:rsid w:val="003A363F"/>
    <w:rsid w:val="003C4E8C"/>
    <w:rsid w:val="003D00B7"/>
    <w:rsid w:val="003D7DD3"/>
    <w:rsid w:val="003F1D7F"/>
    <w:rsid w:val="00402306"/>
    <w:rsid w:val="004032DE"/>
    <w:rsid w:val="00411031"/>
    <w:rsid w:val="004337DA"/>
    <w:rsid w:val="0044181C"/>
    <w:rsid w:val="00453D57"/>
    <w:rsid w:val="00467F1E"/>
    <w:rsid w:val="00492E35"/>
    <w:rsid w:val="00496D64"/>
    <w:rsid w:val="004A04DE"/>
    <w:rsid w:val="004B73D2"/>
    <w:rsid w:val="004C0EE7"/>
    <w:rsid w:val="004C4BD7"/>
    <w:rsid w:val="004C671B"/>
    <w:rsid w:val="004D70C1"/>
    <w:rsid w:val="004F33BE"/>
    <w:rsid w:val="005219EB"/>
    <w:rsid w:val="005603D5"/>
    <w:rsid w:val="005C65AD"/>
    <w:rsid w:val="005F1C64"/>
    <w:rsid w:val="005F7E6F"/>
    <w:rsid w:val="00635249"/>
    <w:rsid w:val="00635E30"/>
    <w:rsid w:val="00661EED"/>
    <w:rsid w:val="006664F1"/>
    <w:rsid w:val="006767A4"/>
    <w:rsid w:val="006877A9"/>
    <w:rsid w:val="00693A17"/>
    <w:rsid w:val="006B3F0A"/>
    <w:rsid w:val="006C5E0F"/>
    <w:rsid w:val="006D01F3"/>
    <w:rsid w:val="007025BC"/>
    <w:rsid w:val="007132CC"/>
    <w:rsid w:val="00720320"/>
    <w:rsid w:val="00723CA6"/>
    <w:rsid w:val="0073494A"/>
    <w:rsid w:val="007635A6"/>
    <w:rsid w:val="00766170"/>
    <w:rsid w:val="00776C40"/>
    <w:rsid w:val="00787F66"/>
    <w:rsid w:val="007B3CD0"/>
    <w:rsid w:val="007C5610"/>
    <w:rsid w:val="007C767D"/>
    <w:rsid w:val="007D4333"/>
    <w:rsid w:val="007E24E4"/>
    <w:rsid w:val="007E30DF"/>
    <w:rsid w:val="007F5212"/>
    <w:rsid w:val="007F630F"/>
    <w:rsid w:val="00806686"/>
    <w:rsid w:val="0082354C"/>
    <w:rsid w:val="00834946"/>
    <w:rsid w:val="0085316F"/>
    <w:rsid w:val="008A0793"/>
    <w:rsid w:val="008A5701"/>
    <w:rsid w:val="008C743C"/>
    <w:rsid w:val="00914E88"/>
    <w:rsid w:val="00931C42"/>
    <w:rsid w:val="0094009F"/>
    <w:rsid w:val="00940E7D"/>
    <w:rsid w:val="00965909"/>
    <w:rsid w:val="00967ED8"/>
    <w:rsid w:val="0097142A"/>
    <w:rsid w:val="00981110"/>
    <w:rsid w:val="00981349"/>
    <w:rsid w:val="009A241E"/>
    <w:rsid w:val="009A5359"/>
    <w:rsid w:val="009A55BE"/>
    <w:rsid w:val="009A6AAB"/>
    <w:rsid w:val="009B2906"/>
    <w:rsid w:val="009D4326"/>
    <w:rsid w:val="009F4029"/>
    <w:rsid w:val="009F50EA"/>
    <w:rsid w:val="00A1359A"/>
    <w:rsid w:val="00A25E48"/>
    <w:rsid w:val="00A26A9E"/>
    <w:rsid w:val="00A375E9"/>
    <w:rsid w:val="00A65A54"/>
    <w:rsid w:val="00A7061E"/>
    <w:rsid w:val="00A70919"/>
    <w:rsid w:val="00A77897"/>
    <w:rsid w:val="00AC3631"/>
    <w:rsid w:val="00AD3FFC"/>
    <w:rsid w:val="00AE7B96"/>
    <w:rsid w:val="00AF00E2"/>
    <w:rsid w:val="00AF1A69"/>
    <w:rsid w:val="00B22502"/>
    <w:rsid w:val="00B26A7A"/>
    <w:rsid w:val="00B3683B"/>
    <w:rsid w:val="00B469AA"/>
    <w:rsid w:val="00B52630"/>
    <w:rsid w:val="00B66A94"/>
    <w:rsid w:val="00B739E2"/>
    <w:rsid w:val="00BA2FEF"/>
    <w:rsid w:val="00BC2619"/>
    <w:rsid w:val="00C24F18"/>
    <w:rsid w:val="00C3402A"/>
    <w:rsid w:val="00C36CF2"/>
    <w:rsid w:val="00C3704D"/>
    <w:rsid w:val="00C42AA8"/>
    <w:rsid w:val="00C44692"/>
    <w:rsid w:val="00C466C2"/>
    <w:rsid w:val="00C50416"/>
    <w:rsid w:val="00C5521B"/>
    <w:rsid w:val="00C60ADE"/>
    <w:rsid w:val="00C9626E"/>
    <w:rsid w:val="00CA6018"/>
    <w:rsid w:val="00CB08D6"/>
    <w:rsid w:val="00CB448C"/>
    <w:rsid w:val="00CC2CB7"/>
    <w:rsid w:val="00CD6EB2"/>
    <w:rsid w:val="00CE0675"/>
    <w:rsid w:val="00CE0D1B"/>
    <w:rsid w:val="00D05F75"/>
    <w:rsid w:val="00D223E5"/>
    <w:rsid w:val="00D26291"/>
    <w:rsid w:val="00D46C97"/>
    <w:rsid w:val="00D542C5"/>
    <w:rsid w:val="00D70124"/>
    <w:rsid w:val="00D76933"/>
    <w:rsid w:val="00D84F71"/>
    <w:rsid w:val="00D91AE0"/>
    <w:rsid w:val="00D950CB"/>
    <w:rsid w:val="00D9627E"/>
    <w:rsid w:val="00DA719A"/>
    <w:rsid w:val="00E10C01"/>
    <w:rsid w:val="00E17A26"/>
    <w:rsid w:val="00E35778"/>
    <w:rsid w:val="00E375F8"/>
    <w:rsid w:val="00E50897"/>
    <w:rsid w:val="00E5382B"/>
    <w:rsid w:val="00E5492C"/>
    <w:rsid w:val="00E728F4"/>
    <w:rsid w:val="00E74664"/>
    <w:rsid w:val="00E83498"/>
    <w:rsid w:val="00E90A6A"/>
    <w:rsid w:val="00EB0190"/>
    <w:rsid w:val="00EC3FAC"/>
    <w:rsid w:val="00EC479A"/>
    <w:rsid w:val="00EF54E9"/>
    <w:rsid w:val="00EF624F"/>
    <w:rsid w:val="00F268C6"/>
    <w:rsid w:val="00F3609C"/>
    <w:rsid w:val="00F37925"/>
    <w:rsid w:val="00F37D25"/>
    <w:rsid w:val="00F40001"/>
    <w:rsid w:val="00F46787"/>
    <w:rsid w:val="00FC6641"/>
    <w:rsid w:val="00FD4268"/>
    <w:rsid w:val="00FD65D0"/>
    <w:rsid w:val="00FD74F8"/>
    <w:rsid w:val="00FE21A6"/>
    <w:rsid w:val="00FF2C1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96B342-FB53-410F-8AB5-06F3A6ED4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3E5"/>
  </w:style>
  <w:style w:type="paragraph" w:styleId="Ttulo3">
    <w:name w:val="heading 3"/>
    <w:basedOn w:val="Normal"/>
    <w:next w:val="Normal"/>
    <w:link w:val="Ttulo3Char"/>
    <w:uiPriority w:val="9"/>
    <w:semiHidden/>
    <w:unhideWhenUsed/>
    <w:qFormat/>
    <w:rsid w:val="003D7DD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70124"/>
    <w:pPr>
      <w:ind w:left="720"/>
      <w:contextualSpacing/>
    </w:pPr>
  </w:style>
  <w:style w:type="paragraph" w:styleId="Cabealho">
    <w:name w:val="header"/>
    <w:basedOn w:val="Normal"/>
    <w:link w:val="CabealhoChar"/>
    <w:uiPriority w:val="99"/>
    <w:unhideWhenUsed/>
    <w:rsid w:val="00FC664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C6641"/>
  </w:style>
  <w:style w:type="paragraph" w:styleId="Rodap">
    <w:name w:val="footer"/>
    <w:basedOn w:val="Normal"/>
    <w:link w:val="RodapChar"/>
    <w:uiPriority w:val="99"/>
    <w:unhideWhenUsed/>
    <w:rsid w:val="00FC6641"/>
    <w:pPr>
      <w:tabs>
        <w:tab w:val="center" w:pos="4252"/>
        <w:tab w:val="right" w:pos="8504"/>
      </w:tabs>
      <w:spacing w:after="0" w:line="240" w:lineRule="auto"/>
    </w:pPr>
  </w:style>
  <w:style w:type="character" w:customStyle="1" w:styleId="RodapChar">
    <w:name w:val="Rodapé Char"/>
    <w:basedOn w:val="Fontepargpadro"/>
    <w:link w:val="Rodap"/>
    <w:uiPriority w:val="99"/>
    <w:rsid w:val="00FC6641"/>
  </w:style>
  <w:style w:type="character" w:customStyle="1" w:styleId="Ttulo3Char">
    <w:name w:val="Título 3 Char"/>
    <w:basedOn w:val="Fontepargpadro"/>
    <w:link w:val="Ttulo3"/>
    <w:uiPriority w:val="9"/>
    <w:semiHidden/>
    <w:rsid w:val="003D7DD3"/>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181905">
      <w:bodyDiv w:val="1"/>
      <w:marLeft w:val="0"/>
      <w:marRight w:val="0"/>
      <w:marTop w:val="0"/>
      <w:marBottom w:val="0"/>
      <w:divBdr>
        <w:top w:val="none" w:sz="0" w:space="0" w:color="auto"/>
        <w:left w:val="none" w:sz="0" w:space="0" w:color="auto"/>
        <w:bottom w:val="none" w:sz="0" w:space="0" w:color="auto"/>
        <w:right w:val="none" w:sz="0" w:space="0" w:color="auto"/>
      </w:divBdr>
    </w:div>
    <w:div w:id="131059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9AEDE-DF9C-4321-B24E-A8A2023DA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616</TotalTime>
  <Pages>8</Pages>
  <Words>3025</Words>
  <Characters>16335</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kennedy sousa</dc:creator>
  <cp:lastModifiedBy>kennedy sousa</cp:lastModifiedBy>
  <cp:revision>16</cp:revision>
  <dcterms:created xsi:type="dcterms:W3CDTF">2017-05-28T02:50:00Z</dcterms:created>
  <dcterms:modified xsi:type="dcterms:W3CDTF">2018-12-05T14:58:00Z</dcterms:modified>
</cp:coreProperties>
</file>