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EA1" w:rsidRDefault="000067E0" w:rsidP="00332EA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Reflexão sobre </w:t>
      </w:r>
      <w:r w:rsidR="00D028FA">
        <w:rPr>
          <w:rFonts w:ascii="Times New Roman" w:hAnsi="Times New Roman" w:cs="Times New Roman"/>
          <w:b/>
          <w:sz w:val="28"/>
          <w:szCs w:val="28"/>
        </w:rPr>
        <w:t xml:space="preserve">o Livro </w:t>
      </w:r>
      <w:r w:rsidR="00D028FA" w:rsidRPr="00D028FA">
        <w:rPr>
          <w:rFonts w:ascii="Times New Roman" w:hAnsi="Times New Roman" w:cs="Times New Roman"/>
          <w:b/>
          <w:sz w:val="28"/>
          <w:szCs w:val="28"/>
        </w:rPr>
        <w:t>POR UMA OUTRA GLOBALIZAÇÃO</w:t>
      </w:r>
      <w:r w:rsidR="00D028FA">
        <w:rPr>
          <w:rFonts w:ascii="Times New Roman" w:hAnsi="Times New Roman" w:cs="Times New Roman"/>
          <w:b/>
          <w:sz w:val="28"/>
          <w:szCs w:val="28"/>
        </w:rPr>
        <w:t xml:space="preserve">: </w:t>
      </w:r>
      <w:r w:rsidR="00D028FA" w:rsidRPr="00D028FA">
        <w:rPr>
          <w:rFonts w:ascii="Times New Roman" w:hAnsi="Times New Roman" w:cs="Times New Roman"/>
          <w:b/>
          <w:sz w:val="28"/>
          <w:szCs w:val="28"/>
        </w:rPr>
        <w:t>do pensament</w:t>
      </w:r>
      <w:r w:rsidR="00D028FA">
        <w:rPr>
          <w:rFonts w:ascii="Times New Roman" w:hAnsi="Times New Roman" w:cs="Times New Roman"/>
          <w:b/>
          <w:sz w:val="28"/>
          <w:szCs w:val="28"/>
        </w:rPr>
        <w:t>o</w:t>
      </w:r>
      <w:r w:rsidR="00D04B85">
        <w:rPr>
          <w:rFonts w:ascii="Times New Roman" w:hAnsi="Times New Roman" w:cs="Times New Roman"/>
          <w:b/>
          <w:sz w:val="28"/>
          <w:szCs w:val="28"/>
        </w:rPr>
        <w:t xml:space="preserve"> único à consciência universal -</w:t>
      </w:r>
      <w:r w:rsidR="00D028FA">
        <w:rPr>
          <w:rFonts w:ascii="Times New Roman" w:hAnsi="Times New Roman" w:cs="Times New Roman"/>
          <w:b/>
          <w:sz w:val="28"/>
          <w:szCs w:val="28"/>
        </w:rPr>
        <w:t xml:space="preserve"> </w:t>
      </w:r>
      <w:r w:rsidR="00332EA1">
        <w:rPr>
          <w:rFonts w:ascii="Times New Roman" w:hAnsi="Times New Roman" w:cs="Times New Roman"/>
          <w:b/>
          <w:sz w:val="28"/>
          <w:szCs w:val="28"/>
        </w:rPr>
        <w:t>Milton Santos</w:t>
      </w:r>
    </w:p>
    <w:p w:rsidR="00332EA1" w:rsidRDefault="00332EA1" w:rsidP="00332EA1">
      <w:pPr>
        <w:spacing w:after="0" w:line="360" w:lineRule="auto"/>
        <w:jc w:val="center"/>
        <w:rPr>
          <w:rFonts w:ascii="Times New Roman" w:hAnsi="Times New Roman" w:cs="Times New Roman"/>
          <w:b/>
          <w:sz w:val="28"/>
          <w:szCs w:val="28"/>
        </w:rPr>
      </w:pPr>
    </w:p>
    <w:p w:rsidR="00332EA1" w:rsidRPr="00332EA1" w:rsidRDefault="00332EA1" w:rsidP="00332EA1">
      <w:pPr>
        <w:spacing w:after="0" w:line="240" w:lineRule="auto"/>
        <w:jc w:val="right"/>
        <w:rPr>
          <w:rFonts w:ascii="Times New Roman" w:hAnsi="Times New Roman" w:cs="Times New Roman"/>
          <w:b/>
          <w:sz w:val="24"/>
          <w:szCs w:val="24"/>
        </w:rPr>
      </w:pPr>
      <w:r w:rsidRPr="00332EA1">
        <w:rPr>
          <w:rFonts w:ascii="Times New Roman" w:hAnsi="Times New Roman" w:cs="Times New Roman"/>
          <w:b/>
          <w:sz w:val="24"/>
          <w:szCs w:val="24"/>
        </w:rPr>
        <w:t xml:space="preserve">Silmara </w:t>
      </w:r>
      <w:proofErr w:type="spellStart"/>
      <w:r w:rsidRPr="00332EA1">
        <w:rPr>
          <w:rFonts w:ascii="Times New Roman" w:hAnsi="Times New Roman" w:cs="Times New Roman"/>
          <w:b/>
          <w:sz w:val="24"/>
          <w:szCs w:val="24"/>
        </w:rPr>
        <w:t>Savoldi</w:t>
      </w:r>
      <w:proofErr w:type="spellEnd"/>
      <w:r w:rsidRPr="00332EA1">
        <w:rPr>
          <w:rFonts w:ascii="Times New Roman" w:hAnsi="Times New Roman" w:cs="Times New Roman"/>
          <w:b/>
          <w:sz w:val="24"/>
          <w:szCs w:val="24"/>
        </w:rPr>
        <w:t xml:space="preserve"> Pastore</w:t>
      </w:r>
      <w:r>
        <w:rPr>
          <w:rStyle w:val="Refdenotaderodap"/>
          <w:rFonts w:ascii="Times New Roman" w:hAnsi="Times New Roman" w:cs="Times New Roman"/>
          <w:b/>
          <w:sz w:val="24"/>
          <w:szCs w:val="24"/>
        </w:rPr>
        <w:footnoteReference w:id="1"/>
      </w:r>
    </w:p>
    <w:p w:rsidR="00292F82" w:rsidRDefault="00292F82" w:rsidP="002B0F65">
      <w:pPr>
        <w:spacing w:after="0" w:line="360" w:lineRule="auto"/>
        <w:jc w:val="center"/>
        <w:rPr>
          <w:rFonts w:ascii="Times New Roman" w:hAnsi="Times New Roman" w:cs="Times New Roman"/>
          <w:b/>
          <w:sz w:val="24"/>
          <w:szCs w:val="24"/>
        </w:rPr>
      </w:pPr>
    </w:p>
    <w:p w:rsidR="00292F82" w:rsidRPr="002B0F65" w:rsidRDefault="00292F82" w:rsidP="002B0F65">
      <w:pPr>
        <w:spacing w:after="0" w:line="360" w:lineRule="auto"/>
        <w:jc w:val="center"/>
        <w:rPr>
          <w:rFonts w:ascii="Times New Roman" w:hAnsi="Times New Roman" w:cs="Times New Roman"/>
          <w:b/>
          <w:sz w:val="24"/>
          <w:szCs w:val="24"/>
        </w:rPr>
      </w:pPr>
    </w:p>
    <w:p w:rsidR="000067E0" w:rsidRDefault="00292F82" w:rsidP="00332E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0067E0" w:rsidRPr="00292F82" w:rsidRDefault="000067E0" w:rsidP="00332EA1">
      <w:pPr>
        <w:spacing w:line="240" w:lineRule="auto"/>
        <w:jc w:val="both"/>
        <w:rPr>
          <w:rFonts w:ascii="Times New Roman" w:hAnsi="Times New Roman" w:cs="Times New Roman"/>
          <w:sz w:val="20"/>
          <w:szCs w:val="20"/>
        </w:rPr>
      </w:pPr>
      <w:r w:rsidRPr="00292F82">
        <w:rPr>
          <w:rFonts w:ascii="Times New Roman" w:hAnsi="Times New Roman" w:cs="Times New Roman"/>
          <w:sz w:val="20"/>
          <w:szCs w:val="20"/>
        </w:rPr>
        <w:t>As transformações políticas e econômicas ocorridas no mundo a partir da década de 1980, geraram profundas mudanças no modo de vida da população. Este</w:t>
      </w:r>
      <w:r w:rsidR="00AB08F2" w:rsidRPr="00292F82">
        <w:rPr>
          <w:rFonts w:ascii="Times New Roman" w:hAnsi="Times New Roman" w:cs="Times New Roman"/>
          <w:sz w:val="20"/>
          <w:szCs w:val="20"/>
        </w:rPr>
        <w:t>s</w:t>
      </w:r>
      <w:r w:rsidRPr="00292F82">
        <w:rPr>
          <w:rFonts w:ascii="Times New Roman" w:hAnsi="Times New Roman" w:cs="Times New Roman"/>
          <w:sz w:val="20"/>
          <w:szCs w:val="20"/>
        </w:rPr>
        <w:t xml:space="preserve"> fenômeno</w:t>
      </w:r>
      <w:r w:rsidR="00AB08F2" w:rsidRPr="00292F82">
        <w:rPr>
          <w:rFonts w:ascii="Times New Roman" w:hAnsi="Times New Roman" w:cs="Times New Roman"/>
          <w:sz w:val="20"/>
          <w:szCs w:val="20"/>
        </w:rPr>
        <w:t>s podem ser conhecidos como neoliberalismos e/ou</w:t>
      </w:r>
      <w:r w:rsidRPr="00292F82">
        <w:rPr>
          <w:rFonts w:ascii="Times New Roman" w:hAnsi="Times New Roman" w:cs="Times New Roman"/>
          <w:sz w:val="20"/>
          <w:szCs w:val="20"/>
        </w:rPr>
        <w:t xml:space="preserve"> globalização. Para</w:t>
      </w:r>
      <w:r w:rsidR="00AB08F2" w:rsidRPr="00292F82">
        <w:rPr>
          <w:rFonts w:ascii="Times New Roman" w:hAnsi="Times New Roman" w:cs="Times New Roman"/>
          <w:sz w:val="20"/>
          <w:szCs w:val="20"/>
        </w:rPr>
        <w:t xml:space="preserve"> compreender esse processo, optei </w:t>
      </w:r>
      <w:r w:rsidRPr="00292F82">
        <w:rPr>
          <w:rFonts w:ascii="Times New Roman" w:hAnsi="Times New Roman" w:cs="Times New Roman"/>
          <w:sz w:val="20"/>
          <w:szCs w:val="20"/>
        </w:rPr>
        <w:t>pela leitura da obra de Milton Santos: “Por uma outra globalização: do pensamento único à consciência universal” (200</w:t>
      </w:r>
      <w:r w:rsidR="00E2058C" w:rsidRPr="00292F82">
        <w:rPr>
          <w:rFonts w:ascii="Times New Roman" w:hAnsi="Times New Roman" w:cs="Times New Roman"/>
          <w:sz w:val="20"/>
          <w:szCs w:val="20"/>
        </w:rPr>
        <w:t>3</w:t>
      </w:r>
      <w:r w:rsidRPr="00292F82">
        <w:rPr>
          <w:rFonts w:ascii="Times New Roman" w:hAnsi="Times New Roman" w:cs="Times New Roman"/>
          <w:sz w:val="20"/>
          <w:szCs w:val="20"/>
        </w:rPr>
        <w:t xml:space="preserve">). </w:t>
      </w:r>
      <w:r w:rsidR="00AB08F2" w:rsidRPr="00292F82">
        <w:rPr>
          <w:rFonts w:ascii="Times New Roman" w:hAnsi="Times New Roman" w:cs="Times New Roman"/>
          <w:sz w:val="20"/>
          <w:szCs w:val="20"/>
        </w:rPr>
        <w:t>Nesta obra, o</w:t>
      </w:r>
      <w:r w:rsidRPr="00292F82">
        <w:rPr>
          <w:rFonts w:ascii="Times New Roman" w:hAnsi="Times New Roman" w:cs="Times New Roman"/>
          <w:sz w:val="20"/>
          <w:szCs w:val="20"/>
        </w:rPr>
        <w:t xml:space="preserve"> autor analisa com profundidade as transformações </w:t>
      </w:r>
      <w:r w:rsidR="00AB08F2" w:rsidRPr="00292F82">
        <w:rPr>
          <w:rFonts w:ascii="Times New Roman" w:hAnsi="Times New Roman" w:cs="Times New Roman"/>
          <w:sz w:val="20"/>
          <w:szCs w:val="20"/>
        </w:rPr>
        <w:t>das técnicas/tecnologias</w:t>
      </w:r>
      <w:r w:rsidR="00483D97" w:rsidRPr="00292F82">
        <w:rPr>
          <w:rFonts w:ascii="Times New Roman" w:hAnsi="Times New Roman" w:cs="Times New Roman"/>
          <w:sz w:val="20"/>
          <w:szCs w:val="20"/>
        </w:rPr>
        <w:t>/aparatos</w:t>
      </w:r>
      <w:r w:rsidR="00AB08F2" w:rsidRPr="00292F82">
        <w:rPr>
          <w:rFonts w:ascii="Times New Roman" w:hAnsi="Times New Roman" w:cs="Times New Roman"/>
          <w:sz w:val="20"/>
          <w:szCs w:val="20"/>
        </w:rPr>
        <w:t xml:space="preserve"> que estão paralelamente ligadas ao cenário do capitalismo, que ao mesmo tempo, são </w:t>
      </w:r>
      <w:r w:rsidRPr="00292F82">
        <w:rPr>
          <w:rFonts w:ascii="Times New Roman" w:hAnsi="Times New Roman" w:cs="Times New Roman"/>
          <w:sz w:val="20"/>
          <w:szCs w:val="20"/>
        </w:rPr>
        <w:t>conduzidas pelo grande capital</w:t>
      </w:r>
      <w:r w:rsidR="00483D97" w:rsidRPr="00292F82">
        <w:rPr>
          <w:rFonts w:ascii="Times New Roman" w:hAnsi="Times New Roman" w:cs="Times New Roman"/>
          <w:sz w:val="20"/>
          <w:szCs w:val="20"/>
        </w:rPr>
        <w:t xml:space="preserve"> econômico, apoiadas por muitos Estados, primeiramente, de</w:t>
      </w:r>
      <w:r w:rsidRPr="00292F82">
        <w:rPr>
          <w:rFonts w:ascii="Times New Roman" w:hAnsi="Times New Roman" w:cs="Times New Roman"/>
          <w:sz w:val="20"/>
          <w:szCs w:val="20"/>
        </w:rPr>
        <w:t xml:space="preserve"> países ditos desenvolvidos e, posteriormente, p</w:t>
      </w:r>
      <w:r w:rsidR="00483D97" w:rsidRPr="00292F82">
        <w:rPr>
          <w:rFonts w:ascii="Times New Roman" w:hAnsi="Times New Roman" w:cs="Times New Roman"/>
          <w:sz w:val="20"/>
          <w:szCs w:val="20"/>
        </w:rPr>
        <w:t>elos E</w:t>
      </w:r>
      <w:r w:rsidRPr="00292F82">
        <w:rPr>
          <w:rFonts w:ascii="Times New Roman" w:hAnsi="Times New Roman" w:cs="Times New Roman"/>
          <w:sz w:val="20"/>
          <w:szCs w:val="20"/>
        </w:rPr>
        <w:t xml:space="preserve">stados de </w:t>
      </w:r>
      <w:r w:rsidR="00483D97" w:rsidRPr="00292F82">
        <w:rPr>
          <w:rFonts w:ascii="Times New Roman" w:hAnsi="Times New Roman" w:cs="Times New Roman"/>
          <w:sz w:val="20"/>
          <w:szCs w:val="20"/>
        </w:rPr>
        <w:t xml:space="preserve">países </w:t>
      </w:r>
      <w:r w:rsidRPr="00292F82">
        <w:rPr>
          <w:rFonts w:ascii="Times New Roman" w:hAnsi="Times New Roman" w:cs="Times New Roman"/>
          <w:sz w:val="20"/>
          <w:szCs w:val="20"/>
        </w:rPr>
        <w:t>subdesenvolvidos. A difusão da globalização através das políticas econômicas utilizou-se de crescentes e novas técnicas de informação e comunicação para alcançar as mais distantes áreas do Planeta. Tais políticas econômic</w:t>
      </w:r>
      <w:r w:rsidR="00483D97" w:rsidRPr="00292F82">
        <w:rPr>
          <w:rFonts w:ascii="Times New Roman" w:hAnsi="Times New Roman" w:cs="Times New Roman"/>
          <w:sz w:val="20"/>
          <w:szCs w:val="20"/>
        </w:rPr>
        <w:t>as se sobrepuseram aos Estados N</w:t>
      </w:r>
      <w:r w:rsidRPr="00292F82">
        <w:rPr>
          <w:rFonts w:ascii="Times New Roman" w:hAnsi="Times New Roman" w:cs="Times New Roman"/>
          <w:sz w:val="20"/>
          <w:szCs w:val="20"/>
        </w:rPr>
        <w:t xml:space="preserve">acionais. Consequentemente, atingiram povos, economias, culturas, enfim, a vida das pessoas em escala global. Uma das características da globalização foi a privatização de muitos setores públicos e a passagem do estado de bem estar social para o estado mínimo, isto é, menos Estado na intervenção da economia e mais marcado. Esse processo de globalização foi denominado pelo geógrafo Milton Santos de </w:t>
      </w:r>
      <w:proofErr w:type="spellStart"/>
      <w:r w:rsidRPr="00292F82">
        <w:rPr>
          <w:rFonts w:ascii="Times New Roman" w:hAnsi="Times New Roman" w:cs="Times New Roman"/>
          <w:sz w:val="20"/>
          <w:szCs w:val="20"/>
        </w:rPr>
        <w:t>globalitarismo</w:t>
      </w:r>
      <w:proofErr w:type="spellEnd"/>
      <w:r w:rsidRPr="00292F82">
        <w:rPr>
          <w:rFonts w:ascii="Times New Roman" w:hAnsi="Times New Roman" w:cs="Times New Roman"/>
          <w:sz w:val="20"/>
          <w:szCs w:val="20"/>
        </w:rPr>
        <w:t xml:space="preserve">. Segundo este intelectual, o consumo passou a ser o grande fundamentalismo da sociedade contemporânea. Metodologicamente, </w:t>
      </w:r>
      <w:r w:rsidR="00483D97" w:rsidRPr="00292F82">
        <w:rPr>
          <w:rFonts w:ascii="Times New Roman" w:hAnsi="Times New Roman" w:cs="Times New Roman"/>
          <w:sz w:val="20"/>
          <w:szCs w:val="20"/>
        </w:rPr>
        <w:t xml:space="preserve">realizei </w:t>
      </w:r>
      <w:r w:rsidRPr="00292F82">
        <w:rPr>
          <w:rFonts w:ascii="Times New Roman" w:hAnsi="Times New Roman" w:cs="Times New Roman"/>
          <w:sz w:val="20"/>
          <w:szCs w:val="20"/>
        </w:rPr>
        <w:t xml:space="preserve">a leitura da obra supracitada. Após, </w:t>
      </w:r>
      <w:r w:rsidR="00483D97" w:rsidRPr="00292F82">
        <w:rPr>
          <w:rFonts w:ascii="Times New Roman" w:hAnsi="Times New Roman" w:cs="Times New Roman"/>
          <w:sz w:val="20"/>
          <w:szCs w:val="20"/>
        </w:rPr>
        <w:t>realizei uma análise descritiva sobre o assunto</w:t>
      </w:r>
      <w:r w:rsidRPr="00292F82">
        <w:rPr>
          <w:rFonts w:ascii="Times New Roman" w:hAnsi="Times New Roman" w:cs="Times New Roman"/>
          <w:sz w:val="20"/>
          <w:szCs w:val="20"/>
        </w:rPr>
        <w:t xml:space="preserve">. A oportunidade de </w:t>
      </w:r>
      <w:r w:rsidR="00483D97" w:rsidRPr="00292F82">
        <w:rPr>
          <w:rFonts w:ascii="Times New Roman" w:hAnsi="Times New Roman" w:cs="Times New Roman"/>
          <w:sz w:val="20"/>
          <w:szCs w:val="20"/>
        </w:rPr>
        <w:t>estar em contato com está</w:t>
      </w:r>
      <w:r w:rsidR="00E2058C" w:rsidRPr="00292F82">
        <w:rPr>
          <w:rFonts w:ascii="Times New Roman" w:hAnsi="Times New Roman" w:cs="Times New Roman"/>
          <w:sz w:val="20"/>
          <w:szCs w:val="20"/>
        </w:rPr>
        <w:t xml:space="preserve"> obra e com a exposição ideológica do autor, possibilitou-me, uma melhor compreensão do que foi, e do que ainda é, </w:t>
      </w:r>
      <w:r w:rsidRPr="00292F82">
        <w:rPr>
          <w:rFonts w:ascii="Times New Roman" w:hAnsi="Times New Roman" w:cs="Times New Roman"/>
          <w:sz w:val="20"/>
          <w:szCs w:val="20"/>
        </w:rPr>
        <w:t xml:space="preserve">o processo de globalização, </w:t>
      </w:r>
      <w:r w:rsidR="00E2058C" w:rsidRPr="00292F82">
        <w:rPr>
          <w:rFonts w:ascii="Times New Roman" w:hAnsi="Times New Roman" w:cs="Times New Roman"/>
          <w:sz w:val="20"/>
          <w:szCs w:val="20"/>
        </w:rPr>
        <w:t>e seus</w:t>
      </w:r>
      <w:r w:rsidRPr="00292F82">
        <w:rPr>
          <w:rFonts w:ascii="Times New Roman" w:hAnsi="Times New Roman" w:cs="Times New Roman"/>
          <w:sz w:val="20"/>
          <w:szCs w:val="20"/>
        </w:rPr>
        <w:t xml:space="preserve"> efeitos perversos implicados sobre a maioria da população mundial e os bens naturais.  A leitura d</w:t>
      </w:r>
      <w:r w:rsidR="00E2058C" w:rsidRPr="00292F82">
        <w:rPr>
          <w:rFonts w:ascii="Times New Roman" w:hAnsi="Times New Roman" w:cs="Times New Roman"/>
          <w:sz w:val="20"/>
          <w:szCs w:val="20"/>
        </w:rPr>
        <w:t xml:space="preserve">esta </w:t>
      </w:r>
      <w:r w:rsidRPr="00292F82">
        <w:rPr>
          <w:rFonts w:ascii="Times New Roman" w:hAnsi="Times New Roman" w:cs="Times New Roman"/>
          <w:sz w:val="20"/>
          <w:szCs w:val="20"/>
        </w:rPr>
        <w:t xml:space="preserve">obra </w:t>
      </w:r>
      <w:r w:rsidR="00E2058C" w:rsidRPr="00292F82">
        <w:rPr>
          <w:rFonts w:ascii="Times New Roman" w:hAnsi="Times New Roman" w:cs="Times New Roman"/>
          <w:sz w:val="20"/>
          <w:szCs w:val="20"/>
        </w:rPr>
        <w:t>possibilitou-me a reflexão sobre a sociedade que temos e</w:t>
      </w:r>
      <w:r w:rsidRPr="00292F82">
        <w:rPr>
          <w:rFonts w:ascii="Times New Roman" w:hAnsi="Times New Roman" w:cs="Times New Roman"/>
          <w:sz w:val="20"/>
          <w:szCs w:val="20"/>
        </w:rPr>
        <w:t xml:space="preserve"> consequentemente,</w:t>
      </w:r>
      <w:r w:rsidR="00E2058C" w:rsidRPr="00292F82">
        <w:rPr>
          <w:rFonts w:ascii="Times New Roman" w:hAnsi="Times New Roman" w:cs="Times New Roman"/>
          <w:sz w:val="20"/>
          <w:szCs w:val="20"/>
        </w:rPr>
        <w:t xml:space="preserve"> sobre a necessidade de uma outra organização societária possível e necessária. </w:t>
      </w:r>
    </w:p>
    <w:p w:rsidR="00292F82" w:rsidRPr="00292F82" w:rsidRDefault="00292F82" w:rsidP="00292F82">
      <w:pPr>
        <w:spacing w:line="240" w:lineRule="auto"/>
        <w:jc w:val="both"/>
        <w:rPr>
          <w:rFonts w:ascii="Times New Roman" w:hAnsi="Times New Roman" w:cs="Times New Roman"/>
          <w:sz w:val="20"/>
          <w:szCs w:val="20"/>
        </w:rPr>
      </w:pPr>
      <w:r w:rsidRPr="00292F82">
        <w:rPr>
          <w:rFonts w:ascii="Times New Roman" w:hAnsi="Times New Roman" w:cs="Times New Roman"/>
          <w:b/>
          <w:sz w:val="20"/>
          <w:szCs w:val="20"/>
        </w:rPr>
        <w:t>Palavras chaves</w:t>
      </w:r>
      <w:r w:rsidRPr="00292F82">
        <w:rPr>
          <w:rFonts w:ascii="Times New Roman" w:hAnsi="Times New Roman" w:cs="Times New Roman"/>
          <w:sz w:val="20"/>
          <w:szCs w:val="20"/>
        </w:rPr>
        <w:t xml:space="preserve">: Globalização, capitalismo, consumo, reflexões </w:t>
      </w:r>
    </w:p>
    <w:p w:rsidR="00332EA1" w:rsidRDefault="00332EA1" w:rsidP="00332EA1">
      <w:pPr>
        <w:spacing w:line="360" w:lineRule="auto"/>
        <w:jc w:val="both"/>
        <w:rPr>
          <w:rFonts w:ascii="Times New Roman" w:hAnsi="Times New Roman" w:cs="Times New Roman"/>
          <w:b/>
          <w:sz w:val="24"/>
          <w:szCs w:val="24"/>
        </w:rPr>
      </w:pPr>
    </w:p>
    <w:p w:rsidR="00332EA1" w:rsidRDefault="00292F82" w:rsidP="00332EA1">
      <w:pPr>
        <w:spacing w:after="0" w:line="360" w:lineRule="auto"/>
        <w:jc w:val="both"/>
        <w:rPr>
          <w:rFonts w:ascii="Times New Roman" w:hAnsi="Times New Roman" w:cs="Times New Roman"/>
          <w:b/>
          <w:sz w:val="24"/>
          <w:szCs w:val="24"/>
        </w:rPr>
      </w:pPr>
      <w:r w:rsidRPr="000067E0">
        <w:rPr>
          <w:rFonts w:ascii="Times New Roman" w:hAnsi="Times New Roman" w:cs="Times New Roman"/>
          <w:b/>
          <w:sz w:val="24"/>
          <w:szCs w:val="24"/>
        </w:rPr>
        <w:t>DESENVOLVIMENTO</w:t>
      </w:r>
    </w:p>
    <w:p w:rsidR="00332EA1" w:rsidRDefault="00332EA1" w:rsidP="00332EA1">
      <w:pPr>
        <w:spacing w:after="0" w:line="360" w:lineRule="auto"/>
        <w:jc w:val="both"/>
        <w:rPr>
          <w:rFonts w:ascii="Times New Roman" w:hAnsi="Times New Roman" w:cs="Times New Roman"/>
          <w:b/>
          <w:sz w:val="24"/>
          <w:szCs w:val="24"/>
        </w:rPr>
      </w:pPr>
    </w:p>
    <w:p w:rsidR="0073041A" w:rsidRPr="00271502" w:rsidRDefault="00332EA1" w:rsidP="00332E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5949" w:rsidRPr="002B0F65">
        <w:rPr>
          <w:rFonts w:ascii="Times New Roman" w:hAnsi="Times New Roman" w:cs="Times New Roman"/>
          <w:sz w:val="24"/>
          <w:szCs w:val="24"/>
        </w:rPr>
        <w:t xml:space="preserve">O que é globalização? E como chegamos a esse </w:t>
      </w:r>
      <w:r w:rsidR="00E2058C">
        <w:rPr>
          <w:rFonts w:ascii="Times New Roman" w:hAnsi="Times New Roman" w:cs="Times New Roman"/>
          <w:sz w:val="24"/>
          <w:szCs w:val="24"/>
        </w:rPr>
        <w:t>cenário</w:t>
      </w:r>
      <w:r w:rsidR="00105949" w:rsidRPr="002B0F65">
        <w:rPr>
          <w:rFonts w:ascii="Times New Roman" w:hAnsi="Times New Roman" w:cs="Times New Roman"/>
          <w:sz w:val="24"/>
          <w:szCs w:val="24"/>
        </w:rPr>
        <w:t xml:space="preserve">? Essa e outras perguntas são objetos de estudos </w:t>
      </w:r>
      <w:r w:rsidR="00CB2E52" w:rsidRPr="002B0F65">
        <w:rPr>
          <w:rFonts w:ascii="Times New Roman" w:hAnsi="Times New Roman" w:cs="Times New Roman"/>
          <w:sz w:val="24"/>
          <w:szCs w:val="24"/>
        </w:rPr>
        <w:t xml:space="preserve">de Milton Santos, vinculados </w:t>
      </w:r>
      <w:r w:rsidR="00105949" w:rsidRPr="002B0F65">
        <w:rPr>
          <w:rFonts w:ascii="Times New Roman" w:hAnsi="Times New Roman" w:cs="Times New Roman"/>
          <w:sz w:val="24"/>
          <w:szCs w:val="24"/>
        </w:rPr>
        <w:t>a ciência</w:t>
      </w:r>
      <w:r w:rsidR="00CB2E52" w:rsidRPr="002B0F65">
        <w:rPr>
          <w:rFonts w:ascii="Times New Roman" w:hAnsi="Times New Roman" w:cs="Times New Roman"/>
          <w:sz w:val="24"/>
          <w:szCs w:val="24"/>
        </w:rPr>
        <w:t xml:space="preserve"> que</w:t>
      </w:r>
      <w:r w:rsidR="00105949" w:rsidRPr="002B0F65">
        <w:rPr>
          <w:rFonts w:ascii="Times New Roman" w:hAnsi="Times New Roman" w:cs="Times New Roman"/>
          <w:sz w:val="24"/>
          <w:szCs w:val="24"/>
        </w:rPr>
        <w:t xml:space="preserve"> diz respeito ao homem e as técnicas por ele produzida</w:t>
      </w:r>
      <w:r w:rsidR="00CB2E52" w:rsidRPr="002B0F65">
        <w:rPr>
          <w:rFonts w:ascii="Times New Roman" w:hAnsi="Times New Roman" w:cs="Times New Roman"/>
          <w:sz w:val="24"/>
          <w:szCs w:val="24"/>
        </w:rPr>
        <w:t>/criada/desenvolvida</w:t>
      </w:r>
      <w:r w:rsidR="00105949" w:rsidRPr="002B0F65">
        <w:rPr>
          <w:rFonts w:ascii="Times New Roman" w:hAnsi="Times New Roman" w:cs="Times New Roman"/>
          <w:sz w:val="24"/>
          <w:szCs w:val="24"/>
        </w:rPr>
        <w:t xml:space="preserve">, entretanto </w:t>
      </w:r>
      <w:r w:rsidR="0073041A" w:rsidRPr="002B0F65">
        <w:rPr>
          <w:rFonts w:ascii="Times New Roman" w:hAnsi="Times New Roman" w:cs="Times New Roman"/>
          <w:sz w:val="24"/>
          <w:szCs w:val="24"/>
        </w:rPr>
        <w:t>ele r</w:t>
      </w:r>
      <w:r w:rsidR="00CB2E52" w:rsidRPr="002B0F65">
        <w:rPr>
          <w:rFonts w:ascii="Times New Roman" w:hAnsi="Times New Roman" w:cs="Times New Roman"/>
          <w:sz w:val="24"/>
          <w:szCs w:val="24"/>
        </w:rPr>
        <w:t>elaciona</w:t>
      </w:r>
      <w:r w:rsidR="0073041A" w:rsidRPr="002B0F65">
        <w:rPr>
          <w:rFonts w:ascii="Times New Roman" w:hAnsi="Times New Roman" w:cs="Times New Roman"/>
          <w:sz w:val="24"/>
          <w:szCs w:val="24"/>
        </w:rPr>
        <w:t xml:space="preserve"> </w:t>
      </w:r>
      <w:r w:rsidR="00AC1FAE" w:rsidRPr="002B0F65">
        <w:rPr>
          <w:rFonts w:ascii="Times New Roman" w:hAnsi="Times New Roman" w:cs="Times New Roman"/>
          <w:sz w:val="24"/>
          <w:szCs w:val="24"/>
        </w:rPr>
        <w:t>a</w:t>
      </w:r>
      <w:r w:rsidR="00105949" w:rsidRPr="002B0F65">
        <w:rPr>
          <w:rFonts w:ascii="Times New Roman" w:hAnsi="Times New Roman" w:cs="Times New Roman"/>
          <w:sz w:val="24"/>
          <w:szCs w:val="24"/>
        </w:rPr>
        <w:t xml:space="preserve"> produção de </w:t>
      </w:r>
      <w:r w:rsidR="0073041A" w:rsidRPr="002B0F65">
        <w:rPr>
          <w:rFonts w:ascii="Times New Roman" w:hAnsi="Times New Roman" w:cs="Times New Roman"/>
          <w:sz w:val="24"/>
          <w:szCs w:val="24"/>
        </w:rPr>
        <w:t>“</w:t>
      </w:r>
      <w:r w:rsidR="00105949" w:rsidRPr="002B0F65">
        <w:rPr>
          <w:rFonts w:ascii="Times New Roman" w:hAnsi="Times New Roman" w:cs="Times New Roman"/>
          <w:sz w:val="24"/>
          <w:szCs w:val="24"/>
        </w:rPr>
        <w:t>aparatos</w:t>
      </w:r>
      <w:r w:rsidR="0073041A" w:rsidRPr="002B0F65">
        <w:rPr>
          <w:rFonts w:ascii="Times New Roman" w:hAnsi="Times New Roman" w:cs="Times New Roman"/>
          <w:sz w:val="24"/>
          <w:szCs w:val="24"/>
        </w:rPr>
        <w:t xml:space="preserve">” </w:t>
      </w:r>
      <w:r w:rsidR="00AC1FAE" w:rsidRPr="002B0F65">
        <w:rPr>
          <w:rFonts w:ascii="Times New Roman" w:hAnsi="Times New Roman" w:cs="Times New Roman"/>
          <w:sz w:val="24"/>
          <w:szCs w:val="24"/>
        </w:rPr>
        <w:t xml:space="preserve">a partir das </w:t>
      </w:r>
      <w:r w:rsidR="00105949" w:rsidRPr="002B0F65">
        <w:rPr>
          <w:rFonts w:ascii="Times New Roman" w:hAnsi="Times New Roman" w:cs="Times New Roman"/>
          <w:sz w:val="24"/>
          <w:szCs w:val="24"/>
        </w:rPr>
        <w:t>necessidade</w:t>
      </w:r>
      <w:r w:rsidR="0073041A" w:rsidRPr="002B0F65">
        <w:rPr>
          <w:rFonts w:ascii="Times New Roman" w:hAnsi="Times New Roman" w:cs="Times New Roman"/>
          <w:sz w:val="24"/>
          <w:szCs w:val="24"/>
        </w:rPr>
        <w:t>s</w:t>
      </w:r>
      <w:r w:rsidR="00AC1FAE" w:rsidRPr="002B0F65">
        <w:rPr>
          <w:rFonts w:ascii="Times New Roman" w:hAnsi="Times New Roman" w:cs="Times New Roman"/>
          <w:sz w:val="24"/>
          <w:szCs w:val="24"/>
        </w:rPr>
        <w:t xml:space="preserve"> “exageradas” e do</w:t>
      </w:r>
      <w:r w:rsidR="00105949" w:rsidRPr="002B0F65">
        <w:rPr>
          <w:rFonts w:ascii="Times New Roman" w:hAnsi="Times New Roman" w:cs="Times New Roman"/>
          <w:sz w:val="24"/>
          <w:szCs w:val="24"/>
        </w:rPr>
        <w:t xml:space="preserve"> </w:t>
      </w:r>
      <w:r w:rsidR="00AC1FAE" w:rsidRPr="002B0F65">
        <w:rPr>
          <w:rFonts w:ascii="Times New Roman" w:hAnsi="Times New Roman" w:cs="Times New Roman"/>
          <w:sz w:val="24"/>
          <w:szCs w:val="24"/>
        </w:rPr>
        <w:t xml:space="preserve">frequente </w:t>
      </w:r>
      <w:r w:rsidR="00105949" w:rsidRPr="002B0F65">
        <w:rPr>
          <w:rFonts w:ascii="Times New Roman" w:hAnsi="Times New Roman" w:cs="Times New Roman"/>
          <w:sz w:val="24"/>
          <w:szCs w:val="24"/>
        </w:rPr>
        <w:t>cons</w:t>
      </w:r>
      <w:r w:rsidR="00AC1FAE" w:rsidRPr="002B0F65">
        <w:rPr>
          <w:rFonts w:ascii="Times New Roman" w:hAnsi="Times New Roman" w:cs="Times New Roman"/>
          <w:sz w:val="24"/>
          <w:szCs w:val="24"/>
        </w:rPr>
        <w:t>umo</w:t>
      </w:r>
      <w:r w:rsidR="00105949" w:rsidRPr="002B0F65">
        <w:rPr>
          <w:rFonts w:ascii="Times New Roman" w:hAnsi="Times New Roman" w:cs="Times New Roman"/>
          <w:sz w:val="24"/>
          <w:szCs w:val="24"/>
        </w:rPr>
        <w:t xml:space="preserve">. Na verdade nem sempre o homem esteve tão </w:t>
      </w:r>
      <w:r w:rsidR="00CB2E52" w:rsidRPr="002B0F65">
        <w:rPr>
          <w:rFonts w:ascii="Times New Roman" w:hAnsi="Times New Roman" w:cs="Times New Roman"/>
          <w:sz w:val="24"/>
          <w:szCs w:val="24"/>
        </w:rPr>
        <w:t xml:space="preserve">preocupado com a produção e consumo como </w:t>
      </w:r>
      <w:r w:rsidR="00C2541B">
        <w:rPr>
          <w:rFonts w:ascii="Times New Roman" w:hAnsi="Times New Roman" w:cs="Times New Roman"/>
          <w:sz w:val="24"/>
          <w:szCs w:val="24"/>
        </w:rPr>
        <w:t>atualmente</w:t>
      </w:r>
      <w:r w:rsidR="00CB2E52" w:rsidRPr="002B0F65">
        <w:rPr>
          <w:rFonts w:ascii="Times New Roman" w:hAnsi="Times New Roman" w:cs="Times New Roman"/>
          <w:sz w:val="24"/>
          <w:szCs w:val="24"/>
        </w:rPr>
        <w:t xml:space="preserve">. </w:t>
      </w:r>
      <w:r w:rsidR="00634911" w:rsidRPr="002B0F65">
        <w:rPr>
          <w:rFonts w:ascii="Times New Roman" w:hAnsi="Times New Roman" w:cs="Times New Roman"/>
          <w:sz w:val="24"/>
          <w:szCs w:val="24"/>
        </w:rPr>
        <w:t>No</w:t>
      </w:r>
      <w:r w:rsidR="00CB2E52" w:rsidRPr="002B0F65">
        <w:rPr>
          <w:rFonts w:ascii="Times New Roman" w:hAnsi="Times New Roman" w:cs="Times New Roman"/>
          <w:sz w:val="24"/>
          <w:szCs w:val="24"/>
        </w:rPr>
        <w:t>s sécu</w:t>
      </w:r>
      <w:r w:rsidR="00AC1FAE" w:rsidRPr="002B0F65">
        <w:rPr>
          <w:rFonts w:ascii="Times New Roman" w:hAnsi="Times New Roman" w:cs="Times New Roman"/>
          <w:sz w:val="24"/>
          <w:szCs w:val="24"/>
        </w:rPr>
        <w:t>los passado</w:t>
      </w:r>
      <w:r w:rsidR="00634911" w:rsidRPr="002B0F65">
        <w:rPr>
          <w:rFonts w:ascii="Times New Roman" w:hAnsi="Times New Roman" w:cs="Times New Roman"/>
          <w:sz w:val="24"/>
          <w:szCs w:val="24"/>
        </w:rPr>
        <w:t>s a produção acontecia de</w:t>
      </w:r>
      <w:r w:rsidR="00AC1FAE" w:rsidRPr="002B0F65">
        <w:rPr>
          <w:rFonts w:ascii="Times New Roman" w:hAnsi="Times New Roman" w:cs="Times New Roman"/>
          <w:sz w:val="24"/>
          <w:szCs w:val="24"/>
        </w:rPr>
        <w:t xml:space="preserve"> forma</w:t>
      </w:r>
      <w:r w:rsidR="00634911" w:rsidRPr="002B0F65">
        <w:rPr>
          <w:rFonts w:ascii="Times New Roman" w:hAnsi="Times New Roman" w:cs="Times New Roman"/>
          <w:sz w:val="24"/>
          <w:szCs w:val="24"/>
        </w:rPr>
        <w:t xml:space="preserve"> mais</w:t>
      </w:r>
      <w:r w:rsidR="00C361BE" w:rsidRPr="002B0F65">
        <w:rPr>
          <w:rFonts w:ascii="Times New Roman" w:hAnsi="Times New Roman" w:cs="Times New Roman"/>
          <w:sz w:val="24"/>
          <w:szCs w:val="24"/>
        </w:rPr>
        <w:t xml:space="preserve"> pacifica</w:t>
      </w:r>
      <w:r w:rsidR="00CB2E52" w:rsidRPr="002B0F65">
        <w:rPr>
          <w:rFonts w:ascii="Times New Roman" w:hAnsi="Times New Roman" w:cs="Times New Roman"/>
          <w:sz w:val="24"/>
          <w:szCs w:val="24"/>
        </w:rPr>
        <w:t>, se produzia e se consumia sem a preocupação de uma produção em grande escala. Nos dias atuais a produção acompanha o</w:t>
      </w:r>
      <w:r w:rsidR="001E2B55">
        <w:rPr>
          <w:rFonts w:ascii="Times New Roman" w:hAnsi="Times New Roman" w:cs="Times New Roman"/>
          <w:sz w:val="24"/>
          <w:szCs w:val="24"/>
        </w:rPr>
        <w:t xml:space="preserve"> </w:t>
      </w:r>
      <w:r w:rsidR="00CB2E52" w:rsidRPr="002B0F65">
        <w:rPr>
          <w:rFonts w:ascii="Times New Roman" w:hAnsi="Times New Roman" w:cs="Times New Roman"/>
          <w:sz w:val="24"/>
          <w:szCs w:val="24"/>
        </w:rPr>
        <w:lastRenderedPageBreak/>
        <w:t xml:space="preserve">consumismo de maneira exagerada, onde ao mesmo tempo, o cidadão </w:t>
      </w:r>
      <w:r w:rsidR="0073041A" w:rsidRPr="002B0F65">
        <w:rPr>
          <w:rFonts w:ascii="Times New Roman" w:hAnsi="Times New Roman" w:cs="Times New Roman"/>
          <w:sz w:val="24"/>
          <w:szCs w:val="24"/>
        </w:rPr>
        <w:t>“</w:t>
      </w:r>
      <w:r w:rsidR="00CB2E52" w:rsidRPr="002B0F65">
        <w:rPr>
          <w:rFonts w:ascii="Times New Roman" w:hAnsi="Times New Roman" w:cs="Times New Roman"/>
          <w:sz w:val="24"/>
          <w:szCs w:val="24"/>
        </w:rPr>
        <w:t>comum</w:t>
      </w:r>
      <w:r w:rsidR="0073041A" w:rsidRPr="002B0F65">
        <w:rPr>
          <w:rFonts w:ascii="Times New Roman" w:hAnsi="Times New Roman" w:cs="Times New Roman"/>
          <w:sz w:val="24"/>
          <w:szCs w:val="24"/>
        </w:rPr>
        <w:t>”</w:t>
      </w:r>
      <w:r w:rsidR="00CB2E52" w:rsidRPr="002B0F65">
        <w:rPr>
          <w:rFonts w:ascii="Times New Roman" w:hAnsi="Times New Roman" w:cs="Times New Roman"/>
          <w:sz w:val="24"/>
          <w:szCs w:val="24"/>
        </w:rPr>
        <w:t xml:space="preserve"> </w:t>
      </w:r>
      <w:r w:rsidR="0073041A" w:rsidRPr="002B0F65">
        <w:rPr>
          <w:rFonts w:ascii="Times New Roman" w:hAnsi="Times New Roman" w:cs="Times New Roman"/>
          <w:sz w:val="24"/>
          <w:szCs w:val="24"/>
        </w:rPr>
        <w:t xml:space="preserve">não </w:t>
      </w:r>
      <w:r w:rsidR="00CB2E52" w:rsidRPr="002B0F65">
        <w:rPr>
          <w:rFonts w:ascii="Times New Roman" w:hAnsi="Times New Roman" w:cs="Times New Roman"/>
          <w:sz w:val="24"/>
          <w:szCs w:val="24"/>
        </w:rPr>
        <w:t xml:space="preserve">consegue </w:t>
      </w:r>
      <w:r w:rsidR="0073041A" w:rsidRPr="002B0F65">
        <w:rPr>
          <w:rFonts w:ascii="Times New Roman" w:hAnsi="Times New Roman" w:cs="Times New Roman"/>
          <w:sz w:val="24"/>
          <w:szCs w:val="24"/>
        </w:rPr>
        <w:t xml:space="preserve">nem se quer abeirar-se das técnica mais simples presentes na sociedade. </w:t>
      </w:r>
    </w:p>
    <w:p w:rsidR="0073041A" w:rsidRPr="002B0F65" w:rsidRDefault="0073041A" w:rsidP="0073041A">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Neste contexto</w:t>
      </w:r>
      <w:r w:rsidR="00EA4186">
        <w:rPr>
          <w:rFonts w:ascii="Times New Roman" w:hAnsi="Times New Roman" w:cs="Times New Roman"/>
          <w:sz w:val="24"/>
          <w:szCs w:val="24"/>
        </w:rPr>
        <w:t xml:space="preserve">, </w:t>
      </w:r>
      <w:r w:rsidRPr="002B0F65">
        <w:rPr>
          <w:rFonts w:ascii="Times New Roman" w:hAnsi="Times New Roman" w:cs="Times New Roman"/>
          <w:sz w:val="24"/>
          <w:szCs w:val="24"/>
        </w:rPr>
        <w:t xml:space="preserve">Milton Santos, em seu livro “Por uma outra Globalização”, </w:t>
      </w:r>
      <w:r w:rsidR="00070902" w:rsidRPr="002B0F65">
        <w:rPr>
          <w:rFonts w:ascii="Times New Roman" w:hAnsi="Times New Roman" w:cs="Times New Roman"/>
          <w:sz w:val="24"/>
          <w:szCs w:val="24"/>
        </w:rPr>
        <w:t>dialoga sobre o progresso da</w:t>
      </w:r>
      <w:r w:rsidR="00AC1FAE" w:rsidRPr="002B0F65">
        <w:rPr>
          <w:rFonts w:ascii="Times New Roman" w:hAnsi="Times New Roman" w:cs="Times New Roman"/>
          <w:sz w:val="24"/>
          <w:szCs w:val="24"/>
        </w:rPr>
        <w:t xml:space="preserve">s técnicas/tecnologia </w:t>
      </w:r>
      <w:r w:rsidR="00070902" w:rsidRPr="002B0F65">
        <w:rPr>
          <w:rFonts w:ascii="Times New Roman" w:hAnsi="Times New Roman" w:cs="Times New Roman"/>
          <w:sz w:val="24"/>
          <w:szCs w:val="24"/>
        </w:rPr>
        <w:t>vinculad</w:t>
      </w:r>
      <w:r w:rsidR="00AC1FAE" w:rsidRPr="002B0F65">
        <w:rPr>
          <w:rFonts w:ascii="Times New Roman" w:hAnsi="Times New Roman" w:cs="Times New Roman"/>
          <w:sz w:val="24"/>
          <w:szCs w:val="24"/>
        </w:rPr>
        <w:t xml:space="preserve">os </w:t>
      </w:r>
      <w:r w:rsidR="006F7E5D" w:rsidRPr="002B0F65">
        <w:rPr>
          <w:rFonts w:ascii="Times New Roman" w:hAnsi="Times New Roman" w:cs="Times New Roman"/>
          <w:sz w:val="24"/>
          <w:szCs w:val="24"/>
        </w:rPr>
        <w:t xml:space="preserve">ao capitalismo. De </w:t>
      </w:r>
      <w:r w:rsidRPr="002B0F65">
        <w:rPr>
          <w:rFonts w:ascii="Times New Roman" w:hAnsi="Times New Roman" w:cs="Times New Roman"/>
          <w:sz w:val="24"/>
          <w:szCs w:val="24"/>
        </w:rPr>
        <w:t xml:space="preserve">forma </w:t>
      </w:r>
      <w:r w:rsidR="00070902" w:rsidRPr="002B0F65">
        <w:rPr>
          <w:rFonts w:ascii="Times New Roman" w:hAnsi="Times New Roman" w:cs="Times New Roman"/>
          <w:sz w:val="24"/>
          <w:szCs w:val="24"/>
        </w:rPr>
        <w:t>c</w:t>
      </w:r>
      <w:r w:rsidRPr="002B0F65">
        <w:rPr>
          <w:rFonts w:ascii="Times New Roman" w:hAnsi="Times New Roman" w:cs="Times New Roman"/>
          <w:sz w:val="24"/>
          <w:szCs w:val="24"/>
        </w:rPr>
        <w:t xml:space="preserve">rítica </w:t>
      </w:r>
      <w:r w:rsidR="00B40751" w:rsidRPr="002B0F65">
        <w:rPr>
          <w:rFonts w:ascii="Times New Roman" w:hAnsi="Times New Roman" w:cs="Times New Roman"/>
          <w:sz w:val="24"/>
          <w:szCs w:val="24"/>
        </w:rPr>
        <w:t>e argumentativa</w:t>
      </w:r>
      <w:r w:rsidR="00070902" w:rsidRPr="002B0F65">
        <w:rPr>
          <w:rFonts w:ascii="Times New Roman" w:hAnsi="Times New Roman" w:cs="Times New Roman"/>
          <w:sz w:val="24"/>
          <w:szCs w:val="24"/>
        </w:rPr>
        <w:t>, nos permite adentrar n</w:t>
      </w:r>
      <w:r w:rsidRPr="002B0F65">
        <w:rPr>
          <w:rFonts w:ascii="Times New Roman" w:hAnsi="Times New Roman" w:cs="Times New Roman"/>
          <w:sz w:val="24"/>
          <w:szCs w:val="24"/>
        </w:rPr>
        <w:t xml:space="preserve">este “universo” </w:t>
      </w:r>
      <w:r w:rsidR="00070902" w:rsidRPr="002B0F65">
        <w:rPr>
          <w:rFonts w:ascii="Times New Roman" w:hAnsi="Times New Roman" w:cs="Times New Roman"/>
          <w:sz w:val="24"/>
          <w:szCs w:val="24"/>
        </w:rPr>
        <w:t xml:space="preserve">globalizado onde a </w:t>
      </w:r>
      <w:r w:rsidRPr="002B0F65">
        <w:rPr>
          <w:rFonts w:ascii="Times New Roman" w:hAnsi="Times New Roman" w:cs="Times New Roman"/>
          <w:sz w:val="24"/>
          <w:szCs w:val="24"/>
        </w:rPr>
        <w:t xml:space="preserve">globalização </w:t>
      </w:r>
      <w:r w:rsidR="00070902" w:rsidRPr="002B0F65">
        <w:rPr>
          <w:rFonts w:ascii="Times New Roman" w:hAnsi="Times New Roman" w:cs="Times New Roman"/>
          <w:sz w:val="24"/>
          <w:szCs w:val="24"/>
        </w:rPr>
        <w:t xml:space="preserve">pode ser vista </w:t>
      </w:r>
      <w:r w:rsidRPr="002B0F65">
        <w:rPr>
          <w:rFonts w:ascii="Times New Roman" w:hAnsi="Times New Roman" w:cs="Times New Roman"/>
          <w:sz w:val="24"/>
          <w:szCs w:val="24"/>
        </w:rPr>
        <w:t xml:space="preserve">como fábula, como </w:t>
      </w:r>
      <w:r w:rsidR="00070902" w:rsidRPr="002B0F65">
        <w:rPr>
          <w:rFonts w:ascii="Times New Roman" w:hAnsi="Times New Roman" w:cs="Times New Roman"/>
          <w:sz w:val="24"/>
          <w:szCs w:val="24"/>
        </w:rPr>
        <w:t xml:space="preserve">perversidade </w:t>
      </w:r>
      <w:r w:rsidR="00AC1FAE" w:rsidRPr="002B0F65">
        <w:rPr>
          <w:rFonts w:ascii="Times New Roman" w:hAnsi="Times New Roman" w:cs="Times New Roman"/>
          <w:sz w:val="24"/>
          <w:szCs w:val="24"/>
        </w:rPr>
        <w:t xml:space="preserve">e </w:t>
      </w:r>
      <w:r w:rsidR="006F7E5D" w:rsidRPr="002B0F65">
        <w:rPr>
          <w:rFonts w:ascii="Times New Roman" w:hAnsi="Times New Roman" w:cs="Times New Roman"/>
          <w:sz w:val="24"/>
          <w:szCs w:val="24"/>
        </w:rPr>
        <w:t xml:space="preserve">ao mesmo tempo como </w:t>
      </w:r>
      <w:r w:rsidR="00070902" w:rsidRPr="002B0F65">
        <w:rPr>
          <w:rFonts w:ascii="Times New Roman" w:hAnsi="Times New Roman" w:cs="Times New Roman"/>
          <w:sz w:val="24"/>
          <w:szCs w:val="24"/>
        </w:rPr>
        <w:t xml:space="preserve">uma </w:t>
      </w:r>
      <w:r w:rsidR="006F7E5D" w:rsidRPr="002B0F65">
        <w:rPr>
          <w:rFonts w:ascii="Times New Roman" w:hAnsi="Times New Roman" w:cs="Times New Roman"/>
          <w:sz w:val="24"/>
          <w:szCs w:val="24"/>
        </w:rPr>
        <w:t>possibilidade de abertura para um</w:t>
      </w:r>
      <w:r w:rsidR="00AC1FAE" w:rsidRPr="002B0F65">
        <w:rPr>
          <w:rFonts w:ascii="Times New Roman" w:hAnsi="Times New Roman" w:cs="Times New Roman"/>
          <w:sz w:val="24"/>
          <w:szCs w:val="24"/>
        </w:rPr>
        <w:t xml:space="preserve"> futuro</w:t>
      </w:r>
      <w:r w:rsidR="006F7E5D" w:rsidRPr="002B0F65">
        <w:rPr>
          <w:rFonts w:ascii="Times New Roman" w:hAnsi="Times New Roman" w:cs="Times New Roman"/>
          <w:sz w:val="24"/>
          <w:szCs w:val="24"/>
        </w:rPr>
        <w:t xml:space="preserve"> e/ou para uma</w:t>
      </w:r>
      <w:r w:rsidRPr="002B0F65">
        <w:rPr>
          <w:rFonts w:ascii="Times New Roman" w:hAnsi="Times New Roman" w:cs="Times New Roman"/>
          <w:sz w:val="24"/>
          <w:szCs w:val="24"/>
        </w:rPr>
        <w:t xml:space="preserve"> nova civilização planetária.</w:t>
      </w:r>
    </w:p>
    <w:p w:rsidR="0054507C" w:rsidRPr="002B0F65" w:rsidRDefault="006F7E5D"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Milton Santos, nos faz refletir quando ele afirma que as técnicas da informação e da comunicação atingiram uma escala global generalizada, através dessa, participamos ativamente no compartilhamento de informações, que antes nos eram restritas. Nem sempre foi possível </w:t>
      </w:r>
      <w:r w:rsidR="0054507C" w:rsidRPr="002B0F65">
        <w:rPr>
          <w:rFonts w:ascii="Times New Roman" w:hAnsi="Times New Roman" w:cs="Times New Roman"/>
          <w:sz w:val="24"/>
          <w:szCs w:val="24"/>
        </w:rPr>
        <w:t>acompanhar os acontecimentos dos mais diversos países, mas nem por isso, podemos dizer que essas informações estão ao alcance de todos.</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De forma l</w:t>
      </w:r>
      <w:r>
        <w:rPr>
          <w:rFonts w:ascii="Times New Roman" w:hAnsi="Times New Roman" w:cs="Times New Roman"/>
          <w:sz w:val="24"/>
          <w:szCs w:val="24"/>
        </w:rPr>
        <w:t>ó</w:t>
      </w:r>
      <w:r w:rsidRPr="002B0F65">
        <w:rPr>
          <w:rFonts w:ascii="Times New Roman" w:hAnsi="Times New Roman" w:cs="Times New Roman"/>
          <w:sz w:val="24"/>
          <w:szCs w:val="24"/>
        </w:rPr>
        <w:t xml:space="preserve">gica, se entende que nos quatro cantos do mundo, toda a população do planeta se encontra integrada a técnica da informação, mas essa ideologia está longe de ser verdade. Milton Santos afirma que vivemos num mercado </w:t>
      </w:r>
      <w:r w:rsidR="00803545">
        <w:rPr>
          <w:rFonts w:ascii="Times New Roman" w:hAnsi="Times New Roman" w:cs="Times New Roman"/>
          <w:sz w:val="24"/>
          <w:szCs w:val="24"/>
        </w:rPr>
        <w:t>dominador/escravizador, que</w:t>
      </w:r>
      <w:r w:rsidRPr="002B0F65">
        <w:rPr>
          <w:rFonts w:ascii="Times New Roman" w:hAnsi="Times New Roman" w:cs="Times New Roman"/>
          <w:sz w:val="24"/>
          <w:szCs w:val="24"/>
        </w:rPr>
        <w:t xml:space="preserve"> </w:t>
      </w:r>
      <w:r w:rsidR="00803545">
        <w:rPr>
          <w:rFonts w:ascii="Times New Roman" w:hAnsi="Times New Roman" w:cs="Times New Roman"/>
          <w:sz w:val="24"/>
          <w:szCs w:val="24"/>
        </w:rPr>
        <w:t xml:space="preserve">destaca </w:t>
      </w:r>
      <w:r w:rsidRPr="002B0F65">
        <w:rPr>
          <w:rFonts w:ascii="Times New Roman" w:hAnsi="Times New Roman" w:cs="Times New Roman"/>
          <w:sz w:val="24"/>
          <w:szCs w:val="24"/>
        </w:rPr>
        <w:t>uma homogeneização planetária da tecnologia, mas as diferenças são gritantes e</w:t>
      </w:r>
      <w:r>
        <w:rPr>
          <w:rFonts w:ascii="Times New Roman" w:hAnsi="Times New Roman" w:cs="Times New Roman"/>
          <w:sz w:val="24"/>
          <w:szCs w:val="24"/>
        </w:rPr>
        <w:t xml:space="preserve"> </w:t>
      </w:r>
      <w:r w:rsidRPr="002B0F65">
        <w:rPr>
          <w:rFonts w:ascii="Times New Roman" w:hAnsi="Times New Roman" w:cs="Times New Roman"/>
          <w:sz w:val="24"/>
          <w:szCs w:val="24"/>
        </w:rPr>
        <w:t>profundas e que nunca estiveram tão vivas nesse cenário tanto dentro como fora do próprio território.</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Neste contexto, Milton Santos nos traz que, se retrocedermos historicamente ou cronologicamente, vamos perceber que na história da humanidade é a primeira vez que um conjunto de técnicas, sendo essa a tecnologia, envolve o planeta como um todo e faz sentir, instantaneamente, sua presença e, essa de forma totalitária, acaba que envolvendo a cada pais de forma direta ou indiretamente, permitindo conhecer o acontecer dos outros espaços/países/territórios. </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Porém, nessa técnica, nem tudo está ao nosso alcance, nos é liberado restritamente as informações do qual a classe hegemônica e/ou hierárquica acredita ser necessária, por isso de forma seletiva as grandes empresas divulgam as informações, de modo que eles terão o controle de quais informações os demais indivíduos da sociedade estão tendo acesso.   </w:t>
      </w:r>
    </w:p>
    <w:p w:rsidR="0054507C" w:rsidRPr="002B0F65" w:rsidRDefault="0054507C" w:rsidP="0054507C">
      <w:pPr>
        <w:spacing w:line="360" w:lineRule="auto"/>
        <w:jc w:val="both"/>
        <w:rPr>
          <w:rFonts w:ascii="Times New Roman" w:hAnsi="Times New Roman" w:cs="Times New Roman"/>
          <w:color w:val="FF0000"/>
          <w:sz w:val="24"/>
          <w:szCs w:val="24"/>
        </w:rPr>
      </w:pPr>
      <w:r w:rsidRPr="002B0F65">
        <w:rPr>
          <w:rFonts w:ascii="Times New Roman" w:hAnsi="Times New Roman" w:cs="Times New Roman"/>
          <w:sz w:val="24"/>
          <w:szCs w:val="24"/>
        </w:rPr>
        <w:tab/>
        <w:t>Sendo assim, as informações do mundo globalizado acabam que de certa forma, se tornando “homogênea</w:t>
      </w:r>
      <w:r>
        <w:rPr>
          <w:rFonts w:ascii="Times New Roman" w:hAnsi="Times New Roman" w:cs="Times New Roman"/>
          <w:sz w:val="24"/>
          <w:szCs w:val="24"/>
        </w:rPr>
        <w:t>s</w:t>
      </w:r>
      <w:r w:rsidRPr="002B0F65">
        <w:rPr>
          <w:rFonts w:ascii="Times New Roman" w:hAnsi="Times New Roman" w:cs="Times New Roman"/>
          <w:sz w:val="24"/>
          <w:szCs w:val="24"/>
        </w:rPr>
        <w:t xml:space="preserve">” em “todos os espaços do planeta”. Mesmo sabendo que nessa aldeia global, como afirma Milton Santos, toda evolução, toda produção, seja ela em tempo real ou não, deveria ser patrimônio coletivo de “toda a humanidade”. Mas quem são os atores do tempo </w:t>
      </w:r>
      <w:r w:rsidRPr="002B0F65">
        <w:rPr>
          <w:rFonts w:ascii="Times New Roman" w:hAnsi="Times New Roman" w:cs="Times New Roman"/>
          <w:sz w:val="24"/>
          <w:szCs w:val="24"/>
        </w:rPr>
        <w:lastRenderedPageBreak/>
        <w:t>real? É uma pergunta que Milton nos faz refletir a respeito desse processo evolutivo e globalizado.</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Diante desse cenário social, o período histórico nos permite compreender que nenhum outro momento, como escreve Milton Santos ofereceu ao indivíduo a possibilidade de apreciar, de relacionar e de conhecer mais afinco e de certa forma mais “generalizada” e profunda esse planeta. Esses acontecimentos e essa evolução, nunca se viu antes na história e isso se deve ao progresso da ciência articulando com as criações técnicas. É por esse motivo, que todo esse processo de técnicas permite que o homem produza as mais diversas matérias primas, facilitando a produção e a criação de grandes invenções materiais.  </w:t>
      </w:r>
    </w:p>
    <w:p w:rsidR="0054507C" w:rsidRPr="002B0F65" w:rsidRDefault="0054507C" w:rsidP="0054507C">
      <w:pPr>
        <w:spacing w:line="360" w:lineRule="auto"/>
        <w:jc w:val="both"/>
        <w:rPr>
          <w:rFonts w:ascii="Times New Roman" w:hAnsi="Times New Roman" w:cs="Times New Roman"/>
        </w:rPr>
      </w:pPr>
      <w:r w:rsidRPr="002B0F65">
        <w:rPr>
          <w:rFonts w:ascii="Times New Roman" w:hAnsi="Times New Roman" w:cs="Times New Roman"/>
          <w:sz w:val="24"/>
          <w:szCs w:val="24"/>
        </w:rPr>
        <w:tab/>
        <w:t>Toda essa produção de aparatos/técnicas informatizadas que testemunhamos nesses últimos anos, traz consigo a tirania, que de certa forma como diz Milton Santos, isso tudo acaba que por fornecer, uma base aos sistemas ideológicos, influenciando diretamente ou indiretamente na ética e no caráter dos indivíduos em suas relações sociais e interpessoais.</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Nesse contexto, todos esses fatores de mudanças sociais são provocados pelas mãos da hegemonia da sociedade e, esses, são de certa forma </w:t>
      </w:r>
      <w:r w:rsidR="00B60850">
        <w:rPr>
          <w:rFonts w:ascii="Times New Roman" w:hAnsi="Times New Roman" w:cs="Times New Roman"/>
          <w:sz w:val="24"/>
          <w:szCs w:val="24"/>
        </w:rPr>
        <w:t>como afirma Milton Santos, incoercível</w:t>
      </w:r>
      <w:r w:rsidRPr="002B0F65">
        <w:rPr>
          <w:rFonts w:ascii="Times New Roman" w:hAnsi="Times New Roman" w:cs="Times New Roman"/>
          <w:sz w:val="24"/>
          <w:szCs w:val="24"/>
        </w:rPr>
        <w:t xml:space="preserve">, </w:t>
      </w:r>
      <w:r w:rsidR="00B60850">
        <w:rPr>
          <w:rFonts w:ascii="Times New Roman" w:hAnsi="Times New Roman" w:cs="Times New Roman"/>
          <w:sz w:val="24"/>
          <w:szCs w:val="24"/>
        </w:rPr>
        <w:t xml:space="preserve">egocêntricos e </w:t>
      </w:r>
      <w:r w:rsidR="00292F82">
        <w:rPr>
          <w:rFonts w:ascii="Times New Roman" w:hAnsi="Times New Roman" w:cs="Times New Roman"/>
          <w:sz w:val="24"/>
          <w:szCs w:val="24"/>
        </w:rPr>
        <w:t>contraditórios</w:t>
      </w:r>
      <w:r w:rsidRPr="002B0F65">
        <w:rPr>
          <w:rFonts w:ascii="Times New Roman" w:hAnsi="Times New Roman" w:cs="Times New Roman"/>
          <w:sz w:val="24"/>
          <w:szCs w:val="24"/>
        </w:rPr>
        <w:t xml:space="preserve">. O Ser humano, nos dias atuais vive a emergência do dinheiro, esse passou a ser o motor da vida econômica da sociedade e, todas as técnicas que nela possui, são utilizados por uma minoria, que de certa forma, atuam sobre seus principais objetivos particulares. Essas técnicas da informação, são de posse empresariais e buscam controlar o grande capital social, gerando assim, as desigualdades. </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Esse processo de técnicas da informação, proporcionou não só ao homem, mas em toda a sociedade um novo encantamento, um novo cenário, uma nova forma de viabilizar as informações. Ao mesmo tempo em que ela instrui o indivíduo com o que acredita ser necessário, busca convence-lo com seu discurso a consumir. Milton Santos alerta para as façanhas das publicidades, essas antecipam a produção, onde convencem o indivíduo a necessidade de consumir, mesmo antes de se ter o produto físico. </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 xml:space="preserve">  . </w:t>
      </w:r>
      <w:r w:rsidRPr="002B0F65">
        <w:rPr>
          <w:rFonts w:ascii="Times New Roman" w:hAnsi="Times New Roman" w:cs="Times New Roman"/>
          <w:sz w:val="24"/>
          <w:szCs w:val="24"/>
        </w:rPr>
        <w:tab/>
        <w:t xml:space="preserve">Com esse processo publicitário acirrado, as classes hegemônicas brigam pela sobrevivência, pela publicidade e pela concorrência de mercado. A competitividade entre as empresas, acaba se tornando uma disputa nos meios de comunicação. Milton Santos coloca que a publicidade na atualidade, tem um grande poder de persuadir sobre o ser humano, criando ilusões de necessidade, pensando sempre no consumo. Essa ação “competitiva” entre as grandes empresa como afirma Milton, acaba que por fazer “confusões” no entendimento do indivíduo, </w:t>
      </w:r>
      <w:r w:rsidRPr="002B0F65">
        <w:rPr>
          <w:rFonts w:ascii="Times New Roman" w:hAnsi="Times New Roman" w:cs="Times New Roman"/>
          <w:sz w:val="24"/>
          <w:szCs w:val="24"/>
        </w:rPr>
        <w:lastRenderedPageBreak/>
        <w:t xml:space="preserve">impedindo certas compreensões sobre o mundo, sobre a sociedade e até sobre si próprio. É como se o ser humano ficasse confuso com a quantidade de “informações” recebidas da mídia e ao mesmo tempo não consegue distinguir e/ou relacionar o que é útil e necessário, do supérfluo. </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Por isso, percebe-se que o marketing junto com a publicidade, comandam também nossas inações dentro desta sociedade, que por inerência nos obriga a comprar. Essa ação do homem proporcionou uma grande expansão capitalista de forma que esse processo só se estabelece se a concorrência estiver presente, porém não de forma pacifica, mas de maneira violenta onde realmente possa permanecer, instigar e influenciar marcando seu território sem “</w:t>
      </w:r>
      <w:proofErr w:type="spellStart"/>
      <w:r w:rsidRPr="002B0F65">
        <w:rPr>
          <w:rFonts w:ascii="Times New Roman" w:hAnsi="Times New Roman" w:cs="Times New Roman"/>
          <w:sz w:val="24"/>
          <w:szCs w:val="24"/>
        </w:rPr>
        <w:t>fronteirização</w:t>
      </w:r>
      <w:proofErr w:type="spellEnd"/>
      <w:r w:rsidRPr="002B0F65">
        <w:rPr>
          <w:rFonts w:ascii="Times New Roman" w:hAnsi="Times New Roman" w:cs="Times New Roman"/>
          <w:sz w:val="24"/>
          <w:szCs w:val="24"/>
        </w:rPr>
        <w:t>” dentro do pensamento do indivíduo, tornando assim, o ápice do consumismo, do capitalismo e da produção empresarial.</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Neste sentido, percebe-se o quanto as empresas batalham umas contra as outras, batalham para se manter em prioridade no mercado, batalham para competir, batalham contra o marketing, contra a publicidade, batalham pelo horário nobre da informação e batalham para persuadir o indivíduo, gerando assim um desconforto no verdadeiro sentido do que é ser concorrente. Milton Santos faz uma análise entre o competir e o concorrer entre as publicidades empresariais, segundo ele concorrer é algo saudável, respeitável e que de certa forma estabelece algumas regras, mas o competir está vinculado a violência a, ao poder, ao querer, provocando muitas vezes, a perda dos valores morais, éticos, políticos e até filosóficos.</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Desse modo, com essa globalização e a luta para se manter no “topo do mercado”, tanto nas grandes cidades como também nas pequenas regiões, as empresas, são “obrigadas” a competir pelo espaço, pela produção e consumo, tornando-se uma regra de convivência, por isso como afirma Milton Santos, o consumo, tornou-se um dos grandes denominadores da sociedade e junto dele está o dinheiro que regula as particularidades de cada ser humano, impondo-se assim, uma nova noção de riqueza. </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Estamos cercados por ideologias que geram o consumo e essa tecida junta com a informação, formam o motor das ações públicas e privadas, que de certa forma, o entendimento e a compreensão de nossa sociedade está nos reflexos do consumo e da competitividade empresarial. Esse progresso da publicidade atuando com persuasão sobre o indivíduo, proporciona uma busca incessante para o consumo, para o ter e, muitas vezes essa avalanche da insistência midiática publicitaria, leva o ser humano a um empobrecimento moral, intelectual </w:t>
      </w:r>
      <w:r w:rsidRPr="002B0F65">
        <w:rPr>
          <w:rFonts w:ascii="Times New Roman" w:hAnsi="Times New Roman" w:cs="Times New Roman"/>
          <w:sz w:val="24"/>
          <w:szCs w:val="24"/>
        </w:rPr>
        <w:lastRenderedPageBreak/>
        <w:t>e r</w:t>
      </w:r>
      <w:r>
        <w:rPr>
          <w:rFonts w:ascii="Times New Roman" w:hAnsi="Times New Roman" w:cs="Times New Roman"/>
          <w:sz w:val="24"/>
          <w:szCs w:val="24"/>
        </w:rPr>
        <w:t>eflexivo. O cidadão confronta</w:t>
      </w:r>
      <w:r w:rsidRPr="002B0F65">
        <w:rPr>
          <w:rFonts w:ascii="Times New Roman" w:hAnsi="Times New Roman" w:cs="Times New Roman"/>
          <w:sz w:val="24"/>
          <w:szCs w:val="24"/>
        </w:rPr>
        <w:t>-s</w:t>
      </w:r>
      <w:r>
        <w:rPr>
          <w:rFonts w:ascii="Times New Roman" w:hAnsi="Times New Roman" w:cs="Times New Roman"/>
          <w:sz w:val="24"/>
          <w:szCs w:val="24"/>
        </w:rPr>
        <w:t>e diariamente com objetos que o</w:t>
      </w:r>
      <w:r w:rsidRPr="002B0F65">
        <w:rPr>
          <w:rFonts w:ascii="Times New Roman" w:hAnsi="Times New Roman" w:cs="Times New Roman"/>
          <w:sz w:val="24"/>
          <w:szCs w:val="24"/>
        </w:rPr>
        <w:t xml:space="preserve"> faz esquecer que são meros mecanismos para torna-lo, principal alvo do consumo social.</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Todos esses objetos como afirma Milton Santos, são aparatos reais, que são apresentados pela mídia, pela publicidade não apenas como um discurso para serem consumidos, são apresentados com um discurso ideológico, que nos instiga ao “querer”, ao ter e, propriamente nos convoca a um comportamento que não faz parte de nossa personalidade e/ou da nossa identidade. Todas essas ideologias depositadas no discurso, estão a serviço do mercado.</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Neste cenário </w:t>
      </w:r>
      <w:r>
        <w:rPr>
          <w:rFonts w:ascii="Times New Roman" w:hAnsi="Times New Roman" w:cs="Times New Roman"/>
          <w:sz w:val="24"/>
          <w:szCs w:val="24"/>
        </w:rPr>
        <w:t>“</w:t>
      </w:r>
      <w:r w:rsidRPr="002B0F65">
        <w:rPr>
          <w:rFonts w:ascii="Times New Roman" w:hAnsi="Times New Roman" w:cs="Times New Roman"/>
          <w:sz w:val="24"/>
          <w:szCs w:val="24"/>
        </w:rPr>
        <w:t>a serviço do mercado</w:t>
      </w:r>
      <w:r>
        <w:rPr>
          <w:rFonts w:ascii="Times New Roman" w:hAnsi="Times New Roman" w:cs="Times New Roman"/>
          <w:sz w:val="24"/>
          <w:szCs w:val="24"/>
        </w:rPr>
        <w:t>”</w:t>
      </w:r>
      <w:r w:rsidRPr="002B0F65">
        <w:rPr>
          <w:rFonts w:ascii="Times New Roman" w:hAnsi="Times New Roman" w:cs="Times New Roman"/>
          <w:sz w:val="24"/>
          <w:szCs w:val="24"/>
        </w:rPr>
        <w:t>, Milton Santos coloca que a globalização e as técnicas se tornam cada vez mais importantes e as nações poderosa</w:t>
      </w:r>
      <w:r>
        <w:rPr>
          <w:rFonts w:ascii="Times New Roman" w:hAnsi="Times New Roman" w:cs="Times New Roman"/>
          <w:sz w:val="24"/>
          <w:szCs w:val="24"/>
        </w:rPr>
        <w:t>s</w:t>
      </w:r>
      <w:r w:rsidRPr="002B0F65">
        <w:rPr>
          <w:rFonts w:ascii="Times New Roman" w:hAnsi="Times New Roman" w:cs="Times New Roman"/>
          <w:sz w:val="24"/>
          <w:szCs w:val="24"/>
        </w:rPr>
        <w:t xml:space="preserve"> muitas vezes se tornam </w:t>
      </w:r>
      <w:r>
        <w:rPr>
          <w:rFonts w:ascii="Times New Roman" w:hAnsi="Times New Roman" w:cs="Times New Roman"/>
          <w:sz w:val="24"/>
          <w:szCs w:val="24"/>
        </w:rPr>
        <w:t>reféns</w:t>
      </w:r>
      <w:r w:rsidRPr="002B0F65">
        <w:rPr>
          <w:rFonts w:ascii="Times New Roman" w:hAnsi="Times New Roman" w:cs="Times New Roman"/>
          <w:sz w:val="24"/>
          <w:szCs w:val="24"/>
        </w:rPr>
        <w:t xml:space="preserve"> do mercado e da própria política. Sendo assim, todo esse processo resulta em um conjunto de estruturas, sendo eles: o dinheiro, a competitividade e a potência. Essa tríade nos leva, ou deveria transportar ao indivíduo, uma reflexão a respeito de estarmos vivendo em uma sociedade </w:t>
      </w:r>
      <w:proofErr w:type="spellStart"/>
      <w:r w:rsidRPr="002B0F65">
        <w:rPr>
          <w:rFonts w:ascii="Times New Roman" w:hAnsi="Times New Roman" w:cs="Times New Roman"/>
          <w:sz w:val="24"/>
          <w:szCs w:val="24"/>
        </w:rPr>
        <w:t>globalitarista</w:t>
      </w:r>
      <w:proofErr w:type="spellEnd"/>
      <w:r w:rsidRPr="002B0F65">
        <w:rPr>
          <w:rFonts w:ascii="Times New Roman" w:hAnsi="Times New Roman" w:cs="Times New Roman"/>
          <w:sz w:val="24"/>
          <w:szCs w:val="24"/>
        </w:rPr>
        <w:t xml:space="preserve">, uma sociedade onde a hegemonia tem o poder de impor regras a uma camada popular de forma a manipula-la, a domina-la tanto no âmbito econômico como no social. </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Diante disso, com a globalização vem a perversidade e o estado puro como afirma Milton Santos, sofre com a violência estrutural, perversa e imperativa, uma perversidade que atinge não só a política, mas todos os gêneros que da sociedade fazem parte, seja eles interpessoais, de classes, regionais ou internacionais, uma perversidade que provoca mudanças nas conduções das políticas que por si só, acabam provocando uma desordem social, introduzindo a pobreza, o desemprego e a própria exclusão de indivíduos na sociedade. </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Todo esse sistema capitalista, globalizado, mascara as consequências populacionais e diante desse cenário como afirma Milton Santos, milhões de indivíduos morrem todos os dias antes do quinto dia de vida, a fome não é algo que está isolada, ela passa a atingir mais de 800 milhões de pessoas em todo o mundo, tornando-se assim, algo generalizado e permanente. Mas não é somente isso, bilhões de pessoas ingerem diariamente água sem tratamento, impropria para o consumo, o desemprego invade de forma desordenada as mais diversas cidades deste planeta e a pobreza aumenta cada vez mais, onde milhões de pessoas passam a sobreviver com menos de um dólar por dia. Isso está se tornando algo natural e normal nesse universo globalizado, tecnicista e altamente capitalista.</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lastRenderedPageBreak/>
        <w:tab/>
        <w:t>Na medida em que as consequências vão aparecendo, “graças” a intervenção da globalização, percebemos que diversas técnicas vão se incorporando para tornar o trabalho do homem mais dinâmico, mais resistente, incorporando menos esforços na produção. O trabalho que antes era braçal é substituído por um apanhado de técnicas, do qual contém resistência e multiplica a produção em uma escala elevada, que supera o esforço dos indivíduos, tornando assim, o trabalho humano subordinado as técnicas/aparatos e máquinas.</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Essa nova forma de vida, de trabalho e de sobrevivência na sociedade, torna o indivíduo menos solidário, mais individualista, menos moral, menos ético, com um único propósito: competir e produzir o que interessa a si e ao mercado, ao comercio. E por isso Milton Santos, esclarece que a globalização é dicotômica, de um lado estão os materiais para a base da produção, da comunicação, dos transportes e do outro as produções que proporcionam as relações entre os países, classes e os próprios indivíduos. </w:t>
      </w:r>
    </w:p>
    <w:p w:rsidR="0054507C" w:rsidRPr="002B0F65" w:rsidRDefault="0054507C" w:rsidP="0054507C">
      <w:pPr>
        <w:pStyle w:val="NormalWeb"/>
        <w:shd w:val="clear" w:color="auto" w:fill="FFFFFF"/>
        <w:spacing w:before="0" w:beforeAutospacing="0" w:after="0" w:afterAutospacing="0" w:line="360" w:lineRule="auto"/>
        <w:jc w:val="both"/>
        <w:textAlignment w:val="baseline"/>
        <w:rPr>
          <w:color w:val="606060"/>
          <w:sz w:val="21"/>
          <w:szCs w:val="21"/>
        </w:rPr>
      </w:pPr>
      <w:r w:rsidRPr="002B0F65">
        <w:tab/>
        <w:t>Essa globalização que nada mais é,</w:t>
      </w:r>
      <w:r>
        <w:t xml:space="preserve"> um mecanismo</w:t>
      </w:r>
      <w:r w:rsidRPr="002B0F65">
        <w:t xml:space="preserve"> que integra todos os continentes, todos os países na economia, ligados pelas empresas, pelos governos, dispostos a comercializar produtos, por uma única causa: o capital financeiro, ou seja, o dinheiro. Através dela é criada diversas redes de conexões comerciais, atingindo as mais diferentes fronteiras, onde a distância passa a não mais existir, unindo as relações culturais e econômicas de maneira rápida e eficiente. </w:t>
      </w:r>
    </w:p>
    <w:p w:rsidR="0054507C" w:rsidRPr="002B0F65" w:rsidRDefault="0054507C" w:rsidP="0054507C">
      <w:pPr>
        <w:spacing w:line="360" w:lineRule="auto"/>
        <w:jc w:val="both"/>
        <w:rPr>
          <w:rFonts w:ascii="Times New Roman" w:hAnsi="Times New Roman" w:cs="Times New Roman"/>
          <w:sz w:val="24"/>
          <w:szCs w:val="24"/>
        </w:rPr>
      </w:pPr>
      <w:r w:rsidRPr="002B0F65">
        <w:rPr>
          <w:rFonts w:ascii="Times New Roman" w:hAnsi="Times New Roman" w:cs="Times New Roman"/>
          <w:sz w:val="24"/>
          <w:szCs w:val="24"/>
        </w:rPr>
        <w:tab/>
        <w:t xml:space="preserve">Por isso, com essa globalização, os espaços geográficos como nos diz Milton Santos, passam a ganhar novos contornos, novas faces, novas expressões, novos significados, novas dimensões e novas características, trazendo à tona um novo percurso a história. Onde todo e qualquer espaço geográfico se torna recurso de funcionalidade para empresas e estados. Esse fenômeno que nos torna mundialmente conectado, acelera a economia para alguns e, para outros se torna escassa, de modo que o entendimento desse mundo moderno e sistêmico não chega por eles serem interpretado. </w:t>
      </w:r>
    </w:p>
    <w:p w:rsidR="0054507C" w:rsidRDefault="0054507C" w:rsidP="0054507C">
      <w:pPr>
        <w:spacing w:line="360" w:lineRule="auto"/>
        <w:ind w:firstLine="708"/>
        <w:jc w:val="both"/>
        <w:rPr>
          <w:rFonts w:ascii="Times New Roman" w:hAnsi="Times New Roman" w:cs="Times New Roman"/>
          <w:sz w:val="24"/>
          <w:szCs w:val="24"/>
        </w:rPr>
      </w:pPr>
      <w:r w:rsidRPr="002B0F65">
        <w:rPr>
          <w:rFonts w:ascii="Times New Roman" w:hAnsi="Times New Roman" w:cs="Times New Roman"/>
          <w:sz w:val="24"/>
          <w:szCs w:val="24"/>
        </w:rPr>
        <w:t>Portanto, para a grande parte da população pobre e miserável como afirma Milton Santos, compreender esse mundo moderno e globalizado, torna-se confuso, nebuloso e abstrato, é uma realidade que não “pertence” a essa parcela da sociedade a não ser, quando querem atingir um percentual totalitário de indivíduos com seus discursos publicitários. Sabemos que as propagandas trazem ideologias centralizadas no consumo, por esse motivo, tornam-se seletiva, complexa e penetrável, induzindo quem realmente vai trazer-lhes benefícios, sendo assim, a mídia trabalha com o propósito de transformar as pessoas em objeto de mercado.</w:t>
      </w:r>
    </w:p>
    <w:p w:rsidR="0054507C" w:rsidRPr="00292F82" w:rsidRDefault="0054507C" w:rsidP="0054507C">
      <w:pPr>
        <w:spacing w:line="360" w:lineRule="auto"/>
        <w:jc w:val="both"/>
        <w:rPr>
          <w:rFonts w:ascii="Times New Roman" w:hAnsi="Times New Roman" w:cs="Times New Roman"/>
          <w:b/>
          <w:sz w:val="24"/>
          <w:szCs w:val="24"/>
        </w:rPr>
      </w:pPr>
      <w:r w:rsidRPr="00292F82">
        <w:rPr>
          <w:rFonts w:ascii="Times New Roman" w:hAnsi="Times New Roman" w:cs="Times New Roman"/>
          <w:b/>
          <w:sz w:val="24"/>
          <w:szCs w:val="24"/>
        </w:rPr>
        <w:lastRenderedPageBreak/>
        <w:t>REFERÊNCIAS</w:t>
      </w:r>
    </w:p>
    <w:p w:rsidR="0054507C" w:rsidRDefault="0054507C" w:rsidP="0054507C">
      <w:pPr>
        <w:spacing w:line="240" w:lineRule="auto"/>
        <w:jc w:val="both"/>
        <w:rPr>
          <w:rFonts w:ascii="Times New Roman" w:hAnsi="Times New Roman" w:cs="Times New Roman"/>
          <w:sz w:val="24"/>
          <w:szCs w:val="24"/>
        </w:rPr>
      </w:pPr>
      <w:r w:rsidRPr="00925178">
        <w:rPr>
          <w:rFonts w:ascii="Times New Roman" w:hAnsi="Times New Roman" w:cs="Times New Roman"/>
          <w:sz w:val="24"/>
          <w:szCs w:val="24"/>
        </w:rPr>
        <w:t xml:space="preserve">SANTOS, Milton. </w:t>
      </w:r>
      <w:r w:rsidRPr="00B60189">
        <w:rPr>
          <w:rFonts w:ascii="Times New Roman" w:hAnsi="Times New Roman" w:cs="Times New Roman"/>
          <w:b/>
          <w:sz w:val="24"/>
          <w:szCs w:val="24"/>
        </w:rPr>
        <w:t>Por uma outra globalização</w:t>
      </w:r>
      <w:r w:rsidRPr="00925178">
        <w:rPr>
          <w:rFonts w:ascii="Times New Roman" w:hAnsi="Times New Roman" w:cs="Times New Roman"/>
          <w:sz w:val="24"/>
          <w:szCs w:val="24"/>
        </w:rPr>
        <w:t xml:space="preserve">: do pensamento único à </w:t>
      </w:r>
      <w:r>
        <w:rPr>
          <w:rFonts w:ascii="Times New Roman" w:hAnsi="Times New Roman" w:cs="Times New Roman"/>
          <w:sz w:val="24"/>
          <w:szCs w:val="24"/>
        </w:rPr>
        <w:t xml:space="preserve">consciência </w:t>
      </w:r>
      <w:r w:rsidRPr="00925178">
        <w:rPr>
          <w:rFonts w:ascii="Times New Roman" w:hAnsi="Times New Roman" w:cs="Times New Roman"/>
          <w:sz w:val="24"/>
          <w:szCs w:val="24"/>
        </w:rPr>
        <w:t xml:space="preserve">universal. 10. ed. Rio de Janeiro: Record, 2003. </w:t>
      </w:r>
    </w:p>
    <w:p w:rsidR="0054507C" w:rsidRDefault="0054507C" w:rsidP="0054507C">
      <w:pPr>
        <w:spacing w:line="240" w:lineRule="auto"/>
        <w:jc w:val="both"/>
        <w:rPr>
          <w:rFonts w:ascii="Times New Roman" w:hAnsi="Times New Roman" w:cs="Times New Roman"/>
          <w:sz w:val="24"/>
          <w:szCs w:val="24"/>
        </w:rPr>
      </w:pPr>
      <w:bookmarkStart w:id="0" w:name="_GoBack"/>
      <w:bookmarkEnd w:id="0"/>
    </w:p>
    <w:p w:rsidR="0054507C" w:rsidRDefault="0054507C" w:rsidP="0054507C">
      <w:pPr>
        <w:spacing w:line="240" w:lineRule="auto"/>
        <w:jc w:val="both"/>
        <w:rPr>
          <w:rFonts w:ascii="Times New Roman" w:hAnsi="Times New Roman" w:cs="Times New Roman"/>
          <w:sz w:val="24"/>
          <w:szCs w:val="24"/>
        </w:rPr>
      </w:pPr>
    </w:p>
    <w:p w:rsidR="0054507C" w:rsidRPr="002B0F65" w:rsidRDefault="0054507C" w:rsidP="0054507C">
      <w:pPr>
        <w:spacing w:line="360" w:lineRule="auto"/>
        <w:jc w:val="both"/>
        <w:rPr>
          <w:rFonts w:ascii="Times New Roman" w:hAnsi="Times New Roman" w:cs="Times New Roman"/>
          <w:sz w:val="24"/>
          <w:szCs w:val="24"/>
        </w:rPr>
      </w:pPr>
    </w:p>
    <w:p w:rsidR="0054507C" w:rsidRPr="002B0F65" w:rsidRDefault="0054507C" w:rsidP="0054507C">
      <w:pPr>
        <w:spacing w:line="360" w:lineRule="auto"/>
        <w:jc w:val="both"/>
        <w:rPr>
          <w:rFonts w:ascii="Times New Roman" w:hAnsi="Times New Roman" w:cs="Times New Roman"/>
          <w:sz w:val="24"/>
          <w:szCs w:val="24"/>
        </w:rPr>
      </w:pPr>
    </w:p>
    <w:p w:rsidR="0054507C" w:rsidRPr="002B0F65" w:rsidRDefault="0054507C" w:rsidP="0054507C">
      <w:pPr>
        <w:spacing w:line="360" w:lineRule="auto"/>
        <w:jc w:val="both"/>
        <w:rPr>
          <w:rFonts w:ascii="Times New Roman" w:hAnsi="Times New Roman" w:cs="Times New Roman"/>
          <w:sz w:val="24"/>
          <w:szCs w:val="24"/>
        </w:rPr>
      </w:pPr>
    </w:p>
    <w:p w:rsidR="0054507C" w:rsidRPr="002B0F65" w:rsidRDefault="0054507C" w:rsidP="00A11B26">
      <w:pPr>
        <w:spacing w:line="360" w:lineRule="auto"/>
        <w:jc w:val="both"/>
        <w:rPr>
          <w:rFonts w:ascii="Times New Roman" w:hAnsi="Times New Roman" w:cs="Times New Roman"/>
          <w:sz w:val="24"/>
          <w:szCs w:val="24"/>
        </w:rPr>
      </w:pPr>
    </w:p>
    <w:p w:rsidR="00105949" w:rsidRPr="002B0F65" w:rsidRDefault="00105949" w:rsidP="00105949">
      <w:pPr>
        <w:spacing w:line="360" w:lineRule="auto"/>
        <w:jc w:val="both"/>
        <w:rPr>
          <w:rFonts w:ascii="Times New Roman" w:hAnsi="Times New Roman" w:cs="Times New Roman"/>
          <w:sz w:val="24"/>
          <w:szCs w:val="24"/>
        </w:rPr>
      </w:pPr>
    </w:p>
    <w:sectPr w:rsidR="00105949" w:rsidRPr="002B0F65" w:rsidSect="00332EA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C31" w:rsidRDefault="00803C31" w:rsidP="002B0F65">
      <w:pPr>
        <w:spacing w:after="0" w:line="240" w:lineRule="auto"/>
      </w:pPr>
      <w:r>
        <w:separator/>
      </w:r>
    </w:p>
  </w:endnote>
  <w:endnote w:type="continuationSeparator" w:id="0">
    <w:p w:rsidR="00803C31" w:rsidRDefault="00803C31" w:rsidP="002B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C31" w:rsidRPr="0054507C" w:rsidRDefault="00803C31" w:rsidP="0054507C">
      <w:pPr>
        <w:pStyle w:val="Rodap"/>
      </w:pPr>
    </w:p>
  </w:footnote>
  <w:footnote w:type="continuationSeparator" w:id="0">
    <w:p w:rsidR="00803C31" w:rsidRDefault="00803C31" w:rsidP="002B0F65">
      <w:pPr>
        <w:spacing w:after="0" w:line="240" w:lineRule="auto"/>
      </w:pPr>
      <w:r>
        <w:continuationSeparator/>
      </w:r>
    </w:p>
  </w:footnote>
  <w:footnote w:id="1">
    <w:p w:rsidR="00332EA1" w:rsidRPr="00332EA1" w:rsidRDefault="00332EA1" w:rsidP="00332EA1">
      <w:pPr>
        <w:pStyle w:val="Textodenotaderodap"/>
        <w:jc w:val="both"/>
        <w:rPr>
          <w:rFonts w:ascii="Times New Roman" w:hAnsi="Times New Roman" w:cs="Times New Roman"/>
        </w:rPr>
      </w:pPr>
      <w:r w:rsidRPr="00332EA1">
        <w:rPr>
          <w:rStyle w:val="Refdenotaderodap"/>
          <w:rFonts w:ascii="Times New Roman" w:hAnsi="Times New Roman" w:cs="Times New Roman"/>
        </w:rPr>
        <w:footnoteRef/>
      </w:r>
      <w:r w:rsidRPr="00332EA1">
        <w:rPr>
          <w:rFonts w:ascii="Times New Roman" w:hAnsi="Times New Roman" w:cs="Times New Roman"/>
        </w:rPr>
        <w:t xml:space="preserve"> Mestranda do Curso de Pós-Graduação Profissional em Educação - PPGPE - Universidade Federal da Fronteira Sul - Campus Erechim.</w:t>
      </w:r>
    </w:p>
    <w:p w:rsidR="00332EA1" w:rsidRPr="00332EA1" w:rsidRDefault="00332EA1" w:rsidP="00332EA1">
      <w:pPr>
        <w:pStyle w:val="Textodenotaderodap"/>
        <w:jc w:val="both"/>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49"/>
    <w:rsid w:val="000067E0"/>
    <w:rsid w:val="000254A1"/>
    <w:rsid w:val="0003609E"/>
    <w:rsid w:val="000545A7"/>
    <w:rsid w:val="00063ECE"/>
    <w:rsid w:val="00070902"/>
    <w:rsid w:val="00074B0C"/>
    <w:rsid w:val="000B535F"/>
    <w:rsid w:val="001017F3"/>
    <w:rsid w:val="00105949"/>
    <w:rsid w:val="00111BA5"/>
    <w:rsid w:val="00127639"/>
    <w:rsid w:val="001432A1"/>
    <w:rsid w:val="001766EA"/>
    <w:rsid w:val="0017773B"/>
    <w:rsid w:val="001A7F49"/>
    <w:rsid w:val="001E2B55"/>
    <w:rsid w:val="001F616F"/>
    <w:rsid w:val="00250F92"/>
    <w:rsid w:val="00271502"/>
    <w:rsid w:val="00292F82"/>
    <w:rsid w:val="002B0F65"/>
    <w:rsid w:val="003111E3"/>
    <w:rsid w:val="003126B3"/>
    <w:rsid w:val="00332BC6"/>
    <w:rsid w:val="00332EA1"/>
    <w:rsid w:val="00357BF6"/>
    <w:rsid w:val="003663D2"/>
    <w:rsid w:val="0045330A"/>
    <w:rsid w:val="00475197"/>
    <w:rsid w:val="00483D97"/>
    <w:rsid w:val="004A4789"/>
    <w:rsid w:val="00514BF1"/>
    <w:rsid w:val="0054507C"/>
    <w:rsid w:val="005C1DF2"/>
    <w:rsid w:val="005C2779"/>
    <w:rsid w:val="00634911"/>
    <w:rsid w:val="006D5C73"/>
    <w:rsid w:val="006E1B2B"/>
    <w:rsid w:val="006F2B27"/>
    <w:rsid w:val="006F7E5D"/>
    <w:rsid w:val="0073041A"/>
    <w:rsid w:val="00752DD5"/>
    <w:rsid w:val="0076512C"/>
    <w:rsid w:val="00791A7A"/>
    <w:rsid w:val="007A25EC"/>
    <w:rsid w:val="007C4E46"/>
    <w:rsid w:val="00803545"/>
    <w:rsid w:val="00803C31"/>
    <w:rsid w:val="00830EE3"/>
    <w:rsid w:val="0086038C"/>
    <w:rsid w:val="00874124"/>
    <w:rsid w:val="008814B3"/>
    <w:rsid w:val="008A2571"/>
    <w:rsid w:val="008A4079"/>
    <w:rsid w:val="008A77F0"/>
    <w:rsid w:val="00901039"/>
    <w:rsid w:val="00925178"/>
    <w:rsid w:val="00985FEA"/>
    <w:rsid w:val="0099291C"/>
    <w:rsid w:val="009B0473"/>
    <w:rsid w:val="009B4CC7"/>
    <w:rsid w:val="009C1C8B"/>
    <w:rsid w:val="00A11B26"/>
    <w:rsid w:val="00A329F1"/>
    <w:rsid w:val="00A91721"/>
    <w:rsid w:val="00AB08F2"/>
    <w:rsid w:val="00AC1FAE"/>
    <w:rsid w:val="00B40751"/>
    <w:rsid w:val="00B414D2"/>
    <w:rsid w:val="00B60189"/>
    <w:rsid w:val="00B60850"/>
    <w:rsid w:val="00B614AB"/>
    <w:rsid w:val="00C2541B"/>
    <w:rsid w:val="00C34A25"/>
    <w:rsid w:val="00C361BE"/>
    <w:rsid w:val="00C410A7"/>
    <w:rsid w:val="00C66098"/>
    <w:rsid w:val="00C701D2"/>
    <w:rsid w:val="00C97A94"/>
    <w:rsid w:val="00CA71F4"/>
    <w:rsid w:val="00CB2E52"/>
    <w:rsid w:val="00CE3122"/>
    <w:rsid w:val="00D028FA"/>
    <w:rsid w:val="00D02F85"/>
    <w:rsid w:val="00D04871"/>
    <w:rsid w:val="00D04B85"/>
    <w:rsid w:val="00D45F63"/>
    <w:rsid w:val="00D61B02"/>
    <w:rsid w:val="00D834D5"/>
    <w:rsid w:val="00DA6D9E"/>
    <w:rsid w:val="00E06043"/>
    <w:rsid w:val="00E2058C"/>
    <w:rsid w:val="00E37693"/>
    <w:rsid w:val="00E87461"/>
    <w:rsid w:val="00EA4186"/>
    <w:rsid w:val="00EC74FF"/>
    <w:rsid w:val="00F077DF"/>
    <w:rsid w:val="00F15437"/>
    <w:rsid w:val="00F217CC"/>
    <w:rsid w:val="00F250A5"/>
    <w:rsid w:val="00F30B84"/>
    <w:rsid w:val="00F35A0A"/>
    <w:rsid w:val="00F4433B"/>
    <w:rsid w:val="00F84078"/>
    <w:rsid w:val="00F86A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1AD2B9-B6D8-45B3-A25B-CFD4C20C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3041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B0F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0F65"/>
  </w:style>
  <w:style w:type="paragraph" w:styleId="Rodap">
    <w:name w:val="footer"/>
    <w:basedOn w:val="Normal"/>
    <w:link w:val="RodapChar"/>
    <w:uiPriority w:val="99"/>
    <w:unhideWhenUsed/>
    <w:rsid w:val="002B0F65"/>
    <w:pPr>
      <w:tabs>
        <w:tab w:val="center" w:pos="4252"/>
        <w:tab w:val="right" w:pos="8504"/>
      </w:tabs>
      <w:spacing w:after="0" w:line="240" w:lineRule="auto"/>
    </w:pPr>
  </w:style>
  <w:style w:type="character" w:customStyle="1" w:styleId="RodapChar">
    <w:name w:val="Rodapé Char"/>
    <w:basedOn w:val="Fontepargpadro"/>
    <w:link w:val="Rodap"/>
    <w:uiPriority w:val="99"/>
    <w:rsid w:val="002B0F65"/>
  </w:style>
  <w:style w:type="paragraph" w:styleId="Textodenotaderodap">
    <w:name w:val="footnote text"/>
    <w:basedOn w:val="Normal"/>
    <w:link w:val="TextodenotaderodapChar"/>
    <w:uiPriority w:val="99"/>
    <w:unhideWhenUsed/>
    <w:rsid w:val="002B0F6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B0F65"/>
    <w:rPr>
      <w:sz w:val="20"/>
      <w:szCs w:val="20"/>
    </w:rPr>
  </w:style>
  <w:style w:type="character" w:styleId="Refdenotaderodap">
    <w:name w:val="footnote reference"/>
    <w:basedOn w:val="Fontepargpadro"/>
    <w:uiPriority w:val="99"/>
    <w:semiHidden/>
    <w:unhideWhenUsed/>
    <w:rsid w:val="002B0F65"/>
    <w:rPr>
      <w:vertAlign w:val="superscript"/>
    </w:rPr>
  </w:style>
  <w:style w:type="paragraph" w:styleId="Textodenotadefim">
    <w:name w:val="endnote text"/>
    <w:basedOn w:val="Normal"/>
    <w:link w:val="TextodenotadefimChar"/>
    <w:uiPriority w:val="99"/>
    <w:semiHidden/>
    <w:unhideWhenUsed/>
    <w:rsid w:val="00A11B2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11B26"/>
    <w:rPr>
      <w:sz w:val="20"/>
      <w:szCs w:val="20"/>
    </w:rPr>
  </w:style>
  <w:style w:type="character" w:styleId="Refdenotadefim">
    <w:name w:val="endnote reference"/>
    <w:basedOn w:val="Fontepargpadro"/>
    <w:uiPriority w:val="99"/>
    <w:semiHidden/>
    <w:unhideWhenUsed/>
    <w:rsid w:val="00A11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158">
      <w:bodyDiv w:val="1"/>
      <w:marLeft w:val="0"/>
      <w:marRight w:val="0"/>
      <w:marTop w:val="0"/>
      <w:marBottom w:val="0"/>
      <w:divBdr>
        <w:top w:val="none" w:sz="0" w:space="0" w:color="auto"/>
        <w:left w:val="none" w:sz="0" w:space="0" w:color="auto"/>
        <w:bottom w:val="none" w:sz="0" w:space="0" w:color="auto"/>
        <w:right w:val="none" w:sz="0" w:space="0" w:color="auto"/>
      </w:divBdr>
    </w:div>
    <w:div w:id="14580709">
      <w:bodyDiv w:val="1"/>
      <w:marLeft w:val="0"/>
      <w:marRight w:val="0"/>
      <w:marTop w:val="0"/>
      <w:marBottom w:val="0"/>
      <w:divBdr>
        <w:top w:val="none" w:sz="0" w:space="0" w:color="auto"/>
        <w:left w:val="none" w:sz="0" w:space="0" w:color="auto"/>
        <w:bottom w:val="none" w:sz="0" w:space="0" w:color="auto"/>
        <w:right w:val="none" w:sz="0" w:space="0" w:color="auto"/>
      </w:divBdr>
    </w:div>
    <w:div w:id="18942463">
      <w:bodyDiv w:val="1"/>
      <w:marLeft w:val="0"/>
      <w:marRight w:val="0"/>
      <w:marTop w:val="0"/>
      <w:marBottom w:val="0"/>
      <w:divBdr>
        <w:top w:val="none" w:sz="0" w:space="0" w:color="auto"/>
        <w:left w:val="none" w:sz="0" w:space="0" w:color="auto"/>
        <w:bottom w:val="none" w:sz="0" w:space="0" w:color="auto"/>
        <w:right w:val="none" w:sz="0" w:space="0" w:color="auto"/>
      </w:divBdr>
    </w:div>
    <w:div w:id="43019351">
      <w:bodyDiv w:val="1"/>
      <w:marLeft w:val="0"/>
      <w:marRight w:val="0"/>
      <w:marTop w:val="0"/>
      <w:marBottom w:val="0"/>
      <w:divBdr>
        <w:top w:val="none" w:sz="0" w:space="0" w:color="auto"/>
        <w:left w:val="none" w:sz="0" w:space="0" w:color="auto"/>
        <w:bottom w:val="none" w:sz="0" w:space="0" w:color="auto"/>
        <w:right w:val="none" w:sz="0" w:space="0" w:color="auto"/>
      </w:divBdr>
    </w:div>
    <w:div w:id="230698694">
      <w:bodyDiv w:val="1"/>
      <w:marLeft w:val="0"/>
      <w:marRight w:val="0"/>
      <w:marTop w:val="0"/>
      <w:marBottom w:val="0"/>
      <w:divBdr>
        <w:top w:val="none" w:sz="0" w:space="0" w:color="auto"/>
        <w:left w:val="none" w:sz="0" w:space="0" w:color="auto"/>
        <w:bottom w:val="none" w:sz="0" w:space="0" w:color="auto"/>
        <w:right w:val="none" w:sz="0" w:space="0" w:color="auto"/>
      </w:divBdr>
    </w:div>
    <w:div w:id="391393997">
      <w:bodyDiv w:val="1"/>
      <w:marLeft w:val="0"/>
      <w:marRight w:val="0"/>
      <w:marTop w:val="0"/>
      <w:marBottom w:val="0"/>
      <w:divBdr>
        <w:top w:val="none" w:sz="0" w:space="0" w:color="auto"/>
        <w:left w:val="none" w:sz="0" w:space="0" w:color="auto"/>
        <w:bottom w:val="none" w:sz="0" w:space="0" w:color="auto"/>
        <w:right w:val="none" w:sz="0" w:space="0" w:color="auto"/>
      </w:divBdr>
    </w:div>
    <w:div w:id="518472309">
      <w:bodyDiv w:val="1"/>
      <w:marLeft w:val="0"/>
      <w:marRight w:val="0"/>
      <w:marTop w:val="0"/>
      <w:marBottom w:val="0"/>
      <w:divBdr>
        <w:top w:val="none" w:sz="0" w:space="0" w:color="auto"/>
        <w:left w:val="none" w:sz="0" w:space="0" w:color="auto"/>
        <w:bottom w:val="none" w:sz="0" w:space="0" w:color="auto"/>
        <w:right w:val="none" w:sz="0" w:space="0" w:color="auto"/>
      </w:divBdr>
    </w:div>
    <w:div w:id="742218083">
      <w:bodyDiv w:val="1"/>
      <w:marLeft w:val="0"/>
      <w:marRight w:val="0"/>
      <w:marTop w:val="0"/>
      <w:marBottom w:val="0"/>
      <w:divBdr>
        <w:top w:val="none" w:sz="0" w:space="0" w:color="auto"/>
        <w:left w:val="none" w:sz="0" w:space="0" w:color="auto"/>
        <w:bottom w:val="none" w:sz="0" w:space="0" w:color="auto"/>
        <w:right w:val="none" w:sz="0" w:space="0" w:color="auto"/>
      </w:divBdr>
    </w:div>
    <w:div w:id="809858563">
      <w:bodyDiv w:val="1"/>
      <w:marLeft w:val="0"/>
      <w:marRight w:val="0"/>
      <w:marTop w:val="0"/>
      <w:marBottom w:val="0"/>
      <w:divBdr>
        <w:top w:val="none" w:sz="0" w:space="0" w:color="auto"/>
        <w:left w:val="none" w:sz="0" w:space="0" w:color="auto"/>
        <w:bottom w:val="none" w:sz="0" w:space="0" w:color="auto"/>
        <w:right w:val="none" w:sz="0" w:space="0" w:color="auto"/>
      </w:divBdr>
    </w:div>
    <w:div w:id="820582897">
      <w:bodyDiv w:val="1"/>
      <w:marLeft w:val="0"/>
      <w:marRight w:val="0"/>
      <w:marTop w:val="0"/>
      <w:marBottom w:val="0"/>
      <w:divBdr>
        <w:top w:val="none" w:sz="0" w:space="0" w:color="auto"/>
        <w:left w:val="none" w:sz="0" w:space="0" w:color="auto"/>
        <w:bottom w:val="none" w:sz="0" w:space="0" w:color="auto"/>
        <w:right w:val="none" w:sz="0" w:space="0" w:color="auto"/>
      </w:divBdr>
    </w:div>
    <w:div w:id="948969700">
      <w:bodyDiv w:val="1"/>
      <w:marLeft w:val="0"/>
      <w:marRight w:val="0"/>
      <w:marTop w:val="0"/>
      <w:marBottom w:val="0"/>
      <w:divBdr>
        <w:top w:val="none" w:sz="0" w:space="0" w:color="auto"/>
        <w:left w:val="none" w:sz="0" w:space="0" w:color="auto"/>
        <w:bottom w:val="none" w:sz="0" w:space="0" w:color="auto"/>
        <w:right w:val="none" w:sz="0" w:space="0" w:color="auto"/>
      </w:divBdr>
    </w:div>
    <w:div w:id="984892894">
      <w:bodyDiv w:val="1"/>
      <w:marLeft w:val="0"/>
      <w:marRight w:val="0"/>
      <w:marTop w:val="0"/>
      <w:marBottom w:val="0"/>
      <w:divBdr>
        <w:top w:val="none" w:sz="0" w:space="0" w:color="auto"/>
        <w:left w:val="none" w:sz="0" w:space="0" w:color="auto"/>
        <w:bottom w:val="none" w:sz="0" w:space="0" w:color="auto"/>
        <w:right w:val="none" w:sz="0" w:space="0" w:color="auto"/>
      </w:divBdr>
    </w:div>
    <w:div w:id="1096293393">
      <w:bodyDiv w:val="1"/>
      <w:marLeft w:val="0"/>
      <w:marRight w:val="0"/>
      <w:marTop w:val="0"/>
      <w:marBottom w:val="0"/>
      <w:divBdr>
        <w:top w:val="none" w:sz="0" w:space="0" w:color="auto"/>
        <w:left w:val="none" w:sz="0" w:space="0" w:color="auto"/>
        <w:bottom w:val="none" w:sz="0" w:space="0" w:color="auto"/>
        <w:right w:val="none" w:sz="0" w:space="0" w:color="auto"/>
      </w:divBdr>
    </w:div>
    <w:div w:id="1428815909">
      <w:bodyDiv w:val="1"/>
      <w:marLeft w:val="0"/>
      <w:marRight w:val="0"/>
      <w:marTop w:val="0"/>
      <w:marBottom w:val="0"/>
      <w:divBdr>
        <w:top w:val="none" w:sz="0" w:space="0" w:color="auto"/>
        <w:left w:val="none" w:sz="0" w:space="0" w:color="auto"/>
        <w:bottom w:val="none" w:sz="0" w:space="0" w:color="auto"/>
        <w:right w:val="none" w:sz="0" w:space="0" w:color="auto"/>
      </w:divBdr>
    </w:div>
    <w:div w:id="1613004372">
      <w:bodyDiv w:val="1"/>
      <w:marLeft w:val="0"/>
      <w:marRight w:val="0"/>
      <w:marTop w:val="0"/>
      <w:marBottom w:val="0"/>
      <w:divBdr>
        <w:top w:val="none" w:sz="0" w:space="0" w:color="auto"/>
        <w:left w:val="none" w:sz="0" w:space="0" w:color="auto"/>
        <w:bottom w:val="none" w:sz="0" w:space="0" w:color="auto"/>
        <w:right w:val="none" w:sz="0" w:space="0" w:color="auto"/>
      </w:divBdr>
    </w:div>
    <w:div w:id="1758165125">
      <w:bodyDiv w:val="1"/>
      <w:marLeft w:val="0"/>
      <w:marRight w:val="0"/>
      <w:marTop w:val="0"/>
      <w:marBottom w:val="0"/>
      <w:divBdr>
        <w:top w:val="none" w:sz="0" w:space="0" w:color="auto"/>
        <w:left w:val="none" w:sz="0" w:space="0" w:color="auto"/>
        <w:bottom w:val="none" w:sz="0" w:space="0" w:color="auto"/>
        <w:right w:val="none" w:sz="0" w:space="0" w:color="auto"/>
      </w:divBdr>
    </w:div>
    <w:div w:id="1818255304">
      <w:bodyDiv w:val="1"/>
      <w:marLeft w:val="0"/>
      <w:marRight w:val="0"/>
      <w:marTop w:val="0"/>
      <w:marBottom w:val="0"/>
      <w:divBdr>
        <w:top w:val="none" w:sz="0" w:space="0" w:color="auto"/>
        <w:left w:val="none" w:sz="0" w:space="0" w:color="auto"/>
        <w:bottom w:val="none" w:sz="0" w:space="0" w:color="auto"/>
        <w:right w:val="none" w:sz="0" w:space="0" w:color="auto"/>
      </w:divBdr>
    </w:div>
    <w:div w:id="1970814375">
      <w:bodyDiv w:val="1"/>
      <w:marLeft w:val="0"/>
      <w:marRight w:val="0"/>
      <w:marTop w:val="0"/>
      <w:marBottom w:val="0"/>
      <w:divBdr>
        <w:top w:val="none" w:sz="0" w:space="0" w:color="auto"/>
        <w:left w:val="none" w:sz="0" w:space="0" w:color="auto"/>
        <w:bottom w:val="none" w:sz="0" w:space="0" w:color="auto"/>
        <w:right w:val="none" w:sz="0" w:space="0" w:color="auto"/>
      </w:divBdr>
    </w:div>
    <w:div w:id="2014646796">
      <w:bodyDiv w:val="1"/>
      <w:marLeft w:val="0"/>
      <w:marRight w:val="0"/>
      <w:marTop w:val="0"/>
      <w:marBottom w:val="0"/>
      <w:divBdr>
        <w:top w:val="none" w:sz="0" w:space="0" w:color="auto"/>
        <w:left w:val="none" w:sz="0" w:space="0" w:color="auto"/>
        <w:bottom w:val="none" w:sz="0" w:space="0" w:color="auto"/>
        <w:right w:val="none" w:sz="0" w:space="0" w:color="auto"/>
      </w:divBdr>
    </w:div>
    <w:div w:id="20913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6300-3652-437A-BB75-D3E6E37B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2515</Words>
  <Characters>13582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MyCompany</Company>
  <LinksUpToDate>false</LinksUpToDate>
  <CharactersWithSpaces>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8</cp:revision>
  <dcterms:created xsi:type="dcterms:W3CDTF">2019-01-05T15:27:00Z</dcterms:created>
  <dcterms:modified xsi:type="dcterms:W3CDTF">2019-01-05T15:34:00Z</dcterms:modified>
</cp:coreProperties>
</file>