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1FDE6" w14:textId="77777777" w:rsidR="00A60A0C" w:rsidRPr="00A60A0C" w:rsidRDefault="00A60A0C" w:rsidP="00A60A0C">
      <w:pPr>
        <w:jc w:val="center"/>
        <w:rPr>
          <w:rFonts w:ascii="Arial" w:hAnsi="Arial" w:cs="Arial"/>
          <w:b/>
        </w:rPr>
      </w:pPr>
      <w:bookmarkStart w:id="0" w:name="_GoBack"/>
      <w:bookmarkEnd w:id="0"/>
      <w:r w:rsidRPr="00A60A0C">
        <w:rPr>
          <w:rFonts w:ascii="Arial" w:hAnsi="Arial" w:cs="Arial"/>
          <w:b/>
        </w:rPr>
        <w:t>UNIVERSIDADE DO ESTADO DO RIO GRANDE DO NORTE – UERN</w:t>
      </w:r>
    </w:p>
    <w:p w14:paraId="3EB6268A" w14:textId="77777777" w:rsidR="00A60A0C" w:rsidRPr="00A60A0C" w:rsidRDefault="00A60A0C" w:rsidP="00A60A0C">
      <w:pPr>
        <w:jc w:val="center"/>
        <w:rPr>
          <w:rFonts w:ascii="Arial" w:hAnsi="Arial" w:cs="Arial"/>
          <w:b/>
          <w:sz w:val="28"/>
          <w:szCs w:val="28"/>
        </w:rPr>
      </w:pPr>
    </w:p>
    <w:p w14:paraId="7F7C5A25" w14:textId="6D12F4DE" w:rsidR="00A60A0C" w:rsidRPr="00A60A0C" w:rsidRDefault="00871EE4" w:rsidP="00871EE4">
      <w:pPr>
        <w:rPr>
          <w:rFonts w:ascii="Arial" w:hAnsi="Arial" w:cs="Arial"/>
          <w:sz w:val="28"/>
          <w:szCs w:val="28"/>
        </w:rPr>
      </w:pPr>
      <w:r>
        <w:rPr>
          <w:rFonts w:ascii="Arial" w:hAnsi="Arial" w:cs="Arial"/>
          <w:sz w:val="28"/>
          <w:szCs w:val="28"/>
        </w:rPr>
        <w:t xml:space="preserve">                              </w:t>
      </w:r>
      <w:r w:rsidR="00A60A0C" w:rsidRPr="00A60A0C">
        <w:rPr>
          <w:rFonts w:ascii="Arial" w:hAnsi="Arial" w:cs="Arial"/>
          <w:sz w:val="28"/>
          <w:szCs w:val="28"/>
        </w:rPr>
        <w:t>Dalvaneide Medeiros Cavalcante</w:t>
      </w:r>
    </w:p>
    <w:p w14:paraId="609B41D7" w14:textId="77777777" w:rsidR="00A60A0C" w:rsidRPr="00A60A0C" w:rsidRDefault="00A60A0C" w:rsidP="00A60A0C">
      <w:pPr>
        <w:tabs>
          <w:tab w:val="left" w:pos="3181"/>
        </w:tabs>
        <w:rPr>
          <w:rFonts w:ascii="Arial" w:hAnsi="Arial" w:cs="Arial"/>
          <w:sz w:val="28"/>
          <w:szCs w:val="28"/>
        </w:rPr>
      </w:pPr>
      <w:r w:rsidRPr="00A60A0C">
        <w:rPr>
          <w:rFonts w:ascii="Arial" w:hAnsi="Arial" w:cs="Arial"/>
          <w:sz w:val="28"/>
          <w:szCs w:val="28"/>
        </w:rPr>
        <w:tab/>
      </w:r>
    </w:p>
    <w:p w14:paraId="3F39AD72" w14:textId="77777777" w:rsidR="00A60A0C" w:rsidRPr="00A60A0C" w:rsidRDefault="00A60A0C" w:rsidP="00A60A0C">
      <w:pPr>
        <w:jc w:val="center"/>
        <w:rPr>
          <w:rFonts w:ascii="Arial" w:hAnsi="Arial" w:cs="Arial"/>
          <w:sz w:val="28"/>
          <w:szCs w:val="28"/>
        </w:rPr>
      </w:pPr>
    </w:p>
    <w:p w14:paraId="22BFCE2D" w14:textId="77777777" w:rsidR="00A60A0C" w:rsidRPr="00A60A0C" w:rsidRDefault="00A60A0C" w:rsidP="00A60A0C">
      <w:pPr>
        <w:jc w:val="center"/>
        <w:rPr>
          <w:rFonts w:ascii="Arial" w:hAnsi="Arial" w:cs="Arial"/>
          <w:sz w:val="28"/>
          <w:szCs w:val="28"/>
        </w:rPr>
      </w:pPr>
    </w:p>
    <w:p w14:paraId="33554D12" w14:textId="77777777" w:rsidR="00A60A0C" w:rsidRPr="00A60A0C" w:rsidRDefault="00A60A0C" w:rsidP="00A60A0C">
      <w:pPr>
        <w:jc w:val="center"/>
        <w:rPr>
          <w:rFonts w:ascii="Arial" w:hAnsi="Arial" w:cs="Arial"/>
          <w:sz w:val="28"/>
          <w:szCs w:val="28"/>
        </w:rPr>
      </w:pPr>
    </w:p>
    <w:p w14:paraId="6A7A7245" w14:textId="77777777" w:rsidR="00A60A0C" w:rsidRPr="00A60A0C" w:rsidRDefault="00A60A0C" w:rsidP="00A60A0C">
      <w:pPr>
        <w:jc w:val="center"/>
        <w:rPr>
          <w:rFonts w:ascii="Arial" w:hAnsi="Arial" w:cs="Arial"/>
          <w:sz w:val="28"/>
          <w:szCs w:val="28"/>
        </w:rPr>
      </w:pPr>
    </w:p>
    <w:p w14:paraId="767EACE3" w14:textId="77777777" w:rsidR="00A60A0C" w:rsidRPr="00A60A0C" w:rsidRDefault="00A60A0C" w:rsidP="00A60A0C">
      <w:pPr>
        <w:jc w:val="center"/>
        <w:rPr>
          <w:rFonts w:ascii="Arial" w:hAnsi="Arial" w:cs="Arial"/>
          <w:sz w:val="28"/>
          <w:szCs w:val="28"/>
        </w:rPr>
      </w:pPr>
    </w:p>
    <w:p w14:paraId="74BB68E9" w14:textId="77777777" w:rsidR="00A60A0C" w:rsidRPr="00A60A0C" w:rsidRDefault="00A60A0C" w:rsidP="00A60A0C">
      <w:pPr>
        <w:jc w:val="center"/>
        <w:rPr>
          <w:rFonts w:ascii="Arial" w:hAnsi="Arial" w:cs="Arial"/>
          <w:sz w:val="28"/>
          <w:szCs w:val="28"/>
        </w:rPr>
      </w:pPr>
    </w:p>
    <w:p w14:paraId="54B4BAF0" w14:textId="77777777" w:rsidR="00A60A0C" w:rsidRPr="00A60A0C" w:rsidRDefault="00A60A0C" w:rsidP="00A60A0C">
      <w:pPr>
        <w:spacing w:line="360" w:lineRule="auto"/>
        <w:jc w:val="center"/>
        <w:rPr>
          <w:rFonts w:ascii="Arial" w:hAnsi="Arial" w:cs="Arial"/>
          <w:b/>
          <w:sz w:val="24"/>
          <w:szCs w:val="24"/>
        </w:rPr>
      </w:pPr>
      <w:r w:rsidRPr="00A60A0C">
        <w:rPr>
          <w:rFonts w:ascii="Arial" w:hAnsi="Arial" w:cs="Arial"/>
          <w:b/>
          <w:sz w:val="24"/>
          <w:szCs w:val="24"/>
        </w:rPr>
        <w:t>UM OLHAR VOLTADO À ANTROPOLOGIA INFANTIL</w:t>
      </w:r>
    </w:p>
    <w:p w14:paraId="3474729D" w14:textId="77777777" w:rsidR="00A60A0C" w:rsidRPr="00A60A0C" w:rsidRDefault="00A60A0C" w:rsidP="00A60A0C">
      <w:pPr>
        <w:jc w:val="center"/>
        <w:rPr>
          <w:rFonts w:ascii="Arial" w:hAnsi="Arial" w:cs="Arial"/>
          <w:i/>
          <w:sz w:val="28"/>
          <w:szCs w:val="28"/>
        </w:rPr>
      </w:pPr>
      <w:r w:rsidRPr="00A60A0C">
        <w:rPr>
          <w:rFonts w:ascii="Arial" w:hAnsi="Arial" w:cs="Arial"/>
          <w:i/>
          <w:sz w:val="28"/>
          <w:szCs w:val="28"/>
        </w:rPr>
        <w:t>Brincadeiras em foco</w:t>
      </w:r>
    </w:p>
    <w:p w14:paraId="725DBA50" w14:textId="77777777" w:rsidR="00A60A0C" w:rsidRPr="00A60A0C" w:rsidRDefault="00A60A0C" w:rsidP="00A60A0C">
      <w:pPr>
        <w:jc w:val="center"/>
        <w:rPr>
          <w:rFonts w:ascii="Arial" w:hAnsi="Arial" w:cs="Arial"/>
          <w:b/>
          <w:sz w:val="28"/>
          <w:szCs w:val="28"/>
        </w:rPr>
      </w:pPr>
    </w:p>
    <w:p w14:paraId="10C181A2" w14:textId="77777777" w:rsidR="00A60A0C" w:rsidRPr="00A60A0C" w:rsidRDefault="00A60A0C" w:rsidP="00A60A0C">
      <w:pPr>
        <w:jc w:val="center"/>
        <w:rPr>
          <w:rFonts w:ascii="Arial" w:hAnsi="Arial" w:cs="Arial"/>
          <w:sz w:val="28"/>
          <w:szCs w:val="28"/>
        </w:rPr>
      </w:pPr>
    </w:p>
    <w:p w14:paraId="6A96CCFC" w14:textId="77777777" w:rsidR="00A60A0C" w:rsidRPr="00A60A0C" w:rsidRDefault="00A60A0C" w:rsidP="00A60A0C">
      <w:pPr>
        <w:jc w:val="center"/>
        <w:rPr>
          <w:rFonts w:ascii="Arial" w:hAnsi="Arial" w:cs="Arial"/>
          <w:sz w:val="28"/>
          <w:szCs w:val="28"/>
        </w:rPr>
      </w:pPr>
    </w:p>
    <w:p w14:paraId="3642D509" w14:textId="77777777" w:rsidR="00A60A0C" w:rsidRPr="00A60A0C" w:rsidRDefault="00A60A0C" w:rsidP="00A60A0C">
      <w:pPr>
        <w:jc w:val="center"/>
        <w:rPr>
          <w:rFonts w:ascii="Arial" w:hAnsi="Arial" w:cs="Arial"/>
          <w:sz w:val="28"/>
          <w:szCs w:val="28"/>
        </w:rPr>
      </w:pPr>
    </w:p>
    <w:p w14:paraId="3CF38CEA" w14:textId="77777777" w:rsidR="00A60A0C" w:rsidRPr="00A60A0C" w:rsidRDefault="00A60A0C" w:rsidP="00A60A0C">
      <w:pPr>
        <w:jc w:val="center"/>
        <w:rPr>
          <w:rFonts w:ascii="Arial" w:hAnsi="Arial" w:cs="Arial"/>
          <w:sz w:val="28"/>
          <w:szCs w:val="28"/>
        </w:rPr>
      </w:pPr>
    </w:p>
    <w:p w14:paraId="6671D442" w14:textId="77777777" w:rsidR="00A60A0C" w:rsidRPr="00A60A0C" w:rsidRDefault="00A60A0C" w:rsidP="00A60A0C">
      <w:pPr>
        <w:jc w:val="center"/>
        <w:rPr>
          <w:rFonts w:ascii="Arial" w:hAnsi="Arial" w:cs="Arial"/>
          <w:sz w:val="28"/>
          <w:szCs w:val="28"/>
        </w:rPr>
      </w:pPr>
    </w:p>
    <w:p w14:paraId="37E8CD5B" w14:textId="77777777" w:rsidR="00A60A0C" w:rsidRPr="00A60A0C" w:rsidRDefault="00A60A0C" w:rsidP="00A60A0C">
      <w:pPr>
        <w:jc w:val="center"/>
        <w:rPr>
          <w:rFonts w:ascii="Arial" w:hAnsi="Arial" w:cs="Arial"/>
          <w:sz w:val="28"/>
          <w:szCs w:val="28"/>
        </w:rPr>
      </w:pPr>
    </w:p>
    <w:p w14:paraId="791AECAE" w14:textId="77777777" w:rsidR="00A60A0C" w:rsidRPr="00A60A0C" w:rsidRDefault="00A60A0C" w:rsidP="00A60A0C">
      <w:pPr>
        <w:jc w:val="center"/>
        <w:rPr>
          <w:rFonts w:ascii="Arial" w:hAnsi="Arial" w:cs="Arial"/>
          <w:sz w:val="28"/>
          <w:szCs w:val="28"/>
        </w:rPr>
      </w:pPr>
    </w:p>
    <w:p w14:paraId="18F6BA23" w14:textId="77777777" w:rsidR="00A60A0C" w:rsidRPr="00A60A0C" w:rsidRDefault="00A60A0C" w:rsidP="00A60A0C">
      <w:pPr>
        <w:jc w:val="center"/>
        <w:rPr>
          <w:rFonts w:ascii="Arial" w:hAnsi="Arial" w:cs="Arial"/>
          <w:sz w:val="28"/>
          <w:szCs w:val="28"/>
        </w:rPr>
      </w:pPr>
    </w:p>
    <w:p w14:paraId="4C4F8BFC" w14:textId="4F3CFB6E" w:rsidR="00A60A0C" w:rsidRDefault="00A60A0C" w:rsidP="00A60A0C">
      <w:pPr>
        <w:jc w:val="center"/>
        <w:rPr>
          <w:rFonts w:ascii="Arial" w:hAnsi="Arial" w:cs="Arial"/>
          <w:sz w:val="28"/>
          <w:szCs w:val="28"/>
        </w:rPr>
      </w:pPr>
    </w:p>
    <w:p w14:paraId="71869522" w14:textId="531421F3" w:rsidR="0038754A" w:rsidRDefault="0038754A" w:rsidP="00A60A0C">
      <w:pPr>
        <w:jc w:val="center"/>
        <w:rPr>
          <w:rFonts w:ascii="Arial" w:hAnsi="Arial" w:cs="Arial"/>
          <w:sz w:val="28"/>
          <w:szCs w:val="28"/>
        </w:rPr>
      </w:pPr>
    </w:p>
    <w:p w14:paraId="466756FF" w14:textId="77777777" w:rsidR="0038754A" w:rsidRPr="00A60A0C" w:rsidRDefault="0038754A" w:rsidP="00A60A0C">
      <w:pPr>
        <w:jc w:val="center"/>
        <w:rPr>
          <w:rFonts w:ascii="Arial" w:hAnsi="Arial" w:cs="Arial"/>
          <w:sz w:val="28"/>
          <w:szCs w:val="28"/>
        </w:rPr>
      </w:pPr>
    </w:p>
    <w:p w14:paraId="22BA1006" w14:textId="77777777" w:rsidR="00A60A0C" w:rsidRPr="00A60A0C" w:rsidRDefault="00A60A0C" w:rsidP="00A60A0C">
      <w:pPr>
        <w:jc w:val="center"/>
        <w:rPr>
          <w:rFonts w:ascii="Arial" w:hAnsi="Arial" w:cs="Arial"/>
          <w:b/>
          <w:sz w:val="28"/>
          <w:szCs w:val="28"/>
        </w:rPr>
      </w:pPr>
      <w:r w:rsidRPr="00A60A0C">
        <w:rPr>
          <w:rFonts w:ascii="Arial" w:hAnsi="Arial" w:cs="Arial"/>
          <w:b/>
          <w:sz w:val="28"/>
          <w:szCs w:val="28"/>
        </w:rPr>
        <w:t>MOSSORÓ/ RN</w:t>
      </w:r>
    </w:p>
    <w:p w14:paraId="570588F9" w14:textId="3E62B583" w:rsidR="00A60A0C" w:rsidRPr="00A60A0C" w:rsidRDefault="00871EE4" w:rsidP="00A60A0C">
      <w:pPr>
        <w:jc w:val="center"/>
        <w:rPr>
          <w:rFonts w:ascii="Arial" w:hAnsi="Arial" w:cs="Arial"/>
          <w:b/>
          <w:sz w:val="24"/>
          <w:szCs w:val="24"/>
        </w:rPr>
      </w:pPr>
      <w:r>
        <w:rPr>
          <w:rFonts w:ascii="Arial" w:hAnsi="Arial" w:cs="Arial"/>
          <w:b/>
          <w:sz w:val="24"/>
          <w:szCs w:val="24"/>
        </w:rPr>
        <w:t>DEZEMBRO DE 2018</w:t>
      </w:r>
    </w:p>
    <w:p w14:paraId="4F12968E" w14:textId="77777777" w:rsidR="00DE49D9" w:rsidRPr="00A60A0C" w:rsidRDefault="00DE49D9" w:rsidP="00EA7CBC">
      <w:pPr>
        <w:jc w:val="center"/>
        <w:rPr>
          <w:rFonts w:ascii="Arial" w:hAnsi="Arial" w:cs="Arial"/>
          <w:sz w:val="24"/>
          <w:szCs w:val="24"/>
        </w:rPr>
      </w:pPr>
    </w:p>
    <w:p w14:paraId="6BAD5F2A" w14:textId="26370A2F" w:rsidR="004362AF" w:rsidRPr="00A60A0C" w:rsidRDefault="004362AF" w:rsidP="004362AF">
      <w:pPr>
        <w:rPr>
          <w:rFonts w:ascii="Arial" w:hAnsi="Arial" w:cs="Arial"/>
          <w:b/>
          <w:sz w:val="24"/>
          <w:szCs w:val="24"/>
        </w:rPr>
      </w:pPr>
      <w:r w:rsidRPr="00A60A0C">
        <w:rPr>
          <w:rFonts w:ascii="Arial" w:hAnsi="Arial" w:cs="Arial"/>
          <w:b/>
          <w:sz w:val="24"/>
          <w:szCs w:val="24"/>
        </w:rPr>
        <w:lastRenderedPageBreak/>
        <w:t>UM OLHAR VOLTADO À ANTROPOLOGIA INFANTIL: Brincadeiras em foco.</w:t>
      </w:r>
    </w:p>
    <w:p w14:paraId="5DA21CF3" w14:textId="7D4C250C" w:rsidR="00DA6E09" w:rsidRPr="00A60A0C" w:rsidRDefault="00DA6E09" w:rsidP="00697726">
      <w:pPr>
        <w:jc w:val="right"/>
        <w:rPr>
          <w:rFonts w:ascii="Arial" w:hAnsi="Arial" w:cs="Arial"/>
          <w:sz w:val="24"/>
          <w:szCs w:val="24"/>
        </w:rPr>
      </w:pPr>
    </w:p>
    <w:p w14:paraId="7EC82D1F" w14:textId="01FDFC86" w:rsidR="00697726" w:rsidRPr="00A60A0C" w:rsidRDefault="00697726" w:rsidP="00697726">
      <w:pPr>
        <w:jc w:val="right"/>
        <w:rPr>
          <w:rFonts w:ascii="Arial" w:hAnsi="Arial" w:cs="Arial"/>
          <w:sz w:val="24"/>
          <w:szCs w:val="24"/>
        </w:rPr>
      </w:pPr>
      <w:r w:rsidRPr="00A60A0C">
        <w:rPr>
          <w:rFonts w:ascii="Arial" w:hAnsi="Arial" w:cs="Arial"/>
          <w:sz w:val="24"/>
          <w:szCs w:val="24"/>
        </w:rPr>
        <w:t>Dalvaneide Medeiros Cavalcante</w:t>
      </w:r>
      <w:r w:rsidR="00F45A05" w:rsidRPr="00F45A05">
        <w:rPr>
          <w:rStyle w:val="Refdenotaderodap"/>
          <w:rFonts w:ascii="Arial" w:hAnsi="Arial" w:cs="Arial"/>
          <w:sz w:val="24"/>
          <w:szCs w:val="24"/>
        </w:rPr>
        <w:footnoteReference w:customMarkFollows="1" w:id="1"/>
        <w:sym w:font="Symbol" w:char="F02A"/>
      </w:r>
    </w:p>
    <w:p w14:paraId="3CF0D92B" w14:textId="77777777" w:rsidR="00697726" w:rsidRPr="00A60A0C" w:rsidRDefault="00697726" w:rsidP="00697726">
      <w:pPr>
        <w:jc w:val="right"/>
        <w:rPr>
          <w:rFonts w:ascii="Arial" w:hAnsi="Arial" w:cs="Arial"/>
          <w:b/>
          <w:sz w:val="24"/>
          <w:szCs w:val="24"/>
        </w:rPr>
      </w:pPr>
    </w:p>
    <w:p w14:paraId="288E85CB" w14:textId="77777777" w:rsidR="004362AF" w:rsidRPr="00A60A0C" w:rsidRDefault="004362AF" w:rsidP="00656B9A">
      <w:pPr>
        <w:jc w:val="center"/>
        <w:rPr>
          <w:rFonts w:ascii="Arial" w:hAnsi="Arial" w:cs="Arial"/>
          <w:b/>
          <w:sz w:val="24"/>
          <w:szCs w:val="24"/>
        </w:rPr>
      </w:pPr>
    </w:p>
    <w:p w14:paraId="13D446BA" w14:textId="5A3D48EA" w:rsidR="00656B9A" w:rsidRPr="00A60A0C" w:rsidRDefault="00656B9A" w:rsidP="0075182E">
      <w:pPr>
        <w:rPr>
          <w:rFonts w:ascii="Arial" w:hAnsi="Arial" w:cs="Arial"/>
          <w:b/>
          <w:sz w:val="24"/>
          <w:szCs w:val="24"/>
        </w:rPr>
      </w:pPr>
      <w:r w:rsidRPr="00A60A0C">
        <w:rPr>
          <w:rFonts w:ascii="Arial" w:hAnsi="Arial" w:cs="Arial"/>
          <w:b/>
          <w:sz w:val="24"/>
          <w:szCs w:val="24"/>
        </w:rPr>
        <w:t>RESUMO</w:t>
      </w:r>
    </w:p>
    <w:p w14:paraId="0141E32F" w14:textId="3B08DC9C" w:rsidR="00656B9A" w:rsidRPr="00A60A0C" w:rsidRDefault="002F66EF" w:rsidP="00656B9A">
      <w:pPr>
        <w:spacing w:line="360" w:lineRule="auto"/>
        <w:jc w:val="both"/>
        <w:rPr>
          <w:rFonts w:ascii="Arial" w:hAnsi="Arial" w:cs="Arial"/>
          <w:sz w:val="24"/>
          <w:szCs w:val="24"/>
        </w:rPr>
      </w:pPr>
      <w:r w:rsidRPr="00A60A0C">
        <w:rPr>
          <w:rFonts w:ascii="Arial" w:hAnsi="Arial" w:cs="Arial"/>
          <w:sz w:val="24"/>
          <w:szCs w:val="24"/>
        </w:rPr>
        <w:t xml:space="preserve">O presente </w:t>
      </w:r>
      <w:r w:rsidR="00656B9A" w:rsidRPr="00A60A0C">
        <w:rPr>
          <w:rFonts w:ascii="Arial" w:hAnsi="Arial" w:cs="Arial"/>
          <w:sz w:val="24"/>
          <w:szCs w:val="24"/>
        </w:rPr>
        <w:t>trabalho</w:t>
      </w:r>
      <w:r w:rsidRPr="00A60A0C">
        <w:rPr>
          <w:rFonts w:ascii="Arial" w:hAnsi="Arial" w:cs="Arial"/>
          <w:sz w:val="24"/>
          <w:szCs w:val="24"/>
        </w:rPr>
        <w:t xml:space="preserve"> apresenta</w:t>
      </w:r>
      <w:r w:rsidR="00656B9A" w:rsidRPr="00A60A0C">
        <w:rPr>
          <w:rFonts w:ascii="Arial" w:hAnsi="Arial" w:cs="Arial"/>
          <w:sz w:val="24"/>
          <w:szCs w:val="24"/>
        </w:rPr>
        <w:t xml:space="preserve"> reflexões sobre estudo</w:t>
      </w:r>
      <w:r w:rsidRPr="00A60A0C">
        <w:rPr>
          <w:rFonts w:ascii="Arial" w:hAnsi="Arial" w:cs="Arial"/>
          <w:sz w:val="24"/>
          <w:szCs w:val="24"/>
        </w:rPr>
        <w:t>s</w:t>
      </w:r>
      <w:r w:rsidR="00656B9A" w:rsidRPr="00A60A0C">
        <w:rPr>
          <w:rFonts w:ascii="Arial" w:hAnsi="Arial" w:cs="Arial"/>
          <w:sz w:val="24"/>
          <w:szCs w:val="24"/>
        </w:rPr>
        <w:t xml:space="preserve"> antropológicos</w:t>
      </w:r>
      <w:r w:rsidRPr="00A60A0C">
        <w:rPr>
          <w:rFonts w:ascii="Arial" w:hAnsi="Arial" w:cs="Arial"/>
          <w:sz w:val="24"/>
          <w:szCs w:val="24"/>
        </w:rPr>
        <w:t xml:space="preserve"> sobre a infância</w:t>
      </w:r>
      <w:r w:rsidR="00656B9A" w:rsidRPr="00A60A0C">
        <w:rPr>
          <w:rFonts w:ascii="Arial" w:hAnsi="Arial" w:cs="Arial"/>
          <w:sz w:val="24"/>
          <w:szCs w:val="24"/>
        </w:rPr>
        <w:t>, especificamente nas décadas de 1920 e 30</w:t>
      </w:r>
      <w:r w:rsidRPr="00A60A0C">
        <w:rPr>
          <w:rFonts w:ascii="Arial" w:hAnsi="Arial" w:cs="Arial"/>
          <w:sz w:val="24"/>
          <w:szCs w:val="24"/>
        </w:rPr>
        <w:t>, feitos por antropólogos norte-a</w:t>
      </w:r>
      <w:r w:rsidR="00656B9A" w:rsidRPr="00A60A0C">
        <w:rPr>
          <w:rFonts w:ascii="Arial" w:hAnsi="Arial" w:cs="Arial"/>
          <w:sz w:val="24"/>
          <w:szCs w:val="24"/>
        </w:rPr>
        <w:t>mericanos</w:t>
      </w:r>
      <w:r w:rsidR="009768AE">
        <w:rPr>
          <w:rFonts w:ascii="Arial" w:hAnsi="Arial" w:cs="Arial"/>
          <w:sz w:val="24"/>
          <w:szCs w:val="24"/>
        </w:rPr>
        <w:t xml:space="preserve">, </w:t>
      </w:r>
      <w:r w:rsidR="00656B9A" w:rsidRPr="00A60A0C">
        <w:rPr>
          <w:rFonts w:ascii="Arial" w:hAnsi="Arial" w:cs="Arial"/>
          <w:sz w:val="24"/>
          <w:szCs w:val="24"/>
        </w:rPr>
        <w:t>especialmente os de Margaret Mead, sobre a criança americana ligados à escola de cultura e personalidade, tendo a preocupação em entender o significado de ser criança e adolescente em outras realidades socioculturais</w:t>
      </w:r>
      <w:r w:rsidR="009768AE">
        <w:rPr>
          <w:rFonts w:ascii="Arial" w:hAnsi="Arial" w:cs="Arial"/>
          <w:sz w:val="24"/>
          <w:szCs w:val="24"/>
        </w:rPr>
        <w:t>.</w:t>
      </w:r>
      <w:r w:rsidR="00E15591">
        <w:rPr>
          <w:rFonts w:ascii="Arial" w:hAnsi="Arial" w:cs="Arial"/>
          <w:sz w:val="24"/>
          <w:szCs w:val="24"/>
        </w:rPr>
        <w:t xml:space="preserve"> Refletindo-se </w:t>
      </w:r>
      <w:r w:rsidR="00E15591" w:rsidRPr="00A60A0C">
        <w:rPr>
          <w:rFonts w:ascii="Arial" w:hAnsi="Arial" w:cs="Arial"/>
          <w:sz w:val="24"/>
          <w:szCs w:val="24"/>
        </w:rPr>
        <w:t>sobre a evolução de uma s</w:t>
      </w:r>
      <w:r w:rsidR="00E15591">
        <w:rPr>
          <w:rFonts w:ascii="Arial" w:hAnsi="Arial" w:cs="Arial"/>
          <w:sz w:val="24"/>
          <w:szCs w:val="24"/>
        </w:rPr>
        <w:t>ó</w:t>
      </w:r>
      <w:r w:rsidR="00E15591" w:rsidRPr="00A60A0C">
        <w:rPr>
          <w:rFonts w:ascii="Arial" w:hAnsi="Arial" w:cs="Arial"/>
          <w:sz w:val="24"/>
          <w:szCs w:val="24"/>
        </w:rPr>
        <w:t>cioantrologia da escola com um olhar renovado sobre a infância</w:t>
      </w:r>
      <w:r w:rsidR="00E15591">
        <w:rPr>
          <w:rFonts w:ascii="Arial" w:hAnsi="Arial" w:cs="Arial"/>
          <w:sz w:val="24"/>
          <w:szCs w:val="24"/>
        </w:rPr>
        <w:t xml:space="preserve">, buscando-se destacar a importância da brincadeira no desenvolvimento </w:t>
      </w:r>
      <w:r w:rsidR="000707DB">
        <w:rPr>
          <w:rFonts w:ascii="Arial" w:hAnsi="Arial" w:cs="Arial"/>
          <w:sz w:val="24"/>
          <w:szCs w:val="24"/>
        </w:rPr>
        <w:t xml:space="preserve">social e cultural </w:t>
      </w:r>
      <w:r w:rsidR="00E15591">
        <w:rPr>
          <w:rFonts w:ascii="Arial" w:hAnsi="Arial" w:cs="Arial"/>
          <w:sz w:val="24"/>
          <w:szCs w:val="24"/>
        </w:rPr>
        <w:t xml:space="preserve">da criança. </w:t>
      </w:r>
      <w:r w:rsidR="009768AE">
        <w:rPr>
          <w:rFonts w:ascii="Arial" w:hAnsi="Arial" w:cs="Arial"/>
          <w:sz w:val="24"/>
          <w:szCs w:val="24"/>
        </w:rPr>
        <w:t>Metodologicamente realizamos uma pesquisa bibliográfica</w:t>
      </w:r>
      <w:r w:rsidR="00E15591">
        <w:rPr>
          <w:rFonts w:ascii="Arial" w:hAnsi="Arial" w:cs="Arial"/>
          <w:sz w:val="24"/>
          <w:szCs w:val="24"/>
        </w:rPr>
        <w:t xml:space="preserve"> através dos estudos </w:t>
      </w:r>
      <w:r w:rsidR="000707DB">
        <w:rPr>
          <w:rFonts w:ascii="Arial" w:hAnsi="Arial" w:cs="Arial"/>
          <w:sz w:val="24"/>
          <w:szCs w:val="24"/>
        </w:rPr>
        <w:t>de Júlie Delalande, Clarice Cohn, Moreno, Kishimoto, Sampaio, entre outros.</w:t>
      </w:r>
    </w:p>
    <w:p w14:paraId="441ED5B5" w14:textId="47BB3B1B" w:rsidR="00656B9A" w:rsidRPr="00A60A0C" w:rsidRDefault="00656B9A" w:rsidP="00656B9A">
      <w:pPr>
        <w:rPr>
          <w:rFonts w:ascii="Arial" w:hAnsi="Arial" w:cs="Arial"/>
          <w:sz w:val="24"/>
          <w:szCs w:val="24"/>
        </w:rPr>
      </w:pPr>
      <w:r w:rsidRPr="00A60A0C">
        <w:rPr>
          <w:rFonts w:ascii="Arial" w:hAnsi="Arial" w:cs="Arial"/>
          <w:b/>
          <w:sz w:val="24"/>
          <w:szCs w:val="24"/>
        </w:rPr>
        <w:t>Palavras-chave:</w:t>
      </w:r>
      <w:r w:rsidRPr="00A60A0C">
        <w:rPr>
          <w:rFonts w:ascii="Arial" w:hAnsi="Arial" w:cs="Arial"/>
          <w:sz w:val="24"/>
          <w:szCs w:val="24"/>
        </w:rPr>
        <w:t xml:space="preserve"> Ant</w:t>
      </w:r>
      <w:r w:rsidR="00697726" w:rsidRPr="00A60A0C">
        <w:rPr>
          <w:rFonts w:ascii="Arial" w:hAnsi="Arial" w:cs="Arial"/>
          <w:sz w:val="24"/>
          <w:szCs w:val="24"/>
        </w:rPr>
        <w:t>ropologia, infância, b</w:t>
      </w:r>
      <w:r w:rsidRPr="00A60A0C">
        <w:rPr>
          <w:rFonts w:ascii="Arial" w:hAnsi="Arial" w:cs="Arial"/>
          <w:sz w:val="24"/>
          <w:szCs w:val="24"/>
        </w:rPr>
        <w:t>rincadeira.</w:t>
      </w:r>
      <w:r w:rsidR="00E15591">
        <w:rPr>
          <w:rFonts w:ascii="Arial" w:hAnsi="Arial" w:cs="Arial"/>
          <w:sz w:val="24"/>
          <w:szCs w:val="24"/>
        </w:rPr>
        <w:t xml:space="preserve"> aprendizagem.</w:t>
      </w:r>
    </w:p>
    <w:p w14:paraId="2017E00C" w14:textId="058147D0" w:rsidR="00697726" w:rsidRDefault="00697726" w:rsidP="00656B9A">
      <w:pPr>
        <w:rPr>
          <w:rFonts w:ascii="Arial" w:hAnsi="Arial" w:cs="Arial"/>
          <w:sz w:val="24"/>
          <w:szCs w:val="24"/>
        </w:rPr>
      </w:pPr>
    </w:p>
    <w:p w14:paraId="4BAC9B80" w14:textId="046FF1E9" w:rsidR="0038754A" w:rsidRPr="0038754A" w:rsidRDefault="0038754A" w:rsidP="0038754A">
      <w:pPr>
        <w:rPr>
          <w:rFonts w:ascii="Arial" w:hAnsi="Arial" w:cs="Arial"/>
          <w:b/>
          <w:sz w:val="24"/>
          <w:szCs w:val="24"/>
        </w:rPr>
      </w:pPr>
      <w:r w:rsidRPr="0038754A">
        <w:rPr>
          <w:rFonts w:ascii="Arial" w:hAnsi="Arial" w:cs="Arial"/>
          <w:b/>
          <w:sz w:val="24"/>
          <w:szCs w:val="24"/>
        </w:rPr>
        <w:t>INTRODUÇÃO</w:t>
      </w:r>
    </w:p>
    <w:p w14:paraId="53E4C9C6" w14:textId="77777777" w:rsidR="0075182E" w:rsidRPr="0075182E" w:rsidRDefault="0075182E" w:rsidP="0075182E">
      <w:pPr>
        <w:spacing w:line="360" w:lineRule="auto"/>
        <w:jc w:val="both"/>
        <w:rPr>
          <w:rFonts w:ascii="Arial" w:hAnsi="Arial" w:cs="Arial"/>
          <w:sz w:val="24"/>
          <w:szCs w:val="24"/>
        </w:rPr>
      </w:pPr>
    </w:p>
    <w:p w14:paraId="01713DAD" w14:textId="6A6734E0" w:rsidR="0075182E" w:rsidRDefault="0075182E" w:rsidP="0075182E">
      <w:pPr>
        <w:spacing w:line="360" w:lineRule="auto"/>
        <w:ind w:firstLine="708"/>
        <w:jc w:val="both"/>
        <w:rPr>
          <w:rFonts w:ascii="Arial" w:hAnsi="Arial" w:cs="Arial"/>
          <w:sz w:val="24"/>
          <w:szCs w:val="24"/>
        </w:rPr>
      </w:pPr>
      <w:r w:rsidRPr="0075182E">
        <w:rPr>
          <w:rFonts w:ascii="Arial" w:hAnsi="Arial" w:cs="Arial"/>
          <w:sz w:val="24"/>
          <w:szCs w:val="24"/>
        </w:rPr>
        <w:t xml:space="preserve">Este trabalho </w:t>
      </w:r>
      <w:r>
        <w:rPr>
          <w:rFonts w:ascii="Arial" w:hAnsi="Arial" w:cs="Arial"/>
          <w:sz w:val="24"/>
          <w:szCs w:val="24"/>
        </w:rPr>
        <w:t>aborda alguns estudos antropológicos voltados para a criança</w:t>
      </w:r>
      <w:r w:rsidR="00BF2FFC">
        <w:rPr>
          <w:rFonts w:ascii="Arial" w:hAnsi="Arial" w:cs="Arial"/>
          <w:sz w:val="24"/>
          <w:szCs w:val="24"/>
        </w:rPr>
        <w:t>,</w:t>
      </w:r>
      <w:r>
        <w:rPr>
          <w:rFonts w:ascii="Arial" w:hAnsi="Arial" w:cs="Arial"/>
          <w:sz w:val="24"/>
          <w:szCs w:val="24"/>
        </w:rPr>
        <w:t xml:space="preserve"> com objetivo de entender o significado de ser criança em diferentes realidades socioculturais.</w:t>
      </w:r>
      <w:r w:rsidR="00BF2FFC">
        <w:rPr>
          <w:rFonts w:ascii="Arial" w:hAnsi="Arial" w:cs="Arial"/>
          <w:sz w:val="24"/>
          <w:szCs w:val="24"/>
        </w:rPr>
        <w:t xml:space="preserve"> Fazendo uma relação entre o que é cultural, o que é particular e o que é natural do comportamento humano. </w:t>
      </w:r>
    </w:p>
    <w:p w14:paraId="5ED84979" w14:textId="0168F723" w:rsidR="00BF2FFC" w:rsidRPr="00A60A0C" w:rsidRDefault="00BF2FFC" w:rsidP="00BF2FFC">
      <w:pPr>
        <w:spacing w:line="360" w:lineRule="auto"/>
        <w:ind w:firstLine="708"/>
        <w:jc w:val="both"/>
        <w:rPr>
          <w:rFonts w:ascii="Arial" w:hAnsi="Arial" w:cs="Arial"/>
          <w:sz w:val="24"/>
          <w:szCs w:val="24"/>
        </w:rPr>
      </w:pPr>
      <w:r>
        <w:rPr>
          <w:rFonts w:ascii="Arial" w:hAnsi="Arial" w:cs="Arial"/>
          <w:sz w:val="24"/>
          <w:szCs w:val="24"/>
        </w:rPr>
        <w:t xml:space="preserve">Além disso, trazemos </w:t>
      </w:r>
      <w:r w:rsidRPr="00A60A0C">
        <w:rPr>
          <w:rFonts w:ascii="Arial" w:hAnsi="Arial" w:cs="Arial"/>
          <w:sz w:val="24"/>
          <w:szCs w:val="24"/>
        </w:rPr>
        <w:t>algumas reflexões sobre a evolução de uma s</w:t>
      </w:r>
      <w:r>
        <w:rPr>
          <w:rFonts w:ascii="Arial" w:hAnsi="Arial" w:cs="Arial"/>
          <w:sz w:val="24"/>
          <w:szCs w:val="24"/>
        </w:rPr>
        <w:t>ó</w:t>
      </w:r>
      <w:r w:rsidRPr="00A60A0C">
        <w:rPr>
          <w:rFonts w:ascii="Arial" w:hAnsi="Arial" w:cs="Arial"/>
          <w:sz w:val="24"/>
          <w:szCs w:val="24"/>
        </w:rPr>
        <w:t>cioantrologia da escola com um olhar renovado sobre a infância</w:t>
      </w:r>
      <w:r>
        <w:rPr>
          <w:rFonts w:ascii="Arial" w:hAnsi="Arial" w:cs="Arial"/>
          <w:sz w:val="24"/>
          <w:szCs w:val="24"/>
        </w:rPr>
        <w:t>, no qual observou-se uma</w:t>
      </w:r>
      <w:r w:rsidRPr="00A60A0C">
        <w:rPr>
          <w:rFonts w:ascii="Arial" w:hAnsi="Arial" w:cs="Arial"/>
          <w:sz w:val="24"/>
          <w:szCs w:val="24"/>
        </w:rPr>
        <w:t xml:space="preserve"> mudança do ambiente escolar, a partir de novas concepções surgidas sobre o conceito de infância, as quais consideravam a criança como um ser social.</w:t>
      </w:r>
    </w:p>
    <w:p w14:paraId="14647881" w14:textId="1E530EDF" w:rsidR="00BF2FFC" w:rsidRDefault="00B858EA" w:rsidP="0075182E">
      <w:pPr>
        <w:spacing w:line="360" w:lineRule="auto"/>
        <w:ind w:firstLine="708"/>
        <w:jc w:val="both"/>
        <w:rPr>
          <w:rFonts w:ascii="Arial" w:hAnsi="Arial" w:cs="Arial"/>
          <w:sz w:val="24"/>
          <w:szCs w:val="24"/>
        </w:rPr>
      </w:pPr>
      <w:r>
        <w:rPr>
          <w:rFonts w:ascii="Arial" w:hAnsi="Arial" w:cs="Arial"/>
          <w:sz w:val="24"/>
          <w:szCs w:val="24"/>
        </w:rPr>
        <w:lastRenderedPageBreak/>
        <w:t xml:space="preserve">Destacamos também o papel da brincadeira como algo fundamental para o processo de desenvolvimento da criança, </w:t>
      </w:r>
      <w:r w:rsidRPr="00B858EA">
        <w:rPr>
          <w:rFonts w:ascii="Arial" w:hAnsi="Arial" w:cs="Arial"/>
          <w:sz w:val="24"/>
          <w:szCs w:val="24"/>
        </w:rPr>
        <w:t xml:space="preserve">entendendo que </w:t>
      </w:r>
      <w:r>
        <w:rPr>
          <w:rFonts w:ascii="Arial" w:hAnsi="Arial" w:cs="Arial"/>
          <w:sz w:val="24"/>
          <w:szCs w:val="24"/>
        </w:rPr>
        <w:t>esse</w:t>
      </w:r>
      <w:r w:rsidRPr="00B858EA">
        <w:rPr>
          <w:rFonts w:ascii="Arial" w:hAnsi="Arial" w:cs="Arial"/>
          <w:sz w:val="24"/>
          <w:szCs w:val="24"/>
        </w:rPr>
        <w:t xml:space="preserve"> recurso</w:t>
      </w:r>
      <w:r>
        <w:rPr>
          <w:rFonts w:ascii="Arial" w:hAnsi="Arial" w:cs="Arial"/>
          <w:sz w:val="24"/>
          <w:szCs w:val="24"/>
        </w:rPr>
        <w:t xml:space="preserve"> pode</w:t>
      </w:r>
      <w:r w:rsidRPr="00B858EA">
        <w:rPr>
          <w:rFonts w:ascii="Arial" w:hAnsi="Arial" w:cs="Arial"/>
          <w:sz w:val="24"/>
          <w:szCs w:val="24"/>
        </w:rPr>
        <w:t xml:space="preserve"> ser usado</w:t>
      </w:r>
      <w:r>
        <w:rPr>
          <w:rFonts w:ascii="Arial" w:hAnsi="Arial" w:cs="Arial"/>
          <w:sz w:val="24"/>
          <w:szCs w:val="24"/>
        </w:rPr>
        <w:t xml:space="preserve"> </w:t>
      </w:r>
      <w:r w:rsidRPr="00B858EA">
        <w:rPr>
          <w:rFonts w:ascii="Arial" w:hAnsi="Arial" w:cs="Arial"/>
          <w:sz w:val="24"/>
          <w:szCs w:val="24"/>
        </w:rPr>
        <w:t>como facilitador da aprendizagem.</w:t>
      </w:r>
      <w:r>
        <w:rPr>
          <w:rFonts w:ascii="Arial" w:hAnsi="Arial" w:cs="Arial"/>
          <w:sz w:val="24"/>
          <w:szCs w:val="24"/>
        </w:rPr>
        <w:t xml:space="preserve"> </w:t>
      </w:r>
    </w:p>
    <w:p w14:paraId="36D35A0E" w14:textId="736E50CF" w:rsidR="00BF2FFC" w:rsidRDefault="00BF2FFC" w:rsidP="00BF2FFC">
      <w:pPr>
        <w:spacing w:line="360" w:lineRule="auto"/>
        <w:jc w:val="both"/>
        <w:rPr>
          <w:rFonts w:ascii="Arial" w:hAnsi="Arial" w:cs="Arial"/>
          <w:sz w:val="24"/>
          <w:szCs w:val="24"/>
        </w:rPr>
      </w:pPr>
    </w:p>
    <w:p w14:paraId="6A1F1733" w14:textId="77777777" w:rsidR="00B858EA" w:rsidRDefault="00B858EA" w:rsidP="00BF2FFC">
      <w:pPr>
        <w:spacing w:line="360" w:lineRule="auto"/>
        <w:jc w:val="both"/>
        <w:rPr>
          <w:rFonts w:ascii="Arial" w:hAnsi="Arial" w:cs="Arial"/>
          <w:sz w:val="24"/>
          <w:szCs w:val="24"/>
        </w:rPr>
      </w:pPr>
    </w:p>
    <w:p w14:paraId="294A1376" w14:textId="55A03143" w:rsidR="002F66EF" w:rsidRDefault="002F66EF" w:rsidP="0038754A">
      <w:pPr>
        <w:rPr>
          <w:rFonts w:ascii="Arial" w:hAnsi="Arial" w:cs="Arial"/>
          <w:b/>
          <w:sz w:val="24"/>
          <w:szCs w:val="24"/>
        </w:rPr>
      </w:pPr>
      <w:r w:rsidRPr="00A60A0C">
        <w:rPr>
          <w:rFonts w:ascii="Arial" w:hAnsi="Arial" w:cs="Arial"/>
          <w:b/>
          <w:sz w:val="24"/>
          <w:szCs w:val="24"/>
        </w:rPr>
        <w:t>BREVE RELATO HISTÓRICO</w:t>
      </w:r>
    </w:p>
    <w:p w14:paraId="6905BAE5" w14:textId="77777777" w:rsidR="009768AE" w:rsidRPr="00A60A0C" w:rsidRDefault="009768AE" w:rsidP="009768AE">
      <w:pPr>
        <w:jc w:val="center"/>
        <w:rPr>
          <w:rFonts w:ascii="Arial" w:hAnsi="Arial" w:cs="Arial"/>
          <w:sz w:val="24"/>
          <w:szCs w:val="24"/>
        </w:rPr>
      </w:pPr>
    </w:p>
    <w:p w14:paraId="278758F9" w14:textId="77777777" w:rsidR="008E44A2" w:rsidRPr="00A60A0C" w:rsidRDefault="008B3C50" w:rsidP="007662DD">
      <w:pPr>
        <w:spacing w:line="360" w:lineRule="auto"/>
        <w:jc w:val="both"/>
        <w:rPr>
          <w:rFonts w:ascii="Arial" w:hAnsi="Arial" w:cs="Arial"/>
          <w:sz w:val="24"/>
          <w:szCs w:val="24"/>
        </w:rPr>
      </w:pPr>
      <w:r w:rsidRPr="00A60A0C">
        <w:rPr>
          <w:rFonts w:ascii="Arial" w:hAnsi="Arial" w:cs="Arial"/>
          <w:sz w:val="24"/>
          <w:szCs w:val="24"/>
        </w:rPr>
        <w:t xml:space="preserve">              </w:t>
      </w:r>
      <w:r w:rsidR="00462C58" w:rsidRPr="00A60A0C">
        <w:rPr>
          <w:rFonts w:ascii="Arial" w:hAnsi="Arial" w:cs="Arial"/>
          <w:sz w:val="24"/>
          <w:szCs w:val="24"/>
        </w:rPr>
        <w:t xml:space="preserve">Nos dias passados houve estudos </w:t>
      </w:r>
      <w:r w:rsidR="009F4F82" w:rsidRPr="00A60A0C">
        <w:rPr>
          <w:rFonts w:ascii="Arial" w:hAnsi="Arial" w:cs="Arial"/>
          <w:sz w:val="24"/>
          <w:szCs w:val="24"/>
        </w:rPr>
        <w:t xml:space="preserve">antropológicos </w:t>
      </w:r>
      <w:r w:rsidR="00760A19" w:rsidRPr="00A60A0C">
        <w:rPr>
          <w:rFonts w:ascii="Arial" w:hAnsi="Arial" w:cs="Arial"/>
          <w:sz w:val="24"/>
          <w:szCs w:val="24"/>
        </w:rPr>
        <w:t>sobre a</w:t>
      </w:r>
      <w:r w:rsidR="00462C58" w:rsidRPr="00A60A0C">
        <w:rPr>
          <w:rFonts w:ascii="Arial" w:hAnsi="Arial" w:cs="Arial"/>
          <w:sz w:val="24"/>
          <w:szCs w:val="24"/>
        </w:rPr>
        <w:t xml:space="preserve"> criança</w:t>
      </w:r>
      <w:r w:rsidR="008F4CD5" w:rsidRPr="00A60A0C">
        <w:rPr>
          <w:rFonts w:ascii="Arial" w:hAnsi="Arial" w:cs="Arial"/>
          <w:sz w:val="24"/>
          <w:szCs w:val="24"/>
        </w:rPr>
        <w:t>,</w:t>
      </w:r>
      <w:r w:rsidR="00462C58" w:rsidRPr="00A60A0C">
        <w:rPr>
          <w:rFonts w:ascii="Arial" w:hAnsi="Arial" w:cs="Arial"/>
          <w:sz w:val="24"/>
          <w:szCs w:val="24"/>
        </w:rPr>
        <w:t xml:space="preserve"> especificamente nas </w:t>
      </w:r>
      <w:r w:rsidR="009F4F82" w:rsidRPr="00A60A0C">
        <w:rPr>
          <w:rFonts w:ascii="Arial" w:hAnsi="Arial" w:cs="Arial"/>
          <w:sz w:val="24"/>
          <w:szCs w:val="24"/>
        </w:rPr>
        <w:t>décadas de</w:t>
      </w:r>
      <w:r w:rsidR="00462C58" w:rsidRPr="00A60A0C">
        <w:rPr>
          <w:rFonts w:ascii="Arial" w:hAnsi="Arial" w:cs="Arial"/>
          <w:sz w:val="24"/>
          <w:szCs w:val="24"/>
        </w:rPr>
        <w:t xml:space="preserve"> 1920 e 30. Estudos feitos por </w:t>
      </w:r>
      <w:r w:rsidR="009F4F82" w:rsidRPr="00A60A0C">
        <w:rPr>
          <w:rFonts w:ascii="Arial" w:hAnsi="Arial" w:cs="Arial"/>
          <w:sz w:val="24"/>
          <w:szCs w:val="24"/>
        </w:rPr>
        <w:t xml:space="preserve">antropólogos </w:t>
      </w:r>
      <w:r w:rsidR="008E44A2" w:rsidRPr="00A60A0C">
        <w:rPr>
          <w:rFonts w:ascii="Arial" w:hAnsi="Arial" w:cs="Arial"/>
          <w:sz w:val="24"/>
          <w:szCs w:val="24"/>
        </w:rPr>
        <w:t>norte-americanos</w:t>
      </w:r>
      <w:r w:rsidR="00462C58" w:rsidRPr="00A60A0C">
        <w:rPr>
          <w:rFonts w:ascii="Arial" w:hAnsi="Arial" w:cs="Arial"/>
          <w:sz w:val="24"/>
          <w:szCs w:val="24"/>
        </w:rPr>
        <w:t xml:space="preserve"> ligados </w:t>
      </w:r>
      <w:r w:rsidR="009F4F82" w:rsidRPr="00A60A0C">
        <w:rPr>
          <w:rFonts w:ascii="Arial" w:hAnsi="Arial" w:cs="Arial"/>
          <w:sz w:val="24"/>
          <w:szCs w:val="24"/>
        </w:rPr>
        <w:t>à</w:t>
      </w:r>
      <w:r w:rsidR="00462C58" w:rsidRPr="00A60A0C">
        <w:rPr>
          <w:rFonts w:ascii="Arial" w:hAnsi="Arial" w:cs="Arial"/>
          <w:sz w:val="24"/>
          <w:szCs w:val="24"/>
        </w:rPr>
        <w:t xml:space="preserve"> escola de cultura e </w:t>
      </w:r>
      <w:r w:rsidR="009F4F82" w:rsidRPr="00A60A0C">
        <w:rPr>
          <w:rFonts w:ascii="Arial" w:hAnsi="Arial" w:cs="Arial"/>
          <w:sz w:val="24"/>
          <w:szCs w:val="24"/>
        </w:rPr>
        <w:t>personalidade,</w:t>
      </w:r>
      <w:r w:rsidR="00462C58" w:rsidRPr="00A60A0C">
        <w:rPr>
          <w:rFonts w:ascii="Arial" w:hAnsi="Arial" w:cs="Arial"/>
          <w:sz w:val="24"/>
          <w:szCs w:val="24"/>
        </w:rPr>
        <w:t xml:space="preserve"> especialmente os de Margaret </w:t>
      </w:r>
      <w:r w:rsidR="00EA7CBC" w:rsidRPr="00A60A0C">
        <w:rPr>
          <w:rFonts w:ascii="Arial" w:hAnsi="Arial" w:cs="Arial"/>
          <w:sz w:val="24"/>
          <w:szCs w:val="24"/>
        </w:rPr>
        <w:t>Mead</w:t>
      </w:r>
      <w:r w:rsidR="00760A19" w:rsidRPr="00A60A0C">
        <w:rPr>
          <w:rFonts w:ascii="Arial" w:hAnsi="Arial" w:cs="Arial"/>
          <w:sz w:val="24"/>
          <w:szCs w:val="24"/>
        </w:rPr>
        <w:t>,</w:t>
      </w:r>
      <w:r w:rsidR="00462C58" w:rsidRPr="00A60A0C">
        <w:rPr>
          <w:rFonts w:ascii="Arial" w:hAnsi="Arial" w:cs="Arial"/>
          <w:sz w:val="24"/>
          <w:szCs w:val="24"/>
        </w:rPr>
        <w:t xml:space="preserve"> se preocupavam em entender o significado de ser criança </w:t>
      </w:r>
      <w:r w:rsidR="00904CD1" w:rsidRPr="00A60A0C">
        <w:rPr>
          <w:rFonts w:ascii="Arial" w:hAnsi="Arial" w:cs="Arial"/>
          <w:sz w:val="24"/>
          <w:szCs w:val="24"/>
        </w:rPr>
        <w:t>e adolescente</w:t>
      </w:r>
      <w:r w:rsidR="00462C58" w:rsidRPr="00A60A0C">
        <w:rPr>
          <w:rFonts w:ascii="Arial" w:hAnsi="Arial" w:cs="Arial"/>
          <w:sz w:val="24"/>
          <w:szCs w:val="24"/>
        </w:rPr>
        <w:t xml:space="preserve"> </w:t>
      </w:r>
      <w:r w:rsidR="00904CD1" w:rsidRPr="00A60A0C">
        <w:rPr>
          <w:rFonts w:ascii="Arial" w:hAnsi="Arial" w:cs="Arial"/>
          <w:sz w:val="24"/>
          <w:szCs w:val="24"/>
        </w:rPr>
        <w:t xml:space="preserve">em outras realidades </w:t>
      </w:r>
      <w:r w:rsidR="009F4F82" w:rsidRPr="00A60A0C">
        <w:rPr>
          <w:rFonts w:ascii="Arial" w:hAnsi="Arial" w:cs="Arial"/>
          <w:sz w:val="24"/>
          <w:szCs w:val="24"/>
        </w:rPr>
        <w:t>socioculturais</w:t>
      </w:r>
      <w:r w:rsidR="00760A19" w:rsidRPr="00A60A0C">
        <w:rPr>
          <w:rFonts w:ascii="Arial" w:hAnsi="Arial" w:cs="Arial"/>
          <w:sz w:val="24"/>
          <w:szCs w:val="24"/>
        </w:rPr>
        <w:t>.</w:t>
      </w:r>
      <w:r w:rsidR="00904CD1" w:rsidRPr="00A60A0C">
        <w:rPr>
          <w:rFonts w:ascii="Arial" w:hAnsi="Arial" w:cs="Arial"/>
          <w:sz w:val="24"/>
          <w:szCs w:val="24"/>
        </w:rPr>
        <w:t xml:space="preserve"> </w:t>
      </w:r>
    </w:p>
    <w:p w14:paraId="444283B6" w14:textId="14B809C6" w:rsidR="000D0E05" w:rsidRPr="00A60A0C" w:rsidRDefault="00760A19" w:rsidP="008E44A2">
      <w:pPr>
        <w:spacing w:line="360" w:lineRule="auto"/>
        <w:ind w:firstLine="708"/>
        <w:jc w:val="both"/>
        <w:rPr>
          <w:rFonts w:ascii="Arial" w:hAnsi="Arial" w:cs="Arial"/>
          <w:sz w:val="24"/>
          <w:szCs w:val="24"/>
        </w:rPr>
      </w:pPr>
      <w:r w:rsidRPr="00A60A0C">
        <w:rPr>
          <w:rFonts w:ascii="Arial" w:hAnsi="Arial" w:cs="Arial"/>
          <w:sz w:val="24"/>
          <w:szCs w:val="24"/>
        </w:rPr>
        <w:t>N</w:t>
      </w:r>
      <w:r w:rsidR="00904CD1" w:rsidRPr="00A60A0C">
        <w:rPr>
          <w:rFonts w:ascii="Arial" w:hAnsi="Arial" w:cs="Arial"/>
          <w:sz w:val="24"/>
          <w:szCs w:val="24"/>
        </w:rPr>
        <w:t>a época</w:t>
      </w:r>
      <w:r w:rsidRPr="00A60A0C">
        <w:rPr>
          <w:rFonts w:ascii="Arial" w:hAnsi="Arial" w:cs="Arial"/>
          <w:sz w:val="24"/>
          <w:szCs w:val="24"/>
        </w:rPr>
        <w:t>,</w:t>
      </w:r>
      <w:r w:rsidR="00904CD1" w:rsidRPr="00A60A0C">
        <w:rPr>
          <w:rFonts w:ascii="Arial" w:hAnsi="Arial" w:cs="Arial"/>
          <w:sz w:val="24"/>
          <w:szCs w:val="24"/>
        </w:rPr>
        <w:t xml:space="preserve"> a sociedade norte-americana</w:t>
      </w:r>
      <w:r w:rsidR="008E44A2" w:rsidRPr="00A60A0C">
        <w:rPr>
          <w:rFonts w:ascii="Arial" w:hAnsi="Arial" w:cs="Arial"/>
          <w:sz w:val="24"/>
          <w:szCs w:val="24"/>
        </w:rPr>
        <w:t>,</w:t>
      </w:r>
      <w:r w:rsidR="00904CD1" w:rsidRPr="00A60A0C">
        <w:rPr>
          <w:rFonts w:ascii="Arial" w:hAnsi="Arial" w:cs="Arial"/>
          <w:sz w:val="24"/>
          <w:szCs w:val="24"/>
        </w:rPr>
        <w:t xml:space="preserve"> como um </w:t>
      </w:r>
      <w:r w:rsidR="009F4F82" w:rsidRPr="00A60A0C">
        <w:rPr>
          <w:rFonts w:ascii="Arial" w:hAnsi="Arial" w:cs="Arial"/>
          <w:sz w:val="24"/>
          <w:szCs w:val="24"/>
        </w:rPr>
        <w:t>contraponto</w:t>
      </w:r>
      <w:r w:rsidR="00904CD1" w:rsidRPr="00A60A0C">
        <w:rPr>
          <w:rFonts w:ascii="Arial" w:hAnsi="Arial" w:cs="Arial"/>
          <w:sz w:val="24"/>
          <w:szCs w:val="24"/>
        </w:rPr>
        <w:t xml:space="preserve">, </w:t>
      </w:r>
      <w:r w:rsidR="000D0E05" w:rsidRPr="00A60A0C">
        <w:rPr>
          <w:rFonts w:ascii="Arial" w:hAnsi="Arial" w:cs="Arial"/>
          <w:sz w:val="24"/>
          <w:szCs w:val="24"/>
        </w:rPr>
        <w:t>passou</w:t>
      </w:r>
      <w:r w:rsidR="00904CD1" w:rsidRPr="00A60A0C">
        <w:rPr>
          <w:rFonts w:ascii="Arial" w:hAnsi="Arial" w:cs="Arial"/>
          <w:sz w:val="24"/>
          <w:szCs w:val="24"/>
        </w:rPr>
        <w:t xml:space="preserve"> a </w:t>
      </w:r>
      <w:r w:rsidR="000D0E05" w:rsidRPr="00A60A0C">
        <w:rPr>
          <w:rFonts w:ascii="Arial" w:hAnsi="Arial" w:cs="Arial"/>
          <w:sz w:val="24"/>
          <w:szCs w:val="24"/>
        </w:rPr>
        <w:t>fazer comparações</w:t>
      </w:r>
      <w:r w:rsidR="00904CD1" w:rsidRPr="00A60A0C">
        <w:rPr>
          <w:rFonts w:ascii="Arial" w:hAnsi="Arial" w:cs="Arial"/>
          <w:sz w:val="24"/>
          <w:szCs w:val="24"/>
        </w:rPr>
        <w:t xml:space="preserve"> da cultura com aquilo que é transmitido entre gerações e absorvido pelos membros da sociedade.</w:t>
      </w:r>
      <w:r w:rsidR="000D0E05" w:rsidRPr="00A60A0C">
        <w:rPr>
          <w:rFonts w:ascii="Arial" w:hAnsi="Arial" w:cs="Arial"/>
          <w:sz w:val="24"/>
          <w:szCs w:val="24"/>
        </w:rPr>
        <w:t xml:space="preserve"> </w:t>
      </w:r>
      <w:r w:rsidR="00904CD1" w:rsidRPr="00A60A0C">
        <w:rPr>
          <w:rFonts w:ascii="Arial" w:hAnsi="Arial" w:cs="Arial"/>
          <w:sz w:val="24"/>
          <w:szCs w:val="24"/>
        </w:rPr>
        <w:t>Sendo assim</w:t>
      </w:r>
      <w:r w:rsidRPr="00A60A0C">
        <w:rPr>
          <w:rFonts w:ascii="Arial" w:hAnsi="Arial" w:cs="Arial"/>
          <w:sz w:val="24"/>
          <w:szCs w:val="24"/>
        </w:rPr>
        <w:t>,</w:t>
      </w:r>
      <w:r w:rsidR="00904CD1" w:rsidRPr="00A60A0C">
        <w:rPr>
          <w:rFonts w:ascii="Arial" w:hAnsi="Arial" w:cs="Arial"/>
          <w:sz w:val="24"/>
          <w:szCs w:val="24"/>
        </w:rPr>
        <w:t xml:space="preserve"> faz-se relação </w:t>
      </w:r>
      <w:r w:rsidRPr="00A60A0C">
        <w:rPr>
          <w:rFonts w:ascii="Arial" w:hAnsi="Arial" w:cs="Arial"/>
          <w:sz w:val="24"/>
          <w:szCs w:val="24"/>
        </w:rPr>
        <w:t>entre</w:t>
      </w:r>
      <w:r w:rsidR="00904CD1" w:rsidRPr="00A60A0C">
        <w:rPr>
          <w:rFonts w:ascii="Arial" w:hAnsi="Arial" w:cs="Arial"/>
          <w:sz w:val="24"/>
          <w:szCs w:val="24"/>
        </w:rPr>
        <w:t xml:space="preserve"> o que </w:t>
      </w:r>
      <w:r w:rsidRPr="00A60A0C">
        <w:rPr>
          <w:rFonts w:ascii="Arial" w:hAnsi="Arial" w:cs="Arial"/>
          <w:sz w:val="24"/>
          <w:szCs w:val="24"/>
        </w:rPr>
        <w:t xml:space="preserve">é </w:t>
      </w:r>
      <w:r w:rsidR="00656B9A" w:rsidRPr="00A60A0C">
        <w:rPr>
          <w:rFonts w:ascii="Arial" w:hAnsi="Arial" w:cs="Arial"/>
          <w:sz w:val="24"/>
          <w:szCs w:val="24"/>
        </w:rPr>
        <w:t xml:space="preserve">propriamente cultural, </w:t>
      </w:r>
      <w:r w:rsidR="00904CD1" w:rsidRPr="00A60A0C">
        <w:rPr>
          <w:rFonts w:ascii="Arial" w:hAnsi="Arial" w:cs="Arial"/>
          <w:sz w:val="24"/>
          <w:szCs w:val="24"/>
        </w:rPr>
        <w:t xml:space="preserve">o que é particular </w:t>
      </w:r>
      <w:r w:rsidR="00C643E4" w:rsidRPr="00A60A0C">
        <w:rPr>
          <w:rFonts w:ascii="Arial" w:hAnsi="Arial" w:cs="Arial"/>
          <w:sz w:val="24"/>
          <w:szCs w:val="24"/>
        </w:rPr>
        <w:t xml:space="preserve">e o que é natural no comportamento </w:t>
      </w:r>
      <w:r w:rsidR="009F4F82" w:rsidRPr="00A60A0C">
        <w:rPr>
          <w:rFonts w:ascii="Arial" w:hAnsi="Arial" w:cs="Arial"/>
          <w:sz w:val="24"/>
          <w:szCs w:val="24"/>
        </w:rPr>
        <w:t>humano.</w:t>
      </w:r>
      <w:r w:rsidR="00C643E4" w:rsidRPr="00A60A0C">
        <w:rPr>
          <w:rFonts w:ascii="Arial" w:hAnsi="Arial" w:cs="Arial"/>
          <w:sz w:val="24"/>
          <w:szCs w:val="24"/>
        </w:rPr>
        <w:t xml:space="preserve"> </w:t>
      </w:r>
    </w:p>
    <w:p w14:paraId="198B4850" w14:textId="245D273C" w:rsidR="00462C58" w:rsidRPr="00A60A0C" w:rsidRDefault="000D0E05" w:rsidP="008E44A2">
      <w:pPr>
        <w:spacing w:line="360" w:lineRule="auto"/>
        <w:ind w:firstLine="708"/>
        <w:jc w:val="both"/>
        <w:rPr>
          <w:rFonts w:ascii="Arial" w:hAnsi="Arial" w:cs="Arial"/>
          <w:sz w:val="24"/>
          <w:szCs w:val="24"/>
        </w:rPr>
      </w:pPr>
      <w:r w:rsidRPr="00A60A0C">
        <w:rPr>
          <w:rFonts w:ascii="Arial" w:hAnsi="Arial" w:cs="Arial"/>
          <w:sz w:val="24"/>
          <w:szCs w:val="24"/>
        </w:rPr>
        <w:t>Desse modo, a</w:t>
      </w:r>
      <w:r w:rsidR="00C643E4" w:rsidRPr="00A60A0C">
        <w:rPr>
          <w:rFonts w:ascii="Arial" w:hAnsi="Arial" w:cs="Arial"/>
          <w:sz w:val="24"/>
          <w:szCs w:val="24"/>
        </w:rPr>
        <w:t xml:space="preserve"> partir dos trabalhos da antropóloga </w:t>
      </w:r>
      <w:r w:rsidR="009F4F82" w:rsidRPr="00A60A0C">
        <w:rPr>
          <w:rFonts w:ascii="Arial" w:hAnsi="Arial" w:cs="Arial"/>
          <w:sz w:val="24"/>
          <w:szCs w:val="24"/>
        </w:rPr>
        <w:t>americana citada</w:t>
      </w:r>
      <w:r w:rsidR="00C643E4" w:rsidRPr="00A60A0C">
        <w:rPr>
          <w:rFonts w:ascii="Arial" w:hAnsi="Arial" w:cs="Arial"/>
          <w:sz w:val="24"/>
          <w:szCs w:val="24"/>
        </w:rPr>
        <w:t xml:space="preserve"> </w:t>
      </w:r>
      <w:r w:rsidR="009F4F82" w:rsidRPr="00A60A0C">
        <w:rPr>
          <w:rFonts w:ascii="Arial" w:hAnsi="Arial" w:cs="Arial"/>
          <w:sz w:val="24"/>
          <w:szCs w:val="24"/>
        </w:rPr>
        <w:t>acima,</w:t>
      </w:r>
      <w:r w:rsidR="00C643E4" w:rsidRPr="00A60A0C">
        <w:rPr>
          <w:rFonts w:ascii="Arial" w:hAnsi="Arial" w:cs="Arial"/>
          <w:sz w:val="24"/>
          <w:szCs w:val="24"/>
        </w:rPr>
        <w:t xml:space="preserve"> através </w:t>
      </w:r>
      <w:r w:rsidR="009F4F82" w:rsidRPr="00A60A0C">
        <w:rPr>
          <w:rFonts w:ascii="Arial" w:hAnsi="Arial" w:cs="Arial"/>
          <w:sz w:val="24"/>
          <w:szCs w:val="24"/>
        </w:rPr>
        <w:t>de seus</w:t>
      </w:r>
      <w:r w:rsidR="00C643E4" w:rsidRPr="00A60A0C">
        <w:rPr>
          <w:rFonts w:ascii="Arial" w:hAnsi="Arial" w:cs="Arial"/>
          <w:sz w:val="24"/>
          <w:szCs w:val="24"/>
        </w:rPr>
        <w:t xml:space="preserve"> estudos comparativos</w:t>
      </w:r>
      <w:r w:rsidRPr="00A60A0C">
        <w:rPr>
          <w:rFonts w:ascii="Arial" w:hAnsi="Arial" w:cs="Arial"/>
          <w:sz w:val="24"/>
          <w:szCs w:val="24"/>
        </w:rPr>
        <w:t>,</w:t>
      </w:r>
      <w:r w:rsidR="00C643E4" w:rsidRPr="00A60A0C">
        <w:rPr>
          <w:rFonts w:ascii="Arial" w:hAnsi="Arial" w:cs="Arial"/>
          <w:sz w:val="24"/>
          <w:szCs w:val="24"/>
        </w:rPr>
        <w:t xml:space="preserve"> tomando como particularidade o sistema educativo americano e o de Nova G</w:t>
      </w:r>
      <w:r w:rsidRPr="00A60A0C">
        <w:rPr>
          <w:rFonts w:ascii="Arial" w:hAnsi="Arial" w:cs="Arial"/>
          <w:sz w:val="24"/>
          <w:szCs w:val="24"/>
        </w:rPr>
        <w:t>uiné (1930),</w:t>
      </w:r>
      <w:r w:rsidR="00C643E4" w:rsidRPr="00A60A0C">
        <w:rPr>
          <w:rFonts w:ascii="Arial" w:hAnsi="Arial" w:cs="Arial"/>
          <w:sz w:val="24"/>
          <w:szCs w:val="24"/>
        </w:rPr>
        <w:t xml:space="preserve"> a atenção é voltada </w:t>
      </w:r>
      <w:r w:rsidR="00760A19" w:rsidRPr="00A60A0C">
        <w:rPr>
          <w:rFonts w:ascii="Arial" w:hAnsi="Arial" w:cs="Arial"/>
          <w:sz w:val="24"/>
          <w:szCs w:val="24"/>
        </w:rPr>
        <w:t>a</w:t>
      </w:r>
      <w:r w:rsidR="00C643E4" w:rsidRPr="00A60A0C">
        <w:rPr>
          <w:rFonts w:ascii="Arial" w:hAnsi="Arial" w:cs="Arial"/>
          <w:sz w:val="24"/>
          <w:szCs w:val="24"/>
        </w:rPr>
        <w:t xml:space="preserve"> relação entre </w:t>
      </w:r>
      <w:r w:rsidR="00760A19" w:rsidRPr="00A60A0C">
        <w:rPr>
          <w:rFonts w:ascii="Arial" w:hAnsi="Arial" w:cs="Arial"/>
          <w:sz w:val="24"/>
          <w:szCs w:val="24"/>
        </w:rPr>
        <w:t>cultura e</w:t>
      </w:r>
      <w:r w:rsidR="00C643E4" w:rsidRPr="00A60A0C">
        <w:rPr>
          <w:rFonts w:ascii="Arial" w:hAnsi="Arial" w:cs="Arial"/>
          <w:sz w:val="24"/>
          <w:szCs w:val="24"/>
        </w:rPr>
        <w:t xml:space="preserve"> </w:t>
      </w:r>
      <w:r w:rsidR="009F4F82" w:rsidRPr="00A60A0C">
        <w:rPr>
          <w:rFonts w:ascii="Arial" w:hAnsi="Arial" w:cs="Arial"/>
          <w:sz w:val="24"/>
          <w:szCs w:val="24"/>
        </w:rPr>
        <w:t>personalidade.</w:t>
      </w:r>
      <w:r w:rsidR="001E7634" w:rsidRPr="00A60A0C">
        <w:rPr>
          <w:rFonts w:ascii="Arial" w:hAnsi="Arial" w:cs="Arial"/>
          <w:sz w:val="24"/>
          <w:szCs w:val="24"/>
        </w:rPr>
        <w:t xml:space="preserve"> E foi </w:t>
      </w:r>
      <w:r w:rsidR="009F4F82" w:rsidRPr="00A60A0C">
        <w:rPr>
          <w:rFonts w:ascii="Arial" w:hAnsi="Arial" w:cs="Arial"/>
          <w:sz w:val="24"/>
          <w:szCs w:val="24"/>
        </w:rPr>
        <w:t>através de</w:t>
      </w:r>
      <w:r w:rsidR="001E7634" w:rsidRPr="00A60A0C">
        <w:rPr>
          <w:rFonts w:ascii="Arial" w:hAnsi="Arial" w:cs="Arial"/>
          <w:sz w:val="24"/>
          <w:szCs w:val="24"/>
        </w:rPr>
        <w:t xml:space="preserve"> sua pesquisa</w:t>
      </w:r>
      <w:r w:rsidR="00760A19" w:rsidRPr="00A60A0C">
        <w:rPr>
          <w:rFonts w:ascii="Arial" w:hAnsi="Arial" w:cs="Arial"/>
          <w:sz w:val="24"/>
          <w:szCs w:val="24"/>
        </w:rPr>
        <w:t>,</w:t>
      </w:r>
      <w:r w:rsidR="001E7634" w:rsidRPr="00A60A0C">
        <w:rPr>
          <w:rFonts w:ascii="Arial" w:hAnsi="Arial" w:cs="Arial"/>
          <w:sz w:val="24"/>
          <w:szCs w:val="24"/>
        </w:rPr>
        <w:t xml:space="preserve"> q</w:t>
      </w:r>
      <w:r w:rsidR="00760A19" w:rsidRPr="00A60A0C">
        <w:rPr>
          <w:rFonts w:ascii="Arial" w:hAnsi="Arial" w:cs="Arial"/>
          <w:sz w:val="24"/>
          <w:szCs w:val="24"/>
        </w:rPr>
        <w:t>ue</w:t>
      </w:r>
      <w:r w:rsidR="001E7634" w:rsidRPr="00A60A0C">
        <w:rPr>
          <w:rFonts w:ascii="Arial" w:hAnsi="Arial" w:cs="Arial"/>
          <w:sz w:val="24"/>
          <w:szCs w:val="24"/>
        </w:rPr>
        <w:t xml:space="preserve"> suas comparações se contrapõem ao que Jean </w:t>
      </w:r>
      <w:r w:rsidR="009F4F82" w:rsidRPr="00A60A0C">
        <w:rPr>
          <w:rFonts w:ascii="Arial" w:hAnsi="Arial" w:cs="Arial"/>
          <w:sz w:val="24"/>
          <w:szCs w:val="24"/>
        </w:rPr>
        <w:t>Piaget,</w:t>
      </w:r>
      <w:r w:rsidR="001E7634" w:rsidRPr="00A60A0C">
        <w:rPr>
          <w:rFonts w:ascii="Arial" w:hAnsi="Arial" w:cs="Arial"/>
          <w:sz w:val="24"/>
          <w:szCs w:val="24"/>
        </w:rPr>
        <w:t xml:space="preserve"> psicólogo da </w:t>
      </w:r>
      <w:r w:rsidR="00760A19" w:rsidRPr="00A60A0C">
        <w:rPr>
          <w:rFonts w:ascii="Arial" w:hAnsi="Arial" w:cs="Arial"/>
          <w:sz w:val="24"/>
          <w:szCs w:val="24"/>
        </w:rPr>
        <w:t>época, afirmava</w:t>
      </w:r>
      <w:r w:rsidR="009F4F82" w:rsidRPr="00A60A0C">
        <w:rPr>
          <w:rFonts w:ascii="Arial" w:hAnsi="Arial" w:cs="Arial"/>
          <w:sz w:val="24"/>
          <w:szCs w:val="24"/>
        </w:rPr>
        <w:t xml:space="preserve"> </w:t>
      </w:r>
      <w:r w:rsidR="00760A19" w:rsidRPr="00A60A0C">
        <w:rPr>
          <w:rFonts w:ascii="Arial" w:hAnsi="Arial" w:cs="Arial"/>
          <w:sz w:val="24"/>
          <w:szCs w:val="24"/>
        </w:rPr>
        <w:t>sobre</w:t>
      </w:r>
      <w:r w:rsidR="001E7634" w:rsidRPr="00A60A0C">
        <w:rPr>
          <w:rFonts w:ascii="Arial" w:hAnsi="Arial" w:cs="Arial"/>
          <w:sz w:val="24"/>
          <w:szCs w:val="24"/>
        </w:rPr>
        <w:t xml:space="preserve"> a criança </w:t>
      </w:r>
      <w:r w:rsidR="00760A19" w:rsidRPr="00A60A0C">
        <w:rPr>
          <w:rFonts w:ascii="Arial" w:hAnsi="Arial" w:cs="Arial"/>
          <w:sz w:val="24"/>
          <w:szCs w:val="24"/>
        </w:rPr>
        <w:t xml:space="preserve">e </w:t>
      </w:r>
      <w:r w:rsidR="001E7634" w:rsidRPr="00A60A0C">
        <w:rPr>
          <w:rFonts w:ascii="Arial" w:hAnsi="Arial" w:cs="Arial"/>
          <w:sz w:val="24"/>
          <w:szCs w:val="24"/>
        </w:rPr>
        <w:t>se</w:t>
      </w:r>
      <w:r w:rsidR="00760A19" w:rsidRPr="00A60A0C">
        <w:rPr>
          <w:rFonts w:ascii="Arial" w:hAnsi="Arial" w:cs="Arial"/>
          <w:sz w:val="24"/>
          <w:szCs w:val="24"/>
        </w:rPr>
        <w:t>u</w:t>
      </w:r>
      <w:r w:rsidR="001E7634" w:rsidRPr="00A60A0C">
        <w:rPr>
          <w:rFonts w:ascii="Arial" w:hAnsi="Arial" w:cs="Arial"/>
          <w:sz w:val="24"/>
          <w:szCs w:val="24"/>
        </w:rPr>
        <w:t xml:space="preserve"> desenvolv</w:t>
      </w:r>
      <w:r w:rsidR="00760A19" w:rsidRPr="00A60A0C">
        <w:rPr>
          <w:rFonts w:ascii="Arial" w:hAnsi="Arial" w:cs="Arial"/>
          <w:sz w:val="24"/>
          <w:szCs w:val="24"/>
        </w:rPr>
        <w:t>imento</w:t>
      </w:r>
      <w:r w:rsidR="001E7634" w:rsidRPr="00A60A0C">
        <w:rPr>
          <w:rFonts w:ascii="Arial" w:hAnsi="Arial" w:cs="Arial"/>
          <w:sz w:val="24"/>
          <w:szCs w:val="24"/>
        </w:rPr>
        <w:t xml:space="preserve"> por fases </w:t>
      </w:r>
      <w:r w:rsidR="009F4F82" w:rsidRPr="00A60A0C">
        <w:rPr>
          <w:rFonts w:ascii="Arial" w:hAnsi="Arial" w:cs="Arial"/>
          <w:sz w:val="24"/>
          <w:szCs w:val="24"/>
        </w:rPr>
        <w:t>sucessivas através</w:t>
      </w:r>
      <w:r w:rsidR="001E7634" w:rsidRPr="00A60A0C">
        <w:rPr>
          <w:rFonts w:ascii="Arial" w:hAnsi="Arial" w:cs="Arial"/>
          <w:sz w:val="24"/>
          <w:szCs w:val="24"/>
        </w:rPr>
        <w:t xml:space="preserve"> de critérios </w:t>
      </w:r>
      <w:r w:rsidR="009F4F82" w:rsidRPr="00A60A0C">
        <w:rPr>
          <w:rFonts w:ascii="Arial" w:hAnsi="Arial" w:cs="Arial"/>
          <w:sz w:val="24"/>
          <w:szCs w:val="24"/>
        </w:rPr>
        <w:t>psicomotores.</w:t>
      </w:r>
    </w:p>
    <w:p w14:paraId="0F61E069" w14:textId="0FCA44A0" w:rsidR="001E7634" w:rsidRDefault="001E7634" w:rsidP="00D569E6">
      <w:pPr>
        <w:jc w:val="both"/>
        <w:rPr>
          <w:rFonts w:ascii="Arial" w:hAnsi="Arial" w:cs="Arial"/>
          <w:sz w:val="24"/>
          <w:szCs w:val="24"/>
        </w:rPr>
      </w:pPr>
    </w:p>
    <w:p w14:paraId="5DB756CF" w14:textId="1A295089" w:rsidR="00BF2FFC" w:rsidRDefault="00BF2FFC" w:rsidP="00D569E6">
      <w:pPr>
        <w:jc w:val="both"/>
        <w:rPr>
          <w:rFonts w:ascii="Arial" w:hAnsi="Arial" w:cs="Arial"/>
          <w:sz w:val="24"/>
          <w:szCs w:val="24"/>
        </w:rPr>
      </w:pPr>
    </w:p>
    <w:p w14:paraId="3E035669" w14:textId="77777777" w:rsidR="00BF2FFC" w:rsidRPr="00A60A0C" w:rsidRDefault="00BF2FFC" w:rsidP="00D569E6">
      <w:pPr>
        <w:jc w:val="both"/>
        <w:rPr>
          <w:rFonts w:ascii="Arial" w:hAnsi="Arial" w:cs="Arial"/>
          <w:sz w:val="24"/>
          <w:szCs w:val="24"/>
        </w:rPr>
      </w:pPr>
    </w:p>
    <w:p w14:paraId="344D328B" w14:textId="028A06A5" w:rsidR="00DE49D9" w:rsidRDefault="001E7634" w:rsidP="00BF2FFC">
      <w:pPr>
        <w:rPr>
          <w:rFonts w:ascii="Arial" w:hAnsi="Arial" w:cs="Arial"/>
          <w:b/>
          <w:sz w:val="24"/>
          <w:szCs w:val="24"/>
        </w:rPr>
      </w:pPr>
      <w:r w:rsidRPr="009768AE">
        <w:rPr>
          <w:rFonts w:ascii="Arial" w:hAnsi="Arial" w:cs="Arial"/>
          <w:b/>
          <w:sz w:val="24"/>
          <w:szCs w:val="24"/>
        </w:rPr>
        <w:t>A ANTRO</w:t>
      </w:r>
      <w:r w:rsidR="00B858EA">
        <w:rPr>
          <w:rFonts w:ascii="Arial" w:hAnsi="Arial" w:cs="Arial"/>
          <w:b/>
          <w:sz w:val="24"/>
          <w:szCs w:val="24"/>
        </w:rPr>
        <w:t>PO</w:t>
      </w:r>
      <w:r w:rsidRPr="009768AE">
        <w:rPr>
          <w:rFonts w:ascii="Arial" w:hAnsi="Arial" w:cs="Arial"/>
          <w:b/>
          <w:sz w:val="24"/>
          <w:szCs w:val="24"/>
        </w:rPr>
        <w:t>LOGIA ATRAVÉS DA BRINCADEIRA</w:t>
      </w:r>
    </w:p>
    <w:p w14:paraId="2B72FA9C" w14:textId="77777777" w:rsidR="00B858EA" w:rsidRPr="00BF2FFC" w:rsidRDefault="00B858EA" w:rsidP="00BF2FFC">
      <w:pPr>
        <w:rPr>
          <w:rFonts w:ascii="Arial" w:hAnsi="Arial" w:cs="Arial"/>
          <w:b/>
          <w:sz w:val="24"/>
          <w:szCs w:val="24"/>
        </w:rPr>
      </w:pPr>
    </w:p>
    <w:p w14:paraId="07F25448" w14:textId="22AD1D7E" w:rsidR="00760A19" w:rsidRPr="00A60A0C" w:rsidRDefault="00FC0420" w:rsidP="007662DD">
      <w:pPr>
        <w:spacing w:line="360" w:lineRule="auto"/>
        <w:jc w:val="both"/>
        <w:rPr>
          <w:rFonts w:ascii="Arial" w:hAnsi="Arial" w:cs="Arial"/>
          <w:sz w:val="24"/>
          <w:szCs w:val="24"/>
        </w:rPr>
      </w:pPr>
      <w:r w:rsidRPr="00A60A0C">
        <w:rPr>
          <w:rFonts w:ascii="Arial" w:hAnsi="Arial" w:cs="Arial"/>
          <w:sz w:val="24"/>
          <w:szCs w:val="24"/>
        </w:rPr>
        <w:t xml:space="preserve">           </w:t>
      </w:r>
      <w:r w:rsidR="00BB280E" w:rsidRPr="00A60A0C">
        <w:rPr>
          <w:rFonts w:ascii="Arial" w:hAnsi="Arial" w:cs="Arial"/>
          <w:sz w:val="24"/>
          <w:szCs w:val="24"/>
        </w:rPr>
        <w:t xml:space="preserve"> Julie Delaland</w:t>
      </w:r>
      <w:r w:rsidR="00F326F8">
        <w:rPr>
          <w:rFonts w:ascii="Arial" w:hAnsi="Arial" w:cs="Arial"/>
          <w:sz w:val="24"/>
          <w:szCs w:val="24"/>
        </w:rPr>
        <w:t>e</w:t>
      </w:r>
      <w:r w:rsidR="00BB280E" w:rsidRPr="00A60A0C">
        <w:rPr>
          <w:rFonts w:ascii="Arial" w:hAnsi="Arial" w:cs="Arial"/>
          <w:sz w:val="24"/>
          <w:szCs w:val="24"/>
        </w:rPr>
        <w:t xml:space="preserve"> (2008</w:t>
      </w:r>
      <w:r w:rsidR="00760A19" w:rsidRPr="00A60A0C">
        <w:rPr>
          <w:rFonts w:ascii="Arial" w:hAnsi="Arial" w:cs="Arial"/>
          <w:sz w:val="24"/>
          <w:szCs w:val="24"/>
        </w:rPr>
        <w:t>), propõe</w:t>
      </w:r>
      <w:r w:rsidR="008B63BE" w:rsidRPr="00A60A0C">
        <w:rPr>
          <w:rFonts w:ascii="Arial" w:hAnsi="Arial" w:cs="Arial"/>
          <w:sz w:val="24"/>
          <w:szCs w:val="24"/>
        </w:rPr>
        <w:t xml:space="preserve"> algumas reflexões sobre a evolução de </w:t>
      </w:r>
      <w:r w:rsidR="00EA7CBC" w:rsidRPr="00A60A0C">
        <w:rPr>
          <w:rFonts w:ascii="Arial" w:hAnsi="Arial" w:cs="Arial"/>
          <w:sz w:val="24"/>
          <w:szCs w:val="24"/>
        </w:rPr>
        <w:t>uma socioantrologia</w:t>
      </w:r>
      <w:r w:rsidR="008B63BE" w:rsidRPr="00A60A0C">
        <w:rPr>
          <w:rFonts w:ascii="Arial" w:hAnsi="Arial" w:cs="Arial"/>
          <w:sz w:val="24"/>
          <w:szCs w:val="24"/>
        </w:rPr>
        <w:t xml:space="preserve"> da escola com um olhar renovado sobre a </w:t>
      </w:r>
      <w:r w:rsidR="009F4F82" w:rsidRPr="00A60A0C">
        <w:rPr>
          <w:rFonts w:ascii="Arial" w:hAnsi="Arial" w:cs="Arial"/>
          <w:sz w:val="24"/>
          <w:szCs w:val="24"/>
        </w:rPr>
        <w:t>infância,</w:t>
      </w:r>
      <w:r w:rsidR="008B63BE" w:rsidRPr="00A60A0C">
        <w:rPr>
          <w:rFonts w:ascii="Arial" w:hAnsi="Arial" w:cs="Arial"/>
          <w:sz w:val="24"/>
          <w:szCs w:val="24"/>
        </w:rPr>
        <w:t xml:space="preserve"> tanto no </w:t>
      </w:r>
      <w:r w:rsidR="008B63BE" w:rsidRPr="00A60A0C">
        <w:rPr>
          <w:rFonts w:ascii="Arial" w:hAnsi="Arial" w:cs="Arial"/>
          <w:sz w:val="24"/>
          <w:szCs w:val="24"/>
        </w:rPr>
        <w:lastRenderedPageBreak/>
        <w:t xml:space="preserve">saber simples, como nos conhecimentos </w:t>
      </w:r>
      <w:r w:rsidR="009F4F82" w:rsidRPr="00A60A0C">
        <w:rPr>
          <w:rFonts w:ascii="Arial" w:hAnsi="Arial" w:cs="Arial"/>
          <w:sz w:val="24"/>
          <w:szCs w:val="24"/>
        </w:rPr>
        <w:t>científicos.</w:t>
      </w:r>
      <w:r w:rsidR="008B63BE" w:rsidRPr="00A60A0C">
        <w:rPr>
          <w:rFonts w:ascii="Arial" w:hAnsi="Arial" w:cs="Arial"/>
          <w:sz w:val="24"/>
          <w:szCs w:val="24"/>
        </w:rPr>
        <w:t xml:space="preserve"> </w:t>
      </w:r>
      <w:r w:rsidR="00EA7CBC" w:rsidRPr="00A60A0C">
        <w:rPr>
          <w:rFonts w:ascii="Arial" w:hAnsi="Arial" w:cs="Arial"/>
          <w:sz w:val="24"/>
          <w:szCs w:val="24"/>
        </w:rPr>
        <w:t>E</w:t>
      </w:r>
      <w:r w:rsidR="008B63BE" w:rsidRPr="00A60A0C">
        <w:rPr>
          <w:rFonts w:ascii="Arial" w:hAnsi="Arial" w:cs="Arial"/>
          <w:sz w:val="24"/>
          <w:szCs w:val="24"/>
        </w:rPr>
        <w:t xml:space="preserve">la deixa claro que a antropologia se alimenta de reflexões do </w:t>
      </w:r>
      <w:r w:rsidR="009F4F82" w:rsidRPr="00A60A0C">
        <w:rPr>
          <w:rFonts w:ascii="Arial" w:hAnsi="Arial" w:cs="Arial"/>
          <w:sz w:val="24"/>
          <w:szCs w:val="24"/>
        </w:rPr>
        <w:t>passado e</w:t>
      </w:r>
      <w:r w:rsidR="008B63BE" w:rsidRPr="00A60A0C">
        <w:rPr>
          <w:rFonts w:ascii="Arial" w:hAnsi="Arial" w:cs="Arial"/>
          <w:sz w:val="24"/>
          <w:szCs w:val="24"/>
        </w:rPr>
        <w:t xml:space="preserve"> atuais</w:t>
      </w:r>
      <w:r w:rsidR="00F87D6A" w:rsidRPr="00A60A0C">
        <w:rPr>
          <w:rFonts w:ascii="Arial" w:hAnsi="Arial" w:cs="Arial"/>
          <w:sz w:val="24"/>
          <w:szCs w:val="24"/>
        </w:rPr>
        <w:t xml:space="preserve"> dis</w:t>
      </w:r>
      <w:r w:rsidR="008B63BE" w:rsidRPr="00A60A0C">
        <w:rPr>
          <w:rFonts w:ascii="Arial" w:hAnsi="Arial" w:cs="Arial"/>
          <w:sz w:val="24"/>
          <w:szCs w:val="24"/>
        </w:rPr>
        <w:t>ciplinas vizinhas, como: psicologia</w:t>
      </w:r>
      <w:r w:rsidR="00F326F8">
        <w:rPr>
          <w:rFonts w:ascii="Arial" w:hAnsi="Arial" w:cs="Arial"/>
          <w:sz w:val="24"/>
          <w:szCs w:val="24"/>
        </w:rPr>
        <w:t xml:space="preserve"> e </w:t>
      </w:r>
      <w:r w:rsidR="008B63BE" w:rsidRPr="00A60A0C">
        <w:rPr>
          <w:rFonts w:ascii="Arial" w:hAnsi="Arial" w:cs="Arial"/>
          <w:sz w:val="24"/>
          <w:szCs w:val="24"/>
        </w:rPr>
        <w:t xml:space="preserve">sociologia, para pensar </w:t>
      </w:r>
      <w:r w:rsidR="00760A19" w:rsidRPr="00A60A0C">
        <w:rPr>
          <w:rFonts w:ascii="Arial" w:hAnsi="Arial" w:cs="Arial"/>
          <w:sz w:val="24"/>
          <w:szCs w:val="24"/>
        </w:rPr>
        <w:t>a</w:t>
      </w:r>
      <w:r w:rsidR="008B63BE" w:rsidRPr="00A60A0C">
        <w:rPr>
          <w:rFonts w:ascii="Arial" w:hAnsi="Arial" w:cs="Arial"/>
          <w:sz w:val="24"/>
          <w:szCs w:val="24"/>
        </w:rPr>
        <w:t xml:space="preserve"> </w:t>
      </w:r>
      <w:r w:rsidR="009F4F82" w:rsidRPr="00A60A0C">
        <w:rPr>
          <w:rFonts w:ascii="Arial" w:hAnsi="Arial" w:cs="Arial"/>
          <w:sz w:val="24"/>
          <w:szCs w:val="24"/>
        </w:rPr>
        <w:t>escola.</w:t>
      </w:r>
      <w:r w:rsidR="00760A19" w:rsidRPr="00A60A0C">
        <w:rPr>
          <w:rFonts w:ascii="Arial" w:hAnsi="Arial" w:cs="Arial"/>
          <w:sz w:val="24"/>
          <w:szCs w:val="24"/>
        </w:rPr>
        <w:t xml:space="preserve"> Nesse período, observa-se uma mudança do ambiente escolar, a partir de novas concepções surgidas sobre o conceito de infância, as quais consideravam a criança como um ser social.</w:t>
      </w:r>
    </w:p>
    <w:p w14:paraId="11995955" w14:textId="2FF5F7F9" w:rsidR="00EA7CBC" w:rsidRPr="00A60A0C" w:rsidRDefault="008A65F6" w:rsidP="007662DD">
      <w:pPr>
        <w:spacing w:line="360" w:lineRule="auto"/>
        <w:jc w:val="both"/>
        <w:rPr>
          <w:rFonts w:ascii="Arial" w:hAnsi="Arial" w:cs="Arial"/>
          <w:sz w:val="24"/>
          <w:szCs w:val="24"/>
        </w:rPr>
      </w:pPr>
      <w:r w:rsidRPr="00A60A0C">
        <w:rPr>
          <w:rFonts w:ascii="Arial" w:hAnsi="Arial" w:cs="Arial"/>
          <w:sz w:val="24"/>
          <w:szCs w:val="24"/>
        </w:rPr>
        <w:t xml:space="preserve">       Para Julie Delalande apud</w:t>
      </w:r>
      <w:r w:rsidR="00F87D6A" w:rsidRPr="00A60A0C">
        <w:rPr>
          <w:rFonts w:ascii="Arial" w:hAnsi="Arial" w:cs="Arial"/>
          <w:sz w:val="24"/>
          <w:szCs w:val="24"/>
        </w:rPr>
        <w:t xml:space="preserve"> Emile </w:t>
      </w:r>
      <w:r w:rsidR="00D569E6" w:rsidRPr="00A60A0C">
        <w:rPr>
          <w:rFonts w:ascii="Arial" w:hAnsi="Arial" w:cs="Arial"/>
          <w:sz w:val="24"/>
          <w:szCs w:val="24"/>
        </w:rPr>
        <w:t>Durkheim</w:t>
      </w:r>
      <w:r w:rsidR="00F87D6A" w:rsidRPr="00A60A0C">
        <w:rPr>
          <w:rFonts w:ascii="Arial" w:hAnsi="Arial" w:cs="Arial"/>
          <w:sz w:val="24"/>
          <w:szCs w:val="24"/>
        </w:rPr>
        <w:t xml:space="preserve"> (1963,1966,2000), </w:t>
      </w:r>
      <w:r w:rsidR="00760A19" w:rsidRPr="00A60A0C">
        <w:rPr>
          <w:rFonts w:ascii="Arial" w:hAnsi="Arial" w:cs="Arial"/>
          <w:sz w:val="24"/>
          <w:szCs w:val="24"/>
        </w:rPr>
        <w:t>“</w:t>
      </w:r>
      <w:r w:rsidR="00F87D6A" w:rsidRPr="00A60A0C">
        <w:rPr>
          <w:rFonts w:ascii="Arial" w:hAnsi="Arial" w:cs="Arial"/>
          <w:sz w:val="24"/>
          <w:szCs w:val="24"/>
        </w:rPr>
        <w:t xml:space="preserve">um dos pais da </w:t>
      </w:r>
      <w:r w:rsidR="009F4F82" w:rsidRPr="00A60A0C">
        <w:rPr>
          <w:rFonts w:ascii="Arial" w:hAnsi="Arial" w:cs="Arial"/>
          <w:sz w:val="24"/>
          <w:szCs w:val="24"/>
        </w:rPr>
        <w:t>sociologia francesa, a</w:t>
      </w:r>
      <w:r w:rsidR="00F87D6A" w:rsidRPr="00A60A0C">
        <w:rPr>
          <w:rFonts w:ascii="Arial" w:hAnsi="Arial" w:cs="Arial"/>
          <w:sz w:val="24"/>
          <w:szCs w:val="24"/>
        </w:rPr>
        <w:t xml:space="preserve"> escola é um lugar que possibilita uma socialização metódica das crianças que ainda </w:t>
      </w:r>
      <w:r w:rsidR="00EA7CBC" w:rsidRPr="00A60A0C">
        <w:rPr>
          <w:rFonts w:ascii="Arial" w:hAnsi="Arial" w:cs="Arial"/>
          <w:sz w:val="24"/>
          <w:szCs w:val="24"/>
        </w:rPr>
        <w:t>não estão maduras</w:t>
      </w:r>
      <w:r w:rsidR="00F87D6A" w:rsidRPr="00A60A0C">
        <w:rPr>
          <w:rFonts w:ascii="Arial" w:hAnsi="Arial" w:cs="Arial"/>
          <w:sz w:val="24"/>
          <w:szCs w:val="24"/>
        </w:rPr>
        <w:t xml:space="preserve"> para a vida social.</w:t>
      </w:r>
      <w:r w:rsidR="00760A19" w:rsidRPr="00A60A0C">
        <w:rPr>
          <w:rFonts w:ascii="Arial" w:hAnsi="Arial" w:cs="Arial"/>
          <w:sz w:val="24"/>
          <w:szCs w:val="24"/>
        </w:rPr>
        <w:t xml:space="preserve">” </w:t>
      </w:r>
      <w:r w:rsidR="00BF6A20" w:rsidRPr="00A60A0C">
        <w:rPr>
          <w:rFonts w:ascii="Arial" w:hAnsi="Arial" w:cs="Arial"/>
          <w:sz w:val="24"/>
          <w:szCs w:val="24"/>
        </w:rPr>
        <w:t xml:space="preserve"> </w:t>
      </w:r>
      <w:r w:rsidR="00760A19" w:rsidRPr="00A60A0C">
        <w:rPr>
          <w:rFonts w:ascii="Arial" w:hAnsi="Arial" w:cs="Arial"/>
          <w:sz w:val="24"/>
          <w:szCs w:val="24"/>
        </w:rPr>
        <w:t>Sendo assim, é</w:t>
      </w:r>
      <w:r w:rsidR="00BF6A20" w:rsidRPr="00A60A0C">
        <w:rPr>
          <w:rFonts w:ascii="Arial" w:hAnsi="Arial" w:cs="Arial"/>
          <w:sz w:val="24"/>
          <w:szCs w:val="24"/>
        </w:rPr>
        <w:t xml:space="preserve"> </w:t>
      </w:r>
      <w:r w:rsidR="00760A19" w:rsidRPr="00A60A0C">
        <w:rPr>
          <w:rFonts w:ascii="Arial" w:hAnsi="Arial" w:cs="Arial"/>
          <w:sz w:val="24"/>
          <w:szCs w:val="24"/>
        </w:rPr>
        <w:t>na escola que o</w:t>
      </w:r>
      <w:r w:rsidR="00BF6A20" w:rsidRPr="00A60A0C">
        <w:rPr>
          <w:rFonts w:ascii="Arial" w:hAnsi="Arial" w:cs="Arial"/>
          <w:sz w:val="24"/>
          <w:szCs w:val="24"/>
        </w:rPr>
        <w:t xml:space="preserve"> brincar é ampliado através do recreio, onde </w:t>
      </w:r>
      <w:r w:rsidR="00760A19" w:rsidRPr="00A60A0C">
        <w:rPr>
          <w:rFonts w:ascii="Arial" w:hAnsi="Arial" w:cs="Arial"/>
          <w:sz w:val="24"/>
          <w:szCs w:val="24"/>
        </w:rPr>
        <w:t>as crianças desenvolvem suas habilidades motoras, como também a afetividade durante as interações com seus pares</w:t>
      </w:r>
      <w:r w:rsidR="00041BDB" w:rsidRPr="00A60A0C">
        <w:rPr>
          <w:rFonts w:ascii="Arial" w:hAnsi="Arial" w:cs="Arial"/>
          <w:sz w:val="24"/>
          <w:szCs w:val="24"/>
        </w:rPr>
        <w:t xml:space="preserve">.                                                                                                                                                                                                            </w:t>
      </w:r>
    </w:p>
    <w:p w14:paraId="12AA4967" w14:textId="240A8B63" w:rsidR="00D569E6" w:rsidRPr="00A60A0C" w:rsidRDefault="00EA7CBC" w:rsidP="007662DD">
      <w:pPr>
        <w:spacing w:line="360" w:lineRule="auto"/>
        <w:jc w:val="both"/>
        <w:rPr>
          <w:rFonts w:ascii="Arial" w:hAnsi="Arial" w:cs="Arial"/>
          <w:sz w:val="24"/>
          <w:szCs w:val="24"/>
        </w:rPr>
      </w:pPr>
      <w:r w:rsidRPr="00A60A0C">
        <w:rPr>
          <w:rFonts w:ascii="Arial" w:hAnsi="Arial" w:cs="Arial"/>
          <w:sz w:val="24"/>
          <w:szCs w:val="24"/>
        </w:rPr>
        <w:t xml:space="preserve">       </w:t>
      </w:r>
      <w:r w:rsidR="00F87D6A" w:rsidRPr="00A60A0C">
        <w:rPr>
          <w:rFonts w:ascii="Arial" w:hAnsi="Arial" w:cs="Arial"/>
          <w:sz w:val="24"/>
          <w:szCs w:val="24"/>
        </w:rPr>
        <w:t xml:space="preserve"> </w:t>
      </w:r>
      <w:r w:rsidR="00760A19" w:rsidRPr="00A60A0C">
        <w:rPr>
          <w:rFonts w:ascii="Arial" w:hAnsi="Arial" w:cs="Arial"/>
          <w:sz w:val="24"/>
          <w:szCs w:val="24"/>
        </w:rPr>
        <w:t>N</w:t>
      </w:r>
      <w:r w:rsidR="00F87D6A" w:rsidRPr="00A60A0C">
        <w:rPr>
          <w:rFonts w:ascii="Arial" w:hAnsi="Arial" w:cs="Arial"/>
          <w:sz w:val="24"/>
          <w:szCs w:val="24"/>
        </w:rPr>
        <w:t xml:space="preserve">os anos de 1970, houve uma evolução </w:t>
      </w:r>
      <w:r w:rsidR="002B0AE6" w:rsidRPr="00A60A0C">
        <w:rPr>
          <w:rFonts w:ascii="Arial" w:hAnsi="Arial" w:cs="Arial"/>
          <w:sz w:val="24"/>
          <w:szCs w:val="24"/>
        </w:rPr>
        <w:t xml:space="preserve">do olhar sobre a </w:t>
      </w:r>
      <w:r w:rsidR="009F4F82" w:rsidRPr="00A60A0C">
        <w:rPr>
          <w:rFonts w:ascii="Arial" w:hAnsi="Arial" w:cs="Arial"/>
          <w:sz w:val="24"/>
          <w:szCs w:val="24"/>
        </w:rPr>
        <w:t>escola.</w:t>
      </w:r>
      <w:r w:rsidR="002B0AE6" w:rsidRPr="00A60A0C">
        <w:rPr>
          <w:rFonts w:ascii="Arial" w:hAnsi="Arial" w:cs="Arial"/>
          <w:sz w:val="24"/>
          <w:szCs w:val="24"/>
        </w:rPr>
        <w:t xml:space="preserve"> Na </w:t>
      </w:r>
      <w:r w:rsidR="009F4F82" w:rsidRPr="00A60A0C">
        <w:rPr>
          <w:rFonts w:ascii="Arial" w:hAnsi="Arial" w:cs="Arial"/>
          <w:sz w:val="24"/>
          <w:szCs w:val="24"/>
        </w:rPr>
        <w:t>França,</w:t>
      </w:r>
      <w:r w:rsidR="002B0AE6" w:rsidRPr="00A60A0C">
        <w:rPr>
          <w:rFonts w:ascii="Arial" w:hAnsi="Arial" w:cs="Arial"/>
          <w:sz w:val="24"/>
          <w:szCs w:val="24"/>
        </w:rPr>
        <w:t xml:space="preserve"> tanto a </w:t>
      </w:r>
      <w:r w:rsidR="009F4F82" w:rsidRPr="00A60A0C">
        <w:rPr>
          <w:rFonts w:ascii="Arial" w:hAnsi="Arial" w:cs="Arial"/>
          <w:sz w:val="24"/>
          <w:szCs w:val="24"/>
        </w:rPr>
        <w:t>história</w:t>
      </w:r>
      <w:r w:rsidR="002B0AE6" w:rsidRPr="00A60A0C">
        <w:rPr>
          <w:rFonts w:ascii="Arial" w:hAnsi="Arial" w:cs="Arial"/>
          <w:sz w:val="24"/>
          <w:szCs w:val="24"/>
        </w:rPr>
        <w:t xml:space="preserve"> da escola (</w:t>
      </w:r>
      <w:r w:rsidR="00D569E6" w:rsidRPr="00A60A0C">
        <w:rPr>
          <w:rFonts w:ascii="Arial" w:hAnsi="Arial" w:cs="Arial"/>
          <w:sz w:val="24"/>
          <w:szCs w:val="24"/>
        </w:rPr>
        <w:t>Prost</w:t>
      </w:r>
      <w:r w:rsidR="002B0AE6" w:rsidRPr="00A60A0C">
        <w:rPr>
          <w:rFonts w:ascii="Arial" w:hAnsi="Arial" w:cs="Arial"/>
          <w:sz w:val="24"/>
          <w:szCs w:val="24"/>
        </w:rPr>
        <w:t xml:space="preserve">, 1981) como a sociologia da </w:t>
      </w:r>
      <w:r w:rsidR="00D569E6" w:rsidRPr="00A60A0C">
        <w:rPr>
          <w:rFonts w:ascii="Arial" w:hAnsi="Arial" w:cs="Arial"/>
          <w:sz w:val="24"/>
          <w:szCs w:val="24"/>
        </w:rPr>
        <w:t>Família</w:t>
      </w:r>
      <w:r w:rsidR="002B0AE6" w:rsidRPr="00A60A0C">
        <w:rPr>
          <w:rFonts w:ascii="Arial" w:hAnsi="Arial" w:cs="Arial"/>
          <w:sz w:val="24"/>
          <w:szCs w:val="24"/>
        </w:rPr>
        <w:t xml:space="preserve"> </w:t>
      </w:r>
      <w:r w:rsidR="009F4F82" w:rsidRPr="00A60A0C">
        <w:rPr>
          <w:rFonts w:ascii="Arial" w:hAnsi="Arial" w:cs="Arial"/>
          <w:sz w:val="24"/>
          <w:szCs w:val="24"/>
        </w:rPr>
        <w:t>(De</w:t>
      </w:r>
      <w:r w:rsidR="002B0AE6" w:rsidRPr="00A60A0C">
        <w:rPr>
          <w:rFonts w:ascii="Arial" w:hAnsi="Arial" w:cs="Arial"/>
          <w:sz w:val="24"/>
          <w:szCs w:val="24"/>
        </w:rPr>
        <w:t xml:space="preserve"> </w:t>
      </w:r>
      <w:r w:rsidR="009F4F82" w:rsidRPr="00A60A0C">
        <w:rPr>
          <w:rFonts w:ascii="Arial" w:hAnsi="Arial" w:cs="Arial"/>
          <w:sz w:val="24"/>
          <w:szCs w:val="24"/>
        </w:rPr>
        <w:t>singly,</w:t>
      </w:r>
      <w:r w:rsidR="002B0AE6" w:rsidRPr="00A60A0C">
        <w:rPr>
          <w:rFonts w:ascii="Arial" w:hAnsi="Arial" w:cs="Arial"/>
          <w:sz w:val="24"/>
          <w:szCs w:val="24"/>
        </w:rPr>
        <w:t xml:space="preserve"> 2004), mostram como passamos de 1970 a 1990, de um modo de relação </w:t>
      </w:r>
      <w:r w:rsidR="009F4F82" w:rsidRPr="00A60A0C">
        <w:rPr>
          <w:rFonts w:ascii="Arial" w:hAnsi="Arial" w:cs="Arial"/>
          <w:sz w:val="24"/>
          <w:szCs w:val="24"/>
        </w:rPr>
        <w:t>autoritária</w:t>
      </w:r>
      <w:r w:rsidR="00BB280E" w:rsidRPr="00A60A0C">
        <w:rPr>
          <w:rFonts w:ascii="Arial" w:hAnsi="Arial" w:cs="Arial"/>
          <w:sz w:val="24"/>
          <w:szCs w:val="24"/>
        </w:rPr>
        <w:t xml:space="preserve"> para uma relação compreensiva aberta ao diálogo</w:t>
      </w:r>
      <w:r w:rsidR="005267C8" w:rsidRPr="00A60A0C">
        <w:rPr>
          <w:rFonts w:ascii="Arial" w:hAnsi="Arial" w:cs="Arial"/>
          <w:sz w:val="24"/>
          <w:szCs w:val="24"/>
        </w:rPr>
        <w:t>.</w:t>
      </w:r>
      <w:r w:rsidR="00BB280E" w:rsidRPr="00A60A0C">
        <w:rPr>
          <w:rFonts w:ascii="Arial" w:hAnsi="Arial" w:cs="Arial"/>
          <w:sz w:val="24"/>
          <w:szCs w:val="24"/>
        </w:rPr>
        <w:t xml:space="preserve"> </w:t>
      </w:r>
      <w:r w:rsidR="002B0AE6" w:rsidRPr="00A60A0C">
        <w:rPr>
          <w:rFonts w:ascii="Arial" w:hAnsi="Arial" w:cs="Arial"/>
          <w:sz w:val="24"/>
          <w:szCs w:val="24"/>
        </w:rPr>
        <w:t xml:space="preserve"> </w:t>
      </w:r>
      <w:r w:rsidR="003B0748" w:rsidRPr="00A60A0C">
        <w:rPr>
          <w:rFonts w:ascii="Arial" w:hAnsi="Arial" w:cs="Arial"/>
          <w:sz w:val="24"/>
          <w:szCs w:val="24"/>
        </w:rPr>
        <w:t>As</w:t>
      </w:r>
      <w:r w:rsidR="002B0AE6" w:rsidRPr="00A60A0C">
        <w:rPr>
          <w:rFonts w:ascii="Arial" w:hAnsi="Arial" w:cs="Arial"/>
          <w:sz w:val="24"/>
          <w:szCs w:val="24"/>
        </w:rPr>
        <w:t xml:space="preserve"> disciplinas </w:t>
      </w:r>
      <w:r w:rsidR="00C173D0" w:rsidRPr="00A60A0C">
        <w:rPr>
          <w:rFonts w:ascii="Arial" w:hAnsi="Arial" w:cs="Arial"/>
          <w:sz w:val="24"/>
          <w:szCs w:val="24"/>
        </w:rPr>
        <w:t>como Psicologia e</w:t>
      </w:r>
      <w:r w:rsidR="002B0AE6" w:rsidRPr="00A60A0C">
        <w:rPr>
          <w:rFonts w:ascii="Arial" w:hAnsi="Arial" w:cs="Arial"/>
          <w:sz w:val="24"/>
          <w:szCs w:val="24"/>
        </w:rPr>
        <w:t xml:space="preserve"> os trabalhos de puericultura, permitiram um avanço das mentalidades e das </w:t>
      </w:r>
      <w:r w:rsidR="009F4F82" w:rsidRPr="00A60A0C">
        <w:rPr>
          <w:rFonts w:ascii="Arial" w:hAnsi="Arial" w:cs="Arial"/>
          <w:sz w:val="24"/>
          <w:szCs w:val="24"/>
        </w:rPr>
        <w:t>práticas,</w:t>
      </w:r>
      <w:r w:rsidR="002B0AE6" w:rsidRPr="00A60A0C">
        <w:rPr>
          <w:rFonts w:ascii="Arial" w:hAnsi="Arial" w:cs="Arial"/>
          <w:sz w:val="24"/>
          <w:szCs w:val="24"/>
        </w:rPr>
        <w:t xml:space="preserve"> onde a criança passou de um sujeito domado a ser </w:t>
      </w:r>
      <w:r w:rsidR="00C173D0" w:rsidRPr="00A60A0C">
        <w:rPr>
          <w:rFonts w:ascii="Arial" w:hAnsi="Arial" w:cs="Arial"/>
          <w:sz w:val="24"/>
          <w:szCs w:val="24"/>
        </w:rPr>
        <w:t xml:space="preserve">uma interlocutora, assim sendo, </w:t>
      </w:r>
      <w:r w:rsidR="002B0AE6" w:rsidRPr="00A60A0C">
        <w:rPr>
          <w:rFonts w:ascii="Arial" w:hAnsi="Arial" w:cs="Arial"/>
          <w:sz w:val="24"/>
          <w:szCs w:val="24"/>
        </w:rPr>
        <w:t>Clarice Cohn, (1971)</w:t>
      </w:r>
      <w:r w:rsidR="00C173D0" w:rsidRPr="00A60A0C">
        <w:rPr>
          <w:rFonts w:ascii="Arial" w:hAnsi="Arial" w:cs="Arial"/>
          <w:sz w:val="24"/>
          <w:szCs w:val="24"/>
        </w:rPr>
        <w:t xml:space="preserve"> afirma</w:t>
      </w:r>
      <w:r w:rsidR="002B0AE6" w:rsidRPr="00A60A0C">
        <w:rPr>
          <w:rFonts w:ascii="Arial" w:hAnsi="Arial" w:cs="Arial"/>
          <w:sz w:val="24"/>
          <w:szCs w:val="24"/>
        </w:rPr>
        <w:t xml:space="preserve">: </w:t>
      </w:r>
    </w:p>
    <w:p w14:paraId="07536D73" w14:textId="77777777" w:rsidR="00C5665B" w:rsidRPr="00A60A0C" w:rsidRDefault="00C5665B" w:rsidP="007662DD">
      <w:pPr>
        <w:spacing w:line="360" w:lineRule="auto"/>
        <w:jc w:val="both"/>
        <w:rPr>
          <w:rFonts w:ascii="Arial" w:hAnsi="Arial" w:cs="Arial"/>
          <w:sz w:val="24"/>
          <w:szCs w:val="24"/>
        </w:rPr>
      </w:pPr>
    </w:p>
    <w:p w14:paraId="269A88DB" w14:textId="77777777" w:rsidR="00C5665B" w:rsidRPr="00A60A0C" w:rsidRDefault="00C5665B" w:rsidP="007662DD">
      <w:pPr>
        <w:spacing w:line="360" w:lineRule="auto"/>
        <w:jc w:val="both"/>
        <w:rPr>
          <w:rFonts w:ascii="Arial" w:hAnsi="Arial" w:cs="Arial"/>
          <w:sz w:val="24"/>
          <w:szCs w:val="24"/>
        </w:rPr>
      </w:pPr>
    </w:p>
    <w:p w14:paraId="289F577A" w14:textId="60EDED15" w:rsidR="00CF1975" w:rsidRPr="00A60A0C" w:rsidRDefault="00D569E6" w:rsidP="00A15497">
      <w:pPr>
        <w:ind w:left="2124"/>
        <w:jc w:val="both"/>
        <w:rPr>
          <w:rFonts w:ascii="Arial" w:hAnsi="Arial" w:cs="Arial"/>
          <w:sz w:val="20"/>
          <w:szCs w:val="20"/>
        </w:rPr>
      </w:pPr>
      <w:r w:rsidRPr="00A60A0C">
        <w:rPr>
          <w:rFonts w:ascii="Arial" w:hAnsi="Arial" w:cs="Arial"/>
          <w:sz w:val="20"/>
          <w:szCs w:val="20"/>
        </w:rPr>
        <w:t xml:space="preserve"> </w:t>
      </w:r>
      <w:r w:rsidR="002B0AE6" w:rsidRPr="00A60A0C">
        <w:rPr>
          <w:rFonts w:ascii="Arial" w:hAnsi="Arial" w:cs="Arial"/>
          <w:sz w:val="20"/>
          <w:szCs w:val="20"/>
        </w:rPr>
        <w:t>E,</w:t>
      </w:r>
      <w:r w:rsidR="009F4F82" w:rsidRPr="00A60A0C">
        <w:rPr>
          <w:rFonts w:ascii="Arial" w:hAnsi="Arial" w:cs="Arial"/>
          <w:sz w:val="20"/>
          <w:szCs w:val="20"/>
        </w:rPr>
        <w:t xml:space="preserve"> por </w:t>
      </w:r>
      <w:r w:rsidRPr="00A60A0C">
        <w:rPr>
          <w:rFonts w:ascii="Arial" w:hAnsi="Arial" w:cs="Arial"/>
          <w:sz w:val="20"/>
          <w:szCs w:val="20"/>
        </w:rPr>
        <w:t>isso,</w:t>
      </w:r>
      <w:r w:rsidR="009F4F82" w:rsidRPr="00A60A0C">
        <w:rPr>
          <w:rFonts w:ascii="Arial" w:hAnsi="Arial" w:cs="Arial"/>
          <w:sz w:val="20"/>
          <w:szCs w:val="20"/>
        </w:rPr>
        <w:t xml:space="preserve"> permitem</w:t>
      </w:r>
      <w:r w:rsidRPr="00A60A0C">
        <w:rPr>
          <w:rFonts w:ascii="Arial" w:hAnsi="Arial" w:cs="Arial"/>
          <w:sz w:val="20"/>
          <w:szCs w:val="20"/>
        </w:rPr>
        <w:t xml:space="preserve"> que se veja as crianças de uma maneira inteiramente nova. Ao contr</w:t>
      </w:r>
      <w:r w:rsidR="00760A19" w:rsidRPr="00A60A0C">
        <w:rPr>
          <w:rFonts w:ascii="Arial" w:hAnsi="Arial" w:cs="Arial"/>
          <w:sz w:val="20"/>
          <w:szCs w:val="20"/>
        </w:rPr>
        <w:t>á</w:t>
      </w:r>
      <w:r w:rsidRPr="00A60A0C">
        <w:rPr>
          <w:rFonts w:ascii="Arial" w:hAnsi="Arial" w:cs="Arial"/>
          <w:sz w:val="20"/>
          <w:szCs w:val="20"/>
        </w:rPr>
        <w:t>rio de seres incompletos treinando para a vida adulta encenando pap</w:t>
      </w:r>
      <w:r w:rsidR="00760A19" w:rsidRPr="00A60A0C">
        <w:rPr>
          <w:rFonts w:ascii="Arial" w:hAnsi="Arial" w:cs="Arial"/>
          <w:sz w:val="20"/>
          <w:szCs w:val="20"/>
        </w:rPr>
        <w:t>é</w:t>
      </w:r>
      <w:r w:rsidRPr="00A60A0C">
        <w:rPr>
          <w:rFonts w:ascii="Arial" w:hAnsi="Arial" w:cs="Arial"/>
          <w:sz w:val="20"/>
          <w:szCs w:val="20"/>
        </w:rPr>
        <w:t>is sociais enquanto são socializados ou adquirindo competência e formando sua personalidade social, passa a</w:t>
      </w:r>
      <w:r w:rsidR="00EA7CBC" w:rsidRPr="00A60A0C">
        <w:rPr>
          <w:rFonts w:ascii="Arial" w:hAnsi="Arial" w:cs="Arial"/>
          <w:sz w:val="20"/>
          <w:szCs w:val="20"/>
        </w:rPr>
        <w:t xml:space="preserve"> </w:t>
      </w:r>
      <w:r w:rsidRPr="00A60A0C">
        <w:rPr>
          <w:rFonts w:ascii="Arial" w:hAnsi="Arial" w:cs="Arial"/>
          <w:sz w:val="20"/>
          <w:szCs w:val="20"/>
        </w:rPr>
        <w:t>ter um papel ativo, na definição de sua própria condição</w:t>
      </w:r>
      <w:r w:rsidR="00EA7CBC" w:rsidRPr="00A60A0C">
        <w:rPr>
          <w:rFonts w:ascii="Arial" w:hAnsi="Arial" w:cs="Arial"/>
          <w:sz w:val="20"/>
          <w:szCs w:val="20"/>
        </w:rPr>
        <w:t>.</w:t>
      </w:r>
    </w:p>
    <w:p w14:paraId="1180F641" w14:textId="77777777" w:rsidR="00C5665B" w:rsidRPr="00A60A0C" w:rsidRDefault="00C5665B" w:rsidP="007662DD">
      <w:pPr>
        <w:pStyle w:val="SemEspaamento"/>
        <w:spacing w:line="360" w:lineRule="auto"/>
        <w:jc w:val="both"/>
        <w:rPr>
          <w:rFonts w:ascii="Arial" w:hAnsi="Arial" w:cs="Arial"/>
          <w:sz w:val="24"/>
          <w:szCs w:val="24"/>
        </w:rPr>
      </w:pPr>
    </w:p>
    <w:p w14:paraId="1B73D409" w14:textId="77777777" w:rsidR="00C5665B" w:rsidRPr="00A60A0C" w:rsidRDefault="00C5665B" w:rsidP="007662DD">
      <w:pPr>
        <w:pStyle w:val="SemEspaamento"/>
        <w:spacing w:line="360" w:lineRule="auto"/>
        <w:jc w:val="both"/>
        <w:rPr>
          <w:rFonts w:ascii="Arial" w:hAnsi="Arial" w:cs="Arial"/>
          <w:sz w:val="24"/>
          <w:szCs w:val="24"/>
        </w:rPr>
      </w:pPr>
    </w:p>
    <w:p w14:paraId="2AC4D003" w14:textId="5E4E6FCB" w:rsidR="00CF1975" w:rsidRPr="00A60A0C" w:rsidRDefault="00CF1975" w:rsidP="007662DD">
      <w:pPr>
        <w:pStyle w:val="SemEspaamento"/>
        <w:spacing w:line="360" w:lineRule="auto"/>
        <w:jc w:val="both"/>
        <w:rPr>
          <w:rFonts w:ascii="Arial" w:hAnsi="Arial" w:cs="Arial"/>
          <w:i/>
          <w:sz w:val="24"/>
          <w:szCs w:val="24"/>
        </w:rPr>
      </w:pPr>
      <w:r w:rsidRPr="00A60A0C">
        <w:rPr>
          <w:rFonts w:ascii="Arial" w:hAnsi="Arial" w:cs="Arial"/>
          <w:sz w:val="24"/>
          <w:szCs w:val="24"/>
        </w:rPr>
        <w:t xml:space="preserve">       </w:t>
      </w:r>
      <w:r w:rsidR="00760A19" w:rsidRPr="00A60A0C">
        <w:rPr>
          <w:rFonts w:ascii="Arial" w:hAnsi="Arial" w:cs="Arial"/>
          <w:sz w:val="24"/>
          <w:szCs w:val="24"/>
        </w:rPr>
        <w:t>S</w:t>
      </w:r>
      <w:r w:rsidRPr="00A60A0C">
        <w:rPr>
          <w:rFonts w:ascii="Arial" w:hAnsi="Arial" w:cs="Arial"/>
          <w:sz w:val="24"/>
          <w:szCs w:val="24"/>
        </w:rPr>
        <w:t>egundo a autora citada,</w:t>
      </w:r>
      <w:r w:rsidR="00760A19" w:rsidRPr="00A60A0C">
        <w:rPr>
          <w:rFonts w:ascii="Arial" w:hAnsi="Arial" w:cs="Arial"/>
          <w:sz w:val="24"/>
          <w:szCs w:val="24"/>
        </w:rPr>
        <w:t xml:space="preserve"> é através desse treinamento para a vida</w:t>
      </w:r>
      <w:r w:rsidRPr="00A60A0C">
        <w:rPr>
          <w:rFonts w:ascii="Arial" w:hAnsi="Arial" w:cs="Arial"/>
          <w:sz w:val="24"/>
          <w:szCs w:val="24"/>
        </w:rPr>
        <w:t xml:space="preserve"> que observamos as etapas das brincadeiras,</w:t>
      </w:r>
      <w:r w:rsidR="00760A19" w:rsidRPr="00A60A0C">
        <w:rPr>
          <w:rFonts w:ascii="Arial" w:hAnsi="Arial" w:cs="Arial"/>
          <w:sz w:val="24"/>
          <w:szCs w:val="24"/>
        </w:rPr>
        <w:t xml:space="preserve"> </w:t>
      </w:r>
      <w:r w:rsidRPr="00A60A0C">
        <w:rPr>
          <w:rFonts w:ascii="Arial" w:hAnsi="Arial" w:cs="Arial"/>
          <w:sz w:val="24"/>
          <w:szCs w:val="24"/>
        </w:rPr>
        <w:t>verificamos a importância para</w:t>
      </w:r>
      <w:r w:rsidR="00760A19" w:rsidRPr="00A60A0C">
        <w:rPr>
          <w:rFonts w:ascii="Arial" w:hAnsi="Arial" w:cs="Arial"/>
          <w:sz w:val="24"/>
          <w:szCs w:val="24"/>
        </w:rPr>
        <w:t xml:space="preserve"> o desenvolvimento da </w:t>
      </w:r>
      <w:r w:rsidRPr="00A60A0C">
        <w:rPr>
          <w:rFonts w:ascii="Arial" w:hAnsi="Arial" w:cs="Arial"/>
          <w:sz w:val="24"/>
          <w:szCs w:val="24"/>
        </w:rPr>
        <w:t xml:space="preserve">criança, nos aspectos físicos, social, cultural, afetivo, emocional e cognitivo. </w:t>
      </w:r>
    </w:p>
    <w:p w14:paraId="33B5FCB3" w14:textId="43922D28" w:rsidR="00CF1975" w:rsidRPr="00A60A0C" w:rsidRDefault="00CF1975" w:rsidP="007662DD">
      <w:pPr>
        <w:pStyle w:val="SemEspaamento"/>
        <w:spacing w:line="360" w:lineRule="auto"/>
        <w:jc w:val="both"/>
        <w:rPr>
          <w:rFonts w:ascii="Arial" w:hAnsi="Arial" w:cs="Arial"/>
          <w:sz w:val="24"/>
          <w:szCs w:val="24"/>
        </w:rPr>
      </w:pPr>
      <w:r w:rsidRPr="00A60A0C">
        <w:rPr>
          <w:rFonts w:ascii="Arial" w:hAnsi="Arial" w:cs="Arial"/>
          <w:sz w:val="24"/>
          <w:szCs w:val="24"/>
        </w:rPr>
        <w:t xml:space="preserve">       No co</w:t>
      </w:r>
      <w:r w:rsidR="00760A19" w:rsidRPr="00A60A0C">
        <w:rPr>
          <w:rFonts w:ascii="Arial" w:hAnsi="Arial" w:cs="Arial"/>
          <w:sz w:val="24"/>
          <w:szCs w:val="24"/>
        </w:rPr>
        <w:t>tidiano</w:t>
      </w:r>
      <w:r w:rsidRPr="00A60A0C">
        <w:rPr>
          <w:rFonts w:ascii="Arial" w:hAnsi="Arial" w:cs="Arial"/>
          <w:sz w:val="24"/>
          <w:szCs w:val="24"/>
        </w:rPr>
        <w:t xml:space="preserve"> escola</w:t>
      </w:r>
      <w:r w:rsidR="00760A19" w:rsidRPr="00A60A0C">
        <w:rPr>
          <w:rFonts w:ascii="Arial" w:hAnsi="Arial" w:cs="Arial"/>
          <w:sz w:val="24"/>
          <w:szCs w:val="24"/>
        </w:rPr>
        <w:t>r</w:t>
      </w:r>
      <w:r w:rsidRPr="00A60A0C">
        <w:rPr>
          <w:rFonts w:ascii="Arial" w:hAnsi="Arial" w:cs="Arial"/>
          <w:sz w:val="24"/>
          <w:szCs w:val="24"/>
        </w:rPr>
        <w:t xml:space="preserve">, </w:t>
      </w:r>
      <w:r w:rsidR="00760A19" w:rsidRPr="00A60A0C">
        <w:rPr>
          <w:rFonts w:ascii="Arial" w:hAnsi="Arial" w:cs="Arial"/>
          <w:sz w:val="24"/>
          <w:szCs w:val="24"/>
        </w:rPr>
        <w:t xml:space="preserve">faz-se necessário propor </w:t>
      </w:r>
      <w:r w:rsidRPr="00A60A0C">
        <w:rPr>
          <w:rFonts w:ascii="Arial" w:hAnsi="Arial" w:cs="Arial"/>
          <w:sz w:val="24"/>
          <w:szCs w:val="24"/>
        </w:rPr>
        <w:t xml:space="preserve">atividades </w:t>
      </w:r>
      <w:r w:rsidR="00760A19" w:rsidRPr="00A60A0C">
        <w:rPr>
          <w:rFonts w:ascii="Arial" w:hAnsi="Arial" w:cs="Arial"/>
          <w:sz w:val="24"/>
          <w:szCs w:val="24"/>
        </w:rPr>
        <w:t xml:space="preserve">que envolvam </w:t>
      </w:r>
      <w:r w:rsidRPr="00A60A0C">
        <w:rPr>
          <w:rFonts w:ascii="Arial" w:hAnsi="Arial" w:cs="Arial"/>
          <w:sz w:val="24"/>
          <w:szCs w:val="24"/>
        </w:rPr>
        <w:t>brincadeiras</w:t>
      </w:r>
      <w:r w:rsidR="00C173D0" w:rsidRPr="00A60A0C">
        <w:rPr>
          <w:rFonts w:ascii="Arial" w:hAnsi="Arial" w:cs="Arial"/>
          <w:sz w:val="24"/>
          <w:szCs w:val="24"/>
        </w:rPr>
        <w:t>,</w:t>
      </w:r>
      <w:r w:rsidRPr="00A60A0C">
        <w:rPr>
          <w:rFonts w:ascii="Arial" w:hAnsi="Arial" w:cs="Arial"/>
          <w:sz w:val="24"/>
          <w:szCs w:val="24"/>
        </w:rPr>
        <w:t xml:space="preserve"> para que a criança possa de fato desenvolver </w:t>
      </w:r>
      <w:r w:rsidR="00D81193" w:rsidRPr="00A60A0C">
        <w:rPr>
          <w:rFonts w:ascii="Arial" w:hAnsi="Arial" w:cs="Arial"/>
          <w:sz w:val="24"/>
          <w:szCs w:val="24"/>
        </w:rPr>
        <w:t xml:space="preserve">sua imaginação, seu </w:t>
      </w:r>
      <w:r w:rsidR="00D81193" w:rsidRPr="00A60A0C">
        <w:rPr>
          <w:rFonts w:ascii="Arial" w:hAnsi="Arial" w:cs="Arial"/>
          <w:sz w:val="24"/>
          <w:szCs w:val="24"/>
        </w:rPr>
        <w:lastRenderedPageBreak/>
        <w:t>pensamento, sua corporeidade, sua afetividade e capacidade de se relacionar com o outro.</w:t>
      </w:r>
      <w:r w:rsidR="00760A19" w:rsidRPr="00A60A0C">
        <w:rPr>
          <w:rFonts w:ascii="Arial" w:hAnsi="Arial" w:cs="Arial"/>
          <w:sz w:val="24"/>
          <w:szCs w:val="24"/>
        </w:rPr>
        <w:t xml:space="preserve"> Assim podem</w:t>
      </w:r>
      <w:r w:rsidR="00D81193" w:rsidRPr="00A60A0C">
        <w:rPr>
          <w:rFonts w:ascii="Arial" w:hAnsi="Arial" w:cs="Arial"/>
          <w:sz w:val="24"/>
          <w:szCs w:val="24"/>
        </w:rPr>
        <w:t xml:space="preserve"> </w:t>
      </w:r>
      <w:r w:rsidR="00760A19" w:rsidRPr="00A60A0C">
        <w:rPr>
          <w:rFonts w:ascii="Arial" w:hAnsi="Arial" w:cs="Arial"/>
          <w:sz w:val="24"/>
          <w:szCs w:val="24"/>
        </w:rPr>
        <w:t>r</w:t>
      </w:r>
      <w:r w:rsidR="00D81193" w:rsidRPr="00A60A0C">
        <w:rPr>
          <w:rFonts w:ascii="Arial" w:hAnsi="Arial" w:cs="Arial"/>
          <w:sz w:val="24"/>
          <w:szCs w:val="24"/>
        </w:rPr>
        <w:t>ealiza</w:t>
      </w:r>
      <w:r w:rsidR="00760A19" w:rsidRPr="00A60A0C">
        <w:rPr>
          <w:rFonts w:ascii="Arial" w:hAnsi="Arial" w:cs="Arial"/>
          <w:sz w:val="24"/>
          <w:szCs w:val="24"/>
        </w:rPr>
        <w:t>r</w:t>
      </w:r>
      <w:r w:rsidR="00D81193" w:rsidRPr="00A60A0C">
        <w:rPr>
          <w:rFonts w:ascii="Arial" w:hAnsi="Arial" w:cs="Arial"/>
          <w:sz w:val="24"/>
          <w:szCs w:val="24"/>
        </w:rPr>
        <w:t xml:space="preserve"> seus sonhos, extravasa</w:t>
      </w:r>
      <w:r w:rsidR="00760A19" w:rsidRPr="00A60A0C">
        <w:rPr>
          <w:rFonts w:ascii="Arial" w:hAnsi="Arial" w:cs="Arial"/>
          <w:sz w:val="24"/>
          <w:szCs w:val="24"/>
        </w:rPr>
        <w:t>r</w:t>
      </w:r>
      <w:r w:rsidR="00D81193" w:rsidRPr="00A60A0C">
        <w:rPr>
          <w:rFonts w:ascii="Arial" w:hAnsi="Arial" w:cs="Arial"/>
          <w:sz w:val="24"/>
          <w:szCs w:val="24"/>
        </w:rPr>
        <w:t xml:space="preserve"> seus medos, confronta</w:t>
      </w:r>
      <w:r w:rsidR="00760A19" w:rsidRPr="00A60A0C">
        <w:rPr>
          <w:rFonts w:ascii="Arial" w:hAnsi="Arial" w:cs="Arial"/>
          <w:sz w:val="24"/>
          <w:szCs w:val="24"/>
        </w:rPr>
        <w:t>r</w:t>
      </w:r>
      <w:r w:rsidR="00D81193" w:rsidRPr="00A60A0C">
        <w:rPr>
          <w:rFonts w:ascii="Arial" w:hAnsi="Arial" w:cs="Arial"/>
          <w:sz w:val="24"/>
          <w:szCs w:val="24"/>
        </w:rPr>
        <w:t xml:space="preserve"> seus limites, imita</w:t>
      </w:r>
      <w:r w:rsidR="00760A19" w:rsidRPr="00A60A0C">
        <w:rPr>
          <w:rFonts w:ascii="Arial" w:hAnsi="Arial" w:cs="Arial"/>
          <w:sz w:val="24"/>
          <w:szCs w:val="24"/>
        </w:rPr>
        <w:t>r</w:t>
      </w:r>
      <w:r w:rsidR="00D81193" w:rsidRPr="00A60A0C">
        <w:rPr>
          <w:rFonts w:ascii="Arial" w:hAnsi="Arial" w:cs="Arial"/>
          <w:sz w:val="24"/>
          <w:szCs w:val="24"/>
        </w:rPr>
        <w:t xml:space="preserve"> o mundo adulto, </w:t>
      </w:r>
      <w:r w:rsidR="00760A19" w:rsidRPr="00A60A0C">
        <w:rPr>
          <w:rFonts w:ascii="Arial" w:hAnsi="Arial" w:cs="Arial"/>
          <w:sz w:val="24"/>
          <w:szCs w:val="24"/>
        </w:rPr>
        <w:t>dando-lhes</w:t>
      </w:r>
      <w:r w:rsidR="00D81193" w:rsidRPr="00A60A0C">
        <w:rPr>
          <w:rFonts w:ascii="Arial" w:hAnsi="Arial" w:cs="Arial"/>
          <w:sz w:val="24"/>
          <w:szCs w:val="24"/>
        </w:rPr>
        <w:t xml:space="preserve"> novos significados. (Rosana de Paula Ribeiro PMI, Cleide Vitor Mussini Batista UEL, APUD Ferronato e Batista (2013).</w:t>
      </w:r>
    </w:p>
    <w:p w14:paraId="47B6EF65" w14:textId="463775A5" w:rsidR="008234F2" w:rsidRPr="00A60A0C" w:rsidRDefault="00D81193" w:rsidP="007662DD">
      <w:pPr>
        <w:pStyle w:val="SemEspaamento"/>
        <w:spacing w:line="360" w:lineRule="auto"/>
        <w:jc w:val="both"/>
        <w:rPr>
          <w:rFonts w:ascii="Arial" w:hAnsi="Arial" w:cs="Arial"/>
          <w:sz w:val="24"/>
          <w:szCs w:val="24"/>
        </w:rPr>
      </w:pPr>
      <w:r w:rsidRPr="00A60A0C">
        <w:rPr>
          <w:rFonts w:ascii="Arial" w:hAnsi="Arial" w:cs="Arial"/>
          <w:sz w:val="24"/>
          <w:szCs w:val="24"/>
        </w:rPr>
        <w:t xml:space="preserve">         </w:t>
      </w:r>
      <w:r w:rsidR="00760A19" w:rsidRPr="00A60A0C">
        <w:rPr>
          <w:rFonts w:ascii="Arial" w:hAnsi="Arial" w:cs="Arial"/>
          <w:sz w:val="24"/>
          <w:szCs w:val="24"/>
        </w:rPr>
        <w:t>Nesse sentido, percebe</w:t>
      </w:r>
      <w:r w:rsidRPr="00A60A0C">
        <w:rPr>
          <w:rFonts w:ascii="Arial" w:hAnsi="Arial" w:cs="Arial"/>
          <w:sz w:val="24"/>
          <w:szCs w:val="24"/>
        </w:rPr>
        <w:t xml:space="preserve">mos que o brincar </w:t>
      </w:r>
      <w:r w:rsidR="00760A19" w:rsidRPr="00A60A0C">
        <w:rPr>
          <w:rFonts w:ascii="Arial" w:hAnsi="Arial" w:cs="Arial"/>
          <w:sz w:val="24"/>
          <w:szCs w:val="24"/>
        </w:rPr>
        <w:t xml:space="preserve">deve ser utilizado como </w:t>
      </w:r>
      <w:r w:rsidRPr="00A60A0C">
        <w:rPr>
          <w:rFonts w:ascii="Arial" w:hAnsi="Arial" w:cs="Arial"/>
          <w:sz w:val="24"/>
          <w:szCs w:val="24"/>
        </w:rPr>
        <w:t>mecanismo pedagógico na Educação</w:t>
      </w:r>
      <w:r w:rsidR="00760A19" w:rsidRPr="00A60A0C">
        <w:rPr>
          <w:rFonts w:ascii="Arial" w:hAnsi="Arial" w:cs="Arial"/>
          <w:sz w:val="24"/>
          <w:szCs w:val="24"/>
        </w:rPr>
        <w:t xml:space="preserve">, visto que </w:t>
      </w:r>
      <w:r w:rsidRPr="00A60A0C">
        <w:rPr>
          <w:rFonts w:ascii="Arial" w:hAnsi="Arial" w:cs="Arial"/>
          <w:sz w:val="24"/>
          <w:szCs w:val="24"/>
        </w:rPr>
        <w:t xml:space="preserve">beneficia a formação </w:t>
      </w:r>
      <w:r w:rsidR="00760A19" w:rsidRPr="00A60A0C">
        <w:rPr>
          <w:rFonts w:ascii="Arial" w:hAnsi="Arial" w:cs="Arial"/>
          <w:sz w:val="24"/>
          <w:szCs w:val="24"/>
        </w:rPr>
        <w:t xml:space="preserve">social </w:t>
      </w:r>
      <w:r w:rsidRPr="00A60A0C">
        <w:rPr>
          <w:rFonts w:ascii="Arial" w:hAnsi="Arial" w:cs="Arial"/>
          <w:sz w:val="24"/>
          <w:szCs w:val="24"/>
        </w:rPr>
        <w:t>da criança</w:t>
      </w:r>
      <w:r w:rsidR="00760A19" w:rsidRPr="00A60A0C">
        <w:rPr>
          <w:rFonts w:ascii="Arial" w:hAnsi="Arial" w:cs="Arial"/>
          <w:sz w:val="24"/>
          <w:szCs w:val="24"/>
        </w:rPr>
        <w:t>, para</w:t>
      </w:r>
      <w:r w:rsidRPr="00A60A0C">
        <w:rPr>
          <w:rFonts w:ascii="Arial" w:hAnsi="Arial" w:cs="Arial"/>
          <w:sz w:val="24"/>
          <w:szCs w:val="24"/>
        </w:rPr>
        <w:t xml:space="preserve"> que ela possa no futuro </w:t>
      </w:r>
      <w:r w:rsidR="008234F2" w:rsidRPr="00A60A0C">
        <w:rPr>
          <w:rFonts w:ascii="Arial" w:hAnsi="Arial" w:cs="Arial"/>
          <w:sz w:val="24"/>
          <w:szCs w:val="24"/>
        </w:rPr>
        <w:t>realizar o</w:t>
      </w:r>
      <w:r w:rsidR="00760A19" w:rsidRPr="00A60A0C">
        <w:rPr>
          <w:rFonts w:ascii="Arial" w:hAnsi="Arial" w:cs="Arial"/>
          <w:sz w:val="24"/>
          <w:szCs w:val="24"/>
        </w:rPr>
        <w:t xml:space="preserve"> seu</w:t>
      </w:r>
      <w:r w:rsidR="008234F2" w:rsidRPr="00A60A0C">
        <w:rPr>
          <w:rFonts w:ascii="Arial" w:hAnsi="Arial" w:cs="Arial"/>
          <w:sz w:val="24"/>
          <w:szCs w:val="24"/>
        </w:rPr>
        <w:t xml:space="preserve"> papel </w:t>
      </w:r>
      <w:r w:rsidR="00760A19" w:rsidRPr="00A60A0C">
        <w:rPr>
          <w:rFonts w:ascii="Arial" w:hAnsi="Arial" w:cs="Arial"/>
          <w:sz w:val="24"/>
          <w:szCs w:val="24"/>
        </w:rPr>
        <w:t>na sociedade como</w:t>
      </w:r>
      <w:r w:rsidR="008234F2" w:rsidRPr="00A60A0C">
        <w:rPr>
          <w:rFonts w:ascii="Arial" w:hAnsi="Arial" w:cs="Arial"/>
          <w:sz w:val="24"/>
          <w:szCs w:val="24"/>
        </w:rPr>
        <w:t xml:space="preserve"> adulto.</w:t>
      </w:r>
      <w:r w:rsidR="00760A19" w:rsidRPr="00A60A0C">
        <w:rPr>
          <w:rFonts w:ascii="Arial" w:hAnsi="Arial" w:cs="Arial"/>
          <w:sz w:val="24"/>
          <w:szCs w:val="24"/>
        </w:rPr>
        <w:t xml:space="preserve"> </w:t>
      </w:r>
    </w:p>
    <w:p w14:paraId="0D8E0050" w14:textId="463AD975" w:rsidR="008234F2" w:rsidRPr="00A60A0C" w:rsidRDefault="008234F2" w:rsidP="007662DD">
      <w:pPr>
        <w:pStyle w:val="SemEspaamento"/>
        <w:spacing w:line="360" w:lineRule="auto"/>
        <w:jc w:val="both"/>
        <w:rPr>
          <w:rFonts w:ascii="Arial" w:hAnsi="Arial" w:cs="Arial"/>
          <w:sz w:val="24"/>
          <w:szCs w:val="24"/>
        </w:rPr>
      </w:pPr>
      <w:r w:rsidRPr="00A60A0C">
        <w:rPr>
          <w:rFonts w:ascii="Arial" w:hAnsi="Arial" w:cs="Arial"/>
          <w:sz w:val="24"/>
          <w:szCs w:val="24"/>
        </w:rPr>
        <w:t xml:space="preserve">         Para Moreno (2008</w:t>
      </w:r>
      <w:r w:rsidR="00E20F28" w:rsidRPr="00A60A0C">
        <w:rPr>
          <w:rFonts w:ascii="Arial" w:hAnsi="Arial" w:cs="Arial"/>
          <w:sz w:val="24"/>
          <w:szCs w:val="24"/>
        </w:rPr>
        <w:t>)</w:t>
      </w:r>
      <w:r w:rsidRPr="00A60A0C">
        <w:rPr>
          <w:rFonts w:ascii="Arial" w:hAnsi="Arial" w:cs="Arial"/>
          <w:sz w:val="24"/>
          <w:szCs w:val="24"/>
        </w:rPr>
        <w:t>, as crianças produzem culturas, so</w:t>
      </w:r>
      <w:r w:rsidR="008B3C50" w:rsidRPr="00A60A0C">
        <w:rPr>
          <w:rFonts w:ascii="Arial" w:hAnsi="Arial" w:cs="Arial"/>
          <w:sz w:val="24"/>
          <w:szCs w:val="24"/>
        </w:rPr>
        <w:t>bretudo quando destacam pela imaginação a curiosidade, o movimento e o desejo de aprender, aliados à sua forma privilegiada de conhecer o mundo</w:t>
      </w:r>
      <w:r w:rsidR="00FC0420" w:rsidRPr="00A60A0C">
        <w:rPr>
          <w:rFonts w:ascii="Arial" w:hAnsi="Arial" w:cs="Arial"/>
          <w:sz w:val="24"/>
          <w:szCs w:val="24"/>
        </w:rPr>
        <w:t xml:space="preserve"> por meio</w:t>
      </w:r>
      <w:r w:rsidR="008B3C50" w:rsidRPr="00A60A0C">
        <w:rPr>
          <w:rFonts w:ascii="Arial" w:hAnsi="Arial" w:cs="Arial"/>
          <w:sz w:val="24"/>
          <w:szCs w:val="24"/>
        </w:rPr>
        <w:t xml:space="preserve"> do brincar.</w:t>
      </w:r>
      <w:r w:rsidR="00760A19" w:rsidRPr="00A60A0C">
        <w:rPr>
          <w:rFonts w:ascii="Arial" w:hAnsi="Arial" w:cs="Arial"/>
          <w:sz w:val="24"/>
          <w:szCs w:val="24"/>
        </w:rPr>
        <w:t xml:space="preserve"> Corroborando com esse pensamento, </w:t>
      </w:r>
      <w:r w:rsidR="00FC0420" w:rsidRPr="00A60A0C">
        <w:rPr>
          <w:rFonts w:ascii="Arial" w:hAnsi="Arial" w:cs="Arial"/>
          <w:sz w:val="24"/>
          <w:szCs w:val="24"/>
        </w:rPr>
        <w:t>Kishimoto destaca que:</w:t>
      </w:r>
    </w:p>
    <w:p w14:paraId="06564CF1" w14:textId="77777777" w:rsidR="00FC0420" w:rsidRPr="00A60A0C" w:rsidRDefault="00FC0420" w:rsidP="007662DD">
      <w:pPr>
        <w:pStyle w:val="SemEspaamento"/>
        <w:spacing w:line="360" w:lineRule="auto"/>
        <w:jc w:val="both"/>
        <w:rPr>
          <w:rFonts w:ascii="Arial" w:hAnsi="Arial" w:cs="Arial"/>
          <w:sz w:val="24"/>
          <w:szCs w:val="24"/>
        </w:rPr>
      </w:pPr>
    </w:p>
    <w:p w14:paraId="5992222E" w14:textId="77777777" w:rsidR="00C5665B" w:rsidRPr="00A60A0C" w:rsidRDefault="00C5665B" w:rsidP="00C5665B">
      <w:pPr>
        <w:pStyle w:val="SemEspaamento"/>
        <w:jc w:val="both"/>
        <w:rPr>
          <w:rFonts w:ascii="Arial" w:hAnsi="Arial" w:cs="Arial"/>
        </w:rPr>
      </w:pPr>
    </w:p>
    <w:p w14:paraId="6E0BDDF9" w14:textId="3A55386F" w:rsidR="00F87D6A" w:rsidRPr="00A60A0C" w:rsidRDefault="00FC0420" w:rsidP="00C5665B">
      <w:pPr>
        <w:pStyle w:val="SemEspaamento"/>
        <w:ind w:left="2124"/>
        <w:jc w:val="both"/>
        <w:rPr>
          <w:rFonts w:ascii="Arial" w:hAnsi="Arial" w:cs="Arial"/>
          <w:sz w:val="20"/>
          <w:szCs w:val="20"/>
        </w:rPr>
      </w:pPr>
      <w:r w:rsidRPr="00A60A0C">
        <w:rPr>
          <w:rFonts w:ascii="Arial" w:hAnsi="Arial" w:cs="Arial"/>
          <w:sz w:val="20"/>
          <w:szCs w:val="20"/>
        </w:rPr>
        <w:t>Brinquedos e brincadeiras são formas privilegiadas de desenvolvimento e apropriação do conhecimento pela criança, portanto são instrumentos indispensáveis da prática pedagógica e componente relevante de propostas curriculares. (KISHIMOTO, 1999, p.11)</w:t>
      </w:r>
    </w:p>
    <w:p w14:paraId="56362271" w14:textId="77777777" w:rsidR="00C5665B" w:rsidRPr="00A60A0C" w:rsidRDefault="00C5665B" w:rsidP="00760A19">
      <w:pPr>
        <w:spacing w:line="360" w:lineRule="auto"/>
        <w:ind w:firstLine="708"/>
        <w:jc w:val="both"/>
        <w:rPr>
          <w:rFonts w:ascii="Arial" w:hAnsi="Arial" w:cs="Arial"/>
          <w:sz w:val="20"/>
          <w:szCs w:val="20"/>
        </w:rPr>
      </w:pPr>
    </w:p>
    <w:p w14:paraId="75D419D2" w14:textId="77777777" w:rsidR="00C5665B" w:rsidRPr="00A60A0C" w:rsidRDefault="00C5665B" w:rsidP="00760A19">
      <w:pPr>
        <w:spacing w:line="360" w:lineRule="auto"/>
        <w:ind w:firstLine="708"/>
        <w:jc w:val="both"/>
        <w:rPr>
          <w:rFonts w:ascii="Arial" w:hAnsi="Arial" w:cs="Arial"/>
          <w:sz w:val="24"/>
          <w:szCs w:val="24"/>
        </w:rPr>
      </w:pPr>
    </w:p>
    <w:p w14:paraId="47FE489C" w14:textId="144BE6CF" w:rsidR="00760A19" w:rsidRPr="00A60A0C" w:rsidRDefault="00760A19" w:rsidP="00760A19">
      <w:pPr>
        <w:spacing w:line="360" w:lineRule="auto"/>
        <w:ind w:firstLine="708"/>
        <w:jc w:val="both"/>
        <w:rPr>
          <w:rFonts w:ascii="Arial" w:hAnsi="Arial" w:cs="Arial"/>
          <w:sz w:val="24"/>
          <w:szCs w:val="24"/>
        </w:rPr>
      </w:pPr>
      <w:r w:rsidRPr="00A60A0C">
        <w:rPr>
          <w:rFonts w:ascii="Arial" w:hAnsi="Arial" w:cs="Arial"/>
          <w:sz w:val="24"/>
          <w:szCs w:val="24"/>
        </w:rPr>
        <w:t>Vale destacar que durante o brincar, as crianças podem se tornar autores das práticas sociais, a partir das interações vão construindo regras de convivência e de participação nas brincadeiras.</w:t>
      </w:r>
    </w:p>
    <w:p w14:paraId="1F33AE7F" w14:textId="09182DAD" w:rsidR="00AF10E4" w:rsidRPr="00A60A0C" w:rsidRDefault="00760A19" w:rsidP="00760A19">
      <w:pPr>
        <w:spacing w:line="360" w:lineRule="auto"/>
        <w:ind w:firstLine="708"/>
        <w:jc w:val="both"/>
        <w:rPr>
          <w:rFonts w:ascii="Arial" w:hAnsi="Arial" w:cs="Arial"/>
          <w:sz w:val="24"/>
          <w:szCs w:val="24"/>
        </w:rPr>
      </w:pPr>
      <w:r w:rsidRPr="00A60A0C">
        <w:rPr>
          <w:rFonts w:ascii="Arial" w:hAnsi="Arial" w:cs="Arial"/>
          <w:sz w:val="24"/>
          <w:szCs w:val="24"/>
        </w:rPr>
        <w:t xml:space="preserve">De acordo com Borba (2006), a </w:t>
      </w:r>
      <w:r w:rsidR="00AF10E4" w:rsidRPr="00A60A0C">
        <w:rPr>
          <w:rFonts w:ascii="Arial" w:hAnsi="Arial" w:cs="Arial"/>
          <w:sz w:val="24"/>
          <w:szCs w:val="24"/>
        </w:rPr>
        <w:t>brincadeira é um fenômeno cultural, uma vez que se constitui num conjunto de conhecimentos, sentidos e significados construídos pelos sujeitos nos contextos históricos e sociais em que se inserem.</w:t>
      </w:r>
      <w:r w:rsidRPr="00A60A0C">
        <w:rPr>
          <w:rFonts w:ascii="Arial" w:hAnsi="Arial" w:cs="Arial"/>
          <w:sz w:val="24"/>
          <w:szCs w:val="24"/>
        </w:rPr>
        <w:t xml:space="preserve"> Sendo assim, destaca que</w:t>
      </w:r>
      <w:r w:rsidR="00AF10E4" w:rsidRPr="00A60A0C">
        <w:rPr>
          <w:rFonts w:ascii="Arial" w:hAnsi="Arial" w:cs="Arial"/>
          <w:sz w:val="24"/>
          <w:szCs w:val="24"/>
        </w:rPr>
        <w:t xml:space="preserve"> “a brincadeira é lugar de construção de culturas fundado nas interações sociais entre as crianças”</w:t>
      </w:r>
      <w:r w:rsidRPr="00A60A0C">
        <w:rPr>
          <w:rFonts w:ascii="Arial" w:hAnsi="Arial" w:cs="Arial"/>
          <w:sz w:val="24"/>
          <w:szCs w:val="24"/>
        </w:rPr>
        <w:t xml:space="preserve"> (Borba, 2006, p. 41)</w:t>
      </w:r>
    </w:p>
    <w:p w14:paraId="47135F5A" w14:textId="4C056D3A" w:rsidR="00261136" w:rsidRPr="00A60A0C" w:rsidRDefault="00760A19" w:rsidP="00760A19">
      <w:pPr>
        <w:spacing w:line="360" w:lineRule="auto"/>
        <w:ind w:firstLine="708"/>
        <w:jc w:val="both"/>
        <w:rPr>
          <w:rFonts w:ascii="Arial" w:hAnsi="Arial" w:cs="Arial"/>
          <w:color w:val="FF0000"/>
          <w:sz w:val="24"/>
          <w:szCs w:val="24"/>
        </w:rPr>
      </w:pPr>
      <w:r w:rsidRPr="00A60A0C">
        <w:rPr>
          <w:rFonts w:ascii="Arial" w:hAnsi="Arial" w:cs="Arial"/>
          <w:sz w:val="24"/>
          <w:szCs w:val="24"/>
        </w:rPr>
        <w:t>Torna-se necessário</w:t>
      </w:r>
      <w:r w:rsidR="00606905" w:rsidRPr="00A60A0C">
        <w:rPr>
          <w:rFonts w:ascii="Arial" w:hAnsi="Arial" w:cs="Arial"/>
          <w:sz w:val="24"/>
          <w:szCs w:val="24"/>
        </w:rPr>
        <w:t xml:space="preserve"> também</w:t>
      </w:r>
      <w:r w:rsidR="00CB79EF" w:rsidRPr="00A60A0C">
        <w:rPr>
          <w:rFonts w:ascii="Arial" w:hAnsi="Arial" w:cs="Arial"/>
          <w:sz w:val="24"/>
          <w:szCs w:val="24"/>
        </w:rPr>
        <w:t xml:space="preserve"> destacar a importância de ampliar as possibilidades do uso da ludicidade</w:t>
      </w:r>
      <w:r w:rsidRPr="00A60A0C">
        <w:rPr>
          <w:rFonts w:ascii="Arial" w:hAnsi="Arial" w:cs="Arial"/>
          <w:sz w:val="24"/>
          <w:szCs w:val="24"/>
        </w:rPr>
        <w:t xml:space="preserve"> no contexto escolar,</w:t>
      </w:r>
      <w:r w:rsidR="00CB79EF" w:rsidRPr="00A60A0C">
        <w:rPr>
          <w:rFonts w:ascii="Arial" w:hAnsi="Arial" w:cs="Arial"/>
          <w:sz w:val="24"/>
          <w:szCs w:val="24"/>
        </w:rPr>
        <w:t xml:space="preserve"> por meio da exploração de jogos e interação nas </w:t>
      </w:r>
      <w:r w:rsidR="00383750" w:rsidRPr="00A60A0C">
        <w:rPr>
          <w:rFonts w:ascii="Arial" w:hAnsi="Arial" w:cs="Arial"/>
          <w:sz w:val="24"/>
          <w:szCs w:val="24"/>
        </w:rPr>
        <w:t>brincadeiras,</w:t>
      </w:r>
      <w:r w:rsidR="00CB79EF" w:rsidRPr="00A60A0C">
        <w:rPr>
          <w:rFonts w:ascii="Arial" w:hAnsi="Arial" w:cs="Arial"/>
          <w:sz w:val="24"/>
          <w:szCs w:val="24"/>
        </w:rPr>
        <w:t xml:space="preserve"> ficando assim</w:t>
      </w:r>
      <w:r w:rsidRPr="00A60A0C">
        <w:rPr>
          <w:rFonts w:ascii="Arial" w:hAnsi="Arial" w:cs="Arial"/>
          <w:sz w:val="24"/>
          <w:szCs w:val="24"/>
        </w:rPr>
        <w:t>,</w:t>
      </w:r>
      <w:r w:rsidR="00CB79EF" w:rsidRPr="00A60A0C">
        <w:rPr>
          <w:rFonts w:ascii="Arial" w:hAnsi="Arial" w:cs="Arial"/>
          <w:sz w:val="24"/>
          <w:szCs w:val="24"/>
        </w:rPr>
        <w:t xml:space="preserve"> ciente</w:t>
      </w:r>
      <w:r w:rsidRPr="00A60A0C">
        <w:rPr>
          <w:rFonts w:ascii="Arial" w:hAnsi="Arial" w:cs="Arial"/>
          <w:sz w:val="24"/>
          <w:szCs w:val="24"/>
        </w:rPr>
        <w:t xml:space="preserve"> </w:t>
      </w:r>
      <w:r w:rsidR="00CB79EF" w:rsidRPr="00A60A0C">
        <w:rPr>
          <w:rFonts w:ascii="Arial" w:hAnsi="Arial" w:cs="Arial"/>
          <w:sz w:val="24"/>
          <w:szCs w:val="24"/>
        </w:rPr>
        <w:t>que ambos são fundamentais para o desenvolvimento das crianças.</w:t>
      </w:r>
      <w:r w:rsidRPr="00A60A0C">
        <w:rPr>
          <w:rFonts w:ascii="Arial" w:hAnsi="Arial" w:cs="Arial"/>
          <w:sz w:val="24"/>
          <w:szCs w:val="24"/>
        </w:rPr>
        <w:t xml:space="preserve"> Além disso, brincar de forma espontânea também promove benefícios para as crianças, “é</w:t>
      </w:r>
      <w:r w:rsidR="00E741B8" w:rsidRPr="00A60A0C">
        <w:rPr>
          <w:rFonts w:ascii="Arial" w:hAnsi="Arial" w:cs="Arial"/>
          <w:sz w:val="24"/>
          <w:szCs w:val="24"/>
        </w:rPr>
        <w:t xml:space="preserve"> também</w:t>
      </w:r>
      <w:r w:rsidR="007041D6" w:rsidRPr="00A60A0C">
        <w:rPr>
          <w:rFonts w:ascii="Arial" w:hAnsi="Arial" w:cs="Arial"/>
          <w:sz w:val="24"/>
          <w:szCs w:val="24"/>
        </w:rPr>
        <w:t xml:space="preserve"> </w:t>
      </w:r>
      <w:r w:rsidR="007041D6" w:rsidRPr="00A60A0C">
        <w:rPr>
          <w:rFonts w:ascii="Arial" w:hAnsi="Arial" w:cs="Arial"/>
          <w:sz w:val="24"/>
          <w:szCs w:val="24"/>
        </w:rPr>
        <w:lastRenderedPageBreak/>
        <w:t xml:space="preserve">fundamental destinarmos </w:t>
      </w:r>
      <w:r w:rsidR="009131A9" w:rsidRPr="00A60A0C">
        <w:rPr>
          <w:rFonts w:ascii="Arial" w:hAnsi="Arial" w:cs="Arial"/>
          <w:sz w:val="24"/>
          <w:szCs w:val="24"/>
        </w:rPr>
        <w:t xml:space="preserve">um tempo para as crianças brincarem </w:t>
      </w:r>
      <w:r w:rsidR="00E741B8" w:rsidRPr="00A60A0C">
        <w:rPr>
          <w:rFonts w:ascii="Arial" w:hAnsi="Arial" w:cs="Arial"/>
          <w:sz w:val="24"/>
          <w:szCs w:val="24"/>
        </w:rPr>
        <w:t>livremente,</w:t>
      </w:r>
      <w:r w:rsidR="009131A9" w:rsidRPr="00A60A0C">
        <w:rPr>
          <w:rFonts w:ascii="Arial" w:hAnsi="Arial" w:cs="Arial"/>
          <w:sz w:val="24"/>
          <w:szCs w:val="24"/>
        </w:rPr>
        <w:t xml:space="preserve"> interagindo umas com as outras, bem como, com os objetos</w:t>
      </w:r>
      <w:r w:rsidRPr="00A60A0C">
        <w:rPr>
          <w:rFonts w:ascii="Arial" w:hAnsi="Arial" w:cs="Arial"/>
          <w:sz w:val="24"/>
          <w:szCs w:val="24"/>
        </w:rPr>
        <w:t xml:space="preserve">.” </w:t>
      </w:r>
      <w:r w:rsidR="00F56269" w:rsidRPr="00A60A0C">
        <w:rPr>
          <w:rFonts w:ascii="Arial" w:hAnsi="Arial" w:cs="Arial"/>
          <w:sz w:val="24"/>
          <w:szCs w:val="24"/>
        </w:rPr>
        <w:t xml:space="preserve">(Aguiar, 2010, </w:t>
      </w:r>
      <w:r w:rsidR="00227FD4" w:rsidRPr="00A60A0C">
        <w:rPr>
          <w:rFonts w:ascii="Arial" w:hAnsi="Arial" w:cs="Arial"/>
          <w:sz w:val="24"/>
          <w:szCs w:val="24"/>
        </w:rPr>
        <w:t>p.16)</w:t>
      </w:r>
      <w:r w:rsidR="00261136" w:rsidRPr="00A60A0C">
        <w:rPr>
          <w:rFonts w:ascii="Arial" w:hAnsi="Arial" w:cs="Arial"/>
          <w:sz w:val="24"/>
          <w:szCs w:val="24"/>
        </w:rPr>
        <w:t>.</w:t>
      </w:r>
    </w:p>
    <w:p w14:paraId="0D0E7682" w14:textId="0CEDAC26" w:rsidR="00A72EA8" w:rsidRPr="00A60A0C" w:rsidRDefault="00760A19" w:rsidP="00201696">
      <w:pPr>
        <w:spacing w:line="360" w:lineRule="auto"/>
        <w:ind w:firstLine="708"/>
        <w:jc w:val="both"/>
        <w:rPr>
          <w:rFonts w:ascii="Arial" w:hAnsi="Arial" w:cs="Arial"/>
          <w:sz w:val="24"/>
          <w:szCs w:val="24"/>
        </w:rPr>
      </w:pPr>
      <w:r w:rsidRPr="00A60A0C">
        <w:rPr>
          <w:rFonts w:ascii="Arial" w:hAnsi="Arial" w:cs="Arial"/>
          <w:sz w:val="24"/>
          <w:szCs w:val="24"/>
        </w:rPr>
        <w:t>Sabemos da importância da brincadeira entre as crianças, em grupos, para a promoção da socialização, m</w:t>
      </w:r>
      <w:r w:rsidR="00201696" w:rsidRPr="00A60A0C">
        <w:rPr>
          <w:rFonts w:ascii="Arial" w:hAnsi="Arial" w:cs="Arial"/>
          <w:sz w:val="24"/>
          <w:szCs w:val="24"/>
        </w:rPr>
        <w:t xml:space="preserve">as </w:t>
      </w:r>
      <w:r w:rsidR="00F56269" w:rsidRPr="00A60A0C">
        <w:rPr>
          <w:rFonts w:ascii="Arial" w:hAnsi="Arial" w:cs="Arial"/>
          <w:sz w:val="24"/>
          <w:szCs w:val="24"/>
        </w:rPr>
        <w:t xml:space="preserve">é válido que a criança tenha </w:t>
      </w:r>
      <w:r w:rsidR="002276B7" w:rsidRPr="00A60A0C">
        <w:rPr>
          <w:rFonts w:ascii="Arial" w:hAnsi="Arial" w:cs="Arial"/>
          <w:sz w:val="24"/>
          <w:szCs w:val="24"/>
        </w:rPr>
        <w:t xml:space="preserve">um </w:t>
      </w:r>
      <w:r w:rsidRPr="00A60A0C">
        <w:rPr>
          <w:rFonts w:ascii="Arial" w:hAnsi="Arial" w:cs="Arial"/>
          <w:sz w:val="24"/>
          <w:szCs w:val="24"/>
        </w:rPr>
        <w:t>tempo sozinha. Portanto, p</w:t>
      </w:r>
      <w:r w:rsidR="00261136" w:rsidRPr="00A60A0C">
        <w:rPr>
          <w:rFonts w:ascii="Arial" w:hAnsi="Arial" w:cs="Arial"/>
          <w:sz w:val="24"/>
          <w:szCs w:val="24"/>
        </w:rPr>
        <w:t>ara Sampaio (2009</w:t>
      </w:r>
      <w:r w:rsidR="002276B7" w:rsidRPr="00A60A0C">
        <w:rPr>
          <w:rFonts w:ascii="Arial" w:hAnsi="Arial" w:cs="Arial"/>
          <w:sz w:val="24"/>
          <w:szCs w:val="24"/>
        </w:rPr>
        <w:t>, p.</w:t>
      </w:r>
      <w:r w:rsidR="004A08E9" w:rsidRPr="00A60A0C">
        <w:rPr>
          <w:rFonts w:ascii="Arial" w:hAnsi="Arial" w:cs="Arial"/>
          <w:sz w:val="24"/>
          <w:szCs w:val="24"/>
        </w:rPr>
        <w:t>76</w:t>
      </w:r>
      <w:r w:rsidR="00261136" w:rsidRPr="00A60A0C">
        <w:rPr>
          <w:rFonts w:ascii="Arial" w:hAnsi="Arial" w:cs="Arial"/>
          <w:sz w:val="24"/>
          <w:szCs w:val="24"/>
        </w:rPr>
        <w:t xml:space="preserve">), </w:t>
      </w:r>
      <w:r w:rsidRPr="00A60A0C">
        <w:rPr>
          <w:rFonts w:ascii="Arial" w:hAnsi="Arial" w:cs="Arial"/>
          <w:sz w:val="24"/>
          <w:szCs w:val="24"/>
        </w:rPr>
        <w:t>“</w:t>
      </w:r>
      <w:r w:rsidR="00261136" w:rsidRPr="00A60A0C">
        <w:rPr>
          <w:rFonts w:ascii="Arial" w:hAnsi="Arial" w:cs="Arial"/>
          <w:sz w:val="24"/>
          <w:szCs w:val="24"/>
        </w:rPr>
        <w:t>a criança não deve brincar sempre sozinha e, também, não deve brincar sempre dependendo de a</w:t>
      </w:r>
      <w:r w:rsidR="002276B7" w:rsidRPr="00A60A0C">
        <w:rPr>
          <w:rFonts w:ascii="Arial" w:hAnsi="Arial" w:cs="Arial"/>
          <w:sz w:val="24"/>
          <w:szCs w:val="24"/>
        </w:rPr>
        <w:t>lguém, deve haver um equilíbrio</w:t>
      </w:r>
      <w:r w:rsidRPr="00A60A0C">
        <w:rPr>
          <w:rFonts w:ascii="Arial" w:hAnsi="Arial" w:cs="Arial"/>
          <w:sz w:val="24"/>
          <w:szCs w:val="24"/>
        </w:rPr>
        <w:t>”</w:t>
      </w:r>
      <w:r w:rsidR="002276B7" w:rsidRPr="00A60A0C">
        <w:rPr>
          <w:rFonts w:ascii="Arial" w:hAnsi="Arial" w:cs="Arial"/>
          <w:sz w:val="24"/>
          <w:szCs w:val="24"/>
        </w:rPr>
        <w:t>.</w:t>
      </w:r>
    </w:p>
    <w:p w14:paraId="7651E279" w14:textId="0C988263" w:rsidR="00C5665B" w:rsidRPr="00A60A0C" w:rsidRDefault="00201696" w:rsidP="00C5665B">
      <w:pPr>
        <w:spacing w:line="360" w:lineRule="auto"/>
        <w:ind w:firstLine="708"/>
        <w:jc w:val="both"/>
        <w:rPr>
          <w:rFonts w:ascii="Arial" w:hAnsi="Arial" w:cs="Arial"/>
          <w:sz w:val="24"/>
          <w:szCs w:val="24"/>
        </w:rPr>
      </w:pPr>
      <w:r w:rsidRPr="00A60A0C">
        <w:rPr>
          <w:rFonts w:ascii="Arial" w:hAnsi="Arial" w:cs="Arial"/>
          <w:sz w:val="24"/>
          <w:szCs w:val="24"/>
        </w:rPr>
        <w:t>É fato que a criança</w:t>
      </w:r>
      <w:r w:rsidR="004A08E9" w:rsidRPr="00A60A0C">
        <w:rPr>
          <w:rFonts w:ascii="Arial" w:hAnsi="Arial" w:cs="Arial"/>
          <w:sz w:val="24"/>
          <w:szCs w:val="24"/>
        </w:rPr>
        <w:t xml:space="preserve">, durante o seu processo de desenvolvimento, </w:t>
      </w:r>
      <w:r w:rsidRPr="00A60A0C">
        <w:rPr>
          <w:rFonts w:ascii="Arial" w:hAnsi="Arial" w:cs="Arial"/>
          <w:sz w:val="24"/>
          <w:szCs w:val="24"/>
        </w:rPr>
        <w:t>necessita de momentos de brincadeira</w:t>
      </w:r>
      <w:r w:rsidR="004A08E9" w:rsidRPr="00A60A0C">
        <w:rPr>
          <w:rFonts w:ascii="Arial" w:hAnsi="Arial" w:cs="Arial"/>
          <w:sz w:val="24"/>
          <w:szCs w:val="24"/>
        </w:rPr>
        <w:t>s, inclusive em casa, visto que esses momentos lúdicos favorecem a aprendizagem</w:t>
      </w:r>
      <w:r w:rsidR="00C5665B" w:rsidRPr="00A60A0C">
        <w:rPr>
          <w:rFonts w:ascii="Arial" w:hAnsi="Arial" w:cs="Arial"/>
          <w:sz w:val="24"/>
          <w:szCs w:val="24"/>
        </w:rPr>
        <w:t>, dessa forma, a família possui um papel fundamental como acrescenta Sampaio (2009):</w:t>
      </w:r>
      <w:r w:rsidR="004A08E9" w:rsidRPr="00A60A0C">
        <w:rPr>
          <w:rFonts w:ascii="Arial" w:hAnsi="Arial" w:cs="Arial"/>
          <w:sz w:val="24"/>
          <w:szCs w:val="24"/>
        </w:rPr>
        <w:t xml:space="preserve"> </w:t>
      </w:r>
    </w:p>
    <w:p w14:paraId="3E6A3C4F" w14:textId="77777777" w:rsidR="00C5665B" w:rsidRPr="00A60A0C" w:rsidRDefault="00C5665B" w:rsidP="00C5665B">
      <w:pPr>
        <w:spacing w:line="360" w:lineRule="auto"/>
        <w:ind w:firstLine="708"/>
        <w:jc w:val="both"/>
        <w:rPr>
          <w:rFonts w:ascii="Arial" w:hAnsi="Arial" w:cs="Arial"/>
          <w:sz w:val="24"/>
          <w:szCs w:val="24"/>
        </w:rPr>
      </w:pPr>
    </w:p>
    <w:p w14:paraId="3CED65DA" w14:textId="77777777" w:rsidR="00C5665B" w:rsidRPr="00A60A0C" w:rsidRDefault="00C5665B" w:rsidP="00C5665B">
      <w:pPr>
        <w:spacing w:line="360" w:lineRule="auto"/>
        <w:ind w:firstLine="708"/>
        <w:jc w:val="both"/>
        <w:rPr>
          <w:rFonts w:ascii="Arial" w:hAnsi="Arial" w:cs="Arial"/>
          <w:sz w:val="24"/>
          <w:szCs w:val="24"/>
        </w:rPr>
      </w:pPr>
    </w:p>
    <w:p w14:paraId="1348E389" w14:textId="324F267A" w:rsidR="00D309EE" w:rsidRPr="00A60A0C" w:rsidRDefault="00C5665B" w:rsidP="00D309EE">
      <w:pPr>
        <w:spacing w:line="240" w:lineRule="auto"/>
        <w:ind w:left="2829"/>
        <w:jc w:val="both"/>
        <w:rPr>
          <w:rFonts w:ascii="Arial" w:hAnsi="Arial" w:cs="Arial"/>
          <w:sz w:val="20"/>
          <w:szCs w:val="20"/>
        </w:rPr>
      </w:pPr>
      <w:r w:rsidRPr="00A60A0C">
        <w:rPr>
          <w:rFonts w:ascii="Arial" w:hAnsi="Arial" w:cs="Arial"/>
          <w:sz w:val="20"/>
          <w:szCs w:val="20"/>
        </w:rPr>
        <w:t>A base se dá na família, e é por meio dela que o brincar pode se tornar algo com bastante significado, onde as crianças podem aprender de forma lúdica, através dos primeiros estímulos em casa, através dos contatos com livros compatíveis com sua idade (com páginas de plásticos ou capa dura, que impossibilitem rasgar). (Sampaio,2009, p.76)</w:t>
      </w:r>
      <w:r w:rsidR="00762576">
        <w:rPr>
          <w:rFonts w:ascii="Arial" w:hAnsi="Arial" w:cs="Arial"/>
          <w:sz w:val="20"/>
          <w:szCs w:val="20"/>
        </w:rPr>
        <w:t>.</w:t>
      </w:r>
    </w:p>
    <w:p w14:paraId="3EA300E7" w14:textId="373FFB1A" w:rsidR="00AF10E4" w:rsidRDefault="00AF10E4" w:rsidP="007662DD">
      <w:pPr>
        <w:spacing w:line="360" w:lineRule="auto"/>
        <w:jc w:val="both"/>
        <w:rPr>
          <w:rFonts w:ascii="Arial" w:hAnsi="Arial" w:cs="Arial"/>
          <w:sz w:val="24"/>
          <w:szCs w:val="24"/>
        </w:rPr>
      </w:pPr>
    </w:p>
    <w:p w14:paraId="2C90DAA8" w14:textId="4C211A13" w:rsidR="00D309EE" w:rsidRDefault="00D309EE" w:rsidP="007662DD">
      <w:pPr>
        <w:spacing w:line="360" w:lineRule="auto"/>
        <w:jc w:val="both"/>
        <w:rPr>
          <w:rFonts w:ascii="Arial" w:hAnsi="Arial" w:cs="Arial"/>
          <w:sz w:val="24"/>
          <w:szCs w:val="24"/>
        </w:rPr>
      </w:pPr>
    </w:p>
    <w:p w14:paraId="5B17BC3F" w14:textId="69F35899" w:rsidR="002C6576" w:rsidRDefault="00D309EE" w:rsidP="007662DD">
      <w:pPr>
        <w:spacing w:line="360" w:lineRule="auto"/>
        <w:jc w:val="both"/>
        <w:rPr>
          <w:rFonts w:ascii="Arial" w:hAnsi="Arial" w:cs="Arial"/>
          <w:sz w:val="24"/>
          <w:szCs w:val="24"/>
        </w:rPr>
      </w:pPr>
      <w:r>
        <w:rPr>
          <w:rFonts w:ascii="Arial" w:hAnsi="Arial" w:cs="Arial"/>
          <w:sz w:val="24"/>
          <w:szCs w:val="24"/>
        </w:rPr>
        <w:tab/>
      </w:r>
      <w:r w:rsidR="00762576">
        <w:rPr>
          <w:rFonts w:ascii="Arial" w:hAnsi="Arial" w:cs="Arial"/>
          <w:sz w:val="24"/>
          <w:szCs w:val="24"/>
        </w:rPr>
        <w:t xml:space="preserve">Portanto, a família deve valorizar </w:t>
      </w:r>
      <w:r w:rsidR="002C6576">
        <w:rPr>
          <w:rFonts w:ascii="Arial" w:hAnsi="Arial" w:cs="Arial"/>
          <w:sz w:val="24"/>
          <w:szCs w:val="24"/>
        </w:rPr>
        <w:t xml:space="preserve">os momentos de brincadeiras, pois vemos que nesses momentos as crianças podem desenvolver </w:t>
      </w:r>
      <w:r w:rsidR="00A85F4C">
        <w:rPr>
          <w:rFonts w:ascii="Arial" w:hAnsi="Arial" w:cs="Arial"/>
          <w:sz w:val="24"/>
          <w:szCs w:val="24"/>
        </w:rPr>
        <w:t xml:space="preserve">diversas habilidades, como imaginação, criatividade, entre outras. Além disso, fortalece os vínculos afetivos entre a criança e seus familiares. </w:t>
      </w:r>
    </w:p>
    <w:p w14:paraId="66D40D5E" w14:textId="77777777" w:rsidR="00B858EA" w:rsidRDefault="00B858EA" w:rsidP="0038754A">
      <w:pPr>
        <w:spacing w:line="360" w:lineRule="auto"/>
        <w:jc w:val="both"/>
        <w:rPr>
          <w:rFonts w:ascii="Arial" w:hAnsi="Arial" w:cs="Arial"/>
          <w:sz w:val="24"/>
          <w:szCs w:val="24"/>
        </w:rPr>
      </w:pPr>
    </w:p>
    <w:p w14:paraId="413B2CCC" w14:textId="6C7F32FD" w:rsidR="00CB79EF" w:rsidRPr="0038754A" w:rsidRDefault="0038754A" w:rsidP="0038754A">
      <w:pPr>
        <w:spacing w:line="360" w:lineRule="auto"/>
        <w:jc w:val="both"/>
        <w:rPr>
          <w:rFonts w:ascii="Arial" w:hAnsi="Arial" w:cs="Arial"/>
          <w:b/>
          <w:sz w:val="24"/>
          <w:szCs w:val="24"/>
        </w:rPr>
      </w:pPr>
      <w:r w:rsidRPr="0038754A">
        <w:rPr>
          <w:rFonts w:ascii="Arial" w:hAnsi="Arial" w:cs="Arial"/>
          <w:b/>
          <w:sz w:val="24"/>
          <w:szCs w:val="24"/>
        </w:rPr>
        <w:t>CONSIDERAÇÕES FINAIS</w:t>
      </w:r>
    </w:p>
    <w:p w14:paraId="3CFBC87A" w14:textId="77777777" w:rsidR="00B858EA" w:rsidRDefault="00B858EA" w:rsidP="00D569E6">
      <w:pPr>
        <w:jc w:val="both"/>
        <w:rPr>
          <w:rFonts w:ascii="Arial" w:hAnsi="Arial" w:cs="Arial"/>
          <w:b/>
          <w:sz w:val="24"/>
          <w:szCs w:val="24"/>
        </w:rPr>
      </w:pPr>
      <w:r>
        <w:rPr>
          <w:rFonts w:ascii="Arial" w:hAnsi="Arial" w:cs="Arial"/>
          <w:b/>
          <w:sz w:val="24"/>
          <w:szCs w:val="24"/>
        </w:rPr>
        <w:tab/>
      </w:r>
    </w:p>
    <w:p w14:paraId="276B9FB5" w14:textId="56A88E9C" w:rsidR="00CB79EF" w:rsidRDefault="00B858EA" w:rsidP="005515B0">
      <w:pPr>
        <w:spacing w:line="360" w:lineRule="auto"/>
        <w:ind w:firstLine="708"/>
        <w:jc w:val="both"/>
        <w:rPr>
          <w:rFonts w:ascii="Arial" w:hAnsi="Arial" w:cs="Arial"/>
          <w:sz w:val="24"/>
          <w:szCs w:val="24"/>
        </w:rPr>
      </w:pPr>
      <w:r w:rsidRPr="00B858EA">
        <w:rPr>
          <w:rFonts w:ascii="Arial" w:hAnsi="Arial" w:cs="Arial"/>
          <w:sz w:val="24"/>
          <w:szCs w:val="24"/>
        </w:rPr>
        <w:t>Após o presente estudo ficou evidente a importância d</w:t>
      </w:r>
      <w:r>
        <w:rPr>
          <w:rFonts w:ascii="Arial" w:hAnsi="Arial" w:cs="Arial"/>
          <w:sz w:val="24"/>
          <w:szCs w:val="24"/>
        </w:rPr>
        <w:t>a</w:t>
      </w:r>
      <w:r w:rsidRPr="00B858EA">
        <w:rPr>
          <w:rFonts w:ascii="Arial" w:hAnsi="Arial" w:cs="Arial"/>
          <w:sz w:val="24"/>
          <w:szCs w:val="24"/>
        </w:rPr>
        <w:t xml:space="preserve"> brincadeira para o processo ensino-aprendizagem, por ser um recurso pedagógico valioso que favorece o desenvolvimento </w:t>
      </w:r>
      <w:r>
        <w:rPr>
          <w:rFonts w:ascii="Arial" w:hAnsi="Arial" w:cs="Arial"/>
          <w:sz w:val="24"/>
          <w:szCs w:val="24"/>
        </w:rPr>
        <w:t>cognitivo da criança</w:t>
      </w:r>
      <w:r w:rsidRPr="00B858EA">
        <w:rPr>
          <w:rFonts w:ascii="Arial" w:hAnsi="Arial" w:cs="Arial"/>
          <w:sz w:val="24"/>
          <w:szCs w:val="24"/>
        </w:rPr>
        <w:t xml:space="preserve">, facilitando a construção do </w:t>
      </w:r>
      <w:r w:rsidRPr="00B858EA">
        <w:rPr>
          <w:rFonts w:ascii="Arial" w:hAnsi="Arial" w:cs="Arial"/>
          <w:sz w:val="24"/>
          <w:szCs w:val="24"/>
        </w:rPr>
        <w:lastRenderedPageBreak/>
        <w:t xml:space="preserve">conhecimento </w:t>
      </w:r>
      <w:r w:rsidR="005515B0">
        <w:rPr>
          <w:rFonts w:ascii="Arial" w:hAnsi="Arial" w:cs="Arial"/>
          <w:sz w:val="24"/>
          <w:szCs w:val="24"/>
        </w:rPr>
        <w:t>significativo</w:t>
      </w:r>
      <w:r w:rsidRPr="00B858EA">
        <w:rPr>
          <w:rFonts w:ascii="Arial" w:hAnsi="Arial" w:cs="Arial"/>
          <w:sz w:val="24"/>
          <w:szCs w:val="24"/>
        </w:rPr>
        <w:t xml:space="preserve">. Este trabalho requer um maior aprofundamento, mas espera-se que contribua para que todos os envolvidos no processo ensino aprendizagem conscientizem-se da importância </w:t>
      </w:r>
      <w:r w:rsidR="005515B0">
        <w:rPr>
          <w:rFonts w:ascii="Arial" w:hAnsi="Arial" w:cs="Arial"/>
          <w:sz w:val="24"/>
          <w:szCs w:val="24"/>
        </w:rPr>
        <w:t>que as brincadeiras</w:t>
      </w:r>
      <w:r w:rsidRPr="00B858EA">
        <w:rPr>
          <w:rFonts w:ascii="Arial" w:hAnsi="Arial" w:cs="Arial"/>
          <w:sz w:val="24"/>
          <w:szCs w:val="24"/>
        </w:rPr>
        <w:t xml:space="preserve"> representam na vida educacional e também pessoal das crianças.</w:t>
      </w:r>
    </w:p>
    <w:p w14:paraId="307E3C65" w14:textId="60A056A7" w:rsidR="00CB79EF" w:rsidRDefault="005515B0" w:rsidP="00E15591">
      <w:pPr>
        <w:spacing w:line="360" w:lineRule="auto"/>
        <w:ind w:firstLine="708"/>
        <w:jc w:val="both"/>
        <w:rPr>
          <w:rFonts w:ascii="Arial" w:hAnsi="Arial" w:cs="Arial"/>
          <w:sz w:val="24"/>
          <w:szCs w:val="24"/>
        </w:rPr>
      </w:pPr>
      <w:r w:rsidRPr="005515B0">
        <w:rPr>
          <w:rFonts w:ascii="Arial" w:hAnsi="Arial" w:cs="Arial"/>
          <w:sz w:val="24"/>
          <w:szCs w:val="24"/>
        </w:rPr>
        <w:t>P</w:t>
      </w:r>
      <w:r>
        <w:rPr>
          <w:rFonts w:ascii="Arial" w:hAnsi="Arial" w:cs="Arial"/>
          <w:sz w:val="24"/>
          <w:szCs w:val="24"/>
        </w:rPr>
        <w:t>ercebemos a</w:t>
      </w:r>
      <w:r w:rsidR="00E15591">
        <w:rPr>
          <w:rFonts w:ascii="Arial" w:hAnsi="Arial" w:cs="Arial"/>
          <w:sz w:val="24"/>
          <w:szCs w:val="24"/>
        </w:rPr>
        <w:t>ssim</w:t>
      </w:r>
      <w:r>
        <w:rPr>
          <w:rFonts w:ascii="Arial" w:hAnsi="Arial" w:cs="Arial"/>
          <w:sz w:val="24"/>
          <w:szCs w:val="24"/>
        </w:rPr>
        <w:t xml:space="preserve"> que </w:t>
      </w:r>
      <w:r w:rsidR="00E15591">
        <w:rPr>
          <w:rFonts w:ascii="Arial" w:hAnsi="Arial" w:cs="Arial"/>
          <w:sz w:val="24"/>
          <w:szCs w:val="24"/>
        </w:rPr>
        <w:t>os momentos de brincadeiras, tanto no ambiente escolar quanto no familiar, são de fundamental importância para o desenvolvimento da criança, uma vez que esses momentos lúdicos favorecem a aprendizagem significativa.</w:t>
      </w:r>
    </w:p>
    <w:p w14:paraId="2C345A9A" w14:textId="6F84815C" w:rsidR="00E15591" w:rsidRDefault="00E15591" w:rsidP="00E15591">
      <w:pPr>
        <w:spacing w:line="360" w:lineRule="auto"/>
        <w:ind w:firstLine="708"/>
        <w:jc w:val="both"/>
        <w:rPr>
          <w:rFonts w:ascii="Arial" w:hAnsi="Arial" w:cs="Arial"/>
          <w:b/>
          <w:sz w:val="24"/>
          <w:szCs w:val="24"/>
        </w:rPr>
      </w:pPr>
    </w:p>
    <w:p w14:paraId="4963A833" w14:textId="77777777" w:rsidR="00E15591" w:rsidRPr="00A60A0C" w:rsidRDefault="00E15591" w:rsidP="00E15591">
      <w:pPr>
        <w:spacing w:line="360" w:lineRule="auto"/>
        <w:ind w:firstLine="708"/>
        <w:jc w:val="both"/>
        <w:rPr>
          <w:rFonts w:ascii="Arial" w:hAnsi="Arial" w:cs="Arial"/>
          <w:b/>
          <w:sz w:val="24"/>
          <w:szCs w:val="24"/>
        </w:rPr>
      </w:pPr>
    </w:p>
    <w:p w14:paraId="0DF99AFB" w14:textId="18E551C2" w:rsidR="00B31F5E" w:rsidRPr="00A60A0C" w:rsidRDefault="00B31F5E" w:rsidP="00D569E6">
      <w:pPr>
        <w:jc w:val="both"/>
        <w:rPr>
          <w:rFonts w:ascii="Arial" w:hAnsi="Arial" w:cs="Arial"/>
          <w:b/>
          <w:sz w:val="24"/>
          <w:szCs w:val="24"/>
        </w:rPr>
      </w:pPr>
      <w:r w:rsidRPr="00A60A0C">
        <w:rPr>
          <w:rFonts w:ascii="Arial" w:hAnsi="Arial" w:cs="Arial"/>
          <w:b/>
          <w:sz w:val="24"/>
          <w:szCs w:val="24"/>
        </w:rPr>
        <w:t>REFERÊNCIAS</w:t>
      </w:r>
    </w:p>
    <w:p w14:paraId="1C85A1B6" w14:textId="77777777" w:rsidR="00B31F5E" w:rsidRPr="00A60A0C" w:rsidRDefault="00B31F5E" w:rsidP="00D569E6">
      <w:pPr>
        <w:jc w:val="both"/>
        <w:rPr>
          <w:rFonts w:ascii="Arial" w:hAnsi="Arial" w:cs="Arial"/>
          <w:b/>
          <w:sz w:val="24"/>
          <w:szCs w:val="24"/>
        </w:rPr>
      </w:pPr>
    </w:p>
    <w:p w14:paraId="66589256" w14:textId="7F6E3DD4" w:rsidR="00B31F5E" w:rsidRPr="00A60A0C" w:rsidRDefault="00B31F5E" w:rsidP="00D569E6">
      <w:pPr>
        <w:jc w:val="both"/>
        <w:rPr>
          <w:rFonts w:ascii="Arial" w:hAnsi="Arial" w:cs="Arial"/>
          <w:sz w:val="24"/>
          <w:szCs w:val="24"/>
        </w:rPr>
      </w:pPr>
      <w:r w:rsidRPr="00A60A0C">
        <w:rPr>
          <w:rFonts w:ascii="Arial" w:hAnsi="Arial" w:cs="Arial"/>
          <w:sz w:val="24"/>
          <w:szCs w:val="24"/>
        </w:rPr>
        <w:t xml:space="preserve">ALMEIDA, A. M. O. </w:t>
      </w:r>
      <w:r w:rsidRPr="00A60A0C">
        <w:rPr>
          <w:rFonts w:ascii="Arial" w:hAnsi="Arial" w:cs="Arial"/>
          <w:b/>
          <w:sz w:val="24"/>
          <w:szCs w:val="24"/>
        </w:rPr>
        <w:t>O lúdico e a construção do conhecimento: uma</w:t>
      </w:r>
      <w:r w:rsidRPr="00A60A0C">
        <w:rPr>
          <w:rFonts w:ascii="Arial" w:hAnsi="Arial" w:cs="Arial"/>
          <w:sz w:val="24"/>
          <w:szCs w:val="24"/>
        </w:rPr>
        <w:t xml:space="preserve"> </w:t>
      </w:r>
      <w:r w:rsidRPr="00A60A0C">
        <w:rPr>
          <w:rFonts w:ascii="Arial" w:hAnsi="Arial" w:cs="Arial"/>
          <w:b/>
          <w:sz w:val="24"/>
          <w:szCs w:val="24"/>
        </w:rPr>
        <w:t>proposta pedagógica construtivista</w:t>
      </w:r>
      <w:r w:rsidRPr="00A60A0C">
        <w:rPr>
          <w:rFonts w:ascii="Arial" w:hAnsi="Arial" w:cs="Arial"/>
          <w:sz w:val="24"/>
          <w:szCs w:val="24"/>
        </w:rPr>
        <w:t>. Prefeitura Municipal de Monte Mor, Departamento de Educação, 1992.</w:t>
      </w:r>
    </w:p>
    <w:p w14:paraId="11B8F31C" w14:textId="77777777" w:rsidR="00D309EE" w:rsidRDefault="00B31F5E" w:rsidP="00D309EE">
      <w:pPr>
        <w:jc w:val="both"/>
        <w:rPr>
          <w:rFonts w:ascii="Arial" w:hAnsi="Arial" w:cs="Arial"/>
          <w:sz w:val="24"/>
          <w:szCs w:val="24"/>
        </w:rPr>
      </w:pPr>
      <w:r w:rsidRPr="00A60A0C">
        <w:rPr>
          <w:rFonts w:ascii="Arial" w:hAnsi="Arial" w:cs="Arial"/>
          <w:sz w:val="24"/>
          <w:szCs w:val="24"/>
        </w:rPr>
        <w:t xml:space="preserve">BORBA, A. M. </w:t>
      </w:r>
      <w:r w:rsidRPr="00A60A0C">
        <w:rPr>
          <w:rFonts w:ascii="Arial" w:hAnsi="Arial" w:cs="Arial"/>
          <w:b/>
          <w:sz w:val="24"/>
          <w:szCs w:val="24"/>
        </w:rPr>
        <w:t>O brincar como um modo de ser e estar no mundo</w:t>
      </w:r>
      <w:r w:rsidRPr="00A60A0C">
        <w:rPr>
          <w:rFonts w:ascii="Arial" w:hAnsi="Arial" w:cs="Arial"/>
          <w:sz w:val="24"/>
          <w:szCs w:val="24"/>
        </w:rPr>
        <w:t>. In: BRASIL, Ministério da Educação. Secretaria de Educação Básica. Ensino Fundamental de nove anos: Orientações para a inclusão de crianças de seis anos de idade. 2. ed. Brasília, 2006.</w:t>
      </w:r>
      <w:r w:rsidR="00D309EE" w:rsidRPr="00D309EE">
        <w:rPr>
          <w:rFonts w:ascii="Arial" w:hAnsi="Arial" w:cs="Arial"/>
          <w:sz w:val="24"/>
          <w:szCs w:val="24"/>
        </w:rPr>
        <w:t xml:space="preserve"> </w:t>
      </w:r>
    </w:p>
    <w:p w14:paraId="0AAE6EEE" w14:textId="7F5335C9" w:rsidR="00AF10E4" w:rsidRPr="00A60A0C" w:rsidRDefault="00D309EE" w:rsidP="00D569E6">
      <w:pPr>
        <w:jc w:val="both"/>
        <w:rPr>
          <w:rFonts w:ascii="Arial" w:hAnsi="Arial" w:cs="Arial"/>
          <w:sz w:val="24"/>
          <w:szCs w:val="24"/>
        </w:rPr>
      </w:pPr>
      <w:r w:rsidRPr="00D309EE">
        <w:rPr>
          <w:rFonts w:ascii="Arial" w:hAnsi="Arial" w:cs="Arial"/>
          <w:sz w:val="24"/>
          <w:szCs w:val="24"/>
        </w:rPr>
        <w:t>BRASIL</w:t>
      </w:r>
      <w:r w:rsidRPr="00A60A0C">
        <w:rPr>
          <w:rFonts w:ascii="Arial" w:hAnsi="Arial" w:cs="Arial"/>
          <w:sz w:val="24"/>
          <w:szCs w:val="24"/>
        </w:rPr>
        <w:t xml:space="preserve">. Ministério da Educação e do Desporto. Secretaria de Educação Fundamental. </w:t>
      </w:r>
      <w:r w:rsidRPr="00A60A0C">
        <w:rPr>
          <w:rFonts w:ascii="Arial" w:hAnsi="Arial" w:cs="Arial"/>
          <w:b/>
          <w:sz w:val="24"/>
          <w:szCs w:val="24"/>
        </w:rPr>
        <w:t>Referencial Curricular Nacional Para a Educação infantil</w:t>
      </w:r>
      <w:r w:rsidRPr="00A60A0C">
        <w:rPr>
          <w:rFonts w:ascii="Arial" w:hAnsi="Arial" w:cs="Arial"/>
          <w:sz w:val="24"/>
          <w:szCs w:val="24"/>
        </w:rPr>
        <w:t xml:space="preserve">. Brasília, vol. 1, 1998. </w:t>
      </w:r>
    </w:p>
    <w:p w14:paraId="6644E9A6" w14:textId="28A2BBC0" w:rsidR="00AF10E4" w:rsidRPr="00A60A0C" w:rsidRDefault="006272E4" w:rsidP="00D569E6">
      <w:pPr>
        <w:jc w:val="both"/>
        <w:rPr>
          <w:rFonts w:ascii="Arial" w:hAnsi="Arial" w:cs="Arial"/>
          <w:b/>
          <w:sz w:val="24"/>
          <w:szCs w:val="24"/>
        </w:rPr>
      </w:pPr>
      <w:r w:rsidRPr="00A60A0C">
        <w:rPr>
          <w:rFonts w:ascii="Arial" w:hAnsi="Arial" w:cs="Arial"/>
          <w:sz w:val="24"/>
          <w:szCs w:val="24"/>
        </w:rPr>
        <w:t>BRIDGET SOMEKH E CATHY LEWIN (</w:t>
      </w:r>
      <w:r w:rsidR="00F614E2" w:rsidRPr="00A60A0C">
        <w:rPr>
          <w:rFonts w:ascii="Arial" w:hAnsi="Arial" w:cs="Arial"/>
          <w:sz w:val="24"/>
          <w:szCs w:val="24"/>
        </w:rPr>
        <w:t>orgs.</w:t>
      </w:r>
      <w:r w:rsidRPr="00A60A0C">
        <w:rPr>
          <w:rFonts w:ascii="Arial" w:hAnsi="Arial" w:cs="Arial"/>
          <w:sz w:val="24"/>
          <w:szCs w:val="24"/>
        </w:rPr>
        <w:t xml:space="preserve">). </w:t>
      </w:r>
      <w:r w:rsidRPr="00A60A0C">
        <w:rPr>
          <w:rFonts w:ascii="Arial" w:hAnsi="Arial" w:cs="Arial"/>
          <w:b/>
          <w:sz w:val="24"/>
          <w:szCs w:val="24"/>
        </w:rPr>
        <w:t xml:space="preserve">Teoria e Método de Pesquisa social. </w:t>
      </w:r>
      <w:r w:rsidRPr="00A60A0C">
        <w:rPr>
          <w:rFonts w:ascii="Arial" w:hAnsi="Arial" w:cs="Arial"/>
          <w:sz w:val="24"/>
          <w:szCs w:val="24"/>
        </w:rPr>
        <w:t xml:space="preserve">Ed. </w:t>
      </w:r>
      <w:r w:rsidR="00F614E2" w:rsidRPr="00A60A0C">
        <w:rPr>
          <w:rFonts w:ascii="Arial" w:hAnsi="Arial" w:cs="Arial"/>
          <w:sz w:val="24"/>
          <w:szCs w:val="24"/>
        </w:rPr>
        <w:t>V</w:t>
      </w:r>
      <w:r w:rsidRPr="00A60A0C">
        <w:rPr>
          <w:rFonts w:ascii="Arial" w:hAnsi="Arial" w:cs="Arial"/>
          <w:sz w:val="24"/>
          <w:szCs w:val="24"/>
        </w:rPr>
        <w:t>ozes</w:t>
      </w:r>
      <w:r w:rsidR="00F614E2" w:rsidRPr="00A60A0C">
        <w:rPr>
          <w:rFonts w:ascii="Arial" w:hAnsi="Arial" w:cs="Arial"/>
          <w:sz w:val="24"/>
          <w:szCs w:val="24"/>
        </w:rPr>
        <w:t>. Petrópolis, R</w:t>
      </w:r>
      <w:r w:rsidR="00762576">
        <w:rPr>
          <w:rFonts w:ascii="Arial" w:hAnsi="Arial" w:cs="Arial"/>
          <w:sz w:val="24"/>
          <w:szCs w:val="24"/>
        </w:rPr>
        <w:t>J.</w:t>
      </w:r>
    </w:p>
    <w:p w14:paraId="194B6906" w14:textId="73C23806" w:rsidR="00AF10E4" w:rsidRPr="00A60A0C" w:rsidRDefault="003B0748" w:rsidP="00D569E6">
      <w:pPr>
        <w:jc w:val="both"/>
        <w:rPr>
          <w:rFonts w:ascii="Arial" w:hAnsi="Arial" w:cs="Arial"/>
          <w:sz w:val="24"/>
          <w:szCs w:val="24"/>
        </w:rPr>
      </w:pPr>
      <w:r w:rsidRPr="00A60A0C">
        <w:rPr>
          <w:rFonts w:ascii="Arial" w:hAnsi="Arial" w:cs="Arial"/>
          <w:sz w:val="24"/>
          <w:szCs w:val="24"/>
        </w:rPr>
        <w:t xml:space="preserve">COHN, </w:t>
      </w:r>
      <w:r w:rsidR="00762576">
        <w:rPr>
          <w:rFonts w:ascii="Arial" w:hAnsi="Arial" w:cs="Arial"/>
          <w:sz w:val="24"/>
          <w:szCs w:val="24"/>
        </w:rPr>
        <w:t>C</w:t>
      </w:r>
      <w:r w:rsidRPr="00A60A0C">
        <w:rPr>
          <w:rFonts w:ascii="Arial" w:hAnsi="Arial" w:cs="Arial"/>
          <w:sz w:val="24"/>
          <w:szCs w:val="24"/>
        </w:rPr>
        <w:t>larice</w:t>
      </w:r>
      <w:r w:rsidR="00762576">
        <w:rPr>
          <w:rFonts w:ascii="Arial" w:hAnsi="Arial" w:cs="Arial"/>
          <w:sz w:val="24"/>
          <w:szCs w:val="24"/>
        </w:rPr>
        <w:t>.</w:t>
      </w:r>
      <w:r w:rsidRPr="00A60A0C">
        <w:rPr>
          <w:rFonts w:ascii="Arial" w:hAnsi="Arial" w:cs="Arial"/>
          <w:sz w:val="24"/>
          <w:szCs w:val="24"/>
        </w:rPr>
        <w:t xml:space="preserve"> </w:t>
      </w:r>
      <w:r w:rsidRPr="00762576">
        <w:rPr>
          <w:rFonts w:ascii="Arial" w:hAnsi="Arial" w:cs="Arial"/>
          <w:b/>
          <w:sz w:val="24"/>
          <w:szCs w:val="24"/>
        </w:rPr>
        <w:t>Antropologia Da criança</w:t>
      </w:r>
      <w:r w:rsidR="00D309EE" w:rsidRPr="00762576">
        <w:rPr>
          <w:rFonts w:ascii="Arial" w:hAnsi="Arial" w:cs="Arial"/>
          <w:b/>
          <w:sz w:val="24"/>
          <w:szCs w:val="24"/>
        </w:rPr>
        <w:t>.</w:t>
      </w:r>
      <w:r w:rsidR="00D309EE">
        <w:rPr>
          <w:rFonts w:ascii="Arial" w:hAnsi="Arial" w:cs="Arial"/>
          <w:sz w:val="24"/>
          <w:szCs w:val="24"/>
        </w:rPr>
        <w:t xml:space="preserve"> Rio de </w:t>
      </w:r>
      <w:r w:rsidR="00762576">
        <w:rPr>
          <w:rFonts w:ascii="Arial" w:hAnsi="Arial" w:cs="Arial"/>
          <w:sz w:val="24"/>
          <w:szCs w:val="24"/>
        </w:rPr>
        <w:t>J</w:t>
      </w:r>
      <w:r w:rsidR="00D309EE">
        <w:rPr>
          <w:rFonts w:ascii="Arial" w:hAnsi="Arial" w:cs="Arial"/>
          <w:sz w:val="24"/>
          <w:szCs w:val="24"/>
        </w:rPr>
        <w:t>aneiro: Jo</w:t>
      </w:r>
      <w:r w:rsidR="00762576">
        <w:rPr>
          <w:rFonts w:ascii="Arial" w:hAnsi="Arial" w:cs="Arial"/>
          <w:sz w:val="24"/>
          <w:szCs w:val="24"/>
        </w:rPr>
        <w:t>rge Zahar. Ed.2005.</w:t>
      </w:r>
      <w:r w:rsidRPr="00A60A0C">
        <w:rPr>
          <w:rFonts w:ascii="Arial" w:hAnsi="Arial" w:cs="Arial"/>
          <w:sz w:val="24"/>
          <w:szCs w:val="24"/>
        </w:rPr>
        <w:t xml:space="preserve"> </w:t>
      </w:r>
    </w:p>
    <w:p w14:paraId="024639BD" w14:textId="025403E3" w:rsidR="00DE49D9" w:rsidRPr="00A60A0C" w:rsidRDefault="00DE49D9" w:rsidP="00DE49D9">
      <w:pPr>
        <w:jc w:val="both"/>
        <w:rPr>
          <w:rFonts w:ascii="Arial" w:hAnsi="Arial" w:cs="Arial"/>
          <w:sz w:val="24"/>
          <w:szCs w:val="24"/>
        </w:rPr>
      </w:pPr>
      <w:r w:rsidRPr="00A60A0C">
        <w:rPr>
          <w:rFonts w:ascii="Arial" w:hAnsi="Arial" w:cs="Arial"/>
          <w:sz w:val="24"/>
          <w:szCs w:val="24"/>
        </w:rPr>
        <w:t xml:space="preserve">SAMPAIO, Simaia. </w:t>
      </w:r>
      <w:r w:rsidRPr="00A60A0C">
        <w:rPr>
          <w:rFonts w:ascii="Arial" w:hAnsi="Arial" w:cs="Arial"/>
          <w:b/>
          <w:sz w:val="24"/>
          <w:szCs w:val="24"/>
        </w:rPr>
        <w:t xml:space="preserve">Dificuldades de aprendizagem, a psicopedagogia narelação sujeito, família e escola. </w:t>
      </w:r>
      <w:r w:rsidRPr="00A60A0C">
        <w:rPr>
          <w:rFonts w:ascii="Arial" w:hAnsi="Arial" w:cs="Arial"/>
          <w:sz w:val="24"/>
          <w:szCs w:val="24"/>
        </w:rPr>
        <w:t xml:space="preserve">Rio de </w:t>
      </w:r>
      <w:r w:rsidR="00762576">
        <w:rPr>
          <w:rFonts w:ascii="Arial" w:hAnsi="Arial" w:cs="Arial"/>
          <w:sz w:val="24"/>
          <w:szCs w:val="24"/>
        </w:rPr>
        <w:t>J</w:t>
      </w:r>
      <w:r w:rsidRPr="00A60A0C">
        <w:rPr>
          <w:rFonts w:ascii="Arial" w:hAnsi="Arial" w:cs="Arial"/>
          <w:sz w:val="24"/>
          <w:szCs w:val="24"/>
        </w:rPr>
        <w:t>aneiro: Wak Ed.2009.</w:t>
      </w:r>
    </w:p>
    <w:p w14:paraId="74E319BC" w14:textId="6CD2E536" w:rsidR="00DE49D9" w:rsidRPr="003439F3" w:rsidRDefault="00D309EE" w:rsidP="00D569E6">
      <w:pPr>
        <w:jc w:val="both"/>
        <w:rPr>
          <w:rFonts w:ascii="Arial" w:hAnsi="Arial" w:cs="Arial"/>
          <w:b/>
          <w:sz w:val="24"/>
          <w:szCs w:val="24"/>
        </w:rPr>
      </w:pPr>
      <w:r>
        <w:rPr>
          <w:rFonts w:ascii="Arial" w:hAnsi="Arial" w:cs="Arial"/>
          <w:sz w:val="24"/>
          <w:szCs w:val="24"/>
        </w:rPr>
        <w:t xml:space="preserve">KISHIMOTO, Tizuko Morchida. </w:t>
      </w:r>
      <w:r w:rsidRPr="00D309EE">
        <w:rPr>
          <w:rFonts w:ascii="Arial" w:hAnsi="Arial" w:cs="Arial"/>
          <w:b/>
          <w:sz w:val="24"/>
          <w:szCs w:val="24"/>
        </w:rPr>
        <w:t>O jogo, o brinquedo, brincadeira e a educação.</w:t>
      </w:r>
      <w:r>
        <w:rPr>
          <w:rFonts w:ascii="Arial" w:hAnsi="Arial" w:cs="Arial"/>
          <w:b/>
          <w:sz w:val="24"/>
          <w:szCs w:val="24"/>
        </w:rPr>
        <w:t xml:space="preserve"> </w:t>
      </w:r>
      <w:r w:rsidRPr="00D309EE">
        <w:rPr>
          <w:rFonts w:ascii="Arial" w:hAnsi="Arial" w:cs="Arial"/>
          <w:sz w:val="24"/>
          <w:szCs w:val="24"/>
        </w:rPr>
        <w:t>S</w:t>
      </w:r>
      <w:r>
        <w:rPr>
          <w:rFonts w:ascii="Arial" w:hAnsi="Arial" w:cs="Arial"/>
          <w:sz w:val="24"/>
          <w:szCs w:val="24"/>
        </w:rPr>
        <w:t>ão Paulo: Cortez, 1999.</w:t>
      </w:r>
    </w:p>
    <w:sectPr w:rsidR="00DE49D9" w:rsidRPr="003439F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56364" w14:textId="77777777" w:rsidR="005B40F4" w:rsidRDefault="005B40F4" w:rsidP="00697726">
      <w:pPr>
        <w:spacing w:after="0" w:line="240" w:lineRule="auto"/>
      </w:pPr>
      <w:r>
        <w:separator/>
      </w:r>
    </w:p>
  </w:endnote>
  <w:endnote w:type="continuationSeparator" w:id="0">
    <w:p w14:paraId="7853EBE2" w14:textId="77777777" w:rsidR="005B40F4" w:rsidRDefault="005B40F4" w:rsidP="0069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1071" w14:textId="77777777" w:rsidR="00A60A0C" w:rsidRDefault="00A60A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4A292" w14:textId="77777777" w:rsidR="005B40F4" w:rsidRDefault="005B40F4" w:rsidP="00697726">
      <w:pPr>
        <w:spacing w:after="0" w:line="240" w:lineRule="auto"/>
      </w:pPr>
      <w:r>
        <w:separator/>
      </w:r>
    </w:p>
  </w:footnote>
  <w:footnote w:type="continuationSeparator" w:id="0">
    <w:p w14:paraId="659A6103" w14:textId="77777777" w:rsidR="005B40F4" w:rsidRDefault="005B40F4" w:rsidP="00697726">
      <w:pPr>
        <w:spacing w:after="0" w:line="240" w:lineRule="auto"/>
      </w:pPr>
      <w:r>
        <w:continuationSeparator/>
      </w:r>
    </w:p>
  </w:footnote>
  <w:footnote w:id="1">
    <w:p w14:paraId="07CD4300" w14:textId="4775B0B8" w:rsidR="00F45A05" w:rsidRDefault="00F45A05">
      <w:pPr>
        <w:pStyle w:val="Textodenotaderodap"/>
      </w:pPr>
      <w:r w:rsidRPr="00F45A05">
        <w:rPr>
          <w:rStyle w:val="Refdenotaderodap"/>
        </w:rPr>
        <w:sym w:font="Symbol" w:char="F02A"/>
      </w:r>
      <w:r w:rsidR="00871EE4">
        <w:t>Aluna do mestrado em ciências da educação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40AD"/>
    <w:multiLevelType w:val="hybridMultilevel"/>
    <w:tmpl w:val="D592CB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470EA4"/>
    <w:multiLevelType w:val="hybridMultilevel"/>
    <w:tmpl w:val="9B7C6F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58"/>
    <w:rsid w:val="00041BDB"/>
    <w:rsid w:val="000707DB"/>
    <w:rsid w:val="000D0E05"/>
    <w:rsid w:val="001307E3"/>
    <w:rsid w:val="001E7634"/>
    <w:rsid w:val="00201696"/>
    <w:rsid w:val="002276B7"/>
    <w:rsid w:val="00227FD4"/>
    <w:rsid w:val="00261136"/>
    <w:rsid w:val="0027214E"/>
    <w:rsid w:val="00294A6A"/>
    <w:rsid w:val="002B0AE6"/>
    <w:rsid w:val="002C6576"/>
    <w:rsid w:val="002F66EF"/>
    <w:rsid w:val="00316403"/>
    <w:rsid w:val="003439F3"/>
    <w:rsid w:val="00383750"/>
    <w:rsid w:val="0038754A"/>
    <w:rsid w:val="003B0748"/>
    <w:rsid w:val="00410AFC"/>
    <w:rsid w:val="004362AF"/>
    <w:rsid w:val="00462C58"/>
    <w:rsid w:val="00491FF4"/>
    <w:rsid w:val="00497377"/>
    <w:rsid w:val="004A08E9"/>
    <w:rsid w:val="004B5D45"/>
    <w:rsid w:val="005267C8"/>
    <w:rsid w:val="005515B0"/>
    <w:rsid w:val="005745FA"/>
    <w:rsid w:val="005B40F4"/>
    <w:rsid w:val="005C5E89"/>
    <w:rsid w:val="00606905"/>
    <w:rsid w:val="006272E4"/>
    <w:rsid w:val="00656B9A"/>
    <w:rsid w:val="0065743E"/>
    <w:rsid w:val="00697726"/>
    <w:rsid w:val="006E2020"/>
    <w:rsid w:val="006F1172"/>
    <w:rsid w:val="007041D6"/>
    <w:rsid w:val="0075182E"/>
    <w:rsid w:val="00760A19"/>
    <w:rsid w:val="00762576"/>
    <w:rsid w:val="007662DD"/>
    <w:rsid w:val="007D0BF1"/>
    <w:rsid w:val="007F7EB4"/>
    <w:rsid w:val="008234F2"/>
    <w:rsid w:val="00871EE4"/>
    <w:rsid w:val="008A65F6"/>
    <w:rsid w:val="008B3C50"/>
    <w:rsid w:val="008B63BE"/>
    <w:rsid w:val="008E44A2"/>
    <w:rsid w:val="008F3E0E"/>
    <w:rsid w:val="008F4CD5"/>
    <w:rsid w:val="00904CD1"/>
    <w:rsid w:val="009131A9"/>
    <w:rsid w:val="00943409"/>
    <w:rsid w:val="00951F49"/>
    <w:rsid w:val="009768AE"/>
    <w:rsid w:val="00992B36"/>
    <w:rsid w:val="009B08C8"/>
    <w:rsid w:val="009F4F82"/>
    <w:rsid w:val="00A0155B"/>
    <w:rsid w:val="00A15497"/>
    <w:rsid w:val="00A313AA"/>
    <w:rsid w:val="00A60A0C"/>
    <w:rsid w:val="00A72EA8"/>
    <w:rsid w:val="00A85F4C"/>
    <w:rsid w:val="00AB53DE"/>
    <w:rsid w:val="00AF10E4"/>
    <w:rsid w:val="00B00B21"/>
    <w:rsid w:val="00B31F5E"/>
    <w:rsid w:val="00B858EA"/>
    <w:rsid w:val="00BB280E"/>
    <w:rsid w:val="00BC1177"/>
    <w:rsid w:val="00BF2FFC"/>
    <w:rsid w:val="00BF6A20"/>
    <w:rsid w:val="00C173D0"/>
    <w:rsid w:val="00C21A8F"/>
    <w:rsid w:val="00C5665B"/>
    <w:rsid w:val="00C643E4"/>
    <w:rsid w:val="00C95B9E"/>
    <w:rsid w:val="00CB79EF"/>
    <w:rsid w:val="00CF1975"/>
    <w:rsid w:val="00D309EE"/>
    <w:rsid w:val="00D569E6"/>
    <w:rsid w:val="00D81193"/>
    <w:rsid w:val="00D958C4"/>
    <w:rsid w:val="00DA6E09"/>
    <w:rsid w:val="00DE49D9"/>
    <w:rsid w:val="00E15591"/>
    <w:rsid w:val="00E20F28"/>
    <w:rsid w:val="00E60C6C"/>
    <w:rsid w:val="00E741B8"/>
    <w:rsid w:val="00E978EC"/>
    <w:rsid w:val="00EA7CBC"/>
    <w:rsid w:val="00EE7B09"/>
    <w:rsid w:val="00EF06B1"/>
    <w:rsid w:val="00F26C1A"/>
    <w:rsid w:val="00F326F8"/>
    <w:rsid w:val="00F45A05"/>
    <w:rsid w:val="00F56269"/>
    <w:rsid w:val="00F614E2"/>
    <w:rsid w:val="00F87D6A"/>
    <w:rsid w:val="00F941A3"/>
    <w:rsid w:val="00FC0420"/>
    <w:rsid w:val="00FD5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6CE3"/>
  <w15:docId w15:val="{5A71E10C-7D15-446D-A0CC-477D4D43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F1975"/>
    <w:pPr>
      <w:spacing w:after="0" w:line="240" w:lineRule="auto"/>
    </w:pPr>
  </w:style>
  <w:style w:type="paragraph" w:styleId="PargrafodaLista">
    <w:name w:val="List Paragraph"/>
    <w:basedOn w:val="Normal"/>
    <w:uiPriority w:val="34"/>
    <w:qFormat/>
    <w:rsid w:val="006E2020"/>
    <w:pPr>
      <w:ind w:left="720"/>
      <w:contextualSpacing/>
    </w:pPr>
  </w:style>
  <w:style w:type="paragraph" w:styleId="Cabealho">
    <w:name w:val="header"/>
    <w:basedOn w:val="Normal"/>
    <w:link w:val="CabealhoChar"/>
    <w:uiPriority w:val="99"/>
    <w:unhideWhenUsed/>
    <w:rsid w:val="006977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726"/>
  </w:style>
  <w:style w:type="paragraph" w:styleId="Rodap">
    <w:name w:val="footer"/>
    <w:basedOn w:val="Normal"/>
    <w:link w:val="RodapChar"/>
    <w:uiPriority w:val="99"/>
    <w:unhideWhenUsed/>
    <w:rsid w:val="00697726"/>
    <w:pPr>
      <w:tabs>
        <w:tab w:val="center" w:pos="4252"/>
        <w:tab w:val="right" w:pos="8504"/>
      </w:tabs>
      <w:spacing w:after="0" w:line="240" w:lineRule="auto"/>
    </w:pPr>
  </w:style>
  <w:style w:type="character" w:customStyle="1" w:styleId="RodapChar">
    <w:name w:val="Rodapé Char"/>
    <w:basedOn w:val="Fontepargpadro"/>
    <w:link w:val="Rodap"/>
    <w:uiPriority w:val="99"/>
    <w:rsid w:val="00697726"/>
  </w:style>
  <w:style w:type="paragraph" w:styleId="Textodenotaderodap">
    <w:name w:val="footnote text"/>
    <w:basedOn w:val="Normal"/>
    <w:link w:val="TextodenotaderodapChar"/>
    <w:uiPriority w:val="99"/>
    <w:semiHidden/>
    <w:unhideWhenUsed/>
    <w:rsid w:val="00F45A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5A05"/>
    <w:rPr>
      <w:sz w:val="20"/>
      <w:szCs w:val="20"/>
    </w:rPr>
  </w:style>
  <w:style w:type="character" w:styleId="Refdenotaderodap">
    <w:name w:val="footnote reference"/>
    <w:basedOn w:val="Fontepargpadro"/>
    <w:uiPriority w:val="99"/>
    <w:semiHidden/>
    <w:unhideWhenUsed/>
    <w:rsid w:val="00F45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2692-A274-4CE4-99DE-D60D4E4C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dalva11@outlook.com.br</dc:creator>
  <cp:keywords/>
  <dc:description/>
  <cp:lastModifiedBy>ACER</cp:lastModifiedBy>
  <cp:revision>2</cp:revision>
  <cp:lastPrinted>2017-11-16T23:08:00Z</cp:lastPrinted>
  <dcterms:created xsi:type="dcterms:W3CDTF">2018-12-08T03:46:00Z</dcterms:created>
  <dcterms:modified xsi:type="dcterms:W3CDTF">2018-12-08T03:46:00Z</dcterms:modified>
</cp:coreProperties>
</file>