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500E" w:rsidRPr="00D47472" w:rsidRDefault="009D12BB" w:rsidP="00C54891">
      <w:pPr>
        <w:jc w:val="center"/>
        <w:rPr>
          <w:rFonts w:ascii="Arial" w:hAnsi="Arial" w:cs="Arial"/>
          <w:b/>
          <w:color w:val="000000" w:themeColor="text1"/>
          <w:sz w:val="24"/>
          <w:szCs w:val="24"/>
        </w:rPr>
      </w:pPr>
      <w:r w:rsidRPr="00D47472">
        <w:rPr>
          <w:rFonts w:ascii="Arial" w:hAnsi="Arial" w:cs="Arial"/>
          <w:b/>
          <w:color w:val="000000" w:themeColor="text1"/>
          <w:sz w:val="24"/>
          <w:szCs w:val="24"/>
        </w:rPr>
        <w:t>LEITURA CRÍTICA SOBRE O</w:t>
      </w:r>
      <w:r w:rsidR="0093549D" w:rsidRPr="00D47472">
        <w:rPr>
          <w:rFonts w:ascii="Arial" w:hAnsi="Arial" w:cs="Arial"/>
          <w:b/>
          <w:color w:val="000000" w:themeColor="text1"/>
          <w:sz w:val="24"/>
          <w:szCs w:val="24"/>
        </w:rPr>
        <w:t xml:space="preserve"> DESENVOLVIMENTO DA ORALIDADE A PARTIR DA</w:t>
      </w:r>
      <w:r w:rsidRPr="00D47472">
        <w:rPr>
          <w:rFonts w:ascii="Arial" w:hAnsi="Arial" w:cs="Arial"/>
          <w:b/>
          <w:color w:val="000000" w:themeColor="text1"/>
          <w:sz w:val="24"/>
          <w:szCs w:val="24"/>
        </w:rPr>
        <w:t xml:space="preserve"> BASE NACIONAL COMUM CURRICULAR</w:t>
      </w:r>
    </w:p>
    <w:p w:rsidR="00C54891" w:rsidRPr="00D47472" w:rsidRDefault="00C54891" w:rsidP="00C54891">
      <w:pPr>
        <w:jc w:val="center"/>
        <w:rPr>
          <w:rFonts w:ascii="Arial" w:hAnsi="Arial" w:cs="Arial"/>
          <w:b/>
          <w:sz w:val="24"/>
          <w:szCs w:val="24"/>
        </w:rPr>
      </w:pPr>
    </w:p>
    <w:p w:rsidR="00C54891" w:rsidRPr="00D47472" w:rsidRDefault="00C54891" w:rsidP="008A1AB3">
      <w:pPr>
        <w:rPr>
          <w:rFonts w:ascii="Arial" w:hAnsi="Arial" w:cs="Arial"/>
          <w:b/>
          <w:sz w:val="24"/>
          <w:szCs w:val="24"/>
        </w:rPr>
      </w:pPr>
    </w:p>
    <w:p w:rsidR="00C54891" w:rsidRPr="00D47472" w:rsidRDefault="00C54891" w:rsidP="00C54891">
      <w:pPr>
        <w:jc w:val="right"/>
        <w:rPr>
          <w:rFonts w:ascii="Arial" w:hAnsi="Arial" w:cs="Arial"/>
          <w:i/>
          <w:sz w:val="24"/>
          <w:szCs w:val="24"/>
        </w:rPr>
      </w:pPr>
      <w:proofErr w:type="spellStart"/>
      <w:r w:rsidRPr="00D47472">
        <w:rPr>
          <w:rFonts w:ascii="Arial" w:hAnsi="Arial" w:cs="Arial"/>
          <w:i/>
          <w:sz w:val="24"/>
          <w:szCs w:val="24"/>
        </w:rPr>
        <w:t>Thainá</w:t>
      </w:r>
      <w:proofErr w:type="spellEnd"/>
      <w:r w:rsidRPr="00D47472">
        <w:rPr>
          <w:rFonts w:ascii="Arial" w:hAnsi="Arial" w:cs="Arial"/>
          <w:i/>
          <w:sz w:val="24"/>
          <w:szCs w:val="24"/>
        </w:rPr>
        <w:t xml:space="preserve"> Reis, UNEB</w:t>
      </w:r>
      <w:r w:rsidR="004554C5" w:rsidRPr="00D47472">
        <w:rPr>
          <w:rFonts w:ascii="Arial" w:hAnsi="Arial" w:cs="Arial"/>
          <w:i/>
          <w:sz w:val="24"/>
          <w:szCs w:val="24"/>
        </w:rPr>
        <w:t xml:space="preserve"> </w:t>
      </w:r>
      <w:r w:rsidRPr="00D47472">
        <w:rPr>
          <w:rStyle w:val="Refdenotaderodap"/>
          <w:rFonts w:ascii="Arial" w:hAnsi="Arial" w:cs="Arial"/>
          <w:i/>
          <w:sz w:val="24"/>
          <w:szCs w:val="24"/>
        </w:rPr>
        <w:footnoteReference w:id="1"/>
      </w:r>
    </w:p>
    <w:p w:rsidR="00C54891" w:rsidRPr="00D47472" w:rsidRDefault="00C54891" w:rsidP="00C54891">
      <w:pPr>
        <w:jc w:val="right"/>
        <w:rPr>
          <w:rFonts w:ascii="Arial" w:hAnsi="Arial" w:cs="Arial"/>
          <w:sz w:val="24"/>
          <w:szCs w:val="24"/>
        </w:rPr>
      </w:pPr>
    </w:p>
    <w:p w:rsidR="00C54891" w:rsidRPr="00D47472" w:rsidRDefault="00C54891" w:rsidP="00C54891">
      <w:pPr>
        <w:jc w:val="right"/>
        <w:rPr>
          <w:rFonts w:ascii="Arial" w:hAnsi="Arial" w:cs="Arial"/>
          <w:sz w:val="24"/>
          <w:szCs w:val="24"/>
        </w:rPr>
      </w:pPr>
    </w:p>
    <w:p w:rsidR="00336AC0" w:rsidRPr="00D47472" w:rsidRDefault="00C54891" w:rsidP="00336AC0">
      <w:pPr>
        <w:spacing w:line="240" w:lineRule="auto"/>
        <w:jc w:val="both"/>
        <w:rPr>
          <w:rFonts w:ascii="Arial" w:hAnsi="Arial" w:cs="Arial"/>
          <w:color w:val="000000" w:themeColor="text1"/>
        </w:rPr>
      </w:pPr>
      <w:r w:rsidRPr="00D47472">
        <w:rPr>
          <w:rFonts w:ascii="Arial" w:hAnsi="Arial" w:cs="Arial"/>
          <w:b/>
          <w:color w:val="000000" w:themeColor="text1"/>
          <w:sz w:val="24"/>
          <w:szCs w:val="24"/>
        </w:rPr>
        <w:t>RESUMO:</w:t>
      </w:r>
      <w:r w:rsidR="00336AC0" w:rsidRPr="00D47472">
        <w:rPr>
          <w:rFonts w:ascii="Arial" w:hAnsi="Arial" w:cs="Arial"/>
          <w:b/>
          <w:color w:val="000000" w:themeColor="text1"/>
          <w:sz w:val="24"/>
          <w:szCs w:val="24"/>
        </w:rPr>
        <w:t xml:space="preserve"> </w:t>
      </w:r>
      <w:r w:rsidR="00336AC0" w:rsidRPr="00D47472">
        <w:rPr>
          <w:rFonts w:ascii="Arial" w:hAnsi="Arial" w:cs="Arial"/>
          <w:color w:val="000000" w:themeColor="text1"/>
        </w:rPr>
        <w:t xml:space="preserve">Este </w:t>
      </w:r>
      <w:r w:rsidR="001D488A">
        <w:rPr>
          <w:rFonts w:ascii="Arial" w:hAnsi="Arial" w:cs="Arial"/>
          <w:color w:val="000000" w:themeColor="text1"/>
        </w:rPr>
        <w:t>artigo</w:t>
      </w:r>
      <w:r w:rsidR="00336AC0" w:rsidRPr="00D47472">
        <w:rPr>
          <w:rFonts w:ascii="Arial" w:hAnsi="Arial" w:cs="Arial"/>
          <w:color w:val="000000" w:themeColor="text1"/>
        </w:rPr>
        <w:t>, circunscrito</w:t>
      </w:r>
      <w:r w:rsidR="001E2C56">
        <w:rPr>
          <w:rFonts w:ascii="Arial" w:hAnsi="Arial" w:cs="Arial"/>
          <w:color w:val="000000" w:themeColor="text1"/>
        </w:rPr>
        <w:t xml:space="preserve"> no campo de prática pedagógica de língua Inglesa</w:t>
      </w:r>
      <w:r w:rsidR="004E7E0B" w:rsidRPr="00D47472">
        <w:rPr>
          <w:rFonts w:ascii="Arial" w:hAnsi="Arial" w:cs="Arial"/>
          <w:color w:val="000000" w:themeColor="text1"/>
        </w:rPr>
        <w:t>, objetiva através da realização de uma leitura crítica a partir da Base Nacional Comum Curricular, identificar as aproximações e distanciamentos entre o que propõe o documento oficial e a r</w:t>
      </w:r>
      <w:r w:rsidR="001E2C56">
        <w:rPr>
          <w:rFonts w:ascii="Arial" w:hAnsi="Arial" w:cs="Arial"/>
          <w:color w:val="000000" w:themeColor="text1"/>
        </w:rPr>
        <w:t>ealidade encontrada nas instituições</w:t>
      </w:r>
      <w:r w:rsidR="004E7E0B" w:rsidRPr="00D47472">
        <w:rPr>
          <w:rFonts w:ascii="Arial" w:hAnsi="Arial" w:cs="Arial"/>
          <w:color w:val="000000" w:themeColor="text1"/>
        </w:rPr>
        <w:t xml:space="preserve"> de natureza pública ou privada, no que diz respeito ao ensino de Língua Estrangeira Moderna (Língua Inglesa).  Neste sentido,</w:t>
      </w:r>
      <w:r w:rsidR="00336AC0" w:rsidRPr="00D47472">
        <w:rPr>
          <w:rFonts w:ascii="Arial" w:hAnsi="Arial" w:cs="Arial"/>
          <w:color w:val="000000" w:themeColor="text1"/>
        </w:rPr>
        <w:t xml:space="preserve"> pretende-se traçar uma linha d</w:t>
      </w:r>
      <w:r w:rsidR="004E7E0B" w:rsidRPr="00D47472">
        <w:rPr>
          <w:rFonts w:ascii="Arial" w:hAnsi="Arial" w:cs="Arial"/>
          <w:color w:val="000000" w:themeColor="text1"/>
        </w:rPr>
        <w:t xml:space="preserve">e compreensão no que </w:t>
      </w:r>
      <w:r w:rsidR="001E2C56">
        <w:rPr>
          <w:rFonts w:ascii="Arial" w:hAnsi="Arial" w:cs="Arial"/>
          <w:color w:val="000000" w:themeColor="text1"/>
        </w:rPr>
        <w:t>se refere</w:t>
      </w:r>
      <w:r w:rsidR="004E7E0B" w:rsidRPr="00D47472">
        <w:rPr>
          <w:rFonts w:ascii="Arial" w:hAnsi="Arial" w:cs="Arial"/>
          <w:color w:val="000000" w:themeColor="text1"/>
        </w:rPr>
        <w:t xml:space="preserve"> aos métodos/abordagens</w:t>
      </w:r>
      <w:r w:rsidR="00336AC0" w:rsidRPr="00D47472">
        <w:rPr>
          <w:rFonts w:ascii="Arial" w:hAnsi="Arial" w:cs="Arial"/>
          <w:color w:val="000000" w:themeColor="text1"/>
        </w:rPr>
        <w:t xml:space="preserve"> e suas nuances, além de evidenciar </w:t>
      </w:r>
      <w:proofErr w:type="gramStart"/>
      <w:r w:rsidR="00336AC0" w:rsidRPr="00D47472">
        <w:rPr>
          <w:rFonts w:ascii="Arial" w:hAnsi="Arial" w:cs="Arial"/>
          <w:color w:val="000000" w:themeColor="text1"/>
        </w:rPr>
        <w:t>as problemáticas presentes</w:t>
      </w:r>
      <w:proofErr w:type="gramEnd"/>
      <w:r w:rsidR="00336AC0" w:rsidRPr="00D47472">
        <w:rPr>
          <w:rFonts w:ascii="Arial" w:hAnsi="Arial" w:cs="Arial"/>
          <w:color w:val="000000" w:themeColor="text1"/>
        </w:rPr>
        <w:t xml:space="preserve"> no ensino de Inglês</w:t>
      </w:r>
      <w:r w:rsidR="00AA0184" w:rsidRPr="00D47472">
        <w:rPr>
          <w:rFonts w:ascii="Arial" w:hAnsi="Arial" w:cs="Arial"/>
          <w:color w:val="000000" w:themeColor="text1"/>
        </w:rPr>
        <w:t>,</w:t>
      </w:r>
      <w:r w:rsidR="00336AC0" w:rsidRPr="00D47472">
        <w:rPr>
          <w:rFonts w:ascii="Arial" w:hAnsi="Arial" w:cs="Arial"/>
          <w:color w:val="000000" w:themeColor="text1"/>
        </w:rPr>
        <w:t xml:space="preserve"> como língua estrangeira</w:t>
      </w:r>
      <w:r w:rsidR="00AA0184" w:rsidRPr="00D47472">
        <w:rPr>
          <w:rFonts w:ascii="Arial" w:hAnsi="Arial" w:cs="Arial"/>
          <w:color w:val="000000" w:themeColor="text1"/>
        </w:rPr>
        <w:t>,</w:t>
      </w:r>
      <w:r w:rsidR="00336AC0" w:rsidRPr="00D47472">
        <w:rPr>
          <w:rFonts w:ascii="Arial" w:hAnsi="Arial" w:cs="Arial"/>
          <w:color w:val="000000" w:themeColor="text1"/>
        </w:rPr>
        <w:t xml:space="preserve"> no Brasil.</w:t>
      </w:r>
      <w:r w:rsidR="004554C5" w:rsidRPr="00D47472">
        <w:rPr>
          <w:rFonts w:ascii="Arial" w:hAnsi="Arial" w:cs="Arial"/>
          <w:color w:val="000000" w:themeColor="text1"/>
        </w:rPr>
        <w:t xml:space="preserve"> </w:t>
      </w:r>
      <w:r w:rsidR="00AA0184" w:rsidRPr="00D47472">
        <w:rPr>
          <w:rFonts w:ascii="Arial" w:hAnsi="Arial" w:cs="Arial"/>
          <w:color w:val="000000" w:themeColor="text1"/>
        </w:rPr>
        <w:t>Com efeito, a</w:t>
      </w:r>
      <w:r w:rsidR="004554C5" w:rsidRPr="00D47472">
        <w:rPr>
          <w:rFonts w:ascii="Arial" w:hAnsi="Arial" w:cs="Arial"/>
          <w:color w:val="000000" w:themeColor="text1"/>
        </w:rPr>
        <w:t xml:space="preserve"> relevância deste </w:t>
      </w:r>
      <w:r w:rsidR="00AA0184" w:rsidRPr="00D47472">
        <w:rPr>
          <w:rFonts w:ascii="Arial" w:hAnsi="Arial" w:cs="Arial"/>
          <w:color w:val="000000" w:themeColor="text1"/>
        </w:rPr>
        <w:t xml:space="preserve">investigação </w:t>
      </w:r>
      <w:r w:rsidR="006D41A3" w:rsidRPr="00D47472">
        <w:rPr>
          <w:rFonts w:ascii="Arial" w:hAnsi="Arial" w:cs="Arial"/>
          <w:color w:val="000000" w:themeColor="text1"/>
        </w:rPr>
        <w:t>está</w:t>
      </w:r>
      <w:r w:rsidR="004554C5" w:rsidRPr="00D47472">
        <w:rPr>
          <w:rFonts w:ascii="Arial" w:hAnsi="Arial" w:cs="Arial"/>
          <w:color w:val="000000" w:themeColor="text1"/>
        </w:rPr>
        <w:t xml:space="preserve"> pautada</w:t>
      </w:r>
      <w:r w:rsidR="00AA0184" w:rsidRPr="00D47472">
        <w:rPr>
          <w:rFonts w:ascii="Arial" w:hAnsi="Arial" w:cs="Arial"/>
          <w:color w:val="000000" w:themeColor="text1"/>
        </w:rPr>
        <w:t xml:space="preserve"> no argumento de que é</w:t>
      </w:r>
      <w:r w:rsidR="006D41A3" w:rsidRPr="00D47472">
        <w:rPr>
          <w:rFonts w:ascii="Arial" w:hAnsi="Arial" w:cs="Arial"/>
          <w:color w:val="000000" w:themeColor="text1"/>
        </w:rPr>
        <w:t xml:space="preserve"> preciso rever alguns pressupostos </w:t>
      </w:r>
      <w:r w:rsidR="00AA0184" w:rsidRPr="00D47472">
        <w:rPr>
          <w:rFonts w:ascii="Arial" w:hAnsi="Arial" w:cs="Arial"/>
          <w:color w:val="000000" w:themeColor="text1"/>
        </w:rPr>
        <w:t xml:space="preserve">teóricos </w:t>
      </w:r>
      <w:r w:rsidR="006D41A3" w:rsidRPr="00D47472">
        <w:rPr>
          <w:rFonts w:ascii="Arial" w:hAnsi="Arial" w:cs="Arial"/>
          <w:color w:val="000000" w:themeColor="text1"/>
        </w:rPr>
        <w:t>que n</w:t>
      </w:r>
      <w:r w:rsidR="00AA0184" w:rsidRPr="00D47472">
        <w:rPr>
          <w:rFonts w:ascii="Arial" w:hAnsi="Arial" w:cs="Arial"/>
          <w:color w:val="000000" w:themeColor="text1"/>
        </w:rPr>
        <w:t xml:space="preserve">orteiam a prática educacional da Língua Inglesa, </w:t>
      </w:r>
      <w:r w:rsidR="006D41A3" w:rsidRPr="00D47472">
        <w:rPr>
          <w:rFonts w:ascii="Arial" w:hAnsi="Arial" w:cs="Arial"/>
          <w:color w:val="000000" w:themeColor="text1"/>
        </w:rPr>
        <w:t>como língua estrangeira</w:t>
      </w:r>
      <w:r w:rsidR="001E2C56">
        <w:rPr>
          <w:rFonts w:ascii="Arial" w:hAnsi="Arial" w:cs="Arial"/>
          <w:color w:val="000000" w:themeColor="text1"/>
        </w:rPr>
        <w:t>,</w:t>
      </w:r>
      <w:r w:rsidR="006D41A3" w:rsidRPr="00D47472">
        <w:rPr>
          <w:rFonts w:ascii="Arial" w:hAnsi="Arial" w:cs="Arial"/>
          <w:color w:val="000000" w:themeColor="text1"/>
        </w:rPr>
        <w:t xml:space="preserve"> </w:t>
      </w:r>
      <w:r w:rsidR="00AA0184" w:rsidRPr="00D47472">
        <w:rPr>
          <w:rFonts w:ascii="Arial" w:hAnsi="Arial" w:cs="Arial"/>
          <w:color w:val="000000" w:themeColor="text1"/>
        </w:rPr>
        <w:t>ao que concerne</w:t>
      </w:r>
      <w:r w:rsidR="006D41A3" w:rsidRPr="00D47472">
        <w:rPr>
          <w:rFonts w:ascii="Arial" w:hAnsi="Arial" w:cs="Arial"/>
          <w:color w:val="000000" w:themeColor="text1"/>
        </w:rPr>
        <w:t xml:space="preserve"> a</w:t>
      </w:r>
      <w:r w:rsidR="004E7E0B" w:rsidRPr="00D47472">
        <w:rPr>
          <w:rFonts w:ascii="Arial" w:hAnsi="Arial" w:cs="Arial"/>
          <w:color w:val="000000" w:themeColor="text1"/>
        </w:rPr>
        <w:t xml:space="preserve">o desenvolvimento da </w:t>
      </w:r>
      <w:r w:rsidR="001E2C56">
        <w:rPr>
          <w:rFonts w:ascii="Arial" w:hAnsi="Arial" w:cs="Arial"/>
          <w:color w:val="000000" w:themeColor="text1"/>
        </w:rPr>
        <w:t>competência oral</w:t>
      </w:r>
      <w:r w:rsidR="006D41A3" w:rsidRPr="00D47472">
        <w:rPr>
          <w:rFonts w:ascii="Arial" w:hAnsi="Arial" w:cs="Arial"/>
          <w:color w:val="000000" w:themeColor="text1"/>
        </w:rPr>
        <w:t xml:space="preserve">. </w:t>
      </w:r>
      <w:r w:rsidR="004E7E0B" w:rsidRPr="00D47472">
        <w:rPr>
          <w:rFonts w:ascii="Arial" w:hAnsi="Arial" w:cs="Arial"/>
          <w:color w:val="000000" w:themeColor="text1"/>
        </w:rPr>
        <w:t xml:space="preserve">Assim, </w:t>
      </w:r>
      <w:r w:rsidR="00AA0184" w:rsidRPr="00D47472">
        <w:rPr>
          <w:rFonts w:ascii="Arial" w:hAnsi="Arial" w:cs="Arial"/>
          <w:color w:val="000000" w:themeColor="text1"/>
        </w:rPr>
        <w:t>e</w:t>
      </w:r>
      <w:r w:rsidR="00336AC0" w:rsidRPr="00D47472">
        <w:rPr>
          <w:rFonts w:ascii="Arial" w:hAnsi="Arial" w:cs="Arial"/>
          <w:color w:val="000000" w:themeColor="text1"/>
        </w:rPr>
        <w:t>ste estudo se apropria de base metod</w:t>
      </w:r>
      <w:r w:rsidR="00AA0184" w:rsidRPr="00D47472">
        <w:rPr>
          <w:rFonts w:ascii="Arial" w:hAnsi="Arial" w:cs="Arial"/>
          <w:color w:val="000000" w:themeColor="text1"/>
        </w:rPr>
        <w:t>ológica bibliográfico-</w:t>
      </w:r>
      <w:r w:rsidR="006D41A3" w:rsidRPr="00D47472">
        <w:rPr>
          <w:rFonts w:ascii="Arial" w:hAnsi="Arial" w:cs="Arial"/>
          <w:color w:val="000000" w:themeColor="text1"/>
        </w:rPr>
        <w:t xml:space="preserve">documental, </w:t>
      </w:r>
      <w:r w:rsidR="00AA0184" w:rsidRPr="00D47472">
        <w:rPr>
          <w:rFonts w:ascii="Arial" w:hAnsi="Arial" w:cs="Arial"/>
          <w:color w:val="000000" w:themeColor="text1"/>
        </w:rPr>
        <w:t xml:space="preserve">através de </w:t>
      </w:r>
      <w:r w:rsidR="00336AC0" w:rsidRPr="00D47472">
        <w:rPr>
          <w:rFonts w:ascii="Arial" w:hAnsi="Arial" w:cs="Arial"/>
          <w:color w:val="000000" w:themeColor="text1"/>
        </w:rPr>
        <w:t xml:space="preserve">leituras contextuais. </w:t>
      </w:r>
      <w:r w:rsidR="00F950FF" w:rsidRPr="00D47472">
        <w:rPr>
          <w:rFonts w:ascii="Arial" w:hAnsi="Arial" w:cs="Arial"/>
          <w:color w:val="000000" w:themeColor="text1"/>
        </w:rPr>
        <w:t xml:space="preserve"> </w:t>
      </w:r>
    </w:p>
    <w:p w:rsidR="00C54891" w:rsidRPr="00D47472" w:rsidRDefault="00C54891" w:rsidP="00C54891">
      <w:pPr>
        <w:jc w:val="both"/>
        <w:rPr>
          <w:rFonts w:ascii="Arial" w:hAnsi="Arial" w:cs="Arial"/>
          <w:b/>
          <w:sz w:val="24"/>
          <w:szCs w:val="24"/>
          <w:lang w:val="en-US"/>
        </w:rPr>
      </w:pPr>
      <w:r w:rsidRPr="00D47472">
        <w:rPr>
          <w:rFonts w:ascii="Arial" w:hAnsi="Arial" w:cs="Arial"/>
          <w:b/>
          <w:color w:val="000000" w:themeColor="text1"/>
          <w:sz w:val="24"/>
          <w:szCs w:val="24"/>
        </w:rPr>
        <w:t>Palavras-chave:</w:t>
      </w:r>
      <w:r w:rsidR="00336AC0" w:rsidRPr="00D47472">
        <w:rPr>
          <w:rFonts w:ascii="Arial" w:hAnsi="Arial" w:cs="Arial"/>
          <w:b/>
          <w:color w:val="000000" w:themeColor="text1"/>
          <w:sz w:val="24"/>
          <w:szCs w:val="24"/>
        </w:rPr>
        <w:t xml:space="preserve"> </w:t>
      </w:r>
      <w:r w:rsidR="00336AC0" w:rsidRPr="00D47472">
        <w:rPr>
          <w:rFonts w:ascii="Arial" w:hAnsi="Arial" w:cs="Arial"/>
          <w:color w:val="000000" w:themeColor="text1"/>
          <w:szCs w:val="24"/>
        </w:rPr>
        <w:t xml:space="preserve">Ensino Regular. </w:t>
      </w:r>
      <w:r w:rsidR="001E2C56">
        <w:rPr>
          <w:rFonts w:ascii="Arial" w:hAnsi="Arial" w:cs="Arial"/>
          <w:color w:val="000000" w:themeColor="text1"/>
          <w:szCs w:val="24"/>
        </w:rPr>
        <w:t>BNCC</w:t>
      </w:r>
      <w:r w:rsidR="00336AC0" w:rsidRPr="00D47472">
        <w:rPr>
          <w:rFonts w:ascii="Arial" w:hAnsi="Arial" w:cs="Arial"/>
          <w:color w:val="000000" w:themeColor="text1"/>
          <w:szCs w:val="24"/>
        </w:rPr>
        <w:t xml:space="preserve">. </w:t>
      </w:r>
      <w:proofErr w:type="spellStart"/>
      <w:r w:rsidR="001E2C56">
        <w:rPr>
          <w:rFonts w:ascii="Arial" w:hAnsi="Arial" w:cs="Arial"/>
          <w:color w:val="000000" w:themeColor="text1"/>
          <w:szCs w:val="24"/>
          <w:lang w:val="en-US"/>
        </w:rPr>
        <w:t>Habilidade</w:t>
      </w:r>
      <w:proofErr w:type="spellEnd"/>
      <w:r w:rsidR="001E2C56">
        <w:rPr>
          <w:rFonts w:ascii="Arial" w:hAnsi="Arial" w:cs="Arial"/>
          <w:color w:val="000000" w:themeColor="text1"/>
          <w:szCs w:val="24"/>
          <w:lang w:val="en-US"/>
        </w:rPr>
        <w:t xml:space="preserve"> Oral</w:t>
      </w:r>
      <w:r w:rsidR="00336AC0" w:rsidRPr="00D47472">
        <w:rPr>
          <w:rFonts w:ascii="Arial" w:hAnsi="Arial" w:cs="Arial"/>
          <w:szCs w:val="24"/>
          <w:lang w:val="en-US"/>
        </w:rPr>
        <w:t>.</w:t>
      </w:r>
      <w:r w:rsidR="00336AC0" w:rsidRPr="00D47472">
        <w:rPr>
          <w:rFonts w:ascii="Arial" w:hAnsi="Arial" w:cs="Arial"/>
          <w:b/>
          <w:szCs w:val="24"/>
          <w:lang w:val="en-US"/>
        </w:rPr>
        <w:t xml:space="preserve"> </w:t>
      </w:r>
    </w:p>
    <w:p w:rsidR="00C54891" w:rsidRDefault="00C54891" w:rsidP="00C54891">
      <w:pPr>
        <w:jc w:val="both"/>
        <w:rPr>
          <w:rFonts w:ascii="Arial" w:hAnsi="Arial" w:cs="Arial"/>
          <w:b/>
          <w:sz w:val="24"/>
          <w:szCs w:val="24"/>
          <w:lang w:val="en-US"/>
        </w:rPr>
      </w:pPr>
    </w:p>
    <w:p w:rsidR="001E2C56" w:rsidRPr="00D47472" w:rsidRDefault="001E2C56" w:rsidP="00C54891">
      <w:pPr>
        <w:jc w:val="both"/>
        <w:rPr>
          <w:rFonts w:ascii="Arial" w:hAnsi="Arial" w:cs="Arial"/>
          <w:b/>
          <w:sz w:val="24"/>
          <w:szCs w:val="24"/>
          <w:lang w:val="en-US"/>
        </w:rPr>
      </w:pPr>
    </w:p>
    <w:p w:rsidR="00C54891" w:rsidRPr="00D47472" w:rsidRDefault="00C54891" w:rsidP="00C54891">
      <w:pPr>
        <w:jc w:val="both"/>
        <w:rPr>
          <w:rFonts w:ascii="Arial" w:hAnsi="Arial" w:cs="Arial"/>
          <w:color w:val="FF0000"/>
          <w:szCs w:val="24"/>
          <w:lang w:val="en-US"/>
        </w:rPr>
      </w:pPr>
      <w:r w:rsidRPr="00D47472">
        <w:rPr>
          <w:rFonts w:ascii="Arial" w:hAnsi="Arial" w:cs="Arial"/>
          <w:b/>
          <w:sz w:val="24"/>
          <w:szCs w:val="24"/>
          <w:lang w:val="en-US"/>
        </w:rPr>
        <w:t>ABSTRACT:</w:t>
      </w:r>
      <w:r w:rsidR="00336AC0" w:rsidRPr="00D47472">
        <w:rPr>
          <w:rFonts w:ascii="Arial" w:hAnsi="Arial" w:cs="Arial"/>
          <w:b/>
          <w:sz w:val="24"/>
          <w:szCs w:val="24"/>
          <w:lang w:val="en-US"/>
        </w:rPr>
        <w:t xml:space="preserve"> </w:t>
      </w:r>
      <w:r w:rsidR="001E2C56">
        <w:rPr>
          <w:rFonts w:ascii="Arial" w:hAnsi="Arial" w:cs="Arial"/>
          <w:color w:val="000000" w:themeColor="text1"/>
          <w:szCs w:val="24"/>
          <w:lang w:val="en-US"/>
        </w:rPr>
        <w:t xml:space="preserve">This article, circumscribed on the educational studies, aims to identify the similarities and differences between the propositions of the Base </w:t>
      </w:r>
      <w:proofErr w:type="spellStart"/>
      <w:r w:rsidR="001E2C56">
        <w:rPr>
          <w:rFonts w:ascii="Arial" w:hAnsi="Arial" w:cs="Arial"/>
          <w:color w:val="000000" w:themeColor="text1"/>
          <w:szCs w:val="24"/>
          <w:lang w:val="en-US"/>
        </w:rPr>
        <w:t>Nacional</w:t>
      </w:r>
      <w:proofErr w:type="spellEnd"/>
      <w:r w:rsidR="001E2C56">
        <w:rPr>
          <w:rFonts w:ascii="Arial" w:hAnsi="Arial" w:cs="Arial"/>
          <w:color w:val="000000" w:themeColor="text1"/>
          <w:szCs w:val="24"/>
          <w:lang w:val="en-US"/>
        </w:rPr>
        <w:t xml:space="preserve"> </w:t>
      </w:r>
      <w:proofErr w:type="spellStart"/>
      <w:r w:rsidR="001E2C56">
        <w:rPr>
          <w:rFonts w:ascii="Arial" w:hAnsi="Arial" w:cs="Arial"/>
          <w:color w:val="000000" w:themeColor="text1"/>
          <w:szCs w:val="24"/>
          <w:lang w:val="en-US"/>
        </w:rPr>
        <w:t>Comum</w:t>
      </w:r>
      <w:proofErr w:type="spellEnd"/>
      <w:r w:rsidR="001E2C56">
        <w:rPr>
          <w:rFonts w:ascii="Arial" w:hAnsi="Arial" w:cs="Arial"/>
          <w:color w:val="000000" w:themeColor="text1"/>
          <w:szCs w:val="24"/>
          <w:lang w:val="en-US"/>
        </w:rPr>
        <w:t xml:space="preserve"> Curricular – BNCC (2017), and the reality of the teaching of the English language on schools nowadays, through a critical reading. It is intended to present a brief summary referred to the methods/approaches on the process of learning/teaching English and its singularities, in order to point out the issues experienced by the institutions. The relevance of this investigation is based on the thought that it is needed to reevaluate some theoretical aspects that rules the educational practice of English in the sense of the development of the communicative competence. This way, this study appropriates itself on bibliographic methodological-documental</w:t>
      </w:r>
      <w:r w:rsidR="004554C5" w:rsidRPr="00D47472">
        <w:rPr>
          <w:rFonts w:ascii="Arial" w:hAnsi="Arial" w:cs="Arial"/>
          <w:color w:val="FF0000"/>
          <w:szCs w:val="24"/>
          <w:lang w:val="en-US"/>
        </w:rPr>
        <w:t xml:space="preserve"> </w:t>
      </w:r>
      <w:r w:rsidR="001E2C56" w:rsidRPr="001E2C56">
        <w:rPr>
          <w:rFonts w:ascii="Arial" w:hAnsi="Arial" w:cs="Arial"/>
          <w:color w:val="000000" w:themeColor="text1"/>
          <w:szCs w:val="24"/>
          <w:lang w:val="en-US"/>
        </w:rPr>
        <w:t>through contextual readings.</w:t>
      </w:r>
      <w:r w:rsidR="001E2C56">
        <w:rPr>
          <w:rFonts w:ascii="Arial" w:hAnsi="Arial" w:cs="Arial"/>
          <w:color w:val="FF0000"/>
          <w:szCs w:val="24"/>
          <w:lang w:val="en-US"/>
        </w:rPr>
        <w:t xml:space="preserve"> </w:t>
      </w:r>
    </w:p>
    <w:p w:rsidR="004554C5" w:rsidRPr="001E2C56" w:rsidRDefault="00C54891" w:rsidP="00C54891">
      <w:pPr>
        <w:jc w:val="both"/>
        <w:rPr>
          <w:rFonts w:ascii="Arial" w:hAnsi="Arial" w:cs="Arial"/>
          <w:color w:val="000000" w:themeColor="text1"/>
          <w:sz w:val="24"/>
          <w:szCs w:val="24"/>
          <w:lang w:val="en-US"/>
        </w:rPr>
      </w:pPr>
      <w:r w:rsidRPr="001E2C56">
        <w:rPr>
          <w:rFonts w:ascii="Arial" w:hAnsi="Arial" w:cs="Arial"/>
          <w:b/>
          <w:color w:val="000000" w:themeColor="text1"/>
          <w:sz w:val="24"/>
          <w:szCs w:val="24"/>
          <w:lang w:val="en-US"/>
        </w:rPr>
        <w:t>Keywords:</w:t>
      </w:r>
      <w:r w:rsidR="004554C5" w:rsidRPr="001E2C56">
        <w:rPr>
          <w:rFonts w:ascii="Arial" w:hAnsi="Arial" w:cs="Arial"/>
          <w:b/>
          <w:color w:val="000000" w:themeColor="text1"/>
          <w:sz w:val="24"/>
          <w:szCs w:val="24"/>
          <w:lang w:val="en-US"/>
        </w:rPr>
        <w:t xml:space="preserve"> </w:t>
      </w:r>
      <w:r w:rsidR="001E2C56">
        <w:rPr>
          <w:rFonts w:ascii="Arial" w:hAnsi="Arial" w:cs="Arial"/>
          <w:color w:val="000000" w:themeColor="text1"/>
          <w:szCs w:val="24"/>
          <w:lang w:val="en-US"/>
        </w:rPr>
        <w:t xml:space="preserve">Regular Education. </w:t>
      </w:r>
      <w:proofErr w:type="gramStart"/>
      <w:r w:rsidR="001E2C56">
        <w:rPr>
          <w:rFonts w:ascii="Arial" w:hAnsi="Arial" w:cs="Arial"/>
          <w:color w:val="000000" w:themeColor="text1"/>
          <w:szCs w:val="24"/>
          <w:lang w:val="en-US"/>
        </w:rPr>
        <w:t>BNCC</w:t>
      </w:r>
      <w:r w:rsidR="00E22317" w:rsidRPr="001E2C56">
        <w:rPr>
          <w:rFonts w:ascii="Arial" w:hAnsi="Arial" w:cs="Arial"/>
          <w:color w:val="000000" w:themeColor="text1"/>
          <w:szCs w:val="24"/>
          <w:lang w:val="en-US"/>
        </w:rPr>
        <w:t>.</w:t>
      </w:r>
      <w:proofErr w:type="gramEnd"/>
      <w:r w:rsidR="00E22317" w:rsidRPr="001E2C56">
        <w:rPr>
          <w:rFonts w:ascii="Arial" w:hAnsi="Arial" w:cs="Arial"/>
          <w:color w:val="000000" w:themeColor="text1"/>
          <w:szCs w:val="24"/>
          <w:lang w:val="en-US"/>
        </w:rPr>
        <w:t xml:space="preserve"> </w:t>
      </w:r>
      <w:proofErr w:type="gramStart"/>
      <w:r w:rsidR="001E2C56" w:rsidRPr="001E2C56">
        <w:rPr>
          <w:rFonts w:ascii="Arial" w:hAnsi="Arial" w:cs="Arial"/>
          <w:color w:val="000000" w:themeColor="text1"/>
          <w:szCs w:val="24"/>
          <w:lang w:val="en-US"/>
        </w:rPr>
        <w:t>Communicative Competence</w:t>
      </w:r>
      <w:r w:rsidR="00E22317" w:rsidRPr="001E2C56">
        <w:rPr>
          <w:rFonts w:ascii="Arial" w:hAnsi="Arial" w:cs="Arial"/>
          <w:color w:val="000000" w:themeColor="text1"/>
          <w:szCs w:val="24"/>
          <w:lang w:val="en-US"/>
        </w:rPr>
        <w:t>.</w:t>
      </w:r>
      <w:proofErr w:type="gramEnd"/>
      <w:r w:rsidR="00E22317" w:rsidRPr="001E2C56">
        <w:rPr>
          <w:rFonts w:ascii="Arial" w:hAnsi="Arial" w:cs="Arial"/>
          <w:color w:val="000000" w:themeColor="text1"/>
          <w:szCs w:val="24"/>
          <w:lang w:val="en-US"/>
        </w:rPr>
        <w:t xml:space="preserve"> </w:t>
      </w:r>
    </w:p>
    <w:p w:rsidR="001D4FA1" w:rsidRPr="001E2C56" w:rsidRDefault="001D4FA1" w:rsidP="00AA0184">
      <w:pPr>
        <w:autoSpaceDE w:val="0"/>
        <w:autoSpaceDN w:val="0"/>
        <w:adjustRightInd w:val="0"/>
        <w:spacing w:after="0" w:line="360" w:lineRule="auto"/>
        <w:ind w:left="1" w:firstLine="708"/>
        <w:jc w:val="both"/>
        <w:rPr>
          <w:rFonts w:ascii="Arial" w:hAnsi="Arial" w:cs="Arial"/>
          <w:b/>
          <w:color w:val="000000" w:themeColor="text1"/>
          <w:sz w:val="24"/>
          <w:szCs w:val="24"/>
          <w:lang w:val="en-US"/>
        </w:rPr>
      </w:pPr>
    </w:p>
    <w:p w:rsidR="001E2C56" w:rsidRPr="001E2C56" w:rsidRDefault="001E2C56" w:rsidP="00AA0184">
      <w:pPr>
        <w:autoSpaceDE w:val="0"/>
        <w:autoSpaceDN w:val="0"/>
        <w:adjustRightInd w:val="0"/>
        <w:spacing w:after="0" w:line="360" w:lineRule="auto"/>
        <w:ind w:left="1" w:firstLine="708"/>
        <w:jc w:val="both"/>
        <w:rPr>
          <w:rFonts w:ascii="Arial" w:hAnsi="Arial" w:cs="Arial"/>
          <w:b/>
          <w:color w:val="000000" w:themeColor="text1"/>
          <w:sz w:val="24"/>
          <w:szCs w:val="24"/>
          <w:lang w:val="en-US"/>
        </w:rPr>
      </w:pPr>
    </w:p>
    <w:p w:rsidR="00293DDD" w:rsidRPr="003920E4" w:rsidRDefault="00AA0184" w:rsidP="00AA0184">
      <w:pPr>
        <w:autoSpaceDE w:val="0"/>
        <w:autoSpaceDN w:val="0"/>
        <w:adjustRightInd w:val="0"/>
        <w:spacing w:after="0" w:line="360" w:lineRule="auto"/>
        <w:ind w:left="1" w:firstLine="708"/>
        <w:jc w:val="both"/>
        <w:rPr>
          <w:rFonts w:ascii="Arial" w:hAnsi="Arial" w:cs="Arial"/>
          <w:b/>
          <w:color w:val="000000" w:themeColor="text1"/>
          <w:sz w:val="24"/>
          <w:szCs w:val="24"/>
        </w:rPr>
      </w:pPr>
      <w:r w:rsidRPr="003920E4">
        <w:rPr>
          <w:rFonts w:ascii="Arial" w:hAnsi="Arial" w:cs="Arial"/>
          <w:b/>
          <w:color w:val="000000" w:themeColor="text1"/>
          <w:sz w:val="24"/>
          <w:szCs w:val="24"/>
        </w:rPr>
        <w:lastRenderedPageBreak/>
        <w:t>CONSIDERAÇÕES INICIAIS</w:t>
      </w:r>
      <w:r w:rsidR="003920E4" w:rsidRPr="003920E4">
        <w:rPr>
          <w:rFonts w:ascii="Arial" w:hAnsi="Arial" w:cs="Arial"/>
          <w:b/>
          <w:color w:val="000000" w:themeColor="text1"/>
          <w:sz w:val="24"/>
          <w:szCs w:val="24"/>
        </w:rPr>
        <w:t xml:space="preserve"> </w:t>
      </w:r>
    </w:p>
    <w:p w:rsidR="00F416C8" w:rsidRPr="00D47472" w:rsidRDefault="00F416C8" w:rsidP="00E3694C">
      <w:pPr>
        <w:autoSpaceDE w:val="0"/>
        <w:autoSpaceDN w:val="0"/>
        <w:adjustRightInd w:val="0"/>
        <w:spacing w:after="0" w:line="360" w:lineRule="auto"/>
        <w:ind w:firstLine="708"/>
        <w:jc w:val="both"/>
        <w:rPr>
          <w:rFonts w:ascii="Arial" w:hAnsi="Arial" w:cs="Arial"/>
          <w:b/>
          <w:color w:val="000000" w:themeColor="text1"/>
          <w:sz w:val="24"/>
          <w:szCs w:val="24"/>
        </w:rPr>
      </w:pPr>
    </w:p>
    <w:p w:rsidR="00207C08" w:rsidRPr="00D47472" w:rsidRDefault="00207C08" w:rsidP="00207C08">
      <w:pPr>
        <w:spacing w:line="360" w:lineRule="auto"/>
        <w:ind w:firstLine="709"/>
        <w:jc w:val="both"/>
        <w:rPr>
          <w:rFonts w:ascii="Arial" w:hAnsi="Arial" w:cs="Arial"/>
          <w:sz w:val="24"/>
        </w:rPr>
      </w:pPr>
      <w:r w:rsidRPr="00D47472">
        <w:rPr>
          <w:rFonts w:ascii="Arial" w:hAnsi="Arial" w:cs="Arial"/>
          <w:sz w:val="24"/>
        </w:rPr>
        <w:t>A Lei de Diretrizes e Bases, conjunto de leis que regulamentam o sistema educacional (público ou privado) do Brasil que vai da educação básica ao ensino superior, em sua disposição Tít</w:t>
      </w:r>
      <w:r w:rsidR="003D6C60" w:rsidRPr="00D47472">
        <w:rPr>
          <w:rFonts w:ascii="Arial" w:hAnsi="Arial" w:cs="Arial"/>
          <w:sz w:val="24"/>
        </w:rPr>
        <w:t xml:space="preserve">ulo II </w:t>
      </w:r>
      <w:r w:rsidRPr="00D47472">
        <w:rPr>
          <w:rFonts w:ascii="Arial" w:hAnsi="Arial" w:cs="Arial"/>
          <w:sz w:val="24"/>
        </w:rPr>
        <w:t xml:space="preserve">– </w:t>
      </w:r>
      <w:r w:rsidRPr="00D47472">
        <w:rPr>
          <w:rFonts w:ascii="Arial" w:hAnsi="Arial" w:cs="Arial"/>
          <w:i/>
          <w:sz w:val="24"/>
        </w:rPr>
        <w:t xml:space="preserve">Dos princípios e fins da Educação Nacional, </w:t>
      </w:r>
      <w:r w:rsidRPr="00D47472">
        <w:rPr>
          <w:rFonts w:ascii="Arial" w:hAnsi="Arial" w:cs="Arial"/>
          <w:sz w:val="24"/>
        </w:rPr>
        <w:t xml:space="preserve">estabelece que: </w:t>
      </w:r>
    </w:p>
    <w:p w:rsidR="00207C08" w:rsidRPr="00D47472" w:rsidRDefault="00207C08" w:rsidP="00207C08">
      <w:pPr>
        <w:tabs>
          <w:tab w:val="left" w:pos="2268"/>
        </w:tabs>
        <w:spacing w:line="240" w:lineRule="auto"/>
        <w:ind w:left="2268"/>
        <w:jc w:val="both"/>
        <w:rPr>
          <w:rFonts w:ascii="Arial" w:hAnsi="Arial" w:cs="Arial"/>
          <w:sz w:val="24"/>
        </w:rPr>
      </w:pPr>
      <w:r w:rsidRPr="00D47472">
        <w:rPr>
          <w:rFonts w:ascii="Arial" w:hAnsi="Arial" w:cs="Arial"/>
          <w:color w:val="000000" w:themeColor="text1"/>
          <w:szCs w:val="24"/>
        </w:rPr>
        <w:t xml:space="preserve">Art.2º </w:t>
      </w:r>
      <w:r w:rsidRPr="00D47472">
        <w:rPr>
          <w:rFonts w:ascii="Arial" w:hAnsi="Arial" w:cs="Arial"/>
          <w:color w:val="000000"/>
          <w:szCs w:val="20"/>
        </w:rPr>
        <w:t xml:space="preserve">A educação, dever da família e do Estado, inspirada nos princípios de liberdade e nos ideais de solidariedade humana, tem por finalidade o pleno desenvolvimento do educando, seu preparo para o exercício da cidadania e sua </w:t>
      </w:r>
      <w:r w:rsidRPr="00D47472">
        <w:rPr>
          <w:rFonts w:ascii="Arial" w:hAnsi="Arial" w:cs="Arial"/>
          <w:b/>
          <w:color w:val="000000"/>
          <w:szCs w:val="20"/>
        </w:rPr>
        <w:t>qualificação para o trabalho</w:t>
      </w:r>
      <w:r w:rsidR="00693DC8" w:rsidRPr="00D47472">
        <w:rPr>
          <w:rFonts w:ascii="Arial" w:hAnsi="Arial" w:cs="Arial"/>
          <w:color w:val="000000"/>
          <w:szCs w:val="20"/>
        </w:rPr>
        <w:t>.</w:t>
      </w:r>
      <w:r w:rsidRPr="00D47472">
        <w:rPr>
          <w:rFonts w:ascii="Arial" w:hAnsi="Arial" w:cs="Arial"/>
          <w:color w:val="000000"/>
          <w:szCs w:val="20"/>
        </w:rPr>
        <w:t xml:space="preserve"> (BRASIL, p.7). </w:t>
      </w:r>
      <w:r w:rsidRPr="00D47472">
        <w:rPr>
          <w:rFonts w:ascii="Arial" w:hAnsi="Arial" w:cs="Arial"/>
          <w:b/>
          <w:color w:val="000000"/>
          <w:szCs w:val="20"/>
        </w:rPr>
        <w:t>[grifo nosso]</w:t>
      </w:r>
    </w:p>
    <w:p w:rsidR="004A713E" w:rsidRPr="00D47472" w:rsidRDefault="00207C08" w:rsidP="00D47472">
      <w:pPr>
        <w:spacing w:line="360" w:lineRule="auto"/>
        <w:ind w:firstLine="709"/>
        <w:jc w:val="both"/>
        <w:rPr>
          <w:rFonts w:ascii="Arial" w:hAnsi="Arial" w:cs="Arial"/>
          <w:sz w:val="24"/>
        </w:rPr>
      </w:pPr>
      <w:r w:rsidRPr="00D47472">
        <w:rPr>
          <w:rFonts w:ascii="Arial" w:hAnsi="Arial" w:cs="Arial"/>
          <w:sz w:val="24"/>
        </w:rPr>
        <w:t>Dessa forma</w:t>
      </w:r>
      <w:r w:rsidR="00D261EF" w:rsidRPr="00D47472">
        <w:rPr>
          <w:rFonts w:ascii="Arial" w:hAnsi="Arial" w:cs="Arial"/>
          <w:sz w:val="24"/>
        </w:rPr>
        <w:t>,</w:t>
      </w:r>
      <w:r w:rsidRPr="00D47472">
        <w:rPr>
          <w:rFonts w:ascii="Arial" w:hAnsi="Arial" w:cs="Arial"/>
          <w:sz w:val="24"/>
        </w:rPr>
        <w:t xml:space="preserve"> os benefícios envolvidos no processo de ensino/aprendizagem de línguas estrangeiras, a exemplo de</w:t>
      </w:r>
      <w:r w:rsidR="003D6C60" w:rsidRPr="00D47472">
        <w:rPr>
          <w:rFonts w:ascii="Arial" w:hAnsi="Arial" w:cs="Arial"/>
          <w:sz w:val="24"/>
        </w:rPr>
        <w:t>:</w:t>
      </w:r>
      <w:r w:rsidRPr="00D47472">
        <w:rPr>
          <w:rFonts w:ascii="Arial" w:hAnsi="Arial" w:cs="Arial"/>
          <w:sz w:val="24"/>
        </w:rPr>
        <w:t xml:space="preserve"> permitir que o aprendiz comp</w:t>
      </w:r>
      <w:r w:rsidR="003D6C60" w:rsidRPr="00D47472">
        <w:rPr>
          <w:rFonts w:ascii="Arial" w:hAnsi="Arial" w:cs="Arial"/>
          <w:sz w:val="24"/>
        </w:rPr>
        <w:t>reenda melhor sua língua materna (mediante o contato com a segunda língua)</w:t>
      </w:r>
      <w:r w:rsidR="00970DC4" w:rsidRPr="00D47472">
        <w:rPr>
          <w:rFonts w:ascii="Arial" w:hAnsi="Arial" w:cs="Arial"/>
          <w:sz w:val="24"/>
        </w:rPr>
        <w:t>, realizar</w:t>
      </w:r>
      <w:r w:rsidRPr="00D47472">
        <w:rPr>
          <w:rFonts w:ascii="Arial" w:hAnsi="Arial" w:cs="Arial"/>
          <w:sz w:val="24"/>
        </w:rPr>
        <w:t xml:space="preserve"> leitura</w:t>
      </w:r>
      <w:r w:rsidR="003D6C60" w:rsidRPr="00D47472">
        <w:rPr>
          <w:rFonts w:ascii="Arial" w:hAnsi="Arial" w:cs="Arial"/>
          <w:sz w:val="24"/>
        </w:rPr>
        <w:t>s</w:t>
      </w:r>
      <w:r w:rsidR="002A1D98" w:rsidRPr="00D47472">
        <w:rPr>
          <w:rFonts w:ascii="Arial" w:hAnsi="Arial" w:cs="Arial"/>
          <w:sz w:val="24"/>
        </w:rPr>
        <w:t xml:space="preserve"> e decodificação de</w:t>
      </w:r>
      <w:r w:rsidR="003D6C60" w:rsidRPr="00D47472">
        <w:rPr>
          <w:rFonts w:ascii="Arial" w:hAnsi="Arial" w:cs="Arial"/>
          <w:sz w:val="24"/>
        </w:rPr>
        <w:t xml:space="preserve"> </w:t>
      </w:r>
      <w:r w:rsidRPr="00D47472">
        <w:rPr>
          <w:rFonts w:ascii="Arial" w:hAnsi="Arial" w:cs="Arial"/>
          <w:sz w:val="24"/>
        </w:rPr>
        <w:t>fontes diversif</w:t>
      </w:r>
      <w:r w:rsidR="002A1D98" w:rsidRPr="00D47472">
        <w:rPr>
          <w:rFonts w:ascii="Arial" w:hAnsi="Arial" w:cs="Arial"/>
          <w:sz w:val="24"/>
        </w:rPr>
        <w:t>icadas para estudos ou aproveitar</w:t>
      </w:r>
      <w:r w:rsidRPr="00D47472">
        <w:rPr>
          <w:rFonts w:ascii="Arial" w:hAnsi="Arial" w:cs="Arial"/>
          <w:sz w:val="24"/>
        </w:rPr>
        <w:t xml:space="preserve"> viagens “ao máximo”, por tão somente ser capaz de se comunicar com falantes nativos, são, na verdade, uma mera consequência da aquisição de um conhecimento pautado no mercado de trabalho que, como sabemos, particulariza-se por seu teor capitalista/liberal concorrencial, ou seja, visa à qualificação profissional. </w:t>
      </w:r>
    </w:p>
    <w:p w:rsidR="004A713E" w:rsidRPr="00D47472" w:rsidRDefault="00725BBC" w:rsidP="00D47472">
      <w:pPr>
        <w:spacing w:line="360" w:lineRule="auto"/>
        <w:ind w:firstLine="709"/>
        <w:jc w:val="both"/>
        <w:rPr>
          <w:rFonts w:ascii="Arial" w:hAnsi="Arial" w:cs="Arial"/>
          <w:sz w:val="24"/>
        </w:rPr>
      </w:pPr>
      <w:r w:rsidRPr="00D47472">
        <w:rPr>
          <w:rFonts w:ascii="Arial" w:hAnsi="Arial" w:cs="Arial"/>
          <w:sz w:val="24"/>
        </w:rPr>
        <w:t xml:space="preserve"> </w:t>
      </w:r>
      <w:r w:rsidR="001F31B9" w:rsidRPr="00D47472">
        <w:rPr>
          <w:rFonts w:ascii="Arial" w:hAnsi="Arial" w:cs="Arial"/>
          <w:sz w:val="24"/>
        </w:rPr>
        <w:t>Portanto, este estudo, sustenta-se</w:t>
      </w:r>
      <w:r w:rsidR="00207C08" w:rsidRPr="00D47472">
        <w:rPr>
          <w:rFonts w:ascii="Arial" w:hAnsi="Arial" w:cs="Arial"/>
          <w:sz w:val="24"/>
        </w:rPr>
        <w:t xml:space="preserve"> na realização de uma leitura crítica sobre a concepção de ensino de Língua Estrangeira Moderna (Língua Inglesa) </w:t>
      </w:r>
      <w:r w:rsidR="003D6C60" w:rsidRPr="00D47472">
        <w:rPr>
          <w:rFonts w:ascii="Arial" w:hAnsi="Arial" w:cs="Arial"/>
          <w:sz w:val="24"/>
        </w:rPr>
        <w:t>presente na Base Nacional Comum Curricular (BNCC) “[...] documento de caráter normativo que define o conjunto orgânico e progressivo de aprendizagens essenciais que todos os alunos devem desenvolver ao longo das etapas e modalidades da Educ</w:t>
      </w:r>
      <w:r w:rsidR="00693DC8" w:rsidRPr="00D47472">
        <w:rPr>
          <w:rFonts w:ascii="Arial" w:hAnsi="Arial" w:cs="Arial"/>
          <w:sz w:val="24"/>
        </w:rPr>
        <w:t>ação Básica”. (BRASIL, 2017, p.7</w:t>
      </w:r>
      <w:r w:rsidR="003D6C60" w:rsidRPr="00D47472">
        <w:rPr>
          <w:rFonts w:ascii="Arial" w:hAnsi="Arial" w:cs="Arial"/>
          <w:sz w:val="24"/>
        </w:rPr>
        <w:t xml:space="preserve">), tem como objetivo, comparar as proposições circunscritas no desenvolvimento da oralidade e a realidade encontrada em ambientes educacionais de natureza pública ou privada. </w:t>
      </w:r>
    </w:p>
    <w:p w:rsidR="00970DC4" w:rsidRPr="00D47472" w:rsidRDefault="00740ABA" w:rsidP="00D47472">
      <w:pPr>
        <w:spacing w:line="360" w:lineRule="auto"/>
        <w:ind w:firstLine="709"/>
        <w:jc w:val="both"/>
        <w:rPr>
          <w:rFonts w:ascii="Arial" w:hAnsi="Arial" w:cs="Arial"/>
          <w:sz w:val="24"/>
        </w:rPr>
      </w:pPr>
      <w:r w:rsidRPr="00D47472">
        <w:rPr>
          <w:rFonts w:ascii="Arial" w:hAnsi="Arial" w:cs="Arial"/>
          <w:sz w:val="24"/>
        </w:rPr>
        <w:t>Contudo, para compreender as con</w:t>
      </w:r>
      <w:r w:rsidR="00970DC4" w:rsidRPr="00D47472">
        <w:rPr>
          <w:rFonts w:ascii="Arial" w:hAnsi="Arial" w:cs="Arial"/>
          <w:sz w:val="24"/>
        </w:rPr>
        <w:t xml:space="preserve">cepções de ensino/aprendizagem </w:t>
      </w:r>
      <w:r w:rsidR="00693DC8" w:rsidRPr="00D47472">
        <w:rPr>
          <w:rFonts w:ascii="Arial" w:hAnsi="Arial" w:cs="Arial"/>
          <w:sz w:val="24"/>
        </w:rPr>
        <w:t xml:space="preserve">de língua Inglesa </w:t>
      </w:r>
      <w:r w:rsidR="002A1D98" w:rsidRPr="00D47472">
        <w:rPr>
          <w:rFonts w:ascii="Arial" w:hAnsi="Arial" w:cs="Arial"/>
          <w:sz w:val="24"/>
        </w:rPr>
        <w:t xml:space="preserve">e suas particularidades </w:t>
      </w:r>
      <w:r w:rsidR="00970DC4" w:rsidRPr="00D47472">
        <w:rPr>
          <w:rFonts w:ascii="Arial" w:hAnsi="Arial" w:cs="Arial"/>
          <w:sz w:val="24"/>
        </w:rPr>
        <w:t>e</w:t>
      </w:r>
      <w:r w:rsidRPr="00D47472">
        <w:rPr>
          <w:rFonts w:ascii="Arial" w:hAnsi="Arial" w:cs="Arial"/>
          <w:sz w:val="24"/>
        </w:rPr>
        <w:t>mpregadas pelo documento oficial menciona</w:t>
      </w:r>
      <w:r w:rsidR="00970DC4" w:rsidRPr="00D47472">
        <w:rPr>
          <w:rFonts w:ascii="Arial" w:hAnsi="Arial" w:cs="Arial"/>
          <w:sz w:val="24"/>
        </w:rPr>
        <w:t xml:space="preserve">do, faz-se necessário </w:t>
      </w:r>
      <w:r w:rsidR="002A1D98" w:rsidRPr="00D47472">
        <w:rPr>
          <w:rFonts w:ascii="Arial" w:hAnsi="Arial" w:cs="Arial"/>
          <w:sz w:val="24"/>
        </w:rPr>
        <w:t>apresentarmos um</w:t>
      </w:r>
      <w:r w:rsidR="00970DC4" w:rsidRPr="00D47472">
        <w:rPr>
          <w:rFonts w:ascii="Arial" w:hAnsi="Arial" w:cs="Arial"/>
          <w:sz w:val="24"/>
        </w:rPr>
        <w:t xml:space="preserve"> breve panorama acer</w:t>
      </w:r>
      <w:r w:rsidR="001F31B9" w:rsidRPr="00D47472">
        <w:rPr>
          <w:rFonts w:ascii="Arial" w:hAnsi="Arial" w:cs="Arial"/>
          <w:sz w:val="24"/>
        </w:rPr>
        <w:t>ca das perspectivas e</w:t>
      </w:r>
      <w:r w:rsidR="00693DC8" w:rsidRPr="00D47472">
        <w:rPr>
          <w:rFonts w:ascii="Arial" w:hAnsi="Arial" w:cs="Arial"/>
          <w:sz w:val="24"/>
        </w:rPr>
        <w:t xml:space="preserve"> objetivos dos</w:t>
      </w:r>
      <w:r w:rsidR="00970DC4" w:rsidRPr="00D47472">
        <w:rPr>
          <w:rFonts w:ascii="Arial" w:hAnsi="Arial" w:cs="Arial"/>
          <w:sz w:val="24"/>
        </w:rPr>
        <w:t xml:space="preserve"> métodos/abordagens</w:t>
      </w:r>
      <w:r w:rsidR="002A1D98" w:rsidRPr="00D47472">
        <w:rPr>
          <w:rFonts w:ascii="Arial" w:hAnsi="Arial" w:cs="Arial"/>
          <w:sz w:val="24"/>
        </w:rPr>
        <w:t xml:space="preserve"> envoltos em tal processo</w:t>
      </w:r>
      <w:r w:rsidR="00970DC4" w:rsidRPr="00D47472">
        <w:rPr>
          <w:rFonts w:ascii="Arial" w:hAnsi="Arial" w:cs="Arial"/>
          <w:sz w:val="24"/>
        </w:rPr>
        <w:t>. Neste sentido, as seguintes linhas estão reservadas para tal.</w:t>
      </w:r>
      <w:r w:rsidR="002A1D98" w:rsidRPr="00D47472">
        <w:rPr>
          <w:rFonts w:ascii="Arial" w:hAnsi="Arial" w:cs="Arial"/>
          <w:sz w:val="24"/>
          <w:szCs w:val="24"/>
        </w:rPr>
        <w:t xml:space="preserve"> É necessário </w:t>
      </w:r>
      <w:r w:rsidR="002A1D98" w:rsidRPr="00D47472">
        <w:rPr>
          <w:rFonts w:ascii="Arial" w:hAnsi="Arial" w:cs="Arial"/>
          <w:sz w:val="24"/>
          <w:szCs w:val="24"/>
        </w:rPr>
        <w:lastRenderedPageBreak/>
        <w:t xml:space="preserve">salientar, que o intuito das interlocuções aqui presentes, não é nos </w:t>
      </w:r>
      <w:r w:rsidR="00693DC8" w:rsidRPr="00D47472">
        <w:rPr>
          <w:rFonts w:ascii="Arial" w:hAnsi="Arial" w:cs="Arial"/>
          <w:sz w:val="24"/>
          <w:szCs w:val="24"/>
        </w:rPr>
        <w:t>posicionarmos contra ou a favor</w:t>
      </w:r>
      <w:r w:rsidR="002A1D98" w:rsidRPr="00D47472">
        <w:rPr>
          <w:rFonts w:ascii="Arial" w:hAnsi="Arial" w:cs="Arial"/>
          <w:sz w:val="24"/>
          <w:szCs w:val="24"/>
        </w:rPr>
        <w:t xml:space="preserve"> de determinado</w:t>
      </w:r>
      <w:r w:rsidR="00D261EF" w:rsidRPr="00D47472">
        <w:rPr>
          <w:rFonts w:ascii="Arial" w:hAnsi="Arial" w:cs="Arial"/>
          <w:sz w:val="24"/>
          <w:szCs w:val="24"/>
        </w:rPr>
        <w:t xml:space="preserve"> método/abordagem</w:t>
      </w:r>
      <w:r w:rsidR="002A1D98" w:rsidRPr="00D47472">
        <w:rPr>
          <w:rFonts w:ascii="Arial" w:hAnsi="Arial" w:cs="Arial"/>
          <w:sz w:val="24"/>
          <w:szCs w:val="24"/>
        </w:rPr>
        <w:t xml:space="preserve">. Isto cabe ao profissional, mediante o uso de seu ambiente de trabalho como pesquisa, através da aplicação de conceitos como </w:t>
      </w:r>
      <w:proofErr w:type="spellStart"/>
      <w:r w:rsidR="002A1D98" w:rsidRPr="00D47472">
        <w:rPr>
          <w:rFonts w:ascii="Arial" w:hAnsi="Arial" w:cs="Arial"/>
          <w:b/>
          <w:sz w:val="24"/>
          <w:szCs w:val="24"/>
        </w:rPr>
        <w:t>need</w:t>
      </w:r>
      <w:proofErr w:type="spellEnd"/>
      <w:r w:rsidR="002A1D98" w:rsidRPr="00D47472">
        <w:rPr>
          <w:rFonts w:ascii="Arial" w:hAnsi="Arial" w:cs="Arial"/>
          <w:b/>
          <w:sz w:val="24"/>
          <w:szCs w:val="24"/>
        </w:rPr>
        <w:t xml:space="preserve"> </w:t>
      </w:r>
      <w:proofErr w:type="spellStart"/>
      <w:r w:rsidR="002A1D98" w:rsidRPr="00D47472">
        <w:rPr>
          <w:rFonts w:ascii="Arial" w:hAnsi="Arial" w:cs="Arial"/>
          <w:b/>
          <w:sz w:val="24"/>
          <w:szCs w:val="24"/>
        </w:rPr>
        <w:t>analysis</w:t>
      </w:r>
      <w:proofErr w:type="spellEnd"/>
      <w:r w:rsidR="003F2B2E" w:rsidRPr="00D47472">
        <w:rPr>
          <w:rStyle w:val="Refdenotaderodap"/>
          <w:rFonts w:ascii="Arial" w:hAnsi="Arial" w:cs="Arial"/>
          <w:sz w:val="24"/>
          <w:szCs w:val="24"/>
        </w:rPr>
        <w:footnoteReference w:id="2"/>
      </w:r>
      <w:r w:rsidR="002A1D98" w:rsidRPr="00D47472">
        <w:rPr>
          <w:rFonts w:ascii="Arial" w:hAnsi="Arial" w:cs="Arial"/>
          <w:sz w:val="24"/>
          <w:szCs w:val="24"/>
        </w:rPr>
        <w:t xml:space="preserve"> e </w:t>
      </w:r>
      <w:proofErr w:type="spellStart"/>
      <w:r w:rsidR="002A1D98" w:rsidRPr="00D47472">
        <w:rPr>
          <w:rFonts w:ascii="Arial" w:hAnsi="Arial" w:cs="Arial"/>
          <w:b/>
          <w:sz w:val="24"/>
          <w:szCs w:val="24"/>
        </w:rPr>
        <w:t>needs</w:t>
      </w:r>
      <w:proofErr w:type="spellEnd"/>
      <w:r w:rsidR="002A1D98" w:rsidRPr="00D47472">
        <w:rPr>
          <w:rFonts w:ascii="Arial" w:hAnsi="Arial" w:cs="Arial"/>
          <w:b/>
          <w:sz w:val="24"/>
          <w:szCs w:val="24"/>
        </w:rPr>
        <w:t xml:space="preserve"> </w:t>
      </w:r>
      <w:proofErr w:type="spellStart"/>
      <w:r w:rsidR="002A1D98" w:rsidRPr="00D47472">
        <w:rPr>
          <w:rFonts w:ascii="Arial" w:hAnsi="Arial" w:cs="Arial"/>
          <w:b/>
          <w:sz w:val="24"/>
          <w:szCs w:val="24"/>
        </w:rPr>
        <w:t>assessment</w:t>
      </w:r>
      <w:proofErr w:type="spellEnd"/>
      <w:r w:rsidR="00693DC8" w:rsidRPr="00D47472">
        <w:rPr>
          <w:rStyle w:val="Refdenotaderodap"/>
          <w:rFonts w:ascii="Arial" w:hAnsi="Arial" w:cs="Arial"/>
          <w:sz w:val="24"/>
          <w:szCs w:val="24"/>
        </w:rPr>
        <w:footnoteReference w:id="3"/>
      </w:r>
      <w:r w:rsidR="002A1D98" w:rsidRPr="00D47472">
        <w:rPr>
          <w:rFonts w:ascii="Arial" w:hAnsi="Arial" w:cs="Arial"/>
          <w:sz w:val="24"/>
          <w:szCs w:val="24"/>
        </w:rPr>
        <w:t>, recolher dados e ao longo de sua prática, concluir qual método é mais eficaz para desenvolver as atividades desejadas.</w:t>
      </w:r>
    </w:p>
    <w:p w:rsidR="00740ABA" w:rsidRPr="00D47472" w:rsidRDefault="00740ABA" w:rsidP="00D47472">
      <w:pPr>
        <w:spacing w:line="360" w:lineRule="auto"/>
        <w:ind w:firstLine="709"/>
        <w:jc w:val="both"/>
        <w:rPr>
          <w:rFonts w:ascii="Arial" w:hAnsi="Arial" w:cs="Arial"/>
          <w:sz w:val="24"/>
        </w:rPr>
      </w:pPr>
      <w:r w:rsidRPr="00D47472">
        <w:rPr>
          <w:rFonts w:ascii="Arial" w:hAnsi="Arial" w:cs="Arial"/>
          <w:sz w:val="24"/>
        </w:rPr>
        <w:t xml:space="preserve"> </w:t>
      </w:r>
      <w:r w:rsidR="00970DC4" w:rsidRPr="00D47472">
        <w:rPr>
          <w:rFonts w:ascii="Arial" w:hAnsi="Arial" w:cs="Arial"/>
          <w:sz w:val="24"/>
        </w:rPr>
        <w:t xml:space="preserve">Conforme se percebe na atualidade, o processo de </w:t>
      </w:r>
      <w:r w:rsidR="00970DC4" w:rsidRPr="00D47472">
        <w:rPr>
          <w:rFonts w:ascii="Arial" w:hAnsi="Arial" w:cs="Arial"/>
          <w:color w:val="000000" w:themeColor="text1"/>
          <w:sz w:val="24"/>
        </w:rPr>
        <w:t>ensino/aprendizagem</w:t>
      </w:r>
      <w:r w:rsidR="00970DC4" w:rsidRPr="00D47472">
        <w:rPr>
          <w:rFonts w:ascii="Arial" w:hAnsi="Arial" w:cs="Arial"/>
          <w:sz w:val="24"/>
        </w:rPr>
        <w:t xml:space="preserve"> de línguas estrangeiras, neste caso, língua inglesa, sempre esteve condicionado a um objetivo. Se na sociedade contemporânea o intento é obter melhores oportunidades de emprego, outrora, a aprendizagem de línguas estrangeiras baseava-se numa perspectiva diferente. Durante a Segunda Guerra Mundial (1939-1945), por exemplo, ela estava baseada em pressupostos de um recente campo autônomo de estudo, definido como “investigação empírica e teórica de problemas do mundo real nos quais a linguagem é uma questão central” </w:t>
      </w:r>
      <w:r w:rsidR="00970DC4" w:rsidRPr="003920E4">
        <w:rPr>
          <w:rFonts w:ascii="Arial" w:hAnsi="Arial" w:cs="Arial"/>
          <w:color w:val="000000" w:themeColor="text1"/>
          <w:sz w:val="24"/>
        </w:rPr>
        <w:t>(BRUMF</w:t>
      </w:r>
      <w:r w:rsidR="003F2B2E" w:rsidRPr="003920E4">
        <w:rPr>
          <w:rFonts w:ascii="Arial" w:hAnsi="Arial" w:cs="Arial"/>
          <w:color w:val="000000" w:themeColor="text1"/>
          <w:sz w:val="24"/>
        </w:rPr>
        <w:t>IT, 1995</w:t>
      </w:r>
      <w:r w:rsidR="00970DC4" w:rsidRPr="003920E4">
        <w:rPr>
          <w:rFonts w:ascii="Arial" w:hAnsi="Arial" w:cs="Arial"/>
          <w:color w:val="000000" w:themeColor="text1"/>
          <w:sz w:val="24"/>
        </w:rPr>
        <w:t>, apud SOARES, 2008</w:t>
      </w:r>
      <w:r w:rsidR="003920E4" w:rsidRPr="003920E4">
        <w:rPr>
          <w:rFonts w:ascii="Arial" w:hAnsi="Arial" w:cs="Arial"/>
          <w:color w:val="000000" w:themeColor="text1"/>
          <w:sz w:val="24"/>
        </w:rPr>
        <w:t xml:space="preserve">, p </w:t>
      </w:r>
      <w:proofErr w:type="gramStart"/>
      <w:r w:rsidR="003920E4" w:rsidRPr="003920E4">
        <w:rPr>
          <w:rFonts w:ascii="Arial" w:hAnsi="Arial" w:cs="Arial"/>
          <w:color w:val="000000" w:themeColor="text1"/>
          <w:sz w:val="24"/>
        </w:rPr>
        <w:t>2</w:t>
      </w:r>
      <w:proofErr w:type="gramEnd"/>
      <w:r w:rsidR="00970DC4" w:rsidRPr="003920E4">
        <w:rPr>
          <w:rFonts w:ascii="Arial" w:hAnsi="Arial" w:cs="Arial"/>
          <w:color w:val="000000" w:themeColor="text1"/>
          <w:sz w:val="24"/>
        </w:rPr>
        <w:t>).</w:t>
      </w:r>
      <w:r w:rsidR="00970DC4" w:rsidRPr="00D47472">
        <w:rPr>
          <w:rFonts w:ascii="Arial" w:hAnsi="Arial" w:cs="Arial"/>
          <w:sz w:val="24"/>
        </w:rPr>
        <w:t xml:space="preserve"> Isto é, a Linguística Aplicada, doravante LA, a qual promovia discussões a fim de encontrar o método mais apropriado para “estabelecer comunicação eficaz entre falantes de diferentes línguas aliados da guerra ou não (RODRIGUES, CERUTTI-RIZZATTI, </w:t>
      </w:r>
      <w:r w:rsidR="003F2B2E" w:rsidRPr="00D47472">
        <w:rPr>
          <w:rFonts w:ascii="Arial" w:hAnsi="Arial" w:cs="Arial"/>
          <w:sz w:val="24"/>
        </w:rPr>
        <w:t>2001, p.15</w:t>
      </w:r>
      <w:r w:rsidR="00970DC4" w:rsidRPr="00D47472">
        <w:rPr>
          <w:rFonts w:ascii="Arial" w:hAnsi="Arial" w:cs="Arial"/>
          <w:sz w:val="24"/>
        </w:rPr>
        <w:t>)”.</w:t>
      </w:r>
    </w:p>
    <w:p w:rsidR="00276D04" w:rsidRPr="00D47472" w:rsidRDefault="00276D04" w:rsidP="00D47472">
      <w:pPr>
        <w:spacing w:line="360" w:lineRule="auto"/>
        <w:ind w:firstLine="709"/>
        <w:jc w:val="both"/>
        <w:rPr>
          <w:rFonts w:ascii="Arial" w:hAnsi="Arial" w:cs="Arial"/>
          <w:sz w:val="24"/>
          <w:szCs w:val="24"/>
        </w:rPr>
      </w:pPr>
      <w:r w:rsidRPr="00D47472">
        <w:rPr>
          <w:rFonts w:ascii="Arial" w:hAnsi="Arial" w:cs="Arial"/>
          <w:sz w:val="24"/>
          <w:szCs w:val="24"/>
        </w:rPr>
        <w:t>A partir da urgênci</w:t>
      </w:r>
      <w:r w:rsidR="00693DC8" w:rsidRPr="00D47472">
        <w:rPr>
          <w:rFonts w:ascii="Arial" w:hAnsi="Arial" w:cs="Arial"/>
          <w:sz w:val="24"/>
          <w:szCs w:val="24"/>
        </w:rPr>
        <w:t>a em compreender o outro, surgiram</w:t>
      </w:r>
      <w:r w:rsidRPr="00D47472">
        <w:rPr>
          <w:rFonts w:ascii="Arial" w:hAnsi="Arial" w:cs="Arial"/>
          <w:sz w:val="24"/>
          <w:szCs w:val="24"/>
        </w:rPr>
        <w:t xml:space="preserve"> os métodos/abordagens aliados a teorias formulad</w:t>
      </w:r>
      <w:r w:rsidR="00C23B7C" w:rsidRPr="00D47472">
        <w:rPr>
          <w:rFonts w:ascii="Arial" w:hAnsi="Arial" w:cs="Arial"/>
          <w:sz w:val="24"/>
          <w:szCs w:val="24"/>
        </w:rPr>
        <w:t>as para melhor compreender os</w:t>
      </w:r>
      <w:r w:rsidRPr="00D47472">
        <w:rPr>
          <w:rFonts w:ascii="Arial" w:hAnsi="Arial" w:cs="Arial"/>
          <w:sz w:val="24"/>
          <w:szCs w:val="24"/>
        </w:rPr>
        <w:t xml:space="preserve"> processos de aquisição e desempenho da linguagem, fomentadas pela Linguística Tradicional.</w:t>
      </w:r>
      <w:r w:rsidR="00C23B7C" w:rsidRPr="00D47472">
        <w:rPr>
          <w:rFonts w:ascii="Arial" w:hAnsi="Arial" w:cs="Arial"/>
          <w:sz w:val="24"/>
          <w:szCs w:val="24"/>
        </w:rPr>
        <w:t xml:space="preserve"> </w:t>
      </w:r>
      <w:r w:rsidRPr="00D47472">
        <w:rPr>
          <w:rFonts w:ascii="Arial" w:hAnsi="Arial" w:cs="Arial"/>
          <w:sz w:val="24"/>
          <w:szCs w:val="24"/>
        </w:rPr>
        <w:t xml:space="preserve">Dentre eles, pode-se evidenciar o </w:t>
      </w:r>
      <w:proofErr w:type="spellStart"/>
      <w:r w:rsidRPr="00D47472">
        <w:rPr>
          <w:rFonts w:ascii="Arial" w:hAnsi="Arial" w:cs="Arial"/>
          <w:sz w:val="24"/>
          <w:szCs w:val="24"/>
        </w:rPr>
        <w:t>audiolingual</w:t>
      </w:r>
      <w:proofErr w:type="spellEnd"/>
      <w:r w:rsidRPr="00D47472">
        <w:rPr>
          <w:rFonts w:ascii="Arial" w:hAnsi="Arial" w:cs="Arial"/>
          <w:sz w:val="24"/>
          <w:szCs w:val="24"/>
        </w:rPr>
        <w:t xml:space="preserve"> (AAL), utilizado ainda na Segunda Guerra Mundial, baseado em princípios que “[...] foram reformuladas com clareza e formaram uma doutrina coesa que por muitos anos dominou o ensino de línguas”. (LEFFA, 1988, p. 11). São elas “[...] a) língua é fala, não escrita; b) língua é um conjunto de hábitos; c) ensine a língua não sobre a língua; [...] e) as língua são diferentes.” (LIMA, 2009). </w:t>
      </w:r>
    </w:p>
    <w:p w:rsidR="00276D04" w:rsidRPr="00D47472" w:rsidRDefault="00276D04" w:rsidP="00D47472">
      <w:pPr>
        <w:spacing w:line="360" w:lineRule="auto"/>
        <w:ind w:firstLine="425"/>
        <w:jc w:val="both"/>
        <w:rPr>
          <w:rFonts w:ascii="Arial" w:hAnsi="Arial" w:cs="Arial"/>
          <w:sz w:val="24"/>
        </w:rPr>
      </w:pPr>
      <w:r w:rsidRPr="00D47472">
        <w:rPr>
          <w:rFonts w:ascii="Arial" w:hAnsi="Arial" w:cs="Arial"/>
          <w:sz w:val="24"/>
        </w:rPr>
        <w:lastRenderedPageBreak/>
        <w:t xml:space="preserve">A posteriori, os estudos tiveram continuidade, e, a partir deles, manifestaram-se dois métodos que buscavam aperfeiçoar o processo de ensino/aprendizagem. Primeiro, o Método Natural, “abordagem que tenta aplicar na sala de aula a teoria de Stephen </w:t>
      </w:r>
      <w:proofErr w:type="spellStart"/>
      <w:r w:rsidRPr="00D47472">
        <w:rPr>
          <w:rFonts w:ascii="Arial" w:hAnsi="Arial" w:cs="Arial"/>
          <w:sz w:val="24"/>
        </w:rPr>
        <w:t>Krashen</w:t>
      </w:r>
      <w:proofErr w:type="spellEnd"/>
      <w:r w:rsidR="00693DC8" w:rsidRPr="00D47472">
        <w:rPr>
          <w:rStyle w:val="Refdenotaderodap"/>
          <w:rFonts w:ascii="Arial" w:hAnsi="Arial" w:cs="Arial"/>
          <w:sz w:val="24"/>
        </w:rPr>
        <w:footnoteReference w:id="4"/>
      </w:r>
      <w:r w:rsidRPr="00D47472">
        <w:rPr>
          <w:rFonts w:ascii="Arial" w:hAnsi="Arial" w:cs="Arial"/>
          <w:sz w:val="24"/>
        </w:rPr>
        <w:t>, conhecida como Modelo do Monitor ou Modelo Input” (LEFFA, 1988, p.18), que prega o desenvolvimento da competência oral naturalmente, ou seja, sem “intervenção máxima” do professor, promovendo a absorção de conteúdos gramaticais de forma inconsciente. Em seguida, o método comunicativo, que traz à tona, uma “</w:t>
      </w:r>
      <w:r w:rsidRPr="00D47472">
        <w:rPr>
          <w:rFonts w:ascii="Arial" w:hAnsi="Arial" w:cs="Arial"/>
          <w:sz w:val="24"/>
          <w:szCs w:val="24"/>
        </w:rPr>
        <w:t xml:space="preserve">[...] </w:t>
      </w:r>
      <w:r w:rsidRPr="00D47472">
        <w:rPr>
          <w:rFonts w:ascii="Arial" w:hAnsi="Arial" w:cs="Arial"/>
          <w:sz w:val="24"/>
        </w:rPr>
        <w:t xml:space="preserve">nova visão da língua aliada a um grande vazio deixado pelo declínio do </w:t>
      </w:r>
      <w:proofErr w:type="spellStart"/>
      <w:r w:rsidRPr="00D47472">
        <w:rPr>
          <w:rFonts w:ascii="Arial" w:hAnsi="Arial" w:cs="Arial"/>
          <w:sz w:val="24"/>
        </w:rPr>
        <w:t>audiolingualismo</w:t>
      </w:r>
      <w:proofErr w:type="spellEnd"/>
      <w:r w:rsidRPr="00D47472">
        <w:rPr>
          <w:rFonts w:ascii="Arial" w:hAnsi="Arial" w:cs="Arial"/>
          <w:sz w:val="24"/>
        </w:rPr>
        <w:t xml:space="preserve">.” (LEFFA, 1988, p.19). Considerado por muitos professores como o método mais eficiente, este propõe a aprendizagem num formato de ESP – </w:t>
      </w:r>
      <w:proofErr w:type="spellStart"/>
      <w:r w:rsidRPr="00D47472">
        <w:rPr>
          <w:rFonts w:ascii="Arial" w:hAnsi="Arial" w:cs="Arial"/>
          <w:i/>
          <w:color w:val="000000" w:themeColor="text1"/>
          <w:sz w:val="24"/>
        </w:rPr>
        <w:t>English</w:t>
      </w:r>
      <w:proofErr w:type="spellEnd"/>
      <w:r w:rsidRPr="00D47472">
        <w:rPr>
          <w:rFonts w:ascii="Arial" w:hAnsi="Arial" w:cs="Arial"/>
          <w:i/>
          <w:color w:val="000000" w:themeColor="text1"/>
          <w:sz w:val="24"/>
        </w:rPr>
        <w:t xml:space="preserve"> For </w:t>
      </w:r>
      <w:proofErr w:type="spellStart"/>
      <w:r w:rsidRPr="00D47472">
        <w:rPr>
          <w:rFonts w:ascii="Arial" w:hAnsi="Arial" w:cs="Arial"/>
          <w:i/>
          <w:color w:val="000000" w:themeColor="text1"/>
          <w:sz w:val="24"/>
        </w:rPr>
        <w:t>Specific</w:t>
      </w:r>
      <w:proofErr w:type="spellEnd"/>
      <w:r w:rsidRPr="00D47472">
        <w:rPr>
          <w:rFonts w:ascii="Arial" w:hAnsi="Arial" w:cs="Arial"/>
          <w:i/>
          <w:color w:val="000000" w:themeColor="text1"/>
          <w:sz w:val="24"/>
        </w:rPr>
        <w:t xml:space="preserve"> </w:t>
      </w:r>
      <w:proofErr w:type="spellStart"/>
      <w:r w:rsidRPr="00D47472">
        <w:rPr>
          <w:rFonts w:ascii="Arial" w:hAnsi="Arial" w:cs="Arial"/>
          <w:i/>
          <w:color w:val="000000" w:themeColor="text1"/>
          <w:sz w:val="24"/>
        </w:rPr>
        <w:t>Purposes</w:t>
      </w:r>
      <w:proofErr w:type="spellEnd"/>
      <w:r w:rsidR="003F2B2E" w:rsidRPr="00D47472">
        <w:rPr>
          <w:rStyle w:val="Refdenotaderodap"/>
          <w:rFonts w:ascii="Arial" w:hAnsi="Arial" w:cs="Arial"/>
          <w:sz w:val="24"/>
        </w:rPr>
        <w:footnoteReference w:id="5"/>
      </w:r>
      <w:r w:rsidR="00693DC8" w:rsidRPr="00D47472">
        <w:rPr>
          <w:rFonts w:ascii="Arial" w:hAnsi="Arial" w:cs="Arial"/>
          <w:sz w:val="24"/>
        </w:rPr>
        <w:t xml:space="preserve"> </w:t>
      </w:r>
      <w:r w:rsidRPr="00D47472">
        <w:rPr>
          <w:rFonts w:ascii="Arial" w:hAnsi="Arial" w:cs="Arial"/>
          <w:sz w:val="24"/>
        </w:rPr>
        <w:t xml:space="preserve">- centrada no aluno, em que o professor “abandona” seu papel de protagonista e se torna orientador. Este, por sua vez, motiva seus alunos e frequentemente revê sua práxis de modo a encontrar melhores formas de mediar os conhecimentos, assumindo a postura de um profissional crítico e reflexivo. </w:t>
      </w:r>
    </w:p>
    <w:p w:rsidR="00D7071F" w:rsidRPr="00D47472" w:rsidRDefault="002A1D98" w:rsidP="00D47472">
      <w:pPr>
        <w:spacing w:line="360" w:lineRule="auto"/>
        <w:ind w:firstLine="425"/>
        <w:jc w:val="both"/>
        <w:rPr>
          <w:rFonts w:ascii="Arial" w:hAnsi="Arial" w:cs="Arial"/>
          <w:sz w:val="24"/>
          <w:szCs w:val="24"/>
        </w:rPr>
      </w:pPr>
      <w:r w:rsidRPr="00D47472">
        <w:rPr>
          <w:rFonts w:ascii="Arial" w:hAnsi="Arial" w:cs="Arial"/>
          <w:sz w:val="24"/>
          <w:szCs w:val="24"/>
        </w:rPr>
        <w:t xml:space="preserve">Dito isso, na seguinte seção, evidenciaremos não apenas a concepção de ensino de língua inglesa presente na BNCC, bem como sua organização pautada em </w:t>
      </w:r>
      <w:r w:rsidR="00366FCF" w:rsidRPr="00D47472">
        <w:rPr>
          <w:rFonts w:ascii="Arial" w:hAnsi="Arial" w:cs="Arial"/>
          <w:sz w:val="24"/>
          <w:szCs w:val="24"/>
        </w:rPr>
        <w:t>três implicações</w:t>
      </w:r>
      <w:r w:rsidR="00FF4538" w:rsidRPr="00D47472">
        <w:rPr>
          <w:rFonts w:ascii="Arial" w:hAnsi="Arial" w:cs="Arial"/>
          <w:sz w:val="24"/>
          <w:szCs w:val="24"/>
        </w:rPr>
        <w:t>,</w:t>
      </w:r>
      <w:r w:rsidR="00366FCF" w:rsidRPr="00D47472">
        <w:rPr>
          <w:rFonts w:ascii="Arial" w:hAnsi="Arial" w:cs="Arial"/>
          <w:sz w:val="24"/>
          <w:szCs w:val="24"/>
        </w:rPr>
        <w:t xml:space="preserve"> que reunidas formam</w:t>
      </w:r>
      <w:r w:rsidR="00FF4538" w:rsidRPr="00D47472">
        <w:rPr>
          <w:rFonts w:ascii="Arial" w:hAnsi="Arial" w:cs="Arial"/>
          <w:sz w:val="24"/>
          <w:szCs w:val="24"/>
        </w:rPr>
        <w:t xml:space="preserve"> os chamados</w:t>
      </w:r>
      <w:r w:rsidR="00366FCF" w:rsidRPr="00D47472">
        <w:rPr>
          <w:rFonts w:ascii="Arial" w:hAnsi="Arial" w:cs="Arial"/>
          <w:sz w:val="24"/>
          <w:szCs w:val="24"/>
        </w:rPr>
        <w:t xml:space="preserve"> cinco eixos organizadores que, de acordo ao documento, orientarão as práticas de ensino da disciplina</w:t>
      </w:r>
      <w:r w:rsidR="00D261EF" w:rsidRPr="00D47472">
        <w:rPr>
          <w:rFonts w:ascii="Arial" w:hAnsi="Arial" w:cs="Arial"/>
          <w:sz w:val="24"/>
          <w:szCs w:val="24"/>
        </w:rPr>
        <w:t xml:space="preserve"> nas escolas</w:t>
      </w:r>
      <w:r w:rsidR="00366FCF" w:rsidRPr="00D47472">
        <w:rPr>
          <w:rFonts w:ascii="Arial" w:hAnsi="Arial" w:cs="Arial"/>
          <w:sz w:val="24"/>
          <w:szCs w:val="24"/>
        </w:rPr>
        <w:t xml:space="preserve">. </w:t>
      </w:r>
    </w:p>
    <w:p w:rsidR="00366FCF" w:rsidRPr="00D47472" w:rsidRDefault="00366FCF" w:rsidP="00D47472">
      <w:pPr>
        <w:spacing w:line="360" w:lineRule="auto"/>
        <w:jc w:val="both"/>
        <w:rPr>
          <w:rFonts w:ascii="Arial" w:hAnsi="Arial" w:cs="Arial"/>
          <w:b/>
          <w:sz w:val="24"/>
          <w:szCs w:val="24"/>
        </w:rPr>
      </w:pPr>
    </w:p>
    <w:p w:rsidR="00FF4538" w:rsidRPr="00D47472" w:rsidRDefault="00311741" w:rsidP="00D47472">
      <w:pPr>
        <w:spacing w:line="360" w:lineRule="auto"/>
        <w:jc w:val="both"/>
        <w:rPr>
          <w:rFonts w:ascii="Arial" w:hAnsi="Arial" w:cs="Arial"/>
          <w:b/>
          <w:sz w:val="24"/>
          <w:szCs w:val="24"/>
        </w:rPr>
      </w:pPr>
      <w:r w:rsidRPr="00D47472">
        <w:rPr>
          <w:rFonts w:ascii="Arial" w:hAnsi="Arial" w:cs="Arial"/>
          <w:b/>
          <w:sz w:val="24"/>
          <w:szCs w:val="24"/>
        </w:rPr>
        <w:t xml:space="preserve">A CONCEPÇÃO DO ENSINO DE LÍNGUA INGLESA PRESENTE NA BNCC: A PERSPECTIVA DE </w:t>
      </w:r>
      <w:r w:rsidRPr="00D47472">
        <w:rPr>
          <w:rFonts w:ascii="Arial" w:hAnsi="Arial" w:cs="Arial"/>
          <w:b/>
          <w:i/>
          <w:sz w:val="24"/>
          <w:szCs w:val="24"/>
        </w:rPr>
        <w:t>ENGLISH AS A LINGUA FRANCA</w:t>
      </w:r>
    </w:p>
    <w:p w:rsidR="00725CBB" w:rsidRPr="00D47472" w:rsidRDefault="00725CBB" w:rsidP="00D47472">
      <w:pPr>
        <w:spacing w:line="360" w:lineRule="auto"/>
        <w:ind w:firstLine="708"/>
        <w:jc w:val="both"/>
        <w:rPr>
          <w:rFonts w:ascii="Arial" w:hAnsi="Arial" w:cs="Arial"/>
          <w:sz w:val="24"/>
          <w:szCs w:val="24"/>
        </w:rPr>
      </w:pPr>
      <w:r w:rsidRPr="00D47472">
        <w:rPr>
          <w:rFonts w:ascii="Arial" w:hAnsi="Arial" w:cs="Arial"/>
          <w:sz w:val="24"/>
          <w:szCs w:val="24"/>
        </w:rPr>
        <w:t>A Base Nacional Comum Curricular pretende, em sua disposição, indicar os conhecimentos que os estudantes da</w:t>
      </w:r>
      <w:r w:rsidR="00FF4538" w:rsidRPr="00D47472">
        <w:rPr>
          <w:rFonts w:ascii="Arial" w:hAnsi="Arial" w:cs="Arial"/>
          <w:sz w:val="24"/>
          <w:szCs w:val="24"/>
        </w:rPr>
        <w:t xml:space="preserve"> educação básica, apesar da </w:t>
      </w:r>
      <w:r w:rsidRPr="00D47472">
        <w:rPr>
          <w:rFonts w:ascii="Arial" w:hAnsi="Arial" w:cs="Arial"/>
          <w:sz w:val="24"/>
          <w:szCs w:val="24"/>
        </w:rPr>
        <w:t xml:space="preserve">origem ou classe social, devem ter acesso. Para tal, o documento, no que diz respeito ao ensino de língua Inglesa, se mostra a par das discussões que tem permeado o ensino/aprendizagem de línguas, e propõe um ensino pautado na perspectiva </w:t>
      </w:r>
      <w:r w:rsidRPr="00D47472">
        <w:rPr>
          <w:rFonts w:ascii="Arial" w:hAnsi="Arial" w:cs="Arial"/>
          <w:sz w:val="24"/>
          <w:szCs w:val="24"/>
        </w:rPr>
        <w:lastRenderedPageBreak/>
        <w:t xml:space="preserve">de </w:t>
      </w:r>
      <w:proofErr w:type="spellStart"/>
      <w:r w:rsidRPr="00D47472">
        <w:rPr>
          <w:rFonts w:ascii="Arial" w:hAnsi="Arial" w:cs="Arial"/>
          <w:i/>
          <w:sz w:val="24"/>
          <w:szCs w:val="24"/>
        </w:rPr>
        <w:t>English</w:t>
      </w:r>
      <w:proofErr w:type="spellEnd"/>
      <w:r w:rsidRPr="00D47472">
        <w:rPr>
          <w:rFonts w:ascii="Arial" w:hAnsi="Arial" w:cs="Arial"/>
          <w:i/>
          <w:sz w:val="24"/>
          <w:szCs w:val="24"/>
        </w:rPr>
        <w:t xml:space="preserve"> as a </w:t>
      </w:r>
      <w:proofErr w:type="spellStart"/>
      <w:r w:rsidRPr="00D47472">
        <w:rPr>
          <w:rFonts w:ascii="Arial" w:hAnsi="Arial" w:cs="Arial"/>
          <w:i/>
          <w:sz w:val="24"/>
          <w:szCs w:val="24"/>
        </w:rPr>
        <w:t>Lingua</w:t>
      </w:r>
      <w:proofErr w:type="spellEnd"/>
      <w:r w:rsidRPr="00D47472">
        <w:rPr>
          <w:rFonts w:ascii="Arial" w:hAnsi="Arial" w:cs="Arial"/>
          <w:i/>
          <w:sz w:val="24"/>
          <w:szCs w:val="24"/>
        </w:rPr>
        <w:t xml:space="preserve"> Franca</w:t>
      </w:r>
      <w:r w:rsidRPr="00D47472">
        <w:rPr>
          <w:rFonts w:ascii="Arial" w:hAnsi="Arial" w:cs="Arial"/>
          <w:sz w:val="24"/>
          <w:szCs w:val="24"/>
        </w:rPr>
        <w:t>, ou seja, “uma língua adotada como idioma comum entre falantes, cujas línguas maternas são diferentes</w:t>
      </w:r>
      <w:r w:rsidR="00F022C1">
        <w:rPr>
          <w:rFonts w:ascii="Arial" w:hAnsi="Arial" w:cs="Arial"/>
          <w:sz w:val="24"/>
          <w:szCs w:val="24"/>
        </w:rPr>
        <w:t>.” (SIQUEIRA, BARROS, 2013, p.2</w:t>
      </w:r>
      <w:proofErr w:type="gramStart"/>
      <w:r w:rsidRPr="00D47472">
        <w:rPr>
          <w:rFonts w:ascii="Arial" w:hAnsi="Arial" w:cs="Arial"/>
          <w:sz w:val="24"/>
          <w:szCs w:val="24"/>
        </w:rPr>
        <w:t>)</w:t>
      </w:r>
      <w:proofErr w:type="gramEnd"/>
    </w:p>
    <w:p w:rsidR="00725CBB" w:rsidRPr="00D47472" w:rsidRDefault="00725CBB" w:rsidP="00D47472">
      <w:pPr>
        <w:spacing w:line="360" w:lineRule="auto"/>
        <w:ind w:firstLine="708"/>
        <w:jc w:val="both"/>
        <w:rPr>
          <w:rFonts w:ascii="Arial" w:hAnsi="Arial" w:cs="Arial"/>
          <w:sz w:val="24"/>
          <w:szCs w:val="24"/>
        </w:rPr>
      </w:pPr>
      <w:r w:rsidRPr="00D47472">
        <w:rPr>
          <w:rFonts w:ascii="Arial" w:hAnsi="Arial" w:cs="Arial"/>
          <w:sz w:val="24"/>
          <w:szCs w:val="24"/>
        </w:rPr>
        <w:t xml:space="preserve">Segundo esses autores, o uso de línguas francas não é uma prática recente, e sim, alude às décadas de </w:t>
      </w:r>
      <w:r w:rsidR="00F022C1">
        <w:rPr>
          <w:rFonts w:ascii="Arial" w:hAnsi="Arial" w:cs="Arial"/>
          <w:sz w:val="24"/>
          <w:szCs w:val="24"/>
        </w:rPr>
        <w:t>19</w:t>
      </w:r>
      <w:r w:rsidRPr="00D47472">
        <w:rPr>
          <w:rFonts w:ascii="Arial" w:hAnsi="Arial" w:cs="Arial"/>
          <w:sz w:val="24"/>
          <w:szCs w:val="24"/>
        </w:rPr>
        <w:t xml:space="preserve">70 – </w:t>
      </w:r>
      <w:r w:rsidR="00F022C1">
        <w:rPr>
          <w:rFonts w:ascii="Arial" w:hAnsi="Arial" w:cs="Arial"/>
          <w:sz w:val="24"/>
          <w:szCs w:val="24"/>
        </w:rPr>
        <w:t>19</w:t>
      </w:r>
      <w:r w:rsidRPr="00D47472">
        <w:rPr>
          <w:rFonts w:ascii="Arial" w:hAnsi="Arial" w:cs="Arial"/>
          <w:sz w:val="24"/>
          <w:szCs w:val="24"/>
        </w:rPr>
        <w:t>80 em que, a língua Inglesa, já dominava as negociações mercantis. Na contemporaneidade, o aparato mediador que viabiliza a integração econômica, social, cultural e política é a internet “[...] (a super-rede mundial de computadores) é uma das estrelas principais dessa fase da revolução informacional, pois, interliga milhares de computadores, ou melhor, de usuários a um imenso e crescente banco de i</w:t>
      </w:r>
      <w:r w:rsidR="00F022C1">
        <w:rPr>
          <w:rFonts w:ascii="Arial" w:hAnsi="Arial" w:cs="Arial"/>
          <w:sz w:val="24"/>
          <w:szCs w:val="24"/>
        </w:rPr>
        <w:t>nformações [...]” (LIBÂNEO, 2007</w:t>
      </w:r>
      <w:r w:rsidRPr="00D47472">
        <w:rPr>
          <w:rFonts w:ascii="Arial" w:hAnsi="Arial" w:cs="Arial"/>
          <w:sz w:val="24"/>
          <w:szCs w:val="24"/>
        </w:rPr>
        <w:t>, p.67). Com efeito, para acompanhar as transformações que o globo vem sofrendo, em sua qualidade global e plural, o inglês, “[...] já não é considerado uma língua internacional pelo fato de ser a língua mais fal</w:t>
      </w:r>
      <w:r w:rsidR="00F022C1">
        <w:rPr>
          <w:rFonts w:ascii="Arial" w:hAnsi="Arial" w:cs="Arial"/>
          <w:sz w:val="24"/>
          <w:szCs w:val="24"/>
        </w:rPr>
        <w:t>ada do mundo [...]” (KUPSKE, 2011, p.5</w:t>
      </w:r>
      <w:r w:rsidRPr="00D47472">
        <w:rPr>
          <w:rFonts w:ascii="Arial" w:hAnsi="Arial" w:cs="Arial"/>
          <w:sz w:val="24"/>
          <w:szCs w:val="24"/>
        </w:rPr>
        <w:t>), passa então, a admitir um caráter de língua “híbrida, desterritorializada e fronteiriça a fim de intensificar a comunicação entre pessoas nesse context</w:t>
      </w:r>
      <w:r w:rsidR="00F022C1">
        <w:rPr>
          <w:rFonts w:ascii="Arial" w:hAnsi="Arial" w:cs="Arial"/>
          <w:sz w:val="24"/>
          <w:szCs w:val="24"/>
        </w:rPr>
        <w:t>o.” (SIQUEIRA, BARROS, 2013, p.5</w:t>
      </w:r>
      <w:proofErr w:type="gramStart"/>
      <w:r w:rsidRPr="00D47472">
        <w:rPr>
          <w:rFonts w:ascii="Arial" w:hAnsi="Arial" w:cs="Arial"/>
          <w:sz w:val="24"/>
          <w:szCs w:val="24"/>
        </w:rPr>
        <w:t>)</w:t>
      </w:r>
      <w:proofErr w:type="gramEnd"/>
    </w:p>
    <w:p w:rsidR="00725CBB" w:rsidRPr="00D47472" w:rsidRDefault="00725CBB" w:rsidP="00D47472">
      <w:pPr>
        <w:spacing w:line="360" w:lineRule="auto"/>
        <w:ind w:firstLine="708"/>
        <w:jc w:val="both"/>
        <w:rPr>
          <w:rFonts w:ascii="Arial" w:hAnsi="Arial" w:cs="Arial"/>
          <w:sz w:val="24"/>
          <w:szCs w:val="24"/>
        </w:rPr>
      </w:pPr>
      <w:r w:rsidRPr="00D47472">
        <w:rPr>
          <w:rFonts w:ascii="Arial" w:hAnsi="Arial" w:cs="Arial"/>
          <w:sz w:val="24"/>
          <w:szCs w:val="24"/>
        </w:rPr>
        <w:t xml:space="preserve">À medida que o foco passa a ser a comunicação, os métodos/abordagens deixam de ser os “protagonistas” dos estudos e abrem espaços para que, na vertente </w:t>
      </w:r>
      <w:r w:rsidRPr="00D47472">
        <w:rPr>
          <w:rFonts w:ascii="Arial" w:hAnsi="Arial" w:cs="Arial"/>
          <w:i/>
          <w:sz w:val="24"/>
          <w:szCs w:val="24"/>
        </w:rPr>
        <w:t xml:space="preserve">global </w:t>
      </w:r>
      <w:proofErr w:type="spellStart"/>
      <w:r w:rsidRPr="00D47472">
        <w:rPr>
          <w:rFonts w:ascii="Arial" w:hAnsi="Arial" w:cs="Arial"/>
          <w:i/>
          <w:sz w:val="24"/>
          <w:szCs w:val="24"/>
        </w:rPr>
        <w:t>village</w:t>
      </w:r>
      <w:proofErr w:type="spellEnd"/>
      <w:r w:rsidRPr="00D47472">
        <w:rPr>
          <w:rFonts w:ascii="Arial" w:hAnsi="Arial" w:cs="Arial"/>
          <w:i/>
          <w:sz w:val="24"/>
          <w:szCs w:val="24"/>
        </w:rPr>
        <w:t xml:space="preserve">, </w:t>
      </w:r>
      <w:r w:rsidRPr="00D47472">
        <w:rPr>
          <w:rFonts w:ascii="Arial" w:hAnsi="Arial" w:cs="Arial"/>
          <w:sz w:val="24"/>
          <w:szCs w:val="24"/>
        </w:rPr>
        <w:t xml:space="preserve">outros aspectos sejam problematizados, não apenas referente a questões de identidades, padrão </w:t>
      </w:r>
      <w:r w:rsidRPr="00D47472">
        <w:rPr>
          <w:rFonts w:ascii="Arial" w:hAnsi="Arial" w:cs="Arial"/>
          <w:i/>
          <w:sz w:val="24"/>
          <w:szCs w:val="24"/>
        </w:rPr>
        <w:t>versus</w:t>
      </w:r>
      <w:r w:rsidRPr="00D47472">
        <w:rPr>
          <w:rFonts w:ascii="Arial" w:hAnsi="Arial" w:cs="Arial"/>
          <w:sz w:val="24"/>
          <w:szCs w:val="24"/>
        </w:rPr>
        <w:t xml:space="preserve"> funcionalidade da língua, falante nativo e não nativo ou as crenças que norteiam o ensino de línguas, co</w:t>
      </w:r>
      <w:r w:rsidR="00FF4538" w:rsidRPr="00D47472">
        <w:rPr>
          <w:rFonts w:ascii="Arial" w:hAnsi="Arial" w:cs="Arial"/>
          <w:sz w:val="24"/>
          <w:szCs w:val="24"/>
        </w:rPr>
        <w:t xml:space="preserve">mo também, </w:t>
      </w:r>
      <w:r w:rsidRPr="00D47472">
        <w:rPr>
          <w:rFonts w:ascii="Arial" w:hAnsi="Arial" w:cs="Arial"/>
          <w:sz w:val="24"/>
          <w:szCs w:val="24"/>
        </w:rPr>
        <w:t>a qualidade do ensino da disciplina em escolas públicas ou privadas.</w:t>
      </w:r>
    </w:p>
    <w:p w:rsidR="00FF4538" w:rsidRPr="00D47472" w:rsidRDefault="00FF4538" w:rsidP="00D47472">
      <w:pPr>
        <w:spacing w:line="360" w:lineRule="auto"/>
        <w:ind w:firstLine="708"/>
        <w:jc w:val="both"/>
        <w:rPr>
          <w:rFonts w:ascii="Arial" w:hAnsi="Arial" w:cs="Arial"/>
          <w:sz w:val="24"/>
          <w:szCs w:val="24"/>
        </w:rPr>
      </w:pPr>
      <w:r w:rsidRPr="00D47472">
        <w:rPr>
          <w:rFonts w:ascii="Arial" w:hAnsi="Arial" w:cs="Arial"/>
          <w:color w:val="000000" w:themeColor="text1"/>
          <w:sz w:val="24"/>
        </w:rPr>
        <w:t>Sabendo disso, com o propósito de equiparar a qualidade do ensino</w:t>
      </w:r>
      <w:r w:rsidR="006A1328" w:rsidRPr="00D47472">
        <w:rPr>
          <w:rFonts w:ascii="Arial" w:hAnsi="Arial" w:cs="Arial"/>
          <w:color w:val="000000" w:themeColor="text1"/>
          <w:sz w:val="24"/>
        </w:rPr>
        <w:t xml:space="preserve"> [como um todo] da disciplina</w:t>
      </w:r>
      <w:r w:rsidRPr="00D47472">
        <w:rPr>
          <w:rFonts w:ascii="Arial" w:hAnsi="Arial" w:cs="Arial"/>
          <w:color w:val="000000" w:themeColor="text1"/>
          <w:sz w:val="24"/>
        </w:rPr>
        <w:t xml:space="preserve">, a BNCC, </w:t>
      </w:r>
      <w:r w:rsidRPr="00D47472">
        <w:rPr>
          <w:rFonts w:ascii="Arial" w:hAnsi="Arial" w:cs="Arial"/>
          <w:sz w:val="24"/>
          <w:szCs w:val="24"/>
        </w:rPr>
        <w:t xml:space="preserve">se organiza em três implicações e cinco eixos organizadores em que tenciona proporcionar através do ensino de língua Inglesa: </w:t>
      </w:r>
    </w:p>
    <w:p w:rsidR="00FF4538" w:rsidRPr="00D47472" w:rsidRDefault="006A1328" w:rsidP="006A1328">
      <w:pPr>
        <w:spacing w:line="240" w:lineRule="auto"/>
        <w:ind w:left="2268"/>
        <w:jc w:val="both"/>
        <w:rPr>
          <w:rFonts w:ascii="Arial" w:hAnsi="Arial" w:cs="Arial"/>
          <w:color w:val="000000" w:themeColor="text1"/>
          <w:sz w:val="24"/>
          <w:szCs w:val="24"/>
        </w:rPr>
      </w:pPr>
      <w:r w:rsidRPr="00D47472">
        <w:rPr>
          <w:rFonts w:ascii="Arial" w:hAnsi="Arial" w:cs="Arial"/>
          <w:color w:val="000000" w:themeColor="text1"/>
          <w:sz w:val="24"/>
          <w:szCs w:val="24"/>
        </w:rPr>
        <w:t xml:space="preserve">[...] o acesso a saberes linguísticos necessários para engajamento e participação, contribuindo para o agenciamento crítico dos estudantes e para o exercício da cidadania ativa, além de ampliar as possibilidades de interação e mobilidade, abrindo novos percursos de </w:t>
      </w:r>
      <w:r w:rsidRPr="00D47472">
        <w:rPr>
          <w:rFonts w:ascii="Arial" w:hAnsi="Arial" w:cs="Arial"/>
          <w:color w:val="000000" w:themeColor="text1"/>
          <w:sz w:val="24"/>
          <w:szCs w:val="24"/>
        </w:rPr>
        <w:lastRenderedPageBreak/>
        <w:t>construção de conhecimentos e de continuidade nos estudos. (BRASIL, 2017, p.239)</w:t>
      </w:r>
    </w:p>
    <w:p w:rsidR="00FF4538" w:rsidRPr="00D47472" w:rsidRDefault="00FF4538" w:rsidP="00D47472">
      <w:pPr>
        <w:spacing w:line="360" w:lineRule="auto"/>
        <w:ind w:firstLine="708"/>
        <w:jc w:val="both"/>
        <w:rPr>
          <w:rFonts w:ascii="Arial" w:hAnsi="Arial" w:cs="Arial"/>
          <w:color w:val="000000" w:themeColor="text1"/>
          <w:sz w:val="24"/>
        </w:rPr>
      </w:pPr>
      <w:r w:rsidRPr="00D47472">
        <w:rPr>
          <w:rFonts w:ascii="Arial" w:hAnsi="Arial" w:cs="Arial"/>
          <w:color w:val="000000" w:themeColor="text1"/>
          <w:sz w:val="24"/>
        </w:rPr>
        <w:t xml:space="preserve">Na primeira implicação, tem-se o caráter formativo que sugere que assumamos um novo olhar sobre a relação língua-território-cultura. A segunda implicação, por sua vez, apresenta o conceito de multiletramentos que, diferente de letramento “[...] o resultado da ação de ensinar ou de aprender a ler e escrever [...]” </w:t>
      </w:r>
      <w:r w:rsidR="00F022C1">
        <w:rPr>
          <w:rFonts w:ascii="Arial" w:hAnsi="Arial" w:cs="Arial"/>
          <w:color w:val="000000" w:themeColor="text1"/>
          <w:sz w:val="24"/>
        </w:rPr>
        <w:t>(MATTOS, 2011, p.3)</w:t>
      </w:r>
      <w:r w:rsidRPr="00D47472">
        <w:rPr>
          <w:rFonts w:ascii="Arial" w:hAnsi="Arial" w:cs="Arial"/>
          <w:color w:val="000000" w:themeColor="text1"/>
          <w:sz w:val="24"/>
        </w:rPr>
        <w:t xml:space="preserve">, os multiletramentos, são concebidos como “[...] práticas sociais do mundo digital – no qual saber a língua inglesa potencializa as possibilidades de participação e circulação [...]” (BRASIL, 2017, p.240). Logo, dominar uma língua estrangeira, oportuniza a integração social na configuração da sociedade em que vivemos que, conforme aponta SIQUEIRA (s/d), </w:t>
      </w:r>
      <w:r w:rsidR="006A1328" w:rsidRPr="00D47472">
        <w:rPr>
          <w:rFonts w:ascii="Arial" w:hAnsi="Arial" w:cs="Arial"/>
          <w:color w:val="000000" w:themeColor="text1"/>
          <w:sz w:val="24"/>
        </w:rPr>
        <w:t xml:space="preserve">“[...] </w:t>
      </w:r>
      <w:proofErr w:type="spellStart"/>
      <w:r w:rsidRPr="00D47472">
        <w:rPr>
          <w:rFonts w:ascii="Arial" w:hAnsi="Arial" w:cs="Arial"/>
          <w:color w:val="000000" w:themeColor="text1"/>
          <w:sz w:val="24"/>
        </w:rPr>
        <w:t>feels</w:t>
      </w:r>
      <w:proofErr w:type="spellEnd"/>
      <w:r w:rsidRPr="00D47472">
        <w:rPr>
          <w:rFonts w:ascii="Arial" w:hAnsi="Arial" w:cs="Arial"/>
          <w:color w:val="000000" w:themeColor="text1"/>
          <w:sz w:val="24"/>
        </w:rPr>
        <w:t xml:space="preserve"> </w:t>
      </w:r>
      <w:proofErr w:type="spellStart"/>
      <w:r w:rsidRPr="00D47472">
        <w:rPr>
          <w:rFonts w:ascii="Arial" w:hAnsi="Arial" w:cs="Arial"/>
          <w:color w:val="000000" w:themeColor="text1"/>
          <w:sz w:val="24"/>
        </w:rPr>
        <w:t>compelled</w:t>
      </w:r>
      <w:proofErr w:type="spellEnd"/>
      <w:r w:rsidRPr="00D47472">
        <w:rPr>
          <w:rFonts w:ascii="Arial" w:hAnsi="Arial" w:cs="Arial"/>
          <w:color w:val="000000" w:themeColor="text1"/>
          <w:sz w:val="24"/>
        </w:rPr>
        <w:t xml:space="preserve"> to </w:t>
      </w:r>
      <w:proofErr w:type="spellStart"/>
      <w:r w:rsidRPr="00D47472">
        <w:rPr>
          <w:rFonts w:ascii="Arial" w:hAnsi="Arial" w:cs="Arial"/>
          <w:color w:val="000000" w:themeColor="text1"/>
          <w:sz w:val="24"/>
        </w:rPr>
        <w:t>learn</w:t>
      </w:r>
      <w:proofErr w:type="spellEnd"/>
      <w:r w:rsidRPr="00D47472">
        <w:rPr>
          <w:rFonts w:ascii="Arial" w:hAnsi="Arial" w:cs="Arial"/>
          <w:color w:val="000000" w:themeColor="text1"/>
          <w:sz w:val="24"/>
        </w:rPr>
        <w:t xml:space="preserve"> </w:t>
      </w:r>
      <w:proofErr w:type="spellStart"/>
      <w:r w:rsidRPr="00D47472">
        <w:rPr>
          <w:rFonts w:ascii="Arial" w:hAnsi="Arial" w:cs="Arial"/>
          <w:color w:val="000000" w:themeColor="text1"/>
          <w:sz w:val="24"/>
        </w:rPr>
        <w:t>English</w:t>
      </w:r>
      <w:proofErr w:type="spellEnd"/>
      <w:r w:rsidR="006A1328" w:rsidRPr="00D47472">
        <w:rPr>
          <w:rFonts w:ascii="Arial" w:hAnsi="Arial" w:cs="Arial"/>
          <w:color w:val="000000" w:themeColor="text1"/>
          <w:sz w:val="24"/>
        </w:rPr>
        <w:t>”. (p.2).</w:t>
      </w:r>
      <w:r w:rsidRPr="00D47472">
        <w:rPr>
          <w:rFonts w:ascii="Arial" w:hAnsi="Arial" w:cs="Arial"/>
          <w:color w:val="000000" w:themeColor="text1"/>
          <w:sz w:val="24"/>
        </w:rPr>
        <w:t xml:space="preserve"> Po</w:t>
      </w:r>
      <w:r w:rsidR="006A1328" w:rsidRPr="00D47472">
        <w:rPr>
          <w:rFonts w:ascii="Arial" w:hAnsi="Arial" w:cs="Arial"/>
          <w:color w:val="000000" w:themeColor="text1"/>
          <w:sz w:val="24"/>
        </w:rPr>
        <w:t>r fim, a terceira implicação</w:t>
      </w:r>
      <w:r w:rsidRPr="00D47472">
        <w:rPr>
          <w:rFonts w:ascii="Arial" w:hAnsi="Arial" w:cs="Arial"/>
          <w:color w:val="000000" w:themeColor="text1"/>
          <w:sz w:val="24"/>
        </w:rPr>
        <w:t xml:space="preserve"> aborda a necessidade de desmitificarmos determinadas convicções como, “inglês melhor”, “nível de proficiência”, a postura do profissional ante as questões referentes à pronúncia, por exemplo, entre outras. </w:t>
      </w:r>
    </w:p>
    <w:p w:rsidR="00725CBB" w:rsidRPr="00D47472" w:rsidRDefault="006A1328" w:rsidP="00D47472">
      <w:pPr>
        <w:spacing w:line="360" w:lineRule="auto"/>
        <w:jc w:val="both"/>
        <w:rPr>
          <w:rFonts w:ascii="Arial" w:hAnsi="Arial" w:cs="Arial"/>
          <w:color w:val="000000" w:themeColor="text1"/>
          <w:sz w:val="24"/>
        </w:rPr>
      </w:pPr>
      <w:r w:rsidRPr="00D47472">
        <w:rPr>
          <w:rFonts w:ascii="Arial" w:hAnsi="Arial" w:cs="Arial"/>
          <w:color w:val="000000" w:themeColor="text1"/>
          <w:sz w:val="24"/>
        </w:rPr>
        <w:tab/>
      </w:r>
      <w:r w:rsidR="0058406F" w:rsidRPr="00D47472">
        <w:rPr>
          <w:rFonts w:ascii="Arial" w:hAnsi="Arial" w:cs="Arial"/>
          <w:color w:val="000000" w:themeColor="text1"/>
          <w:sz w:val="24"/>
        </w:rPr>
        <w:t>Tais implicações sustentam os chamados eixos organizadores que</w:t>
      </w:r>
      <w:r w:rsidR="001E429D" w:rsidRPr="00D47472">
        <w:rPr>
          <w:rFonts w:ascii="Arial" w:hAnsi="Arial" w:cs="Arial"/>
          <w:color w:val="000000" w:themeColor="text1"/>
          <w:sz w:val="24"/>
        </w:rPr>
        <w:t xml:space="preserve"> se</w:t>
      </w:r>
      <w:r w:rsidR="0058406F" w:rsidRPr="00D47472">
        <w:rPr>
          <w:rFonts w:ascii="Arial" w:hAnsi="Arial" w:cs="Arial"/>
          <w:color w:val="000000" w:themeColor="text1"/>
          <w:sz w:val="24"/>
        </w:rPr>
        <w:t xml:space="preserve"> montam da seguinte forma: eixo oralidade, eixo leitura, eixo conhecimentos linguísticos e eixo dimensão intercultural. Temos ciência de que os demais eixos detêm de particularidades pertinentes e imprescindíveis para o que propõe a BNCC no que se refere ao ensino/aprendizagem de língua estrangeira, contudo, nos debruçaremos no eixo </w:t>
      </w:r>
      <w:r w:rsidR="0058406F" w:rsidRPr="00D47472">
        <w:rPr>
          <w:rFonts w:ascii="Arial" w:hAnsi="Arial" w:cs="Arial"/>
          <w:b/>
          <w:color w:val="000000" w:themeColor="text1"/>
          <w:sz w:val="24"/>
        </w:rPr>
        <w:t>oralidade</w:t>
      </w:r>
      <w:r w:rsidR="0058406F" w:rsidRPr="00D47472">
        <w:rPr>
          <w:rFonts w:ascii="Arial" w:hAnsi="Arial" w:cs="Arial"/>
          <w:color w:val="000000" w:themeColor="text1"/>
          <w:sz w:val="24"/>
        </w:rPr>
        <w:t xml:space="preserve">, uma vez que, o objetivo deste trabalho se encontra envolto à reflexão sobre o desenvolvimento dessa </w:t>
      </w:r>
      <w:r w:rsidR="008778DA" w:rsidRPr="00D47472">
        <w:rPr>
          <w:rFonts w:ascii="Arial" w:hAnsi="Arial" w:cs="Arial"/>
          <w:color w:val="000000" w:themeColor="text1"/>
          <w:sz w:val="24"/>
        </w:rPr>
        <w:t>habilidade/</w:t>
      </w:r>
      <w:r w:rsidR="0058406F" w:rsidRPr="00D47472">
        <w:rPr>
          <w:rFonts w:ascii="Arial" w:hAnsi="Arial" w:cs="Arial"/>
          <w:color w:val="000000" w:themeColor="text1"/>
          <w:sz w:val="24"/>
        </w:rPr>
        <w:t>competência</w:t>
      </w:r>
      <w:r w:rsidRPr="00D47472">
        <w:rPr>
          <w:rFonts w:ascii="Arial" w:hAnsi="Arial" w:cs="Arial"/>
          <w:color w:val="000000" w:themeColor="text1"/>
          <w:sz w:val="24"/>
        </w:rPr>
        <w:t xml:space="preserve"> em classes de ensino regular</w:t>
      </w:r>
      <w:r w:rsidR="0058406F" w:rsidRPr="00D47472">
        <w:rPr>
          <w:rFonts w:ascii="Arial" w:hAnsi="Arial" w:cs="Arial"/>
          <w:color w:val="000000" w:themeColor="text1"/>
          <w:sz w:val="24"/>
        </w:rPr>
        <w:t xml:space="preserve">. </w:t>
      </w:r>
    </w:p>
    <w:p w:rsidR="00725CBB" w:rsidRPr="00D47472" w:rsidRDefault="00767A93" w:rsidP="00D47472">
      <w:pPr>
        <w:spacing w:line="360" w:lineRule="auto"/>
        <w:ind w:firstLine="708"/>
        <w:jc w:val="both"/>
        <w:rPr>
          <w:rFonts w:ascii="Arial" w:hAnsi="Arial" w:cs="Arial"/>
          <w:color w:val="000000" w:themeColor="text1"/>
          <w:sz w:val="24"/>
        </w:rPr>
      </w:pPr>
      <w:r w:rsidRPr="00D47472">
        <w:rPr>
          <w:rFonts w:ascii="Arial" w:hAnsi="Arial" w:cs="Arial"/>
          <w:color w:val="000000" w:themeColor="text1"/>
          <w:sz w:val="24"/>
        </w:rPr>
        <w:t xml:space="preserve">Consta na BNCC que, o eixo Oralidade, tende ao desenvolvimento de uma série de comportamentos </w:t>
      </w:r>
      <w:r w:rsidR="006A1328" w:rsidRPr="00D47472">
        <w:rPr>
          <w:rFonts w:ascii="Arial" w:hAnsi="Arial" w:cs="Arial"/>
          <w:color w:val="000000" w:themeColor="text1"/>
          <w:sz w:val="24"/>
        </w:rPr>
        <w:t>e atitudes. Dentre eles, pode-se</w:t>
      </w:r>
      <w:r w:rsidRPr="00D47472">
        <w:rPr>
          <w:rFonts w:ascii="Arial" w:hAnsi="Arial" w:cs="Arial"/>
          <w:color w:val="000000" w:themeColor="text1"/>
          <w:sz w:val="24"/>
        </w:rPr>
        <w:t xml:space="preserve"> mencionar </w:t>
      </w:r>
      <w:r w:rsidR="00B6502C" w:rsidRPr="00D47472">
        <w:rPr>
          <w:rFonts w:ascii="Arial" w:hAnsi="Arial" w:cs="Arial"/>
          <w:color w:val="000000" w:themeColor="text1"/>
          <w:sz w:val="24"/>
        </w:rPr>
        <w:t>“[...] arriscar-se e fazer compreender, dar voz e vez ao outro, entender e acolher os pontos de vistas, superar mal-entendidos e lidar com insegurança”. (BRASIL, 2017, p.241)</w:t>
      </w:r>
    </w:p>
    <w:p w:rsidR="00B6502C" w:rsidRPr="00D47472" w:rsidRDefault="00B6502C" w:rsidP="00D47472">
      <w:pPr>
        <w:spacing w:line="360" w:lineRule="auto"/>
        <w:ind w:firstLine="708"/>
        <w:jc w:val="both"/>
        <w:rPr>
          <w:rFonts w:ascii="Arial" w:hAnsi="Arial" w:cs="Arial"/>
          <w:color w:val="000000" w:themeColor="text1"/>
          <w:sz w:val="24"/>
        </w:rPr>
      </w:pPr>
      <w:r w:rsidRPr="00D47472">
        <w:rPr>
          <w:rFonts w:ascii="Arial" w:hAnsi="Arial" w:cs="Arial"/>
          <w:color w:val="000000" w:themeColor="text1"/>
          <w:sz w:val="24"/>
        </w:rPr>
        <w:t>Neste sentido, através das práticas de linguagem em situações de uso oral (ou fala), são sugeridas atividades que viabilizam o desenvolvimento desse eixo</w:t>
      </w:r>
      <w:r w:rsidR="006A1328" w:rsidRPr="00D47472">
        <w:rPr>
          <w:rFonts w:ascii="Arial" w:hAnsi="Arial" w:cs="Arial"/>
          <w:color w:val="000000" w:themeColor="text1"/>
          <w:sz w:val="24"/>
        </w:rPr>
        <w:t>, com ou sem interação</w:t>
      </w:r>
      <w:r w:rsidRPr="00D47472">
        <w:rPr>
          <w:rFonts w:ascii="Arial" w:hAnsi="Arial" w:cs="Arial"/>
          <w:color w:val="000000" w:themeColor="text1"/>
          <w:sz w:val="24"/>
        </w:rPr>
        <w:t xml:space="preserve">, a exemplo de debates, entrevistas, diálogos, em que os aspectos fonéticos e fonológicos, tais como pronúncia, entonação e </w:t>
      </w:r>
      <w:r w:rsidRPr="00D47472">
        <w:rPr>
          <w:rFonts w:ascii="Arial" w:hAnsi="Arial" w:cs="Arial"/>
          <w:color w:val="000000" w:themeColor="text1"/>
          <w:sz w:val="24"/>
        </w:rPr>
        <w:lastRenderedPageBreak/>
        <w:t>ritmo podem ser e</w:t>
      </w:r>
      <w:r w:rsidR="006A1328" w:rsidRPr="00D47472">
        <w:rPr>
          <w:rFonts w:ascii="Arial" w:hAnsi="Arial" w:cs="Arial"/>
          <w:color w:val="000000" w:themeColor="text1"/>
          <w:sz w:val="24"/>
        </w:rPr>
        <w:t>xplorados e, à distância, em que</w:t>
      </w:r>
      <w:r w:rsidRPr="00D47472">
        <w:rPr>
          <w:rFonts w:ascii="Arial" w:hAnsi="Arial" w:cs="Arial"/>
          <w:color w:val="000000" w:themeColor="text1"/>
          <w:sz w:val="24"/>
        </w:rPr>
        <w:t xml:space="preserve"> o estudo da língua</w:t>
      </w:r>
      <w:r w:rsidR="006A1328" w:rsidRPr="00D47472">
        <w:rPr>
          <w:rFonts w:ascii="Arial" w:hAnsi="Arial" w:cs="Arial"/>
          <w:color w:val="000000" w:themeColor="text1"/>
          <w:sz w:val="24"/>
        </w:rPr>
        <w:t xml:space="preserve"> pode ser realizado</w:t>
      </w:r>
      <w:r w:rsidRPr="00D47472">
        <w:rPr>
          <w:rFonts w:ascii="Arial" w:hAnsi="Arial" w:cs="Arial"/>
          <w:color w:val="000000" w:themeColor="text1"/>
          <w:sz w:val="24"/>
        </w:rPr>
        <w:t xml:space="preserve"> através de filmes, música, mensagens publicitárias e outros. </w:t>
      </w:r>
    </w:p>
    <w:p w:rsidR="00304170" w:rsidRPr="00D47472" w:rsidRDefault="00304170" w:rsidP="00C54891">
      <w:pPr>
        <w:jc w:val="both"/>
        <w:rPr>
          <w:rFonts w:ascii="Arial" w:hAnsi="Arial" w:cs="Arial"/>
          <w:b/>
          <w:color w:val="000000" w:themeColor="text1"/>
          <w:sz w:val="24"/>
          <w:szCs w:val="24"/>
        </w:rPr>
      </w:pPr>
    </w:p>
    <w:p w:rsidR="00583046" w:rsidRPr="00D47472" w:rsidRDefault="006A1328" w:rsidP="00F022C1">
      <w:pPr>
        <w:spacing w:line="360" w:lineRule="auto"/>
        <w:jc w:val="both"/>
        <w:rPr>
          <w:rFonts w:ascii="Arial" w:hAnsi="Arial" w:cs="Arial"/>
          <w:b/>
          <w:color w:val="000000" w:themeColor="text1"/>
          <w:sz w:val="24"/>
          <w:szCs w:val="24"/>
        </w:rPr>
      </w:pPr>
      <w:r w:rsidRPr="00D47472">
        <w:rPr>
          <w:rFonts w:ascii="Arial" w:hAnsi="Arial" w:cs="Arial"/>
          <w:b/>
          <w:color w:val="000000" w:themeColor="text1"/>
          <w:sz w:val="24"/>
          <w:szCs w:val="24"/>
        </w:rPr>
        <w:t xml:space="preserve">LEITURA CRÍTICA </w:t>
      </w:r>
    </w:p>
    <w:p w:rsidR="00395F39" w:rsidRPr="00D47472" w:rsidRDefault="00395F39" w:rsidP="00D47472">
      <w:pPr>
        <w:spacing w:line="360" w:lineRule="auto"/>
        <w:ind w:firstLine="425"/>
        <w:jc w:val="both"/>
        <w:rPr>
          <w:rFonts w:ascii="Arial" w:hAnsi="Arial" w:cs="Arial"/>
          <w:color w:val="000000" w:themeColor="text1"/>
          <w:sz w:val="24"/>
        </w:rPr>
      </w:pPr>
      <w:r w:rsidRPr="00D47472">
        <w:rPr>
          <w:rFonts w:ascii="Arial" w:hAnsi="Arial" w:cs="Arial"/>
          <w:color w:val="000000" w:themeColor="text1"/>
          <w:sz w:val="24"/>
        </w:rPr>
        <w:t>Sem dúvida, a Base Nacional Comum Curricular, esta lei que busca proporcionar uma educação de qualidade e igualitária para estudantes ao redor do globo, apresenta propostas de ensino da disciplina de Língua Inglesa, significativas e que consideram o fato de que: o inglês é, inquestionavelmente, o idioma da globalização/mundialização. Contudo, ao preconizar uma e</w:t>
      </w:r>
      <w:r w:rsidR="00F022C1">
        <w:rPr>
          <w:rFonts w:ascii="Arial" w:hAnsi="Arial" w:cs="Arial"/>
          <w:color w:val="000000" w:themeColor="text1"/>
          <w:sz w:val="24"/>
        </w:rPr>
        <w:t>ducação básica igualitária,</w:t>
      </w:r>
      <w:r w:rsidRPr="00D47472">
        <w:rPr>
          <w:rFonts w:ascii="Arial" w:hAnsi="Arial" w:cs="Arial"/>
          <w:color w:val="000000" w:themeColor="text1"/>
          <w:sz w:val="24"/>
        </w:rPr>
        <w:t xml:space="preserve"> não significa dizer</w:t>
      </w:r>
      <w:r w:rsidR="00F022C1">
        <w:rPr>
          <w:rFonts w:ascii="Arial" w:hAnsi="Arial" w:cs="Arial"/>
          <w:color w:val="000000" w:themeColor="text1"/>
          <w:sz w:val="24"/>
        </w:rPr>
        <w:t>, que</w:t>
      </w:r>
      <w:r w:rsidRPr="00D47472">
        <w:rPr>
          <w:rFonts w:ascii="Arial" w:hAnsi="Arial" w:cs="Arial"/>
          <w:color w:val="000000" w:themeColor="text1"/>
          <w:sz w:val="24"/>
        </w:rPr>
        <w:t xml:space="preserve"> as desigualdades sociais deixarão de existir, visto que, a configuração atual da sociedade, </w:t>
      </w:r>
      <w:r w:rsidR="00F022C1">
        <w:rPr>
          <w:rFonts w:ascii="Arial" w:hAnsi="Arial" w:cs="Arial"/>
          <w:color w:val="000000" w:themeColor="text1"/>
          <w:sz w:val="24"/>
        </w:rPr>
        <w:t xml:space="preserve">por si só, </w:t>
      </w:r>
      <w:r w:rsidRPr="00D47472">
        <w:rPr>
          <w:rFonts w:ascii="Arial" w:hAnsi="Arial" w:cs="Arial"/>
          <w:color w:val="000000" w:themeColor="text1"/>
          <w:sz w:val="24"/>
        </w:rPr>
        <w:t>possui caráter “[...] perverso, elitista e excludente [...]” (SIQUEIRA, 2013, p.4</w:t>
      </w:r>
      <w:proofErr w:type="gramStart"/>
      <w:r w:rsidRPr="00D47472">
        <w:rPr>
          <w:rFonts w:ascii="Arial" w:hAnsi="Arial" w:cs="Arial"/>
          <w:color w:val="000000" w:themeColor="text1"/>
          <w:sz w:val="24"/>
        </w:rPr>
        <w:t>)</w:t>
      </w:r>
      <w:proofErr w:type="gramEnd"/>
    </w:p>
    <w:p w:rsidR="00395F39" w:rsidRPr="00D47472" w:rsidRDefault="00395F39" w:rsidP="00D47472">
      <w:pPr>
        <w:spacing w:line="360" w:lineRule="auto"/>
        <w:ind w:firstLine="425"/>
        <w:jc w:val="both"/>
        <w:rPr>
          <w:rFonts w:ascii="Arial" w:hAnsi="Arial" w:cs="Arial"/>
          <w:color w:val="000000" w:themeColor="text1"/>
          <w:sz w:val="24"/>
        </w:rPr>
      </w:pPr>
      <w:r w:rsidRPr="00D47472">
        <w:rPr>
          <w:rFonts w:ascii="Arial" w:hAnsi="Arial" w:cs="Arial"/>
          <w:color w:val="000000" w:themeColor="text1"/>
          <w:sz w:val="24"/>
        </w:rPr>
        <w:t>Por outro lado, o documento delineia um ensino em</w:t>
      </w:r>
      <w:r w:rsidR="00FF7AE5" w:rsidRPr="00D47472">
        <w:rPr>
          <w:rFonts w:ascii="Arial" w:hAnsi="Arial" w:cs="Arial"/>
          <w:color w:val="000000" w:themeColor="text1"/>
          <w:sz w:val="24"/>
        </w:rPr>
        <w:t xml:space="preserve"> que a teoria se alia à prática. I</w:t>
      </w:r>
      <w:r w:rsidRPr="00D47472">
        <w:rPr>
          <w:rFonts w:ascii="Arial" w:hAnsi="Arial" w:cs="Arial"/>
          <w:color w:val="000000" w:themeColor="text1"/>
          <w:sz w:val="24"/>
        </w:rPr>
        <w:t>sto é, o aprendizado da língua e seu uso, devem caminhar juntos. No entanto, n</w:t>
      </w:r>
      <w:r w:rsidR="00FF7AE5" w:rsidRPr="00D47472">
        <w:rPr>
          <w:rFonts w:ascii="Arial" w:hAnsi="Arial" w:cs="Arial"/>
          <w:color w:val="000000" w:themeColor="text1"/>
          <w:sz w:val="24"/>
        </w:rPr>
        <w:t>o que a tange a prática, como a BNCC,</w:t>
      </w:r>
      <w:r w:rsidRPr="00D47472">
        <w:rPr>
          <w:rFonts w:ascii="Arial" w:hAnsi="Arial" w:cs="Arial"/>
          <w:color w:val="000000" w:themeColor="text1"/>
          <w:sz w:val="24"/>
        </w:rPr>
        <w:t xml:space="preserve"> </w:t>
      </w:r>
      <w:r w:rsidR="00FF7AE5" w:rsidRPr="00D47472">
        <w:rPr>
          <w:rFonts w:ascii="Arial" w:hAnsi="Arial" w:cs="Arial"/>
          <w:color w:val="000000" w:themeColor="text1"/>
          <w:sz w:val="24"/>
        </w:rPr>
        <w:t xml:space="preserve">pretende desenvolver </w:t>
      </w:r>
      <w:r w:rsidRPr="00D47472">
        <w:rPr>
          <w:rFonts w:ascii="Arial" w:hAnsi="Arial" w:cs="Arial"/>
          <w:color w:val="000000" w:themeColor="text1"/>
          <w:sz w:val="24"/>
        </w:rPr>
        <w:t>a abordagem sociointeracionista</w:t>
      </w:r>
      <w:r w:rsidR="00FF7AE5" w:rsidRPr="00D47472">
        <w:rPr>
          <w:rFonts w:ascii="Arial" w:hAnsi="Arial" w:cs="Arial"/>
          <w:color w:val="000000" w:themeColor="text1"/>
          <w:sz w:val="24"/>
        </w:rPr>
        <w:t>, em Língua Inglesa, de forma bem sucedida</w:t>
      </w:r>
      <w:r w:rsidRPr="00D47472">
        <w:rPr>
          <w:rFonts w:ascii="Arial" w:hAnsi="Arial" w:cs="Arial"/>
          <w:color w:val="000000" w:themeColor="text1"/>
          <w:sz w:val="24"/>
        </w:rPr>
        <w:t xml:space="preserve"> nas escolas?  </w:t>
      </w:r>
    </w:p>
    <w:p w:rsidR="0044505C" w:rsidRPr="00D47472" w:rsidRDefault="00395F39" w:rsidP="00D47472">
      <w:pPr>
        <w:spacing w:line="360" w:lineRule="auto"/>
        <w:ind w:firstLine="425"/>
        <w:jc w:val="both"/>
        <w:rPr>
          <w:rFonts w:ascii="Arial" w:hAnsi="Arial" w:cs="Arial"/>
          <w:color w:val="000000" w:themeColor="text1"/>
          <w:sz w:val="24"/>
        </w:rPr>
      </w:pPr>
      <w:r w:rsidRPr="00D47472">
        <w:rPr>
          <w:rFonts w:ascii="Arial" w:hAnsi="Arial" w:cs="Arial"/>
          <w:color w:val="000000" w:themeColor="text1"/>
          <w:sz w:val="24"/>
        </w:rPr>
        <w:t xml:space="preserve">Através das leituras de outros documentos oficiais, percebemos que as instituições de ensino regular aspiram </w:t>
      </w:r>
      <w:r w:rsidR="00FF7AE5" w:rsidRPr="00D47472">
        <w:rPr>
          <w:rFonts w:ascii="Arial" w:hAnsi="Arial" w:cs="Arial"/>
          <w:color w:val="000000" w:themeColor="text1"/>
          <w:sz w:val="24"/>
        </w:rPr>
        <w:t xml:space="preserve">em </w:t>
      </w:r>
      <w:r w:rsidRPr="00D47472">
        <w:rPr>
          <w:rFonts w:ascii="Arial" w:hAnsi="Arial" w:cs="Arial"/>
          <w:color w:val="000000" w:themeColor="text1"/>
          <w:sz w:val="24"/>
        </w:rPr>
        <w:t>desenvolver as competências/habilidades, em sua ple</w:t>
      </w:r>
      <w:r w:rsidR="00FF7AE5" w:rsidRPr="00D47472">
        <w:rPr>
          <w:rFonts w:ascii="Arial" w:hAnsi="Arial" w:cs="Arial"/>
          <w:color w:val="000000" w:themeColor="text1"/>
          <w:sz w:val="24"/>
        </w:rPr>
        <w:t xml:space="preserve">nitude, e que estas percebem os centros de idiomas como um </w:t>
      </w:r>
      <w:r w:rsidRPr="00D47472">
        <w:rPr>
          <w:rFonts w:ascii="Arial" w:hAnsi="Arial" w:cs="Arial"/>
          <w:color w:val="000000" w:themeColor="text1"/>
          <w:sz w:val="24"/>
        </w:rPr>
        <w:t>tipo de “extensão” do trabalho</w:t>
      </w:r>
      <w:r w:rsidR="00F022C1">
        <w:rPr>
          <w:rFonts w:ascii="Arial" w:hAnsi="Arial" w:cs="Arial"/>
          <w:color w:val="000000" w:themeColor="text1"/>
          <w:sz w:val="24"/>
        </w:rPr>
        <w:t>, que deveria ser</w:t>
      </w:r>
      <w:r w:rsidRPr="00D47472">
        <w:rPr>
          <w:rFonts w:ascii="Arial" w:hAnsi="Arial" w:cs="Arial"/>
          <w:color w:val="000000" w:themeColor="text1"/>
          <w:sz w:val="24"/>
        </w:rPr>
        <w:t xml:space="preserve"> desenvolvido</w:t>
      </w:r>
      <w:r w:rsidR="00FF7AE5" w:rsidRPr="00D47472">
        <w:rPr>
          <w:rFonts w:ascii="Arial" w:hAnsi="Arial" w:cs="Arial"/>
          <w:color w:val="000000" w:themeColor="text1"/>
          <w:sz w:val="24"/>
        </w:rPr>
        <w:t xml:space="preserve"> nas escolas. Em conformidade com as Orientações Curric</w:t>
      </w:r>
      <w:r w:rsidR="00F022C1">
        <w:rPr>
          <w:rFonts w:ascii="Arial" w:hAnsi="Arial" w:cs="Arial"/>
          <w:color w:val="000000" w:themeColor="text1"/>
          <w:sz w:val="24"/>
        </w:rPr>
        <w:t>ulares para o Ensino Médio (2006</w:t>
      </w:r>
      <w:r w:rsidR="00FF7AE5" w:rsidRPr="00D47472">
        <w:rPr>
          <w:rFonts w:ascii="Arial" w:hAnsi="Arial" w:cs="Arial"/>
          <w:color w:val="000000" w:themeColor="text1"/>
          <w:sz w:val="24"/>
        </w:rPr>
        <w:t>), ratificamos aqui, que, de fato, há um mal entendido no que se refere aos objetivos destas instituições</w:t>
      </w:r>
      <w:r w:rsidR="0044505C" w:rsidRPr="00D47472">
        <w:rPr>
          <w:rFonts w:ascii="Arial" w:hAnsi="Arial" w:cs="Arial"/>
          <w:color w:val="000000" w:themeColor="text1"/>
          <w:sz w:val="24"/>
        </w:rPr>
        <w:t>.</w:t>
      </w:r>
      <w:r w:rsidR="00FF7AE5" w:rsidRPr="00D47472">
        <w:rPr>
          <w:rFonts w:ascii="Arial" w:hAnsi="Arial" w:cs="Arial"/>
          <w:color w:val="000000" w:themeColor="text1"/>
          <w:sz w:val="24"/>
        </w:rPr>
        <w:t xml:space="preserve"> Enquanto a primeira é levada “[...] a concentrar-se no ensino apenas linguístico ou instrumental [...]” (BRASIL, 2006, p.90</w:t>
      </w:r>
      <w:r w:rsidR="0044505C" w:rsidRPr="00D47472">
        <w:rPr>
          <w:rFonts w:ascii="Arial" w:hAnsi="Arial" w:cs="Arial"/>
          <w:color w:val="000000" w:themeColor="text1"/>
          <w:sz w:val="24"/>
        </w:rPr>
        <w:t>) da língua, a segunda se compromete com o desenvolvimento da relação língua-cultura</w:t>
      </w:r>
      <w:r w:rsidR="00FF7AE5" w:rsidRPr="00D47472">
        <w:rPr>
          <w:rFonts w:ascii="Arial" w:hAnsi="Arial" w:cs="Arial"/>
          <w:color w:val="000000" w:themeColor="text1"/>
          <w:sz w:val="24"/>
        </w:rPr>
        <w:t>.</w:t>
      </w:r>
    </w:p>
    <w:p w:rsidR="00215FAB" w:rsidRPr="00D47472" w:rsidRDefault="00FF7AE5" w:rsidP="00D47472">
      <w:pPr>
        <w:spacing w:line="360" w:lineRule="auto"/>
        <w:ind w:firstLine="425"/>
        <w:jc w:val="both"/>
        <w:rPr>
          <w:rFonts w:ascii="Arial" w:hAnsi="Arial" w:cs="Arial"/>
          <w:color w:val="000000" w:themeColor="text1"/>
          <w:sz w:val="24"/>
        </w:rPr>
      </w:pPr>
      <w:r w:rsidRPr="00D47472">
        <w:rPr>
          <w:rFonts w:ascii="Arial" w:hAnsi="Arial" w:cs="Arial"/>
          <w:color w:val="000000" w:themeColor="text1"/>
          <w:sz w:val="24"/>
        </w:rPr>
        <w:t xml:space="preserve"> </w:t>
      </w:r>
      <w:r w:rsidR="00137DB4" w:rsidRPr="00D47472">
        <w:rPr>
          <w:rFonts w:ascii="Arial" w:hAnsi="Arial" w:cs="Arial"/>
          <w:color w:val="000000" w:themeColor="text1"/>
          <w:sz w:val="24"/>
        </w:rPr>
        <w:t xml:space="preserve">Muito embora a BNCC, se mostre atualizada quanto às discussões mais recentes a respeito do ensino/aprendizagem de língua inglesa e, promova, em sua disposição, um ensino de inglês enquanto língua franca ciente de que o foco, na contemporaneidade, é a comunicação, a realidade encontrada nesses </w:t>
      </w:r>
      <w:r w:rsidR="00137DB4" w:rsidRPr="00D47472">
        <w:rPr>
          <w:rFonts w:ascii="Arial" w:hAnsi="Arial" w:cs="Arial"/>
          <w:color w:val="000000" w:themeColor="text1"/>
          <w:sz w:val="24"/>
        </w:rPr>
        <w:lastRenderedPageBreak/>
        <w:t>espaços (escolas), não viabiliza uma educação paut</w:t>
      </w:r>
      <w:r w:rsidR="00215FAB" w:rsidRPr="00D47472">
        <w:rPr>
          <w:rFonts w:ascii="Arial" w:hAnsi="Arial" w:cs="Arial"/>
          <w:color w:val="000000" w:themeColor="text1"/>
          <w:sz w:val="24"/>
        </w:rPr>
        <w:t>ada na desconstrução de aspectos</w:t>
      </w:r>
      <w:r w:rsidR="00137DB4" w:rsidRPr="00D47472">
        <w:rPr>
          <w:rFonts w:ascii="Arial" w:hAnsi="Arial" w:cs="Arial"/>
          <w:color w:val="000000" w:themeColor="text1"/>
          <w:sz w:val="24"/>
        </w:rPr>
        <w:t xml:space="preserve"> que se encontram </w:t>
      </w:r>
      <w:r w:rsidR="00215FAB" w:rsidRPr="00D47472">
        <w:rPr>
          <w:rFonts w:ascii="Arial" w:hAnsi="Arial" w:cs="Arial"/>
          <w:color w:val="000000" w:themeColor="text1"/>
          <w:sz w:val="24"/>
        </w:rPr>
        <w:t>intrínseco</w:t>
      </w:r>
      <w:r w:rsidR="00137DB4" w:rsidRPr="00D47472">
        <w:rPr>
          <w:rFonts w:ascii="Arial" w:hAnsi="Arial" w:cs="Arial"/>
          <w:color w:val="000000" w:themeColor="text1"/>
          <w:sz w:val="24"/>
        </w:rPr>
        <w:t>s ao ensino de ELF. Claro que</w:t>
      </w:r>
      <w:r w:rsidR="00F022C1">
        <w:rPr>
          <w:rFonts w:ascii="Arial" w:hAnsi="Arial" w:cs="Arial"/>
          <w:color w:val="000000" w:themeColor="text1"/>
          <w:sz w:val="24"/>
        </w:rPr>
        <w:t>,</w:t>
      </w:r>
      <w:r w:rsidR="00137DB4" w:rsidRPr="00D47472">
        <w:rPr>
          <w:rFonts w:ascii="Arial" w:hAnsi="Arial" w:cs="Arial"/>
          <w:color w:val="000000" w:themeColor="text1"/>
          <w:sz w:val="24"/>
        </w:rPr>
        <w:t xml:space="preserve"> de maneira alguma acreditamos que a educação básica, no contexto proposto pela BNCC, deveria apresentar </w:t>
      </w:r>
      <w:r w:rsidR="001E1258" w:rsidRPr="00D47472">
        <w:rPr>
          <w:rFonts w:ascii="Arial" w:hAnsi="Arial" w:cs="Arial"/>
          <w:color w:val="000000" w:themeColor="text1"/>
          <w:sz w:val="24"/>
        </w:rPr>
        <w:t>a</w:t>
      </w:r>
      <w:r w:rsidR="00137DB4" w:rsidRPr="00D47472">
        <w:rPr>
          <w:rFonts w:ascii="Arial" w:hAnsi="Arial" w:cs="Arial"/>
          <w:color w:val="000000" w:themeColor="text1"/>
          <w:sz w:val="24"/>
        </w:rPr>
        <w:t>o</w:t>
      </w:r>
      <w:r w:rsidR="001E1258" w:rsidRPr="00D47472">
        <w:rPr>
          <w:rFonts w:ascii="Arial" w:hAnsi="Arial" w:cs="Arial"/>
          <w:color w:val="000000" w:themeColor="text1"/>
          <w:sz w:val="24"/>
        </w:rPr>
        <w:t>s alunos o</w:t>
      </w:r>
      <w:r w:rsidR="00F022C1">
        <w:rPr>
          <w:rFonts w:ascii="Arial" w:hAnsi="Arial" w:cs="Arial"/>
          <w:color w:val="000000" w:themeColor="text1"/>
          <w:sz w:val="24"/>
        </w:rPr>
        <w:t xml:space="preserve"> mesmo aporte teórico tal como</w:t>
      </w:r>
      <w:r w:rsidR="00137DB4" w:rsidRPr="00D47472">
        <w:rPr>
          <w:rFonts w:ascii="Arial" w:hAnsi="Arial" w:cs="Arial"/>
          <w:color w:val="000000" w:themeColor="text1"/>
          <w:sz w:val="24"/>
        </w:rPr>
        <w:t xml:space="preserve"> </w:t>
      </w:r>
      <w:r w:rsidR="00F022C1">
        <w:rPr>
          <w:rFonts w:ascii="Arial" w:hAnsi="Arial" w:cs="Arial"/>
          <w:color w:val="000000" w:themeColor="text1"/>
          <w:sz w:val="24"/>
        </w:rPr>
        <w:t>acontece n</w:t>
      </w:r>
      <w:r w:rsidR="00137DB4" w:rsidRPr="00D47472">
        <w:rPr>
          <w:rFonts w:ascii="Arial" w:hAnsi="Arial" w:cs="Arial"/>
          <w:color w:val="000000" w:themeColor="text1"/>
          <w:sz w:val="24"/>
        </w:rPr>
        <w:t xml:space="preserve">a universidade. Entretanto, à medida que, os alunos entrem em contato com falantes não nativos de inglês, por exemplo, polemizarão </w:t>
      </w:r>
      <w:r w:rsidR="00215FAB" w:rsidRPr="00D47472">
        <w:rPr>
          <w:rFonts w:ascii="Arial" w:hAnsi="Arial" w:cs="Arial"/>
          <w:color w:val="000000" w:themeColor="text1"/>
          <w:sz w:val="24"/>
        </w:rPr>
        <w:t>questões tais como os modelos hegemônicos de falantes, tidas como “padrão” (EUA X Inglater</w:t>
      </w:r>
      <w:r w:rsidR="00F022C1">
        <w:rPr>
          <w:rFonts w:ascii="Arial" w:hAnsi="Arial" w:cs="Arial"/>
          <w:color w:val="000000" w:themeColor="text1"/>
          <w:sz w:val="24"/>
        </w:rPr>
        <w:t>ra), e o profissional terá de e</w:t>
      </w:r>
      <w:r w:rsidR="00215FAB" w:rsidRPr="00D47472">
        <w:rPr>
          <w:rFonts w:ascii="Arial" w:hAnsi="Arial" w:cs="Arial"/>
          <w:color w:val="000000" w:themeColor="text1"/>
          <w:sz w:val="24"/>
        </w:rPr>
        <w:t>lucidar essa e outras problemáticas atuais em sala.</w:t>
      </w:r>
    </w:p>
    <w:p w:rsidR="00395F39" w:rsidRPr="00D47472" w:rsidRDefault="00215FAB" w:rsidP="00D47472">
      <w:pPr>
        <w:spacing w:line="360" w:lineRule="auto"/>
        <w:ind w:firstLine="425"/>
        <w:jc w:val="both"/>
        <w:rPr>
          <w:rFonts w:ascii="Arial" w:hAnsi="Arial" w:cs="Arial"/>
          <w:color w:val="000000" w:themeColor="text1"/>
          <w:sz w:val="24"/>
        </w:rPr>
      </w:pPr>
      <w:r w:rsidRPr="00D47472">
        <w:rPr>
          <w:rFonts w:ascii="Arial" w:hAnsi="Arial" w:cs="Arial"/>
          <w:color w:val="000000" w:themeColor="text1"/>
          <w:sz w:val="24"/>
        </w:rPr>
        <w:t xml:space="preserve">A educação brasileira, independente da natureza da instituição, perpassa por diversas dificuldades e no que tange o ensino de língua estrangeira, podemos citar: a falta de materiais didáticos que estejam próximos à realidade dos alunos, carga horária insuficiente, despreparo dos professores, falta de espaços de interação e o desinteresse por parte dos alunos. </w:t>
      </w:r>
      <w:r w:rsidR="00090423" w:rsidRPr="00D47472">
        <w:rPr>
          <w:rFonts w:ascii="Arial" w:hAnsi="Arial" w:cs="Arial"/>
          <w:color w:val="000000" w:themeColor="text1"/>
          <w:sz w:val="24"/>
        </w:rPr>
        <w:t>“</w:t>
      </w:r>
      <w:r w:rsidRPr="00D47472">
        <w:rPr>
          <w:rFonts w:ascii="Arial" w:hAnsi="Arial" w:cs="Arial"/>
          <w:color w:val="000000" w:themeColor="text1"/>
          <w:sz w:val="24"/>
        </w:rPr>
        <w:t>Estas são algumas das dificuldades que corroboram para que haja um descaso em relação ao ensino da disciplina.”</w:t>
      </w:r>
      <w:r w:rsidR="00090423" w:rsidRPr="00D47472">
        <w:rPr>
          <w:rFonts w:ascii="Arial" w:hAnsi="Arial" w:cs="Arial"/>
          <w:color w:val="000000" w:themeColor="text1"/>
          <w:sz w:val="24"/>
        </w:rPr>
        <w:t xml:space="preserve"> (NARZARI, CEHRES, 2015, p.2). </w:t>
      </w:r>
    </w:p>
    <w:p w:rsidR="00090423" w:rsidRPr="00D47472" w:rsidRDefault="00F022C1" w:rsidP="00D47472">
      <w:pPr>
        <w:spacing w:line="360" w:lineRule="auto"/>
        <w:ind w:firstLine="425"/>
        <w:jc w:val="both"/>
        <w:rPr>
          <w:rFonts w:ascii="Arial" w:hAnsi="Arial" w:cs="Arial"/>
          <w:color w:val="000000" w:themeColor="text1"/>
          <w:sz w:val="24"/>
        </w:rPr>
      </w:pPr>
      <w:r>
        <w:rPr>
          <w:rFonts w:ascii="Arial" w:hAnsi="Arial" w:cs="Arial"/>
          <w:color w:val="000000" w:themeColor="text1"/>
          <w:sz w:val="24"/>
        </w:rPr>
        <w:t xml:space="preserve">Dito isso, </w:t>
      </w:r>
      <w:r w:rsidR="00090423" w:rsidRPr="00D47472">
        <w:rPr>
          <w:rFonts w:ascii="Arial" w:hAnsi="Arial" w:cs="Arial"/>
          <w:color w:val="000000" w:themeColor="text1"/>
          <w:sz w:val="24"/>
        </w:rPr>
        <w:t>como se e</w:t>
      </w:r>
      <w:r>
        <w:rPr>
          <w:rFonts w:ascii="Arial" w:hAnsi="Arial" w:cs="Arial"/>
          <w:color w:val="000000" w:themeColor="text1"/>
          <w:sz w:val="24"/>
        </w:rPr>
        <w:t>spera que o aluno,</w:t>
      </w:r>
      <w:r w:rsidR="00090423" w:rsidRPr="00D47472">
        <w:rPr>
          <w:rFonts w:ascii="Arial" w:hAnsi="Arial" w:cs="Arial"/>
          <w:color w:val="000000" w:themeColor="text1"/>
          <w:sz w:val="24"/>
        </w:rPr>
        <w:t xml:space="preserve"> não consciente da necessidade de se apren</w:t>
      </w:r>
      <w:r>
        <w:rPr>
          <w:rFonts w:ascii="Arial" w:hAnsi="Arial" w:cs="Arial"/>
          <w:color w:val="000000" w:themeColor="text1"/>
          <w:sz w:val="24"/>
        </w:rPr>
        <w:t xml:space="preserve">der uma língua estrangeira, </w:t>
      </w:r>
      <w:r w:rsidR="00E86F1C">
        <w:rPr>
          <w:rFonts w:ascii="Arial" w:hAnsi="Arial" w:cs="Arial"/>
          <w:color w:val="000000" w:themeColor="text1"/>
          <w:sz w:val="24"/>
        </w:rPr>
        <w:t xml:space="preserve">utilize em sala a ferramenta </w:t>
      </w:r>
      <w:proofErr w:type="spellStart"/>
      <w:r w:rsidR="00090423" w:rsidRPr="00D47472">
        <w:rPr>
          <w:rFonts w:ascii="Arial" w:hAnsi="Arial" w:cs="Arial"/>
          <w:i/>
          <w:color w:val="000000" w:themeColor="text1"/>
          <w:sz w:val="24"/>
        </w:rPr>
        <w:t>negotiate</w:t>
      </w:r>
      <w:proofErr w:type="spellEnd"/>
      <w:r w:rsidR="00090423" w:rsidRPr="00D47472">
        <w:rPr>
          <w:rFonts w:ascii="Arial" w:hAnsi="Arial" w:cs="Arial"/>
          <w:i/>
          <w:color w:val="000000" w:themeColor="text1"/>
          <w:sz w:val="24"/>
        </w:rPr>
        <w:t xml:space="preserve"> </w:t>
      </w:r>
      <w:proofErr w:type="spellStart"/>
      <w:r w:rsidR="00090423" w:rsidRPr="00D47472">
        <w:rPr>
          <w:rFonts w:ascii="Arial" w:hAnsi="Arial" w:cs="Arial"/>
          <w:i/>
          <w:color w:val="000000" w:themeColor="text1"/>
          <w:sz w:val="24"/>
        </w:rPr>
        <w:t>meaning</w:t>
      </w:r>
      <w:proofErr w:type="spellEnd"/>
      <w:r>
        <w:rPr>
          <w:rStyle w:val="Refdenotaderodap"/>
          <w:rFonts w:ascii="Arial" w:hAnsi="Arial" w:cs="Arial"/>
          <w:color w:val="000000" w:themeColor="text1"/>
          <w:sz w:val="24"/>
        </w:rPr>
        <w:footnoteReference w:id="6"/>
      </w:r>
      <w:r w:rsidR="00E86F1C">
        <w:rPr>
          <w:rFonts w:ascii="Arial" w:hAnsi="Arial" w:cs="Arial"/>
          <w:color w:val="000000" w:themeColor="text1"/>
          <w:sz w:val="24"/>
        </w:rPr>
        <w:t xml:space="preserve"> ou componha, </w:t>
      </w:r>
      <w:r w:rsidR="00090423" w:rsidRPr="00D47472">
        <w:rPr>
          <w:rFonts w:ascii="Arial" w:hAnsi="Arial" w:cs="Arial"/>
          <w:color w:val="000000" w:themeColor="text1"/>
          <w:sz w:val="24"/>
        </w:rPr>
        <w:t xml:space="preserve">também em Língua Inglesa, narrativas orais sobre fatos, acontecimentos e outros e os compartilhe oralmente nas escolas cujos obstáculos </w:t>
      </w:r>
      <w:r w:rsidR="00E86F1C">
        <w:rPr>
          <w:rFonts w:ascii="Arial" w:hAnsi="Arial" w:cs="Arial"/>
          <w:color w:val="000000" w:themeColor="text1"/>
          <w:sz w:val="24"/>
        </w:rPr>
        <w:t xml:space="preserve">já </w:t>
      </w:r>
      <w:r w:rsidR="00090423" w:rsidRPr="00D47472">
        <w:rPr>
          <w:rFonts w:ascii="Arial" w:hAnsi="Arial" w:cs="Arial"/>
          <w:color w:val="000000" w:themeColor="text1"/>
          <w:sz w:val="24"/>
        </w:rPr>
        <w:t xml:space="preserve">foram supracitados? </w:t>
      </w:r>
    </w:p>
    <w:p w:rsidR="00886E33" w:rsidRPr="00D47472" w:rsidRDefault="00090423" w:rsidP="00D47472">
      <w:pPr>
        <w:spacing w:line="360" w:lineRule="auto"/>
        <w:ind w:firstLine="425"/>
        <w:jc w:val="both"/>
        <w:rPr>
          <w:rFonts w:ascii="Arial" w:hAnsi="Arial" w:cs="Arial"/>
          <w:color w:val="000000" w:themeColor="text1"/>
          <w:sz w:val="24"/>
        </w:rPr>
      </w:pPr>
      <w:r w:rsidRPr="00D47472">
        <w:rPr>
          <w:rFonts w:ascii="Arial" w:hAnsi="Arial" w:cs="Arial"/>
          <w:color w:val="000000" w:themeColor="text1"/>
          <w:sz w:val="24"/>
        </w:rPr>
        <w:t>Ao contrário do que postulam os Parâmetros Curriculares Nac</w:t>
      </w:r>
      <w:r w:rsidR="00E86F1C">
        <w:rPr>
          <w:rFonts w:ascii="Arial" w:hAnsi="Arial" w:cs="Arial"/>
          <w:color w:val="000000" w:themeColor="text1"/>
          <w:sz w:val="24"/>
        </w:rPr>
        <w:t>ionais para o Ensino Médio (1998</w:t>
      </w:r>
      <w:r w:rsidRPr="00D47472">
        <w:rPr>
          <w:rFonts w:ascii="Arial" w:hAnsi="Arial" w:cs="Arial"/>
          <w:color w:val="000000" w:themeColor="text1"/>
          <w:sz w:val="24"/>
        </w:rPr>
        <w:t>), acreditamos que, caso as escolas regulares</w:t>
      </w:r>
      <w:r w:rsidR="00886E33" w:rsidRPr="00D47472">
        <w:rPr>
          <w:rFonts w:ascii="Arial" w:hAnsi="Arial" w:cs="Arial"/>
          <w:color w:val="000000" w:themeColor="text1"/>
          <w:sz w:val="24"/>
        </w:rPr>
        <w:t xml:space="preserve"> almejem propiciar um ensino real da língua inglesa e </w:t>
      </w:r>
      <w:r w:rsidR="00E86F1C">
        <w:rPr>
          <w:rFonts w:ascii="Arial" w:hAnsi="Arial" w:cs="Arial"/>
          <w:color w:val="000000" w:themeColor="text1"/>
          <w:sz w:val="24"/>
        </w:rPr>
        <w:t xml:space="preserve">de </w:t>
      </w:r>
      <w:r w:rsidR="00886E33" w:rsidRPr="00D47472">
        <w:rPr>
          <w:rFonts w:ascii="Arial" w:hAnsi="Arial" w:cs="Arial"/>
          <w:color w:val="000000" w:themeColor="text1"/>
          <w:sz w:val="24"/>
        </w:rPr>
        <w:t>suas especificidades, que esta, por sua vez, não se inicie apenas a partir da 5º série por julgar que exclusivamente a partir daí este indivíduo tenha condições de entrar em contato com uma língua estrangeira, e sim, desde as séries iniciais para que, no momento em que</w:t>
      </w:r>
      <w:r w:rsidR="00E86F1C">
        <w:rPr>
          <w:rFonts w:ascii="Arial" w:hAnsi="Arial" w:cs="Arial"/>
          <w:color w:val="000000" w:themeColor="text1"/>
          <w:sz w:val="24"/>
        </w:rPr>
        <w:t xml:space="preserve"> este aluno seja solicitado </w:t>
      </w:r>
      <w:proofErr w:type="gramStart"/>
      <w:r w:rsidR="00E86F1C">
        <w:rPr>
          <w:rFonts w:ascii="Arial" w:hAnsi="Arial" w:cs="Arial"/>
          <w:color w:val="000000" w:themeColor="text1"/>
          <w:sz w:val="24"/>
        </w:rPr>
        <w:t>à</w:t>
      </w:r>
      <w:proofErr w:type="gramEnd"/>
      <w:r w:rsidR="00886E33" w:rsidRPr="00D47472">
        <w:rPr>
          <w:rFonts w:ascii="Arial" w:hAnsi="Arial" w:cs="Arial"/>
          <w:color w:val="000000" w:themeColor="text1"/>
          <w:sz w:val="24"/>
        </w:rPr>
        <w:t xml:space="preserve"> socializar</w:t>
      </w:r>
      <w:r w:rsidR="00E86F1C">
        <w:rPr>
          <w:rFonts w:ascii="Arial" w:hAnsi="Arial" w:cs="Arial"/>
          <w:color w:val="000000" w:themeColor="text1"/>
          <w:sz w:val="24"/>
        </w:rPr>
        <w:t>, através da língua inglesa, a</w:t>
      </w:r>
      <w:r w:rsidR="00886E33" w:rsidRPr="00D47472">
        <w:rPr>
          <w:rFonts w:ascii="Arial" w:hAnsi="Arial" w:cs="Arial"/>
          <w:color w:val="000000" w:themeColor="text1"/>
          <w:sz w:val="24"/>
        </w:rPr>
        <w:t xml:space="preserve"> realização de alguma atividade oral, </w:t>
      </w:r>
      <w:r w:rsidR="001E1258" w:rsidRPr="00D47472">
        <w:rPr>
          <w:rFonts w:ascii="Arial" w:hAnsi="Arial" w:cs="Arial"/>
          <w:color w:val="000000" w:themeColor="text1"/>
          <w:sz w:val="24"/>
        </w:rPr>
        <w:t>ele possua as</w:t>
      </w:r>
      <w:r w:rsidR="00886E33" w:rsidRPr="00D47472">
        <w:rPr>
          <w:rFonts w:ascii="Arial" w:hAnsi="Arial" w:cs="Arial"/>
          <w:color w:val="000000" w:themeColor="text1"/>
          <w:sz w:val="24"/>
        </w:rPr>
        <w:t xml:space="preserve"> condições</w:t>
      </w:r>
      <w:r w:rsidR="001E1258" w:rsidRPr="00D47472">
        <w:rPr>
          <w:rFonts w:ascii="Arial" w:hAnsi="Arial" w:cs="Arial"/>
          <w:color w:val="000000" w:themeColor="text1"/>
          <w:sz w:val="24"/>
        </w:rPr>
        <w:t xml:space="preserve"> necessárias</w:t>
      </w:r>
      <w:r w:rsidR="00886E33" w:rsidRPr="00D47472">
        <w:rPr>
          <w:rFonts w:ascii="Arial" w:hAnsi="Arial" w:cs="Arial"/>
          <w:color w:val="000000" w:themeColor="text1"/>
          <w:sz w:val="24"/>
        </w:rPr>
        <w:t xml:space="preserve"> (</w:t>
      </w:r>
      <w:r w:rsidR="00886E33" w:rsidRPr="00D47472">
        <w:rPr>
          <w:rFonts w:ascii="Arial" w:hAnsi="Arial" w:cs="Arial"/>
          <w:i/>
          <w:color w:val="000000" w:themeColor="text1"/>
          <w:sz w:val="24"/>
        </w:rPr>
        <w:t>background</w:t>
      </w:r>
      <w:r w:rsidR="00886E33" w:rsidRPr="00D47472">
        <w:rPr>
          <w:rFonts w:ascii="Arial" w:hAnsi="Arial" w:cs="Arial"/>
          <w:color w:val="000000" w:themeColor="text1"/>
          <w:sz w:val="24"/>
        </w:rPr>
        <w:t xml:space="preserve">) para tal.  </w:t>
      </w:r>
    </w:p>
    <w:p w:rsidR="00C54891" w:rsidRPr="00D47472" w:rsidRDefault="00886E33" w:rsidP="00D47472">
      <w:pPr>
        <w:spacing w:line="360" w:lineRule="auto"/>
        <w:ind w:firstLine="425"/>
        <w:jc w:val="both"/>
        <w:rPr>
          <w:rFonts w:ascii="Arial" w:hAnsi="Arial" w:cs="Arial"/>
          <w:color w:val="000000" w:themeColor="text1"/>
          <w:sz w:val="24"/>
        </w:rPr>
      </w:pPr>
      <w:r w:rsidRPr="00D47472">
        <w:rPr>
          <w:rFonts w:ascii="Arial" w:hAnsi="Arial" w:cs="Arial"/>
          <w:color w:val="000000" w:themeColor="text1"/>
          <w:sz w:val="24"/>
        </w:rPr>
        <w:lastRenderedPageBreak/>
        <w:t>Em contrapartida, se o objetivo é, conforme estabelecido pela Lei de Diretrizes e Bases da Educação Nacional, garantir a qualificação profissional deste indivíduo, que a escola, esteja incumbida, e</w:t>
      </w:r>
      <w:r w:rsidR="00E86F1C">
        <w:rPr>
          <w:rFonts w:ascii="Arial" w:hAnsi="Arial" w:cs="Arial"/>
          <w:color w:val="000000" w:themeColor="text1"/>
          <w:sz w:val="24"/>
        </w:rPr>
        <w:t>ntão, em treinar esse cidadão a partir da</w:t>
      </w:r>
      <w:r w:rsidRPr="00D47472">
        <w:rPr>
          <w:rFonts w:ascii="Arial" w:hAnsi="Arial" w:cs="Arial"/>
          <w:color w:val="000000" w:themeColor="text1"/>
          <w:sz w:val="24"/>
        </w:rPr>
        <w:t xml:space="preserve"> lógica de inglês instrumental, focando em decodificação de textos e </w:t>
      </w:r>
      <w:r w:rsidR="00E86F1C">
        <w:rPr>
          <w:rFonts w:ascii="Arial" w:hAnsi="Arial" w:cs="Arial"/>
          <w:color w:val="000000" w:themeColor="text1"/>
          <w:sz w:val="24"/>
        </w:rPr>
        <w:t xml:space="preserve">na prática da </w:t>
      </w:r>
      <w:r w:rsidRPr="00D47472">
        <w:rPr>
          <w:rFonts w:ascii="Arial" w:hAnsi="Arial" w:cs="Arial"/>
          <w:color w:val="000000" w:themeColor="text1"/>
          <w:sz w:val="24"/>
        </w:rPr>
        <w:t>escrita, para que este</w:t>
      </w:r>
      <w:r w:rsidR="00E86F1C">
        <w:rPr>
          <w:rFonts w:ascii="Arial" w:hAnsi="Arial" w:cs="Arial"/>
          <w:color w:val="000000" w:themeColor="text1"/>
          <w:sz w:val="24"/>
        </w:rPr>
        <w:t>,</w:t>
      </w:r>
      <w:r w:rsidRPr="00D47472">
        <w:rPr>
          <w:rFonts w:ascii="Arial" w:hAnsi="Arial" w:cs="Arial"/>
          <w:color w:val="000000" w:themeColor="text1"/>
          <w:sz w:val="24"/>
        </w:rPr>
        <w:t xml:space="preserve"> ao se deparar com vestibulares ou outros</w:t>
      </w:r>
      <w:r w:rsidR="001E1258" w:rsidRPr="00D47472">
        <w:rPr>
          <w:rFonts w:ascii="Arial" w:hAnsi="Arial" w:cs="Arial"/>
          <w:color w:val="000000" w:themeColor="text1"/>
          <w:sz w:val="24"/>
        </w:rPr>
        <w:t xml:space="preserve"> exames,</w:t>
      </w:r>
      <w:r w:rsidR="00E86F1C">
        <w:rPr>
          <w:rFonts w:ascii="Arial" w:hAnsi="Arial" w:cs="Arial"/>
          <w:color w:val="000000" w:themeColor="text1"/>
          <w:sz w:val="24"/>
        </w:rPr>
        <w:t xml:space="preserve"> em que os conhecimentos instrumentais da língua são cobrados,</w:t>
      </w:r>
      <w:r w:rsidR="001E1258" w:rsidRPr="00D47472">
        <w:rPr>
          <w:rFonts w:ascii="Arial" w:hAnsi="Arial" w:cs="Arial"/>
          <w:color w:val="000000" w:themeColor="text1"/>
          <w:sz w:val="24"/>
        </w:rPr>
        <w:t xml:space="preserve"> seja bem sucedido. Isto</w:t>
      </w:r>
      <w:r w:rsidR="008C5EA8" w:rsidRPr="00D47472">
        <w:rPr>
          <w:rFonts w:ascii="Arial" w:hAnsi="Arial" w:cs="Arial"/>
          <w:color w:val="000000" w:themeColor="text1"/>
          <w:sz w:val="24"/>
        </w:rPr>
        <w:t xml:space="preserve"> lhe garantirá</w:t>
      </w:r>
      <w:r w:rsidRPr="00D47472">
        <w:rPr>
          <w:rFonts w:ascii="Arial" w:hAnsi="Arial" w:cs="Arial"/>
          <w:color w:val="000000" w:themeColor="text1"/>
          <w:sz w:val="24"/>
        </w:rPr>
        <w:t xml:space="preserve"> a entrada e permanência na universidade e, o acesso a uma qualificação profissional de qualidade.</w:t>
      </w:r>
    </w:p>
    <w:p w:rsidR="00C54891" w:rsidRPr="00D47472" w:rsidRDefault="00C54891" w:rsidP="00C54891">
      <w:pPr>
        <w:jc w:val="both"/>
        <w:rPr>
          <w:rFonts w:ascii="Arial" w:hAnsi="Arial" w:cs="Arial"/>
          <w:b/>
          <w:sz w:val="24"/>
          <w:szCs w:val="24"/>
        </w:rPr>
      </w:pPr>
    </w:p>
    <w:p w:rsidR="008C5EA8" w:rsidRPr="00D47472" w:rsidRDefault="008C5EA8" w:rsidP="00D47472">
      <w:pPr>
        <w:spacing w:line="360" w:lineRule="auto"/>
        <w:jc w:val="both"/>
        <w:rPr>
          <w:rFonts w:ascii="Arial" w:hAnsi="Arial" w:cs="Arial"/>
          <w:b/>
          <w:sz w:val="24"/>
          <w:szCs w:val="24"/>
        </w:rPr>
      </w:pPr>
      <w:r w:rsidRPr="00D47472">
        <w:rPr>
          <w:rFonts w:ascii="Arial" w:hAnsi="Arial" w:cs="Arial"/>
          <w:b/>
          <w:sz w:val="24"/>
          <w:szCs w:val="24"/>
        </w:rPr>
        <w:t>CONSIDERAÇÕES FINAIS</w:t>
      </w:r>
    </w:p>
    <w:p w:rsidR="008C5EA8" w:rsidRPr="00D47472" w:rsidRDefault="008C5EA8" w:rsidP="00D47472">
      <w:pPr>
        <w:spacing w:line="360" w:lineRule="auto"/>
        <w:jc w:val="both"/>
        <w:rPr>
          <w:rFonts w:ascii="Arial" w:hAnsi="Arial" w:cs="Arial"/>
          <w:sz w:val="24"/>
          <w:szCs w:val="24"/>
        </w:rPr>
      </w:pPr>
      <w:r w:rsidRPr="00D47472">
        <w:rPr>
          <w:rFonts w:ascii="Arial" w:hAnsi="Arial" w:cs="Arial"/>
          <w:sz w:val="24"/>
          <w:szCs w:val="24"/>
        </w:rPr>
        <w:t xml:space="preserve"> </w:t>
      </w:r>
      <w:r w:rsidRPr="00D47472">
        <w:rPr>
          <w:rFonts w:ascii="Arial" w:hAnsi="Arial" w:cs="Arial"/>
          <w:sz w:val="24"/>
          <w:szCs w:val="24"/>
        </w:rPr>
        <w:tab/>
        <w:t>O ensino de Língua Inglesa no Brasil em instituições de natureza pública ou privada tem sido</w:t>
      </w:r>
      <w:r w:rsidR="00C3782C" w:rsidRPr="00D47472">
        <w:rPr>
          <w:rFonts w:ascii="Arial" w:hAnsi="Arial" w:cs="Arial"/>
          <w:sz w:val="24"/>
          <w:szCs w:val="24"/>
        </w:rPr>
        <w:t xml:space="preserve"> discutido</w:t>
      </w:r>
      <w:r w:rsidRPr="00D47472">
        <w:rPr>
          <w:rFonts w:ascii="Arial" w:hAnsi="Arial" w:cs="Arial"/>
          <w:sz w:val="24"/>
          <w:szCs w:val="24"/>
        </w:rPr>
        <w:t xml:space="preserve"> no decorrer dos anos e</w:t>
      </w:r>
      <w:r w:rsidR="00C3782C" w:rsidRPr="00D47472">
        <w:rPr>
          <w:rFonts w:ascii="Arial" w:hAnsi="Arial" w:cs="Arial"/>
          <w:sz w:val="24"/>
          <w:szCs w:val="24"/>
        </w:rPr>
        <w:t>,</w:t>
      </w:r>
      <w:r w:rsidRPr="00D47472">
        <w:rPr>
          <w:rFonts w:ascii="Arial" w:hAnsi="Arial" w:cs="Arial"/>
          <w:sz w:val="24"/>
          <w:szCs w:val="24"/>
        </w:rPr>
        <w:t xml:space="preserve"> cada um destes estudos abordam aspectos distintos</w:t>
      </w:r>
      <w:r w:rsidR="00C3782C" w:rsidRPr="00D47472">
        <w:rPr>
          <w:rFonts w:ascii="Arial" w:hAnsi="Arial" w:cs="Arial"/>
          <w:sz w:val="24"/>
          <w:szCs w:val="24"/>
        </w:rPr>
        <w:t xml:space="preserve"> e pertinentes,</w:t>
      </w:r>
      <w:r w:rsidRPr="00D47472">
        <w:rPr>
          <w:rFonts w:ascii="Arial" w:hAnsi="Arial" w:cs="Arial"/>
          <w:sz w:val="24"/>
          <w:szCs w:val="24"/>
        </w:rPr>
        <w:t xml:space="preserve"> que </w:t>
      </w:r>
      <w:r w:rsidR="00E86F1C" w:rsidRPr="00E86F1C">
        <w:rPr>
          <w:rFonts w:ascii="Arial" w:hAnsi="Arial" w:cs="Arial"/>
          <w:color w:val="000000" w:themeColor="text1"/>
          <w:sz w:val="24"/>
          <w:szCs w:val="24"/>
        </w:rPr>
        <w:t>suscitam</w:t>
      </w:r>
      <w:r w:rsidRPr="00D47472">
        <w:rPr>
          <w:rFonts w:ascii="Arial" w:hAnsi="Arial" w:cs="Arial"/>
          <w:sz w:val="24"/>
          <w:szCs w:val="24"/>
        </w:rPr>
        <w:t xml:space="preserve"> cada vez mais a reflexão de professores em formação</w:t>
      </w:r>
      <w:r w:rsidR="00C3782C" w:rsidRPr="00D47472">
        <w:rPr>
          <w:rFonts w:ascii="Arial" w:hAnsi="Arial" w:cs="Arial"/>
          <w:sz w:val="24"/>
          <w:szCs w:val="24"/>
        </w:rPr>
        <w:t>,</w:t>
      </w:r>
      <w:r w:rsidRPr="00D47472">
        <w:rPr>
          <w:rFonts w:ascii="Arial" w:hAnsi="Arial" w:cs="Arial"/>
          <w:sz w:val="24"/>
          <w:szCs w:val="24"/>
        </w:rPr>
        <w:t xml:space="preserve"> a fim de que es</w:t>
      </w:r>
      <w:r w:rsidR="00E86F1C">
        <w:rPr>
          <w:rFonts w:ascii="Arial" w:hAnsi="Arial" w:cs="Arial"/>
          <w:sz w:val="24"/>
          <w:szCs w:val="24"/>
        </w:rPr>
        <w:t>tes revejam sua práxis de modo a</w:t>
      </w:r>
      <w:r w:rsidRPr="00D47472">
        <w:rPr>
          <w:rFonts w:ascii="Arial" w:hAnsi="Arial" w:cs="Arial"/>
          <w:sz w:val="24"/>
          <w:szCs w:val="24"/>
        </w:rPr>
        <w:t xml:space="preserve"> contribuir de forma satisfatória no crescimento intelectual dos cidadãos. </w:t>
      </w:r>
    </w:p>
    <w:p w:rsidR="00C3782C" w:rsidRPr="00D47472" w:rsidRDefault="00E86F1C" w:rsidP="00D47472">
      <w:pPr>
        <w:spacing w:line="360" w:lineRule="auto"/>
        <w:jc w:val="both"/>
        <w:rPr>
          <w:rFonts w:ascii="Arial" w:hAnsi="Arial" w:cs="Arial"/>
          <w:sz w:val="24"/>
          <w:szCs w:val="24"/>
        </w:rPr>
      </w:pPr>
      <w:r>
        <w:rPr>
          <w:rFonts w:ascii="Arial" w:hAnsi="Arial" w:cs="Arial"/>
          <w:sz w:val="24"/>
          <w:szCs w:val="24"/>
        </w:rPr>
        <w:tab/>
      </w:r>
      <w:r w:rsidR="00C3782C" w:rsidRPr="00D47472">
        <w:rPr>
          <w:rFonts w:ascii="Arial" w:hAnsi="Arial" w:cs="Arial"/>
          <w:sz w:val="24"/>
          <w:szCs w:val="24"/>
        </w:rPr>
        <w:t xml:space="preserve">Em dado momento, </w:t>
      </w:r>
      <w:r w:rsidR="00C3770D" w:rsidRPr="00D47472">
        <w:rPr>
          <w:rFonts w:ascii="Arial" w:hAnsi="Arial" w:cs="Arial"/>
          <w:sz w:val="24"/>
          <w:szCs w:val="24"/>
        </w:rPr>
        <w:t xml:space="preserve">no que se refere ao ensino de língua inglesa, </w:t>
      </w:r>
      <w:r w:rsidR="00C3782C" w:rsidRPr="00D47472">
        <w:rPr>
          <w:rFonts w:ascii="Arial" w:hAnsi="Arial" w:cs="Arial"/>
          <w:sz w:val="24"/>
          <w:szCs w:val="24"/>
        </w:rPr>
        <w:t xml:space="preserve">os interesses entram em conflito entre o que estabelece a LDB, cujo objetivo é garantir o preparo dos cidadãos para o mercado de trabalho, o que seria garantido se o planejamento educacional estivesse pautado em práticas de leitura e decodificação de textos e escrita para que o aluno, ao realizar os </w:t>
      </w:r>
      <w:r>
        <w:rPr>
          <w:rFonts w:ascii="Arial" w:hAnsi="Arial" w:cs="Arial"/>
          <w:sz w:val="24"/>
          <w:szCs w:val="24"/>
        </w:rPr>
        <w:t>vestibulares, esteja capacitado,</w:t>
      </w:r>
      <w:r w:rsidR="00C3782C" w:rsidRPr="00D47472">
        <w:rPr>
          <w:rFonts w:ascii="Arial" w:hAnsi="Arial" w:cs="Arial"/>
          <w:sz w:val="24"/>
          <w:szCs w:val="24"/>
        </w:rPr>
        <w:t xml:space="preserve"> seja bem sucedido e t</w:t>
      </w:r>
      <w:r>
        <w:rPr>
          <w:rFonts w:ascii="Arial" w:hAnsi="Arial" w:cs="Arial"/>
          <w:sz w:val="24"/>
          <w:szCs w:val="24"/>
        </w:rPr>
        <w:t>enha acesso a tal qualificação, e</w:t>
      </w:r>
      <w:r w:rsidR="00C3782C" w:rsidRPr="00D47472">
        <w:rPr>
          <w:rFonts w:ascii="Arial" w:hAnsi="Arial" w:cs="Arial"/>
          <w:sz w:val="24"/>
          <w:szCs w:val="24"/>
        </w:rPr>
        <w:t xml:space="preserve"> a BNCC</w:t>
      </w:r>
      <w:r>
        <w:rPr>
          <w:rFonts w:ascii="Arial" w:hAnsi="Arial" w:cs="Arial"/>
          <w:sz w:val="24"/>
          <w:szCs w:val="24"/>
        </w:rPr>
        <w:t xml:space="preserve"> que, por sua vez, </w:t>
      </w:r>
      <w:r w:rsidR="00C3782C" w:rsidRPr="00D47472">
        <w:rPr>
          <w:rFonts w:ascii="Arial" w:hAnsi="Arial" w:cs="Arial"/>
          <w:sz w:val="24"/>
          <w:szCs w:val="24"/>
        </w:rPr>
        <w:t xml:space="preserve">sugere que </w:t>
      </w:r>
      <w:r>
        <w:rPr>
          <w:rFonts w:ascii="Arial" w:hAnsi="Arial" w:cs="Arial"/>
          <w:sz w:val="24"/>
          <w:szCs w:val="24"/>
        </w:rPr>
        <w:t>as instituições</w:t>
      </w:r>
      <w:r w:rsidR="00C3782C" w:rsidRPr="00D47472">
        <w:rPr>
          <w:rFonts w:ascii="Arial" w:hAnsi="Arial" w:cs="Arial"/>
          <w:sz w:val="24"/>
          <w:szCs w:val="24"/>
        </w:rPr>
        <w:t xml:space="preserve"> educacionais possuem as condições necessárias para o desenvolvimento pleno, não só da oralidade, como </w:t>
      </w:r>
      <w:r>
        <w:rPr>
          <w:rFonts w:ascii="Arial" w:hAnsi="Arial" w:cs="Arial"/>
          <w:sz w:val="24"/>
          <w:szCs w:val="24"/>
        </w:rPr>
        <w:t xml:space="preserve">também </w:t>
      </w:r>
      <w:r w:rsidR="00C3782C" w:rsidRPr="00D47472">
        <w:rPr>
          <w:rFonts w:ascii="Arial" w:hAnsi="Arial" w:cs="Arial"/>
          <w:sz w:val="24"/>
          <w:szCs w:val="24"/>
        </w:rPr>
        <w:t xml:space="preserve">de outras competências numa perspectiva de Inglês como Língua Franca.     </w:t>
      </w:r>
    </w:p>
    <w:p w:rsidR="00C3770D" w:rsidRPr="00D47472" w:rsidRDefault="00E86F1C" w:rsidP="00D47472">
      <w:pPr>
        <w:spacing w:line="360" w:lineRule="auto"/>
        <w:jc w:val="both"/>
        <w:rPr>
          <w:rFonts w:ascii="Arial" w:hAnsi="Arial" w:cs="Arial"/>
          <w:sz w:val="24"/>
          <w:szCs w:val="24"/>
        </w:rPr>
      </w:pPr>
      <w:r>
        <w:rPr>
          <w:rFonts w:ascii="Arial" w:hAnsi="Arial" w:cs="Arial"/>
          <w:sz w:val="24"/>
          <w:szCs w:val="24"/>
        </w:rPr>
        <w:tab/>
      </w:r>
      <w:r w:rsidR="00C3782C" w:rsidRPr="00D47472">
        <w:rPr>
          <w:rFonts w:ascii="Arial" w:hAnsi="Arial" w:cs="Arial"/>
          <w:sz w:val="24"/>
          <w:szCs w:val="24"/>
        </w:rPr>
        <w:t xml:space="preserve">Faz-se necessário ressaltar, que não é nosso objetivo </w:t>
      </w:r>
      <w:r>
        <w:rPr>
          <w:rFonts w:ascii="Arial" w:hAnsi="Arial" w:cs="Arial"/>
          <w:sz w:val="24"/>
          <w:szCs w:val="24"/>
        </w:rPr>
        <w:t>através da</w:t>
      </w:r>
      <w:r w:rsidR="00C3782C" w:rsidRPr="00D47472">
        <w:rPr>
          <w:rFonts w:ascii="Arial" w:hAnsi="Arial" w:cs="Arial"/>
          <w:sz w:val="24"/>
          <w:szCs w:val="24"/>
        </w:rPr>
        <w:t xml:space="preserve"> leitura realizada neste trabalho, criticar os benefícios que o ensino baseado em ELF</w:t>
      </w:r>
      <w:r w:rsidR="00C3770D" w:rsidRPr="00D47472">
        <w:rPr>
          <w:rFonts w:ascii="Arial" w:hAnsi="Arial" w:cs="Arial"/>
          <w:sz w:val="24"/>
          <w:szCs w:val="24"/>
        </w:rPr>
        <w:t>, indubitavelmente,</w:t>
      </w:r>
      <w:r w:rsidR="00C3782C" w:rsidRPr="00D47472">
        <w:rPr>
          <w:rFonts w:ascii="Arial" w:hAnsi="Arial" w:cs="Arial"/>
          <w:sz w:val="24"/>
          <w:szCs w:val="24"/>
        </w:rPr>
        <w:t xml:space="preserve"> proporcionaria. Pe</w:t>
      </w:r>
      <w:r>
        <w:rPr>
          <w:rFonts w:ascii="Arial" w:hAnsi="Arial" w:cs="Arial"/>
          <w:sz w:val="24"/>
          <w:szCs w:val="24"/>
        </w:rPr>
        <w:t>nsamos</w:t>
      </w:r>
      <w:r w:rsidR="00C3782C" w:rsidRPr="00D47472">
        <w:rPr>
          <w:rFonts w:ascii="Arial" w:hAnsi="Arial" w:cs="Arial"/>
          <w:sz w:val="24"/>
          <w:szCs w:val="24"/>
        </w:rPr>
        <w:t xml:space="preserve"> </w:t>
      </w:r>
      <w:r w:rsidR="00C3770D" w:rsidRPr="00D47472">
        <w:rPr>
          <w:rFonts w:ascii="Arial" w:hAnsi="Arial" w:cs="Arial"/>
          <w:sz w:val="24"/>
          <w:szCs w:val="24"/>
        </w:rPr>
        <w:t xml:space="preserve">que, é </w:t>
      </w:r>
      <w:proofErr w:type="gramStart"/>
      <w:r w:rsidRPr="00D47472">
        <w:rPr>
          <w:rFonts w:ascii="Arial" w:hAnsi="Arial" w:cs="Arial"/>
          <w:sz w:val="24"/>
          <w:szCs w:val="24"/>
        </w:rPr>
        <w:t xml:space="preserve">extremamente significativo que um documento oficial que norteia a educação, </w:t>
      </w:r>
      <w:r>
        <w:rPr>
          <w:rFonts w:ascii="Arial" w:hAnsi="Arial" w:cs="Arial"/>
          <w:sz w:val="24"/>
          <w:szCs w:val="24"/>
        </w:rPr>
        <w:t>traga à luz concepções tão atuais</w:t>
      </w:r>
      <w:proofErr w:type="gramEnd"/>
      <w:r w:rsidR="00C3770D" w:rsidRPr="00D47472">
        <w:rPr>
          <w:rFonts w:ascii="Arial" w:hAnsi="Arial" w:cs="Arial"/>
          <w:sz w:val="24"/>
          <w:szCs w:val="24"/>
        </w:rPr>
        <w:t xml:space="preserve">. Contudo, </w:t>
      </w:r>
      <w:r>
        <w:rPr>
          <w:rFonts w:ascii="Arial" w:hAnsi="Arial" w:cs="Arial"/>
          <w:sz w:val="24"/>
          <w:szCs w:val="24"/>
        </w:rPr>
        <w:t xml:space="preserve">a </w:t>
      </w:r>
      <w:r w:rsidR="00C3770D" w:rsidRPr="00D47472">
        <w:rPr>
          <w:rFonts w:ascii="Arial" w:hAnsi="Arial" w:cs="Arial"/>
          <w:sz w:val="24"/>
          <w:szCs w:val="24"/>
        </w:rPr>
        <w:t xml:space="preserve">problemática surge a partir do momento em que a educação vive um momento de </w:t>
      </w:r>
      <w:r w:rsidR="00C3770D" w:rsidRPr="00E86F1C">
        <w:rPr>
          <w:rFonts w:ascii="Arial" w:hAnsi="Arial" w:cs="Arial"/>
          <w:b/>
          <w:sz w:val="24"/>
          <w:szCs w:val="24"/>
        </w:rPr>
        <w:t>crise</w:t>
      </w:r>
      <w:r w:rsidR="00C3770D" w:rsidRPr="00D47472">
        <w:rPr>
          <w:rFonts w:ascii="Arial" w:hAnsi="Arial" w:cs="Arial"/>
          <w:sz w:val="24"/>
          <w:szCs w:val="24"/>
        </w:rPr>
        <w:t xml:space="preserve"> e, ao mesmo tempo, nos depa</w:t>
      </w:r>
      <w:r>
        <w:rPr>
          <w:rFonts w:ascii="Arial" w:hAnsi="Arial" w:cs="Arial"/>
          <w:sz w:val="24"/>
          <w:szCs w:val="24"/>
        </w:rPr>
        <w:t>ra</w:t>
      </w:r>
      <w:r w:rsidR="00C3770D" w:rsidRPr="00D47472">
        <w:rPr>
          <w:rFonts w:ascii="Arial" w:hAnsi="Arial" w:cs="Arial"/>
          <w:sz w:val="24"/>
          <w:szCs w:val="24"/>
        </w:rPr>
        <w:t xml:space="preserve">mos com </w:t>
      </w:r>
      <w:r w:rsidR="00C3770D" w:rsidRPr="00D47472">
        <w:rPr>
          <w:rFonts w:ascii="Arial" w:hAnsi="Arial" w:cs="Arial"/>
          <w:sz w:val="24"/>
          <w:szCs w:val="24"/>
        </w:rPr>
        <w:lastRenderedPageBreak/>
        <w:t>proposições de ensino</w:t>
      </w:r>
      <w:r w:rsidR="00F632AD">
        <w:rPr>
          <w:rFonts w:ascii="Arial" w:hAnsi="Arial" w:cs="Arial"/>
          <w:sz w:val="24"/>
          <w:szCs w:val="24"/>
        </w:rPr>
        <w:t>,</w:t>
      </w:r>
      <w:r w:rsidR="00C3770D" w:rsidRPr="00D47472">
        <w:rPr>
          <w:rFonts w:ascii="Arial" w:hAnsi="Arial" w:cs="Arial"/>
          <w:sz w:val="24"/>
          <w:szCs w:val="24"/>
        </w:rPr>
        <w:t xml:space="preserve"> tal como a BNCC que tem como objetivo descon</w:t>
      </w:r>
      <w:r w:rsidR="00F632AD">
        <w:rPr>
          <w:rFonts w:ascii="Arial" w:hAnsi="Arial" w:cs="Arial"/>
          <w:sz w:val="24"/>
          <w:szCs w:val="24"/>
        </w:rPr>
        <w:t>s</w:t>
      </w:r>
      <w:r w:rsidR="00C3770D" w:rsidRPr="00D47472">
        <w:rPr>
          <w:rFonts w:ascii="Arial" w:hAnsi="Arial" w:cs="Arial"/>
          <w:sz w:val="24"/>
          <w:szCs w:val="24"/>
        </w:rPr>
        <w:t xml:space="preserve">truir e desmistificar concepções do ensino de uma disciplina que, atualmente, não é valorizada pelos alunos e, muitas vezes, por parte dos próprios professores. </w:t>
      </w:r>
    </w:p>
    <w:p w:rsidR="008C5EA8" w:rsidRPr="00D47472" w:rsidRDefault="00C3782C" w:rsidP="00D47472">
      <w:pPr>
        <w:spacing w:line="360" w:lineRule="auto"/>
        <w:jc w:val="both"/>
        <w:rPr>
          <w:rFonts w:ascii="Arial" w:hAnsi="Arial" w:cs="Arial"/>
          <w:sz w:val="24"/>
          <w:szCs w:val="24"/>
        </w:rPr>
      </w:pPr>
      <w:r w:rsidRPr="00D47472">
        <w:rPr>
          <w:rFonts w:ascii="Arial" w:hAnsi="Arial" w:cs="Arial"/>
          <w:sz w:val="24"/>
          <w:szCs w:val="24"/>
        </w:rPr>
        <w:t xml:space="preserve"> </w:t>
      </w:r>
      <w:r w:rsidR="00E86F1C">
        <w:rPr>
          <w:rFonts w:ascii="Arial" w:hAnsi="Arial" w:cs="Arial"/>
          <w:sz w:val="24"/>
          <w:szCs w:val="24"/>
        </w:rPr>
        <w:tab/>
      </w:r>
      <w:r w:rsidR="008C5EA8" w:rsidRPr="00D47472">
        <w:rPr>
          <w:rFonts w:ascii="Arial" w:hAnsi="Arial" w:cs="Arial"/>
          <w:sz w:val="24"/>
          <w:szCs w:val="24"/>
        </w:rPr>
        <w:t xml:space="preserve">Nesta luz, o objetivo deste </w:t>
      </w:r>
      <w:r w:rsidR="001D488A">
        <w:rPr>
          <w:rFonts w:ascii="Arial" w:hAnsi="Arial" w:cs="Arial"/>
          <w:sz w:val="24"/>
          <w:szCs w:val="24"/>
        </w:rPr>
        <w:t>artigo</w:t>
      </w:r>
      <w:r w:rsidR="008C5EA8" w:rsidRPr="00D47472">
        <w:rPr>
          <w:rFonts w:ascii="Arial" w:hAnsi="Arial" w:cs="Arial"/>
          <w:sz w:val="24"/>
          <w:szCs w:val="24"/>
        </w:rPr>
        <w:t xml:space="preserve"> foi promover uma leitura crítica acerca das aproximações e distanciamentos do que propõe a Base Nacional Comum Curricular – BNCC, bem como outros documentos oficiais e leituras contextuais, e </w:t>
      </w:r>
      <w:r w:rsidR="00F632AD">
        <w:rPr>
          <w:rFonts w:ascii="Arial" w:hAnsi="Arial" w:cs="Arial"/>
          <w:sz w:val="24"/>
          <w:szCs w:val="24"/>
        </w:rPr>
        <w:t>d</w:t>
      </w:r>
      <w:r w:rsidR="008C5EA8" w:rsidRPr="00D47472">
        <w:rPr>
          <w:rFonts w:ascii="Arial" w:hAnsi="Arial" w:cs="Arial"/>
          <w:sz w:val="24"/>
          <w:szCs w:val="24"/>
        </w:rPr>
        <w:t xml:space="preserve">a realidade encontrada nas escolas, que conforme constatamos, não oportuniza o ensino que o documento oficial mencionado </w:t>
      </w:r>
      <w:r w:rsidR="00F632AD">
        <w:rPr>
          <w:rFonts w:ascii="Arial" w:hAnsi="Arial" w:cs="Arial"/>
          <w:sz w:val="24"/>
          <w:szCs w:val="24"/>
        </w:rPr>
        <w:t>sugere</w:t>
      </w:r>
      <w:r w:rsidR="008C5EA8" w:rsidRPr="00D47472">
        <w:rPr>
          <w:rFonts w:ascii="Arial" w:hAnsi="Arial" w:cs="Arial"/>
          <w:sz w:val="24"/>
          <w:szCs w:val="24"/>
        </w:rPr>
        <w:t xml:space="preserve">. </w:t>
      </w:r>
    </w:p>
    <w:p w:rsidR="00E559A4" w:rsidRPr="00D47472" w:rsidRDefault="00E559A4" w:rsidP="00C54891">
      <w:pPr>
        <w:jc w:val="both"/>
        <w:rPr>
          <w:rFonts w:ascii="Arial" w:hAnsi="Arial" w:cs="Arial"/>
          <w:b/>
          <w:sz w:val="24"/>
          <w:szCs w:val="24"/>
        </w:rPr>
      </w:pPr>
    </w:p>
    <w:p w:rsidR="0021301F" w:rsidRPr="00D47472" w:rsidRDefault="00C54891" w:rsidP="00F632AD">
      <w:pPr>
        <w:rPr>
          <w:rFonts w:ascii="Arial" w:hAnsi="Arial" w:cs="Arial"/>
          <w:b/>
          <w:sz w:val="24"/>
          <w:szCs w:val="24"/>
        </w:rPr>
      </w:pPr>
      <w:r w:rsidRPr="00D47472">
        <w:rPr>
          <w:rFonts w:ascii="Arial" w:hAnsi="Arial" w:cs="Arial"/>
          <w:b/>
          <w:sz w:val="24"/>
          <w:szCs w:val="24"/>
        </w:rPr>
        <w:t>REFERÊNCIAS</w:t>
      </w:r>
    </w:p>
    <w:p w:rsidR="0021301F" w:rsidRPr="00D47472" w:rsidRDefault="0021301F" w:rsidP="00F632AD">
      <w:pPr>
        <w:rPr>
          <w:rFonts w:ascii="Arial" w:hAnsi="Arial" w:cs="Arial"/>
          <w:sz w:val="24"/>
          <w:szCs w:val="24"/>
        </w:rPr>
      </w:pPr>
      <w:r w:rsidRPr="00D47472">
        <w:rPr>
          <w:rFonts w:ascii="Arial" w:hAnsi="Arial" w:cs="Arial"/>
          <w:sz w:val="24"/>
          <w:szCs w:val="24"/>
        </w:rPr>
        <w:t xml:space="preserve">BRASIL, </w:t>
      </w:r>
      <w:r w:rsidR="006841DE" w:rsidRPr="00D47472">
        <w:rPr>
          <w:rFonts w:ascii="Arial" w:hAnsi="Arial" w:cs="Arial"/>
          <w:sz w:val="24"/>
          <w:szCs w:val="24"/>
        </w:rPr>
        <w:t xml:space="preserve">Ministério da Educação. </w:t>
      </w:r>
      <w:r w:rsidRPr="00D47472">
        <w:rPr>
          <w:rFonts w:ascii="Arial" w:hAnsi="Arial" w:cs="Arial"/>
          <w:b/>
          <w:sz w:val="24"/>
          <w:szCs w:val="24"/>
        </w:rPr>
        <w:t>Base Nacional Comum Curricular</w:t>
      </w:r>
      <w:r w:rsidR="006841DE" w:rsidRPr="00D47472">
        <w:rPr>
          <w:rFonts w:ascii="Arial" w:hAnsi="Arial" w:cs="Arial"/>
          <w:b/>
          <w:sz w:val="24"/>
          <w:szCs w:val="24"/>
        </w:rPr>
        <w:t>: educação é a base</w:t>
      </w:r>
      <w:r w:rsidR="006841DE" w:rsidRPr="00D47472">
        <w:rPr>
          <w:rFonts w:ascii="Arial" w:hAnsi="Arial" w:cs="Arial"/>
          <w:sz w:val="24"/>
          <w:szCs w:val="24"/>
        </w:rPr>
        <w:t>. 2017</w:t>
      </w:r>
    </w:p>
    <w:p w:rsidR="009C49C6" w:rsidRPr="00D47472" w:rsidRDefault="006841DE" w:rsidP="00F632AD">
      <w:pPr>
        <w:rPr>
          <w:rFonts w:ascii="Arial" w:hAnsi="Arial" w:cs="Arial"/>
          <w:sz w:val="24"/>
          <w:szCs w:val="24"/>
        </w:rPr>
      </w:pPr>
      <w:r w:rsidRPr="00D47472">
        <w:rPr>
          <w:rFonts w:ascii="Arial" w:hAnsi="Arial" w:cs="Arial"/>
          <w:sz w:val="24"/>
          <w:szCs w:val="24"/>
        </w:rPr>
        <w:t xml:space="preserve">BRASIL, Secretaria de Educação Fundamental. </w:t>
      </w:r>
      <w:r w:rsidRPr="00D47472">
        <w:rPr>
          <w:rFonts w:ascii="Arial" w:hAnsi="Arial" w:cs="Arial"/>
          <w:b/>
          <w:sz w:val="24"/>
          <w:szCs w:val="24"/>
        </w:rPr>
        <w:t>Parâmetros Curriculares Nacionais: terceiro e quarto ciclos do ensino fundamental: língua estrangeira</w:t>
      </w:r>
      <w:r w:rsidRPr="00D47472">
        <w:rPr>
          <w:rFonts w:ascii="Arial" w:hAnsi="Arial" w:cs="Arial"/>
          <w:sz w:val="24"/>
          <w:szCs w:val="24"/>
        </w:rPr>
        <w:t>. 1998</w:t>
      </w:r>
    </w:p>
    <w:p w:rsidR="009C49C6" w:rsidRPr="00D47472" w:rsidRDefault="009C49C6" w:rsidP="00F632AD">
      <w:pPr>
        <w:rPr>
          <w:rFonts w:ascii="Arial" w:hAnsi="Arial" w:cs="Arial"/>
          <w:b/>
          <w:sz w:val="24"/>
          <w:szCs w:val="24"/>
        </w:rPr>
      </w:pPr>
      <w:r w:rsidRPr="00D47472">
        <w:rPr>
          <w:rFonts w:ascii="Arial" w:hAnsi="Arial" w:cs="Arial"/>
          <w:sz w:val="24"/>
          <w:szCs w:val="24"/>
        </w:rPr>
        <w:t xml:space="preserve">CALVO, </w:t>
      </w:r>
      <w:proofErr w:type="spellStart"/>
      <w:r w:rsidRPr="00D47472">
        <w:rPr>
          <w:rFonts w:ascii="Arial" w:hAnsi="Arial" w:cs="Arial"/>
          <w:sz w:val="24"/>
          <w:szCs w:val="24"/>
        </w:rPr>
        <w:t>Cabrini</w:t>
      </w:r>
      <w:proofErr w:type="spellEnd"/>
      <w:r w:rsidRPr="00D47472">
        <w:rPr>
          <w:rFonts w:ascii="Arial" w:hAnsi="Arial" w:cs="Arial"/>
          <w:sz w:val="24"/>
          <w:szCs w:val="24"/>
        </w:rPr>
        <w:t xml:space="preserve"> Simões; GIMENEZ, Telma; EL KADRO, Michele Salles. </w:t>
      </w:r>
      <w:r w:rsidRPr="00D47472">
        <w:rPr>
          <w:rFonts w:ascii="Arial" w:hAnsi="Arial" w:cs="Arial"/>
          <w:b/>
          <w:sz w:val="24"/>
          <w:szCs w:val="24"/>
        </w:rPr>
        <w:t xml:space="preserve">Inglês como Língua Franca: Ensino-Aprendizagem e formação de professores. </w:t>
      </w:r>
      <w:r w:rsidRPr="00D47472">
        <w:rPr>
          <w:rFonts w:ascii="Arial" w:hAnsi="Arial" w:cs="Arial"/>
          <w:sz w:val="24"/>
          <w:szCs w:val="24"/>
        </w:rPr>
        <w:t>2012.</w:t>
      </w:r>
    </w:p>
    <w:p w:rsidR="009C49C6" w:rsidRPr="00D47472" w:rsidRDefault="009C49C6" w:rsidP="00F632AD">
      <w:pPr>
        <w:rPr>
          <w:rFonts w:ascii="Arial" w:hAnsi="Arial" w:cs="Arial"/>
          <w:b/>
          <w:sz w:val="24"/>
          <w:szCs w:val="24"/>
        </w:rPr>
      </w:pPr>
      <w:r w:rsidRPr="00D47472">
        <w:rPr>
          <w:rFonts w:ascii="Arial" w:hAnsi="Arial" w:cs="Arial"/>
          <w:sz w:val="24"/>
          <w:szCs w:val="24"/>
        </w:rPr>
        <w:t xml:space="preserve">DIAS, Clarissa </w:t>
      </w:r>
      <w:proofErr w:type="spellStart"/>
      <w:r w:rsidRPr="00D47472">
        <w:rPr>
          <w:rFonts w:ascii="Arial" w:hAnsi="Arial" w:cs="Arial"/>
          <w:sz w:val="24"/>
          <w:szCs w:val="24"/>
        </w:rPr>
        <w:t>Nicolodi</w:t>
      </w:r>
      <w:proofErr w:type="spellEnd"/>
      <w:r w:rsidRPr="00D47472">
        <w:rPr>
          <w:rFonts w:ascii="Arial" w:hAnsi="Arial" w:cs="Arial"/>
          <w:sz w:val="24"/>
          <w:szCs w:val="24"/>
        </w:rPr>
        <w:t xml:space="preserve">; SOUZA, Antonio </w:t>
      </w:r>
      <w:proofErr w:type="spellStart"/>
      <w:r w:rsidRPr="00D47472">
        <w:rPr>
          <w:rFonts w:ascii="Arial" w:hAnsi="Arial" w:cs="Arial"/>
          <w:sz w:val="24"/>
          <w:szCs w:val="24"/>
        </w:rPr>
        <w:t>Escandiel</w:t>
      </w:r>
      <w:proofErr w:type="spellEnd"/>
      <w:r w:rsidRPr="00D47472">
        <w:rPr>
          <w:rFonts w:ascii="Arial" w:hAnsi="Arial" w:cs="Arial"/>
          <w:sz w:val="24"/>
          <w:szCs w:val="24"/>
        </w:rPr>
        <w:t xml:space="preserve"> de. </w:t>
      </w:r>
      <w:r w:rsidRPr="00D47472">
        <w:rPr>
          <w:rFonts w:ascii="Arial" w:hAnsi="Arial" w:cs="Arial"/>
          <w:b/>
          <w:sz w:val="24"/>
          <w:szCs w:val="24"/>
        </w:rPr>
        <w:t>O Ensino da língua estrangeira na escola pública e as proposições dos parâmetros curriculares nacionais (</w:t>
      </w:r>
      <w:proofErr w:type="spellStart"/>
      <w:r w:rsidRPr="00D47472">
        <w:rPr>
          <w:rFonts w:ascii="Arial" w:hAnsi="Arial" w:cs="Arial"/>
          <w:b/>
          <w:sz w:val="24"/>
          <w:szCs w:val="24"/>
        </w:rPr>
        <w:t>PCNs</w:t>
      </w:r>
      <w:proofErr w:type="spellEnd"/>
      <w:r w:rsidRPr="00D47472">
        <w:rPr>
          <w:rFonts w:ascii="Arial" w:hAnsi="Arial" w:cs="Arial"/>
          <w:b/>
          <w:sz w:val="24"/>
          <w:szCs w:val="24"/>
        </w:rPr>
        <w:t xml:space="preserve">): um estudo reflexivo. </w:t>
      </w:r>
      <w:proofErr w:type="gramStart"/>
      <w:r w:rsidRPr="00D47472">
        <w:rPr>
          <w:rFonts w:ascii="Arial" w:hAnsi="Arial" w:cs="Arial"/>
          <w:sz w:val="24"/>
          <w:szCs w:val="24"/>
        </w:rPr>
        <w:t>s/d</w:t>
      </w:r>
      <w:proofErr w:type="gramEnd"/>
    </w:p>
    <w:p w:rsidR="00F632AD" w:rsidRDefault="00F632AD" w:rsidP="00F632AD">
      <w:pPr>
        <w:rPr>
          <w:rFonts w:ascii="Arial" w:hAnsi="Arial" w:cs="Arial"/>
          <w:sz w:val="24"/>
          <w:szCs w:val="24"/>
        </w:rPr>
      </w:pPr>
      <w:r>
        <w:rPr>
          <w:rFonts w:ascii="Arial" w:hAnsi="Arial" w:cs="Arial"/>
          <w:sz w:val="24"/>
          <w:szCs w:val="24"/>
        </w:rPr>
        <w:t xml:space="preserve">CERUTTI-RIZZATI, Mary Elizabeth; RODRIGUES, Rosângela </w:t>
      </w:r>
      <w:proofErr w:type="spellStart"/>
      <w:r>
        <w:rPr>
          <w:rFonts w:ascii="Arial" w:hAnsi="Arial" w:cs="Arial"/>
          <w:sz w:val="24"/>
          <w:szCs w:val="24"/>
        </w:rPr>
        <w:t>Hammes</w:t>
      </w:r>
      <w:proofErr w:type="spellEnd"/>
      <w:r>
        <w:rPr>
          <w:rFonts w:ascii="Arial" w:hAnsi="Arial" w:cs="Arial"/>
          <w:sz w:val="24"/>
          <w:szCs w:val="24"/>
        </w:rPr>
        <w:t xml:space="preserve"> Rodrigues. </w:t>
      </w:r>
      <w:r w:rsidRPr="00F632AD">
        <w:rPr>
          <w:rFonts w:ascii="Arial" w:hAnsi="Arial" w:cs="Arial"/>
          <w:b/>
          <w:sz w:val="24"/>
          <w:szCs w:val="24"/>
        </w:rPr>
        <w:t>Linguística Aplicada</w:t>
      </w:r>
      <w:r>
        <w:rPr>
          <w:rFonts w:ascii="Arial" w:hAnsi="Arial" w:cs="Arial"/>
          <w:sz w:val="24"/>
          <w:szCs w:val="24"/>
        </w:rPr>
        <w:t>. 2011</w:t>
      </w:r>
    </w:p>
    <w:p w:rsidR="009C49C6" w:rsidRPr="001D488A" w:rsidRDefault="009C49C6" w:rsidP="00F632AD">
      <w:pPr>
        <w:rPr>
          <w:rFonts w:ascii="Arial" w:hAnsi="Arial" w:cs="Arial"/>
          <w:sz w:val="24"/>
          <w:szCs w:val="24"/>
          <w:lang w:val="en-US"/>
        </w:rPr>
      </w:pPr>
      <w:r w:rsidRPr="00D47472">
        <w:rPr>
          <w:rFonts w:ascii="Arial" w:hAnsi="Arial" w:cs="Arial"/>
          <w:sz w:val="24"/>
          <w:szCs w:val="24"/>
        </w:rPr>
        <w:t xml:space="preserve">JOSÉ, </w:t>
      </w:r>
      <w:proofErr w:type="spellStart"/>
      <w:r w:rsidRPr="00D47472">
        <w:rPr>
          <w:rFonts w:ascii="Arial" w:hAnsi="Arial" w:cs="Arial"/>
          <w:sz w:val="24"/>
          <w:szCs w:val="24"/>
        </w:rPr>
        <w:t>Elisson</w:t>
      </w:r>
      <w:proofErr w:type="spellEnd"/>
      <w:r w:rsidRPr="00D47472">
        <w:rPr>
          <w:rFonts w:ascii="Arial" w:hAnsi="Arial" w:cs="Arial"/>
          <w:sz w:val="24"/>
          <w:szCs w:val="24"/>
        </w:rPr>
        <w:t xml:space="preserve">. </w:t>
      </w:r>
      <w:r w:rsidRPr="00D47472">
        <w:rPr>
          <w:rFonts w:ascii="Arial" w:hAnsi="Arial" w:cs="Arial"/>
          <w:b/>
          <w:sz w:val="24"/>
          <w:szCs w:val="24"/>
        </w:rPr>
        <w:t xml:space="preserve">A necessidade de despertar nos alunos interesse pelo estudo de língua Inglesa nos dias atuais. </w:t>
      </w:r>
      <w:r w:rsidRPr="001D488A">
        <w:rPr>
          <w:rFonts w:ascii="Arial" w:hAnsi="Arial" w:cs="Arial"/>
          <w:sz w:val="24"/>
          <w:szCs w:val="24"/>
          <w:lang w:val="en-US"/>
        </w:rPr>
        <w:t>2011</w:t>
      </w:r>
    </w:p>
    <w:p w:rsidR="00F632AD" w:rsidRPr="00F632AD" w:rsidRDefault="00F632AD" w:rsidP="00F632AD">
      <w:pPr>
        <w:rPr>
          <w:rFonts w:ascii="Arial" w:hAnsi="Arial" w:cs="Arial"/>
          <w:sz w:val="24"/>
          <w:szCs w:val="24"/>
        </w:rPr>
      </w:pPr>
      <w:r w:rsidRPr="00F632AD">
        <w:rPr>
          <w:rFonts w:ascii="Arial" w:hAnsi="Arial" w:cs="Arial"/>
          <w:sz w:val="24"/>
          <w:szCs w:val="24"/>
          <w:lang w:val="en-US"/>
        </w:rPr>
        <w:t xml:space="preserve">LAMRI, DR </w:t>
      </w:r>
      <w:proofErr w:type="spellStart"/>
      <w:r w:rsidRPr="00F632AD">
        <w:rPr>
          <w:rFonts w:ascii="Arial" w:hAnsi="Arial" w:cs="Arial"/>
          <w:sz w:val="24"/>
          <w:szCs w:val="24"/>
          <w:lang w:val="en-US"/>
        </w:rPr>
        <w:t>Chams</w:t>
      </w:r>
      <w:proofErr w:type="spellEnd"/>
      <w:r w:rsidRPr="00F632AD">
        <w:rPr>
          <w:rFonts w:ascii="Arial" w:hAnsi="Arial" w:cs="Arial"/>
          <w:sz w:val="24"/>
          <w:szCs w:val="24"/>
          <w:lang w:val="en-US"/>
        </w:rPr>
        <w:t xml:space="preserve"> </w:t>
      </w:r>
      <w:proofErr w:type="spellStart"/>
      <w:r w:rsidRPr="00F632AD">
        <w:rPr>
          <w:rFonts w:ascii="Arial" w:hAnsi="Arial" w:cs="Arial"/>
          <w:sz w:val="24"/>
          <w:szCs w:val="24"/>
          <w:lang w:val="en-US"/>
        </w:rPr>
        <w:t>Eddine</w:t>
      </w:r>
      <w:proofErr w:type="spellEnd"/>
      <w:r w:rsidRPr="00F632AD">
        <w:rPr>
          <w:rFonts w:ascii="Arial" w:hAnsi="Arial" w:cs="Arial"/>
          <w:sz w:val="24"/>
          <w:szCs w:val="24"/>
          <w:lang w:val="en-US"/>
        </w:rPr>
        <w:t xml:space="preserve">. </w:t>
      </w:r>
      <w:r w:rsidRPr="00F632AD">
        <w:rPr>
          <w:rFonts w:ascii="Arial" w:hAnsi="Arial" w:cs="Arial"/>
          <w:b/>
          <w:sz w:val="24"/>
          <w:szCs w:val="24"/>
          <w:lang w:val="en-US"/>
        </w:rPr>
        <w:t>Na introduction to English for specific purposes (</w:t>
      </w:r>
      <w:r>
        <w:rPr>
          <w:rFonts w:ascii="Arial" w:hAnsi="Arial" w:cs="Arial"/>
          <w:b/>
          <w:sz w:val="24"/>
          <w:szCs w:val="24"/>
          <w:lang w:val="en-US"/>
        </w:rPr>
        <w:t xml:space="preserve">ESP): online lectures for third year </w:t>
      </w:r>
      <w:proofErr w:type="spellStart"/>
      <w:r>
        <w:rPr>
          <w:rFonts w:ascii="Arial" w:hAnsi="Arial" w:cs="Arial"/>
          <w:b/>
          <w:sz w:val="24"/>
          <w:szCs w:val="24"/>
          <w:lang w:val="en-US"/>
        </w:rPr>
        <w:t>licence</w:t>
      </w:r>
      <w:proofErr w:type="spellEnd"/>
      <w:r>
        <w:rPr>
          <w:rFonts w:ascii="Arial" w:hAnsi="Arial" w:cs="Arial"/>
          <w:b/>
          <w:sz w:val="24"/>
          <w:szCs w:val="24"/>
          <w:lang w:val="en-US"/>
        </w:rPr>
        <w:t xml:space="preserve"> level. </w:t>
      </w:r>
      <w:r w:rsidRPr="00F632AD">
        <w:rPr>
          <w:rFonts w:ascii="Arial" w:hAnsi="Arial" w:cs="Arial"/>
          <w:sz w:val="24"/>
          <w:szCs w:val="24"/>
        </w:rPr>
        <w:t>2016</w:t>
      </w:r>
    </w:p>
    <w:p w:rsidR="00F632AD" w:rsidRDefault="00F632AD" w:rsidP="00F632AD">
      <w:pPr>
        <w:rPr>
          <w:rFonts w:ascii="Arial" w:hAnsi="Arial" w:cs="Arial"/>
          <w:sz w:val="24"/>
          <w:szCs w:val="24"/>
        </w:rPr>
      </w:pPr>
      <w:r w:rsidRPr="00F632AD">
        <w:rPr>
          <w:rFonts w:ascii="Arial" w:hAnsi="Arial" w:cs="Arial"/>
          <w:sz w:val="24"/>
          <w:szCs w:val="24"/>
        </w:rPr>
        <w:t xml:space="preserve">LEFFA, Vilson J. </w:t>
      </w:r>
      <w:r>
        <w:rPr>
          <w:rFonts w:ascii="Arial" w:hAnsi="Arial" w:cs="Arial"/>
          <w:b/>
          <w:sz w:val="24"/>
          <w:szCs w:val="24"/>
        </w:rPr>
        <w:t xml:space="preserve">Metodologia do Ensino de línguas. </w:t>
      </w:r>
      <w:r>
        <w:rPr>
          <w:rFonts w:ascii="Arial" w:hAnsi="Arial" w:cs="Arial"/>
          <w:sz w:val="24"/>
          <w:szCs w:val="24"/>
        </w:rPr>
        <w:t>1988</w:t>
      </w:r>
    </w:p>
    <w:p w:rsidR="00F632AD" w:rsidRDefault="00F632AD" w:rsidP="00F632AD">
      <w:pPr>
        <w:rPr>
          <w:rFonts w:ascii="Arial" w:hAnsi="Arial" w:cs="Arial"/>
          <w:sz w:val="24"/>
          <w:szCs w:val="24"/>
        </w:rPr>
      </w:pPr>
      <w:r>
        <w:rPr>
          <w:rFonts w:ascii="Arial" w:hAnsi="Arial" w:cs="Arial"/>
          <w:sz w:val="24"/>
          <w:szCs w:val="24"/>
        </w:rPr>
        <w:t xml:space="preserve">LIBÂNEO, José Carlos. </w:t>
      </w:r>
      <w:r>
        <w:rPr>
          <w:rFonts w:ascii="Arial" w:hAnsi="Arial" w:cs="Arial"/>
          <w:b/>
          <w:sz w:val="24"/>
          <w:szCs w:val="24"/>
        </w:rPr>
        <w:t xml:space="preserve">Educação escolar: políticas, estrutura e organização </w:t>
      </w:r>
      <w:r>
        <w:rPr>
          <w:rFonts w:ascii="Arial" w:hAnsi="Arial" w:cs="Arial"/>
          <w:sz w:val="24"/>
          <w:szCs w:val="24"/>
        </w:rPr>
        <w:t xml:space="preserve">/ José Carlos </w:t>
      </w:r>
      <w:proofErr w:type="spellStart"/>
      <w:r>
        <w:rPr>
          <w:rFonts w:ascii="Arial" w:hAnsi="Arial" w:cs="Arial"/>
          <w:sz w:val="24"/>
          <w:szCs w:val="24"/>
        </w:rPr>
        <w:t>Libâneo</w:t>
      </w:r>
      <w:proofErr w:type="spellEnd"/>
      <w:r>
        <w:rPr>
          <w:rFonts w:ascii="Arial" w:hAnsi="Arial" w:cs="Arial"/>
          <w:sz w:val="24"/>
          <w:szCs w:val="24"/>
        </w:rPr>
        <w:t xml:space="preserve">, João Ferreira de Oliveira, </w:t>
      </w:r>
      <w:proofErr w:type="spellStart"/>
      <w:r>
        <w:rPr>
          <w:rFonts w:ascii="Arial" w:hAnsi="Arial" w:cs="Arial"/>
          <w:sz w:val="24"/>
          <w:szCs w:val="24"/>
        </w:rPr>
        <w:t>Mirza</w:t>
      </w:r>
      <w:proofErr w:type="spellEnd"/>
      <w:r>
        <w:rPr>
          <w:rFonts w:ascii="Arial" w:hAnsi="Arial" w:cs="Arial"/>
          <w:sz w:val="24"/>
          <w:szCs w:val="24"/>
        </w:rPr>
        <w:t xml:space="preserve"> </w:t>
      </w:r>
      <w:proofErr w:type="spellStart"/>
      <w:proofErr w:type="gramStart"/>
      <w:r>
        <w:rPr>
          <w:rFonts w:ascii="Arial" w:hAnsi="Arial" w:cs="Arial"/>
          <w:sz w:val="24"/>
          <w:szCs w:val="24"/>
        </w:rPr>
        <w:t>Seabra</w:t>
      </w:r>
      <w:proofErr w:type="spellEnd"/>
      <w:proofErr w:type="gramEnd"/>
      <w:r>
        <w:rPr>
          <w:rFonts w:ascii="Arial" w:hAnsi="Arial" w:cs="Arial"/>
          <w:sz w:val="24"/>
          <w:szCs w:val="24"/>
        </w:rPr>
        <w:t xml:space="preserve"> </w:t>
      </w:r>
      <w:proofErr w:type="spellStart"/>
      <w:r>
        <w:rPr>
          <w:rFonts w:ascii="Arial" w:hAnsi="Arial" w:cs="Arial"/>
          <w:sz w:val="24"/>
          <w:szCs w:val="24"/>
        </w:rPr>
        <w:t>Toschi</w:t>
      </w:r>
      <w:proofErr w:type="spellEnd"/>
      <w:r>
        <w:rPr>
          <w:rFonts w:ascii="Arial" w:hAnsi="Arial" w:cs="Arial"/>
          <w:sz w:val="24"/>
          <w:szCs w:val="24"/>
        </w:rPr>
        <w:t xml:space="preserve"> – 4. Ed. – São Paulo: Cortez, 2007. </w:t>
      </w:r>
    </w:p>
    <w:p w:rsidR="00F632AD" w:rsidRDefault="00F632AD" w:rsidP="00F632AD">
      <w:pPr>
        <w:rPr>
          <w:rFonts w:ascii="Arial" w:hAnsi="Arial" w:cs="Arial"/>
          <w:sz w:val="24"/>
          <w:szCs w:val="24"/>
        </w:rPr>
      </w:pPr>
      <w:r>
        <w:rPr>
          <w:rFonts w:ascii="Arial" w:hAnsi="Arial" w:cs="Arial"/>
          <w:sz w:val="24"/>
          <w:szCs w:val="24"/>
        </w:rPr>
        <w:lastRenderedPageBreak/>
        <w:t xml:space="preserve">MATTOS, Andréa Machado de. </w:t>
      </w:r>
      <w:r>
        <w:rPr>
          <w:rFonts w:ascii="Arial" w:hAnsi="Arial" w:cs="Arial"/>
          <w:b/>
          <w:sz w:val="24"/>
          <w:szCs w:val="24"/>
        </w:rPr>
        <w:t>Novos Letramentos: perspectivas atuais para o ensino de inglês como língua estrangeira.</w:t>
      </w:r>
      <w:r>
        <w:rPr>
          <w:rFonts w:ascii="Arial" w:hAnsi="Arial" w:cs="Arial"/>
          <w:sz w:val="24"/>
          <w:szCs w:val="24"/>
        </w:rPr>
        <w:t xml:space="preserve"> 2011. </w:t>
      </w:r>
    </w:p>
    <w:p w:rsidR="009C49C6" w:rsidRPr="00D47472" w:rsidRDefault="009C49C6" w:rsidP="00F632AD">
      <w:pPr>
        <w:rPr>
          <w:rFonts w:ascii="Arial" w:hAnsi="Arial" w:cs="Arial"/>
          <w:b/>
          <w:sz w:val="24"/>
          <w:szCs w:val="24"/>
        </w:rPr>
      </w:pPr>
      <w:r w:rsidRPr="00F632AD">
        <w:rPr>
          <w:rFonts w:ascii="Arial" w:hAnsi="Arial" w:cs="Arial"/>
          <w:sz w:val="24"/>
          <w:szCs w:val="24"/>
        </w:rPr>
        <w:t xml:space="preserve">KUPSKE, Felipe Flores. </w:t>
      </w:r>
      <w:r w:rsidRPr="00D47472">
        <w:rPr>
          <w:rFonts w:ascii="Arial" w:hAnsi="Arial" w:cs="Arial"/>
          <w:b/>
          <w:sz w:val="24"/>
          <w:szCs w:val="24"/>
        </w:rPr>
        <w:t xml:space="preserve">Inglês como Língua Global: o que sabem os profissionais em </w:t>
      </w:r>
      <w:r w:rsidRPr="00D47472">
        <w:rPr>
          <w:rFonts w:ascii="Arial" w:hAnsi="Arial" w:cs="Arial"/>
          <w:b/>
          <w:i/>
          <w:sz w:val="24"/>
          <w:szCs w:val="24"/>
        </w:rPr>
        <w:t>TEFL</w:t>
      </w:r>
      <w:r w:rsidRPr="00D47472">
        <w:rPr>
          <w:rFonts w:ascii="Arial" w:hAnsi="Arial" w:cs="Arial"/>
          <w:b/>
          <w:sz w:val="24"/>
          <w:szCs w:val="24"/>
        </w:rPr>
        <w:t xml:space="preserve">? </w:t>
      </w:r>
      <w:proofErr w:type="gramStart"/>
      <w:r w:rsidRPr="00D47472">
        <w:rPr>
          <w:rFonts w:ascii="Arial" w:hAnsi="Arial" w:cs="Arial"/>
          <w:sz w:val="24"/>
          <w:szCs w:val="24"/>
        </w:rPr>
        <w:t>s/d</w:t>
      </w:r>
      <w:proofErr w:type="gramEnd"/>
    </w:p>
    <w:p w:rsidR="00C3770D" w:rsidRPr="00D47472" w:rsidRDefault="00C3770D" w:rsidP="00F632AD">
      <w:pPr>
        <w:rPr>
          <w:rFonts w:ascii="Arial" w:hAnsi="Arial" w:cs="Arial"/>
          <w:b/>
          <w:sz w:val="24"/>
          <w:szCs w:val="24"/>
        </w:rPr>
      </w:pPr>
      <w:r w:rsidRPr="00D47472">
        <w:rPr>
          <w:rFonts w:ascii="Arial" w:hAnsi="Arial" w:cs="Arial"/>
          <w:sz w:val="24"/>
          <w:szCs w:val="24"/>
        </w:rPr>
        <w:t xml:space="preserve">MARZARI, Gabriela; GEHRES, Wilma. </w:t>
      </w:r>
      <w:r w:rsidRPr="00D47472">
        <w:rPr>
          <w:rFonts w:ascii="Arial" w:hAnsi="Arial" w:cs="Arial"/>
          <w:b/>
          <w:sz w:val="24"/>
          <w:szCs w:val="24"/>
        </w:rPr>
        <w:t xml:space="preserve">Ensino de Inglês na Escola Pública e suas possíveis dificuldades. </w:t>
      </w:r>
      <w:r w:rsidRPr="00D47472">
        <w:rPr>
          <w:rFonts w:ascii="Arial" w:hAnsi="Arial" w:cs="Arial"/>
          <w:sz w:val="24"/>
          <w:szCs w:val="24"/>
        </w:rPr>
        <w:t>2015</w:t>
      </w:r>
    </w:p>
    <w:p w:rsidR="009C49C6" w:rsidRPr="00D47472" w:rsidRDefault="009C49C6" w:rsidP="00F632AD">
      <w:pPr>
        <w:rPr>
          <w:rFonts w:ascii="Arial" w:hAnsi="Arial" w:cs="Arial"/>
          <w:sz w:val="24"/>
          <w:szCs w:val="24"/>
        </w:rPr>
      </w:pPr>
      <w:r w:rsidRPr="00D47472">
        <w:rPr>
          <w:rFonts w:ascii="Arial" w:hAnsi="Arial" w:cs="Arial"/>
          <w:sz w:val="24"/>
          <w:szCs w:val="24"/>
        </w:rPr>
        <w:t xml:space="preserve">SEIDLHOFER, Barbara. </w:t>
      </w:r>
      <w:proofErr w:type="spellStart"/>
      <w:r w:rsidRPr="00D47472">
        <w:rPr>
          <w:rFonts w:ascii="Arial" w:hAnsi="Arial" w:cs="Arial"/>
          <w:b/>
          <w:sz w:val="24"/>
          <w:szCs w:val="24"/>
        </w:rPr>
        <w:t>English</w:t>
      </w:r>
      <w:proofErr w:type="spellEnd"/>
      <w:r w:rsidRPr="00D47472">
        <w:rPr>
          <w:rFonts w:ascii="Arial" w:hAnsi="Arial" w:cs="Arial"/>
          <w:b/>
          <w:sz w:val="24"/>
          <w:szCs w:val="24"/>
        </w:rPr>
        <w:t xml:space="preserve"> as a língua franca. </w:t>
      </w:r>
      <w:r w:rsidRPr="00D47472">
        <w:rPr>
          <w:rFonts w:ascii="Arial" w:hAnsi="Arial" w:cs="Arial"/>
          <w:sz w:val="24"/>
          <w:szCs w:val="24"/>
        </w:rPr>
        <w:t>2011</w:t>
      </w:r>
    </w:p>
    <w:p w:rsidR="0021301F" w:rsidRPr="00D47472" w:rsidRDefault="0021301F" w:rsidP="00F632AD">
      <w:pPr>
        <w:rPr>
          <w:rFonts w:ascii="Arial" w:hAnsi="Arial" w:cs="Arial"/>
          <w:sz w:val="24"/>
          <w:szCs w:val="24"/>
        </w:rPr>
      </w:pPr>
      <w:r w:rsidRPr="00D47472">
        <w:rPr>
          <w:rFonts w:ascii="Arial" w:hAnsi="Arial" w:cs="Arial"/>
          <w:sz w:val="24"/>
          <w:szCs w:val="24"/>
        </w:rPr>
        <w:t>SIQUEIRA, Sávio</w:t>
      </w:r>
      <w:r w:rsidR="006841DE" w:rsidRPr="00D47472">
        <w:rPr>
          <w:rFonts w:ascii="Arial" w:hAnsi="Arial" w:cs="Arial"/>
          <w:b/>
          <w:sz w:val="24"/>
          <w:szCs w:val="24"/>
        </w:rPr>
        <w:t xml:space="preserve">. </w:t>
      </w:r>
      <w:proofErr w:type="spellStart"/>
      <w:r w:rsidR="006841DE" w:rsidRPr="00D47472">
        <w:rPr>
          <w:rFonts w:ascii="Arial" w:hAnsi="Arial" w:cs="Arial"/>
          <w:b/>
          <w:sz w:val="24"/>
          <w:szCs w:val="24"/>
        </w:rPr>
        <w:t>English</w:t>
      </w:r>
      <w:proofErr w:type="spellEnd"/>
      <w:r w:rsidR="006841DE" w:rsidRPr="00D47472">
        <w:rPr>
          <w:rFonts w:ascii="Arial" w:hAnsi="Arial" w:cs="Arial"/>
          <w:b/>
          <w:sz w:val="24"/>
          <w:szCs w:val="24"/>
        </w:rPr>
        <w:t xml:space="preserve"> as a </w:t>
      </w:r>
      <w:proofErr w:type="spellStart"/>
      <w:r w:rsidR="006841DE" w:rsidRPr="00D47472">
        <w:rPr>
          <w:rFonts w:ascii="Arial" w:hAnsi="Arial" w:cs="Arial"/>
          <w:b/>
          <w:sz w:val="24"/>
          <w:szCs w:val="24"/>
        </w:rPr>
        <w:t>Lingua</w:t>
      </w:r>
      <w:proofErr w:type="spellEnd"/>
      <w:r w:rsidR="006841DE" w:rsidRPr="00D47472">
        <w:rPr>
          <w:rFonts w:ascii="Arial" w:hAnsi="Arial" w:cs="Arial"/>
          <w:b/>
          <w:sz w:val="24"/>
          <w:szCs w:val="24"/>
        </w:rPr>
        <w:t xml:space="preserve"> Franca: f</w:t>
      </w:r>
      <w:r w:rsidRPr="00D47472">
        <w:rPr>
          <w:rFonts w:ascii="Arial" w:hAnsi="Arial" w:cs="Arial"/>
          <w:b/>
          <w:sz w:val="24"/>
          <w:szCs w:val="24"/>
        </w:rPr>
        <w:t xml:space="preserve">or a </w:t>
      </w:r>
      <w:proofErr w:type="spellStart"/>
      <w:r w:rsidRPr="00D47472">
        <w:rPr>
          <w:rFonts w:ascii="Arial" w:hAnsi="Arial" w:cs="Arial"/>
          <w:b/>
          <w:sz w:val="24"/>
          <w:szCs w:val="24"/>
        </w:rPr>
        <w:t>Critical</w:t>
      </w:r>
      <w:proofErr w:type="spellEnd"/>
      <w:r w:rsidRPr="00D47472">
        <w:rPr>
          <w:rFonts w:ascii="Arial" w:hAnsi="Arial" w:cs="Arial"/>
          <w:b/>
          <w:sz w:val="24"/>
          <w:szCs w:val="24"/>
        </w:rPr>
        <w:t xml:space="preserve"> Intercultural </w:t>
      </w:r>
      <w:proofErr w:type="spellStart"/>
      <w:r w:rsidRPr="00D47472">
        <w:rPr>
          <w:rFonts w:ascii="Arial" w:hAnsi="Arial" w:cs="Arial"/>
          <w:b/>
          <w:sz w:val="24"/>
          <w:szCs w:val="24"/>
        </w:rPr>
        <w:t>Pedagogy</w:t>
      </w:r>
      <w:proofErr w:type="spellEnd"/>
      <w:r w:rsidRPr="00D47472">
        <w:rPr>
          <w:rFonts w:ascii="Arial" w:hAnsi="Arial" w:cs="Arial"/>
          <w:b/>
          <w:sz w:val="24"/>
          <w:szCs w:val="24"/>
        </w:rPr>
        <w:t xml:space="preserve">. </w:t>
      </w:r>
      <w:proofErr w:type="gramStart"/>
      <w:r w:rsidRPr="00D47472">
        <w:rPr>
          <w:rFonts w:ascii="Arial" w:hAnsi="Arial" w:cs="Arial"/>
          <w:sz w:val="24"/>
          <w:szCs w:val="24"/>
        </w:rPr>
        <w:t>s/d</w:t>
      </w:r>
      <w:proofErr w:type="gramEnd"/>
    </w:p>
    <w:p w:rsidR="0021301F" w:rsidRPr="00D47472" w:rsidRDefault="0021301F" w:rsidP="00F632AD">
      <w:pPr>
        <w:rPr>
          <w:rFonts w:ascii="Arial" w:hAnsi="Arial" w:cs="Arial"/>
          <w:sz w:val="24"/>
          <w:szCs w:val="24"/>
        </w:rPr>
      </w:pPr>
      <w:r w:rsidRPr="00D47472">
        <w:rPr>
          <w:rFonts w:ascii="Arial" w:hAnsi="Arial" w:cs="Arial"/>
          <w:sz w:val="24"/>
          <w:szCs w:val="24"/>
        </w:rPr>
        <w:t xml:space="preserve">SIQUEIRA, Sávio; BARROS, Kelly. </w:t>
      </w:r>
      <w:r w:rsidRPr="00D47472">
        <w:rPr>
          <w:rFonts w:ascii="Arial" w:hAnsi="Arial" w:cs="Arial"/>
          <w:b/>
          <w:sz w:val="24"/>
          <w:szCs w:val="24"/>
        </w:rPr>
        <w:t xml:space="preserve">Por um ensino intercultural de Inglês como Língua Franca. </w:t>
      </w:r>
      <w:proofErr w:type="gramStart"/>
      <w:r w:rsidRPr="00D47472">
        <w:rPr>
          <w:rFonts w:ascii="Arial" w:hAnsi="Arial" w:cs="Arial"/>
          <w:sz w:val="24"/>
          <w:szCs w:val="24"/>
        </w:rPr>
        <w:t>s</w:t>
      </w:r>
      <w:proofErr w:type="gramEnd"/>
      <w:r w:rsidRPr="00D47472">
        <w:rPr>
          <w:rFonts w:ascii="Arial" w:hAnsi="Arial" w:cs="Arial"/>
          <w:sz w:val="24"/>
          <w:szCs w:val="24"/>
        </w:rPr>
        <w:t>/</w:t>
      </w:r>
    </w:p>
    <w:sectPr w:rsidR="0021301F" w:rsidRPr="00D47472" w:rsidSect="00F0500E">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0EE3" w:rsidRDefault="00B70EE3" w:rsidP="00C54891">
      <w:pPr>
        <w:spacing w:after="0" w:line="240" w:lineRule="auto"/>
      </w:pPr>
      <w:r>
        <w:separator/>
      </w:r>
    </w:p>
  </w:endnote>
  <w:endnote w:type="continuationSeparator" w:id="0">
    <w:p w:rsidR="00B70EE3" w:rsidRDefault="00B70EE3" w:rsidP="00C5489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0EE3" w:rsidRDefault="00B70EE3" w:rsidP="00C54891">
      <w:pPr>
        <w:spacing w:after="0" w:line="240" w:lineRule="auto"/>
      </w:pPr>
      <w:r>
        <w:separator/>
      </w:r>
    </w:p>
  </w:footnote>
  <w:footnote w:type="continuationSeparator" w:id="0">
    <w:p w:rsidR="00B70EE3" w:rsidRDefault="00B70EE3" w:rsidP="00C54891">
      <w:pPr>
        <w:spacing w:after="0" w:line="240" w:lineRule="auto"/>
      </w:pPr>
      <w:r>
        <w:continuationSeparator/>
      </w:r>
    </w:p>
  </w:footnote>
  <w:footnote w:id="1">
    <w:p w:rsidR="00304170" w:rsidRPr="001E2C56" w:rsidRDefault="00304170">
      <w:pPr>
        <w:pStyle w:val="Textodenotaderodap"/>
        <w:rPr>
          <w:rFonts w:ascii="Arial" w:hAnsi="Arial" w:cs="Arial"/>
        </w:rPr>
      </w:pPr>
      <w:r>
        <w:rPr>
          <w:rStyle w:val="Refdenotaderodap"/>
        </w:rPr>
        <w:footnoteRef/>
      </w:r>
      <w:r>
        <w:t xml:space="preserve"> </w:t>
      </w:r>
      <w:proofErr w:type="spellStart"/>
      <w:r w:rsidR="003920E4">
        <w:rPr>
          <w:rFonts w:ascii="Arial" w:hAnsi="Arial" w:cs="Arial"/>
        </w:rPr>
        <w:t>Graduanda</w:t>
      </w:r>
      <w:proofErr w:type="spellEnd"/>
      <w:r w:rsidR="003920E4">
        <w:rPr>
          <w:rFonts w:ascii="Arial" w:hAnsi="Arial" w:cs="Arial"/>
        </w:rPr>
        <w:t xml:space="preserve"> do curso de</w:t>
      </w:r>
      <w:r w:rsidRPr="001E2C56">
        <w:rPr>
          <w:rFonts w:ascii="Arial" w:hAnsi="Arial" w:cs="Arial"/>
        </w:rPr>
        <w:t xml:space="preserve"> Letras, Língua Inglesa e Literaturas pela Universidade do Estado da Bahia, Campus II – Alagoinhas.</w:t>
      </w:r>
    </w:p>
    <w:p w:rsidR="00304170" w:rsidRDefault="00304170">
      <w:pPr>
        <w:pStyle w:val="Textodenotaderodap"/>
      </w:pPr>
      <w:r w:rsidRPr="001E2C56">
        <w:rPr>
          <w:rFonts w:ascii="Arial" w:hAnsi="Arial" w:cs="Arial"/>
        </w:rPr>
        <w:t>xthaainar@hotmail.com</w:t>
      </w:r>
    </w:p>
  </w:footnote>
  <w:footnote w:id="2">
    <w:p w:rsidR="00304170" w:rsidRPr="003920E4" w:rsidRDefault="00304170" w:rsidP="003F2B2E">
      <w:pPr>
        <w:pStyle w:val="Textodenotaderodap"/>
        <w:rPr>
          <w:rFonts w:ascii="Arial" w:hAnsi="Arial" w:cs="Arial"/>
        </w:rPr>
      </w:pPr>
      <w:r>
        <w:rPr>
          <w:rStyle w:val="Refdenotaderodap"/>
        </w:rPr>
        <w:footnoteRef/>
      </w:r>
      <w:r>
        <w:t xml:space="preserve"> </w:t>
      </w:r>
      <w:r w:rsidR="003920E4">
        <w:rPr>
          <w:rFonts w:ascii="Arial" w:hAnsi="Arial" w:cs="Arial"/>
        </w:rPr>
        <w:t>Conceito discutido em ESP – Inglês para fins específicos – em que o nível de proficiência em língua inglesa do discente é analisado através de várias ferramentas, a exemplo de questionários, entrevistas e outros.</w:t>
      </w:r>
    </w:p>
  </w:footnote>
  <w:footnote w:id="3">
    <w:p w:rsidR="00304170" w:rsidRPr="003920E4" w:rsidRDefault="00304170">
      <w:pPr>
        <w:pStyle w:val="Textodenotaderodap"/>
        <w:rPr>
          <w:rFonts w:ascii="Arial" w:hAnsi="Arial" w:cs="Arial"/>
        </w:rPr>
      </w:pPr>
      <w:r>
        <w:rPr>
          <w:rStyle w:val="Refdenotaderodap"/>
        </w:rPr>
        <w:footnoteRef/>
      </w:r>
      <w:r>
        <w:t xml:space="preserve"> </w:t>
      </w:r>
      <w:r w:rsidR="003920E4">
        <w:rPr>
          <w:rFonts w:ascii="Arial" w:hAnsi="Arial" w:cs="Arial"/>
        </w:rPr>
        <w:t xml:space="preserve">Ao identificar o nível em que o aluno se encontra o conceito </w:t>
      </w:r>
      <w:proofErr w:type="spellStart"/>
      <w:r w:rsidR="003920E4" w:rsidRPr="003920E4">
        <w:rPr>
          <w:rFonts w:ascii="Arial" w:hAnsi="Arial" w:cs="Arial"/>
          <w:b/>
        </w:rPr>
        <w:t>needs</w:t>
      </w:r>
      <w:proofErr w:type="spellEnd"/>
      <w:r w:rsidR="003920E4" w:rsidRPr="003920E4">
        <w:rPr>
          <w:rFonts w:ascii="Arial" w:hAnsi="Arial" w:cs="Arial"/>
          <w:b/>
        </w:rPr>
        <w:t xml:space="preserve"> </w:t>
      </w:r>
      <w:proofErr w:type="spellStart"/>
      <w:r w:rsidR="003920E4" w:rsidRPr="003920E4">
        <w:rPr>
          <w:rFonts w:ascii="Arial" w:hAnsi="Arial" w:cs="Arial"/>
          <w:b/>
        </w:rPr>
        <w:t>assessment</w:t>
      </w:r>
      <w:proofErr w:type="spellEnd"/>
      <w:r w:rsidR="003920E4">
        <w:rPr>
          <w:rFonts w:ascii="Arial" w:hAnsi="Arial" w:cs="Arial"/>
        </w:rPr>
        <w:t xml:space="preserve">, também aplicado em ESP, intervém no intuito de trabalhar no objetivo [específico] que o discente deseja alcançar. </w:t>
      </w:r>
    </w:p>
  </w:footnote>
  <w:footnote w:id="4">
    <w:p w:rsidR="00304170" w:rsidRPr="003920E4" w:rsidRDefault="00304170">
      <w:pPr>
        <w:pStyle w:val="Textodenotaderodap"/>
        <w:rPr>
          <w:rFonts w:ascii="Arial" w:hAnsi="Arial" w:cs="Arial"/>
        </w:rPr>
      </w:pPr>
      <w:r>
        <w:rPr>
          <w:rStyle w:val="Refdenotaderodap"/>
        </w:rPr>
        <w:footnoteRef/>
      </w:r>
      <w:r w:rsidRPr="003920E4">
        <w:rPr>
          <w:lang w:val="en-US"/>
        </w:rPr>
        <w:t xml:space="preserve"> </w:t>
      </w:r>
      <w:r w:rsidR="003920E4" w:rsidRPr="003920E4">
        <w:rPr>
          <w:rFonts w:ascii="Arial" w:hAnsi="Arial" w:cs="Arial"/>
          <w:lang w:val="en-US"/>
        </w:rPr>
        <w:t xml:space="preserve">Professor </w:t>
      </w:r>
      <w:proofErr w:type="spellStart"/>
      <w:proofErr w:type="gramStart"/>
      <w:r w:rsidR="003920E4" w:rsidRPr="003920E4">
        <w:rPr>
          <w:rFonts w:ascii="Arial" w:hAnsi="Arial" w:cs="Arial"/>
          <w:lang w:val="en-US"/>
        </w:rPr>
        <w:t>emérito</w:t>
      </w:r>
      <w:proofErr w:type="spellEnd"/>
      <w:proofErr w:type="gramEnd"/>
      <w:r w:rsidR="003920E4" w:rsidRPr="003920E4">
        <w:rPr>
          <w:rFonts w:ascii="Arial" w:hAnsi="Arial" w:cs="Arial"/>
          <w:lang w:val="en-US"/>
        </w:rPr>
        <w:t xml:space="preserve"> </w:t>
      </w:r>
      <w:proofErr w:type="spellStart"/>
      <w:r w:rsidR="003920E4" w:rsidRPr="003920E4">
        <w:rPr>
          <w:rFonts w:ascii="Arial" w:hAnsi="Arial" w:cs="Arial"/>
          <w:lang w:val="en-US"/>
        </w:rPr>
        <w:t>da</w:t>
      </w:r>
      <w:proofErr w:type="spellEnd"/>
      <w:r w:rsidR="003920E4" w:rsidRPr="003920E4">
        <w:rPr>
          <w:rFonts w:ascii="Arial" w:hAnsi="Arial" w:cs="Arial"/>
          <w:lang w:val="en-US"/>
        </w:rPr>
        <w:t xml:space="preserve"> University of Southern California. </w:t>
      </w:r>
      <w:r w:rsidR="003920E4" w:rsidRPr="003920E4">
        <w:rPr>
          <w:rFonts w:ascii="Arial" w:hAnsi="Arial" w:cs="Arial"/>
        </w:rPr>
        <w:t xml:space="preserve">É um linguista renomado, pesquisador militante da </w:t>
      </w:r>
      <w:proofErr w:type="spellStart"/>
      <w:r w:rsidR="003920E4" w:rsidRPr="003920E4">
        <w:rPr>
          <w:rFonts w:ascii="Arial" w:hAnsi="Arial" w:cs="Arial"/>
        </w:rPr>
        <w:t>area</w:t>
      </w:r>
      <w:proofErr w:type="spellEnd"/>
      <w:r w:rsidR="003920E4" w:rsidRPr="003920E4">
        <w:rPr>
          <w:rFonts w:ascii="Arial" w:hAnsi="Arial" w:cs="Arial"/>
        </w:rPr>
        <w:t xml:space="preserve"> de educaç</w:t>
      </w:r>
      <w:r w:rsidR="003920E4">
        <w:rPr>
          <w:rFonts w:ascii="Arial" w:hAnsi="Arial" w:cs="Arial"/>
        </w:rPr>
        <w:t>ão.</w:t>
      </w:r>
    </w:p>
  </w:footnote>
  <w:footnote w:id="5">
    <w:p w:rsidR="00304170" w:rsidRPr="003920E4" w:rsidRDefault="00304170" w:rsidP="003F2B2E">
      <w:pPr>
        <w:pStyle w:val="Textodenotaderodap"/>
        <w:rPr>
          <w:rFonts w:ascii="Arial" w:hAnsi="Arial" w:cs="Arial"/>
        </w:rPr>
      </w:pPr>
      <w:r>
        <w:rPr>
          <w:rStyle w:val="Refdenotaderodap"/>
        </w:rPr>
        <w:footnoteRef/>
      </w:r>
      <w:r>
        <w:t xml:space="preserve"> </w:t>
      </w:r>
      <w:r w:rsidR="003920E4">
        <w:rPr>
          <w:rFonts w:ascii="Arial" w:hAnsi="Arial" w:cs="Arial"/>
        </w:rPr>
        <w:t>Ensino de Língua Inglesa voltado para um fim específico é uma abordagem centrada no aluno e em suas necessidades.</w:t>
      </w:r>
    </w:p>
  </w:footnote>
  <w:footnote w:id="6">
    <w:p w:rsidR="00F022C1" w:rsidRPr="00F022C1" w:rsidRDefault="00F022C1">
      <w:pPr>
        <w:pStyle w:val="Textodenotaderodap"/>
        <w:rPr>
          <w:rFonts w:ascii="Arial" w:hAnsi="Arial" w:cs="Arial"/>
        </w:rPr>
      </w:pPr>
      <w:r>
        <w:rPr>
          <w:rStyle w:val="Refdenotaderodap"/>
        </w:rPr>
        <w:footnoteRef/>
      </w:r>
      <w:r>
        <w:t xml:space="preserve"> </w:t>
      </w:r>
      <w:r>
        <w:rPr>
          <w:rFonts w:ascii="Arial" w:hAnsi="Arial" w:cs="Arial"/>
          <w:color w:val="000000" w:themeColor="text1"/>
          <w:sz w:val="24"/>
        </w:rPr>
        <w:t xml:space="preserve"> </w:t>
      </w:r>
      <w:r w:rsidRPr="00F022C1">
        <w:rPr>
          <w:rFonts w:ascii="Arial" w:hAnsi="Arial" w:cs="Arial"/>
          <w:color w:val="000000" w:themeColor="text1"/>
        </w:rPr>
        <w:t>Iniciativa de questionar o significado de algo que não compreendeu e obtê-lo em Língua Inglesa.</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footnotePr>
    <w:footnote w:id="-1"/>
    <w:footnote w:id="0"/>
  </w:footnotePr>
  <w:endnotePr>
    <w:endnote w:id="-1"/>
    <w:endnote w:id="0"/>
  </w:endnotePr>
  <w:compat/>
  <w:rsids>
    <w:rsidRoot w:val="00C54891"/>
    <w:rsid w:val="00004448"/>
    <w:rsid w:val="00035703"/>
    <w:rsid w:val="00045AD7"/>
    <w:rsid w:val="00090423"/>
    <w:rsid w:val="000C4058"/>
    <w:rsid w:val="000F1A96"/>
    <w:rsid w:val="000F2B33"/>
    <w:rsid w:val="000F50A7"/>
    <w:rsid w:val="00132282"/>
    <w:rsid w:val="00137DB4"/>
    <w:rsid w:val="001449A1"/>
    <w:rsid w:val="001A2ADE"/>
    <w:rsid w:val="001A58EF"/>
    <w:rsid w:val="001B038D"/>
    <w:rsid w:val="001B54F1"/>
    <w:rsid w:val="001D0BAA"/>
    <w:rsid w:val="001D488A"/>
    <w:rsid w:val="001D4FA1"/>
    <w:rsid w:val="001E1258"/>
    <w:rsid w:val="001E2C56"/>
    <w:rsid w:val="001E429D"/>
    <w:rsid w:val="001F31B9"/>
    <w:rsid w:val="00207C08"/>
    <w:rsid w:val="0021301F"/>
    <w:rsid w:val="00215FAB"/>
    <w:rsid w:val="00252110"/>
    <w:rsid w:val="00276D04"/>
    <w:rsid w:val="00293DDD"/>
    <w:rsid w:val="002A1D98"/>
    <w:rsid w:val="002E6BF0"/>
    <w:rsid w:val="002F551C"/>
    <w:rsid w:val="00304170"/>
    <w:rsid w:val="00311741"/>
    <w:rsid w:val="003277D4"/>
    <w:rsid w:val="00336AC0"/>
    <w:rsid w:val="00337506"/>
    <w:rsid w:val="00366FCF"/>
    <w:rsid w:val="00375AE9"/>
    <w:rsid w:val="00375D35"/>
    <w:rsid w:val="00382B2B"/>
    <w:rsid w:val="003846F9"/>
    <w:rsid w:val="003920E4"/>
    <w:rsid w:val="00395F39"/>
    <w:rsid w:val="003B2235"/>
    <w:rsid w:val="003B3D43"/>
    <w:rsid w:val="003D17DB"/>
    <w:rsid w:val="003D6C60"/>
    <w:rsid w:val="003F2B2E"/>
    <w:rsid w:val="00411989"/>
    <w:rsid w:val="00425D34"/>
    <w:rsid w:val="00436930"/>
    <w:rsid w:val="0044505C"/>
    <w:rsid w:val="0045502A"/>
    <w:rsid w:val="004554C5"/>
    <w:rsid w:val="004A713E"/>
    <w:rsid w:val="004D69A9"/>
    <w:rsid w:val="004E7E0B"/>
    <w:rsid w:val="0055425B"/>
    <w:rsid w:val="00570E45"/>
    <w:rsid w:val="00572868"/>
    <w:rsid w:val="00583046"/>
    <w:rsid w:val="0058406F"/>
    <w:rsid w:val="005A170C"/>
    <w:rsid w:val="005E73C6"/>
    <w:rsid w:val="00647148"/>
    <w:rsid w:val="00650FCA"/>
    <w:rsid w:val="00653388"/>
    <w:rsid w:val="006841DE"/>
    <w:rsid w:val="00693DC8"/>
    <w:rsid w:val="006A1328"/>
    <w:rsid w:val="006B300C"/>
    <w:rsid w:val="006D41A3"/>
    <w:rsid w:val="006E4A4E"/>
    <w:rsid w:val="006F1182"/>
    <w:rsid w:val="006F24A6"/>
    <w:rsid w:val="00715EEF"/>
    <w:rsid w:val="00720E1C"/>
    <w:rsid w:val="00725BBC"/>
    <w:rsid w:val="00725CBB"/>
    <w:rsid w:val="00730CA4"/>
    <w:rsid w:val="00740ABA"/>
    <w:rsid w:val="00767A93"/>
    <w:rsid w:val="007D277C"/>
    <w:rsid w:val="007F10F2"/>
    <w:rsid w:val="008038C2"/>
    <w:rsid w:val="00803F72"/>
    <w:rsid w:val="00804E25"/>
    <w:rsid w:val="0080788A"/>
    <w:rsid w:val="008124ED"/>
    <w:rsid w:val="00841CED"/>
    <w:rsid w:val="0086442F"/>
    <w:rsid w:val="008731DA"/>
    <w:rsid w:val="008778DA"/>
    <w:rsid w:val="00886E33"/>
    <w:rsid w:val="00893357"/>
    <w:rsid w:val="008A1AB3"/>
    <w:rsid w:val="008C3F3A"/>
    <w:rsid w:val="008C5EA8"/>
    <w:rsid w:val="008C770E"/>
    <w:rsid w:val="008F53C9"/>
    <w:rsid w:val="00907C58"/>
    <w:rsid w:val="00914DE1"/>
    <w:rsid w:val="00921C45"/>
    <w:rsid w:val="0093549D"/>
    <w:rsid w:val="009379FE"/>
    <w:rsid w:val="009403F9"/>
    <w:rsid w:val="00970DC4"/>
    <w:rsid w:val="009973D4"/>
    <w:rsid w:val="009A544E"/>
    <w:rsid w:val="009A65F7"/>
    <w:rsid w:val="009C49C6"/>
    <w:rsid w:val="009D12BB"/>
    <w:rsid w:val="009F1C00"/>
    <w:rsid w:val="00A43435"/>
    <w:rsid w:val="00A50F91"/>
    <w:rsid w:val="00A57B59"/>
    <w:rsid w:val="00A658A2"/>
    <w:rsid w:val="00A7045A"/>
    <w:rsid w:val="00A815A4"/>
    <w:rsid w:val="00AA0184"/>
    <w:rsid w:val="00AB2B54"/>
    <w:rsid w:val="00AB5A67"/>
    <w:rsid w:val="00AD360E"/>
    <w:rsid w:val="00AE3CC0"/>
    <w:rsid w:val="00B20F63"/>
    <w:rsid w:val="00B56EE0"/>
    <w:rsid w:val="00B6502C"/>
    <w:rsid w:val="00B70EE3"/>
    <w:rsid w:val="00B760A3"/>
    <w:rsid w:val="00B948B2"/>
    <w:rsid w:val="00BA1696"/>
    <w:rsid w:val="00BD0EE0"/>
    <w:rsid w:val="00BD58A2"/>
    <w:rsid w:val="00C23B7C"/>
    <w:rsid w:val="00C3770D"/>
    <w:rsid w:val="00C3782C"/>
    <w:rsid w:val="00C54891"/>
    <w:rsid w:val="00C71AC2"/>
    <w:rsid w:val="00C737B2"/>
    <w:rsid w:val="00C8337D"/>
    <w:rsid w:val="00C96C5A"/>
    <w:rsid w:val="00CA52C0"/>
    <w:rsid w:val="00CB4C31"/>
    <w:rsid w:val="00CF56B1"/>
    <w:rsid w:val="00D01801"/>
    <w:rsid w:val="00D261EF"/>
    <w:rsid w:val="00D47472"/>
    <w:rsid w:val="00D50519"/>
    <w:rsid w:val="00D7071F"/>
    <w:rsid w:val="00D852D5"/>
    <w:rsid w:val="00DB1AFE"/>
    <w:rsid w:val="00DB2215"/>
    <w:rsid w:val="00DB2331"/>
    <w:rsid w:val="00DC0B7E"/>
    <w:rsid w:val="00DC5E39"/>
    <w:rsid w:val="00DD7A64"/>
    <w:rsid w:val="00DF46C8"/>
    <w:rsid w:val="00E12420"/>
    <w:rsid w:val="00E22317"/>
    <w:rsid w:val="00E33918"/>
    <w:rsid w:val="00E3694C"/>
    <w:rsid w:val="00E559A4"/>
    <w:rsid w:val="00E86F1C"/>
    <w:rsid w:val="00E9481F"/>
    <w:rsid w:val="00EA5CB3"/>
    <w:rsid w:val="00EB37A9"/>
    <w:rsid w:val="00EC7020"/>
    <w:rsid w:val="00EF4B38"/>
    <w:rsid w:val="00F022C1"/>
    <w:rsid w:val="00F0500E"/>
    <w:rsid w:val="00F26A3E"/>
    <w:rsid w:val="00F34573"/>
    <w:rsid w:val="00F416C8"/>
    <w:rsid w:val="00F632AD"/>
    <w:rsid w:val="00F71590"/>
    <w:rsid w:val="00F836F3"/>
    <w:rsid w:val="00F936F9"/>
    <w:rsid w:val="00F950FF"/>
    <w:rsid w:val="00FE78ED"/>
    <w:rsid w:val="00FF4538"/>
    <w:rsid w:val="00FF7AE5"/>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500E"/>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C54891"/>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C54891"/>
    <w:rPr>
      <w:sz w:val="20"/>
      <w:szCs w:val="20"/>
    </w:rPr>
  </w:style>
  <w:style w:type="character" w:styleId="Refdenotaderodap">
    <w:name w:val="footnote reference"/>
    <w:basedOn w:val="Fontepargpadro"/>
    <w:uiPriority w:val="99"/>
    <w:semiHidden/>
    <w:unhideWhenUsed/>
    <w:rsid w:val="00C54891"/>
    <w:rPr>
      <w:vertAlign w:val="superscript"/>
    </w:rPr>
  </w:style>
  <w:style w:type="paragraph" w:styleId="Cabealho">
    <w:name w:val="header"/>
    <w:basedOn w:val="Normal"/>
    <w:link w:val="CabealhoChar"/>
    <w:uiPriority w:val="99"/>
    <w:semiHidden/>
    <w:unhideWhenUsed/>
    <w:rsid w:val="00CA52C0"/>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CA52C0"/>
  </w:style>
  <w:style w:type="paragraph" w:styleId="Rodap">
    <w:name w:val="footer"/>
    <w:basedOn w:val="Normal"/>
    <w:link w:val="RodapChar"/>
    <w:uiPriority w:val="99"/>
    <w:semiHidden/>
    <w:unhideWhenUsed/>
    <w:rsid w:val="00CA52C0"/>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CA52C0"/>
  </w:style>
  <w:style w:type="character" w:styleId="Refdecomentrio">
    <w:name w:val="annotation reference"/>
    <w:basedOn w:val="Fontepargpadro"/>
    <w:uiPriority w:val="99"/>
    <w:semiHidden/>
    <w:unhideWhenUsed/>
    <w:rsid w:val="00AA0184"/>
    <w:rPr>
      <w:sz w:val="16"/>
      <w:szCs w:val="16"/>
    </w:rPr>
  </w:style>
  <w:style w:type="paragraph" w:styleId="Textodecomentrio">
    <w:name w:val="annotation text"/>
    <w:basedOn w:val="Normal"/>
    <w:link w:val="TextodecomentrioChar"/>
    <w:uiPriority w:val="99"/>
    <w:semiHidden/>
    <w:unhideWhenUsed/>
    <w:rsid w:val="00AA0184"/>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A0184"/>
    <w:rPr>
      <w:sz w:val="20"/>
      <w:szCs w:val="20"/>
    </w:rPr>
  </w:style>
  <w:style w:type="paragraph" w:styleId="Assuntodocomentrio">
    <w:name w:val="annotation subject"/>
    <w:basedOn w:val="Textodecomentrio"/>
    <w:next w:val="Textodecomentrio"/>
    <w:link w:val="AssuntodocomentrioChar"/>
    <w:uiPriority w:val="99"/>
    <w:semiHidden/>
    <w:unhideWhenUsed/>
    <w:rsid w:val="00AA0184"/>
    <w:rPr>
      <w:b/>
      <w:bCs/>
    </w:rPr>
  </w:style>
  <w:style w:type="character" w:customStyle="1" w:styleId="AssuntodocomentrioChar">
    <w:name w:val="Assunto do comentário Char"/>
    <w:basedOn w:val="TextodecomentrioChar"/>
    <w:link w:val="Assuntodocomentrio"/>
    <w:uiPriority w:val="99"/>
    <w:semiHidden/>
    <w:rsid w:val="00AA0184"/>
    <w:rPr>
      <w:b/>
      <w:bCs/>
      <w:sz w:val="20"/>
      <w:szCs w:val="20"/>
    </w:rPr>
  </w:style>
  <w:style w:type="paragraph" w:styleId="Textodebalo">
    <w:name w:val="Balloon Text"/>
    <w:basedOn w:val="Normal"/>
    <w:link w:val="TextodebaloChar"/>
    <w:uiPriority w:val="99"/>
    <w:semiHidden/>
    <w:unhideWhenUsed/>
    <w:rsid w:val="00AA018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A018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191950-EE59-4747-9A84-F136905DA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3285</Words>
  <Characters>17740</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Phantomhive</dc:creator>
  <cp:lastModifiedBy>Phantomhive</cp:lastModifiedBy>
  <cp:revision>3</cp:revision>
  <dcterms:created xsi:type="dcterms:W3CDTF">2018-09-01T03:21:00Z</dcterms:created>
  <dcterms:modified xsi:type="dcterms:W3CDTF">2018-10-10T06:13:00Z</dcterms:modified>
</cp:coreProperties>
</file>