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ED" w:rsidRDefault="002226ED" w:rsidP="00A5705D">
      <w:pPr>
        <w:spacing w:line="360" w:lineRule="auto"/>
        <w:jc w:val="both"/>
        <w:rPr>
          <w:rFonts w:ascii="Times New Roman" w:hAnsi="Times New Roman" w:cs="Times New Roman"/>
          <w:b/>
          <w:sz w:val="24"/>
          <w:szCs w:val="24"/>
          <w:lang w:val="pt-PT"/>
        </w:rPr>
      </w:pPr>
    </w:p>
    <w:p w:rsidR="002226ED" w:rsidRDefault="002226ED" w:rsidP="00A5705D">
      <w:pPr>
        <w:spacing w:line="360" w:lineRule="auto"/>
        <w:jc w:val="both"/>
        <w:rPr>
          <w:rFonts w:ascii="Times New Roman" w:hAnsi="Times New Roman" w:cs="Times New Roman"/>
          <w:b/>
          <w:sz w:val="24"/>
          <w:szCs w:val="24"/>
          <w:lang w:val="pt-PT"/>
        </w:rPr>
      </w:pPr>
    </w:p>
    <w:p w:rsidR="002226ED" w:rsidRDefault="002226ED" w:rsidP="00A5705D">
      <w:pPr>
        <w:spacing w:line="360" w:lineRule="auto"/>
        <w:jc w:val="both"/>
        <w:rPr>
          <w:rFonts w:ascii="Times New Roman" w:hAnsi="Times New Roman" w:cs="Times New Roman"/>
          <w:b/>
          <w:sz w:val="24"/>
          <w:szCs w:val="24"/>
          <w:lang w:val="pt-PT"/>
        </w:rPr>
      </w:pPr>
    </w:p>
    <w:p w:rsidR="002226ED" w:rsidRDefault="002226ED" w:rsidP="00A5705D">
      <w:pPr>
        <w:spacing w:line="360" w:lineRule="auto"/>
        <w:jc w:val="both"/>
        <w:rPr>
          <w:rFonts w:ascii="Times New Roman" w:hAnsi="Times New Roman" w:cs="Times New Roman"/>
          <w:b/>
          <w:sz w:val="24"/>
          <w:szCs w:val="24"/>
          <w:lang w:val="pt-PT"/>
        </w:rPr>
      </w:pPr>
    </w:p>
    <w:p w:rsidR="002226ED" w:rsidRDefault="002226ED" w:rsidP="00A5705D">
      <w:pPr>
        <w:spacing w:line="360" w:lineRule="auto"/>
        <w:jc w:val="both"/>
        <w:rPr>
          <w:rFonts w:ascii="Times New Roman" w:hAnsi="Times New Roman" w:cs="Times New Roman"/>
          <w:b/>
          <w:sz w:val="24"/>
          <w:szCs w:val="24"/>
          <w:lang w:val="pt-PT"/>
        </w:rPr>
      </w:pPr>
    </w:p>
    <w:p w:rsidR="00AB5022" w:rsidRDefault="00AB5022" w:rsidP="00A5705D">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ESTRATÉGIAS DE ENSINO E APRENDIZAGEM PARTICIPATIVA EM EDUCAÇÃO VISUAL </w:t>
      </w:r>
      <w:r w:rsidR="00211C27">
        <w:rPr>
          <w:rFonts w:ascii="Times New Roman" w:hAnsi="Times New Roman" w:cs="Times New Roman"/>
          <w:b/>
          <w:sz w:val="24"/>
          <w:szCs w:val="24"/>
          <w:lang w:val="pt-PT"/>
        </w:rPr>
        <w:t xml:space="preserve">– Caso das escolas </w:t>
      </w:r>
      <w:proofErr w:type="spellStart"/>
      <w:r w:rsidR="00211C27">
        <w:rPr>
          <w:rFonts w:ascii="Times New Roman" w:hAnsi="Times New Roman" w:cs="Times New Roman"/>
          <w:b/>
          <w:sz w:val="24"/>
          <w:szCs w:val="24"/>
          <w:lang w:val="pt-PT"/>
        </w:rPr>
        <w:t>Lhanguene</w:t>
      </w:r>
      <w:proofErr w:type="spellEnd"/>
      <w:r w:rsidR="00211C27">
        <w:rPr>
          <w:rFonts w:ascii="Times New Roman" w:hAnsi="Times New Roman" w:cs="Times New Roman"/>
          <w:b/>
          <w:sz w:val="24"/>
          <w:szCs w:val="24"/>
          <w:lang w:val="pt-PT"/>
        </w:rPr>
        <w:t xml:space="preserve"> Piloto e São Joaquim na Cidade de Maputo</w:t>
      </w:r>
    </w:p>
    <w:p w:rsidR="00AB5022" w:rsidRDefault="00AB5022" w:rsidP="00A5705D">
      <w:pPr>
        <w:spacing w:line="360" w:lineRule="auto"/>
        <w:jc w:val="both"/>
        <w:rPr>
          <w:rFonts w:ascii="Times New Roman" w:hAnsi="Times New Roman" w:cs="Times New Roman"/>
          <w:b/>
          <w:sz w:val="24"/>
          <w:szCs w:val="24"/>
          <w:lang w:val="pt-PT"/>
        </w:rPr>
      </w:pPr>
    </w:p>
    <w:p w:rsidR="00093774" w:rsidRDefault="00093774" w:rsidP="00A5705D">
      <w:pPr>
        <w:spacing w:line="360" w:lineRule="auto"/>
        <w:jc w:val="both"/>
        <w:rPr>
          <w:rFonts w:ascii="Times New Roman" w:hAnsi="Times New Roman" w:cs="Times New Roman"/>
          <w:b/>
          <w:sz w:val="24"/>
          <w:szCs w:val="24"/>
          <w:lang w:val="pt-PT"/>
        </w:rPr>
      </w:pPr>
    </w:p>
    <w:p w:rsidR="001B065C" w:rsidRPr="00EB46B9" w:rsidRDefault="00093774" w:rsidP="002226ED">
      <w:pPr>
        <w:spacing w:line="360" w:lineRule="auto"/>
        <w:jc w:val="right"/>
        <w:rPr>
          <w:rFonts w:ascii="Times New Roman" w:hAnsi="Times New Roman" w:cs="Times New Roman"/>
          <w:sz w:val="24"/>
          <w:szCs w:val="24"/>
          <w:lang w:val="pt-PT"/>
        </w:rPr>
      </w:pPr>
      <w:r w:rsidRPr="00EB46B9">
        <w:rPr>
          <w:rFonts w:ascii="Times New Roman" w:hAnsi="Times New Roman" w:cs="Times New Roman"/>
          <w:sz w:val="24"/>
          <w:szCs w:val="24"/>
          <w:lang w:val="pt-PT"/>
        </w:rPr>
        <w:t xml:space="preserve">João </w:t>
      </w:r>
      <w:proofErr w:type="spellStart"/>
      <w:r w:rsidRPr="00EB46B9">
        <w:rPr>
          <w:rFonts w:ascii="Times New Roman" w:hAnsi="Times New Roman" w:cs="Times New Roman"/>
          <w:sz w:val="24"/>
          <w:szCs w:val="24"/>
          <w:lang w:val="pt-PT"/>
        </w:rPr>
        <w:t>Luis</w:t>
      </w:r>
      <w:proofErr w:type="spellEnd"/>
      <w:r w:rsidRPr="00EB46B9">
        <w:rPr>
          <w:rFonts w:ascii="Times New Roman" w:hAnsi="Times New Roman" w:cs="Times New Roman"/>
          <w:sz w:val="24"/>
          <w:szCs w:val="24"/>
          <w:lang w:val="pt-PT"/>
        </w:rPr>
        <w:t xml:space="preserve"> </w:t>
      </w:r>
      <w:proofErr w:type="spellStart"/>
      <w:r w:rsidRPr="00EB46B9">
        <w:rPr>
          <w:rFonts w:ascii="Times New Roman" w:hAnsi="Times New Roman" w:cs="Times New Roman"/>
          <w:sz w:val="24"/>
          <w:szCs w:val="24"/>
          <w:lang w:val="pt-PT"/>
        </w:rPr>
        <w:t>Andissene</w:t>
      </w:r>
      <w:proofErr w:type="spellEnd"/>
      <w:r w:rsidR="001B065C" w:rsidRPr="00EB46B9">
        <w:rPr>
          <w:rFonts w:ascii="Times New Roman" w:hAnsi="Times New Roman" w:cs="Times New Roman"/>
          <w:sz w:val="24"/>
          <w:szCs w:val="24"/>
          <w:lang w:val="pt-PT"/>
        </w:rPr>
        <w:t xml:space="preserve"> </w:t>
      </w:r>
    </w:p>
    <w:p w:rsidR="00093774" w:rsidRPr="00EB46B9" w:rsidRDefault="001B065C" w:rsidP="002226ED">
      <w:pPr>
        <w:spacing w:line="360" w:lineRule="auto"/>
        <w:jc w:val="right"/>
        <w:rPr>
          <w:rFonts w:ascii="Times New Roman" w:hAnsi="Times New Roman" w:cs="Times New Roman"/>
          <w:sz w:val="24"/>
          <w:szCs w:val="24"/>
          <w:lang w:val="pt-PT"/>
        </w:rPr>
      </w:pPr>
      <w:r w:rsidRPr="00EB46B9">
        <w:rPr>
          <w:rFonts w:ascii="Times New Roman" w:hAnsi="Times New Roman" w:cs="Times New Roman"/>
          <w:sz w:val="24"/>
          <w:szCs w:val="24"/>
          <w:lang w:val="pt-PT"/>
        </w:rPr>
        <w:t>É estudante e professor da disciplina de educação visual</w:t>
      </w:r>
    </w:p>
    <w:p w:rsidR="002226ED" w:rsidRDefault="002226ED" w:rsidP="002226ED">
      <w:pPr>
        <w:spacing w:line="360" w:lineRule="auto"/>
        <w:jc w:val="right"/>
        <w:rPr>
          <w:rFonts w:ascii="Times New Roman" w:hAnsi="Times New Roman" w:cs="Times New Roman"/>
          <w:b/>
          <w:sz w:val="24"/>
          <w:szCs w:val="24"/>
          <w:lang w:val="pt-PT"/>
        </w:rPr>
      </w:pPr>
    </w:p>
    <w:p w:rsidR="002226ED" w:rsidRDefault="002226ED" w:rsidP="002226ED">
      <w:pPr>
        <w:spacing w:line="360" w:lineRule="auto"/>
        <w:jc w:val="right"/>
        <w:rPr>
          <w:rFonts w:ascii="Times New Roman" w:hAnsi="Times New Roman" w:cs="Times New Roman"/>
          <w:b/>
          <w:sz w:val="24"/>
          <w:szCs w:val="24"/>
          <w:lang w:val="pt-PT"/>
        </w:rPr>
      </w:pPr>
    </w:p>
    <w:p w:rsidR="002226ED" w:rsidRDefault="002226ED" w:rsidP="002226ED">
      <w:pPr>
        <w:spacing w:line="360" w:lineRule="auto"/>
        <w:jc w:val="right"/>
        <w:rPr>
          <w:rFonts w:ascii="Times New Roman" w:hAnsi="Times New Roman" w:cs="Times New Roman"/>
          <w:b/>
          <w:sz w:val="24"/>
          <w:szCs w:val="24"/>
          <w:lang w:val="pt-PT"/>
        </w:rPr>
      </w:pPr>
    </w:p>
    <w:p w:rsidR="002226ED" w:rsidRDefault="002226ED" w:rsidP="002226ED">
      <w:pPr>
        <w:spacing w:line="360" w:lineRule="auto"/>
        <w:jc w:val="right"/>
        <w:rPr>
          <w:rFonts w:ascii="Times New Roman" w:hAnsi="Times New Roman" w:cs="Times New Roman"/>
          <w:b/>
          <w:sz w:val="24"/>
          <w:szCs w:val="24"/>
          <w:lang w:val="pt-PT"/>
        </w:rPr>
      </w:pPr>
    </w:p>
    <w:p w:rsidR="001B065C" w:rsidRDefault="001B065C" w:rsidP="002226ED">
      <w:pPr>
        <w:spacing w:line="360" w:lineRule="auto"/>
        <w:jc w:val="right"/>
        <w:rPr>
          <w:rFonts w:ascii="Times New Roman" w:hAnsi="Times New Roman" w:cs="Times New Roman"/>
          <w:b/>
          <w:sz w:val="24"/>
          <w:szCs w:val="24"/>
          <w:lang w:val="pt-PT"/>
        </w:rPr>
      </w:pPr>
    </w:p>
    <w:p w:rsidR="001B065C" w:rsidRDefault="001B065C" w:rsidP="002226ED">
      <w:pPr>
        <w:spacing w:line="360" w:lineRule="auto"/>
        <w:jc w:val="right"/>
        <w:rPr>
          <w:rFonts w:ascii="Times New Roman" w:hAnsi="Times New Roman" w:cs="Times New Roman"/>
          <w:b/>
          <w:sz w:val="24"/>
          <w:szCs w:val="24"/>
          <w:lang w:val="pt-PT"/>
        </w:rPr>
      </w:pPr>
    </w:p>
    <w:p w:rsidR="001B065C" w:rsidRDefault="001B065C" w:rsidP="002226ED">
      <w:pPr>
        <w:spacing w:line="360" w:lineRule="auto"/>
        <w:jc w:val="right"/>
        <w:rPr>
          <w:rFonts w:ascii="Times New Roman" w:hAnsi="Times New Roman" w:cs="Times New Roman"/>
          <w:b/>
          <w:sz w:val="24"/>
          <w:szCs w:val="24"/>
          <w:lang w:val="pt-PT"/>
        </w:rPr>
      </w:pPr>
    </w:p>
    <w:p w:rsidR="002226ED" w:rsidRDefault="002226ED" w:rsidP="00A5705D">
      <w:pPr>
        <w:spacing w:line="360" w:lineRule="auto"/>
        <w:jc w:val="both"/>
        <w:rPr>
          <w:rFonts w:ascii="Times New Roman" w:hAnsi="Times New Roman" w:cs="Times New Roman"/>
          <w:b/>
          <w:sz w:val="24"/>
          <w:szCs w:val="24"/>
          <w:lang w:val="pt-PT"/>
        </w:rPr>
      </w:pPr>
    </w:p>
    <w:p w:rsidR="0006263D" w:rsidRDefault="0006263D" w:rsidP="00A5705D">
      <w:pPr>
        <w:spacing w:line="360" w:lineRule="auto"/>
        <w:jc w:val="both"/>
        <w:rPr>
          <w:rFonts w:ascii="Times New Roman" w:hAnsi="Times New Roman" w:cs="Times New Roman"/>
          <w:b/>
          <w:sz w:val="24"/>
          <w:szCs w:val="24"/>
          <w:lang w:val="pt-PT"/>
        </w:rPr>
      </w:pPr>
    </w:p>
    <w:p w:rsidR="0006263D" w:rsidRDefault="0006263D" w:rsidP="00A5705D">
      <w:pPr>
        <w:spacing w:line="360" w:lineRule="auto"/>
        <w:jc w:val="both"/>
        <w:rPr>
          <w:rFonts w:ascii="Times New Roman" w:hAnsi="Times New Roman" w:cs="Times New Roman"/>
          <w:b/>
          <w:sz w:val="24"/>
          <w:szCs w:val="24"/>
          <w:lang w:val="pt-PT"/>
        </w:rPr>
      </w:pPr>
    </w:p>
    <w:sdt>
      <w:sdtPr>
        <w:rPr>
          <w:rFonts w:asciiTheme="minorHAnsi" w:eastAsiaTheme="minorHAnsi" w:hAnsiTheme="minorHAnsi" w:cstheme="minorBidi"/>
          <w:b w:val="0"/>
          <w:bCs w:val="0"/>
          <w:color w:val="auto"/>
          <w:sz w:val="22"/>
          <w:szCs w:val="22"/>
          <w:lang w:val="pt-PT"/>
        </w:rPr>
        <w:id w:val="1295639379"/>
        <w:docPartObj>
          <w:docPartGallery w:val="Table of Contents"/>
          <w:docPartUnique/>
        </w:docPartObj>
      </w:sdtPr>
      <w:sdtEndPr/>
      <w:sdtContent>
        <w:p w:rsidR="002A2534" w:rsidRPr="00AD38DB" w:rsidRDefault="00AD38DB">
          <w:pPr>
            <w:pStyle w:val="Ttulodondice"/>
            <w:rPr>
              <w:rFonts w:ascii="Times New Roman" w:hAnsi="Times New Roman" w:cs="Times New Roman"/>
              <w:color w:val="auto"/>
              <w:sz w:val="24"/>
              <w:szCs w:val="24"/>
            </w:rPr>
          </w:pPr>
          <w:r w:rsidRPr="00AD38DB">
            <w:rPr>
              <w:rFonts w:ascii="Times New Roman" w:hAnsi="Times New Roman" w:cs="Times New Roman"/>
              <w:color w:val="auto"/>
              <w:sz w:val="24"/>
              <w:szCs w:val="24"/>
              <w:lang w:val="pt-PT"/>
            </w:rPr>
            <w:t>Índice</w:t>
          </w:r>
          <w:r>
            <w:rPr>
              <w:rFonts w:ascii="Times New Roman" w:hAnsi="Times New Roman" w:cs="Times New Roman"/>
              <w:color w:val="auto"/>
              <w:sz w:val="24"/>
              <w:szCs w:val="24"/>
              <w:lang w:val="pt-PT"/>
            </w:rPr>
            <w:t xml:space="preserve">                                                                                                                                         Pág. </w:t>
          </w:r>
        </w:p>
        <w:p w:rsidR="00A42F98" w:rsidRDefault="002A2534">
          <w:pPr>
            <w:pStyle w:val="ndice1"/>
            <w:tabs>
              <w:tab w:val="right" w:leader="dot" w:pos="9350"/>
            </w:tabs>
            <w:rPr>
              <w:rFonts w:eastAsiaTheme="minorEastAsia"/>
              <w:noProof/>
            </w:rPr>
          </w:pPr>
          <w:r>
            <w:fldChar w:fldCharType="begin"/>
          </w:r>
          <w:r>
            <w:instrText xml:space="preserve"> TOC \o "1-3" \h \z \u </w:instrText>
          </w:r>
          <w:r>
            <w:fldChar w:fldCharType="separate"/>
          </w:r>
          <w:hyperlink w:anchor="_Toc523052259" w:history="1">
            <w:r w:rsidR="00A42F98" w:rsidRPr="004651B8">
              <w:rPr>
                <w:rStyle w:val="Hiperligao"/>
                <w:rFonts w:ascii="Times New Roman" w:hAnsi="Times New Roman" w:cs="Times New Roman"/>
                <w:noProof/>
                <w:lang w:val="pt-PT"/>
              </w:rPr>
              <w:t>Resumo</w:t>
            </w:r>
            <w:r w:rsidR="00A42F98">
              <w:rPr>
                <w:noProof/>
                <w:webHidden/>
              </w:rPr>
              <w:tab/>
            </w:r>
            <w:r w:rsidR="00A42F98">
              <w:rPr>
                <w:noProof/>
                <w:webHidden/>
              </w:rPr>
              <w:fldChar w:fldCharType="begin"/>
            </w:r>
            <w:r w:rsidR="00A42F98">
              <w:rPr>
                <w:noProof/>
                <w:webHidden/>
              </w:rPr>
              <w:instrText xml:space="preserve"> PAGEREF _Toc523052259 \h </w:instrText>
            </w:r>
            <w:r w:rsidR="00A42F98">
              <w:rPr>
                <w:noProof/>
                <w:webHidden/>
              </w:rPr>
            </w:r>
            <w:r w:rsidR="00A42F98">
              <w:rPr>
                <w:noProof/>
                <w:webHidden/>
              </w:rPr>
              <w:fldChar w:fldCharType="separate"/>
            </w:r>
            <w:r w:rsidR="00A42F98">
              <w:rPr>
                <w:noProof/>
                <w:webHidden/>
              </w:rPr>
              <w:t>2</w:t>
            </w:r>
            <w:r w:rsidR="00A42F98">
              <w:rPr>
                <w:noProof/>
                <w:webHidden/>
              </w:rPr>
              <w:fldChar w:fldCharType="end"/>
            </w:r>
          </w:hyperlink>
        </w:p>
        <w:p w:rsidR="00A42F98" w:rsidRDefault="00BC13C1">
          <w:pPr>
            <w:pStyle w:val="ndice1"/>
            <w:tabs>
              <w:tab w:val="right" w:leader="dot" w:pos="9350"/>
            </w:tabs>
            <w:rPr>
              <w:rFonts w:eastAsiaTheme="minorEastAsia"/>
              <w:noProof/>
            </w:rPr>
          </w:pPr>
          <w:hyperlink w:anchor="_Toc523052260" w:history="1">
            <w:r w:rsidR="00A42F98" w:rsidRPr="004651B8">
              <w:rPr>
                <w:rStyle w:val="Hiperligao"/>
                <w:rFonts w:ascii="Times New Roman" w:hAnsi="Times New Roman" w:cs="Times New Roman"/>
                <w:noProof/>
              </w:rPr>
              <w:t>Abstract</w:t>
            </w:r>
            <w:r w:rsidR="00A42F98">
              <w:rPr>
                <w:noProof/>
                <w:webHidden/>
              </w:rPr>
              <w:tab/>
            </w:r>
            <w:r w:rsidR="00A42F98">
              <w:rPr>
                <w:noProof/>
                <w:webHidden/>
              </w:rPr>
              <w:fldChar w:fldCharType="begin"/>
            </w:r>
            <w:r w:rsidR="00A42F98">
              <w:rPr>
                <w:noProof/>
                <w:webHidden/>
              </w:rPr>
              <w:instrText xml:space="preserve"> PAGEREF _Toc523052260 \h </w:instrText>
            </w:r>
            <w:r w:rsidR="00A42F98">
              <w:rPr>
                <w:noProof/>
                <w:webHidden/>
              </w:rPr>
            </w:r>
            <w:r w:rsidR="00A42F98">
              <w:rPr>
                <w:noProof/>
                <w:webHidden/>
              </w:rPr>
              <w:fldChar w:fldCharType="separate"/>
            </w:r>
            <w:r w:rsidR="00A42F98">
              <w:rPr>
                <w:noProof/>
                <w:webHidden/>
              </w:rPr>
              <w:t>2</w:t>
            </w:r>
            <w:r w:rsidR="00A42F98">
              <w:rPr>
                <w:noProof/>
                <w:webHidden/>
              </w:rPr>
              <w:fldChar w:fldCharType="end"/>
            </w:r>
          </w:hyperlink>
        </w:p>
        <w:p w:rsidR="00A42F98" w:rsidRDefault="00BC13C1">
          <w:pPr>
            <w:pStyle w:val="ndice1"/>
            <w:tabs>
              <w:tab w:val="right" w:leader="dot" w:pos="9350"/>
            </w:tabs>
            <w:rPr>
              <w:rFonts w:eastAsiaTheme="minorEastAsia"/>
              <w:noProof/>
            </w:rPr>
          </w:pPr>
          <w:hyperlink w:anchor="_Toc523052261" w:history="1">
            <w:r w:rsidR="00A42F98" w:rsidRPr="004651B8">
              <w:rPr>
                <w:rStyle w:val="Hiperligao"/>
                <w:rFonts w:ascii="Times New Roman" w:hAnsi="Times New Roman" w:cs="Times New Roman"/>
                <w:noProof/>
                <w:lang w:val="pt-PT"/>
              </w:rPr>
              <w:t>1. Introdução</w:t>
            </w:r>
            <w:r w:rsidR="00A42F98">
              <w:rPr>
                <w:noProof/>
                <w:webHidden/>
              </w:rPr>
              <w:tab/>
            </w:r>
            <w:r w:rsidR="00A42F98">
              <w:rPr>
                <w:noProof/>
                <w:webHidden/>
              </w:rPr>
              <w:fldChar w:fldCharType="begin"/>
            </w:r>
            <w:r w:rsidR="00A42F98">
              <w:rPr>
                <w:noProof/>
                <w:webHidden/>
              </w:rPr>
              <w:instrText xml:space="preserve"> PAGEREF _Toc523052261 \h </w:instrText>
            </w:r>
            <w:r w:rsidR="00A42F98">
              <w:rPr>
                <w:noProof/>
                <w:webHidden/>
              </w:rPr>
            </w:r>
            <w:r w:rsidR="00A42F98">
              <w:rPr>
                <w:noProof/>
                <w:webHidden/>
              </w:rPr>
              <w:fldChar w:fldCharType="separate"/>
            </w:r>
            <w:r w:rsidR="00A42F98">
              <w:rPr>
                <w:noProof/>
                <w:webHidden/>
              </w:rPr>
              <w:t>3</w:t>
            </w:r>
            <w:r w:rsidR="00A42F98">
              <w:rPr>
                <w:noProof/>
                <w:webHidden/>
              </w:rPr>
              <w:fldChar w:fldCharType="end"/>
            </w:r>
          </w:hyperlink>
        </w:p>
        <w:p w:rsidR="00A42F98" w:rsidRDefault="00BC13C1">
          <w:pPr>
            <w:pStyle w:val="ndice2"/>
            <w:tabs>
              <w:tab w:val="left" w:pos="880"/>
              <w:tab w:val="right" w:leader="dot" w:pos="9350"/>
            </w:tabs>
            <w:rPr>
              <w:rFonts w:eastAsiaTheme="minorEastAsia"/>
              <w:noProof/>
            </w:rPr>
          </w:pPr>
          <w:hyperlink w:anchor="_Toc523052262" w:history="1">
            <w:r w:rsidR="00A42F98" w:rsidRPr="004651B8">
              <w:rPr>
                <w:rStyle w:val="Hiperligao"/>
                <w:rFonts w:ascii="Times New Roman" w:hAnsi="Times New Roman"/>
                <w:noProof/>
              </w:rPr>
              <w:t>1.2.</w:t>
            </w:r>
            <w:r w:rsidR="00A42F98">
              <w:rPr>
                <w:rFonts w:eastAsiaTheme="minorEastAsia"/>
                <w:noProof/>
              </w:rPr>
              <w:tab/>
            </w:r>
            <w:r w:rsidR="00A42F98" w:rsidRPr="004651B8">
              <w:rPr>
                <w:rStyle w:val="Hiperligao"/>
                <w:rFonts w:ascii="Times New Roman" w:hAnsi="Times New Roman"/>
                <w:noProof/>
                <w:lang w:val="pt-PT"/>
              </w:rPr>
              <w:t>Estratégias</w:t>
            </w:r>
            <w:r w:rsidR="00A42F98" w:rsidRPr="004651B8">
              <w:rPr>
                <w:rStyle w:val="Hiperligao"/>
                <w:rFonts w:ascii="Times New Roman" w:hAnsi="Times New Roman"/>
                <w:noProof/>
              </w:rPr>
              <w:t xml:space="preserve"> de </w:t>
            </w:r>
            <w:r w:rsidR="00A42F98" w:rsidRPr="004651B8">
              <w:rPr>
                <w:rStyle w:val="Hiperligao"/>
                <w:rFonts w:ascii="Times New Roman" w:hAnsi="Times New Roman"/>
                <w:noProof/>
                <w:lang w:val="pt-PT"/>
              </w:rPr>
              <w:t>Ensino e Aprendizagem</w:t>
            </w:r>
            <w:r w:rsidR="00A42F98" w:rsidRPr="004651B8">
              <w:rPr>
                <w:rStyle w:val="Hiperligao"/>
                <w:rFonts w:ascii="Times New Roman" w:hAnsi="Times New Roman"/>
                <w:noProof/>
              </w:rPr>
              <w:t xml:space="preserve"> </w:t>
            </w:r>
            <w:r w:rsidR="00A42F98" w:rsidRPr="004651B8">
              <w:rPr>
                <w:rStyle w:val="Hiperligao"/>
                <w:rFonts w:ascii="Times New Roman" w:hAnsi="Times New Roman"/>
                <w:noProof/>
                <w:lang w:val="pt-PT"/>
              </w:rPr>
              <w:t>em</w:t>
            </w:r>
            <w:r w:rsidR="00A42F98" w:rsidRPr="004651B8">
              <w:rPr>
                <w:rStyle w:val="Hiperligao"/>
                <w:rFonts w:ascii="Times New Roman" w:hAnsi="Times New Roman"/>
                <w:noProof/>
              </w:rPr>
              <w:t xml:space="preserve"> </w:t>
            </w:r>
            <w:r w:rsidR="00A42F98" w:rsidRPr="004651B8">
              <w:rPr>
                <w:rStyle w:val="Hiperligao"/>
                <w:rFonts w:ascii="Times New Roman" w:hAnsi="Times New Roman"/>
                <w:noProof/>
                <w:lang w:val="pt-PT"/>
              </w:rPr>
              <w:t>Educação</w:t>
            </w:r>
            <w:r w:rsidR="00A42F98" w:rsidRPr="004651B8">
              <w:rPr>
                <w:rStyle w:val="Hiperligao"/>
                <w:rFonts w:ascii="Times New Roman" w:hAnsi="Times New Roman"/>
                <w:noProof/>
              </w:rPr>
              <w:t xml:space="preserve"> Visual</w:t>
            </w:r>
            <w:r w:rsidR="00A42F98">
              <w:rPr>
                <w:noProof/>
                <w:webHidden/>
              </w:rPr>
              <w:tab/>
            </w:r>
            <w:r w:rsidR="00A42F98">
              <w:rPr>
                <w:noProof/>
                <w:webHidden/>
              </w:rPr>
              <w:fldChar w:fldCharType="begin"/>
            </w:r>
            <w:r w:rsidR="00A42F98">
              <w:rPr>
                <w:noProof/>
                <w:webHidden/>
              </w:rPr>
              <w:instrText xml:space="preserve"> PAGEREF _Toc523052262 \h </w:instrText>
            </w:r>
            <w:r w:rsidR="00A42F98">
              <w:rPr>
                <w:noProof/>
                <w:webHidden/>
              </w:rPr>
            </w:r>
            <w:r w:rsidR="00A42F98">
              <w:rPr>
                <w:noProof/>
                <w:webHidden/>
              </w:rPr>
              <w:fldChar w:fldCharType="separate"/>
            </w:r>
            <w:r w:rsidR="00A42F98">
              <w:rPr>
                <w:noProof/>
                <w:webHidden/>
              </w:rPr>
              <w:t>5</w:t>
            </w:r>
            <w:r w:rsidR="00A42F98">
              <w:rPr>
                <w:noProof/>
                <w:webHidden/>
              </w:rPr>
              <w:fldChar w:fldCharType="end"/>
            </w:r>
          </w:hyperlink>
        </w:p>
        <w:p w:rsidR="00A42F98" w:rsidRDefault="00BC13C1">
          <w:pPr>
            <w:pStyle w:val="ndice3"/>
            <w:tabs>
              <w:tab w:val="right" w:leader="dot" w:pos="9350"/>
            </w:tabs>
            <w:rPr>
              <w:rFonts w:eastAsiaTheme="minorEastAsia"/>
              <w:noProof/>
            </w:rPr>
          </w:pPr>
          <w:hyperlink w:anchor="_Toc523052263" w:history="1">
            <w:r w:rsidR="00A42F98" w:rsidRPr="004651B8">
              <w:rPr>
                <w:rStyle w:val="Hiperligao"/>
                <w:rFonts w:ascii="Times New Roman" w:hAnsi="Times New Roman"/>
                <w:noProof/>
                <w:lang w:val="pt-PT"/>
              </w:rPr>
              <w:t>1.2.1. Trabalhar com a turma inteira</w:t>
            </w:r>
            <w:r w:rsidR="00A42F98">
              <w:rPr>
                <w:noProof/>
                <w:webHidden/>
              </w:rPr>
              <w:tab/>
            </w:r>
            <w:r w:rsidR="00A42F98">
              <w:rPr>
                <w:noProof/>
                <w:webHidden/>
              </w:rPr>
              <w:fldChar w:fldCharType="begin"/>
            </w:r>
            <w:r w:rsidR="00A42F98">
              <w:rPr>
                <w:noProof/>
                <w:webHidden/>
              </w:rPr>
              <w:instrText xml:space="preserve"> PAGEREF _Toc523052263 \h </w:instrText>
            </w:r>
            <w:r w:rsidR="00A42F98">
              <w:rPr>
                <w:noProof/>
                <w:webHidden/>
              </w:rPr>
            </w:r>
            <w:r w:rsidR="00A42F98">
              <w:rPr>
                <w:noProof/>
                <w:webHidden/>
              </w:rPr>
              <w:fldChar w:fldCharType="separate"/>
            </w:r>
            <w:r w:rsidR="00A42F98">
              <w:rPr>
                <w:noProof/>
                <w:webHidden/>
              </w:rPr>
              <w:t>6</w:t>
            </w:r>
            <w:r w:rsidR="00A42F98">
              <w:rPr>
                <w:noProof/>
                <w:webHidden/>
              </w:rPr>
              <w:fldChar w:fldCharType="end"/>
            </w:r>
          </w:hyperlink>
        </w:p>
        <w:p w:rsidR="00A42F98" w:rsidRDefault="00BC13C1">
          <w:pPr>
            <w:pStyle w:val="ndice3"/>
            <w:tabs>
              <w:tab w:val="right" w:leader="dot" w:pos="9350"/>
            </w:tabs>
            <w:rPr>
              <w:rFonts w:eastAsiaTheme="minorEastAsia"/>
              <w:noProof/>
            </w:rPr>
          </w:pPr>
          <w:hyperlink w:anchor="_Toc523052264" w:history="1">
            <w:r w:rsidR="00A42F98" w:rsidRPr="004651B8">
              <w:rPr>
                <w:rStyle w:val="Hiperligao"/>
                <w:rFonts w:ascii="Times New Roman" w:hAnsi="Times New Roman"/>
                <w:noProof/>
                <w:lang w:val="pt-PT"/>
              </w:rPr>
              <w:t>1.2.2. Trabalhar em grupo</w:t>
            </w:r>
            <w:r w:rsidR="00A42F98">
              <w:rPr>
                <w:noProof/>
                <w:webHidden/>
              </w:rPr>
              <w:tab/>
            </w:r>
            <w:r w:rsidR="00A42F98">
              <w:rPr>
                <w:noProof/>
                <w:webHidden/>
              </w:rPr>
              <w:fldChar w:fldCharType="begin"/>
            </w:r>
            <w:r w:rsidR="00A42F98">
              <w:rPr>
                <w:noProof/>
                <w:webHidden/>
              </w:rPr>
              <w:instrText xml:space="preserve"> PAGEREF _Toc523052264 \h </w:instrText>
            </w:r>
            <w:r w:rsidR="00A42F98">
              <w:rPr>
                <w:noProof/>
                <w:webHidden/>
              </w:rPr>
            </w:r>
            <w:r w:rsidR="00A42F98">
              <w:rPr>
                <w:noProof/>
                <w:webHidden/>
              </w:rPr>
              <w:fldChar w:fldCharType="separate"/>
            </w:r>
            <w:r w:rsidR="00A42F98">
              <w:rPr>
                <w:noProof/>
                <w:webHidden/>
              </w:rPr>
              <w:t>7</w:t>
            </w:r>
            <w:r w:rsidR="00A42F98">
              <w:rPr>
                <w:noProof/>
                <w:webHidden/>
              </w:rPr>
              <w:fldChar w:fldCharType="end"/>
            </w:r>
          </w:hyperlink>
        </w:p>
        <w:p w:rsidR="00A42F98" w:rsidRDefault="00BC13C1">
          <w:pPr>
            <w:pStyle w:val="ndice3"/>
            <w:tabs>
              <w:tab w:val="right" w:leader="dot" w:pos="9350"/>
            </w:tabs>
            <w:rPr>
              <w:rFonts w:eastAsiaTheme="minorEastAsia"/>
              <w:noProof/>
            </w:rPr>
          </w:pPr>
          <w:hyperlink w:anchor="_Toc523052265" w:history="1">
            <w:r w:rsidR="00A42F98" w:rsidRPr="004651B8">
              <w:rPr>
                <w:rStyle w:val="Hiperligao"/>
                <w:rFonts w:ascii="Times New Roman" w:hAnsi="Times New Roman"/>
                <w:noProof/>
                <w:lang w:val="pt-PT"/>
              </w:rPr>
              <w:t>1.2.3. Trabalhar aos pares</w:t>
            </w:r>
            <w:r w:rsidR="00A42F98">
              <w:rPr>
                <w:noProof/>
                <w:webHidden/>
              </w:rPr>
              <w:tab/>
            </w:r>
            <w:r w:rsidR="00A42F98">
              <w:rPr>
                <w:noProof/>
                <w:webHidden/>
              </w:rPr>
              <w:fldChar w:fldCharType="begin"/>
            </w:r>
            <w:r w:rsidR="00A42F98">
              <w:rPr>
                <w:noProof/>
                <w:webHidden/>
              </w:rPr>
              <w:instrText xml:space="preserve"> PAGEREF _Toc523052265 \h </w:instrText>
            </w:r>
            <w:r w:rsidR="00A42F98">
              <w:rPr>
                <w:noProof/>
                <w:webHidden/>
              </w:rPr>
            </w:r>
            <w:r w:rsidR="00A42F98">
              <w:rPr>
                <w:noProof/>
                <w:webHidden/>
              </w:rPr>
              <w:fldChar w:fldCharType="separate"/>
            </w:r>
            <w:r w:rsidR="00A42F98">
              <w:rPr>
                <w:noProof/>
                <w:webHidden/>
              </w:rPr>
              <w:t>8</w:t>
            </w:r>
            <w:r w:rsidR="00A42F98">
              <w:rPr>
                <w:noProof/>
                <w:webHidden/>
              </w:rPr>
              <w:fldChar w:fldCharType="end"/>
            </w:r>
          </w:hyperlink>
        </w:p>
        <w:p w:rsidR="00A42F98" w:rsidRDefault="00BC13C1">
          <w:pPr>
            <w:pStyle w:val="ndice3"/>
            <w:tabs>
              <w:tab w:val="right" w:leader="dot" w:pos="9350"/>
            </w:tabs>
            <w:rPr>
              <w:rFonts w:eastAsiaTheme="minorEastAsia"/>
              <w:noProof/>
            </w:rPr>
          </w:pPr>
          <w:hyperlink w:anchor="_Toc523052266" w:history="1">
            <w:r w:rsidR="00A42F98" w:rsidRPr="004651B8">
              <w:rPr>
                <w:rStyle w:val="Hiperligao"/>
                <w:rFonts w:ascii="Times New Roman" w:hAnsi="Times New Roman" w:cs="Times New Roman"/>
                <w:noProof/>
              </w:rPr>
              <w:t>1.2.4. Trabalhar individualmente</w:t>
            </w:r>
            <w:r w:rsidR="00A42F98">
              <w:rPr>
                <w:noProof/>
                <w:webHidden/>
              </w:rPr>
              <w:tab/>
            </w:r>
            <w:r w:rsidR="00A42F98">
              <w:rPr>
                <w:noProof/>
                <w:webHidden/>
              </w:rPr>
              <w:fldChar w:fldCharType="begin"/>
            </w:r>
            <w:r w:rsidR="00A42F98">
              <w:rPr>
                <w:noProof/>
                <w:webHidden/>
              </w:rPr>
              <w:instrText xml:space="preserve"> PAGEREF _Toc523052266 \h </w:instrText>
            </w:r>
            <w:r w:rsidR="00A42F98">
              <w:rPr>
                <w:noProof/>
                <w:webHidden/>
              </w:rPr>
            </w:r>
            <w:r w:rsidR="00A42F98">
              <w:rPr>
                <w:noProof/>
                <w:webHidden/>
              </w:rPr>
              <w:fldChar w:fldCharType="separate"/>
            </w:r>
            <w:r w:rsidR="00A42F98">
              <w:rPr>
                <w:noProof/>
                <w:webHidden/>
              </w:rPr>
              <w:t>10</w:t>
            </w:r>
            <w:r w:rsidR="00A42F98">
              <w:rPr>
                <w:noProof/>
                <w:webHidden/>
              </w:rPr>
              <w:fldChar w:fldCharType="end"/>
            </w:r>
          </w:hyperlink>
        </w:p>
        <w:p w:rsidR="00A42F98" w:rsidRDefault="00BC13C1">
          <w:pPr>
            <w:pStyle w:val="ndice3"/>
            <w:tabs>
              <w:tab w:val="right" w:leader="dot" w:pos="9350"/>
            </w:tabs>
            <w:rPr>
              <w:rFonts w:eastAsiaTheme="minorEastAsia"/>
              <w:noProof/>
            </w:rPr>
          </w:pPr>
          <w:hyperlink w:anchor="_Toc523052267" w:history="1">
            <w:r w:rsidR="00A42F98" w:rsidRPr="004651B8">
              <w:rPr>
                <w:rStyle w:val="Hiperligao"/>
                <w:rFonts w:ascii="Times New Roman" w:hAnsi="Times New Roman" w:cs="Times New Roman"/>
                <w:noProof/>
                <w:lang w:val="pt-PT"/>
              </w:rPr>
              <w:t>1</w:t>
            </w:r>
            <w:r w:rsidR="00A42F98" w:rsidRPr="004651B8">
              <w:rPr>
                <w:rStyle w:val="Hiperligao"/>
                <w:rFonts w:ascii="Times New Roman" w:hAnsi="Times New Roman" w:cs="Times New Roman"/>
                <w:noProof/>
              </w:rPr>
              <w:t>.3. Aprendizagem Participativa em EV</w:t>
            </w:r>
            <w:r w:rsidR="00A42F98">
              <w:rPr>
                <w:noProof/>
                <w:webHidden/>
              </w:rPr>
              <w:tab/>
            </w:r>
            <w:r w:rsidR="00A42F98">
              <w:rPr>
                <w:noProof/>
                <w:webHidden/>
              </w:rPr>
              <w:fldChar w:fldCharType="begin"/>
            </w:r>
            <w:r w:rsidR="00A42F98">
              <w:rPr>
                <w:noProof/>
                <w:webHidden/>
              </w:rPr>
              <w:instrText xml:space="preserve"> PAGEREF _Toc523052267 \h </w:instrText>
            </w:r>
            <w:r w:rsidR="00A42F98">
              <w:rPr>
                <w:noProof/>
                <w:webHidden/>
              </w:rPr>
            </w:r>
            <w:r w:rsidR="00A42F98">
              <w:rPr>
                <w:noProof/>
                <w:webHidden/>
              </w:rPr>
              <w:fldChar w:fldCharType="separate"/>
            </w:r>
            <w:r w:rsidR="00A42F98">
              <w:rPr>
                <w:noProof/>
                <w:webHidden/>
              </w:rPr>
              <w:t>11</w:t>
            </w:r>
            <w:r w:rsidR="00A42F98">
              <w:rPr>
                <w:noProof/>
                <w:webHidden/>
              </w:rPr>
              <w:fldChar w:fldCharType="end"/>
            </w:r>
          </w:hyperlink>
        </w:p>
        <w:p w:rsidR="00A42F98" w:rsidRDefault="00BC13C1">
          <w:pPr>
            <w:pStyle w:val="ndice1"/>
            <w:tabs>
              <w:tab w:val="left" w:pos="440"/>
              <w:tab w:val="right" w:leader="dot" w:pos="9350"/>
            </w:tabs>
            <w:rPr>
              <w:rFonts w:eastAsiaTheme="minorEastAsia"/>
              <w:noProof/>
            </w:rPr>
          </w:pPr>
          <w:hyperlink w:anchor="_Toc523052268" w:history="1">
            <w:r w:rsidR="00A42F98" w:rsidRPr="004651B8">
              <w:rPr>
                <w:rStyle w:val="Hiperligao"/>
                <w:rFonts w:ascii="Times New Roman" w:hAnsi="Times New Roman" w:cs="Times New Roman"/>
                <w:noProof/>
              </w:rPr>
              <w:t>2.</w:t>
            </w:r>
            <w:r w:rsidR="00A42F98">
              <w:rPr>
                <w:rFonts w:eastAsiaTheme="minorEastAsia"/>
                <w:noProof/>
              </w:rPr>
              <w:tab/>
            </w:r>
            <w:r w:rsidR="00A42F98" w:rsidRPr="004651B8">
              <w:rPr>
                <w:rStyle w:val="Hiperligao"/>
                <w:rFonts w:ascii="Times New Roman" w:hAnsi="Times New Roman" w:cs="Times New Roman"/>
                <w:noProof/>
              </w:rPr>
              <w:t>OPÇÃO METODOLÓGICA</w:t>
            </w:r>
            <w:r w:rsidR="00A42F98">
              <w:rPr>
                <w:noProof/>
                <w:webHidden/>
              </w:rPr>
              <w:tab/>
            </w:r>
            <w:r w:rsidR="00A42F98">
              <w:rPr>
                <w:noProof/>
                <w:webHidden/>
              </w:rPr>
              <w:fldChar w:fldCharType="begin"/>
            </w:r>
            <w:r w:rsidR="00A42F98">
              <w:rPr>
                <w:noProof/>
                <w:webHidden/>
              </w:rPr>
              <w:instrText xml:space="preserve"> PAGEREF _Toc523052268 \h </w:instrText>
            </w:r>
            <w:r w:rsidR="00A42F98">
              <w:rPr>
                <w:noProof/>
                <w:webHidden/>
              </w:rPr>
            </w:r>
            <w:r w:rsidR="00A42F98">
              <w:rPr>
                <w:noProof/>
                <w:webHidden/>
              </w:rPr>
              <w:fldChar w:fldCharType="separate"/>
            </w:r>
            <w:r w:rsidR="00A42F98">
              <w:rPr>
                <w:noProof/>
                <w:webHidden/>
              </w:rPr>
              <w:t>12</w:t>
            </w:r>
            <w:r w:rsidR="00A42F98">
              <w:rPr>
                <w:noProof/>
                <w:webHidden/>
              </w:rPr>
              <w:fldChar w:fldCharType="end"/>
            </w:r>
          </w:hyperlink>
        </w:p>
        <w:p w:rsidR="00A42F98" w:rsidRDefault="00BC13C1">
          <w:pPr>
            <w:pStyle w:val="ndice2"/>
            <w:tabs>
              <w:tab w:val="right" w:leader="dot" w:pos="9350"/>
            </w:tabs>
            <w:rPr>
              <w:rFonts w:eastAsiaTheme="minorEastAsia"/>
              <w:noProof/>
            </w:rPr>
          </w:pPr>
          <w:hyperlink w:anchor="_Toc523052269" w:history="1">
            <w:r w:rsidR="00A42F98" w:rsidRPr="004651B8">
              <w:rPr>
                <w:rStyle w:val="Hiperligao"/>
                <w:rFonts w:ascii="Times New Roman" w:hAnsi="Times New Roman"/>
                <w:noProof/>
                <w:lang w:val="pt-PT"/>
              </w:rPr>
              <w:t>2</w:t>
            </w:r>
            <w:r w:rsidR="00A42F98" w:rsidRPr="004651B8">
              <w:rPr>
                <w:rStyle w:val="Hiperligao"/>
                <w:rFonts w:ascii="Times New Roman" w:hAnsi="Times New Roman"/>
                <w:noProof/>
              </w:rPr>
              <w:t xml:space="preserve">.1. </w:t>
            </w:r>
            <w:r w:rsidR="00A42F98" w:rsidRPr="004651B8">
              <w:rPr>
                <w:rStyle w:val="Hiperligao"/>
                <w:rFonts w:ascii="Times New Roman" w:hAnsi="Times New Roman"/>
                <w:noProof/>
                <w:lang w:val="pt-PT"/>
              </w:rPr>
              <w:t>Tipo</w:t>
            </w:r>
            <w:r w:rsidR="00A42F98" w:rsidRPr="004651B8">
              <w:rPr>
                <w:rStyle w:val="Hiperligao"/>
                <w:rFonts w:ascii="Times New Roman" w:hAnsi="Times New Roman"/>
                <w:noProof/>
              </w:rPr>
              <w:t xml:space="preserve"> de </w:t>
            </w:r>
            <w:r w:rsidR="00A42F98" w:rsidRPr="004651B8">
              <w:rPr>
                <w:rStyle w:val="Hiperligao"/>
                <w:rFonts w:ascii="Times New Roman" w:hAnsi="Times New Roman"/>
                <w:noProof/>
                <w:lang w:val="pt-PT"/>
              </w:rPr>
              <w:t>Pesquisa</w:t>
            </w:r>
            <w:r w:rsidR="00A42F98">
              <w:rPr>
                <w:noProof/>
                <w:webHidden/>
              </w:rPr>
              <w:tab/>
            </w:r>
            <w:r w:rsidR="00A42F98">
              <w:rPr>
                <w:noProof/>
                <w:webHidden/>
              </w:rPr>
              <w:fldChar w:fldCharType="begin"/>
            </w:r>
            <w:r w:rsidR="00A42F98">
              <w:rPr>
                <w:noProof/>
                <w:webHidden/>
              </w:rPr>
              <w:instrText xml:space="preserve"> PAGEREF _Toc523052269 \h </w:instrText>
            </w:r>
            <w:r w:rsidR="00A42F98">
              <w:rPr>
                <w:noProof/>
                <w:webHidden/>
              </w:rPr>
            </w:r>
            <w:r w:rsidR="00A42F98">
              <w:rPr>
                <w:noProof/>
                <w:webHidden/>
              </w:rPr>
              <w:fldChar w:fldCharType="separate"/>
            </w:r>
            <w:r w:rsidR="00A42F98">
              <w:rPr>
                <w:noProof/>
                <w:webHidden/>
              </w:rPr>
              <w:t>13</w:t>
            </w:r>
            <w:r w:rsidR="00A42F98">
              <w:rPr>
                <w:noProof/>
                <w:webHidden/>
              </w:rPr>
              <w:fldChar w:fldCharType="end"/>
            </w:r>
          </w:hyperlink>
        </w:p>
        <w:p w:rsidR="00A42F98" w:rsidRDefault="00BC13C1">
          <w:pPr>
            <w:pStyle w:val="ndice2"/>
            <w:tabs>
              <w:tab w:val="right" w:leader="dot" w:pos="9350"/>
            </w:tabs>
            <w:rPr>
              <w:rFonts w:eastAsiaTheme="minorEastAsia"/>
              <w:noProof/>
            </w:rPr>
          </w:pPr>
          <w:hyperlink w:anchor="_Toc523052270" w:history="1">
            <w:r w:rsidR="00A42F98" w:rsidRPr="004651B8">
              <w:rPr>
                <w:rStyle w:val="Hiperligao"/>
                <w:rFonts w:ascii="Times New Roman" w:hAnsi="Times New Roman"/>
                <w:noProof/>
                <w:lang w:val="pt-PT"/>
              </w:rPr>
              <w:t>2</w:t>
            </w:r>
            <w:r w:rsidR="00A42F98" w:rsidRPr="004651B8">
              <w:rPr>
                <w:rStyle w:val="Hiperligao"/>
                <w:rFonts w:ascii="Times New Roman" w:hAnsi="Times New Roman"/>
                <w:noProof/>
              </w:rPr>
              <w:t xml:space="preserve">.2. </w:t>
            </w:r>
            <w:r w:rsidR="00A42F98" w:rsidRPr="004651B8">
              <w:rPr>
                <w:rStyle w:val="Hiperligao"/>
                <w:rFonts w:ascii="Times New Roman" w:hAnsi="Times New Roman"/>
                <w:noProof/>
                <w:lang w:val="pt-PT"/>
              </w:rPr>
              <w:t>Método</w:t>
            </w:r>
            <w:r w:rsidR="00A42F98" w:rsidRPr="004651B8">
              <w:rPr>
                <w:rStyle w:val="Hiperligao"/>
                <w:rFonts w:ascii="Times New Roman" w:hAnsi="Times New Roman"/>
                <w:noProof/>
              </w:rPr>
              <w:t xml:space="preserve"> de </w:t>
            </w:r>
            <w:r w:rsidR="00A42F98" w:rsidRPr="004651B8">
              <w:rPr>
                <w:rStyle w:val="Hiperligao"/>
                <w:rFonts w:ascii="Times New Roman" w:hAnsi="Times New Roman"/>
                <w:noProof/>
                <w:lang w:val="pt-PT"/>
              </w:rPr>
              <w:t>Abordagem</w:t>
            </w:r>
            <w:r w:rsidR="00A42F98">
              <w:rPr>
                <w:noProof/>
                <w:webHidden/>
              </w:rPr>
              <w:tab/>
            </w:r>
            <w:r w:rsidR="00A42F98">
              <w:rPr>
                <w:noProof/>
                <w:webHidden/>
              </w:rPr>
              <w:fldChar w:fldCharType="begin"/>
            </w:r>
            <w:r w:rsidR="00A42F98">
              <w:rPr>
                <w:noProof/>
                <w:webHidden/>
              </w:rPr>
              <w:instrText xml:space="preserve"> PAGEREF _Toc523052270 \h </w:instrText>
            </w:r>
            <w:r w:rsidR="00A42F98">
              <w:rPr>
                <w:noProof/>
                <w:webHidden/>
              </w:rPr>
            </w:r>
            <w:r w:rsidR="00A42F98">
              <w:rPr>
                <w:noProof/>
                <w:webHidden/>
              </w:rPr>
              <w:fldChar w:fldCharType="separate"/>
            </w:r>
            <w:r w:rsidR="00A42F98">
              <w:rPr>
                <w:noProof/>
                <w:webHidden/>
              </w:rPr>
              <w:t>14</w:t>
            </w:r>
            <w:r w:rsidR="00A42F98">
              <w:rPr>
                <w:noProof/>
                <w:webHidden/>
              </w:rPr>
              <w:fldChar w:fldCharType="end"/>
            </w:r>
          </w:hyperlink>
        </w:p>
        <w:p w:rsidR="00A42F98" w:rsidRDefault="00BC13C1">
          <w:pPr>
            <w:pStyle w:val="ndice2"/>
            <w:tabs>
              <w:tab w:val="right" w:leader="dot" w:pos="9350"/>
            </w:tabs>
            <w:rPr>
              <w:rFonts w:eastAsiaTheme="minorEastAsia"/>
              <w:noProof/>
            </w:rPr>
          </w:pPr>
          <w:hyperlink w:anchor="_Toc523052271" w:history="1">
            <w:r w:rsidR="00A42F98" w:rsidRPr="004651B8">
              <w:rPr>
                <w:rStyle w:val="Hiperligao"/>
                <w:rFonts w:ascii="Times New Roman" w:hAnsi="Times New Roman"/>
                <w:noProof/>
                <w:lang w:val="pt-PT"/>
              </w:rPr>
              <w:t>2</w:t>
            </w:r>
            <w:r w:rsidR="00A42F98" w:rsidRPr="004651B8">
              <w:rPr>
                <w:rStyle w:val="Hiperligao"/>
                <w:rFonts w:ascii="Times New Roman" w:hAnsi="Times New Roman"/>
                <w:noProof/>
              </w:rPr>
              <w:t>.3. Área de Pesquisa</w:t>
            </w:r>
            <w:r w:rsidR="00A42F98">
              <w:rPr>
                <w:noProof/>
                <w:webHidden/>
              </w:rPr>
              <w:tab/>
            </w:r>
            <w:r w:rsidR="00A42F98">
              <w:rPr>
                <w:noProof/>
                <w:webHidden/>
              </w:rPr>
              <w:fldChar w:fldCharType="begin"/>
            </w:r>
            <w:r w:rsidR="00A42F98">
              <w:rPr>
                <w:noProof/>
                <w:webHidden/>
              </w:rPr>
              <w:instrText xml:space="preserve"> PAGEREF _Toc523052271 \h </w:instrText>
            </w:r>
            <w:r w:rsidR="00A42F98">
              <w:rPr>
                <w:noProof/>
                <w:webHidden/>
              </w:rPr>
            </w:r>
            <w:r w:rsidR="00A42F98">
              <w:rPr>
                <w:noProof/>
                <w:webHidden/>
              </w:rPr>
              <w:fldChar w:fldCharType="separate"/>
            </w:r>
            <w:r w:rsidR="00A42F98">
              <w:rPr>
                <w:noProof/>
                <w:webHidden/>
              </w:rPr>
              <w:t>14</w:t>
            </w:r>
            <w:r w:rsidR="00A42F98">
              <w:rPr>
                <w:noProof/>
                <w:webHidden/>
              </w:rPr>
              <w:fldChar w:fldCharType="end"/>
            </w:r>
          </w:hyperlink>
        </w:p>
        <w:p w:rsidR="00A42F98" w:rsidRDefault="00BC13C1">
          <w:pPr>
            <w:pStyle w:val="ndice1"/>
            <w:tabs>
              <w:tab w:val="right" w:leader="dot" w:pos="9350"/>
            </w:tabs>
            <w:rPr>
              <w:rFonts w:eastAsiaTheme="minorEastAsia"/>
              <w:noProof/>
            </w:rPr>
          </w:pPr>
          <w:hyperlink w:anchor="_Toc523052272" w:history="1">
            <w:r w:rsidR="00A42F98" w:rsidRPr="004651B8">
              <w:rPr>
                <w:rStyle w:val="Hiperligao"/>
                <w:rFonts w:ascii="Times New Roman" w:hAnsi="Times New Roman" w:cs="Times New Roman"/>
                <w:noProof/>
                <w:lang w:val="pt-PT"/>
              </w:rPr>
              <w:t>3. Conclusão</w:t>
            </w:r>
            <w:r w:rsidR="00A42F98">
              <w:rPr>
                <w:noProof/>
                <w:webHidden/>
              </w:rPr>
              <w:tab/>
            </w:r>
            <w:r w:rsidR="00A42F98">
              <w:rPr>
                <w:noProof/>
                <w:webHidden/>
              </w:rPr>
              <w:fldChar w:fldCharType="begin"/>
            </w:r>
            <w:r w:rsidR="00A42F98">
              <w:rPr>
                <w:noProof/>
                <w:webHidden/>
              </w:rPr>
              <w:instrText xml:space="preserve"> PAGEREF _Toc523052272 \h </w:instrText>
            </w:r>
            <w:r w:rsidR="00A42F98">
              <w:rPr>
                <w:noProof/>
                <w:webHidden/>
              </w:rPr>
            </w:r>
            <w:r w:rsidR="00A42F98">
              <w:rPr>
                <w:noProof/>
                <w:webHidden/>
              </w:rPr>
              <w:fldChar w:fldCharType="separate"/>
            </w:r>
            <w:r w:rsidR="00A42F98">
              <w:rPr>
                <w:noProof/>
                <w:webHidden/>
              </w:rPr>
              <w:t>15</w:t>
            </w:r>
            <w:r w:rsidR="00A42F98">
              <w:rPr>
                <w:noProof/>
                <w:webHidden/>
              </w:rPr>
              <w:fldChar w:fldCharType="end"/>
            </w:r>
          </w:hyperlink>
        </w:p>
        <w:p w:rsidR="00A42F98" w:rsidRDefault="00BC13C1">
          <w:pPr>
            <w:pStyle w:val="ndice1"/>
            <w:tabs>
              <w:tab w:val="right" w:leader="dot" w:pos="9350"/>
            </w:tabs>
            <w:rPr>
              <w:rFonts w:eastAsiaTheme="minorEastAsia"/>
              <w:noProof/>
            </w:rPr>
          </w:pPr>
          <w:hyperlink w:anchor="_Toc523052273" w:history="1">
            <w:r w:rsidR="00A42F98" w:rsidRPr="004651B8">
              <w:rPr>
                <w:rStyle w:val="Hiperligao"/>
                <w:rFonts w:ascii="Times New Roman" w:hAnsi="Times New Roman" w:cs="Times New Roman"/>
                <w:noProof/>
                <w:lang w:val="pt-PT"/>
              </w:rPr>
              <w:t>4</w:t>
            </w:r>
            <w:r w:rsidR="00A42F98" w:rsidRPr="004651B8">
              <w:rPr>
                <w:rStyle w:val="Hiperligao"/>
                <w:rFonts w:ascii="Times New Roman" w:hAnsi="Times New Roman" w:cs="Times New Roman"/>
                <w:noProof/>
              </w:rPr>
              <w:t xml:space="preserve">. </w:t>
            </w:r>
            <w:r w:rsidR="00A42F98" w:rsidRPr="004651B8">
              <w:rPr>
                <w:rStyle w:val="Hiperligao"/>
                <w:rFonts w:ascii="Times New Roman" w:hAnsi="Times New Roman" w:cs="Times New Roman"/>
                <w:noProof/>
                <w:lang w:val="pt-PT"/>
              </w:rPr>
              <w:t>Bibliografia</w:t>
            </w:r>
            <w:r w:rsidR="00A42F98">
              <w:rPr>
                <w:noProof/>
                <w:webHidden/>
              </w:rPr>
              <w:tab/>
            </w:r>
            <w:r w:rsidR="00A42F98">
              <w:rPr>
                <w:noProof/>
                <w:webHidden/>
              </w:rPr>
              <w:fldChar w:fldCharType="begin"/>
            </w:r>
            <w:r w:rsidR="00A42F98">
              <w:rPr>
                <w:noProof/>
                <w:webHidden/>
              </w:rPr>
              <w:instrText xml:space="preserve"> PAGEREF _Toc523052273 \h </w:instrText>
            </w:r>
            <w:r w:rsidR="00A42F98">
              <w:rPr>
                <w:noProof/>
                <w:webHidden/>
              </w:rPr>
            </w:r>
            <w:r w:rsidR="00A42F98">
              <w:rPr>
                <w:noProof/>
                <w:webHidden/>
              </w:rPr>
              <w:fldChar w:fldCharType="separate"/>
            </w:r>
            <w:r w:rsidR="00A42F98">
              <w:rPr>
                <w:noProof/>
                <w:webHidden/>
              </w:rPr>
              <w:t>16</w:t>
            </w:r>
            <w:r w:rsidR="00A42F98">
              <w:rPr>
                <w:noProof/>
                <w:webHidden/>
              </w:rPr>
              <w:fldChar w:fldCharType="end"/>
            </w:r>
          </w:hyperlink>
        </w:p>
        <w:p w:rsidR="002A2534" w:rsidRDefault="002A2534">
          <w:r>
            <w:rPr>
              <w:b/>
              <w:bCs/>
              <w:lang w:val="pt-PT"/>
            </w:rPr>
            <w:fldChar w:fldCharType="end"/>
          </w:r>
        </w:p>
      </w:sdtContent>
    </w:sdt>
    <w:p w:rsidR="00A01F06" w:rsidRDefault="00A01F06" w:rsidP="001052BC">
      <w:pPr>
        <w:pStyle w:val="Cabealho1"/>
        <w:rPr>
          <w:rFonts w:ascii="Times New Roman" w:hAnsi="Times New Roman" w:cs="Times New Roman"/>
          <w:color w:val="auto"/>
          <w:sz w:val="24"/>
          <w:szCs w:val="24"/>
          <w:lang w:val="pt-PT"/>
        </w:rPr>
      </w:pPr>
      <w:bookmarkStart w:id="0" w:name="_Toc523052259"/>
    </w:p>
    <w:p w:rsidR="00A01F06" w:rsidRDefault="00A01F06" w:rsidP="001052BC">
      <w:pPr>
        <w:pStyle w:val="Cabealho1"/>
        <w:rPr>
          <w:rFonts w:ascii="Times New Roman" w:hAnsi="Times New Roman" w:cs="Times New Roman"/>
          <w:color w:val="auto"/>
          <w:sz w:val="24"/>
          <w:szCs w:val="24"/>
          <w:lang w:val="pt-PT"/>
        </w:rPr>
      </w:pPr>
    </w:p>
    <w:p w:rsidR="00A01F06" w:rsidRDefault="00A01F06" w:rsidP="001052BC">
      <w:pPr>
        <w:pStyle w:val="Cabealho1"/>
        <w:rPr>
          <w:rFonts w:ascii="Times New Roman" w:hAnsi="Times New Roman" w:cs="Times New Roman"/>
          <w:color w:val="auto"/>
          <w:sz w:val="24"/>
          <w:szCs w:val="24"/>
          <w:lang w:val="pt-PT"/>
        </w:rPr>
      </w:pPr>
    </w:p>
    <w:p w:rsidR="00A01F06" w:rsidRDefault="00A01F06" w:rsidP="001052BC">
      <w:pPr>
        <w:pStyle w:val="Cabealho1"/>
        <w:rPr>
          <w:rFonts w:ascii="Times New Roman" w:hAnsi="Times New Roman" w:cs="Times New Roman"/>
          <w:color w:val="auto"/>
          <w:sz w:val="24"/>
          <w:szCs w:val="24"/>
          <w:lang w:val="pt-PT"/>
        </w:rPr>
      </w:pPr>
    </w:p>
    <w:p w:rsidR="00A01F06" w:rsidRDefault="00A01F06" w:rsidP="001052BC">
      <w:pPr>
        <w:pStyle w:val="Cabealho1"/>
        <w:rPr>
          <w:rFonts w:ascii="Times New Roman" w:hAnsi="Times New Roman" w:cs="Times New Roman"/>
          <w:color w:val="auto"/>
          <w:sz w:val="24"/>
          <w:szCs w:val="24"/>
          <w:lang w:val="pt-PT"/>
        </w:rPr>
      </w:pPr>
    </w:p>
    <w:p w:rsidR="00A01F06" w:rsidRDefault="00A01F06" w:rsidP="00A01F06">
      <w:pPr>
        <w:rPr>
          <w:lang w:val="pt-PT"/>
        </w:rPr>
      </w:pPr>
    </w:p>
    <w:p w:rsidR="00A01F06" w:rsidRPr="00A01F06" w:rsidRDefault="00A01F06" w:rsidP="00A01F06">
      <w:pPr>
        <w:rPr>
          <w:lang w:val="pt-PT"/>
        </w:rPr>
      </w:pPr>
    </w:p>
    <w:p w:rsidR="005B3469" w:rsidRPr="001052BC" w:rsidRDefault="005B3469" w:rsidP="001052BC">
      <w:pPr>
        <w:pStyle w:val="Cabealho1"/>
        <w:rPr>
          <w:rFonts w:ascii="Times New Roman" w:hAnsi="Times New Roman" w:cs="Times New Roman"/>
          <w:color w:val="auto"/>
          <w:sz w:val="24"/>
          <w:szCs w:val="24"/>
          <w:lang w:val="pt-PT"/>
        </w:rPr>
      </w:pPr>
      <w:r w:rsidRPr="001052BC">
        <w:rPr>
          <w:rFonts w:ascii="Times New Roman" w:hAnsi="Times New Roman" w:cs="Times New Roman"/>
          <w:color w:val="auto"/>
          <w:sz w:val="24"/>
          <w:szCs w:val="24"/>
          <w:lang w:val="pt-PT"/>
        </w:rPr>
        <w:lastRenderedPageBreak/>
        <w:t>Resumo</w:t>
      </w:r>
      <w:bookmarkEnd w:id="0"/>
    </w:p>
    <w:p w:rsidR="00EF7B32" w:rsidRDefault="00286130" w:rsidP="00A5705D">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w:t>
      </w:r>
      <w:r w:rsidR="00D9405A">
        <w:rPr>
          <w:rFonts w:ascii="Times New Roman" w:hAnsi="Times New Roman" w:cs="Times New Roman"/>
          <w:sz w:val="24"/>
          <w:szCs w:val="24"/>
          <w:lang w:val="pt-PT"/>
        </w:rPr>
        <w:t xml:space="preserve"> processo de ensino e aprendizagem depende de estratégias que visam provocar no aprendiz uma mudança de comportamento, caso contrario pode se considera que este não ocorreu. Para uma disciplina como educação visual há necessidade de investir nas </w:t>
      </w:r>
      <w:r w:rsidR="00DD5092">
        <w:rPr>
          <w:rFonts w:ascii="Times New Roman" w:hAnsi="Times New Roman" w:cs="Times New Roman"/>
          <w:sz w:val="24"/>
          <w:szCs w:val="24"/>
          <w:lang w:val="pt-PT"/>
        </w:rPr>
        <w:t>estratégias</w:t>
      </w:r>
      <w:r w:rsidR="00D9405A">
        <w:rPr>
          <w:rFonts w:ascii="Times New Roman" w:hAnsi="Times New Roman" w:cs="Times New Roman"/>
          <w:sz w:val="24"/>
          <w:szCs w:val="24"/>
          <w:lang w:val="pt-PT"/>
        </w:rPr>
        <w:t xml:space="preserve"> mais acertadas para tornar mais agradável a aula desta disciplina que logo a partida é considerada difícil. </w:t>
      </w:r>
    </w:p>
    <w:p w:rsidR="00DD5092" w:rsidRDefault="00DD5092" w:rsidP="00A5705D">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Este estudo decorreu na cidade de Maputo em duas escolas nomeadamente escola Comunitária São Joaquim e escola Primaria de </w:t>
      </w:r>
      <w:proofErr w:type="spellStart"/>
      <w:r>
        <w:rPr>
          <w:rFonts w:ascii="Times New Roman" w:hAnsi="Times New Roman" w:cs="Times New Roman"/>
          <w:sz w:val="24"/>
          <w:szCs w:val="24"/>
          <w:lang w:val="pt-PT"/>
        </w:rPr>
        <w:t>Lhanguene</w:t>
      </w:r>
      <w:proofErr w:type="spellEnd"/>
      <w:r>
        <w:rPr>
          <w:rFonts w:ascii="Times New Roman" w:hAnsi="Times New Roman" w:cs="Times New Roman"/>
          <w:sz w:val="24"/>
          <w:szCs w:val="24"/>
          <w:lang w:val="pt-PT"/>
        </w:rPr>
        <w:t xml:space="preserve"> Piloto no ano de 2013</w:t>
      </w:r>
      <w:r w:rsidR="00A759EF">
        <w:rPr>
          <w:rFonts w:ascii="Times New Roman" w:hAnsi="Times New Roman" w:cs="Times New Roman"/>
          <w:sz w:val="24"/>
          <w:szCs w:val="24"/>
          <w:lang w:val="pt-PT"/>
        </w:rPr>
        <w:t>.</w:t>
      </w:r>
    </w:p>
    <w:p w:rsidR="00A759EF" w:rsidRDefault="00A759EF" w:rsidP="00A5705D">
      <w:pPr>
        <w:spacing w:line="360" w:lineRule="auto"/>
        <w:jc w:val="both"/>
        <w:rPr>
          <w:rFonts w:ascii="Times New Roman" w:hAnsi="Times New Roman" w:cs="Times New Roman"/>
          <w:sz w:val="24"/>
          <w:szCs w:val="24"/>
          <w:lang w:val="pt-PT"/>
        </w:rPr>
      </w:pPr>
      <w:r w:rsidRPr="00286130">
        <w:rPr>
          <w:rFonts w:ascii="Times New Roman" w:hAnsi="Times New Roman" w:cs="Times New Roman"/>
          <w:b/>
          <w:sz w:val="24"/>
          <w:szCs w:val="24"/>
          <w:lang w:val="pt-PT"/>
        </w:rPr>
        <w:t>Palavras chave:</w:t>
      </w:r>
      <w:r>
        <w:rPr>
          <w:rFonts w:ascii="Times New Roman" w:hAnsi="Times New Roman" w:cs="Times New Roman"/>
          <w:sz w:val="24"/>
          <w:szCs w:val="24"/>
          <w:lang w:val="pt-PT"/>
        </w:rPr>
        <w:t xml:space="preserve"> educação visual e estratégias de ensino </w:t>
      </w:r>
    </w:p>
    <w:p w:rsidR="00AB5022" w:rsidRDefault="00AB5022" w:rsidP="00A5705D">
      <w:pPr>
        <w:spacing w:line="360" w:lineRule="auto"/>
        <w:jc w:val="both"/>
        <w:rPr>
          <w:rFonts w:ascii="Times New Roman" w:hAnsi="Times New Roman" w:cs="Times New Roman"/>
          <w:sz w:val="24"/>
          <w:szCs w:val="24"/>
          <w:lang w:val="pt-PT"/>
        </w:rPr>
      </w:pPr>
    </w:p>
    <w:p w:rsidR="00286130" w:rsidRPr="001052BC" w:rsidRDefault="00286130" w:rsidP="001052BC">
      <w:pPr>
        <w:pStyle w:val="Cabealho1"/>
        <w:rPr>
          <w:rFonts w:ascii="Times New Roman" w:hAnsi="Times New Roman" w:cs="Times New Roman"/>
          <w:color w:val="auto"/>
          <w:sz w:val="24"/>
          <w:szCs w:val="24"/>
        </w:rPr>
      </w:pPr>
      <w:bookmarkStart w:id="1" w:name="_Toc523052260"/>
      <w:r w:rsidRPr="001052BC">
        <w:rPr>
          <w:rFonts w:ascii="Times New Roman" w:hAnsi="Times New Roman" w:cs="Times New Roman"/>
          <w:color w:val="auto"/>
          <w:sz w:val="24"/>
          <w:szCs w:val="24"/>
        </w:rPr>
        <w:t>Abstract</w:t>
      </w:r>
      <w:bookmarkEnd w:id="1"/>
    </w:p>
    <w:p w:rsidR="00286130" w:rsidRPr="00286130" w:rsidRDefault="00286130" w:rsidP="0028613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86130">
        <w:rPr>
          <w:rFonts w:ascii="Times New Roman" w:hAnsi="Times New Roman" w:cs="Times New Roman"/>
          <w:sz w:val="24"/>
          <w:szCs w:val="24"/>
        </w:rPr>
        <w:t>he process of teaching and learning depends on strategies that aim to provoke in the learner a change of behavior, otherwise it can be considered that this did not occur. For a discipline such as visual education there is a need to invest in the most appropriate strategies to make the class of this discipline more enjoyable, which is considered difficult to start.</w:t>
      </w:r>
    </w:p>
    <w:p w:rsidR="00286130" w:rsidRPr="00286130" w:rsidRDefault="00286130" w:rsidP="00286130">
      <w:pPr>
        <w:spacing w:line="360" w:lineRule="auto"/>
        <w:jc w:val="both"/>
        <w:rPr>
          <w:rFonts w:ascii="Times New Roman" w:hAnsi="Times New Roman" w:cs="Times New Roman"/>
          <w:sz w:val="24"/>
          <w:szCs w:val="24"/>
        </w:rPr>
      </w:pPr>
      <w:r w:rsidRPr="00286130">
        <w:rPr>
          <w:rFonts w:ascii="Times New Roman" w:hAnsi="Times New Roman" w:cs="Times New Roman"/>
          <w:sz w:val="24"/>
          <w:szCs w:val="24"/>
        </w:rPr>
        <w:t xml:space="preserve">This study took place in the city of Maputo in two schools, namely the São </w:t>
      </w:r>
      <w:proofErr w:type="spellStart"/>
      <w:r w:rsidRPr="00286130">
        <w:rPr>
          <w:rFonts w:ascii="Times New Roman" w:hAnsi="Times New Roman" w:cs="Times New Roman"/>
          <w:sz w:val="24"/>
          <w:szCs w:val="24"/>
        </w:rPr>
        <w:t>Joaquim</w:t>
      </w:r>
      <w:proofErr w:type="spellEnd"/>
      <w:r w:rsidRPr="00286130">
        <w:rPr>
          <w:rFonts w:ascii="Times New Roman" w:hAnsi="Times New Roman" w:cs="Times New Roman"/>
          <w:sz w:val="24"/>
          <w:szCs w:val="24"/>
        </w:rPr>
        <w:t xml:space="preserve"> Community School and the </w:t>
      </w:r>
      <w:proofErr w:type="spellStart"/>
      <w:r w:rsidRPr="00286130">
        <w:rPr>
          <w:rFonts w:ascii="Times New Roman" w:hAnsi="Times New Roman" w:cs="Times New Roman"/>
          <w:sz w:val="24"/>
          <w:szCs w:val="24"/>
        </w:rPr>
        <w:t>Lhanguene</w:t>
      </w:r>
      <w:proofErr w:type="spellEnd"/>
      <w:r w:rsidRPr="00286130">
        <w:rPr>
          <w:rFonts w:ascii="Times New Roman" w:hAnsi="Times New Roman" w:cs="Times New Roman"/>
          <w:sz w:val="24"/>
          <w:szCs w:val="24"/>
        </w:rPr>
        <w:t xml:space="preserve"> </w:t>
      </w:r>
      <w:proofErr w:type="spellStart"/>
      <w:r w:rsidRPr="00286130">
        <w:rPr>
          <w:rFonts w:ascii="Times New Roman" w:hAnsi="Times New Roman" w:cs="Times New Roman"/>
          <w:sz w:val="24"/>
          <w:szCs w:val="24"/>
        </w:rPr>
        <w:t>Piloto</w:t>
      </w:r>
      <w:proofErr w:type="spellEnd"/>
      <w:r w:rsidRPr="00286130">
        <w:rPr>
          <w:rFonts w:ascii="Times New Roman" w:hAnsi="Times New Roman" w:cs="Times New Roman"/>
          <w:sz w:val="24"/>
          <w:szCs w:val="24"/>
        </w:rPr>
        <w:t xml:space="preserve"> Primary School in 2013.</w:t>
      </w:r>
    </w:p>
    <w:p w:rsidR="00286130" w:rsidRDefault="00286130" w:rsidP="00286130">
      <w:pPr>
        <w:spacing w:line="360" w:lineRule="auto"/>
        <w:jc w:val="both"/>
        <w:rPr>
          <w:rFonts w:ascii="Times New Roman" w:hAnsi="Times New Roman" w:cs="Times New Roman"/>
          <w:sz w:val="24"/>
          <w:szCs w:val="24"/>
        </w:rPr>
      </w:pPr>
      <w:r w:rsidRPr="00286130">
        <w:rPr>
          <w:rFonts w:ascii="Times New Roman" w:hAnsi="Times New Roman" w:cs="Times New Roman"/>
          <w:sz w:val="24"/>
          <w:szCs w:val="24"/>
        </w:rPr>
        <w:t>Keywords: visual education and teaching strategies</w:t>
      </w:r>
    </w:p>
    <w:p w:rsidR="00BD53A8" w:rsidRDefault="00BD53A8" w:rsidP="00286130">
      <w:pPr>
        <w:spacing w:line="360" w:lineRule="auto"/>
        <w:jc w:val="both"/>
        <w:rPr>
          <w:rFonts w:ascii="Times New Roman" w:hAnsi="Times New Roman" w:cs="Times New Roman"/>
          <w:sz w:val="24"/>
          <w:szCs w:val="24"/>
        </w:rPr>
      </w:pPr>
    </w:p>
    <w:p w:rsidR="00A01F06" w:rsidRDefault="00A01F06" w:rsidP="00286130">
      <w:pPr>
        <w:spacing w:line="360" w:lineRule="auto"/>
        <w:jc w:val="both"/>
        <w:rPr>
          <w:rFonts w:ascii="Times New Roman" w:hAnsi="Times New Roman" w:cs="Times New Roman"/>
          <w:sz w:val="24"/>
          <w:szCs w:val="24"/>
        </w:rPr>
      </w:pPr>
    </w:p>
    <w:p w:rsidR="00A01F06" w:rsidRDefault="00A01F06" w:rsidP="00286130">
      <w:pPr>
        <w:spacing w:line="360" w:lineRule="auto"/>
        <w:jc w:val="both"/>
        <w:rPr>
          <w:rFonts w:ascii="Times New Roman" w:hAnsi="Times New Roman" w:cs="Times New Roman"/>
          <w:sz w:val="24"/>
          <w:szCs w:val="24"/>
        </w:rPr>
      </w:pPr>
    </w:p>
    <w:p w:rsidR="00A01F06" w:rsidRDefault="00A01F06" w:rsidP="00286130">
      <w:pPr>
        <w:spacing w:line="360" w:lineRule="auto"/>
        <w:jc w:val="both"/>
        <w:rPr>
          <w:rFonts w:ascii="Times New Roman" w:hAnsi="Times New Roman" w:cs="Times New Roman"/>
          <w:sz w:val="24"/>
          <w:szCs w:val="24"/>
        </w:rPr>
      </w:pPr>
    </w:p>
    <w:p w:rsidR="00A01F06" w:rsidRPr="00286130" w:rsidRDefault="00A01F06" w:rsidP="00286130">
      <w:pPr>
        <w:spacing w:line="360" w:lineRule="auto"/>
        <w:jc w:val="both"/>
        <w:rPr>
          <w:rFonts w:ascii="Times New Roman" w:hAnsi="Times New Roman" w:cs="Times New Roman"/>
          <w:sz w:val="24"/>
          <w:szCs w:val="24"/>
        </w:rPr>
      </w:pPr>
    </w:p>
    <w:p w:rsidR="00A5705D" w:rsidRPr="001052BC" w:rsidRDefault="00EF7B32" w:rsidP="001052BC">
      <w:pPr>
        <w:pStyle w:val="Cabealho1"/>
        <w:spacing w:line="360" w:lineRule="auto"/>
        <w:jc w:val="both"/>
        <w:rPr>
          <w:rFonts w:ascii="Times New Roman" w:hAnsi="Times New Roman" w:cs="Times New Roman"/>
          <w:color w:val="auto"/>
          <w:sz w:val="24"/>
          <w:szCs w:val="24"/>
          <w:lang w:val="pt-PT"/>
        </w:rPr>
      </w:pPr>
      <w:bookmarkStart w:id="2" w:name="_Toc523052261"/>
      <w:r w:rsidRPr="001052BC">
        <w:rPr>
          <w:rFonts w:ascii="Times New Roman" w:hAnsi="Times New Roman" w:cs="Times New Roman"/>
          <w:color w:val="auto"/>
          <w:sz w:val="24"/>
          <w:szCs w:val="24"/>
          <w:lang w:val="pt-PT"/>
        </w:rPr>
        <w:lastRenderedPageBreak/>
        <w:t xml:space="preserve">1. </w:t>
      </w:r>
      <w:r w:rsidR="00A5705D" w:rsidRPr="001052BC">
        <w:rPr>
          <w:rFonts w:ascii="Times New Roman" w:hAnsi="Times New Roman" w:cs="Times New Roman"/>
          <w:color w:val="auto"/>
          <w:sz w:val="24"/>
          <w:szCs w:val="24"/>
          <w:lang w:val="pt-PT"/>
        </w:rPr>
        <w:t>Introdução</w:t>
      </w:r>
      <w:bookmarkEnd w:id="2"/>
    </w:p>
    <w:p w:rsidR="00CA6349" w:rsidRPr="00A5705D" w:rsidRDefault="00CA6349" w:rsidP="00CA6349">
      <w:pPr>
        <w:spacing w:line="360" w:lineRule="auto"/>
        <w:jc w:val="both"/>
        <w:rPr>
          <w:rFonts w:ascii="Times New Roman" w:hAnsi="Times New Roman" w:cs="Times New Roman"/>
          <w:sz w:val="24"/>
          <w:szCs w:val="24"/>
          <w:lang w:val="pt-PT"/>
        </w:rPr>
      </w:pPr>
      <w:r w:rsidRPr="00A5705D">
        <w:rPr>
          <w:rFonts w:ascii="Times New Roman" w:hAnsi="Times New Roman" w:cs="Times New Roman"/>
          <w:sz w:val="24"/>
          <w:szCs w:val="24"/>
          <w:lang w:val="pt-PT"/>
        </w:rPr>
        <w:t>O sucesso de ensino e aprendizagem (EA) está inequivocamente dependente da utilização de estratégias adequadas para a sua implementação. Quando bem implementadas, ajudam a melhorar o PEA. No âmbito das práticas pedagógicas,</w:t>
      </w:r>
      <w:r>
        <w:rPr>
          <w:rFonts w:ascii="Times New Roman" w:hAnsi="Times New Roman" w:cs="Times New Roman"/>
          <w:sz w:val="24"/>
          <w:szCs w:val="24"/>
          <w:lang w:val="pt-PT"/>
        </w:rPr>
        <w:t xml:space="preserve"> decorridas nos anos de 2010  a 2012</w:t>
      </w:r>
      <w:r w:rsidRPr="00A5705D">
        <w:rPr>
          <w:rFonts w:ascii="Times New Roman" w:hAnsi="Times New Roman" w:cs="Times New Roman"/>
          <w:sz w:val="24"/>
          <w:szCs w:val="24"/>
          <w:lang w:val="pt-PT"/>
        </w:rPr>
        <w:t>, verificaram-se fenómenos que induziam a ideias de que os alunos estavam dependentes somente do professor no que se refere ao P</w:t>
      </w:r>
      <w:r>
        <w:rPr>
          <w:rFonts w:ascii="Times New Roman" w:hAnsi="Times New Roman" w:cs="Times New Roman"/>
          <w:sz w:val="24"/>
          <w:szCs w:val="24"/>
          <w:lang w:val="pt-PT"/>
        </w:rPr>
        <w:t>EA. Ao que se entende, a prestação do aluno deve</w:t>
      </w:r>
      <w:r w:rsidRPr="00A5705D">
        <w:rPr>
          <w:rFonts w:ascii="Times New Roman" w:hAnsi="Times New Roman" w:cs="Times New Roman"/>
          <w:sz w:val="24"/>
          <w:szCs w:val="24"/>
          <w:lang w:val="pt-PT"/>
        </w:rPr>
        <w:t xml:space="preserve"> ser mais part</w:t>
      </w:r>
      <w:r>
        <w:rPr>
          <w:rFonts w:ascii="Times New Roman" w:hAnsi="Times New Roman" w:cs="Times New Roman"/>
          <w:sz w:val="24"/>
          <w:szCs w:val="24"/>
          <w:lang w:val="pt-PT"/>
        </w:rPr>
        <w:t>icipativa, facto este que melhora</w:t>
      </w:r>
      <w:r w:rsidRPr="00A5705D">
        <w:rPr>
          <w:rFonts w:ascii="Times New Roman" w:hAnsi="Times New Roman" w:cs="Times New Roman"/>
          <w:sz w:val="24"/>
          <w:szCs w:val="24"/>
          <w:lang w:val="pt-PT"/>
        </w:rPr>
        <w:t xml:space="preserve"> cada vez mais o processo em causa. Olhando para esta posição dos alunos, levantou-se a seguinte questão: </w:t>
      </w:r>
    </w:p>
    <w:p w:rsidR="00CA6349" w:rsidRDefault="00CA6349" w:rsidP="00CA6349">
      <w:pPr>
        <w:spacing w:line="360" w:lineRule="auto"/>
        <w:jc w:val="both"/>
        <w:rPr>
          <w:rFonts w:ascii="Times New Roman" w:hAnsi="Times New Roman" w:cs="Times New Roman"/>
          <w:sz w:val="24"/>
          <w:szCs w:val="24"/>
          <w:lang w:val="pt-PT"/>
        </w:rPr>
      </w:pPr>
      <w:r w:rsidRPr="00A5705D">
        <w:rPr>
          <w:rFonts w:ascii="Times New Roman" w:hAnsi="Times New Roman" w:cs="Times New Roman"/>
          <w:sz w:val="24"/>
          <w:szCs w:val="24"/>
          <w:lang w:val="pt-PT"/>
        </w:rPr>
        <w:t>Que estratégias de ensino podem ser implementadas para tornar a aprendizagem mais participativa dos alunos nas aulas de Educação Visual?</w:t>
      </w:r>
    </w:p>
    <w:p w:rsidR="00A5705D" w:rsidRDefault="00CA6349" w:rsidP="00CA6349">
      <w:pPr>
        <w:spacing w:line="360" w:lineRule="auto"/>
        <w:jc w:val="both"/>
        <w:rPr>
          <w:rFonts w:ascii="Times New Roman" w:hAnsi="Times New Roman"/>
          <w:sz w:val="24"/>
          <w:szCs w:val="24"/>
          <w:lang w:val="pt-PT"/>
        </w:rPr>
      </w:pPr>
      <w:r>
        <w:rPr>
          <w:rFonts w:ascii="Times New Roman" w:hAnsi="Times New Roman" w:cs="Times New Roman"/>
          <w:sz w:val="24"/>
          <w:szCs w:val="24"/>
          <w:lang w:val="pt-PT"/>
        </w:rPr>
        <w:t xml:space="preserve">Para responder a esta questão foi desenvolvido um estudo que visava, </w:t>
      </w:r>
      <w:r>
        <w:rPr>
          <w:rFonts w:ascii="Times New Roman" w:hAnsi="Times New Roman"/>
          <w:sz w:val="24"/>
          <w:szCs w:val="24"/>
          <w:lang w:val="pt-PT"/>
        </w:rPr>
        <w:t>a</w:t>
      </w:r>
      <w:r w:rsidR="009926D0" w:rsidRPr="00DB6F55">
        <w:rPr>
          <w:rFonts w:ascii="Times New Roman" w:hAnsi="Times New Roman"/>
          <w:sz w:val="24"/>
          <w:szCs w:val="24"/>
          <w:lang w:val="pt-PT"/>
        </w:rPr>
        <w:t>valiar os níveis de participação dos alunos na aprendizagem, resultante das actuai</w:t>
      </w:r>
      <w:r>
        <w:rPr>
          <w:rFonts w:ascii="Times New Roman" w:hAnsi="Times New Roman"/>
          <w:sz w:val="24"/>
          <w:szCs w:val="24"/>
          <w:lang w:val="pt-PT"/>
        </w:rPr>
        <w:t>s estratégias usadas; e v</w:t>
      </w:r>
      <w:r w:rsidR="009926D0" w:rsidRPr="00DB6F55">
        <w:rPr>
          <w:rFonts w:ascii="Times New Roman" w:hAnsi="Times New Roman"/>
          <w:sz w:val="24"/>
          <w:szCs w:val="24"/>
          <w:lang w:val="pt-PT"/>
        </w:rPr>
        <w:t>erificar o nível de satisfação do professor com relação à participação dos seus alunos.</w:t>
      </w:r>
    </w:p>
    <w:p w:rsidR="00CA6349" w:rsidRPr="00DB6F55" w:rsidRDefault="00CA6349" w:rsidP="00CA6349">
      <w:pPr>
        <w:spacing w:line="360" w:lineRule="auto"/>
        <w:jc w:val="both"/>
        <w:rPr>
          <w:rFonts w:ascii="Times New Roman" w:hAnsi="Times New Roman"/>
          <w:sz w:val="24"/>
          <w:szCs w:val="24"/>
          <w:lang w:val="pt-PT"/>
        </w:rPr>
      </w:pPr>
      <w:r>
        <w:rPr>
          <w:rFonts w:ascii="Times New Roman" w:hAnsi="Times New Roman"/>
          <w:sz w:val="24"/>
          <w:szCs w:val="24"/>
          <w:lang w:val="pt-PT"/>
        </w:rPr>
        <w:t>Entende-se que a</w:t>
      </w:r>
      <w:r w:rsidRPr="00DB6F55">
        <w:rPr>
          <w:rFonts w:ascii="Times New Roman" w:hAnsi="Times New Roman"/>
          <w:sz w:val="24"/>
          <w:szCs w:val="24"/>
          <w:lang w:val="pt-PT"/>
        </w:rPr>
        <w:t xml:space="preserve"> aprendizagem é um processo </w:t>
      </w:r>
      <w:r>
        <w:rPr>
          <w:rFonts w:ascii="Times New Roman" w:hAnsi="Times New Roman"/>
          <w:sz w:val="24"/>
          <w:szCs w:val="24"/>
          <w:lang w:val="pt-PT"/>
        </w:rPr>
        <w:t>que culmina com a mudança</w:t>
      </w:r>
      <w:r w:rsidRPr="00DB6F55">
        <w:rPr>
          <w:rFonts w:ascii="Times New Roman" w:hAnsi="Times New Roman"/>
          <w:sz w:val="24"/>
          <w:szCs w:val="24"/>
          <w:lang w:val="pt-PT"/>
        </w:rPr>
        <w:t xml:space="preserve"> de comportamento relativamente ao </w:t>
      </w:r>
      <w:r w:rsidRPr="00EC04F1">
        <w:rPr>
          <w:rFonts w:ascii="Times New Roman" w:hAnsi="Times New Roman"/>
          <w:sz w:val="24"/>
          <w:szCs w:val="24"/>
          <w:lang w:val="pt-PT"/>
        </w:rPr>
        <w:t>estado inicial.</w:t>
      </w:r>
      <w:r w:rsidR="00EC04F1">
        <w:rPr>
          <w:rFonts w:ascii="Times New Roman" w:hAnsi="Times New Roman"/>
          <w:sz w:val="24"/>
          <w:szCs w:val="24"/>
          <w:lang w:val="pt-PT"/>
        </w:rPr>
        <w:t xml:space="preserve"> Em ultima análise</w:t>
      </w:r>
      <w:r>
        <w:rPr>
          <w:rFonts w:ascii="Times New Roman" w:hAnsi="Times New Roman"/>
          <w:sz w:val="24"/>
          <w:szCs w:val="24"/>
          <w:lang w:val="pt-PT"/>
        </w:rPr>
        <w:t>,</w:t>
      </w:r>
      <w:r w:rsidR="00EC04F1">
        <w:rPr>
          <w:rFonts w:ascii="Times New Roman" w:hAnsi="Times New Roman"/>
          <w:sz w:val="24"/>
          <w:szCs w:val="24"/>
          <w:lang w:val="pt-PT"/>
        </w:rPr>
        <w:t xml:space="preserve"> </w:t>
      </w:r>
      <w:r w:rsidRPr="00DB6F55">
        <w:rPr>
          <w:rFonts w:ascii="Times New Roman" w:hAnsi="Times New Roman"/>
          <w:sz w:val="24"/>
          <w:szCs w:val="24"/>
          <w:lang w:val="pt-PT"/>
        </w:rPr>
        <w:t>depois de uma</w:t>
      </w:r>
      <w:r w:rsidR="00EC04F1">
        <w:rPr>
          <w:rFonts w:ascii="Times New Roman" w:hAnsi="Times New Roman"/>
          <w:sz w:val="24"/>
          <w:szCs w:val="24"/>
          <w:lang w:val="pt-PT"/>
        </w:rPr>
        <w:t xml:space="preserve"> aprendizagem, um indivíduo deve ser</w:t>
      </w:r>
      <w:r w:rsidRPr="00DB6F55">
        <w:rPr>
          <w:rFonts w:ascii="Times New Roman" w:hAnsi="Times New Roman"/>
          <w:sz w:val="24"/>
          <w:szCs w:val="24"/>
          <w:lang w:val="pt-PT"/>
        </w:rPr>
        <w:t xml:space="preserve"> capaz de responder às </w:t>
      </w:r>
      <w:r w:rsidR="00EC04F1">
        <w:rPr>
          <w:rFonts w:ascii="Times New Roman" w:hAnsi="Times New Roman"/>
          <w:sz w:val="24"/>
          <w:szCs w:val="24"/>
          <w:lang w:val="pt-PT"/>
        </w:rPr>
        <w:t xml:space="preserve">questões impostas referentes </w:t>
      </w:r>
      <w:r w:rsidRPr="00DB6F55">
        <w:rPr>
          <w:rFonts w:ascii="Times New Roman" w:hAnsi="Times New Roman"/>
          <w:sz w:val="24"/>
          <w:szCs w:val="24"/>
          <w:lang w:val="pt-PT"/>
        </w:rPr>
        <w:t>o que outrora aprendera</w:t>
      </w:r>
      <w:r w:rsidR="00EC04F1">
        <w:rPr>
          <w:rFonts w:ascii="Times New Roman" w:hAnsi="Times New Roman"/>
          <w:sz w:val="24"/>
          <w:szCs w:val="24"/>
          <w:lang w:val="pt-PT"/>
        </w:rPr>
        <w:t>, caso contrario não terá aprendido</w:t>
      </w:r>
      <w:r w:rsidRPr="00DB6F55">
        <w:rPr>
          <w:rFonts w:ascii="Times New Roman" w:hAnsi="Times New Roman"/>
          <w:sz w:val="24"/>
          <w:szCs w:val="24"/>
          <w:lang w:val="pt-PT"/>
        </w:rPr>
        <w:t>. Para que ocorra a aprendizagem propriamente dita é importante que se usem estratégias capazes de promover ou facilitar o processo em causa, e este processo só poderá trazer resultados satisfatórios se o aprendiz for</w:t>
      </w:r>
      <w:r w:rsidR="00EC04F1">
        <w:rPr>
          <w:rFonts w:ascii="Times New Roman" w:hAnsi="Times New Roman"/>
          <w:sz w:val="24"/>
          <w:szCs w:val="24"/>
          <w:lang w:val="pt-PT"/>
        </w:rPr>
        <w:t xml:space="preserve"> activamente</w:t>
      </w:r>
      <w:r w:rsidRPr="00DB6F55">
        <w:rPr>
          <w:rFonts w:ascii="Times New Roman" w:hAnsi="Times New Roman"/>
          <w:sz w:val="24"/>
          <w:szCs w:val="24"/>
          <w:lang w:val="pt-PT"/>
        </w:rPr>
        <w:t xml:space="preserve"> participativo. </w:t>
      </w:r>
    </w:p>
    <w:p w:rsidR="00CA6349" w:rsidRPr="00DB6F55" w:rsidRDefault="00CA6349" w:rsidP="00CA6349">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À medida que o aprendiz participa, dinamiza </w:t>
      </w:r>
      <w:r>
        <w:rPr>
          <w:rFonts w:ascii="Times New Roman" w:hAnsi="Times New Roman"/>
          <w:sz w:val="24"/>
          <w:szCs w:val="24"/>
          <w:lang w:val="pt-PT"/>
        </w:rPr>
        <w:t>o ensino e, sem dúvida, passa da</w:t>
      </w:r>
      <w:r w:rsidRPr="00DB6F55">
        <w:rPr>
          <w:rFonts w:ascii="Times New Roman" w:hAnsi="Times New Roman"/>
          <w:sz w:val="24"/>
          <w:szCs w:val="24"/>
          <w:lang w:val="pt-PT"/>
        </w:rPr>
        <w:t xml:space="preserve"> posição de um ser passivo </w:t>
      </w:r>
      <w:r>
        <w:rPr>
          <w:rFonts w:ascii="Times New Roman" w:hAnsi="Times New Roman"/>
          <w:sz w:val="24"/>
          <w:szCs w:val="24"/>
          <w:lang w:val="pt-PT"/>
        </w:rPr>
        <w:t>para u</w:t>
      </w:r>
      <w:r w:rsidR="00EF57AE">
        <w:rPr>
          <w:rFonts w:ascii="Times New Roman" w:hAnsi="Times New Roman"/>
          <w:sz w:val="24"/>
          <w:szCs w:val="24"/>
          <w:lang w:val="pt-PT"/>
        </w:rPr>
        <w:t>m ser activo, contrariando o pensamento moderno</w:t>
      </w:r>
      <w:r w:rsidRPr="00DB6F55">
        <w:rPr>
          <w:rFonts w:ascii="Times New Roman" w:hAnsi="Times New Roman"/>
          <w:sz w:val="24"/>
          <w:szCs w:val="24"/>
          <w:lang w:val="pt-PT"/>
        </w:rPr>
        <w:t xml:space="preserve"> da escola nova</w:t>
      </w:r>
      <w:r>
        <w:rPr>
          <w:rFonts w:ascii="Times New Roman" w:hAnsi="Times New Roman"/>
          <w:sz w:val="24"/>
          <w:szCs w:val="24"/>
          <w:lang w:val="pt-PT"/>
        </w:rPr>
        <w:t>. Assim,</w:t>
      </w:r>
      <w:r w:rsidRPr="00DB6F55">
        <w:rPr>
          <w:rFonts w:ascii="Times New Roman" w:hAnsi="Times New Roman"/>
          <w:sz w:val="24"/>
          <w:szCs w:val="24"/>
          <w:lang w:val="pt-PT"/>
        </w:rPr>
        <w:t xml:space="preserve"> </w:t>
      </w:r>
      <w:r>
        <w:rPr>
          <w:rFonts w:ascii="Times New Roman" w:hAnsi="Times New Roman"/>
          <w:sz w:val="24"/>
          <w:szCs w:val="24"/>
          <w:lang w:val="pt-PT"/>
        </w:rPr>
        <w:t>“</w:t>
      </w:r>
      <w:r w:rsidRPr="00325232">
        <w:rPr>
          <w:rFonts w:ascii="Times New Roman" w:hAnsi="Times New Roman"/>
          <w:sz w:val="24"/>
          <w:szCs w:val="24"/>
          <w:lang w:val="pt-PT"/>
        </w:rPr>
        <w:t>o professor agirá como um estimulador e orientador da aprendizagem cuja iniciativa principal caberá ao aluno</w:t>
      </w:r>
      <w:r>
        <w:rPr>
          <w:rFonts w:ascii="Times New Roman" w:hAnsi="Times New Roman"/>
          <w:sz w:val="24"/>
          <w:szCs w:val="24"/>
          <w:lang w:val="pt-PT"/>
        </w:rPr>
        <w:t>”</w:t>
      </w:r>
      <w:r w:rsidR="0021403C">
        <w:rPr>
          <w:rFonts w:ascii="Times New Roman" w:hAnsi="Times New Roman"/>
          <w:sz w:val="24"/>
          <w:szCs w:val="24"/>
          <w:lang w:val="pt-PT"/>
        </w:rPr>
        <w:t xml:space="preserve"> (aprendiz)</w:t>
      </w:r>
      <w:r w:rsidRPr="00DB6F55">
        <w:rPr>
          <w:rFonts w:ascii="Times New Roman" w:hAnsi="Times New Roman"/>
          <w:sz w:val="24"/>
          <w:szCs w:val="24"/>
          <w:lang w:val="pt-PT"/>
        </w:rPr>
        <w:t xml:space="preserve"> (PILETTI; 2004, p.30). </w:t>
      </w:r>
    </w:p>
    <w:p w:rsidR="00FA0315" w:rsidRDefault="00CA6349" w:rsidP="00FA0315">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A</w:t>
      </w:r>
      <w:r w:rsidR="00FA0315">
        <w:rPr>
          <w:rFonts w:ascii="Times New Roman" w:hAnsi="Times New Roman"/>
          <w:sz w:val="24"/>
          <w:szCs w:val="24"/>
          <w:lang w:val="pt-PT"/>
        </w:rPr>
        <w:t>s razões que levaram a pesquisa deste assunto referente a estratégias</w:t>
      </w:r>
      <w:r>
        <w:rPr>
          <w:rFonts w:ascii="Times New Roman" w:hAnsi="Times New Roman"/>
          <w:sz w:val="24"/>
          <w:szCs w:val="24"/>
          <w:lang w:val="pt-PT"/>
        </w:rPr>
        <w:t xml:space="preserve"> derivaram</w:t>
      </w:r>
      <w:r w:rsidRPr="00DB6F55">
        <w:rPr>
          <w:rFonts w:ascii="Times New Roman" w:hAnsi="Times New Roman"/>
          <w:sz w:val="24"/>
          <w:szCs w:val="24"/>
          <w:lang w:val="pt-PT"/>
        </w:rPr>
        <w:t xml:space="preserve"> dos fenómenos observados no âmbito da</w:t>
      </w:r>
      <w:r>
        <w:rPr>
          <w:rFonts w:ascii="Times New Roman" w:hAnsi="Times New Roman"/>
          <w:sz w:val="24"/>
          <w:szCs w:val="24"/>
          <w:lang w:val="pt-PT"/>
        </w:rPr>
        <w:t>s</w:t>
      </w:r>
      <w:r w:rsidRPr="00DB6F55">
        <w:rPr>
          <w:rFonts w:ascii="Times New Roman" w:hAnsi="Times New Roman"/>
          <w:sz w:val="24"/>
          <w:szCs w:val="24"/>
          <w:lang w:val="pt-PT"/>
        </w:rPr>
        <w:t xml:space="preserve"> Práticas Pedagógicas (</w:t>
      </w:r>
      <w:proofErr w:type="spellStart"/>
      <w:r w:rsidRPr="00DB6F55">
        <w:rPr>
          <w:rFonts w:ascii="Times New Roman" w:hAnsi="Times New Roman"/>
          <w:sz w:val="24"/>
          <w:szCs w:val="24"/>
          <w:lang w:val="pt-PT"/>
        </w:rPr>
        <w:t>PP’s</w:t>
      </w:r>
      <w:proofErr w:type="spellEnd"/>
      <w:r w:rsidRPr="00DB6F55">
        <w:rPr>
          <w:rFonts w:ascii="Times New Roman" w:hAnsi="Times New Roman"/>
          <w:sz w:val="24"/>
          <w:szCs w:val="24"/>
          <w:lang w:val="pt-PT"/>
        </w:rPr>
        <w:t>) em algumas instituições de ensino, tais são os casos da</w:t>
      </w:r>
      <w:r w:rsidR="0003601E">
        <w:rPr>
          <w:rFonts w:ascii="Times New Roman" w:hAnsi="Times New Roman"/>
          <w:sz w:val="24"/>
          <w:szCs w:val="24"/>
          <w:lang w:val="pt-PT"/>
        </w:rPr>
        <w:t>s escolas</w:t>
      </w:r>
      <w:r>
        <w:rPr>
          <w:rFonts w:ascii="Times New Roman" w:hAnsi="Times New Roman"/>
          <w:sz w:val="24"/>
          <w:szCs w:val="24"/>
          <w:lang w:val="pt-PT"/>
        </w:rPr>
        <w:t>:</w:t>
      </w:r>
      <w:r w:rsidRPr="00DB6F55">
        <w:rPr>
          <w:rFonts w:ascii="Times New Roman" w:hAnsi="Times New Roman"/>
          <w:sz w:val="24"/>
          <w:szCs w:val="24"/>
          <w:lang w:val="pt-PT"/>
        </w:rPr>
        <w:t xml:space="preserve"> Secundária de </w:t>
      </w:r>
      <w:proofErr w:type="spellStart"/>
      <w:r w:rsidRPr="00DB6F55">
        <w:rPr>
          <w:rFonts w:ascii="Times New Roman" w:hAnsi="Times New Roman"/>
          <w:sz w:val="24"/>
          <w:szCs w:val="24"/>
          <w:lang w:val="pt-PT"/>
        </w:rPr>
        <w:t>Boane</w:t>
      </w:r>
      <w:proofErr w:type="spellEnd"/>
      <w:r w:rsidRPr="00DB6F55">
        <w:rPr>
          <w:rFonts w:ascii="Times New Roman" w:hAnsi="Times New Roman"/>
          <w:sz w:val="24"/>
          <w:szCs w:val="24"/>
          <w:lang w:val="pt-PT"/>
        </w:rPr>
        <w:t xml:space="preserve"> </w:t>
      </w:r>
      <w:r w:rsidR="0003601E">
        <w:rPr>
          <w:rFonts w:ascii="Times New Roman" w:hAnsi="Times New Roman"/>
          <w:sz w:val="24"/>
          <w:szCs w:val="24"/>
          <w:lang w:val="pt-PT"/>
        </w:rPr>
        <w:t xml:space="preserve">na província de Maputo, </w:t>
      </w:r>
      <w:r w:rsidR="0003601E" w:rsidRPr="00DB6F55">
        <w:rPr>
          <w:rFonts w:ascii="Times New Roman" w:hAnsi="Times New Roman"/>
          <w:sz w:val="24"/>
          <w:szCs w:val="24"/>
          <w:lang w:val="pt-PT"/>
        </w:rPr>
        <w:t xml:space="preserve">Primária de </w:t>
      </w:r>
      <w:proofErr w:type="spellStart"/>
      <w:r w:rsidR="0003601E" w:rsidRPr="00DB6F55">
        <w:rPr>
          <w:rFonts w:ascii="Times New Roman" w:hAnsi="Times New Roman"/>
          <w:sz w:val="24"/>
          <w:szCs w:val="24"/>
          <w:lang w:val="pt-PT"/>
        </w:rPr>
        <w:t>Lhanguene</w:t>
      </w:r>
      <w:proofErr w:type="spellEnd"/>
      <w:r w:rsidR="0003601E" w:rsidRPr="00DB6F55">
        <w:rPr>
          <w:rFonts w:ascii="Times New Roman" w:hAnsi="Times New Roman"/>
          <w:sz w:val="24"/>
          <w:szCs w:val="24"/>
          <w:lang w:val="pt-PT"/>
        </w:rPr>
        <w:t xml:space="preserve"> Piloto, </w:t>
      </w:r>
      <w:r w:rsidRPr="00DB6F55">
        <w:rPr>
          <w:rFonts w:ascii="Times New Roman" w:hAnsi="Times New Roman"/>
          <w:sz w:val="24"/>
          <w:szCs w:val="24"/>
          <w:lang w:val="pt-PT"/>
        </w:rPr>
        <w:t xml:space="preserve"> </w:t>
      </w:r>
      <w:r w:rsidR="0003601E">
        <w:rPr>
          <w:rFonts w:ascii="Times New Roman" w:hAnsi="Times New Roman"/>
          <w:sz w:val="24"/>
          <w:szCs w:val="24"/>
          <w:lang w:val="pt-PT"/>
        </w:rPr>
        <w:t xml:space="preserve">Comunitária São Joaquim estas </w:t>
      </w:r>
      <w:r w:rsidR="004E257B">
        <w:rPr>
          <w:rFonts w:ascii="Times New Roman" w:hAnsi="Times New Roman"/>
          <w:sz w:val="24"/>
          <w:szCs w:val="24"/>
          <w:lang w:val="pt-PT"/>
        </w:rPr>
        <w:t>últimas</w:t>
      </w:r>
      <w:r w:rsidR="0003601E">
        <w:rPr>
          <w:rFonts w:ascii="Times New Roman" w:hAnsi="Times New Roman"/>
          <w:sz w:val="24"/>
          <w:szCs w:val="24"/>
          <w:lang w:val="pt-PT"/>
        </w:rPr>
        <w:t xml:space="preserve"> na cidade de Maputo</w:t>
      </w:r>
      <w:r w:rsidR="00FA0315">
        <w:rPr>
          <w:rFonts w:ascii="Times New Roman" w:hAnsi="Times New Roman"/>
          <w:sz w:val="24"/>
          <w:szCs w:val="24"/>
          <w:lang w:val="pt-PT"/>
        </w:rPr>
        <w:t>. O</w:t>
      </w:r>
      <w:r w:rsidRPr="00DB6F55">
        <w:rPr>
          <w:rFonts w:ascii="Times New Roman" w:hAnsi="Times New Roman"/>
          <w:sz w:val="24"/>
          <w:szCs w:val="24"/>
          <w:lang w:val="pt-PT"/>
        </w:rPr>
        <w:t xml:space="preserve">s fenómenos observados evidenciavam a presença de uma forma de ensino tradicional, ou seja, casos em que o aluno </w:t>
      </w:r>
      <w:r w:rsidRPr="00DB6F55">
        <w:rPr>
          <w:rFonts w:ascii="Times New Roman" w:hAnsi="Times New Roman"/>
          <w:sz w:val="24"/>
          <w:szCs w:val="24"/>
          <w:lang w:val="pt-PT"/>
        </w:rPr>
        <w:lastRenderedPageBreak/>
        <w:t>continuava</w:t>
      </w:r>
      <w:r w:rsidR="00FA0315">
        <w:rPr>
          <w:rFonts w:ascii="Times New Roman" w:hAnsi="Times New Roman"/>
          <w:sz w:val="24"/>
          <w:szCs w:val="24"/>
          <w:lang w:val="pt-PT"/>
        </w:rPr>
        <w:t xml:space="preserve"> simplesmente a escutar o professor dando a ideia de que</w:t>
      </w:r>
      <w:r w:rsidR="00FA0315" w:rsidRPr="00DB6F55">
        <w:rPr>
          <w:rFonts w:ascii="Times New Roman" w:hAnsi="Times New Roman"/>
          <w:sz w:val="24"/>
          <w:szCs w:val="24"/>
          <w:lang w:val="pt-PT"/>
        </w:rPr>
        <w:t xml:space="preserve"> </w:t>
      </w:r>
      <w:r w:rsidR="00FA0315" w:rsidRPr="00DB6F55">
        <w:rPr>
          <w:rFonts w:ascii="Times New Roman" w:hAnsi="Times New Roman"/>
          <w:i/>
          <w:sz w:val="24"/>
          <w:szCs w:val="24"/>
          <w:lang w:val="pt-PT"/>
        </w:rPr>
        <w:t xml:space="preserve">o professor </w:t>
      </w:r>
      <w:r w:rsidR="00FA0315">
        <w:rPr>
          <w:rFonts w:ascii="Times New Roman" w:hAnsi="Times New Roman"/>
          <w:i/>
          <w:sz w:val="24"/>
          <w:szCs w:val="24"/>
          <w:lang w:val="pt-PT"/>
        </w:rPr>
        <w:t xml:space="preserve">é </w:t>
      </w:r>
      <w:r w:rsidR="00FA0315" w:rsidRPr="00DB6F55">
        <w:rPr>
          <w:rFonts w:ascii="Times New Roman" w:hAnsi="Times New Roman"/>
          <w:i/>
          <w:sz w:val="24"/>
          <w:szCs w:val="24"/>
          <w:lang w:val="pt-PT"/>
        </w:rPr>
        <w:t>o único detentor do saber</w:t>
      </w:r>
      <w:r w:rsidR="00FA0315">
        <w:rPr>
          <w:rFonts w:ascii="Times New Roman" w:hAnsi="Times New Roman"/>
          <w:sz w:val="24"/>
          <w:szCs w:val="24"/>
          <w:lang w:val="pt-PT"/>
        </w:rPr>
        <w:t>.</w:t>
      </w:r>
    </w:p>
    <w:p w:rsidR="006A4D49" w:rsidRDefault="006A4D49" w:rsidP="006A4D49">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Com este estudo espera-se que </w:t>
      </w:r>
      <w:r w:rsidR="0063617D">
        <w:rPr>
          <w:rFonts w:ascii="Times New Roman" w:hAnsi="Times New Roman"/>
          <w:sz w:val="24"/>
          <w:szCs w:val="24"/>
          <w:lang w:val="pt-PT"/>
        </w:rPr>
        <w:t>venha a ser útil</w:t>
      </w:r>
      <w:r>
        <w:rPr>
          <w:rFonts w:ascii="Times New Roman" w:hAnsi="Times New Roman"/>
          <w:sz w:val="24"/>
          <w:szCs w:val="24"/>
          <w:lang w:val="pt-PT"/>
        </w:rPr>
        <w:t xml:space="preserve"> à medida em que possam ajudar na reflexão e definição de acções estratégicas voltadas à promoção da participação dos alunos nas aulas como forma de desenvolver o gosto pela disciplina</w:t>
      </w:r>
      <w:r w:rsidR="0063617D">
        <w:rPr>
          <w:rFonts w:ascii="Times New Roman" w:hAnsi="Times New Roman"/>
          <w:sz w:val="24"/>
          <w:szCs w:val="24"/>
          <w:lang w:val="pt-PT"/>
        </w:rPr>
        <w:t xml:space="preserve"> de educação visual</w:t>
      </w:r>
      <w:r>
        <w:rPr>
          <w:rFonts w:ascii="Times New Roman" w:hAnsi="Times New Roman"/>
          <w:sz w:val="24"/>
          <w:szCs w:val="24"/>
          <w:lang w:val="pt-PT"/>
        </w:rPr>
        <w:t>, bem como o alcan</w:t>
      </w:r>
      <w:r w:rsidR="0063617D">
        <w:rPr>
          <w:rFonts w:ascii="Times New Roman" w:hAnsi="Times New Roman"/>
          <w:sz w:val="24"/>
          <w:szCs w:val="24"/>
          <w:lang w:val="pt-PT"/>
        </w:rPr>
        <w:t>ce dos objectivos pré-definidos.</w:t>
      </w:r>
    </w:p>
    <w:p w:rsidR="0063617D" w:rsidRPr="00DD28C2" w:rsidRDefault="00DD28C2" w:rsidP="00DD28C2">
      <w:pPr>
        <w:pStyle w:val="PargrafodaLista"/>
        <w:numPr>
          <w:ilvl w:val="1"/>
          <w:numId w:val="7"/>
        </w:numPr>
        <w:spacing w:line="360" w:lineRule="auto"/>
        <w:jc w:val="both"/>
        <w:rPr>
          <w:rFonts w:ascii="Times New Roman" w:hAnsi="Times New Roman"/>
          <w:b/>
          <w:sz w:val="24"/>
          <w:szCs w:val="24"/>
          <w:lang w:val="pt-PT"/>
        </w:rPr>
      </w:pPr>
      <w:r>
        <w:rPr>
          <w:rFonts w:ascii="Times New Roman" w:hAnsi="Times New Roman"/>
          <w:b/>
          <w:sz w:val="24"/>
          <w:szCs w:val="24"/>
          <w:lang w:val="pt-PT"/>
        </w:rPr>
        <w:t xml:space="preserve"> </w:t>
      </w:r>
      <w:r w:rsidR="0063617D" w:rsidRPr="00DD28C2">
        <w:rPr>
          <w:rFonts w:ascii="Times New Roman" w:hAnsi="Times New Roman"/>
          <w:b/>
          <w:sz w:val="24"/>
          <w:szCs w:val="24"/>
          <w:lang w:val="pt-PT"/>
        </w:rPr>
        <w:t xml:space="preserve">Disciplina de educação Visual </w:t>
      </w:r>
    </w:p>
    <w:p w:rsidR="0063617D" w:rsidRPr="00DB6F55" w:rsidRDefault="0063617D" w:rsidP="0063617D">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A Educação Visual é na sua essência uma disciplina prática que visa desenvolver nos alunos a destreza manual, através de diferentes técnicas de expressão, o sentido de organização de espaços físicos e pictóricos, de estética e gosto pelo belo, entre outras qualidades, como a analítico-crítica de comunicação através da i</w:t>
      </w:r>
      <w:r>
        <w:rPr>
          <w:rFonts w:ascii="Times New Roman" w:hAnsi="Times New Roman"/>
          <w:sz w:val="24"/>
          <w:szCs w:val="24"/>
          <w:lang w:val="pt-PT"/>
        </w:rPr>
        <w:t>magem. (MINED, 2009</w:t>
      </w:r>
      <w:r w:rsidRPr="00DB6F55">
        <w:rPr>
          <w:rFonts w:ascii="Times New Roman" w:hAnsi="Times New Roman"/>
          <w:sz w:val="24"/>
          <w:szCs w:val="24"/>
          <w:lang w:val="pt-PT"/>
        </w:rPr>
        <w:t>)</w:t>
      </w:r>
    </w:p>
    <w:p w:rsidR="0063617D" w:rsidRPr="00DB6F55" w:rsidRDefault="0063617D" w:rsidP="0063617D">
      <w:pPr>
        <w:spacing w:line="360" w:lineRule="auto"/>
        <w:jc w:val="both"/>
        <w:rPr>
          <w:rFonts w:ascii="Times New Roman" w:hAnsi="Times New Roman"/>
          <w:sz w:val="24"/>
          <w:szCs w:val="24"/>
          <w:lang w:val="pt-PT"/>
        </w:rPr>
      </w:pPr>
      <w:bookmarkStart w:id="3" w:name="_Toc306043723"/>
      <w:bookmarkStart w:id="4" w:name="_Toc341975527"/>
      <w:bookmarkStart w:id="5" w:name="_Toc341976062"/>
      <w:r w:rsidRPr="00DB6F55">
        <w:rPr>
          <w:rFonts w:ascii="Times New Roman" w:hAnsi="Times New Roman"/>
          <w:sz w:val="24"/>
          <w:szCs w:val="24"/>
          <w:lang w:val="pt-PT"/>
        </w:rPr>
        <w:t xml:space="preserve">Segundo SAMUEL (2004, p.1) a </w:t>
      </w:r>
      <w:r w:rsidRPr="00DB6F55">
        <w:rPr>
          <w:rFonts w:ascii="Times New Roman" w:hAnsi="Times New Roman"/>
          <w:caps/>
          <w:sz w:val="24"/>
          <w:szCs w:val="24"/>
          <w:lang w:val="pt-PT"/>
        </w:rPr>
        <w:t>e</w:t>
      </w:r>
      <w:r w:rsidRPr="00DB6F55">
        <w:rPr>
          <w:rFonts w:ascii="Times New Roman" w:hAnsi="Times New Roman"/>
          <w:sz w:val="24"/>
          <w:szCs w:val="24"/>
          <w:lang w:val="pt-PT"/>
        </w:rPr>
        <w:t>ducação Visual “é uma disciplina cuja aprendizagem é feita através de trabalhos práticos, realizados pelos alunos com o acompanhamento do professor”.</w:t>
      </w:r>
      <w:bookmarkEnd w:id="3"/>
      <w:bookmarkEnd w:id="4"/>
      <w:bookmarkEnd w:id="5"/>
    </w:p>
    <w:p w:rsidR="0063617D" w:rsidRDefault="0063617D" w:rsidP="0063617D">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Por sua vez, ALMEIDA e VELOSO (s/d, p.10) afirmam que a</w:t>
      </w:r>
      <w:r w:rsidRPr="00DB6F55">
        <w:rPr>
          <w:rFonts w:ascii="Times New Roman" w:hAnsi="Times New Roman"/>
          <w:i/>
          <w:sz w:val="24"/>
          <w:szCs w:val="24"/>
          <w:lang w:val="pt-PT"/>
        </w:rPr>
        <w:t xml:space="preserve"> </w:t>
      </w:r>
      <w:r w:rsidRPr="00DB6F55">
        <w:rPr>
          <w:rFonts w:ascii="Times New Roman" w:hAnsi="Times New Roman"/>
          <w:sz w:val="24"/>
          <w:szCs w:val="24"/>
          <w:lang w:val="pt-PT"/>
        </w:rPr>
        <w:t>Educação Visual é mais do que ver, mais do que observar, é agir. Nesta disciplina o aluno desenvolve as habilidades psico-mo</w:t>
      </w:r>
      <w:r>
        <w:rPr>
          <w:rFonts w:ascii="Times New Roman" w:hAnsi="Times New Roman"/>
          <w:sz w:val="24"/>
          <w:szCs w:val="24"/>
          <w:lang w:val="pt-PT"/>
        </w:rPr>
        <w:t>toras, de observação e olhar crítico enquanto</w:t>
      </w:r>
      <w:r w:rsidRPr="00DB6F55">
        <w:rPr>
          <w:rFonts w:ascii="Times New Roman" w:hAnsi="Times New Roman"/>
          <w:sz w:val="24"/>
          <w:szCs w:val="24"/>
          <w:lang w:val="pt-PT"/>
        </w:rPr>
        <w:t xml:space="preserve"> ser integrante e ex</w:t>
      </w:r>
      <w:r>
        <w:rPr>
          <w:rFonts w:ascii="Times New Roman" w:hAnsi="Times New Roman"/>
          <w:sz w:val="24"/>
          <w:szCs w:val="24"/>
          <w:lang w:val="pt-PT"/>
        </w:rPr>
        <w:t>plorador do meio envolvente. Daí</w:t>
      </w:r>
      <w:r w:rsidRPr="00DB6F55">
        <w:rPr>
          <w:rFonts w:ascii="Times New Roman" w:hAnsi="Times New Roman"/>
          <w:sz w:val="24"/>
          <w:szCs w:val="24"/>
          <w:lang w:val="pt-PT"/>
        </w:rPr>
        <w:t xml:space="preserve"> </w:t>
      </w:r>
      <w:r>
        <w:rPr>
          <w:rFonts w:ascii="Times New Roman" w:hAnsi="Times New Roman"/>
          <w:sz w:val="24"/>
          <w:szCs w:val="24"/>
          <w:lang w:val="pt-PT"/>
        </w:rPr>
        <w:t>que se torna importante o estudo de</w:t>
      </w:r>
      <w:r w:rsidRPr="00DB6F55">
        <w:rPr>
          <w:rFonts w:ascii="Times New Roman" w:hAnsi="Times New Roman"/>
          <w:sz w:val="24"/>
          <w:szCs w:val="24"/>
          <w:lang w:val="pt-PT"/>
        </w:rPr>
        <w:t xml:space="preserve"> EV</w:t>
      </w:r>
      <w:r>
        <w:rPr>
          <w:rFonts w:ascii="Times New Roman" w:hAnsi="Times New Roman"/>
          <w:sz w:val="24"/>
          <w:szCs w:val="24"/>
          <w:lang w:val="pt-PT"/>
        </w:rPr>
        <w:t xml:space="preserve">, pois proporcionam conhecimentos </w:t>
      </w:r>
      <w:r w:rsidRPr="00DB6F55">
        <w:rPr>
          <w:rFonts w:ascii="Times New Roman" w:hAnsi="Times New Roman"/>
          <w:sz w:val="24"/>
          <w:szCs w:val="24"/>
          <w:lang w:val="pt-PT"/>
        </w:rPr>
        <w:t>que o homem precisou e sempre vai precisar</w:t>
      </w:r>
      <w:r>
        <w:rPr>
          <w:rFonts w:ascii="Times New Roman" w:hAnsi="Times New Roman"/>
          <w:sz w:val="24"/>
          <w:szCs w:val="24"/>
          <w:lang w:val="pt-PT"/>
        </w:rPr>
        <w:t xml:space="preserve"> para</w:t>
      </w:r>
      <w:r w:rsidRPr="00DB6F55">
        <w:rPr>
          <w:rFonts w:ascii="Times New Roman" w:hAnsi="Times New Roman"/>
          <w:sz w:val="24"/>
          <w:szCs w:val="24"/>
          <w:lang w:val="pt-PT"/>
        </w:rPr>
        <w:t xml:space="preserve"> compreender, interpretar e representar os diversos fenómenos que o rodeiam. </w:t>
      </w:r>
    </w:p>
    <w:p w:rsidR="0063617D" w:rsidRDefault="0063617D" w:rsidP="006A4D49">
      <w:pPr>
        <w:spacing w:line="360" w:lineRule="auto"/>
        <w:jc w:val="both"/>
        <w:rPr>
          <w:rFonts w:ascii="Times New Roman" w:hAnsi="Times New Roman"/>
          <w:sz w:val="24"/>
          <w:szCs w:val="24"/>
          <w:lang w:val="pt-PT"/>
        </w:rPr>
      </w:pPr>
      <w:r>
        <w:rPr>
          <w:rFonts w:ascii="Times New Roman" w:hAnsi="Times New Roman"/>
          <w:sz w:val="24"/>
          <w:szCs w:val="24"/>
          <w:lang w:val="pt-PT"/>
        </w:rPr>
        <w:t>Neste três posicionamentos</w:t>
      </w:r>
      <w:r w:rsidR="00D77883">
        <w:rPr>
          <w:rFonts w:ascii="Times New Roman" w:hAnsi="Times New Roman"/>
          <w:sz w:val="24"/>
          <w:szCs w:val="24"/>
          <w:lang w:val="pt-PT"/>
        </w:rPr>
        <w:t xml:space="preserve"> a cima</w:t>
      </w:r>
      <w:r>
        <w:rPr>
          <w:rFonts w:ascii="Times New Roman" w:hAnsi="Times New Roman"/>
          <w:sz w:val="24"/>
          <w:szCs w:val="24"/>
          <w:lang w:val="pt-PT"/>
        </w:rPr>
        <w:t xml:space="preserve"> </w:t>
      </w:r>
      <w:r w:rsidR="00D77883">
        <w:rPr>
          <w:rFonts w:ascii="Times New Roman" w:hAnsi="Times New Roman"/>
          <w:sz w:val="24"/>
          <w:szCs w:val="24"/>
          <w:lang w:val="pt-PT"/>
        </w:rPr>
        <w:t xml:space="preserve">a tónica patente é o desenvolvimento de habilidades práticas. O carácter prático reflecte-se no saber fazer alguma coisa, quer seja em conjunto quer seja individualmente.     </w:t>
      </w:r>
    </w:p>
    <w:p w:rsidR="00267442" w:rsidRPr="00AE13B3" w:rsidRDefault="00DD28C2" w:rsidP="00DD28C2">
      <w:pPr>
        <w:pStyle w:val="Cabealho2"/>
        <w:numPr>
          <w:ilvl w:val="1"/>
          <w:numId w:val="7"/>
        </w:numPr>
        <w:spacing w:line="360" w:lineRule="auto"/>
        <w:jc w:val="both"/>
        <w:rPr>
          <w:rFonts w:ascii="Times New Roman" w:hAnsi="Times New Roman"/>
          <w:i w:val="0"/>
          <w:sz w:val="24"/>
          <w:szCs w:val="24"/>
        </w:rPr>
      </w:pPr>
      <w:r>
        <w:rPr>
          <w:rFonts w:ascii="Times New Roman" w:hAnsi="Times New Roman"/>
          <w:i w:val="0"/>
          <w:sz w:val="24"/>
          <w:szCs w:val="24"/>
          <w:lang w:val="pt-PT"/>
        </w:rPr>
        <w:t xml:space="preserve"> </w:t>
      </w:r>
      <w:bookmarkStart w:id="6" w:name="_Toc523052262"/>
      <w:r w:rsidR="00267442" w:rsidRPr="00D704E5">
        <w:rPr>
          <w:rFonts w:ascii="Times New Roman" w:hAnsi="Times New Roman"/>
          <w:i w:val="0"/>
          <w:sz w:val="24"/>
          <w:szCs w:val="24"/>
          <w:lang w:val="pt-PT"/>
        </w:rPr>
        <w:t>Estratégias</w:t>
      </w:r>
      <w:r w:rsidR="00267442" w:rsidRPr="001913A4">
        <w:rPr>
          <w:rFonts w:ascii="Times New Roman" w:hAnsi="Times New Roman"/>
          <w:i w:val="0"/>
          <w:sz w:val="24"/>
          <w:szCs w:val="24"/>
        </w:rPr>
        <w:t xml:space="preserve"> de </w:t>
      </w:r>
      <w:r w:rsidR="00267442" w:rsidRPr="00576CA5">
        <w:rPr>
          <w:rFonts w:ascii="Times New Roman" w:hAnsi="Times New Roman"/>
          <w:i w:val="0"/>
          <w:sz w:val="24"/>
          <w:szCs w:val="24"/>
          <w:lang w:val="pt-PT"/>
        </w:rPr>
        <w:t>Ensino</w:t>
      </w:r>
      <w:r w:rsidR="00267442" w:rsidRPr="00267442">
        <w:rPr>
          <w:rFonts w:ascii="Times New Roman" w:hAnsi="Times New Roman"/>
          <w:i w:val="0"/>
          <w:sz w:val="24"/>
          <w:szCs w:val="24"/>
          <w:lang w:val="pt-PT"/>
        </w:rPr>
        <w:t xml:space="preserve"> e </w:t>
      </w:r>
      <w:r w:rsidR="00267442" w:rsidRPr="00576CA5">
        <w:rPr>
          <w:rFonts w:ascii="Times New Roman" w:hAnsi="Times New Roman"/>
          <w:i w:val="0"/>
          <w:sz w:val="24"/>
          <w:szCs w:val="24"/>
          <w:lang w:val="pt-PT"/>
        </w:rPr>
        <w:t>Aprendizagem</w:t>
      </w:r>
      <w:r w:rsidR="00267442" w:rsidRPr="001913A4">
        <w:rPr>
          <w:rFonts w:ascii="Times New Roman" w:hAnsi="Times New Roman"/>
          <w:i w:val="0"/>
          <w:sz w:val="24"/>
          <w:szCs w:val="24"/>
        </w:rPr>
        <w:t xml:space="preserve"> </w:t>
      </w:r>
      <w:r w:rsidR="00267442" w:rsidRPr="00CD74CA">
        <w:rPr>
          <w:rFonts w:ascii="Times New Roman" w:hAnsi="Times New Roman"/>
          <w:i w:val="0"/>
          <w:sz w:val="24"/>
          <w:szCs w:val="24"/>
          <w:lang w:val="pt-PT"/>
        </w:rPr>
        <w:t>em</w:t>
      </w:r>
      <w:r w:rsidR="00267442" w:rsidRPr="001913A4">
        <w:rPr>
          <w:rFonts w:ascii="Times New Roman" w:hAnsi="Times New Roman"/>
          <w:i w:val="0"/>
          <w:sz w:val="24"/>
          <w:szCs w:val="24"/>
        </w:rPr>
        <w:t xml:space="preserve"> </w:t>
      </w:r>
      <w:r w:rsidR="00267442" w:rsidRPr="00576CA5">
        <w:rPr>
          <w:rFonts w:ascii="Times New Roman" w:hAnsi="Times New Roman"/>
          <w:i w:val="0"/>
          <w:sz w:val="24"/>
          <w:szCs w:val="24"/>
          <w:lang w:val="pt-PT"/>
        </w:rPr>
        <w:t>Educação</w:t>
      </w:r>
      <w:r w:rsidR="00267442" w:rsidRPr="001913A4">
        <w:rPr>
          <w:rFonts w:ascii="Times New Roman" w:hAnsi="Times New Roman"/>
          <w:i w:val="0"/>
          <w:sz w:val="24"/>
          <w:szCs w:val="24"/>
        </w:rPr>
        <w:t xml:space="preserve"> Visual</w:t>
      </w:r>
      <w:bookmarkEnd w:id="6"/>
    </w:p>
    <w:p w:rsidR="00267442" w:rsidRDefault="00267442" w:rsidP="00267442">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O termo </w:t>
      </w:r>
      <w:bookmarkStart w:id="7" w:name="OLE_LINK5"/>
      <w:bookmarkStart w:id="8" w:name="OLE_LINK6"/>
      <w:r w:rsidRPr="00DB6F55">
        <w:rPr>
          <w:rFonts w:ascii="Times New Roman" w:hAnsi="Times New Roman"/>
          <w:sz w:val="24"/>
          <w:szCs w:val="24"/>
          <w:lang w:val="pt-PT"/>
        </w:rPr>
        <w:t xml:space="preserve">«estratégia» </w:t>
      </w:r>
      <w:bookmarkEnd w:id="7"/>
      <w:bookmarkEnd w:id="8"/>
      <w:r w:rsidRPr="00DB6F55">
        <w:rPr>
          <w:rFonts w:ascii="Times New Roman" w:hAnsi="Times New Roman"/>
          <w:sz w:val="24"/>
          <w:szCs w:val="24"/>
          <w:lang w:val="pt-PT"/>
        </w:rPr>
        <w:t>foi primeiramente usado em contextos militares conotando "a arte de projectar e dirigir grandes movimentos militares" (</w:t>
      </w:r>
      <w:proofErr w:type="spellStart"/>
      <w:r w:rsidRPr="00DB6F55">
        <w:rPr>
          <w:rFonts w:ascii="Times New Roman" w:hAnsi="Times New Roman"/>
          <w:sz w:val="24"/>
          <w:szCs w:val="24"/>
          <w:lang w:val="pt-PT"/>
        </w:rPr>
        <w:t>Gran</w:t>
      </w:r>
      <w:proofErr w:type="spellEnd"/>
      <w:r w:rsidRPr="00DB6F55">
        <w:rPr>
          <w:rFonts w:ascii="Times New Roman" w:hAnsi="Times New Roman"/>
          <w:sz w:val="24"/>
          <w:szCs w:val="24"/>
          <w:lang w:val="pt-PT"/>
        </w:rPr>
        <w:t xml:space="preserve"> Enciclopédia </w:t>
      </w:r>
      <w:proofErr w:type="spellStart"/>
      <w:r w:rsidRPr="00DB6F55">
        <w:rPr>
          <w:rFonts w:ascii="Times New Roman" w:hAnsi="Times New Roman"/>
          <w:sz w:val="24"/>
          <w:szCs w:val="24"/>
          <w:lang w:val="pt-PT"/>
        </w:rPr>
        <w:t>Catalana</w:t>
      </w:r>
      <w:proofErr w:type="spellEnd"/>
      <w:r w:rsidRPr="00DB6F55">
        <w:rPr>
          <w:rFonts w:ascii="Times New Roman" w:hAnsi="Times New Roman"/>
          <w:sz w:val="24"/>
          <w:szCs w:val="24"/>
          <w:lang w:val="pt-PT"/>
        </w:rPr>
        <w:t>, 1978, citado por FONT, 2007, p.32). Este termo, foi apropriado ao ensino e apr</w:t>
      </w:r>
      <w:r>
        <w:rPr>
          <w:rFonts w:ascii="Times New Roman" w:hAnsi="Times New Roman"/>
          <w:sz w:val="24"/>
          <w:szCs w:val="24"/>
          <w:lang w:val="pt-PT"/>
        </w:rPr>
        <w:t xml:space="preserve">endizagem, que se  entende, como </w:t>
      </w:r>
      <w:r w:rsidRPr="00DB6F55">
        <w:rPr>
          <w:rFonts w:ascii="Times New Roman" w:hAnsi="Times New Roman"/>
          <w:sz w:val="24"/>
          <w:szCs w:val="24"/>
          <w:lang w:val="pt-PT"/>
        </w:rPr>
        <w:t>um conjunto de técnicas e métodos que podem ser usadas para co</w:t>
      </w:r>
      <w:r>
        <w:rPr>
          <w:rFonts w:ascii="Times New Roman" w:hAnsi="Times New Roman"/>
          <w:sz w:val="24"/>
          <w:szCs w:val="24"/>
          <w:lang w:val="pt-PT"/>
        </w:rPr>
        <w:t xml:space="preserve">nduzir de forma eficaz o PEA. </w:t>
      </w:r>
    </w:p>
    <w:p w:rsidR="00267442" w:rsidRDefault="00267442" w:rsidP="00267442">
      <w:pPr>
        <w:spacing w:line="360" w:lineRule="auto"/>
        <w:jc w:val="both"/>
        <w:rPr>
          <w:rFonts w:ascii="Times New Roman" w:hAnsi="Times New Roman"/>
          <w:sz w:val="24"/>
          <w:szCs w:val="24"/>
          <w:lang w:val="pt-PT"/>
        </w:rPr>
      </w:pPr>
      <w:r>
        <w:rPr>
          <w:rFonts w:ascii="Times New Roman" w:hAnsi="Times New Roman"/>
          <w:sz w:val="24"/>
          <w:szCs w:val="24"/>
          <w:lang w:val="pt-PT"/>
        </w:rPr>
        <w:lastRenderedPageBreak/>
        <w:t xml:space="preserve">Para PETRUCCI e BATISTON (2006, p. 263) o termo </w:t>
      </w:r>
      <w:r w:rsidRPr="00DB6F55">
        <w:rPr>
          <w:rFonts w:ascii="Times New Roman" w:hAnsi="Times New Roman"/>
          <w:sz w:val="24"/>
          <w:szCs w:val="24"/>
          <w:lang w:val="pt-PT"/>
        </w:rPr>
        <w:t>«estratégia»</w:t>
      </w:r>
      <w:r>
        <w:rPr>
          <w:rFonts w:ascii="Times New Roman" w:hAnsi="Times New Roman"/>
          <w:sz w:val="24"/>
          <w:szCs w:val="24"/>
          <w:lang w:val="pt-PT"/>
        </w:rPr>
        <w:t xml:space="preserve"> possui uma inevitável ligação com o ensino. Deste modo, ensinar requer uma arte da parte do professor, que precisa puxar o aluno e fazer com que ele se sinta motivado com o saber (aprender).</w:t>
      </w:r>
    </w:p>
    <w:p w:rsidR="00267442" w:rsidRDefault="00267442" w:rsidP="00267442">
      <w:pPr>
        <w:spacing w:line="360" w:lineRule="auto"/>
        <w:jc w:val="both"/>
        <w:rPr>
          <w:rFonts w:ascii="Times New Roman" w:hAnsi="Times New Roman"/>
          <w:sz w:val="24"/>
          <w:szCs w:val="24"/>
          <w:lang w:val="pt-PT"/>
        </w:rPr>
      </w:pPr>
      <w:r>
        <w:rPr>
          <w:rFonts w:ascii="Times New Roman" w:hAnsi="Times New Roman"/>
          <w:sz w:val="24"/>
          <w:szCs w:val="24"/>
          <w:lang w:val="pt-PT"/>
        </w:rPr>
        <w:t>Deste modo, o termo estratégias de ensino refere-se aos meios utilizados pelos professores na condução do PEA, de acordo com as características de cada actividade</w:t>
      </w:r>
      <w:r w:rsidR="00BD0273">
        <w:rPr>
          <w:rFonts w:ascii="Times New Roman" w:hAnsi="Times New Roman"/>
          <w:sz w:val="24"/>
          <w:szCs w:val="24"/>
          <w:lang w:val="pt-PT"/>
        </w:rPr>
        <w:t xml:space="preserve"> </w:t>
      </w:r>
      <w:r>
        <w:rPr>
          <w:rFonts w:ascii="Times New Roman" w:hAnsi="Times New Roman"/>
          <w:sz w:val="24"/>
          <w:szCs w:val="24"/>
          <w:lang w:val="pt-PT"/>
        </w:rPr>
        <w:t>(ANASTASIU e ALVES, 2004, p.71)</w:t>
      </w:r>
      <w:r w:rsidR="00BD0273">
        <w:rPr>
          <w:rFonts w:ascii="Times New Roman" w:hAnsi="Times New Roman"/>
          <w:sz w:val="24"/>
          <w:szCs w:val="24"/>
          <w:lang w:val="pt-PT"/>
        </w:rPr>
        <w:t>.</w:t>
      </w:r>
    </w:p>
    <w:p w:rsidR="00267442" w:rsidRPr="00DB6F55" w:rsidRDefault="00267442" w:rsidP="00267442">
      <w:pPr>
        <w:spacing w:line="360" w:lineRule="auto"/>
        <w:ind w:left="2520"/>
        <w:jc w:val="both"/>
        <w:rPr>
          <w:rFonts w:ascii="Times New Roman" w:hAnsi="Times New Roman"/>
          <w:sz w:val="24"/>
          <w:szCs w:val="24"/>
          <w:lang w:val="pt-PT"/>
        </w:rPr>
      </w:pPr>
      <w:r w:rsidRPr="00E14AE8">
        <w:rPr>
          <w:rFonts w:ascii="Times New Roman" w:hAnsi="Times New Roman"/>
          <w:i/>
          <w:lang w:val="pt-PT"/>
        </w:rPr>
        <w:t>Estratégias de Aprendizagem compreendem actividades de processamento facilitadoras de aquisição, retenção, recuperação e uso posterior de novas informações, elas englobam também comportamentos adoptados pelo indivíduo, direccionados à aprendizagem e utilização de novos conhecimentos e habilidades</w:t>
      </w:r>
      <w:r w:rsidRPr="00DB6F55">
        <w:rPr>
          <w:rFonts w:ascii="Times New Roman" w:hAnsi="Times New Roman"/>
          <w:sz w:val="24"/>
          <w:szCs w:val="24"/>
          <w:lang w:val="pt-PT"/>
        </w:rPr>
        <w:t xml:space="preserve"> (PANTOJA e BORGES</w:t>
      </w:r>
      <w:r w:rsidR="00BD0273">
        <w:rPr>
          <w:rFonts w:ascii="Times New Roman" w:hAnsi="Times New Roman"/>
          <w:sz w:val="24"/>
          <w:szCs w:val="24"/>
          <w:lang w:val="pt-PT"/>
        </w:rPr>
        <w:t xml:space="preserve"> </w:t>
      </w:r>
      <w:r w:rsidRPr="00DB6F55">
        <w:rPr>
          <w:rFonts w:ascii="Times New Roman" w:hAnsi="Times New Roman"/>
          <w:sz w:val="24"/>
          <w:szCs w:val="24"/>
          <w:lang w:val="pt-PT"/>
        </w:rPr>
        <w:t>- ANDRADE, 2009, p.47)</w:t>
      </w:r>
      <w:r w:rsidR="00BD0273">
        <w:rPr>
          <w:rFonts w:ascii="Times New Roman" w:hAnsi="Times New Roman"/>
          <w:sz w:val="24"/>
          <w:szCs w:val="24"/>
          <w:lang w:val="pt-PT"/>
        </w:rPr>
        <w:t>.</w:t>
      </w:r>
    </w:p>
    <w:p w:rsidR="00267442" w:rsidRDefault="00267442" w:rsidP="00267442">
      <w:pPr>
        <w:spacing w:line="360" w:lineRule="auto"/>
        <w:jc w:val="both"/>
        <w:rPr>
          <w:rFonts w:ascii="Times New Roman" w:hAnsi="Times New Roman"/>
          <w:sz w:val="24"/>
          <w:szCs w:val="24"/>
          <w:lang w:val="pt-PT"/>
        </w:rPr>
      </w:pPr>
      <w:r>
        <w:rPr>
          <w:rFonts w:ascii="Times New Roman" w:hAnsi="Times New Roman"/>
          <w:sz w:val="24"/>
          <w:szCs w:val="24"/>
          <w:lang w:val="pt-PT"/>
        </w:rPr>
        <w:t>De acordo com as ideias avançadas pelos autores anteriormente citados, pode-se dizer que as estratégias de ensino e aprendizagem visam o alcance de um objectivo, bem como a melhoria do PEA. Contudo, se o objectivo do uso de estratégias é melhorar o ensino através dos meios que traduzam resultados concretos, deve-se seleccionar ou construir procedimentos que conduzam a esses mesmos bons resultados, tendo em conta a dinâmica do tempo (actualidade).</w:t>
      </w:r>
    </w:p>
    <w:p w:rsidR="00267442" w:rsidRPr="00DB6F55" w:rsidRDefault="00267442" w:rsidP="00267442">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 “A</w:t>
      </w:r>
      <w:r w:rsidRPr="00DB6F55">
        <w:rPr>
          <w:rFonts w:ascii="Times New Roman" w:hAnsi="Times New Roman"/>
          <w:sz w:val="24"/>
          <w:szCs w:val="24"/>
          <w:lang w:val="pt-PT"/>
        </w:rPr>
        <w:t>s estratégias são sempre conscientes e intencionais, orientadas para um objectivo relacionado com a aprendizagem. A estratégia é considerad</w:t>
      </w:r>
      <w:r>
        <w:rPr>
          <w:rFonts w:ascii="Times New Roman" w:hAnsi="Times New Roman"/>
          <w:sz w:val="24"/>
          <w:szCs w:val="24"/>
          <w:lang w:val="pt-PT"/>
        </w:rPr>
        <w:t>a como guia de</w:t>
      </w:r>
      <w:r w:rsidRPr="00DB6F55">
        <w:rPr>
          <w:rFonts w:ascii="Times New Roman" w:hAnsi="Times New Roman"/>
          <w:sz w:val="24"/>
          <w:szCs w:val="24"/>
          <w:lang w:val="pt-PT"/>
        </w:rPr>
        <w:t xml:space="preserve"> acções a realizar”</w:t>
      </w:r>
      <w:r>
        <w:rPr>
          <w:rFonts w:ascii="Times New Roman" w:hAnsi="Times New Roman"/>
          <w:sz w:val="24"/>
          <w:szCs w:val="24"/>
          <w:lang w:val="pt-PT"/>
        </w:rPr>
        <w:t>(</w:t>
      </w:r>
      <w:r w:rsidRPr="00DB6F55">
        <w:rPr>
          <w:rFonts w:ascii="Times New Roman" w:hAnsi="Times New Roman"/>
          <w:sz w:val="24"/>
          <w:szCs w:val="24"/>
          <w:lang w:val="pt-PT"/>
        </w:rPr>
        <w:t xml:space="preserve">FONT, </w:t>
      </w:r>
      <w:r w:rsidRPr="00DB6F55">
        <w:rPr>
          <w:rFonts w:ascii="Times New Roman" w:hAnsi="Times New Roman"/>
          <w:i/>
          <w:sz w:val="24"/>
          <w:szCs w:val="24"/>
          <w:lang w:val="pt-PT"/>
        </w:rPr>
        <w:t>op. cit</w:t>
      </w:r>
      <w:r w:rsidRPr="00DB6F55">
        <w:rPr>
          <w:rFonts w:ascii="Times New Roman" w:hAnsi="Times New Roman"/>
          <w:sz w:val="24"/>
          <w:szCs w:val="24"/>
          <w:lang w:val="pt-PT"/>
        </w:rPr>
        <w:t>.</w:t>
      </w:r>
      <w:r>
        <w:rPr>
          <w:rFonts w:ascii="Times New Roman" w:hAnsi="Times New Roman"/>
          <w:sz w:val="24"/>
          <w:szCs w:val="24"/>
          <w:lang w:val="pt-PT"/>
        </w:rPr>
        <w:t>).</w:t>
      </w:r>
      <w:r w:rsidRPr="00DB6F55">
        <w:rPr>
          <w:rFonts w:ascii="Times New Roman" w:hAnsi="Times New Roman"/>
          <w:sz w:val="24"/>
          <w:szCs w:val="24"/>
          <w:lang w:val="pt-PT"/>
        </w:rPr>
        <w:t xml:space="preserve"> Eis algumas estratégias usadas no ensino</w:t>
      </w:r>
      <w:r>
        <w:rPr>
          <w:rFonts w:ascii="Times New Roman" w:hAnsi="Times New Roman"/>
          <w:sz w:val="24"/>
          <w:szCs w:val="24"/>
          <w:lang w:val="pt-PT"/>
        </w:rPr>
        <w:t xml:space="preserve"> e aprendizagem</w:t>
      </w:r>
      <w:r w:rsidRPr="00DB6F55">
        <w:rPr>
          <w:rFonts w:ascii="Times New Roman" w:hAnsi="Times New Roman"/>
          <w:sz w:val="24"/>
          <w:szCs w:val="24"/>
          <w:lang w:val="pt-PT"/>
        </w:rPr>
        <w:t>.</w:t>
      </w:r>
    </w:p>
    <w:p w:rsidR="00267442" w:rsidRPr="00DB6F55" w:rsidRDefault="00267442" w:rsidP="00267442">
      <w:pPr>
        <w:numPr>
          <w:ilvl w:val="0"/>
          <w:numId w:val="2"/>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Trabalhar com a turma inteira;</w:t>
      </w:r>
    </w:p>
    <w:p w:rsidR="00267442" w:rsidRPr="00DB6F55" w:rsidRDefault="00267442" w:rsidP="00267442">
      <w:pPr>
        <w:numPr>
          <w:ilvl w:val="0"/>
          <w:numId w:val="2"/>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Trabalhar em grupo;</w:t>
      </w:r>
    </w:p>
    <w:p w:rsidR="00267442" w:rsidRPr="00DB6F55" w:rsidRDefault="00267442" w:rsidP="00267442">
      <w:pPr>
        <w:numPr>
          <w:ilvl w:val="0"/>
          <w:numId w:val="2"/>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Trabalhar aos pares;</w:t>
      </w:r>
    </w:p>
    <w:p w:rsidR="00267442" w:rsidRPr="00DB6F55" w:rsidRDefault="00267442" w:rsidP="00267442">
      <w:pPr>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 xml:space="preserve">Trabalhar </w:t>
      </w:r>
      <w:r w:rsidRPr="00DB6F55">
        <w:rPr>
          <w:rFonts w:ascii="Times New Roman" w:hAnsi="Times New Roman"/>
          <w:sz w:val="24"/>
          <w:szCs w:val="24"/>
          <w:lang w:val="pt-PT"/>
        </w:rPr>
        <w:t>individualmente.</w:t>
      </w:r>
    </w:p>
    <w:p w:rsidR="00BD0273" w:rsidRDefault="00FA2027" w:rsidP="00BD0273">
      <w:pPr>
        <w:spacing w:line="360" w:lineRule="auto"/>
        <w:jc w:val="both"/>
        <w:rPr>
          <w:rFonts w:ascii="Times New Roman" w:hAnsi="Times New Roman"/>
          <w:b/>
          <w:sz w:val="24"/>
          <w:szCs w:val="24"/>
          <w:lang w:val="pt-PT"/>
        </w:rPr>
      </w:pPr>
      <w:r>
        <w:rPr>
          <w:rFonts w:ascii="Times New Roman" w:hAnsi="Times New Roman"/>
          <w:noProof/>
          <w:sz w:val="24"/>
          <w:szCs w:val="24"/>
        </w:rPr>
        <w:lastRenderedPageBreak/>
        <w:drawing>
          <wp:inline distT="0" distB="0" distL="0" distR="0">
            <wp:extent cx="5934075" cy="21145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p>
    <w:p w:rsidR="00FA2027" w:rsidRDefault="00FA2027" w:rsidP="00FA2027">
      <w:pPr>
        <w:spacing w:line="240" w:lineRule="auto"/>
        <w:jc w:val="both"/>
        <w:rPr>
          <w:rFonts w:ascii="Times New Roman" w:hAnsi="Times New Roman"/>
          <w:sz w:val="24"/>
          <w:szCs w:val="24"/>
          <w:lang w:val="pt-PT" w:eastAsia="x-none"/>
        </w:rPr>
      </w:pPr>
      <w:r>
        <w:rPr>
          <w:rFonts w:ascii="Times New Roman" w:hAnsi="Times New Roman"/>
          <w:sz w:val="24"/>
          <w:szCs w:val="24"/>
          <w:lang w:val="pt-PT" w:eastAsia="x-none"/>
        </w:rPr>
        <w:t>Trabalho individual  (Fonte: o autor)</w:t>
      </w:r>
    </w:p>
    <w:p w:rsidR="00FA2027" w:rsidRPr="00DB6F55" w:rsidRDefault="00FA2027" w:rsidP="00BD0273">
      <w:pPr>
        <w:spacing w:line="360" w:lineRule="auto"/>
        <w:jc w:val="both"/>
        <w:rPr>
          <w:rFonts w:ascii="Times New Roman" w:hAnsi="Times New Roman"/>
          <w:b/>
          <w:sz w:val="24"/>
          <w:szCs w:val="24"/>
          <w:lang w:val="pt-PT"/>
        </w:rPr>
      </w:pPr>
    </w:p>
    <w:p w:rsidR="00BD0273" w:rsidRPr="00BD0273" w:rsidRDefault="00DD28C2" w:rsidP="00BD0273">
      <w:pPr>
        <w:pStyle w:val="Cabealho3"/>
        <w:spacing w:line="360" w:lineRule="auto"/>
        <w:jc w:val="both"/>
        <w:rPr>
          <w:rFonts w:ascii="Times New Roman" w:hAnsi="Times New Roman"/>
          <w:color w:val="auto"/>
          <w:sz w:val="24"/>
          <w:szCs w:val="24"/>
          <w:lang w:val="pt-PT"/>
        </w:rPr>
      </w:pPr>
      <w:bookmarkStart w:id="9" w:name="_Toc359225852"/>
      <w:bookmarkStart w:id="10" w:name="_Toc359229537"/>
      <w:bookmarkStart w:id="11" w:name="_Toc363662505"/>
      <w:bookmarkStart w:id="12" w:name="_Toc523052263"/>
      <w:r>
        <w:rPr>
          <w:rFonts w:ascii="Times New Roman" w:hAnsi="Times New Roman"/>
          <w:color w:val="auto"/>
          <w:sz w:val="24"/>
          <w:szCs w:val="24"/>
          <w:lang w:val="pt-PT"/>
        </w:rPr>
        <w:t>1</w:t>
      </w:r>
      <w:r w:rsidR="00BD0273" w:rsidRPr="00BD0273">
        <w:rPr>
          <w:rFonts w:ascii="Times New Roman" w:hAnsi="Times New Roman"/>
          <w:color w:val="auto"/>
          <w:sz w:val="24"/>
          <w:szCs w:val="24"/>
          <w:lang w:val="pt-PT"/>
        </w:rPr>
        <w:t>.2.1. Trabalhar com a turma inteira</w:t>
      </w:r>
      <w:bookmarkEnd w:id="9"/>
      <w:bookmarkEnd w:id="10"/>
      <w:bookmarkEnd w:id="11"/>
      <w:bookmarkEnd w:id="12"/>
    </w:p>
    <w:p w:rsidR="00BD0273" w:rsidRPr="00DB6F55"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Esta é uma estratégia que devido ao número de alunos numa turma leva ao professor optar pelo método expositivo, devido a pressão do factor tempo. Segundo QUIST (2007, p.64), trabalhar com toda a turma está, muitas vezes, associado à abordagem tradicional do ensino. Este método é, por vezes, criticado por estar centrado no professor, pois o coloca no controlo total do P</w:t>
      </w:r>
      <w:r>
        <w:rPr>
          <w:rFonts w:ascii="Times New Roman" w:hAnsi="Times New Roman"/>
          <w:sz w:val="24"/>
          <w:szCs w:val="24"/>
          <w:lang w:val="pt-PT"/>
        </w:rPr>
        <w:t>E</w:t>
      </w:r>
      <w:r w:rsidRPr="00DB6F55">
        <w:rPr>
          <w:rFonts w:ascii="Times New Roman" w:hAnsi="Times New Roman"/>
          <w:sz w:val="24"/>
          <w:szCs w:val="24"/>
          <w:lang w:val="pt-PT"/>
        </w:rPr>
        <w:t>A.</w:t>
      </w:r>
    </w:p>
    <w:p w:rsidR="00BD0273"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Para trabalhar com a turma inteira é necessário antes de mais certificar se os alunos estão prontos para trabalhar, feito isto apresenta-se o novo tema, isto vai ajudar a chamar a atenção e o inte</w:t>
      </w:r>
      <w:r>
        <w:rPr>
          <w:rFonts w:ascii="Times New Roman" w:hAnsi="Times New Roman"/>
          <w:sz w:val="24"/>
          <w:szCs w:val="24"/>
          <w:lang w:val="pt-PT"/>
        </w:rPr>
        <w:t xml:space="preserve">resse do aluno e igualmente </w:t>
      </w:r>
      <w:r w:rsidRPr="00DB6F55">
        <w:rPr>
          <w:rFonts w:ascii="Times New Roman" w:hAnsi="Times New Roman"/>
          <w:sz w:val="24"/>
          <w:szCs w:val="24"/>
          <w:lang w:val="pt-PT"/>
        </w:rPr>
        <w:t>ajudar</w:t>
      </w:r>
      <w:r>
        <w:rPr>
          <w:rFonts w:ascii="Times New Roman" w:hAnsi="Times New Roman"/>
          <w:sz w:val="24"/>
          <w:szCs w:val="24"/>
          <w:lang w:val="pt-PT"/>
        </w:rPr>
        <w:t>á</w:t>
      </w:r>
      <w:r w:rsidRPr="00DB6F55">
        <w:rPr>
          <w:rFonts w:ascii="Times New Roman" w:hAnsi="Times New Roman"/>
          <w:sz w:val="24"/>
          <w:szCs w:val="24"/>
          <w:lang w:val="pt-PT"/>
        </w:rPr>
        <w:t xml:space="preserve"> a descobrir o que o aluno já sabe. </w:t>
      </w:r>
    </w:p>
    <w:p w:rsidR="00BD0273"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Puxando este raciocínio do autor, pode-se dizer que, para o caso de</w:t>
      </w:r>
      <w:r w:rsidRPr="00DB6F55">
        <w:rPr>
          <w:rFonts w:ascii="Times New Roman" w:hAnsi="Times New Roman"/>
          <w:sz w:val="24"/>
          <w:szCs w:val="24"/>
          <w:lang w:val="pt-PT"/>
        </w:rPr>
        <w:t xml:space="preserve"> uma disciplina prática que é a EV, o aluno pode até não saber representar as projecções de um objecto</w:t>
      </w:r>
      <w:r>
        <w:rPr>
          <w:rFonts w:ascii="Times New Roman" w:hAnsi="Times New Roman"/>
          <w:sz w:val="24"/>
          <w:szCs w:val="24"/>
          <w:lang w:val="pt-PT"/>
        </w:rPr>
        <w:t>,</w:t>
      </w:r>
      <w:r w:rsidRPr="00DB6F55">
        <w:rPr>
          <w:rFonts w:ascii="Times New Roman" w:hAnsi="Times New Roman"/>
          <w:sz w:val="24"/>
          <w:szCs w:val="24"/>
          <w:lang w:val="pt-PT"/>
        </w:rPr>
        <w:t xml:space="preserve"> por exemplo, mais tem que se explorar o facto de ele ter visto ou </w:t>
      </w:r>
      <w:r>
        <w:rPr>
          <w:rFonts w:ascii="Times New Roman" w:hAnsi="Times New Roman"/>
          <w:sz w:val="24"/>
          <w:szCs w:val="24"/>
          <w:lang w:val="pt-PT"/>
        </w:rPr>
        <w:t xml:space="preserve">ter </w:t>
      </w:r>
      <w:r w:rsidRPr="00DB6F55">
        <w:rPr>
          <w:rFonts w:ascii="Times New Roman" w:hAnsi="Times New Roman"/>
          <w:sz w:val="24"/>
          <w:szCs w:val="24"/>
          <w:lang w:val="pt-PT"/>
        </w:rPr>
        <w:t>ouvido falar das projecções</w:t>
      </w:r>
      <w:r>
        <w:rPr>
          <w:rFonts w:ascii="Times New Roman" w:hAnsi="Times New Roman"/>
          <w:sz w:val="24"/>
          <w:szCs w:val="24"/>
          <w:lang w:val="pt-PT"/>
        </w:rPr>
        <w:t>, porque</w:t>
      </w:r>
      <w:r w:rsidRPr="00DB6F55">
        <w:rPr>
          <w:rFonts w:ascii="Times New Roman" w:hAnsi="Times New Roman"/>
          <w:sz w:val="24"/>
          <w:szCs w:val="24"/>
          <w:lang w:val="pt-PT"/>
        </w:rPr>
        <w:t xml:space="preserve"> o</w:t>
      </w:r>
      <w:r>
        <w:rPr>
          <w:rFonts w:ascii="Times New Roman" w:hAnsi="Times New Roman"/>
          <w:sz w:val="24"/>
          <w:szCs w:val="24"/>
          <w:lang w:val="pt-PT"/>
        </w:rPr>
        <w:t xml:space="preserve"> que</w:t>
      </w:r>
      <w:r w:rsidRPr="00DB6F55">
        <w:rPr>
          <w:rFonts w:ascii="Times New Roman" w:hAnsi="Times New Roman"/>
          <w:sz w:val="24"/>
          <w:szCs w:val="24"/>
          <w:lang w:val="pt-PT"/>
        </w:rPr>
        <w:t xml:space="preserve"> acontece muitas vezes</w:t>
      </w:r>
      <w:r>
        <w:rPr>
          <w:rFonts w:ascii="Times New Roman" w:hAnsi="Times New Roman"/>
          <w:sz w:val="24"/>
          <w:szCs w:val="24"/>
          <w:lang w:val="pt-PT"/>
        </w:rPr>
        <w:t>,</w:t>
      </w:r>
      <w:r w:rsidRPr="00DB6F55">
        <w:rPr>
          <w:rFonts w:ascii="Times New Roman" w:hAnsi="Times New Roman"/>
          <w:sz w:val="24"/>
          <w:szCs w:val="24"/>
          <w:lang w:val="pt-PT"/>
        </w:rPr>
        <w:t xml:space="preserve"> é que o aluno pensa </w:t>
      </w:r>
      <w:r>
        <w:rPr>
          <w:rFonts w:ascii="Times New Roman" w:hAnsi="Times New Roman"/>
          <w:sz w:val="24"/>
          <w:szCs w:val="24"/>
          <w:lang w:val="pt-PT"/>
        </w:rPr>
        <w:t>que o que está ou tende representar (desenhar)</w:t>
      </w:r>
      <w:r w:rsidRPr="00DB6F55">
        <w:rPr>
          <w:rFonts w:ascii="Times New Roman" w:hAnsi="Times New Roman"/>
          <w:sz w:val="24"/>
          <w:szCs w:val="24"/>
          <w:lang w:val="pt-PT"/>
        </w:rPr>
        <w:t xml:space="preserve"> não existe ou não acontece no seu meio envolvente, </w:t>
      </w:r>
      <w:proofErr w:type="spellStart"/>
      <w:r>
        <w:rPr>
          <w:rFonts w:ascii="Times New Roman" w:hAnsi="Times New Roman"/>
          <w:sz w:val="24"/>
          <w:szCs w:val="24"/>
          <w:lang w:val="pt-PT"/>
        </w:rPr>
        <w:t>pesembora</w:t>
      </w:r>
      <w:proofErr w:type="spellEnd"/>
      <w:r>
        <w:rPr>
          <w:rFonts w:ascii="Times New Roman" w:hAnsi="Times New Roman"/>
          <w:sz w:val="24"/>
          <w:szCs w:val="24"/>
          <w:lang w:val="pt-PT"/>
        </w:rPr>
        <w:t xml:space="preserve"> o uso de </w:t>
      </w:r>
      <w:r w:rsidRPr="00DB6F55">
        <w:rPr>
          <w:rFonts w:ascii="Times New Roman" w:hAnsi="Times New Roman"/>
          <w:sz w:val="24"/>
          <w:szCs w:val="24"/>
          <w:lang w:val="pt-PT"/>
        </w:rPr>
        <w:t xml:space="preserve">linguagens visuais. </w:t>
      </w:r>
    </w:p>
    <w:p w:rsidR="00BD0273"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De acordo com MUNARI (</w:t>
      </w:r>
      <w:r w:rsidRPr="00DB6F55">
        <w:rPr>
          <w:rFonts w:ascii="Times New Roman" w:hAnsi="Times New Roman"/>
          <w:sz w:val="24"/>
          <w:szCs w:val="24"/>
          <w:lang w:val="pt-PT"/>
        </w:rPr>
        <w:t>1968, p.18)</w:t>
      </w:r>
      <w:r>
        <w:rPr>
          <w:rFonts w:ascii="Times New Roman" w:hAnsi="Times New Roman"/>
          <w:sz w:val="24"/>
          <w:szCs w:val="24"/>
          <w:lang w:val="pt-PT"/>
        </w:rPr>
        <w:t xml:space="preserve"> grande parte d</w:t>
      </w:r>
      <w:r w:rsidRPr="00DB6F55">
        <w:rPr>
          <w:rFonts w:ascii="Times New Roman" w:hAnsi="Times New Roman"/>
          <w:sz w:val="24"/>
          <w:szCs w:val="24"/>
          <w:lang w:val="pt-PT"/>
        </w:rPr>
        <w:t>a linguagem visual é conhecida, mas há sempre em dia a documentação sobre o assunto, e a experimentação pessoal é a</w:t>
      </w:r>
      <w:r>
        <w:rPr>
          <w:rFonts w:ascii="Times New Roman" w:hAnsi="Times New Roman"/>
          <w:sz w:val="24"/>
          <w:szCs w:val="24"/>
          <w:lang w:val="pt-PT"/>
        </w:rPr>
        <w:t xml:space="preserve"> que melhor ensina</w:t>
      </w:r>
      <w:r w:rsidRPr="00DB6F55">
        <w:rPr>
          <w:rFonts w:ascii="Times New Roman" w:hAnsi="Times New Roman"/>
          <w:sz w:val="24"/>
          <w:szCs w:val="24"/>
          <w:lang w:val="pt-PT"/>
        </w:rPr>
        <w:t xml:space="preserve">. </w:t>
      </w:r>
    </w:p>
    <w:p w:rsidR="00BD0273" w:rsidRPr="00DB6F55"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Por se tratar mesmo de uma disciplina prática é importante dar as instruções, dizer como se deve realizar o trabalho (procedimentos). </w:t>
      </w:r>
    </w:p>
    <w:p w:rsidR="00BD0273"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lastRenderedPageBreak/>
        <w:t>Ao usar esta estratégia há que ter cuidado, pois no que con</w:t>
      </w:r>
      <w:r>
        <w:rPr>
          <w:rFonts w:ascii="Times New Roman" w:hAnsi="Times New Roman"/>
          <w:sz w:val="24"/>
          <w:szCs w:val="24"/>
          <w:lang w:val="pt-PT"/>
        </w:rPr>
        <w:t>cerne a participação dos alunos</w:t>
      </w:r>
      <w:r w:rsidRPr="00DB6F55">
        <w:rPr>
          <w:rFonts w:ascii="Times New Roman" w:hAnsi="Times New Roman"/>
          <w:sz w:val="24"/>
          <w:szCs w:val="24"/>
          <w:lang w:val="pt-PT"/>
        </w:rPr>
        <w:t xml:space="preserve"> existirá sempre a preocupação dos alunos em querer responder ou questionar certos aspectos sobre o exercício,</w:t>
      </w:r>
      <w:r>
        <w:rPr>
          <w:rFonts w:ascii="Times New Roman" w:hAnsi="Times New Roman"/>
          <w:sz w:val="24"/>
          <w:szCs w:val="24"/>
          <w:lang w:val="pt-PT"/>
        </w:rPr>
        <w:t xml:space="preserve"> visto que estarão </w:t>
      </w:r>
      <w:r w:rsidRPr="00DB6F55">
        <w:rPr>
          <w:rFonts w:ascii="Times New Roman" w:hAnsi="Times New Roman"/>
          <w:sz w:val="24"/>
          <w:szCs w:val="24"/>
          <w:lang w:val="pt-PT"/>
        </w:rPr>
        <w:t xml:space="preserve">preocupados em capturar a atenção </w:t>
      </w:r>
      <w:r>
        <w:rPr>
          <w:rFonts w:ascii="Times New Roman" w:hAnsi="Times New Roman"/>
          <w:sz w:val="24"/>
          <w:szCs w:val="24"/>
          <w:lang w:val="pt-PT"/>
        </w:rPr>
        <w:t xml:space="preserve">do </w:t>
      </w:r>
      <w:r w:rsidRPr="00DB6F55">
        <w:rPr>
          <w:rFonts w:ascii="Times New Roman" w:hAnsi="Times New Roman"/>
          <w:sz w:val="24"/>
          <w:szCs w:val="24"/>
          <w:lang w:val="pt-PT"/>
        </w:rPr>
        <w:t>professor. Na participação haverá de certeza um aluno que quererá participar ou contribuir mais vezes na aula,</w:t>
      </w:r>
      <w:r>
        <w:rPr>
          <w:rFonts w:ascii="Times New Roman" w:hAnsi="Times New Roman"/>
          <w:sz w:val="24"/>
          <w:szCs w:val="24"/>
          <w:lang w:val="pt-PT"/>
        </w:rPr>
        <w:t xml:space="preserve"> em detrimento de tantos</w:t>
      </w:r>
      <w:r w:rsidRPr="00DB6F55">
        <w:rPr>
          <w:rFonts w:ascii="Times New Roman" w:hAnsi="Times New Roman"/>
          <w:sz w:val="24"/>
          <w:szCs w:val="24"/>
          <w:lang w:val="pt-PT"/>
        </w:rPr>
        <w:t xml:space="preserve"> outros. Entretanto, o professor deve procurar dar oportunidade para todos e clarificar que todos devem participar na aula. </w:t>
      </w:r>
      <w:r>
        <w:rPr>
          <w:rFonts w:ascii="Times New Roman" w:hAnsi="Times New Roman"/>
          <w:sz w:val="24"/>
          <w:szCs w:val="24"/>
          <w:lang w:val="pt-PT"/>
        </w:rPr>
        <w:t xml:space="preserve">(QUIST, </w:t>
      </w:r>
      <w:r w:rsidRPr="00DB6F55">
        <w:rPr>
          <w:rFonts w:ascii="Times New Roman" w:hAnsi="Times New Roman"/>
          <w:sz w:val="24"/>
          <w:szCs w:val="24"/>
          <w:lang w:val="pt-PT"/>
        </w:rPr>
        <w:t>2007, p.64</w:t>
      </w:r>
      <w:r>
        <w:rPr>
          <w:rFonts w:ascii="Times New Roman" w:hAnsi="Times New Roman"/>
          <w:sz w:val="24"/>
          <w:szCs w:val="24"/>
          <w:lang w:val="pt-PT"/>
        </w:rPr>
        <w:t>-65</w:t>
      </w:r>
      <w:r w:rsidRPr="00DB6F55">
        <w:rPr>
          <w:rFonts w:ascii="Times New Roman" w:hAnsi="Times New Roman"/>
          <w:sz w:val="24"/>
          <w:szCs w:val="24"/>
          <w:lang w:val="pt-PT"/>
        </w:rPr>
        <w:t>)</w:t>
      </w:r>
    </w:p>
    <w:p w:rsidR="00BD0273" w:rsidRPr="00DB6F55"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Aqui o autor chama a atenção do que se deve ter em conta no uso desta estratégia, visto que tratando-se de um método que geralmente se usa em turmas numerosas, assume-se que logo a partida que o professor terá enumeras dificuldades para descortinar a prestação em termos participativos de cada aluno. Por ser então uma estratégia centrada no professor, entende-se que entra em choque com as novas tendências de condução do PEA.</w:t>
      </w:r>
    </w:p>
    <w:p w:rsidR="00BD0273" w:rsidRPr="00DB6F55" w:rsidRDefault="00BD0273" w:rsidP="00BD0273">
      <w:pPr>
        <w:spacing w:line="360" w:lineRule="auto"/>
        <w:jc w:val="both"/>
        <w:rPr>
          <w:rFonts w:ascii="Times New Roman" w:hAnsi="Times New Roman"/>
          <w:b/>
          <w:sz w:val="24"/>
          <w:szCs w:val="24"/>
          <w:lang w:val="pt-PT"/>
        </w:rPr>
      </w:pPr>
    </w:p>
    <w:p w:rsidR="00BD0273" w:rsidRPr="00BD0273" w:rsidRDefault="00DD28C2" w:rsidP="00BD0273">
      <w:pPr>
        <w:pStyle w:val="Cabealho3"/>
        <w:spacing w:line="360" w:lineRule="auto"/>
        <w:jc w:val="both"/>
        <w:rPr>
          <w:rFonts w:ascii="Times New Roman" w:hAnsi="Times New Roman"/>
          <w:color w:val="auto"/>
          <w:sz w:val="24"/>
          <w:szCs w:val="24"/>
          <w:lang w:val="pt-PT"/>
        </w:rPr>
      </w:pPr>
      <w:bookmarkStart w:id="13" w:name="_Toc359225853"/>
      <w:bookmarkStart w:id="14" w:name="_Toc359229538"/>
      <w:bookmarkStart w:id="15" w:name="_Toc363662506"/>
      <w:bookmarkStart w:id="16" w:name="_Toc523052264"/>
      <w:r>
        <w:rPr>
          <w:rFonts w:ascii="Times New Roman" w:hAnsi="Times New Roman"/>
          <w:color w:val="auto"/>
          <w:sz w:val="24"/>
          <w:szCs w:val="24"/>
          <w:lang w:val="pt-PT"/>
        </w:rPr>
        <w:t>1</w:t>
      </w:r>
      <w:r w:rsidR="00BD0273" w:rsidRPr="00BD0273">
        <w:rPr>
          <w:rFonts w:ascii="Times New Roman" w:hAnsi="Times New Roman"/>
          <w:color w:val="auto"/>
          <w:sz w:val="24"/>
          <w:szCs w:val="24"/>
          <w:lang w:val="pt-PT"/>
        </w:rPr>
        <w:t>.2.2. Trabalhar em grupo</w:t>
      </w:r>
      <w:bookmarkEnd w:id="13"/>
      <w:bookmarkEnd w:id="14"/>
      <w:bookmarkEnd w:id="15"/>
      <w:bookmarkEnd w:id="16"/>
      <w:r w:rsidR="00BD0273" w:rsidRPr="00BD0273">
        <w:rPr>
          <w:rFonts w:ascii="Times New Roman" w:hAnsi="Times New Roman"/>
          <w:color w:val="auto"/>
          <w:sz w:val="24"/>
          <w:szCs w:val="24"/>
          <w:lang w:val="pt-PT"/>
        </w:rPr>
        <w:t xml:space="preserve">  </w:t>
      </w:r>
    </w:p>
    <w:p w:rsidR="00BD0273" w:rsidRDefault="00BD0273" w:rsidP="00BD0273">
      <w:pPr>
        <w:spacing w:line="360" w:lineRule="auto"/>
        <w:jc w:val="both"/>
        <w:rPr>
          <w:rFonts w:ascii="Times New Roman" w:hAnsi="Times New Roman"/>
          <w:b/>
          <w:sz w:val="24"/>
          <w:szCs w:val="24"/>
          <w:lang w:val="pt-PT"/>
        </w:rPr>
      </w:pPr>
      <w:r w:rsidRPr="00DB6F55">
        <w:rPr>
          <w:rFonts w:ascii="Times New Roman" w:hAnsi="Times New Roman"/>
          <w:b/>
          <w:sz w:val="24"/>
          <w:szCs w:val="24"/>
          <w:lang w:val="pt-PT"/>
        </w:rPr>
        <w:t xml:space="preserve"> </w:t>
      </w:r>
      <w:r w:rsidRPr="00DB6F55">
        <w:rPr>
          <w:rFonts w:ascii="Times New Roman" w:hAnsi="Times New Roman"/>
          <w:sz w:val="24"/>
          <w:szCs w:val="24"/>
          <w:lang w:val="pt-PT"/>
        </w:rPr>
        <w:t>O trabalho em grupo é um processo que consiste em pôr dois ou mais alunos a trabalharem ou colaborarem no desenvolvimento de uma actividade ou exercício. Nesta estratégia, os alunos desenvolvem o intercâmbio das ideias e experiências sobre o exercício ou actividade a desenvolver, onde igualmente os alunos aprenderão a aprender através das descobertas.</w:t>
      </w:r>
      <w:r w:rsidRPr="00DB6F55">
        <w:rPr>
          <w:rFonts w:ascii="Times New Roman" w:hAnsi="Times New Roman"/>
          <w:b/>
          <w:sz w:val="24"/>
          <w:szCs w:val="24"/>
          <w:lang w:val="pt-PT"/>
        </w:rPr>
        <w:t xml:space="preserve"> </w:t>
      </w:r>
    </w:p>
    <w:p w:rsidR="00BD0273" w:rsidRPr="00FF5DB7" w:rsidRDefault="00BD0273" w:rsidP="00BD0273">
      <w:pPr>
        <w:spacing w:line="360" w:lineRule="auto"/>
        <w:jc w:val="both"/>
        <w:rPr>
          <w:rFonts w:ascii="Times New Roman" w:hAnsi="Times New Roman"/>
          <w:b/>
          <w:sz w:val="24"/>
          <w:szCs w:val="24"/>
          <w:lang w:val="pt-PT"/>
        </w:rPr>
      </w:pPr>
      <w:r w:rsidRPr="00DB6F55">
        <w:rPr>
          <w:rFonts w:ascii="Times New Roman" w:hAnsi="Times New Roman"/>
          <w:sz w:val="24"/>
          <w:szCs w:val="24"/>
          <w:lang w:val="pt-PT"/>
        </w:rPr>
        <w:t xml:space="preserve">Segundo, QUIST (2007, p.66), este é um método de ensino menos formal e centrado no aluno. O trabalho em grupo é mais exigente do que a aplicação de outros métodos de ensino. Neste método é necessário fornecer pistas ou dicas especiais para que os grupos trabalhem em conjunto, de forma eficaz. Daí a necessidade da sua planificação atempada e cuidadosa. </w:t>
      </w:r>
      <w:r>
        <w:rPr>
          <w:rFonts w:ascii="Times New Roman" w:hAnsi="Times New Roman"/>
          <w:sz w:val="24"/>
          <w:szCs w:val="24"/>
          <w:lang w:val="pt-PT"/>
        </w:rPr>
        <w:t>E</w:t>
      </w:r>
      <w:r w:rsidRPr="00DB6F55">
        <w:rPr>
          <w:rFonts w:ascii="Times New Roman" w:hAnsi="Times New Roman"/>
          <w:sz w:val="24"/>
          <w:szCs w:val="24"/>
          <w:lang w:val="pt-PT"/>
        </w:rPr>
        <w:t>ste método tem valor importante, porque:</w:t>
      </w:r>
    </w:p>
    <w:p w:rsidR="00BD0273" w:rsidRPr="00DB6F55" w:rsidRDefault="00BD0273" w:rsidP="00BD0273">
      <w:pPr>
        <w:numPr>
          <w:ilvl w:val="0"/>
          <w:numId w:val="3"/>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Desenvolve no a</w:t>
      </w:r>
      <w:r>
        <w:rPr>
          <w:rFonts w:ascii="Times New Roman" w:hAnsi="Times New Roman"/>
          <w:sz w:val="24"/>
          <w:szCs w:val="24"/>
          <w:lang w:val="pt-PT"/>
        </w:rPr>
        <w:t xml:space="preserve">luno as habilidades sociais do </w:t>
      </w:r>
      <w:r w:rsidRPr="00DB6F55">
        <w:rPr>
          <w:rFonts w:ascii="Times New Roman" w:hAnsi="Times New Roman"/>
          <w:sz w:val="24"/>
          <w:szCs w:val="24"/>
          <w:lang w:val="pt-PT"/>
        </w:rPr>
        <w:t>a</w:t>
      </w:r>
      <w:r>
        <w:rPr>
          <w:rFonts w:ascii="Times New Roman" w:hAnsi="Times New Roman"/>
          <w:sz w:val="24"/>
          <w:szCs w:val="24"/>
          <w:lang w:val="pt-PT"/>
        </w:rPr>
        <w:t>prender a trabalhar em conjunto</w:t>
      </w:r>
      <w:r w:rsidRPr="00DB6F55">
        <w:rPr>
          <w:rFonts w:ascii="Times New Roman" w:hAnsi="Times New Roman"/>
          <w:sz w:val="24"/>
          <w:szCs w:val="24"/>
          <w:lang w:val="pt-PT"/>
        </w:rPr>
        <w:t>;</w:t>
      </w:r>
    </w:p>
    <w:p w:rsidR="00BD0273" w:rsidRPr="00DB6F55" w:rsidRDefault="00BD0273" w:rsidP="00BD0273">
      <w:pPr>
        <w:numPr>
          <w:ilvl w:val="0"/>
          <w:numId w:val="3"/>
        </w:numPr>
        <w:spacing w:line="360" w:lineRule="auto"/>
        <w:jc w:val="both"/>
        <w:rPr>
          <w:rFonts w:ascii="Times New Roman" w:hAnsi="Times New Roman"/>
          <w:sz w:val="24"/>
          <w:szCs w:val="24"/>
          <w:lang w:val="pt-PT"/>
        </w:rPr>
      </w:pPr>
      <w:r>
        <w:rPr>
          <w:rFonts w:ascii="Times New Roman" w:hAnsi="Times New Roman"/>
          <w:sz w:val="24"/>
          <w:szCs w:val="24"/>
          <w:lang w:val="pt-PT"/>
        </w:rPr>
        <w:t>Aumenta a independência pois,</w:t>
      </w:r>
      <w:r w:rsidRPr="00DB6F55">
        <w:rPr>
          <w:rFonts w:ascii="Times New Roman" w:hAnsi="Times New Roman"/>
          <w:sz w:val="24"/>
          <w:szCs w:val="24"/>
          <w:lang w:val="pt-PT"/>
        </w:rPr>
        <w:t xml:space="preserve"> os indivíduos aprendem que não precisam de ter que perguntar ao professor o que fazer em seguida;</w:t>
      </w:r>
    </w:p>
    <w:p w:rsidR="00BD0273" w:rsidRPr="00DB6F55" w:rsidRDefault="00BD0273" w:rsidP="00BD0273">
      <w:pPr>
        <w:numPr>
          <w:ilvl w:val="0"/>
          <w:numId w:val="3"/>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Atingir maiores níveis de compreensão e, simultaneamente, aprender a falar uns com os outros sobre a planificação e a organização de certas tarefas, incluindo o seu conteúdo. </w:t>
      </w:r>
    </w:p>
    <w:p w:rsidR="00BD0273"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lastRenderedPageBreak/>
        <w:t xml:space="preserve">Para a realização do trabalho, os alunos deverão estar sentados em grupos ou mesmo em pé em volta das carteiras, em seguida o professor deverá fornecer pista ou dicas especiais que todos devem trabalhar em equipa. </w:t>
      </w:r>
    </w:p>
    <w:p w:rsidR="00BD0273"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Entende-se que, no caso de EV, numa tarefa a ser realizada em grupo, por exemplo</w:t>
      </w:r>
      <w:r w:rsidRPr="00DB6F55">
        <w:rPr>
          <w:rFonts w:ascii="Times New Roman" w:hAnsi="Times New Roman"/>
          <w:sz w:val="24"/>
          <w:szCs w:val="24"/>
          <w:lang w:val="pt-PT"/>
        </w:rPr>
        <w:t xml:space="preserve"> num trabalho de planificação de embalagens, uns devem ser encarregados a desenhar o protótipo e a sua respectiva cotagem, os outros serão responsáveis </w:t>
      </w:r>
      <w:r>
        <w:rPr>
          <w:rFonts w:ascii="Times New Roman" w:hAnsi="Times New Roman"/>
          <w:sz w:val="24"/>
          <w:szCs w:val="24"/>
          <w:lang w:val="pt-PT"/>
        </w:rPr>
        <w:t>a redesenhar</w:t>
      </w:r>
      <w:r w:rsidRPr="00DB6F55">
        <w:rPr>
          <w:rFonts w:ascii="Times New Roman" w:hAnsi="Times New Roman"/>
          <w:sz w:val="24"/>
          <w:szCs w:val="24"/>
          <w:lang w:val="pt-PT"/>
        </w:rPr>
        <w:t xml:space="preserve"> </w:t>
      </w:r>
      <w:r>
        <w:rPr>
          <w:rFonts w:ascii="Times New Roman" w:hAnsi="Times New Roman"/>
          <w:sz w:val="24"/>
          <w:szCs w:val="24"/>
          <w:lang w:val="pt-PT"/>
        </w:rPr>
        <w:t>num</w:t>
      </w:r>
      <w:r w:rsidRPr="00DB6F55">
        <w:rPr>
          <w:rFonts w:ascii="Times New Roman" w:hAnsi="Times New Roman"/>
          <w:sz w:val="24"/>
          <w:szCs w:val="24"/>
          <w:lang w:val="pt-PT"/>
        </w:rPr>
        <w:t>a cartolina e</w:t>
      </w:r>
      <w:r>
        <w:rPr>
          <w:rFonts w:ascii="Times New Roman" w:hAnsi="Times New Roman"/>
          <w:sz w:val="24"/>
          <w:szCs w:val="24"/>
          <w:lang w:val="pt-PT"/>
        </w:rPr>
        <w:t>,</w:t>
      </w:r>
      <w:r w:rsidRPr="00DB6F55">
        <w:rPr>
          <w:rFonts w:ascii="Times New Roman" w:hAnsi="Times New Roman"/>
          <w:sz w:val="24"/>
          <w:szCs w:val="24"/>
          <w:lang w:val="pt-PT"/>
        </w:rPr>
        <w:t xml:space="preserve"> por fim outros deverão recortar, colar e fazer os acabamentos de toda a embalagem, dando beleza (através da colagem, pintura e outros efeitos). </w:t>
      </w:r>
    </w:p>
    <w:p w:rsidR="00BD0273" w:rsidRPr="00DB6F55"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Para que a aplicação desta estratégia seja um sucesso, </w:t>
      </w:r>
      <w:r w:rsidRPr="00DB6F55">
        <w:rPr>
          <w:rFonts w:ascii="Times New Roman" w:hAnsi="Times New Roman"/>
          <w:sz w:val="24"/>
          <w:szCs w:val="24"/>
          <w:lang w:val="pt-PT"/>
        </w:rPr>
        <w:t>o professor deverá dar instruções claras antes de começar a actividade e certificando-se do tempo que a actividade vai levar. Depois de começar a actividade, o professor deverá circular na sala, observan</w:t>
      </w:r>
      <w:r>
        <w:rPr>
          <w:rFonts w:ascii="Times New Roman" w:hAnsi="Times New Roman"/>
          <w:sz w:val="24"/>
          <w:szCs w:val="24"/>
          <w:lang w:val="pt-PT"/>
        </w:rPr>
        <w:t>do como os elementos do grupo</w:t>
      </w:r>
      <w:r w:rsidRPr="00DB6F55">
        <w:rPr>
          <w:rFonts w:ascii="Times New Roman" w:hAnsi="Times New Roman"/>
          <w:sz w:val="24"/>
          <w:szCs w:val="24"/>
          <w:lang w:val="pt-PT"/>
        </w:rPr>
        <w:t xml:space="preserve"> estarão a </w:t>
      </w:r>
      <w:r>
        <w:rPr>
          <w:rFonts w:ascii="Times New Roman" w:hAnsi="Times New Roman"/>
          <w:sz w:val="24"/>
          <w:szCs w:val="24"/>
          <w:lang w:val="pt-PT"/>
        </w:rPr>
        <w:t xml:space="preserve">se </w:t>
      </w:r>
      <w:r w:rsidRPr="00DB6F55">
        <w:rPr>
          <w:rFonts w:ascii="Times New Roman" w:hAnsi="Times New Roman"/>
          <w:sz w:val="24"/>
          <w:szCs w:val="24"/>
          <w:lang w:val="pt-PT"/>
        </w:rPr>
        <w:t>portar. Um dos aspectos negativos nessa forma de trabalho é que por causa das conversas (discussões) entre os elementos em cada grupo, poderão de certa forma perturbar uns aos outros (grupo a grupo) na sala.</w:t>
      </w:r>
      <w:r w:rsidRPr="00C16CB3">
        <w:rPr>
          <w:rFonts w:ascii="Times New Roman" w:hAnsi="Times New Roman"/>
          <w:sz w:val="24"/>
          <w:szCs w:val="24"/>
          <w:lang w:val="pt-PT"/>
        </w:rPr>
        <w:t xml:space="preserve"> </w:t>
      </w:r>
      <w:r>
        <w:rPr>
          <w:rFonts w:ascii="Times New Roman" w:hAnsi="Times New Roman"/>
          <w:sz w:val="24"/>
          <w:szCs w:val="24"/>
          <w:lang w:val="pt-PT"/>
        </w:rPr>
        <w:t>(QUIST, 2007, p.66).</w:t>
      </w:r>
    </w:p>
    <w:p w:rsidR="00BD0273" w:rsidRPr="00DB6F55" w:rsidRDefault="00BD0273" w:rsidP="00BD0273">
      <w:pPr>
        <w:spacing w:line="360" w:lineRule="auto"/>
        <w:jc w:val="both"/>
        <w:rPr>
          <w:rFonts w:ascii="Times New Roman" w:hAnsi="Times New Roman"/>
          <w:sz w:val="24"/>
          <w:szCs w:val="24"/>
          <w:lang w:val="pt-PT"/>
        </w:rPr>
      </w:pPr>
    </w:p>
    <w:p w:rsidR="00BD0273" w:rsidRPr="00BD0273" w:rsidRDefault="00DD28C2" w:rsidP="00BD0273">
      <w:pPr>
        <w:pStyle w:val="Cabealho3"/>
        <w:spacing w:line="360" w:lineRule="auto"/>
        <w:jc w:val="both"/>
        <w:rPr>
          <w:rFonts w:ascii="Times New Roman" w:hAnsi="Times New Roman"/>
          <w:color w:val="auto"/>
          <w:sz w:val="24"/>
          <w:szCs w:val="24"/>
          <w:lang w:val="pt-PT"/>
        </w:rPr>
      </w:pPr>
      <w:bookmarkStart w:id="17" w:name="_Toc359225854"/>
      <w:bookmarkStart w:id="18" w:name="_Toc359229539"/>
      <w:bookmarkStart w:id="19" w:name="_Toc363662507"/>
      <w:bookmarkStart w:id="20" w:name="_Toc523052265"/>
      <w:r>
        <w:rPr>
          <w:rFonts w:ascii="Times New Roman" w:hAnsi="Times New Roman"/>
          <w:color w:val="auto"/>
          <w:sz w:val="24"/>
          <w:szCs w:val="24"/>
          <w:lang w:val="pt-PT"/>
        </w:rPr>
        <w:t>1</w:t>
      </w:r>
      <w:r w:rsidR="00BD0273" w:rsidRPr="00BD0273">
        <w:rPr>
          <w:rFonts w:ascii="Times New Roman" w:hAnsi="Times New Roman"/>
          <w:color w:val="auto"/>
          <w:sz w:val="24"/>
          <w:szCs w:val="24"/>
          <w:lang w:val="pt-PT"/>
        </w:rPr>
        <w:t>.2.3. Trabalhar aos pares</w:t>
      </w:r>
      <w:bookmarkEnd w:id="17"/>
      <w:bookmarkEnd w:id="18"/>
      <w:bookmarkEnd w:id="19"/>
      <w:bookmarkEnd w:id="20"/>
    </w:p>
    <w:p w:rsidR="00BD0273"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Este é um método que possibilita um equilíbrio entre os intervenientes do grupo que poderão partilhar </w:t>
      </w:r>
      <w:r>
        <w:rPr>
          <w:rFonts w:ascii="Times New Roman" w:hAnsi="Times New Roman"/>
          <w:sz w:val="24"/>
          <w:szCs w:val="24"/>
          <w:lang w:val="pt-PT"/>
        </w:rPr>
        <w:t xml:space="preserve">a </w:t>
      </w:r>
      <w:r w:rsidRPr="00DB6F55">
        <w:rPr>
          <w:rFonts w:ascii="Times New Roman" w:hAnsi="Times New Roman"/>
          <w:sz w:val="24"/>
          <w:szCs w:val="24"/>
          <w:lang w:val="pt-PT"/>
        </w:rPr>
        <w:t>aprendizagem de forma eficaz, onde os</w:t>
      </w:r>
      <w:r w:rsidRPr="006C331F">
        <w:rPr>
          <w:rFonts w:ascii="Times New Roman" w:hAnsi="Times New Roman"/>
          <w:sz w:val="24"/>
          <w:szCs w:val="24"/>
          <w:lang w:val="pt-PT"/>
        </w:rPr>
        <w:t xml:space="preserve"> </w:t>
      </w:r>
      <w:r w:rsidRPr="00DB6F55">
        <w:rPr>
          <w:rFonts w:ascii="Times New Roman" w:hAnsi="Times New Roman"/>
          <w:sz w:val="24"/>
          <w:szCs w:val="24"/>
          <w:lang w:val="pt-PT"/>
        </w:rPr>
        <w:t>estudantes mais fracos serão aliados aos estudantes mais fortes.</w:t>
      </w:r>
      <w:r>
        <w:rPr>
          <w:rFonts w:ascii="Times New Roman" w:hAnsi="Times New Roman"/>
          <w:sz w:val="24"/>
          <w:szCs w:val="24"/>
          <w:lang w:val="pt-PT"/>
        </w:rPr>
        <w:t xml:space="preserve"> E</w:t>
      </w:r>
      <w:r w:rsidRPr="00DB6F55">
        <w:rPr>
          <w:rFonts w:ascii="Times New Roman" w:hAnsi="Times New Roman"/>
          <w:sz w:val="24"/>
          <w:szCs w:val="24"/>
          <w:lang w:val="pt-PT"/>
        </w:rPr>
        <w:t>ste método assegura que a maior parte dos alunos da tu</w:t>
      </w:r>
      <w:r>
        <w:rPr>
          <w:rFonts w:ascii="Times New Roman" w:hAnsi="Times New Roman"/>
          <w:sz w:val="24"/>
          <w:szCs w:val="24"/>
          <w:lang w:val="pt-PT"/>
        </w:rPr>
        <w:t>rma esteja activamente envolvidos</w:t>
      </w:r>
      <w:r w:rsidRPr="00DB6F55">
        <w:rPr>
          <w:rFonts w:ascii="Times New Roman" w:hAnsi="Times New Roman"/>
          <w:sz w:val="24"/>
          <w:szCs w:val="24"/>
          <w:lang w:val="pt-PT"/>
        </w:rPr>
        <w:t xml:space="preserve"> na aula. </w:t>
      </w:r>
    </w:p>
    <w:p w:rsidR="00BD0273"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Segundo </w:t>
      </w:r>
      <w:r w:rsidRPr="00DB6F55">
        <w:rPr>
          <w:rFonts w:ascii="Times New Roman" w:hAnsi="Times New Roman"/>
          <w:sz w:val="24"/>
          <w:szCs w:val="24"/>
          <w:lang w:val="pt-PT"/>
        </w:rPr>
        <w:t>QUIST (2006, p.68)</w:t>
      </w:r>
      <w:r>
        <w:rPr>
          <w:rFonts w:ascii="Times New Roman" w:hAnsi="Times New Roman"/>
          <w:sz w:val="24"/>
          <w:szCs w:val="24"/>
          <w:lang w:val="pt-PT"/>
        </w:rPr>
        <w:t xml:space="preserve"> </w:t>
      </w:r>
      <w:r w:rsidRPr="00DB6F55">
        <w:rPr>
          <w:rFonts w:ascii="Times New Roman" w:hAnsi="Times New Roman"/>
          <w:sz w:val="24"/>
          <w:szCs w:val="24"/>
          <w:lang w:val="pt-PT"/>
        </w:rPr>
        <w:t>os estudos revelam q</w:t>
      </w:r>
      <w:r>
        <w:rPr>
          <w:rFonts w:ascii="Times New Roman" w:hAnsi="Times New Roman"/>
          <w:sz w:val="24"/>
          <w:szCs w:val="24"/>
          <w:lang w:val="pt-PT"/>
        </w:rPr>
        <w:t>ue os pares aprendem muito mais</w:t>
      </w:r>
      <w:r w:rsidRPr="00DB6F55">
        <w:rPr>
          <w:rFonts w:ascii="Times New Roman" w:hAnsi="Times New Roman"/>
          <w:sz w:val="24"/>
          <w:szCs w:val="24"/>
          <w:lang w:val="pt-PT"/>
        </w:rPr>
        <w:t xml:space="preserve"> se tiverem oportunidades de partilhar, discutir e des</w:t>
      </w:r>
      <w:r>
        <w:rPr>
          <w:rFonts w:ascii="Times New Roman" w:hAnsi="Times New Roman"/>
          <w:sz w:val="24"/>
          <w:szCs w:val="24"/>
          <w:lang w:val="pt-PT"/>
        </w:rPr>
        <w:t>a</w:t>
      </w:r>
      <w:r w:rsidRPr="00DB6F55">
        <w:rPr>
          <w:rFonts w:ascii="Times New Roman" w:hAnsi="Times New Roman"/>
          <w:sz w:val="24"/>
          <w:szCs w:val="24"/>
          <w:lang w:val="pt-PT"/>
        </w:rPr>
        <w:t xml:space="preserve">fiar as ideias de </w:t>
      </w:r>
      <w:r>
        <w:rPr>
          <w:rFonts w:ascii="Times New Roman" w:hAnsi="Times New Roman"/>
          <w:sz w:val="24"/>
          <w:szCs w:val="24"/>
          <w:lang w:val="pt-PT"/>
        </w:rPr>
        <w:t>uns dos outros. Ainda mais pode-</w:t>
      </w:r>
      <w:r w:rsidRPr="00DB6F55">
        <w:rPr>
          <w:rFonts w:ascii="Times New Roman" w:hAnsi="Times New Roman"/>
          <w:sz w:val="24"/>
          <w:szCs w:val="24"/>
          <w:lang w:val="pt-PT"/>
        </w:rPr>
        <w:t xml:space="preserve">se dizer sobre o trabalho aos pares, visto que nesta união entre </w:t>
      </w:r>
      <w:r>
        <w:rPr>
          <w:rFonts w:ascii="Times New Roman" w:hAnsi="Times New Roman"/>
          <w:sz w:val="24"/>
          <w:szCs w:val="24"/>
          <w:lang w:val="pt-PT"/>
        </w:rPr>
        <w:t xml:space="preserve">os </w:t>
      </w:r>
      <w:r w:rsidRPr="00DB6F55">
        <w:rPr>
          <w:rFonts w:ascii="Times New Roman" w:hAnsi="Times New Roman"/>
          <w:sz w:val="24"/>
          <w:szCs w:val="24"/>
          <w:lang w:val="pt-PT"/>
        </w:rPr>
        <w:t xml:space="preserve">alunos um mais forte e outro menos forte, o mais forte </w:t>
      </w:r>
      <w:proofErr w:type="gramStart"/>
      <w:r w:rsidRPr="00DB6F55">
        <w:rPr>
          <w:rFonts w:ascii="Times New Roman" w:hAnsi="Times New Roman"/>
          <w:sz w:val="24"/>
          <w:szCs w:val="24"/>
          <w:lang w:val="pt-PT"/>
        </w:rPr>
        <w:t>poderá</w:t>
      </w:r>
      <w:proofErr w:type="gramEnd"/>
      <w:r w:rsidRPr="00DB6F55">
        <w:rPr>
          <w:rFonts w:ascii="Times New Roman" w:hAnsi="Times New Roman"/>
          <w:sz w:val="24"/>
          <w:szCs w:val="24"/>
          <w:lang w:val="pt-PT"/>
        </w:rPr>
        <w:t xml:space="preserve"> funcionar como um facilitador </w:t>
      </w:r>
      <w:r>
        <w:rPr>
          <w:rFonts w:ascii="Times New Roman" w:hAnsi="Times New Roman"/>
          <w:sz w:val="24"/>
          <w:szCs w:val="24"/>
          <w:lang w:val="pt-PT"/>
        </w:rPr>
        <w:t>(</w:t>
      </w:r>
      <w:r w:rsidRPr="00DB6F55">
        <w:rPr>
          <w:rFonts w:ascii="Times New Roman" w:hAnsi="Times New Roman"/>
          <w:sz w:val="24"/>
          <w:szCs w:val="24"/>
          <w:lang w:val="pt-PT"/>
        </w:rPr>
        <w:t>colega-explicador</w:t>
      </w:r>
      <w:r>
        <w:rPr>
          <w:rFonts w:ascii="Times New Roman" w:hAnsi="Times New Roman"/>
          <w:sz w:val="24"/>
          <w:szCs w:val="24"/>
          <w:lang w:val="pt-PT"/>
        </w:rPr>
        <w:t xml:space="preserve">) </w:t>
      </w:r>
      <w:r w:rsidRPr="00DB6F55">
        <w:rPr>
          <w:rFonts w:ascii="Times New Roman" w:hAnsi="Times New Roman"/>
          <w:sz w:val="24"/>
          <w:szCs w:val="24"/>
          <w:lang w:val="pt-PT"/>
        </w:rPr>
        <w:t xml:space="preserve">do PEA para outro colega. </w:t>
      </w:r>
    </w:p>
    <w:p w:rsidR="00BD0273" w:rsidRPr="00DB6F55"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O colega-explicador é um método que agrupa um aluno mais capacitado e outro com dificuldades de aprendizagem específicas. </w:t>
      </w:r>
      <w:r>
        <w:rPr>
          <w:rFonts w:ascii="Times New Roman" w:hAnsi="Times New Roman"/>
          <w:sz w:val="24"/>
          <w:szCs w:val="24"/>
          <w:lang w:val="pt-PT"/>
        </w:rPr>
        <w:t>Nem todos tê</w:t>
      </w:r>
      <w:r w:rsidRPr="00DB6F55">
        <w:rPr>
          <w:rFonts w:ascii="Times New Roman" w:hAnsi="Times New Roman"/>
          <w:sz w:val="24"/>
          <w:szCs w:val="24"/>
          <w:lang w:val="pt-PT"/>
        </w:rPr>
        <w:t xml:space="preserve">m a mesma possibilidade de ler e representar rapidamente as mensagens visuais, mesmo sabendo-se que a imagem tem um valor </w:t>
      </w:r>
      <w:r w:rsidRPr="00DB6F55">
        <w:rPr>
          <w:rFonts w:ascii="Times New Roman" w:hAnsi="Times New Roman"/>
          <w:sz w:val="24"/>
          <w:szCs w:val="24"/>
          <w:lang w:val="pt-PT"/>
        </w:rPr>
        <w:lastRenderedPageBreak/>
        <w:t>imediato e objec</w:t>
      </w:r>
      <w:r>
        <w:rPr>
          <w:rFonts w:ascii="Times New Roman" w:hAnsi="Times New Roman"/>
          <w:sz w:val="24"/>
          <w:szCs w:val="24"/>
          <w:lang w:val="pt-PT"/>
        </w:rPr>
        <w:t>tivo, de outro modo, encontra-</w:t>
      </w:r>
      <w:r w:rsidRPr="00DB6F55">
        <w:rPr>
          <w:rFonts w:ascii="Times New Roman" w:hAnsi="Times New Roman"/>
          <w:sz w:val="24"/>
          <w:szCs w:val="24"/>
          <w:lang w:val="pt-PT"/>
        </w:rPr>
        <w:t>se no meio envolvente códigos mais ou menos secretos, pelo que algumas mensagens são percebidas ap</w:t>
      </w:r>
      <w:r>
        <w:rPr>
          <w:rFonts w:ascii="Times New Roman" w:hAnsi="Times New Roman"/>
          <w:sz w:val="24"/>
          <w:szCs w:val="24"/>
          <w:lang w:val="pt-PT"/>
        </w:rPr>
        <w:t>enas por poucas pessoas (MUNARI,</w:t>
      </w:r>
      <w:r w:rsidRPr="00DB6F55">
        <w:rPr>
          <w:rFonts w:ascii="Times New Roman" w:hAnsi="Times New Roman"/>
          <w:sz w:val="24"/>
          <w:szCs w:val="24"/>
          <w:lang w:val="pt-PT"/>
        </w:rPr>
        <w:t xml:space="preserve"> 1968, p.19). </w:t>
      </w:r>
    </w:p>
    <w:p w:rsidR="00BD0273" w:rsidRPr="00DB6F55" w:rsidRDefault="00BD0273" w:rsidP="00BD0273">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Partindo das ideais de QUIST (2006, p.69) sobre a di</w:t>
      </w:r>
      <w:r>
        <w:rPr>
          <w:rFonts w:ascii="Times New Roman" w:hAnsi="Times New Roman"/>
          <w:sz w:val="24"/>
          <w:szCs w:val="24"/>
          <w:lang w:val="pt-PT"/>
        </w:rPr>
        <w:t>sciplina de Educação Física, procurou-</w:t>
      </w:r>
      <w:r w:rsidRPr="00DB6F55">
        <w:rPr>
          <w:rFonts w:ascii="Times New Roman" w:hAnsi="Times New Roman"/>
          <w:sz w:val="24"/>
          <w:szCs w:val="24"/>
          <w:lang w:val="pt-PT"/>
        </w:rPr>
        <w:t>s</w:t>
      </w:r>
      <w:r>
        <w:rPr>
          <w:rFonts w:ascii="Times New Roman" w:hAnsi="Times New Roman"/>
          <w:sz w:val="24"/>
          <w:szCs w:val="24"/>
          <w:lang w:val="pt-PT"/>
        </w:rPr>
        <w:t>e</w:t>
      </w:r>
      <w:r w:rsidRPr="00DB6F55">
        <w:rPr>
          <w:rFonts w:ascii="Times New Roman" w:hAnsi="Times New Roman"/>
          <w:sz w:val="24"/>
          <w:szCs w:val="24"/>
          <w:lang w:val="pt-PT"/>
        </w:rPr>
        <w:t xml:space="preserve"> enquadrar essas ideais para EV que já a seguir </w:t>
      </w:r>
      <w:r>
        <w:rPr>
          <w:rFonts w:ascii="Times New Roman" w:hAnsi="Times New Roman"/>
          <w:sz w:val="24"/>
          <w:szCs w:val="24"/>
          <w:lang w:val="pt-PT"/>
        </w:rPr>
        <w:t>apontam-se</w:t>
      </w:r>
      <w:r w:rsidRPr="00DB6F55">
        <w:rPr>
          <w:rFonts w:ascii="Times New Roman" w:hAnsi="Times New Roman"/>
          <w:sz w:val="24"/>
          <w:szCs w:val="24"/>
          <w:lang w:val="pt-PT"/>
        </w:rPr>
        <w:t xml:space="preserve"> as vantagens que este método pode dar:</w:t>
      </w:r>
    </w:p>
    <w:p w:rsidR="00BD0273" w:rsidRPr="00DB6F55" w:rsidRDefault="00BD0273" w:rsidP="00BD0273">
      <w:pPr>
        <w:numPr>
          <w:ilvl w:val="0"/>
          <w:numId w:val="4"/>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Desenvolver as habilidades de observação e destreza manual. O parceiro mais ágil descobri e explica ao colega menos ágil, ou o seja</w:t>
      </w:r>
      <w:r>
        <w:rPr>
          <w:rFonts w:ascii="Times New Roman" w:hAnsi="Times New Roman"/>
          <w:sz w:val="24"/>
          <w:szCs w:val="24"/>
          <w:lang w:val="pt-PT"/>
        </w:rPr>
        <w:t>,</w:t>
      </w:r>
      <w:r w:rsidRPr="00DB6F55">
        <w:rPr>
          <w:rFonts w:ascii="Times New Roman" w:hAnsi="Times New Roman"/>
          <w:sz w:val="24"/>
          <w:szCs w:val="24"/>
          <w:lang w:val="pt-PT"/>
        </w:rPr>
        <w:t xml:space="preserve"> o parcei</w:t>
      </w:r>
      <w:r>
        <w:rPr>
          <w:rFonts w:ascii="Times New Roman" w:hAnsi="Times New Roman"/>
          <w:sz w:val="24"/>
          <w:szCs w:val="24"/>
          <w:lang w:val="pt-PT"/>
        </w:rPr>
        <w:t>ro mais ágil faz um desenho e o</w:t>
      </w:r>
      <w:r w:rsidRPr="00DB6F55">
        <w:rPr>
          <w:rFonts w:ascii="Times New Roman" w:hAnsi="Times New Roman"/>
          <w:sz w:val="24"/>
          <w:szCs w:val="24"/>
          <w:lang w:val="pt-PT"/>
        </w:rPr>
        <w:t xml:space="preserve"> outro em seguida imita exactamente o exercício; a vantagem imediata neste método é que, um aluno poderá falar frontalmente com o colega (parceiro) sem receio algum, o que com professor não pode acontecer ou se pode tornar difícil. </w:t>
      </w:r>
    </w:p>
    <w:p w:rsidR="00BD0273" w:rsidRDefault="00BD0273" w:rsidP="00BD0273">
      <w:pPr>
        <w:numPr>
          <w:ilvl w:val="0"/>
          <w:numId w:val="4"/>
        </w:numPr>
        <w:spacing w:line="360" w:lineRule="auto"/>
        <w:jc w:val="both"/>
        <w:rPr>
          <w:rFonts w:ascii="Times New Roman" w:hAnsi="Times New Roman"/>
          <w:sz w:val="24"/>
          <w:szCs w:val="24"/>
          <w:lang w:val="pt-PT"/>
        </w:rPr>
      </w:pPr>
      <w:r w:rsidRPr="00DB6F55">
        <w:rPr>
          <w:rFonts w:ascii="Times New Roman" w:hAnsi="Times New Roman"/>
          <w:sz w:val="24"/>
          <w:szCs w:val="24"/>
          <w:lang w:val="pt-PT"/>
        </w:rPr>
        <w:t>Os pares podem também desenvolver um bom trabalho de acordo com a habilidade de cada um. Por exemplo, na pintura de uma tela trabalhada por dois alunos, podem sair efeitos extremamente interessantes, pois, cada um tem uma forma diferente de deslizar ou movimentar o pincel pela tela.</w:t>
      </w:r>
    </w:p>
    <w:p w:rsidR="00BD0273" w:rsidRDefault="00BD0273" w:rsidP="00BD0273">
      <w:pPr>
        <w:spacing w:line="360" w:lineRule="auto"/>
        <w:jc w:val="both"/>
        <w:rPr>
          <w:rFonts w:ascii="Times New Roman" w:hAnsi="Times New Roman"/>
          <w:sz w:val="24"/>
          <w:szCs w:val="24"/>
          <w:lang w:val="pt-PT"/>
        </w:rPr>
      </w:pPr>
      <w:r>
        <w:rPr>
          <w:rFonts w:ascii="Times New Roman" w:hAnsi="Times New Roman"/>
          <w:sz w:val="24"/>
          <w:szCs w:val="24"/>
          <w:lang w:val="pt-PT"/>
        </w:rPr>
        <w:t>As ideias avançadas elucidam que os trabalhos serão encaminhados pelos próprios alunos que serão equilibrados de acordo com a capacidade de cada um deles. Assim, neste trabalho de equipa deverá se ter um aluno mais habilidoso que poderá funcionar como facilitador do processo. Esta forma de trabalhar é positiva, visto que os alunos entre si têm uma comunicação de amizade devido aos níveis de aproximação o que é difícil quando comparada com o professor.</w:t>
      </w:r>
    </w:p>
    <w:p w:rsidR="00BD0273" w:rsidRDefault="00BD0273" w:rsidP="00BD0273">
      <w:pPr>
        <w:pStyle w:val="Cabealho3"/>
        <w:spacing w:line="360" w:lineRule="auto"/>
        <w:jc w:val="both"/>
        <w:rPr>
          <w:rFonts w:ascii="Times New Roman" w:hAnsi="Times New Roman"/>
          <w:b w:val="0"/>
          <w:bCs w:val="0"/>
          <w:color w:val="auto"/>
          <w:sz w:val="24"/>
          <w:szCs w:val="24"/>
          <w:lang w:val="pt-PT"/>
        </w:rPr>
      </w:pPr>
      <w:bookmarkStart w:id="21" w:name="_Toc359225855"/>
      <w:bookmarkStart w:id="22" w:name="_Toc359229540"/>
    </w:p>
    <w:p w:rsidR="00BD0273" w:rsidRPr="001D2FDB" w:rsidRDefault="00DD28C2" w:rsidP="000E4E19">
      <w:pPr>
        <w:pStyle w:val="Cabealho3"/>
        <w:rPr>
          <w:rFonts w:ascii="Times New Roman" w:hAnsi="Times New Roman" w:cs="Times New Roman"/>
          <w:color w:val="auto"/>
          <w:sz w:val="24"/>
          <w:szCs w:val="24"/>
          <w:lang w:val="pt-PT"/>
        </w:rPr>
      </w:pPr>
      <w:bookmarkStart w:id="23" w:name="_Toc363662508"/>
      <w:bookmarkStart w:id="24" w:name="_Toc523052266"/>
      <w:r w:rsidRPr="001D2FDB">
        <w:rPr>
          <w:rFonts w:ascii="Times New Roman" w:hAnsi="Times New Roman" w:cs="Times New Roman"/>
          <w:color w:val="auto"/>
          <w:sz w:val="24"/>
          <w:szCs w:val="24"/>
          <w:lang w:val="pt-PT"/>
        </w:rPr>
        <w:t>1</w:t>
      </w:r>
      <w:r w:rsidR="00BD0273" w:rsidRPr="001D2FDB">
        <w:rPr>
          <w:rFonts w:ascii="Times New Roman" w:hAnsi="Times New Roman" w:cs="Times New Roman"/>
          <w:color w:val="auto"/>
          <w:sz w:val="24"/>
          <w:szCs w:val="24"/>
          <w:lang w:val="pt-PT"/>
        </w:rPr>
        <w:t>.2.4. Trabalhar individualmente</w:t>
      </w:r>
      <w:bookmarkEnd w:id="21"/>
      <w:bookmarkEnd w:id="22"/>
      <w:bookmarkEnd w:id="23"/>
      <w:bookmarkEnd w:id="24"/>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 xml:space="preserve">Este método consiste em desenvolver a aprendizagem individual do aluno e ao professor caberá a missão de identificar o aluno, carecendo de esclarecimento para fazer face à actividade. O objectivo deste método é corrigir erros e evitar comparações entre um estudante fraco com outros colegas mais inteligentes da turma. É neste método que se descobrem os alunos mais hábeis da turma. </w:t>
      </w:r>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lastRenderedPageBreak/>
        <w:t xml:space="preserve">Para a implementação desta estratégia, o professor apresenta o exercício e clarifica o que for necessário para a actividade, de uma forma geral para a turma toda, evidentemente deixando claro o que os alunos deverão trabalhar individualmente. </w:t>
      </w:r>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Nesta forma de trabalhar, o professor deverá seguir de lugar em lugar para avaliar os trabalhos dos estudantes, que no caso de notar alguma irregularidade rectificar rapidamente, pois isto, ajudará a elevar a autoconfiança, auto-estima e o respeito consigo próprio.</w:t>
      </w:r>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 xml:space="preserve">A razão que leva o professor a andar de carteira em carteira ou de aluno em aluno para tirar dúvidas é o facto de acautelar possíveis erros na realização de tarefas. Senão vejamos: por exemplo, numa aula de representação de alguns elementos do meio envolvente, os alunos poderão representar elementos que o professor não pediu no exercício, aí avança-se a ideia de que </w:t>
      </w:r>
      <w:r w:rsidRPr="005D287D">
        <w:rPr>
          <w:rFonts w:ascii="Times New Roman" w:hAnsi="Times New Roman" w:cs="Times New Roman"/>
          <w:i/>
          <w:sz w:val="24"/>
          <w:szCs w:val="24"/>
          <w:lang w:val="pt-PT"/>
        </w:rPr>
        <w:t>cada qual vê aquilo que sabe</w:t>
      </w:r>
      <w:r w:rsidRPr="005D287D">
        <w:rPr>
          <w:rFonts w:ascii="Times New Roman" w:hAnsi="Times New Roman" w:cs="Times New Roman"/>
          <w:sz w:val="24"/>
          <w:szCs w:val="24"/>
          <w:lang w:val="pt-PT"/>
        </w:rPr>
        <w:t xml:space="preserve"> (MUNARI, 1968, p.19). Por este facto o professor deve estar atento na resolução do exercício.</w:t>
      </w:r>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Em linhas gerais, pode-se assumir que várias são as estratégias que podem ser usadas para encaminhamento do PEA, porém, a escolha de uma estratégia vai depender das características dos conteúdos de ensino e dos próprios alunos, aliás a escolha das estratégias não se deve fazer ao acaso, deve-se sim analisar os conteúdos tendo em conta as habilidades necessárias para a execução dos objectivos a serem alcançados.</w:t>
      </w:r>
    </w:p>
    <w:p w:rsidR="00BD0273" w:rsidRPr="005D287D" w:rsidRDefault="00BD0273"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As estratégias trazidas no presente trabalho, fica claro que elas dão primazia ao professor enquanto principal condutor do PEA, pois é ele que identifica as características dos seus alunos, afinal de contas lida diariamente com eles, bem como é o professor que apropria os conteúdos aos seus educandos.</w:t>
      </w:r>
    </w:p>
    <w:p w:rsidR="00F31B54" w:rsidRPr="005D287D" w:rsidRDefault="00F31B54" w:rsidP="000E4E19">
      <w:pPr>
        <w:pStyle w:val="Cabealho3"/>
        <w:rPr>
          <w:lang w:val="pt-PT"/>
        </w:rPr>
      </w:pPr>
    </w:p>
    <w:p w:rsidR="00F31B54" w:rsidRPr="001D2FDB" w:rsidRDefault="00DD28C2" w:rsidP="000E4E19">
      <w:pPr>
        <w:pStyle w:val="Cabealho3"/>
        <w:jc w:val="both"/>
        <w:rPr>
          <w:rFonts w:ascii="Times New Roman" w:hAnsi="Times New Roman" w:cs="Times New Roman"/>
          <w:i/>
          <w:color w:val="auto"/>
          <w:sz w:val="24"/>
          <w:szCs w:val="24"/>
          <w:lang w:val="pt-PT"/>
        </w:rPr>
      </w:pPr>
      <w:bookmarkStart w:id="25" w:name="_Toc359225856"/>
      <w:bookmarkStart w:id="26" w:name="_Toc359229541"/>
      <w:bookmarkStart w:id="27" w:name="_Toc363662509"/>
      <w:bookmarkStart w:id="28" w:name="_Toc523052267"/>
      <w:r w:rsidRPr="000E4E19">
        <w:rPr>
          <w:rFonts w:ascii="Times New Roman" w:hAnsi="Times New Roman" w:cs="Times New Roman"/>
          <w:color w:val="auto"/>
          <w:sz w:val="24"/>
          <w:szCs w:val="24"/>
          <w:lang w:val="pt-PT"/>
        </w:rPr>
        <w:t>1</w:t>
      </w:r>
      <w:r w:rsidR="00F31B54" w:rsidRPr="001D2FDB">
        <w:rPr>
          <w:rFonts w:ascii="Times New Roman" w:hAnsi="Times New Roman" w:cs="Times New Roman"/>
          <w:color w:val="auto"/>
          <w:sz w:val="24"/>
          <w:szCs w:val="24"/>
          <w:lang w:val="pt-PT"/>
        </w:rPr>
        <w:t>.3. Aprendizagem Participativa em EV</w:t>
      </w:r>
      <w:bookmarkEnd w:id="25"/>
      <w:bookmarkEnd w:id="26"/>
      <w:bookmarkEnd w:id="27"/>
      <w:bookmarkEnd w:id="28"/>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A aprendizagem é o processo de aquisição e assimilação, mais ou menos consciente de padrões e novas formas de perceber e agir (PILETTI, 2004, p.36). O mesmo autor, citando MCCONNELL (s/d, p.36) sustenta que a aprendizagem é a progressiva mudança de comportamento que está ligada de um lado, a sucessivas apresentações de uma situação e, do outro a repetidos esforços de indivíduos para enfrentá-la de maneira eficiente.</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lastRenderedPageBreak/>
        <w:t>Segundo PILETTI (2008, p.32) a aprendizagem é uma modificação na disposição ou na capacidade do Homem; modificação essa que pode ser anulada e que não pode simplesmente ser atribuída ao processo de crescimento.</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Partindo da abordagem que LUCK (2009, p.18) faz, considerar-se que, o termo «participativa» é inerente ao envolvimento de todos os interessados (no nosso caso os alunos) no processo de aprendizagem. Esta abordagem amplia, o acervo de habilidades e experiências que podem ser aplicadas no processo de ensino e aprendizagem.</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w:t>
      </w:r>
      <w:r w:rsidRPr="005D287D">
        <w:rPr>
          <w:rFonts w:ascii="Times New Roman" w:hAnsi="Times New Roman" w:cs="Times New Roman"/>
          <w:i/>
          <w:sz w:val="24"/>
          <w:szCs w:val="24"/>
          <w:lang w:val="pt-PT"/>
        </w:rPr>
        <w:t>A participação, em seu sentido pleno, caracteriza-se por uma força de actuação consciente, pela qual membros de uma unidade social reconhecem e assumem o seu poder de exercer influência na determinação da dinâmica dessa unidade social, de sua cultura e de seus resultados, …»</w:t>
      </w:r>
      <w:r w:rsidRPr="005D287D">
        <w:rPr>
          <w:rFonts w:ascii="Times New Roman" w:hAnsi="Times New Roman" w:cs="Times New Roman"/>
          <w:sz w:val="24"/>
          <w:szCs w:val="24"/>
          <w:lang w:val="pt-PT"/>
        </w:rPr>
        <w:t>. (LUCK, 1996 citado por LUCK, 2009, p.18-19)</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 xml:space="preserve">Partindo da definição que o autor supracitado faz da </w:t>
      </w:r>
      <w:r w:rsidRPr="005D287D">
        <w:rPr>
          <w:rFonts w:ascii="Times New Roman" w:hAnsi="Times New Roman" w:cs="Times New Roman"/>
          <w:i/>
          <w:sz w:val="24"/>
          <w:szCs w:val="24"/>
          <w:lang w:val="pt-PT"/>
        </w:rPr>
        <w:t>gestão participativa</w:t>
      </w:r>
      <w:r w:rsidRPr="005D287D">
        <w:rPr>
          <w:rFonts w:ascii="Times New Roman" w:hAnsi="Times New Roman" w:cs="Times New Roman"/>
          <w:sz w:val="24"/>
          <w:szCs w:val="24"/>
          <w:lang w:val="pt-PT"/>
        </w:rPr>
        <w:t>, pode-se considerar que a aprendizagem participativa é um processo de mudança do comportamento relativamente ao inicial que é protagonizada, essencialmente pelo aluno, isto é, há uma forma regular e significante do envolvimento do aluno no processo da aprendizagem. Em outros termos, a aprendizagem participativa é aquela que o aluno torna o desconhecido em conhecido, o estranho em familiar.</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Para que a aprendizagem seja participativa o professor deve usar os meios didácticos de forma frequente para que os alunos tenham uma posição crítica de cenários a serem representados, ou seja, à medida que o professor traz exemplos claros (pinturas, esculturas, fotografias e mais) para uma aula poder suscitar um instinto de curiosidade, dúvida e que naturalmente provocará uma reacção para intervenção dos alunos. Ao acontecer isto, os alunos estariam a participar no PEA. Assim, de acordo com as ideias do SOUSA (1995, p.28), acredita-se que para se elevar a participação dos alunos deve-se:</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Expor reproduções de obras de arte em que a realidade contemporânea seja abordada, este facto poderá suscitar conflitos e opiniões deferentes para fomentar a reflexão;</w:t>
      </w:r>
    </w:p>
    <w:p w:rsidR="00F31B54" w:rsidRPr="005D287D"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lastRenderedPageBreak/>
        <w:t xml:space="preserve">Revelar tranquilidade, firmeza, compreensão, entusiasmo, alegria pois, desta forma, os alunos terão a motivação para querer saber mais, pois sentem que o professor é bem conceituado nos conteúdos; </w:t>
      </w:r>
    </w:p>
    <w:p w:rsidR="005C6AD9" w:rsidRDefault="00F31B54" w:rsidP="005D287D">
      <w:pPr>
        <w:spacing w:line="360" w:lineRule="auto"/>
        <w:jc w:val="both"/>
        <w:rPr>
          <w:rFonts w:ascii="Times New Roman" w:hAnsi="Times New Roman" w:cs="Times New Roman"/>
          <w:sz w:val="24"/>
          <w:szCs w:val="24"/>
          <w:lang w:val="pt-PT"/>
        </w:rPr>
      </w:pPr>
      <w:r w:rsidRPr="005D287D">
        <w:rPr>
          <w:rFonts w:ascii="Times New Roman" w:hAnsi="Times New Roman" w:cs="Times New Roman"/>
          <w:sz w:val="24"/>
          <w:szCs w:val="24"/>
          <w:lang w:val="pt-PT"/>
        </w:rPr>
        <w:t>Pôr os alunos a apreciarem aspectos relacionados com o conteúdo da aula fora da sala de aulas, como nos museus, nas galerias, até mesmo na natureza e no meio envolvente.</w:t>
      </w:r>
    </w:p>
    <w:p w:rsidR="00747E7A" w:rsidRPr="00747E7A" w:rsidRDefault="00747E7A" w:rsidP="00747E7A">
      <w:pPr>
        <w:spacing w:line="360" w:lineRule="auto"/>
        <w:jc w:val="both"/>
        <w:rPr>
          <w:rFonts w:ascii="Times New Roman" w:hAnsi="Times New Roman" w:cs="Times New Roman"/>
          <w:b/>
          <w:sz w:val="24"/>
          <w:szCs w:val="24"/>
          <w:lang w:val="pt-PT"/>
        </w:rPr>
      </w:pPr>
      <w:r w:rsidRPr="00747E7A">
        <w:rPr>
          <w:rFonts w:ascii="Times New Roman" w:hAnsi="Times New Roman" w:cs="Times New Roman"/>
          <w:b/>
          <w:sz w:val="24"/>
          <w:szCs w:val="24"/>
          <w:lang w:val="pt-PT"/>
        </w:rPr>
        <w:t xml:space="preserve">  </w:t>
      </w:r>
    </w:p>
    <w:p w:rsidR="005C6AD9" w:rsidRPr="00747E7A" w:rsidRDefault="005C6AD9" w:rsidP="00747E7A">
      <w:pPr>
        <w:pStyle w:val="Cabealho1"/>
        <w:numPr>
          <w:ilvl w:val="0"/>
          <w:numId w:val="7"/>
        </w:numPr>
        <w:jc w:val="both"/>
        <w:rPr>
          <w:rFonts w:ascii="Times New Roman" w:hAnsi="Times New Roman" w:cs="Times New Roman"/>
          <w:color w:val="auto"/>
          <w:sz w:val="24"/>
          <w:szCs w:val="24"/>
        </w:rPr>
      </w:pPr>
      <w:bookmarkStart w:id="29" w:name="_Toc523052268"/>
      <w:r w:rsidRPr="00747E7A">
        <w:rPr>
          <w:rFonts w:ascii="Times New Roman" w:hAnsi="Times New Roman" w:cs="Times New Roman"/>
          <w:color w:val="auto"/>
          <w:sz w:val="24"/>
          <w:szCs w:val="24"/>
        </w:rPr>
        <w:t>OPÇÃO METODOLÓGICA</w:t>
      </w:r>
      <w:bookmarkEnd w:id="29"/>
    </w:p>
    <w:p w:rsidR="00F72ECE" w:rsidRPr="005D287D" w:rsidRDefault="00F72ECE" w:rsidP="005D287D">
      <w:pPr>
        <w:spacing w:line="360" w:lineRule="auto"/>
        <w:jc w:val="both"/>
        <w:rPr>
          <w:rFonts w:ascii="Times New Roman" w:hAnsi="Times New Roman" w:cs="Times New Roman"/>
          <w:b/>
          <w:i/>
          <w:sz w:val="24"/>
          <w:szCs w:val="24"/>
          <w:lang w:val="pt-PT"/>
        </w:rPr>
      </w:pPr>
      <w:bookmarkStart w:id="30" w:name="_Toc341976064"/>
      <w:bookmarkStart w:id="31" w:name="_Toc359225858"/>
      <w:bookmarkStart w:id="32" w:name="_Toc359229543"/>
      <w:bookmarkStart w:id="33" w:name="_Toc363662511"/>
      <w:r w:rsidRPr="005D287D">
        <w:rPr>
          <w:rFonts w:ascii="Times New Roman" w:hAnsi="Times New Roman" w:cs="Times New Roman"/>
          <w:sz w:val="24"/>
          <w:szCs w:val="24"/>
          <w:lang w:val="pt-PT"/>
        </w:rPr>
        <w:t xml:space="preserve">O estudo recaiu sobre 4 professores de EV e 738 alunos (dados fornecidos pelas direcções das escolas) da 10ª classe das escolas, São Joaquim e </w:t>
      </w:r>
      <w:proofErr w:type="spellStart"/>
      <w:r w:rsidRPr="005D287D">
        <w:rPr>
          <w:rFonts w:ascii="Times New Roman" w:hAnsi="Times New Roman" w:cs="Times New Roman"/>
          <w:sz w:val="24"/>
          <w:szCs w:val="24"/>
          <w:lang w:val="pt-PT"/>
        </w:rPr>
        <w:t>Lhanguene</w:t>
      </w:r>
      <w:proofErr w:type="spellEnd"/>
      <w:r w:rsidRPr="005D287D">
        <w:rPr>
          <w:rFonts w:ascii="Times New Roman" w:hAnsi="Times New Roman" w:cs="Times New Roman"/>
          <w:sz w:val="24"/>
          <w:szCs w:val="24"/>
          <w:lang w:val="pt-PT"/>
        </w:rPr>
        <w:t xml:space="preserve"> Piloto. Que calculado a amostra foram obtidos 58 alunos da 10ª classe e 4 professores de EV (ao todo 66 elementos).</w:t>
      </w:r>
    </w:p>
    <w:p w:rsidR="00F72ECE" w:rsidRPr="005D287D" w:rsidRDefault="00F72ECE" w:rsidP="005D287D">
      <w:pPr>
        <w:spacing w:line="360" w:lineRule="auto"/>
        <w:jc w:val="both"/>
        <w:rPr>
          <w:rFonts w:ascii="Times New Roman" w:hAnsi="Times New Roman" w:cs="Times New Roman"/>
          <w:b/>
          <w:i/>
          <w:sz w:val="24"/>
          <w:szCs w:val="24"/>
          <w:lang w:val="pt-PT"/>
        </w:rPr>
      </w:pPr>
      <w:r w:rsidRPr="005D287D">
        <w:rPr>
          <w:rFonts w:ascii="Times New Roman" w:hAnsi="Times New Roman" w:cs="Times New Roman"/>
          <w:sz w:val="24"/>
          <w:szCs w:val="24"/>
          <w:lang w:val="pt-PT"/>
        </w:rPr>
        <w:t xml:space="preserve">Assim,  escola, foram tirados 31 alunos e 2 professores. Os alunos e professores participantes no estudo foram constituídos apenas por aqueles que frequentam e leccionam o curso diurno a nível do turno da tarde nas duas escolas. </w:t>
      </w:r>
    </w:p>
    <w:p w:rsidR="00F72ECE" w:rsidRPr="005D287D" w:rsidRDefault="00F72ECE" w:rsidP="005D287D">
      <w:pPr>
        <w:spacing w:line="360" w:lineRule="auto"/>
        <w:jc w:val="both"/>
        <w:rPr>
          <w:rFonts w:ascii="Times New Roman" w:hAnsi="Times New Roman" w:cs="Times New Roman"/>
          <w:sz w:val="24"/>
          <w:szCs w:val="24"/>
          <w:lang w:val="pt-PT"/>
        </w:rPr>
      </w:pPr>
    </w:p>
    <w:p w:rsidR="00F72ECE" w:rsidRDefault="00F72ECE" w:rsidP="00F72ECE">
      <w:pPr>
        <w:spacing w:line="360" w:lineRule="auto"/>
        <w:rPr>
          <w:rFonts w:ascii="Times New Roman" w:hAnsi="Times New Roman"/>
          <w:sz w:val="24"/>
          <w:szCs w:val="24"/>
          <w:lang w:val="pt-PT"/>
        </w:rPr>
      </w:pPr>
      <w:r w:rsidRPr="00DB6F55">
        <w:rPr>
          <w:rFonts w:ascii="Times New Roman" w:hAnsi="Times New Roman"/>
          <w:sz w:val="24"/>
          <w:szCs w:val="24"/>
          <w:lang w:val="pt-PT"/>
        </w:rPr>
        <w:t xml:space="preserve"> “n= [(Z .α½)</w:t>
      </w:r>
      <w:r w:rsidRPr="00DB6F55">
        <w:rPr>
          <w:rFonts w:ascii="Times New Roman" w:hAnsi="Times New Roman"/>
          <w:sz w:val="24"/>
          <w:szCs w:val="24"/>
          <w:vertAlign w:val="superscript"/>
          <w:lang w:val="pt-PT"/>
        </w:rPr>
        <w:t>2</w:t>
      </w:r>
      <w:r w:rsidRPr="00DB6F55">
        <w:rPr>
          <w:rFonts w:ascii="Times New Roman" w:hAnsi="Times New Roman"/>
          <w:sz w:val="24"/>
          <w:szCs w:val="24"/>
          <w:lang w:val="pt-PT"/>
        </w:rPr>
        <w:t>p.q]/E</w:t>
      </w:r>
      <w:r w:rsidRPr="00DB6F55">
        <w:rPr>
          <w:rFonts w:ascii="Times New Roman" w:hAnsi="Times New Roman"/>
          <w:sz w:val="24"/>
          <w:szCs w:val="24"/>
          <w:vertAlign w:val="superscript"/>
          <w:lang w:val="pt-PT"/>
        </w:rPr>
        <w:t>2</w:t>
      </w:r>
      <w:r w:rsidRPr="00DB6F55">
        <w:rPr>
          <w:rFonts w:ascii="Times New Roman" w:hAnsi="Times New Roman"/>
          <w:sz w:val="24"/>
          <w:szCs w:val="24"/>
          <w:lang w:val="pt-PT"/>
        </w:rPr>
        <w:t>” recomendada por  TRIOLA (2005,</w:t>
      </w:r>
      <w:r>
        <w:rPr>
          <w:rFonts w:ascii="Times New Roman" w:hAnsi="Times New Roman"/>
          <w:sz w:val="24"/>
          <w:szCs w:val="24"/>
          <w:lang w:val="pt-PT"/>
        </w:rPr>
        <w:t xml:space="preserve"> p.238)</w:t>
      </w:r>
    </w:p>
    <w:p w:rsidR="00F72ECE" w:rsidRPr="00DB6F55" w:rsidRDefault="00F72ECE" w:rsidP="00F72ECE">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Assim, para este </w:t>
      </w:r>
      <w:r w:rsidRPr="00DB6F55">
        <w:rPr>
          <w:rFonts w:ascii="Times New Roman" w:hAnsi="Times New Roman"/>
          <w:sz w:val="24"/>
          <w:szCs w:val="24"/>
          <w:lang w:val="pt-PT"/>
        </w:rPr>
        <w:t>cálculo da amostra teve</w:t>
      </w:r>
      <w:r>
        <w:rPr>
          <w:rFonts w:ascii="Times New Roman" w:hAnsi="Times New Roman"/>
          <w:sz w:val="24"/>
          <w:szCs w:val="24"/>
          <w:lang w:val="pt-PT"/>
        </w:rPr>
        <w:t>-se em conta</w:t>
      </w:r>
      <w:r w:rsidRPr="00DB6F55">
        <w:rPr>
          <w:rFonts w:ascii="Times New Roman" w:hAnsi="Times New Roman"/>
          <w:sz w:val="24"/>
          <w:szCs w:val="24"/>
          <w:lang w:val="pt-PT"/>
        </w:rPr>
        <w:t xml:space="preserve"> 90%</w:t>
      </w:r>
      <w:r>
        <w:rPr>
          <w:rFonts w:ascii="Times New Roman" w:hAnsi="Times New Roman"/>
          <w:sz w:val="24"/>
          <w:szCs w:val="24"/>
          <w:lang w:val="pt-PT"/>
        </w:rPr>
        <w:t xml:space="preserve"> </w:t>
      </w:r>
      <w:r w:rsidRPr="00DB6F55">
        <w:rPr>
          <w:rFonts w:ascii="Times New Roman" w:hAnsi="Times New Roman"/>
          <w:i/>
          <w:sz w:val="24"/>
          <w:szCs w:val="24"/>
          <w:lang w:val="pt-PT"/>
        </w:rPr>
        <w:t>nível de confiança</w:t>
      </w:r>
      <w:r w:rsidRPr="00DB6F55">
        <w:rPr>
          <w:rFonts w:ascii="Times New Roman" w:hAnsi="Times New Roman"/>
          <w:sz w:val="24"/>
          <w:szCs w:val="24"/>
          <w:lang w:val="pt-PT"/>
        </w:rPr>
        <w:t xml:space="preserve">, 1,645 </w:t>
      </w:r>
      <w:r w:rsidRPr="00DB6F55">
        <w:rPr>
          <w:rFonts w:ascii="Times New Roman" w:hAnsi="Times New Roman"/>
          <w:i/>
          <w:sz w:val="24"/>
          <w:szCs w:val="24"/>
          <w:lang w:val="pt-PT"/>
        </w:rPr>
        <w:t>valor crítico</w:t>
      </w:r>
      <w:r w:rsidRPr="00DB6F55">
        <w:rPr>
          <w:rFonts w:ascii="Times New Roman" w:hAnsi="Times New Roman"/>
          <w:sz w:val="24"/>
          <w:szCs w:val="24"/>
          <w:lang w:val="pt-PT"/>
        </w:rPr>
        <w:t xml:space="preserve"> (valores constantes</w:t>
      </w:r>
      <w:r>
        <w:rPr>
          <w:rFonts w:ascii="Times New Roman" w:hAnsi="Times New Roman"/>
          <w:sz w:val="24"/>
          <w:szCs w:val="24"/>
          <w:lang w:val="pt-PT"/>
        </w:rPr>
        <w:t>, 1ª linha</w:t>
      </w:r>
      <w:r w:rsidRPr="00DB6F55">
        <w:rPr>
          <w:rFonts w:ascii="Times New Roman" w:hAnsi="Times New Roman"/>
          <w:sz w:val="24"/>
          <w:szCs w:val="24"/>
          <w:lang w:val="pt-PT"/>
        </w:rPr>
        <w:t xml:space="preserve"> na tabela)</w:t>
      </w:r>
      <w:r>
        <w:rPr>
          <w:rFonts w:ascii="Times New Roman" w:hAnsi="Times New Roman"/>
          <w:sz w:val="24"/>
          <w:szCs w:val="24"/>
          <w:lang w:val="pt-PT"/>
        </w:rPr>
        <w:t xml:space="preserve"> a</w:t>
      </w:r>
      <w:r w:rsidRPr="00DB6F55">
        <w:rPr>
          <w:rFonts w:ascii="Times New Roman" w:hAnsi="Times New Roman"/>
          <w:sz w:val="24"/>
          <w:szCs w:val="24"/>
          <w:lang w:val="pt-PT"/>
        </w:rPr>
        <w:t xml:space="preserve">baixo. </w:t>
      </w:r>
    </w:p>
    <w:p w:rsidR="00F72ECE" w:rsidRPr="00C315AA" w:rsidRDefault="00F72ECE" w:rsidP="00F72ECE">
      <w:pPr>
        <w:spacing w:line="360" w:lineRule="auto"/>
        <w:rPr>
          <w:rFonts w:ascii="Times New Roman" w:hAnsi="Times New Roman"/>
          <w:sz w:val="24"/>
          <w:szCs w:val="24"/>
          <w:vertAlign w:val="superscript"/>
          <w:lang w:val="pt-PT"/>
        </w:rPr>
      </w:pPr>
      <w:r>
        <w:rPr>
          <w:rFonts w:ascii="Times New Roman" w:hAnsi="Times New Roman"/>
          <w:sz w:val="24"/>
          <w:szCs w:val="24"/>
          <w:lang w:val="pt-PT"/>
        </w:rPr>
        <w:t xml:space="preserve"> </w:t>
      </w:r>
      <w:r w:rsidRPr="00DB6F55">
        <w:rPr>
          <w:rFonts w:ascii="Times New Roman" w:hAnsi="Times New Roman"/>
          <w:sz w:val="24"/>
          <w:szCs w:val="24"/>
          <w:lang w:val="pt-PT"/>
        </w:rPr>
        <w:t>n= [(Z .α½)</w:t>
      </w:r>
      <w:r w:rsidRPr="00DB6F55">
        <w:rPr>
          <w:rFonts w:ascii="Times New Roman" w:hAnsi="Times New Roman"/>
          <w:sz w:val="24"/>
          <w:szCs w:val="24"/>
          <w:vertAlign w:val="superscript"/>
          <w:lang w:val="pt-PT"/>
        </w:rPr>
        <w:t>2</w:t>
      </w:r>
      <w:r w:rsidRPr="00DB6F55">
        <w:rPr>
          <w:rFonts w:ascii="Times New Roman" w:hAnsi="Times New Roman"/>
          <w:sz w:val="24"/>
          <w:szCs w:val="24"/>
          <w:lang w:val="pt-PT"/>
        </w:rPr>
        <w:t>p.q]/E</w:t>
      </w:r>
      <w:r w:rsidRPr="00DB6F55">
        <w:rPr>
          <w:rFonts w:ascii="Times New Roman" w:hAnsi="Times New Roman"/>
          <w:sz w:val="24"/>
          <w:szCs w:val="24"/>
          <w:vertAlign w:val="superscript"/>
          <w:lang w:val="pt-PT"/>
        </w:rPr>
        <w:t>2</w:t>
      </w:r>
      <w:r>
        <w:rPr>
          <w:rFonts w:ascii="Times New Roman" w:hAnsi="Times New Roman"/>
          <w:sz w:val="24"/>
          <w:szCs w:val="24"/>
          <w:lang w:val="pt-PT"/>
        </w:rPr>
        <w:t>= [(</w:t>
      </w:r>
      <w:r w:rsidRPr="00DB6F55">
        <w:rPr>
          <w:rFonts w:ascii="Times New Roman" w:hAnsi="Times New Roman"/>
          <w:sz w:val="24"/>
          <w:szCs w:val="24"/>
          <w:lang w:val="pt-PT"/>
        </w:rPr>
        <w:t>1,645)</w:t>
      </w:r>
      <w:r w:rsidRPr="00DB6F55">
        <w:rPr>
          <w:rFonts w:ascii="Times New Roman" w:hAnsi="Times New Roman"/>
          <w:sz w:val="24"/>
          <w:szCs w:val="24"/>
          <w:vertAlign w:val="superscript"/>
          <w:lang w:val="pt-PT"/>
        </w:rPr>
        <w:t>2</w:t>
      </w:r>
      <w:r>
        <w:rPr>
          <w:rFonts w:ascii="Times New Roman" w:hAnsi="Times New Roman"/>
          <w:sz w:val="24"/>
          <w:szCs w:val="24"/>
          <w:lang w:val="pt-PT"/>
        </w:rPr>
        <w:t>*742*</w:t>
      </w:r>
      <w:r w:rsidRPr="00DB6F55">
        <w:rPr>
          <w:rFonts w:ascii="Times New Roman" w:hAnsi="Times New Roman"/>
          <w:sz w:val="24"/>
          <w:szCs w:val="24"/>
          <w:lang w:val="pt-PT"/>
        </w:rPr>
        <w:t>0,1]</w:t>
      </w:r>
      <w:r>
        <w:rPr>
          <w:rFonts w:ascii="Times New Roman" w:hAnsi="Times New Roman"/>
          <w:sz w:val="24"/>
          <w:szCs w:val="24"/>
          <w:lang w:val="pt-PT"/>
        </w:rPr>
        <w:t>:</w:t>
      </w:r>
      <w:r w:rsidRPr="00B22D8B">
        <w:rPr>
          <w:rFonts w:ascii="Times New Roman" w:hAnsi="Times New Roman"/>
          <w:sz w:val="24"/>
          <w:szCs w:val="24"/>
          <w:lang w:val="pt-PT"/>
        </w:rPr>
        <w:t xml:space="preserve"> </w:t>
      </w:r>
      <w:r w:rsidRPr="00DB6F55">
        <w:rPr>
          <w:rFonts w:ascii="Times New Roman" w:hAnsi="Times New Roman"/>
          <w:sz w:val="24"/>
          <w:szCs w:val="24"/>
          <w:lang w:val="pt-PT"/>
        </w:rPr>
        <w:t xml:space="preserve">0,09 </w:t>
      </w:r>
      <w:r w:rsidRPr="00DB6F55">
        <w:rPr>
          <w:rFonts w:ascii="Times New Roman" w:hAnsi="Times New Roman"/>
          <w:sz w:val="24"/>
          <w:szCs w:val="24"/>
          <w:vertAlign w:val="superscript"/>
          <w:lang w:val="pt-PT"/>
        </w:rPr>
        <w:t>2</w:t>
      </w:r>
      <w:r>
        <w:rPr>
          <w:rFonts w:ascii="Times New Roman" w:hAnsi="Times New Roman"/>
          <w:sz w:val="24"/>
          <w:szCs w:val="24"/>
          <w:lang w:val="pt-PT"/>
        </w:rPr>
        <w:t>= 62</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Onde:</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n – Amostra;</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Z.α½ – Valor Cr</w:t>
      </w:r>
      <w:r>
        <w:rPr>
          <w:rFonts w:ascii="Times New Roman" w:hAnsi="Times New Roman"/>
          <w:sz w:val="24"/>
          <w:szCs w:val="24"/>
          <w:lang w:val="pt-PT"/>
        </w:rPr>
        <w:t xml:space="preserve">itico ao nível de significância </w:t>
      </w:r>
      <w:r w:rsidRPr="00DB6F55">
        <w:rPr>
          <w:rFonts w:ascii="Times New Roman" w:hAnsi="Times New Roman"/>
          <w:sz w:val="24"/>
          <w:szCs w:val="24"/>
          <w:lang w:val="pt-PT"/>
        </w:rPr>
        <w:t>α;</w:t>
      </w:r>
    </w:p>
    <w:p w:rsidR="00F72ECE" w:rsidRDefault="00F72ECE" w:rsidP="00F72ECE">
      <w:pPr>
        <w:spacing w:line="360" w:lineRule="auto"/>
        <w:jc w:val="both"/>
        <w:rPr>
          <w:rFonts w:ascii="Times New Roman" w:hAnsi="Times New Roman"/>
          <w:sz w:val="24"/>
          <w:szCs w:val="24"/>
          <w:lang w:val="pt-PT"/>
        </w:rPr>
      </w:pPr>
      <w:r>
        <w:rPr>
          <w:rFonts w:ascii="Times New Roman" w:hAnsi="Times New Roman"/>
          <w:sz w:val="24"/>
          <w:szCs w:val="24"/>
          <w:lang w:val="pt-PT"/>
        </w:rPr>
        <w:t>p – População (Universo)</w:t>
      </w:r>
      <w:r w:rsidRPr="00DB6F55">
        <w:rPr>
          <w:rFonts w:ascii="Times New Roman" w:hAnsi="Times New Roman"/>
          <w:sz w:val="24"/>
          <w:szCs w:val="24"/>
          <w:lang w:val="pt-PT"/>
        </w:rPr>
        <w:t xml:space="preserve"> </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q – Proporção </w:t>
      </w:r>
      <w:proofErr w:type="spellStart"/>
      <w:r w:rsidRPr="00DB6F55">
        <w:rPr>
          <w:rFonts w:ascii="Times New Roman" w:hAnsi="Times New Roman"/>
          <w:sz w:val="24"/>
          <w:szCs w:val="24"/>
          <w:lang w:val="pt-PT"/>
        </w:rPr>
        <w:t>amostral</w:t>
      </w:r>
      <w:proofErr w:type="spellEnd"/>
      <w:r w:rsidRPr="00DB6F55">
        <w:rPr>
          <w:rFonts w:ascii="Times New Roman" w:hAnsi="Times New Roman"/>
          <w:sz w:val="24"/>
          <w:szCs w:val="24"/>
          <w:lang w:val="pt-PT"/>
        </w:rPr>
        <w:t xml:space="preserve"> de fracassos em amostra de tamanho n  –  q=(1-p);</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E – Erro. </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lastRenderedPageBreak/>
        <w:t>Para o</w:t>
      </w:r>
      <w:r>
        <w:rPr>
          <w:rFonts w:ascii="Times New Roman" w:hAnsi="Times New Roman"/>
          <w:sz w:val="24"/>
          <w:szCs w:val="24"/>
          <w:lang w:val="pt-PT"/>
        </w:rPr>
        <w:t>s</w:t>
      </w:r>
      <w:r w:rsidRPr="00DB6F55">
        <w:rPr>
          <w:rFonts w:ascii="Times New Roman" w:hAnsi="Times New Roman"/>
          <w:sz w:val="24"/>
          <w:szCs w:val="24"/>
          <w:lang w:val="pt-PT"/>
        </w:rPr>
        <w:t xml:space="preserve"> valores da amostra anteriormente referidos </w:t>
      </w:r>
      <w:r>
        <w:rPr>
          <w:rFonts w:ascii="Times New Roman" w:hAnsi="Times New Roman"/>
          <w:sz w:val="24"/>
          <w:szCs w:val="24"/>
          <w:lang w:val="pt-PT"/>
        </w:rPr>
        <w:t>obte</w:t>
      </w:r>
      <w:r w:rsidRPr="00DB6F55">
        <w:rPr>
          <w:rFonts w:ascii="Times New Roman" w:hAnsi="Times New Roman"/>
          <w:sz w:val="24"/>
          <w:szCs w:val="24"/>
          <w:lang w:val="pt-PT"/>
        </w:rPr>
        <w:t>ve</w:t>
      </w:r>
      <w:r>
        <w:rPr>
          <w:rFonts w:ascii="Times New Roman" w:hAnsi="Times New Roman"/>
          <w:sz w:val="24"/>
          <w:szCs w:val="24"/>
          <w:lang w:val="pt-PT"/>
        </w:rPr>
        <w:t xml:space="preserve">-se os seguintes </w:t>
      </w:r>
      <w:r w:rsidRPr="00DB6F55">
        <w:rPr>
          <w:rFonts w:ascii="Times New Roman" w:hAnsi="Times New Roman"/>
          <w:sz w:val="24"/>
          <w:szCs w:val="24"/>
          <w:lang w:val="pt-PT"/>
        </w:rPr>
        <w:t>valores:</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 Z= 1,645 e α=0,10 (valores</w:t>
      </w:r>
      <w:r>
        <w:rPr>
          <w:rFonts w:ascii="Times New Roman" w:hAnsi="Times New Roman"/>
          <w:sz w:val="24"/>
          <w:szCs w:val="24"/>
          <w:lang w:val="pt-PT"/>
        </w:rPr>
        <w:t xml:space="preserve"> constantes, segundo a tabela a</w:t>
      </w:r>
      <w:r w:rsidRPr="00DB6F55">
        <w:rPr>
          <w:rFonts w:ascii="Times New Roman" w:hAnsi="Times New Roman"/>
          <w:sz w:val="24"/>
          <w:szCs w:val="24"/>
          <w:lang w:val="pt-PT"/>
        </w:rPr>
        <w:t>baixo)</w:t>
      </w:r>
    </w:p>
    <w:p w:rsidR="00F72ECE" w:rsidRPr="00DB6F55" w:rsidRDefault="00F72ECE" w:rsidP="00F72ECE">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 p=90% ou 0,9, onde q=0,1 </w:t>
      </w:r>
    </w:p>
    <w:p w:rsidR="00F72ECE" w:rsidRPr="00537A0C" w:rsidRDefault="00F72ECE" w:rsidP="00537A0C">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 E=9% ou 0,09 ; </w:t>
      </w:r>
    </w:p>
    <w:p w:rsidR="005C6AD9" w:rsidRPr="001913A4" w:rsidRDefault="00DD28C2" w:rsidP="005C6AD9">
      <w:pPr>
        <w:pStyle w:val="Cabealho2"/>
        <w:spacing w:line="360" w:lineRule="auto"/>
        <w:jc w:val="both"/>
        <w:rPr>
          <w:rFonts w:ascii="Times New Roman" w:hAnsi="Times New Roman"/>
          <w:i w:val="0"/>
          <w:sz w:val="24"/>
          <w:szCs w:val="24"/>
        </w:rPr>
      </w:pPr>
      <w:bookmarkStart w:id="34" w:name="_Toc523052269"/>
      <w:r w:rsidRPr="00DD28C2">
        <w:rPr>
          <w:rFonts w:ascii="Times New Roman" w:hAnsi="Times New Roman"/>
          <w:i w:val="0"/>
          <w:sz w:val="24"/>
          <w:szCs w:val="24"/>
          <w:lang w:val="pt-PT"/>
        </w:rPr>
        <w:t>2</w:t>
      </w:r>
      <w:r w:rsidR="005C6AD9" w:rsidRPr="001913A4">
        <w:rPr>
          <w:rFonts w:ascii="Times New Roman" w:hAnsi="Times New Roman"/>
          <w:i w:val="0"/>
          <w:sz w:val="24"/>
          <w:szCs w:val="24"/>
        </w:rPr>
        <w:t xml:space="preserve">.1. </w:t>
      </w:r>
      <w:r w:rsidR="005C6AD9" w:rsidRPr="002D4D90">
        <w:rPr>
          <w:rFonts w:ascii="Times New Roman" w:hAnsi="Times New Roman"/>
          <w:i w:val="0"/>
          <w:sz w:val="24"/>
          <w:szCs w:val="24"/>
          <w:lang w:val="pt-PT"/>
        </w:rPr>
        <w:t>Tipo</w:t>
      </w:r>
      <w:r w:rsidR="005C6AD9" w:rsidRPr="001913A4">
        <w:rPr>
          <w:rFonts w:ascii="Times New Roman" w:hAnsi="Times New Roman"/>
          <w:i w:val="0"/>
          <w:sz w:val="24"/>
          <w:szCs w:val="24"/>
        </w:rPr>
        <w:t xml:space="preserve"> de </w:t>
      </w:r>
      <w:r w:rsidR="005C6AD9" w:rsidRPr="002D4D90">
        <w:rPr>
          <w:rFonts w:ascii="Times New Roman" w:hAnsi="Times New Roman"/>
          <w:i w:val="0"/>
          <w:sz w:val="24"/>
          <w:szCs w:val="24"/>
          <w:lang w:val="pt-PT"/>
        </w:rPr>
        <w:t>Pesquisa</w:t>
      </w:r>
      <w:bookmarkEnd w:id="30"/>
      <w:bookmarkEnd w:id="31"/>
      <w:bookmarkEnd w:id="32"/>
      <w:bookmarkEnd w:id="33"/>
      <w:bookmarkEnd w:id="34"/>
    </w:p>
    <w:p w:rsidR="005C6AD9" w:rsidRDefault="005C6AD9" w:rsidP="005C6AD9">
      <w:pPr>
        <w:spacing w:line="360" w:lineRule="auto"/>
        <w:jc w:val="both"/>
        <w:rPr>
          <w:rFonts w:ascii="Times New Roman" w:hAnsi="Times New Roman"/>
          <w:bCs/>
          <w:sz w:val="24"/>
          <w:szCs w:val="24"/>
          <w:lang w:val="pt-PT"/>
        </w:rPr>
      </w:pPr>
      <w:r>
        <w:rPr>
          <w:rFonts w:ascii="Times New Roman" w:hAnsi="Times New Roman"/>
          <w:bCs/>
          <w:sz w:val="24"/>
          <w:szCs w:val="24"/>
          <w:lang w:val="pt-PT"/>
        </w:rPr>
        <w:t>A</w:t>
      </w:r>
      <w:r w:rsidRPr="00DB6F55">
        <w:rPr>
          <w:rFonts w:ascii="Times New Roman" w:hAnsi="Times New Roman"/>
          <w:bCs/>
          <w:sz w:val="24"/>
          <w:szCs w:val="24"/>
          <w:lang w:val="pt-PT"/>
        </w:rPr>
        <w:t xml:space="preserve"> pesquisa qualitativa</w:t>
      </w:r>
      <w:r>
        <w:rPr>
          <w:rFonts w:ascii="Times New Roman" w:hAnsi="Times New Roman"/>
          <w:bCs/>
          <w:sz w:val="24"/>
          <w:szCs w:val="24"/>
          <w:lang w:val="pt-PT"/>
        </w:rPr>
        <w:t xml:space="preserve"> foi o tipo eleito para esse estudo</w:t>
      </w:r>
      <w:r w:rsidRPr="00DB6F55">
        <w:rPr>
          <w:rFonts w:ascii="Times New Roman" w:hAnsi="Times New Roman"/>
          <w:bCs/>
          <w:sz w:val="24"/>
          <w:szCs w:val="24"/>
          <w:lang w:val="pt-PT"/>
        </w:rPr>
        <w:t>. Visto que</w:t>
      </w:r>
      <w:r>
        <w:rPr>
          <w:rFonts w:ascii="Times New Roman" w:hAnsi="Times New Roman"/>
          <w:bCs/>
          <w:sz w:val="24"/>
          <w:szCs w:val="24"/>
          <w:lang w:val="pt-PT"/>
        </w:rPr>
        <w:t>,</w:t>
      </w:r>
      <w:r w:rsidRPr="00DB6F55">
        <w:rPr>
          <w:rFonts w:ascii="Times New Roman" w:hAnsi="Times New Roman"/>
          <w:bCs/>
          <w:sz w:val="24"/>
          <w:szCs w:val="24"/>
          <w:lang w:val="pt-PT"/>
        </w:rPr>
        <w:t xml:space="preserve"> apó</w:t>
      </w:r>
      <w:r>
        <w:rPr>
          <w:rFonts w:ascii="Times New Roman" w:hAnsi="Times New Roman"/>
          <w:bCs/>
          <w:sz w:val="24"/>
          <w:szCs w:val="24"/>
          <w:lang w:val="pt-PT"/>
        </w:rPr>
        <w:t>s ter-</w:t>
      </w:r>
      <w:r w:rsidRPr="00DB6F55">
        <w:rPr>
          <w:rFonts w:ascii="Times New Roman" w:hAnsi="Times New Roman"/>
          <w:bCs/>
          <w:sz w:val="24"/>
          <w:szCs w:val="24"/>
          <w:lang w:val="pt-PT"/>
        </w:rPr>
        <w:t>se observado e colhido dados do fenómeno em estudo, t</w:t>
      </w:r>
      <w:r>
        <w:rPr>
          <w:rFonts w:ascii="Times New Roman" w:hAnsi="Times New Roman"/>
          <w:bCs/>
          <w:sz w:val="24"/>
          <w:szCs w:val="24"/>
          <w:lang w:val="pt-PT"/>
        </w:rPr>
        <w:t>eve-</w:t>
      </w:r>
      <w:r w:rsidRPr="00DB6F55">
        <w:rPr>
          <w:rFonts w:ascii="Times New Roman" w:hAnsi="Times New Roman"/>
          <w:bCs/>
          <w:sz w:val="24"/>
          <w:szCs w:val="24"/>
          <w:lang w:val="pt-PT"/>
        </w:rPr>
        <w:t>se</w:t>
      </w:r>
      <w:r>
        <w:rPr>
          <w:rFonts w:ascii="Times New Roman" w:hAnsi="Times New Roman"/>
          <w:bCs/>
          <w:sz w:val="24"/>
          <w:szCs w:val="24"/>
          <w:lang w:val="pt-PT"/>
        </w:rPr>
        <w:t xml:space="preserve"> que tirar ilações do</w:t>
      </w:r>
      <w:r w:rsidRPr="00DB6F55">
        <w:rPr>
          <w:rFonts w:ascii="Times New Roman" w:hAnsi="Times New Roman"/>
          <w:bCs/>
          <w:sz w:val="24"/>
          <w:szCs w:val="24"/>
          <w:lang w:val="pt-PT"/>
        </w:rPr>
        <w:t xml:space="preserve"> mesmo, e essas ilações só foram abordadas de forma qual</w:t>
      </w:r>
      <w:r>
        <w:rPr>
          <w:rFonts w:ascii="Times New Roman" w:hAnsi="Times New Roman"/>
          <w:bCs/>
          <w:sz w:val="24"/>
          <w:szCs w:val="24"/>
          <w:lang w:val="pt-PT"/>
        </w:rPr>
        <w:t xml:space="preserve">itativa. </w:t>
      </w:r>
    </w:p>
    <w:p w:rsidR="005C6AD9" w:rsidRPr="00DB6F55" w:rsidRDefault="005C6AD9" w:rsidP="005C6AD9">
      <w:pPr>
        <w:spacing w:line="360" w:lineRule="auto"/>
        <w:jc w:val="both"/>
        <w:rPr>
          <w:rFonts w:ascii="Times New Roman" w:hAnsi="Times New Roman"/>
          <w:sz w:val="24"/>
          <w:szCs w:val="24"/>
          <w:lang w:val="pt-PT"/>
        </w:rPr>
      </w:pPr>
      <w:r>
        <w:rPr>
          <w:rFonts w:ascii="Times New Roman" w:hAnsi="Times New Roman"/>
          <w:bCs/>
          <w:sz w:val="24"/>
          <w:szCs w:val="24"/>
          <w:lang w:val="pt-PT"/>
        </w:rPr>
        <w:t>A pesquisa qualitativa</w:t>
      </w:r>
      <w:r w:rsidRPr="00DB6F55">
        <w:rPr>
          <w:rFonts w:ascii="Times New Roman" w:hAnsi="Times New Roman"/>
          <w:bCs/>
          <w:sz w:val="24"/>
          <w:szCs w:val="24"/>
          <w:lang w:val="pt-PT"/>
        </w:rPr>
        <w:t xml:space="preserve"> é também considerada pesquisa descritiva. </w:t>
      </w:r>
      <w:r>
        <w:rPr>
          <w:rFonts w:ascii="Times New Roman" w:hAnsi="Times New Roman"/>
          <w:bCs/>
          <w:sz w:val="24"/>
          <w:szCs w:val="24"/>
          <w:lang w:val="pt-PT"/>
        </w:rPr>
        <w:t>“</w:t>
      </w:r>
      <w:r w:rsidRPr="00DB6F55">
        <w:rPr>
          <w:rFonts w:ascii="Times New Roman" w:hAnsi="Times New Roman"/>
          <w:bCs/>
          <w:sz w:val="24"/>
          <w:szCs w:val="24"/>
          <w:lang w:val="pt-PT"/>
        </w:rPr>
        <w:t xml:space="preserve">Na </w:t>
      </w:r>
      <w:r w:rsidRPr="00DB6F55">
        <w:rPr>
          <w:rFonts w:ascii="Times New Roman" w:hAnsi="Times New Roman"/>
          <w:sz w:val="24"/>
          <w:szCs w:val="24"/>
          <w:lang w:val="pt-PT"/>
        </w:rPr>
        <w:t xml:space="preserve">pesquisa descritiva, os pesquisadores interessam-se muito pelo processo do que pelos resultados, examinam os dados </w:t>
      </w:r>
      <w:r>
        <w:rPr>
          <w:rFonts w:ascii="Times New Roman" w:hAnsi="Times New Roman"/>
          <w:sz w:val="24"/>
          <w:szCs w:val="24"/>
          <w:lang w:val="pt-PT"/>
        </w:rPr>
        <w:t xml:space="preserve">através do método indutivo </w:t>
      </w:r>
      <w:r w:rsidR="00962236">
        <w:rPr>
          <w:rFonts w:ascii="Times New Roman" w:hAnsi="Times New Roman"/>
          <w:sz w:val="24"/>
          <w:szCs w:val="24"/>
          <w:lang w:val="pt-PT"/>
        </w:rPr>
        <w:t>e privilegiam os significados”</w:t>
      </w:r>
      <w:r w:rsidRPr="00DB6F55">
        <w:rPr>
          <w:rFonts w:ascii="Times New Roman" w:hAnsi="Times New Roman"/>
          <w:sz w:val="24"/>
          <w:szCs w:val="24"/>
          <w:lang w:val="pt-PT"/>
        </w:rPr>
        <w:t xml:space="preserve"> (</w:t>
      </w:r>
      <w:r w:rsidRPr="00DB6F55">
        <w:rPr>
          <w:rFonts w:ascii="Times New Roman" w:hAnsi="Times New Roman"/>
          <w:caps/>
          <w:sz w:val="24"/>
          <w:szCs w:val="24"/>
          <w:lang w:val="pt-PT"/>
        </w:rPr>
        <w:t>Bogdan</w:t>
      </w:r>
      <w:r w:rsidRPr="00DB6F55">
        <w:rPr>
          <w:rFonts w:ascii="Times New Roman" w:hAnsi="Times New Roman"/>
          <w:sz w:val="24"/>
          <w:szCs w:val="24"/>
          <w:lang w:val="pt-PT"/>
        </w:rPr>
        <w:t xml:space="preserve"> e </w:t>
      </w:r>
      <w:r w:rsidRPr="00DB6F55">
        <w:rPr>
          <w:rFonts w:ascii="Times New Roman" w:hAnsi="Times New Roman"/>
          <w:caps/>
          <w:sz w:val="24"/>
          <w:szCs w:val="24"/>
          <w:lang w:val="pt-PT"/>
        </w:rPr>
        <w:t xml:space="preserve">bikler, </w:t>
      </w:r>
      <w:r w:rsidRPr="00DB6F55">
        <w:rPr>
          <w:rFonts w:ascii="Times New Roman" w:hAnsi="Times New Roman"/>
          <w:sz w:val="24"/>
          <w:szCs w:val="24"/>
          <w:lang w:val="pt-PT"/>
        </w:rPr>
        <w:t xml:space="preserve">s/d </w:t>
      </w:r>
      <w:proofErr w:type="spellStart"/>
      <w:r w:rsidRPr="00DB6F55">
        <w:rPr>
          <w:rFonts w:ascii="Times New Roman" w:hAnsi="Times New Roman"/>
          <w:i/>
          <w:sz w:val="24"/>
          <w:szCs w:val="24"/>
          <w:lang w:val="pt-PT"/>
        </w:rPr>
        <w:t>apud</w:t>
      </w:r>
      <w:proofErr w:type="spellEnd"/>
      <w:r w:rsidRPr="00DB6F55">
        <w:rPr>
          <w:rFonts w:ascii="Times New Roman" w:hAnsi="Times New Roman"/>
          <w:i/>
          <w:sz w:val="24"/>
          <w:szCs w:val="24"/>
          <w:lang w:val="pt-PT"/>
        </w:rPr>
        <w:t>.</w:t>
      </w:r>
      <w:r w:rsidRPr="00DB6F55">
        <w:rPr>
          <w:rFonts w:ascii="Times New Roman" w:hAnsi="Times New Roman"/>
          <w:sz w:val="24"/>
          <w:szCs w:val="24"/>
          <w:lang w:val="pt-PT"/>
        </w:rPr>
        <w:t xml:space="preserve"> </w:t>
      </w:r>
      <w:r w:rsidRPr="00DB6F55">
        <w:rPr>
          <w:rFonts w:ascii="Times New Roman" w:hAnsi="Times New Roman"/>
          <w:caps/>
          <w:sz w:val="24"/>
          <w:szCs w:val="24"/>
          <w:lang w:val="pt-PT"/>
        </w:rPr>
        <w:t>Boaventura,</w:t>
      </w:r>
      <w:r w:rsidRPr="00DB6F55">
        <w:rPr>
          <w:rFonts w:ascii="Times New Roman" w:hAnsi="Times New Roman"/>
          <w:sz w:val="24"/>
          <w:szCs w:val="24"/>
          <w:lang w:val="pt-PT"/>
        </w:rPr>
        <w:t xml:space="preserve"> 2007, p.56)</w:t>
      </w:r>
      <w:r w:rsidR="00962236">
        <w:rPr>
          <w:rFonts w:ascii="Times New Roman" w:hAnsi="Times New Roman"/>
          <w:sz w:val="24"/>
          <w:szCs w:val="24"/>
          <w:lang w:val="pt-PT"/>
        </w:rPr>
        <w:t>.</w:t>
      </w:r>
    </w:p>
    <w:p w:rsidR="005C6AD9" w:rsidRDefault="005C6AD9" w:rsidP="005C6AD9">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Segundo GIL (1991) citado por RIBEIRO (2004, p.14) na pesquisa qualitativa “considera-se que há uma relação dinâmica entre o mundo real e o sujeito, isto é, um vínculo indissociável entre o mundo objectivo e subjectivo do sujeito que não pode ser traduzido em números”. Ela não requer</w:t>
      </w:r>
      <w:r>
        <w:rPr>
          <w:rFonts w:ascii="Times New Roman" w:hAnsi="Times New Roman"/>
          <w:sz w:val="24"/>
          <w:szCs w:val="24"/>
          <w:lang w:val="pt-PT"/>
        </w:rPr>
        <w:t>eu,</w:t>
      </w:r>
      <w:r w:rsidRPr="00DB6F55">
        <w:rPr>
          <w:rFonts w:ascii="Times New Roman" w:hAnsi="Times New Roman"/>
          <w:sz w:val="24"/>
          <w:szCs w:val="24"/>
          <w:lang w:val="pt-PT"/>
        </w:rPr>
        <w:t xml:space="preserve"> necessariamente</w:t>
      </w:r>
      <w:r>
        <w:rPr>
          <w:rFonts w:ascii="Times New Roman" w:hAnsi="Times New Roman"/>
          <w:sz w:val="24"/>
          <w:szCs w:val="24"/>
          <w:lang w:val="pt-PT"/>
        </w:rPr>
        <w:t>,</w:t>
      </w:r>
      <w:r w:rsidRPr="00DB6F55">
        <w:rPr>
          <w:rFonts w:ascii="Times New Roman" w:hAnsi="Times New Roman"/>
          <w:sz w:val="24"/>
          <w:szCs w:val="24"/>
          <w:lang w:val="pt-PT"/>
        </w:rPr>
        <w:t xml:space="preserve"> o uso de métodos e técnicas es</w:t>
      </w:r>
      <w:r>
        <w:rPr>
          <w:rFonts w:ascii="Times New Roman" w:hAnsi="Times New Roman"/>
          <w:sz w:val="24"/>
          <w:szCs w:val="24"/>
          <w:lang w:val="pt-PT"/>
        </w:rPr>
        <w:t>tatísticas. O ambiente natural foi</w:t>
      </w:r>
      <w:r w:rsidRPr="00DB6F55">
        <w:rPr>
          <w:rFonts w:ascii="Times New Roman" w:hAnsi="Times New Roman"/>
          <w:sz w:val="24"/>
          <w:szCs w:val="24"/>
          <w:lang w:val="pt-PT"/>
        </w:rPr>
        <w:t xml:space="preserve"> a fonte directa para a colecta de da</w:t>
      </w:r>
      <w:r>
        <w:rPr>
          <w:rFonts w:ascii="Times New Roman" w:hAnsi="Times New Roman"/>
          <w:sz w:val="24"/>
          <w:szCs w:val="24"/>
          <w:lang w:val="pt-PT"/>
        </w:rPr>
        <w:t>dos e o pesquisador desempenhou</w:t>
      </w:r>
      <w:r w:rsidRPr="00DB6F55">
        <w:rPr>
          <w:rFonts w:ascii="Times New Roman" w:hAnsi="Times New Roman"/>
          <w:sz w:val="24"/>
          <w:szCs w:val="24"/>
          <w:lang w:val="pt-PT"/>
        </w:rPr>
        <w:t xml:space="preserve"> um papel chave. Os pesquisadores tendem a analisar os dados colhidos indutivamente. O processo e o seu significado são focos principais de abordagens.</w:t>
      </w:r>
    </w:p>
    <w:p w:rsidR="00962236" w:rsidRDefault="00962236" w:rsidP="00276ADC">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Os autores supracitados elucidam que neste tipo de pesquisa, o mais importante não é apresentação dos dados numéricos, porém a descrição e interpretação dos fenómenos </w:t>
      </w:r>
      <w:bookmarkStart w:id="35" w:name="_Toc341976065"/>
      <w:bookmarkStart w:id="36" w:name="_Toc359225859"/>
      <w:bookmarkStart w:id="37" w:name="_Toc359229544"/>
      <w:r w:rsidR="00276ADC">
        <w:rPr>
          <w:rFonts w:ascii="Times New Roman" w:hAnsi="Times New Roman"/>
          <w:sz w:val="24"/>
          <w:szCs w:val="24"/>
          <w:lang w:val="pt-PT"/>
        </w:rPr>
        <w:t>do estudo.</w:t>
      </w:r>
    </w:p>
    <w:p w:rsidR="00276ADC" w:rsidRPr="00276ADC" w:rsidRDefault="00276ADC" w:rsidP="00276ADC">
      <w:pPr>
        <w:spacing w:line="360" w:lineRule="auto"/>
        <w:jc w:val="both"/>
        <w:rPr>
          <w:rFonts w:ascii="Times New Roman" w:hAnsi="Times New Roman"/>
          <w:sz w:val="24"/>
          <w:szCs w:val="24"/>
          <w:lang w:val="pt-PT"/>
        </w:rPr>
      </w:pPr>
    </w:p>
    <w:p w:rsidR="00962236" w:rsidRPr="001913A4" w:rsidRDefault="00DD28C2" w:rsidP="00962236">
      <w:pPr>
        <w:pStyle w:val="Cabealho2"/>
        <w:spacing w:line="360" w:lineRule="auto"/>
        <w:jc w:val="both"/>
        <w:rPr>
          <w:rFonts w:ascii="Times New Roman" w:hAnsi="Times New Roman"/>
          <w:i w:val="0"/>
          <w:sz w:val="24"/>
          <w:szCs w:val="24"/>
        </w:rPr>
      </w:pPr>
      <w:bookmarkStart w:id="38" w:name="_Toc363662512"/>
      <w:bookmarkStart w:id="39" w:name="_Toc523052270"/>
      <w:r w:rsidRPr="00286130">
        <w:rPr>
          <w:rFonts w:ascii="Times New Roman" w:hAnsi="Times New Roman"/>
          <w:i w:val="0"/>
          <w:sz w:val="24"/>
          <w:szCs w:val="24"/>
          <w:lang w:val="pt-PT"/>
        </w:rPr>
        <w:t>2</w:t>
      </w:r>
      <w:r w:rsidR="00962236" w:rsidRPr="001913A4">
        <w:rPr>
          <w:rFonts w:ascii="Times New Roman" w:hAnsi="Times New Roman"/>
          <w:i w:val="0"/>
          <w:sz w:val="24"/>
          <w:szCs w:val="24"/>
        </w:rPr>
        <w:t xml:space="preserve">.2. </w:t>
      </w:r>
      <w:r w:rsidR="00962236" w:rsidRPr="00087CCD">
        <w:rPr>
          <w:rFonts w:ascii="Times New Roman" w:hAnsi="Times New Roman"/>
          <w:i w:val="0"/>
          <w:sz w:val="24"/>
          <w:szCs w:val="24"/>
          <w:lang w:val="pt-PT"/>
        </w:rPr>
        <w:t>Método</w:t>
      </w:r>
      <w:r w:rsidR="00962236" w:rsidRPr="001913A4">
        <w:rPr>
          <w:rFonts w:ascii="Times New Roman" w:hAnsi="Times New Roman"/>
          <w:i w:val="0"/>
          <w:sz w:val="24"/>
          <w:szCs w:val="24"/>
        </w:rPr>
        <w:t xml:space="preserve"> de </w:t>
      </w:r>
      <w:r w:rsidR="00962236" w:rsidRPr="006216A6">
        <w:rPr>
          <w:rFonts w:ascii="Times New Roman" w:hAnsi="Times New Roman"/>
          <w:i w:val="0"/>
          <w:sz w:val="24"/>
          <w:szCs w:val="24"/>
          <w:lang w:val="pt-PT"/>
        </w:rPr>
        <w:t>Abordagem</w:t>
      </w:r>
      <w:bookmarkEnd w:id="35"/>
      <w:bookmarkEnd w:id="36"/>
      <w:bookmarkEnd w:id="37"/>
      <w:bookmarkEnd w:id="38"/>
      <w:bookmarkEnd w:id="39"/>
    </w:p>
    <w:p w:rsidR="00962236" w:rsidRPr="00DB6F55" w:rsidRDefault="00962236" w:rsidP="00962236">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De acordo com as características da pesquisa qualitativa e do fenómeno </w:t>
      </w:r>
      <w:r>
        <w:rPr>
          <w:rFonts w:ascii="Times New Roman" w:hAnsi="Times New Roman"/>
          <w:sz w:val="24"/>
          <w:szCs w:val="24"/>
          <w:lang w:val="pt-PT"/>
        </w:rPr>
        <w:t>pesquisado</w:t>
      </w:r>
      <w:r w:rsidRPr="00DB6F55">
        <w:rPr>
          <w:rFonts w:ascii="Times New Roman" w:hAnsi="Times New Roman"/>
          <w:sz w:val="24"/>
          <w:szCs w:val="24"/>
          <w:lang w:val="pt-PT"/>
        </w:rPr>
        <w:t>, o método de abordagem que mais se adequava ao estudo foi o método indutiv</w:t>
      </w:r>
      <w:r>
        <w:rPr>
          <w:rFonts w:ascii="Times New Roman" w:hAnsi="Times New Roman"/>
          <w:sz w:val="24"/>
          <w:szCs w:val="24"/>
          <w:lang w:val="pt-PT"/>
        </w:rPr>
        <w:t>o. A escolha deste método teve</w:t>
      </w:r>
      <w:r w:rsidRPr="00DB6F55">
        <w:rPr>
          <w:rFonts w:ascii="Times New Roman" w:hAnsi="Times New Roman"/>
          <w:sz w:val="24"/>
          <w:szCs w:val="24"/>
          <w:lang w:val="pt-PT"/>
        </w:rPr>
        <w:t xml:space="preserve"> a ver, com o facto de, no trabalho de campo não </w:t>
      </w:r>
      <w:r>
        <w:rPr>
          <w:rFonts w:ascii="Times New Roman" w:hAnsi="Times New Roman"/>
          <w:sz w:val="24"/>
          <w:szCs w:val="24"/>
          <w:lang w:val="pt-PT"/>
        </w:rPr>
        <w:t xml:space="preserve">terem sido </w:t>
      </w:r>
      <w:r w:rsidRPr="00DB6F55">
        <w:rPr>
          <w:rFonts w:ascii="Times New Roman" w:hAnsi="Times New Roman"/>
          <w:sz w:val="24"/>
          <w:szCs w:val="24"/>
          <w:lang w:val="pt-PT"/>
        </w:rPr>
        <w:t xml:space="preserve">estudados todos elementos, de forma </w:t>
      </w:r>
      <w:r w:rsidRPr="00DB6F55">
        <w:rPr>
          <w:rFonts w:ascii="Times New Roman" w:hAnsi="Times New Roman"/>
          <w:sz w:val="24"/>
          <w:szCs w:val="24"/>
          <w:lang w:val="pt-PT"/>
        </w:rPr>
        <w:lastRenderedPageBreak/>
        <w:t xml:space="preserve">individual, mais sim </w:t>
      </w:r>
      <w:r>
        <w:rPr>
          <w:rFonts w:ascii="Times New Roman" w:hAnsi="Times New Roman"/>
          <w:sz w:val="24"/>
          <w:szCs w:val="24"/>
          <w:lang w:val="pt-PT"/>
        </w:rPr>
        <w:t>foi seleccionado</w:t>
      </w:r>
      <w:r w:rsidRPr="00DB6F55">
        <w:rPr>
          <w:rFonts w:ascii="Times New Roman" w:hAnsi="Times New Roman"/>
          <w:sz w:val="24"/>
          <w:szCs w:val="24"/>
          <w:lang w:val="pt-PT"/>
        </w:rPr>
        <w:t xml:space="preserve"> uma porção desses elementos (amostra das escolas</w:t>
      </w:r>
      <w:r>
        <w:rPr>
          <w:rFonts w:ascii="Times New Roman" w:hAnsi="Times New Roman"/>
          <w:sz w:val="24"/>
          <w:szCs w:val="24"/>
          <w:lang w:val="pt-PT"/>
        </w:rPr>
        <w:t>:</w:t>
      </w:r>
      <w:r w:rsidRPr="00DB6F55">
        <w:rPr>
          <w:rFonts w:ascii="Times New Roman" w:hAnsi="Times New Roman"/>
          <w:sz w:val="24"/>
          <w:szCs w:val="24"/>
          <w:lang w:val="pt-PT"/>
        </w:rPr>
        <w:t xml:space="preserve"> </w:t>
      </w:r>
      <w:r>
        <w:rPr>
          <w:rFonts w:ascii="Times New Roman" w:hAnsi="Times New Roman"/>
          <w:sz w:val="24"/>
          <w:szCs w:val="24"/>
          <w:lang w:val="pt-PT"/>
        </w:rPr>
        <w:t>ECSJ e EPLP), que posteriormente foram</w:t>
      </w:r>
      <w:r w:rsidRPr="00DB6F55">
        <w:rPr>
          <w:rFonts w:ascii="Times New Roman" w:hAnsi="Times New Roman"/>
          <w:sz w:val="24"/>
          <w:szCs w:val="24"/>
          <w:lang w:val="pt-PT"/>
        </w:rPr>
        <w:t xml:space="preserve"> analisados</w:t>
      </w:r>
      <w:r>
        <w:rPr>
          <w:rFonts w:ascii="Times New Roman" w:hAnsi="Times New Roman"/>
          <w:sz w:val="24"/>
          <w:szCs w:val="24"/>
          <w:lang w:val="pt-PT"/>
        </w:rPr>
        <w:t>. D</w:t>
      </w:r>
      <w:r w:rsidRPr="00DB6F55">
        <w:rPr>
          <w:rFonts w:ascii="Times New Roman" w:hAnsi="Times New Roman"/>
          <w:sz w:val="24"/>
          <w:szCs w:val="24"/>
          <w:lang w:val="pt-PT"/>
        </w:rPr>
        <w:t xml:space="preserve">e acordo com </w:t>
      </w:r>
      <w:r>
        <w:rPr>
          <w:rFonts w:ascii="Times New Roman" w:hAnsi="Times New Roman"/>
          <w:sz w:val="24"/>
          <w:szCs w:val="24"/>
          <w:lang w:val="pt-PT"/>
        </w:rPr>
        <w:t>o resultado chegou-se</w:t>
      </w:r>
      <w:r w:rsidRPr="00DB6F55">
        <w:rPr>
          <w:rFonts w:ascii="Times New Roman" w:hAnsi="Times New Roman"/>
          <w:sz w:val="24"/>
          <w:szCs w:val="24"/>
          <w:lang w:val="pt-PT"/>
        </w:rPr>
        <w:t xml:space="preserve"> a conclusão geral partindo do particular. </w:t>
      </w:r>
    </w:p>
    <w:p w:rsidR="00962236" w:rsidRPr="00DB6F55" w:rsidRDefault="00962236" w:rsidP="00962236">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Segundo MARCONI e LAKATOS (2001, p.47) a “indução é um processo mental por intermédio do qual, partindo de dados particulares, suficientemente constatados, infere-se</w:t>
      </w:r>
      <w:r>
        <w:rPr>
          <w:rFonts w:ascii="Times New Roman" w:hAnsi="Times New Roman"/>
          <w:sz w:val="24"/>
          <w:szCs w:val="24"/>
          <w:lang w:val="pt-PT"/>
        </w:rPr>
        <w:t xml:space="preserve"> uma verdade geral ou universal</w:t>
      </w:r>
      <w:r w:rsidRPr="00DB6F55">
        <w:rPr>
          <w:rFonts w:ascii="Times New Roman" w:hAnsi="Times New Roman"/>
          <w:sz w:val="24"/>
          <w:szCs w:val="24"/>
          <w:lang w:val="pt-PT"/>
        </w:rPr>
        <w:t xml:space="preserve"> não contida nas partes examinadas. O objectivo dos argumentos é levar a conclusões cujos conteúdos são muito mais amplos do que os das premissas nas quais se basearam”.</w:t>
      </w:r>
    </w:p>
    <w:p w:rsidR="00276ADC" w:rsidRPr="001913A4" w:rsidRDefault="00DD28C2" w:rsidP="00276ADC">
      <w:pPr>
        <w:pStyle w:val="Cabealho2"/>
        <w:spacing w:line="360" w:lineRule="auto"/>
        <w:jc w:val="both"/>
        <w:rPr>
          <w:rFonts w:ascii="Times New Roman" w:hAnsi="Times New Roman"/>
          <w:i w:val="0"/>
          <w:sz w:val="24"/>
          <w:szCs w:val="24"/>
        </w:rPr>
      </w:pPr>
      <w:bookmarkStart w:id="40" w:name="_Toc341976066"/>
      <w:bookmarkStart w:id="41" w:name="_Toc359225860"/>
      <w:bookmarkStart w:id="42" w:name="_Toc359229545"/>
      <w:bookmarkStart w:id="43" w:name="_Toc363662513"/>
      <w:bookmarkStart w:id="44" w:name="_Toc523052271"/>
      <w:r w:rsidRPr="00286130">
        <w:rPr>
          <w:rFonts w:ascii="Times New Roman" w:hAnsi="Times New Roman"/>
          <w:i w:val="0"/>
          <w:sz w:val="24"/>
          <w:szCs w:val="24"/>
          <w:lang w:val="pt-PT"/>
        </w:rPr>
        <w:t>2</w:t>
      </w:r>
      <w:r w:rsidR="00276ADC" w:rsidRPr="001913A4">
        <w:rPr>
          <w:rFonts w:ascii="Times New Roman" w:hAnsi="Times New Roman"/>
          <w:i w:val="0"/>
          <w:sz w:val="24"/>
          <w:szCs w:val="24"/>
        </w:rPr>
        <w:t xml:space="preserve">.3. </w:t>
      </w:r>
      <w:proofErr w:type="spellStart"/>
      <w:r w:rsidR="00276ADC" w:rsidRPr="001913A4">
        <w:rPr>
          <w:rFonts w:ascii="Times New Roman" w:hAnsi="Times New Roman"/>
          <w:i w:val="0"/>
          <w:sz w:val="24"/>
          <w:szCs w:val="24"/>
        </w:rPr>
        <w:t>Área</w:t>
      </w:r>
      <w:proofErr w:type="spellEnd"/>
      <w:r w:rsidR="00276ADC" w:rsidRPr="001913A4">
        <w:rPr>
          <w:rFonts w:ascii="Times New Roman" w:hAnsi="Times New Roman"/>
          <w:i w:val="0"/>
          <w:sz w:val="24"/>
          <w:szCs w:val="24"/>
        </w:rPr>
        <w:t xml:space="preserve"> de </w:t>
      </w:r>
      <w:proofErr w:type="spellStart"/>
      <w:r w:rsidR="00276ADC" w:rsidRPr="001913A4">
        <w:rPr>
          <w:rFonts w:ascii="Times New Roman" w:hAnsi="Times New Roman"/>
          <w:i w:val="0"/>
          <w:sz w:val="24"/>
          <w:szCs w:val="24"/>
        </w:rPr>
        <w:t>Pesquisa</w:t>
      </w:r>
      <w:bookmarkEnd w:id="40"/>
      <w:bookmarkEnd w:id="41"/>
      <w:bookmarkEnd w:id="42"/>
      <w:bookmarkEnd w:id="43"/>
      <w:bookmarkEnd w:id="44"/>
      <w:proofErr w:type="spellEnd"/>
      <w:r w:rsidR="00276ADC" w:rsidRPr="001913A4">
        <w:rPr>
          <w:rFonts w:ascii="Times New Roman" w:hAnsi="Times New Roman"/>
          <w:i w:val="0"/>
          <w:sz w:val="24"/>
          <w:szCs w:val="24"/>
        </w:rPr>
        <w:t xml:space="preserve">  </w:t>
      </w:r>
    </w:p>
    <w:p w:rsidR="00276ADC" w:rsidRDefault="00276ADC" w:rsidP="00276ADC">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A área de pesquisa compreen</w:t>
      </w:r>
      <w:r>
        <w:rPr>
          <w:rFonts w:ascii="Times New Roman" w:hAnsi="Times New Roman"/>
          <w:sz w:val="24"/>
          <w:szCs w:val="24"/>
          <w:lang w:val="pt-PT"/>
        </w:rPr>
        <w:t>de duas escolas nomeadamente:</w:t>
      </w:r>
      <w:r w:rsidRPr="00DB6F55">
        <w:rPr>
          <w:rFonts w:ascii="Times New Roman" w:hAnsi="Times New Roman"/>
          <w:sz w:val="24"/>
          <w:szCs w:val="24"/>
          <w:lang w:val="pt-PT"/>
        </w:rPr>
        <w:t xml:space="preserve"> São Joaquim e </w:t>
      </w:r>
      <w:proofErr w:type="spellStart"/>
      <w:r w:rsidRPr="00DB6F55">
        <w:rPr>
          <w:rFonts w:ascii="Times New Roman" w:hAnsi="Times New Roman"/>
          <w:sz w:val="24"/>
          <w:szCs w:val="24"/>
          <w:lang w:val="pt-PT"/>
        </w:rPr>
        <w:t>Lhangue</w:t>
      </w:r>
      <w:r>
        <w:rPr>
          <w:rFonts w:ascii="Times New Roman" w:hAnsi="Times New Roman"/>
          <w:sz w:val="24"/>
          <w:szCs w:val="24"/>
          <w:lang w:val="pt-PT"/>
        </w:rPr>
        <w:t>ne</w:t>
      </w:r>
      <w:proofErr w:type="spellEnd"/>
      <w:r>
        <w:rPr>
          <w:rFonts w:ascii="Times New Roman" w:hAnsi="Times New Roman"/>
          <w:sz w:val="24"/>
          <w:szCs w:val="24"/>
          <w:lang w:val="pt-PT"/>
        </w:rPr>
        <w:t xml:space="preserve"> Piloto ambas do distrito </w:t>
      </w:r>
      <w:proofErr w:type="spellStart"/>
      <w:r>
        <w:rPr>
          <w:rFonts w:ascii="Times New Roman" w:hAnsi="Times New Roman"/>
          <w:sz w:val="24"/>
          <w:szCs w:val="24"/>
          <w:lang w:val="pt-PT"/>
        </w:rPr>
        <w:t>Kalhamank</w:t>
      </w:r>
      <w:r w:rsidRPr="00DB6F55">
        <w:rPr>
          <w:rFonts w:ascii="Times New Roman" w:hAnsi="Times New Roman"/>
          <w:sz w:val="24"/>
          <w:szCs w:val="24"/>
          <w:lang w:val="pt-PT"/>
        </w:rPr>
        <w:t>ulo</w:t>
      </w:r>
      <w:proofErr w:type="spellEnd"/>
      <w:r w:rsidRPr="00DB6F55">
        <w:rPr>
          <w:rFonts w:ascii="Times New Roman" w:hAnsi="Times New Roman"/>
          <w:sz w:val="24"/>
          <w:szCs w:val="24"/>
          <w:lang w:val="pt-PT"/>
        </w:rPr>
        <w:t>, na c</w:t>
      </w:r>
      <w:r>
        <w:rPr>
          <w:rFonts w:ascii="Times New Roman" w:hAnsi="Times New Roman"/>
          <w:sz w:val="24"/>
          <w:szCs w:val="24"/>
          <w:lang w:val="pt-PT"/>
        </w:rPr>
        <w:t>idade de Maputo. Estas escolas l</w:t>
      </w:r>
      <w:r w:rsidRPr="00DB6F55">
        <w:rPr>
          <w:rFonts w:ascii="Times New Roman" w:hAnsi="Times New Roman"/>
          <w:sz w:val="24"/>
          <w:szCs w:val="24"/>
          <w:lang w:val="pt-PT"/>
        </w:rPr>
        <w:t>eccionam o nível secundário do 1º ciclo do SNE.</w:t>
      </w:r>
      <w:r>
        <w:rPr>
          <w:rFonts w:ascii="Times New Roman" w:hAnsi="Times New Roman"/>
          <w:sz w:val="24"/>
          <w:szCs w:val="24"/>
          <w:lang w:val="pt-PT"/>
        </w:rPr>
        <w:t xml:space="preserve"> A escola São Joaquim fica p</w:t>
      </w:r>
      <w:r w:rsidRPr="00DB6F55">
        <w:rPr>
          <w:rFonts w:ascii="Times New Roman" w:hAnsi="Times New Roman"/>
          <w:sz w:val="24"/>
          <w:szCs w:val="24"/>
          <w:lang w:val="pt-PT"/>
        </w:rPr>
        <w:t xml:space="preserve">róxima ao IFP da </w:t>
      </w:r>
      <w:proofErr w:type="spellStart"/>
      <w:r w:rsidRPr="00DB6F55">
        <w:rPr>
          <w:rFonts w:ascii="Times New Roman" w:hAnsi="Times New Roman"/>
          <w:sz w:val="24"/>
          <w:szCs w:val="24"/>
          <w:lang w:val="pt-PT"/>
        </w:rPr>
        <w:t>Munhuana</w:t>
      </w:r>
      <w:proofErr w:type="spellEnd"/>
      <w:r w:rsidRPr="00DB6F55">
        <w:rPr>
          <w:rFonts w:ascii="Times New Roman" w:hAnsi="Times New Roman"/>
          <w:sz w:val="24"/>
          <w:szCs w:val="24"/>
          <w:lang w:val="pt-PT"/>
        </w:rPr>
        <w:t xml:space="preserve">, e localiza-se entre as avenidas Joaquim </w:t>
      </w:r>
      <w:proofErr w:type="spellStart"/>
      <w:r w:rsidRPr="00DB6F55">
        <w:rPr>
          <w:rFonts w:ascii="Times New Roman" w:hAnsi="Times New Roman"/>
          <w:sz w:val="24"/>
          <w:szCs w:val="24"/>
          <w:lang w:val="pt-PT"/>
        </w:rPr>
        <w:t>Chissano</w:t>
      </w:r>
      <w:proofErr w:type="spellEnd"/>
      <w:r w:rsidRPr="00DB6F55">
        <w:rPr>
          <w:rFonts w:ascii="Times New Roman" w:hAnsi="Times New Roman"/>
          <w:sz w:val="24"/>
          <w:szCs w:val="24"/>
          <w:lang w:val="pt-PT"/>
        </w:rPr>
        <w:t xml:space="preserve"> e </w:t>
      </w:r>
      <w:r>
        <w:rPr>
          <w:rFonts w:ascii="Times New Roman" w:hAnsi="Times New Roman"/>
          <w:sz w:val="24"/>
          <w:szCs w:val="24"/>
          <w:lang w:val="pt-PT"/>
        </w:rPr>
        <w:t>de Angola; a</w:t>
      </w:r>
      <w:r w:rsidRPr="00DB6F55">
        <w:rPr>
          <w:rFonts w:ascii="Times New Roman" w:hAnsi="Times New Roman"/>
          <w:sz w:val="24"/>
          <w:szCs w:val="24"/>
          <w:lang w:val="pt-PT"/>
        </w:rPr>
        <w:t xml:space="preserve"> </w:t>
      </w:r>
      <w:proofErr w:type="spellStart"/>
      <w:r w:rsidRPr="00DB6F55">
        <w:rPr>
          <w:rFonts w:ascii="Times New Roman" w:hAnsi="Times New Roman"/>
          <w:sz w:val="24"/>
          <w:szCs w:val="24"/>
          <w:lang w:val="pt-PT"/>
        </w:rPr>
        <w:t>L</w:t>
      </w:r>
      <w:r>
        <w:rPr>
          <w:rFonts w:ascii="Times New Roman" w:hAnsi="Times New Roman"/>
          <w:sz w:val="24"/>
          <w:szCs w:val="24"/>
          <w:lang w:val="pt-PT"/>
        </w:rPr>
        <w:t>hanguene</w:t>
      </w:r>
      <w:proofErr w:type="spellEnd"/>
      <w:r>
        <w:rPr>
          <w:rFonts w:ascii="Times New Roman" w:hAnsi="Times New Roman"/>
          <w:sz w:val="24"/>
          <w:szCs w:val="24"/>
          <w:lang w:val="pt-PT"/>
        </w:rPr>
        <w:t xml:space="preserve"> Piloto fica em frente a</w:t>
      </w:r>
      <w:r w:rsidRPr="00DB6F55">
        <w:rPr>
          <w:rFonts w:ascii="Times New Roman" w:hAnsi="Times New Roman"/>
          <w:sz w:val="24"/>
          <w:szCs w:val="24"/>
          <w:lang w:val="pt-PT"/>
        </w:rPr>
        <w:t xml:space="preserve">o Hospital Geral José </w:t>
      </w:r>
      <w:proofErr w:type="spellStart"/>
      <w:r w:rsidRPr="00DB6F55">
        <w:rPr>
          <w:rFonts w:ascii="Times New Roman" w:hAnsi="Times New Roman"/>
          <w:sz w:val="24"/>
          <w:szCs w:val="24"/>
          <w:lang w:val="pt-PT"/>
        </w:rPr>
        <w:t>Macamo</w:t>
      </w:r>
      <w:proofErr w:type="spellEnd"/>
      <w:r w:rsidRPr="00DB6F55">
        <w:rPr>
          <w:rFonts w:ascii="Times New Roman" w:hAnsi="Times New Roman"/>
          <w:sz w:val="24"/>
          <w:szCs w:val="24"/>
          <w:lang w:val="pt-PT"/>
        </w:rPr>
        <w:t xml:space="preserve"> entre EN4 e a rua de </w:t>
      </w:r>
      <w:proofErr w:type="spellStart"/>
      <w:r w:rsidRPr="00DB6F55">
        <w:rPr>
          <w:rFonts w:ascii="Times New Roman" w:hAnsi="Times New Roman"/>
          <w:sz w:val="24"/>
          <w:szCs w:val="24"/>
          <w:lang w:val="pt-PT"/>
        </w:rPr>
        <w:t>Chamanculo</w:t>
      </w:r>
      <w:proofErr w:type="spellEnd"/>
      <w:r w:rsidRPr="00DB6F55">
        <w:rPr>
          <w:rFonts w:ascii="Times New Roman" w:hAnsi="Times New Roman"/>
          <w:sz w:val="24"/>
          <w:szCs w:val="24"/>
          <w:lang w:val="pt-PT"/>
        </w:rPr>
        <w:t xml:space="preserve"> ‘’C’’.</w:t>
      </w:r>
    </w:p>
    <w:p w:rsidR="00537A0C" w:rsidRDefault="00537A0C" w:rsidP="00537A0C">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Para a colheita de informações neste áreas foram recorreu-se as </w:t>
      </w:r>
      <w:r w:rsidRPr="00DB6F55">
        <w:rPr>
          <w:rFonts w:ascii="Times New Roman" w:hAnsi="Times New Roman"/>
          <w:sz w:val="24"/>
          <w:szCs w:val="24"/>
          <w:lang w:val="pt-PT"/>
        </w:rPr>
        <w:t>técnicas</w:t>
      </w:r>
      <w:r>
        <w:rPr>
          <w:rFonts w:ascii="Times New Roman" w:hAnsi="Times New Roman"/>
          <w:sz w:val="24"/>
          <w:szCs w:val="24"/>
          <w:lang w:val="pt-PT"/>
        </w:rPr>
        <w:t xml:space="preserve"> de </w:t>
      </w:r>
      <w:r w:rsidRPr="00DB6F55">
        <w:rPr>
          <w:rFonts w:ascii="Times New Roman" w:hAnsi="Times New Roman"/>
          <w:sz w:val="24"/>
          <w:szCs w:val="24"/>
          <w:lang w:val="pt-PT"/>
        </w:rPr>
        <w:t xml:space="preserve">observação directa e observação indirecta. </w:t>
      </w:r>
    </w:p>
    <w:p w:rsidR="00B63BE6" w:rsidRDefault="00B63BE6" w:rsidP="00B63BE6">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As informações colhidas foram divididas em três grupos: </w:t>
      </w:r>
      <w:r w:rsidRPr="00B63BE6">
        <w:rPr>
          <w:rFonts w:ascii="Times New Roman" w:hAnsi="Times New Roman"/>
          <w:sz w:val="24"/>
          <w:szCs w:val="24"/>
          <w:lang w:val="pt-PT"/>
        </w:rPr>
        <w:t xml:space="preserve"> Estratégias usadas pelo Professor de EV</w:t>
      </w:r>
      <w:r>
        <w:rPr>
          <w:rFonts w:ascii="Times New Roman" w:hAnsi="Times New Roman"/>
          <w:sz w:val="24"/>
          <w:szCs w:val="24"/>
          <w:lang w:val="pt-PT"/>
        </w:rPr>
        <w:t>;</w:t>
      </w:r>
      <w:r w:rsidRPr="00B63BE6">
        <w:rPr>
          <w:rFonts w:ascii="Times New Roman" w:hAnsi="Times New Roman"/>
          <w:sz w:val="24"/>
          <w:szCs w:val="24"/>
          <w:lang w:val="pt-PT"/>
        </w:rPr>
        <w:t xml:space="preserve"> Nível de Participação dos Alunos nas Aulas</w:t>
      </w:r>
      <w:r>
        <w:rPr>
          <w:rFonts w:ascii="Times New Roman" w:hAnsi="Times New Roman"/>
          <w:sz w:val="24"/>
          <w:szCs w:val="24"/>
          <w:lang w:val="pt-PT"/>
        </w:rPr>
        <w:t xml:space="preserve"> e</w:t>
      </w:r>
      <w:r w:rsidRPr="00B63BE6">
        <w:rPr>
          <w:rFonts w:ascii="Times New Roman" w:hAnsi="Times New Roman"/>
          <w:sz w:val="24"/>
          <w:szCs w:val="24"/>
          <w:lang w:val="pt-PT"/>
        </w:rPr>
        <w:t xml:space="preserve"> Satisfação do Professor em relação a Participação dos Alunos</w:t>
      </w:r>
      <w:r>
        <w:rPr>
          <w:rFonts w:ascii="Times New Roman" w:hAnsi="Times New Roman"/>
          <w:sz w:val="24"/>
          <w:szCs w:val="24"/>
          <w:lang w:val="pt-PT"/>
        </w:rPr>
        <w:t>.</w:t>
      </w:r>
    </w:p>
    <w:p w:rsidR="00B63BE6" w:rsidRDefault="00B63BE6" w:rsidP="00B63BE6">
      <w:pPr>
        <w:spacing w:line="360" w:lineRule="auto"/>
        <w:jc w:val="both"/>
        <w:rPr>
          <w:rFonts w:ascii="Times New Roman" w:hAnsi="Times New Roman"/>
          <w:sz w:val="24"/>
          <w:szCs w:val="24"/>
          <w:lang w:val="pt-PT"/>
        </w:rPr>
      </w:pPr>
      <w:r>
        <w:rPr>
          <w:rFonts w:ascii="Times New Roman" w:hAnsi="Times New Roman"/>
          <w:sz w:val="24"/>
          <w:szCs w:val="24"/>
          <w:lang w:val="pt-PT"/>
        </w:rPr>
        <w:t>Assim em relação as estratégias usadas pelos professores nesta escolas foi evidente o uso excessivo do trabalho independente.</w:t>
      </w:r>
    </w:p>
    <w:p w:rsidR="00B63BE6" w:rsidRDefault="00B63BE6" w:rsidP="00B63BE6">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A nível de participação </w:t>
      </w:r>
      <w:r w:rsidR="001D02BE">
        <w:rPr>
          <w:rFonts w:ascii="Times New Roman" w:hAnsi="Times New Roman"/>
          <w:sz w:val="24"/>
          <w:szCs w:val="24"/>
          <w:lang w:val="pt-PT"/>
        </w:rPr>
        <w:t xml:space="preserve">dos alunos, os dados sugeriram que a participação esta aquém das espectativas e em relação a satisfação do professor em relação a participação dos alunos o estudo mostrou que a satisfação dos professores era normal. </w:t>
      </w:r>
    </w:p>
    <w:p w:rsidR="001D02BE" w:rsidRPr="009A3A4C" w:rsidRDefault="009A3A4C" w:rsidP="009A3A4C">
      <w:pPr>
        <w:pStyle w:val="Cabealho1"/>
        <w:spacing w:line="360" w:lineRule="auto"/>
        <w:jc w:val="both"/>
        <w:rPr>
          <w:rFonts w:ascii="Times New Roman" w:hAnsi="Times New Roman" w:cs="Times New Roman"/>
          <w:color w:val="auto"/>
          <w:sz w:val="24"/>
          <w:szCs w:val="24"/>
          <w:lang w:val="pt-PT"/>
        </w:rPr>
      </w:pPr>
      <w:bookmarkStart w:id="45" w:name="_Toc523052272"/>
      <w:r w:rsidRPr="009A3A4C">
        <w:rPr>
          <w:rFonts w:ascii="Times New Roman" w:hAnsi="Times New Roman" w:cs="Times New Roman"/>
          <w:color w:val="auto"/>
          <w:sz w:val="24"/>
          <w:szCs w:val="24"/>
          <w:lang w:val="pt-PT"/>
        </w:rPr>
        <w:lastRenderedPageBreak/>
        <w:t xml:space="preserve">3. </w:t>
      </w:r>
      <w:r w:rsidR="001D02BE" w:rsidRPr="009A3A4C">
        <w:rPr>
          <w:rFonts w:ascii="Times New Roman" w:hAnsi="Times New Roman" w:cs="Times New Roman"/>
          <w:color w:val="auto"/>
          <w:sz w:val="24"/>
          <w:szCs w:val="24"/>
          <w:lang w:val="pt-PT"/>
        </w:rPr>
        <w:t>Conclusão</w:t>
      </w:r>
      <w:bookmarkEnd w:id="45"/>
      <w:r w:rsidR="001D02BE" w:rsidRPr="009A3A4C">
        <w:rPr>
          <w:rFonts w:ascii="Times New Roman" w:hAnsi="Times New Roman" w:cs="Times New Roman"/>
          <w:color w:val="auto"/>
          <w:sz w:val="24"/>
          <w:szCs w:val="24"/>
          <w:lang w:val="pt-PT"/>
        </w:rPr>
        <w:t xml:space="preserve"> </w:t>
      </w:r>
    </w:p>
    <w:p w:rsidR="001D02BE" w:rsidRPr="001B54F3" w:rsidRDefault="001D02BE" w:rsidP="001D02BE">
      <w:pPr>
        <w:spacing w:line="360" w:lineRule="auto"/>
        <w:jc w:val="both"/>
        <w:rPr>
          <w:rFonts w:ascii="Times New Roman" w:hAnsi="Times New Roman"/>
          <w:sz w:val="24"/>
          <w:szCs w:val="24"/>
          <w:lang w:val="pt-PT"/>
        </w:rPr>
      </w:pPr>
      <w:r w:rsidRPr="00D558CF">
        <w:rPr>
          <w:rFonts w:ascii="Times New Roman" w:hAnsi="Times New Roman"/>
          <w:sz w:val="24"/>
          <w:szCs w:val="24"/>
          <w:lang w:val="pt-PT"/>
        </w:rPr>
        <w:t>Com</w:t>
      </w:r>
      <w:r>
        <w:rPr>
          <w:rFonts w:ascii="Times New Roman" w:hAnsi="Times New Roman"/>
          <w:sz w:val="24"/>
          <w:szCs w:val="24"/>
          <w:lang w:val="pt-PT"/>
        </w:rPr>
        <w:t xml:space="preserve"> o estudo, foi possível colher</w:t>
      </w:r>
      <w:r w:rsidRPr="00D558CF">
        <w:rPr>
          <w:rFonts w:ascii="Times New Roman" w:hAnsi="Times New Roman"/>
          <w:sz w:val="24"/>
          <w:szCs w:val="24"/>
          <w:lang w:val="pt-PT"/>
        </w:rPr>
        <w:t xml:space="preserve"> informações do que acontece </w:t>
      </w:r>
      <w:r>
        <w:rPr>
          <w:rFonts w:ascii="Times New Roman" w:hAnsi="Times New Roman"/>
          <w:sz w:val="24"/>
          <w:szCs w:val="24"/>
          <w:lang w:val="pt-PT"/>
        </w:rPr>
        <w:t>nas aulas de EV, sobretudo no que tange as estratégias de ensino e aprendizagem. Assim avançaram-se algumas ideias como resultado do estudo feito.</w:t>
      </w:r>
      <w:r w:rsidRPr="001B54F3">
        <w:rPr>
          <w:rFonts w:ascii="Times New Roman" w:hAnsi="Times New Roman"/>
          <w:sz w:val="24"/>
          <w:szCs w:val="24"/>
          <w:lang w:val="pt-PT"/>
        </w:rPr>
        <w:t xml:space="preserve"> </w:t>
      </w:r>
      <w:r>
        <w:rPr>
          <w:rFonts w:ascii="Times New Roman" w:hAnsi="Times New Roman"/>
          <w:sz w:val="24"/>
          <w:szCs w:val="24"/>
          <w:lang w:val="pt-PT"/>
        </w:rPr>
        <w:t>Porém essas ideias permite-nos dizer que:</w:t>
      </w:r>
    </w:p>
    <w:p w:rsidR="001D02BE" w:rsidRDefault="001D02BE" w:rsidP="001D02BE">
      <w:pPr>
        <w:autoSpaceDE w:val="0"/>
        <w:autoSpaceDN w:val="0"/>
        <w:adjustRightInd w:val="0"/>
        <w:spacing w:after="0" w:line="360" w:lineRule="auto"/>
        <w:jc w:val="both"/>
        <w:rPr>
          <w:rFonts w:ascii="Times New Roman" w:hAnsi="Times New Roman"/>
          <w:sz w:val="24"/>
          <w:szCs w:val="24"/>
          <w:lang w:val="pt-PT"/>
        </w:rPr>
      </w:pPr>
      <w:r>
        <w:rPr>
          <w:rFonts w:ascii="Times New Roman" w:hAnsi="Times New Roman"/>
          <w:sz w:val="24"/>
          <w:szCs w:val="24"/>
          <w:lang w:val="pt-PT"/>
        </w:rPr>
        <w:t xml:space="preserve">Os resultados do estudo evidenciam que a estratégia que largamente é usada pelo professor na condução das aulas é o trabalho individual, o que permite concluir que os professores pouco exploram outras forma de trabalhar </w:t>
      </w:r>
      <w:proofErr w:type="spellStart"/>
      <w:r>
        <w:rPr>
          <w:rFonts w:ascii="Times New Roman" w:hAnsi="Times New Roman"/>
          <w:sz w:val="24"/>
          <w:szCs w:val="24"/>
          <w:lang w:val="pt-PT"/>
        </w:rPr>
        <w:t>pesembora</w:t>
      </w:r>
      <w:proofErr w:type="spellEnd"/>
      <w:r>
        <w:rPr>
          <w:rFonts w:ascii="Times New Roman" w:hAnsi="Times New Roman"/>
          <w:sz w:val="24"/>
          <w:szCs w:val="24"/>
          <w:lang w:val="pt-PT"/>
        </w:rPr>
        <w:t xml:space="preserve"> existam tantas estratégias de ensino e aprendizagem.</w:t>
      </w:r>
    </w:p>
    <w:p w:rsidR="001D02BE" w:rsidRPr="00B63BE6" w:rsidRDefault="001D02BE" w:rsidP="00B63BE6">
      <w:pPr>
        <w:spacing w:line="360" w:lineRule="auto"/>
        <w:jc w:val="both"/>
        <w:rPr>
          <w:rFonts w:ascii="Times New Roman" w:hAnsi="Times New Roman"/>
          <w:sz w:val="24"/>
          <w:szCs w:val="24"/>
          <w:lang w:val="pt-PT"/>
        </w:rPr>
      </w:pPr>
    </w:p>
    <w:p w:rsidR="00B63BE6" w:rsidRDefault="00B63BE6"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3209BA" w:rsidRDefault="003209BA" w:rsidP="00537A0C">
      <w:pPr>
        <w:spacing w:line="360" w:lineRule="auto"/>
        <w:jc w:val="both"/>
        <w:rPr>
          <w:rFonts w:ascii="Times New Roman" w:hAnsi="Times New Roman"/>
          <w:sz w:val="24"/>
          <w:szCs w:val="24"/>
          <w:lang w:val="pt-PT"/>
        </w:rPr>
      </w:pPr>
    </w:p>
    <w:p w:rsidR="001D2FDB" w:rsidRDefault="001D2FDB" w:rsidP="00537A0C">
      <w:pPr>
        <w:spacing w:line="360" w:lineRule="auto"/>
        <w:jc w:val="both"/>
        <w:rPr>
          <w:rFonts w:ascii="Times New Roman" w:hAnsi="Times New Roman"/>
          <w:sz w:val="24"/>
          <w:szCs w:val="24"/>
          <w:lang w:val="pt-PT"/>
        </w:rPr>
      </w:pPr>
    </w:p>
    <w:p w:rsidR="001D2FDB" w:rsidRDefault="001D2FDB" w:rsidP="00537A0C">
      <w:pPr>
        <w:spacing w:line="360" w:lineRule="auto"/>
        <w:jc w:val="both"/>
        <w:rPr>
          <w:rFonts w:ascii="Times New Roman" w:hAnsi="Times New Roman"/>
          <w:sz w:val="24"/>
          <w:szCs w:val="24"/>
          <w:lang w:val="pt-PT"/>
        </w:rPr>
      </w:pPr>
    </w:p>
    <w:p w:rsidR="001D2FDB" w:rsidRDefault="001D2FDB" w:rsidP="00537A0C">
      <w:pPr>
        <w:spacing w:line="360" w:lineRule="auto"/>
        <w:jc w:val="both"/>
        <w:rPr>
          <w:rFonts w:ascii="Times New Roman" w:hAnsi="Times New Roman"/>
          <w:sz w:val="24"/>
          <w:szCs w:val="24"/>
          <w:lang w:val="pt-PT"/>
        </w:rPr>
      </w:pPr>
    </w:p>
    <w:p w:rsidR="001D2FDB" w:rsidRDefault="001D2FDB" w:rsidP="00537A0C">
      <w:pPr>
        <w:spacing w:line="360" w:lineRule="auto"/>
        <w:jc w:val="both"/>
        <w:rPr>
          <w:rFonts w:ascii="Times New Roman" w:hAnsi="Times New Roman"/>
          <w:sz w:val="24"/>
          <w:szCs w:val="24"/>
          <w:lang w:val="pt-PT"/>
        </w:rPr>
      </w:pPr>
    </w:p>
    <w:p w:rsidR="001D2FDB" w:rsidRDefault="001D2FDB" w:rsidP="00537A0C">
      <w:pPr>
        <w:spacing w:line="360" w:lineRule="auto"/>
        <w:jc w:val="both"/>
        <w:rPr>
          <w:rFonts w:ascii="Times New Roman" w:hAnsi="Times New Roman"/>
          <w:sz w:val="24"/>
          <w:szCs w:val="24"/>
          <w:lang w:val="pt-PT"/>
        </w:rPr>
      </w:pPr>
      <w:bookmarkStart w:id="46" w:name="_GoBack"/>
      <w:bookmarkEnd w:id="46"/>
    </w:p>
    <w:p w:rsidR="003209BA" w:rsidRDefault="003209BA" w:rsidP="00537A0C">
      <w:pPr>
        <w:spacing w:line="360" w:lineRule="auto"/>
        <w:jc w:val="both"/>
        <w:rPr>
          <w:rFonts w:ascii="Times New Roman" w:hAnsi="Times New Roman"/>
          <w:sz w:val="24"/>
          <w:szCs w:val="24"/>
          <w:lang w:val="pt-PT"/>
        </w:rPr>
      </w:pPr>
    </w:p>
    <w:p w:rsidR="003209BA" w:rsidRPr="002A4A97" w:rsidRDefault="002A4A97" w:rsidP="002A4A97">
      <w:pPr>
        <w:pStyle w:val="Cabealho1"/>
        <w:spacing w:line="360" w:lineRule="auto"/>
        <w:jc w:val="both"/>
        <w:rPr>
          <w:rFonts w:ascii="Times New Roman" w:hAnsi="Times New Roman" w:cs="Times New Roman"/>
          <w:color w:val="auto"/>
          <w:sz w:val="24"/>
          <w:szCs w:val="24"/>
          <w:lang w:val="pt-PT"/>
        </w:rPr>
      </w:pPr>
      <w:bookmarkStart w:id="47" w:name="_Toc341976074"/>
      <w:bookmarkStart w:id="48" w:name="_Toc359225875"/>
      <w:bookmarkStart w:id="49" w:name="_Toc359229559"/>
      <w:bookmarkStart w:id="50" w:name="_Toc363662532"/>
      <w:bookmarkStart w:id="51" w:name="_Toc523052273"/>
      <w:r w:rsidRPr="002A4A97">
        <w:rPr>
          <w:rFonts w:ascii="Times New Roman" w:hAnsi="Times New Roman" w:cs="Times New Roman"/>
          <w:color w:val="auto"/>
          <w:sz w:val="24"/>
          <w:szCs w:val="24"/>
          <w:lang w:val="pt-PT"/>
        </w:rPr>
        <w:lastRenderedPageBreak/>
        <w:t>4</w:t>
      </w:r>
      <w:r w:rsidR="003209BA" w:rsidRPr="001D2FDB">
        <w:rPr>
          <w:rFonts w:ascii="Times New Roman" w:hAnsi="Times New Roman" w:cs="Times New Roman"/>
          <w:color w:val="auto"/>
          <w:sz w:val="24"/>
          <w:szCs w:val="24"/>
          <w:lang w:val="pt-PT"/>
        </w:rPr>
        <w:t xml:space="preserve">. </w:t>
      </w:r>
      <w:r w:rsidR="003209BA" w:rsidRPr="002A4A97">
        <w:rPr>
          <w:rFonts w:ascii="Times New Roman" w:hAnsi="Times New Roman" w:cs="Times New Roman"/>
          <w:color w:val="auto"/>
          <w:sz w:val="24"/>
          <w:szCs w:val="24"/>
          <w:lang w:val="pt-PT"/>
        </w:rPr>
        <w:t>Bibliografia</w:t>
      </w:r>
      <w:bookmarkEnd w:id="47"/>
      <w:bookmarkEnd w:id="48"/>
      <w:bookmarkEnd w:id="49"/>
      <w:bookmarkEnd w:id="50"/>
      <w:bookmarkEnd w:id="51"/>
    </w:p>
    <w:p w:rsidR="003209BA" w:rsidRPr="009B40BE" w:rsidRDefault="003209BA" w:rsidP="003209BA">
      <w:pPr>
        <w:rPr>
          <w:lang w:val="pt-PT" w:eastAsia="x-none"/>
        </w:rPr>
      </w:pP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BARAÑANO, Ana Maria. </w:t>
      </w:r>
      <w:r w:rsidRPr="00192E4A">
        <w:rPr>
          <w:rFonts w:ascii="Times New Roman" w:hAnsi="Times New Roman"/>
          <w:i/>
          <w:sz w:val="24"/>
          <w:szCs w:val="24"/>
          <w:lang w:val="pt-PT"/>
        </w:rPr>
        <w:t>Métodos Técnicas de Investigação em Gestão</w:t>
      </w:r>
      <w:r w:rsidRPr="00DB6F55">
        <w:rPr>
          <w:rFonts w:ascii="Times New Roman" w:hAnsi="Times New Roman"/>
          <w:sz w:val="24"/>
          <w:szCs w:val="24"/>
          <w:lang w:val="pt-PT"/>
        </w:rPr>
        <w:t>, Lisboa, silabo. 1ª</w:t>
      </w:r>
      <w:r>
        <w:rPr>
          <w:rFonts w:ascii="Times New Roman" w:hAnsi="Times New Roman"/>
          <w:sz w:val="24"/>
          <w:szCs w:val="24"/>
          <w:lang w:val="pt-PT"/>
        </w:rPr>
        <w:t xml:space="preserve"> </w:t>
      </w:r>
      <w:r w:rsidRPr="00DB6F55">
        <w:rPr>
          <w:rFonts w:ascii="Times New Roman" w:hAnsi="Times New Roman"/>
          <w:sz w:val="24"/>
          <w:szCs w:val="24"/>
          <w:lang w:val="pt-PT"/>
        </w:rPr>
        <w:t>ed. 2008.</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BARBOSA, Ana </w:t>
      </w:r>
      <w:proofErr w:type="spellStart"/>
      <w:r w:rsidRPr="00DB6F55">
        <w:rPr>
          <w:rFonts w:ascii="Times New Roman" w:hAnsi="Times New Roman"/>
          <w:sz w:val="24"/>
          <w:szCs w:val="24"/>
          <w:lang w:val="pt-PT"/>
        </w:rPr>
        <w:t>Mae</w:t>
      </w:r>
      <w:proofErr w:type="spellEnd"/>
      <w:r w:rsidRPr="00DB6F55">
        <w:rPr>
          <w:rFonts w:ascii="Times New Roman" w:hAnsi="Times New Roman"/>
          <w:sz w:val="24"/>
          <w:szCs w:val="24"/>
          <w:lang w:val="pt-PT"/>
        </w:rPr>
        <w:t xml:space="preserve">. </w:t>
      </w:r>
      <w:r w:rsidRPr="00DB6F55">
        <w:rPr>
          <w:rFonts w:ascii="Times New Roman" w:hAnsi="Times New Roman"/>
          <w:i/>
          <w:sz w:val="24"/>
          <w:szCs w:val="24"/>
          <w:lang w:val="pt-PT"/>
        </w:rPr>
        <w:t xml:space="preserve">Arte – Educação: Leitura no Subsolo, </w:t>
      </w:r>
      <w:r w:rsidRPr="00DB6F55">
        <w:rPr>
          <w:rFonts w:ascii="Times New Roman" w:hAnsi="Times New Roman"/>
          <w:sz w:val="24"/>
          <w:szCs w:val="24"/>
          <w:lang w:val="pt-PT"/>
        </w:rPr>
        <w:t>São Paulo, Cortez, 6ª ed. 2005.</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COELHO, António Quaresma, </w:t>
      </w:r>
      <w:r w:rsidRPr="00DB6F55">
        <w:rPr>
          <w:rFonts w:ascii="Times New Roman" w:hAnsi="Times New Roman"/>
          <w:i/>
          <w:sz w:val="24"/>
          <w:szCs w:val="24"/>
          <w:lang w:val="pt-PT"/>
        </w:rPr>
        <w:t>Educação Visual 8</w:t>
      </w:r>
      <w:r w:rsidRPr="00DB6F55">
        <w:rPr>
          <w:rFonts w:ascii="Times New Roman" w:hAnsi="Times New Roman"/>
          <w:sz w:val="24"/>
          <w:szCs w:val="24"/>
          <w:lang w:val="pt-PT"/>
        </w:rPr>
        <w:t xml:space="preserve">. Constância, 1ª ed, 1996.  </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FONT, </w:t>
      </w:r>
      <w:proofErr w:type="spellStart"/>
      <w:r w:rsidRPr="00DB6F55">
        <w:rPr>
          <w:rFonts w:ascii="Times New Roman" w:hAnsi="Times New Roman"/>
          <w:sz w:val="24"/>
          <w:szCs w:val="24"/>
          <w:lang w:val="pt-PT"/>
        </w:rPr>
        <w:t>Carles</w:t>
      </w:r>
      <w:proofErr w:type="spellEnd"/>
      <w:r w:rsidRPr="00DB6F55">
        <w:rPr>
          <w:rFonts w:ascii="Times New Roman" w:hAnsi="Times New Roman"/>
          <w:sz w:val="24"/>
          <w:szCs w:val="24"/>
          <w:lang w:val="pt-PT"/>
        </w:rPr>
        <w:t xml:space="preserve"> </w:t>
      </w:r>
      <w:proofErr w:type="spellStart"/>
      <w:r w:rsidRPr="00DB6F55">
        <w:rPr>
          <w:rFonts w:ascii="Times New Roman" w:hAnsi="Times New Roman"/>
          <w:sz w:val="24"/>
          <w:szCs w:val="24"/>
          <w:lang w:val="pt-PT"/>
        </w:rPr>
        <w:t>Monereo</w:t>
      </w:r>
      <w:proofErr w:type="spellEnd"/>
      <w:r w:rsidRPr="00DB6F55">
        <w:rPr>
          <w:rFonts w:ascii="Times New Roman" w:hAnsi="Times New Roman"/>
          <w:sz w:val="24"/>
          <w:szCs w:val="24"/>
          <w:lang w:val="pt-PT"/>
        </w:rPr>
        <w:t xml:space="preserve">, </w:t>
      </w:r>
      <w:r w:rsidRPr="00DB6F55">
        <w:rPr>
          <w:rFonts w:ascii="Times New Roman" w:hAnsi="Times New Roman"/>
          <w:i/>
          <w:sz w:val="24"/>
          <w:szCs w:val="24"/>
          <w:lang w:val="pt-PT"/>
        </w:rPr>
        <w:t>Estratégias de Ensino e Aprendizagem</w:t>
      </w:r>
      <w:r w:rsidRPr="00DB6F55">
        <w:rPr>
          <w:rFonts w:ascii="Times New Roman" w:hAnsi="Times New Roman"/>
          <w:sz w:val="24"/>
          <w:szCs w:val="24"/>
          <w:lang w:val="pt-PT"/>
        </w:rPr>
        <w:t>, Lisboa. Asa</w:t>
      </w:r>
      <w:r>
        <w:rPr>
          <w:rFonts w:ascii="Times New Roman" w:hAnsi="Times New Roman"/>
          <w:sz w:val="24"/>
          <w:szCs w:val="24"/>
          <w:lang w:val="pt-PT"/>
        </w:rPr>
        <w:t>,</w:t>
      </w:r>
      <w:r w:rsidRPr="00DB6F55">
        <w:rPr>
          <w:rFonts w:ascii="Times New Roman" w:hAnsi="Times New Roman"/>
          <w:sz w:val="24"/>
          <w:szCs w:val="24"/>
          <w:lang w:val="pt-PT"/>
        </w:rPr>
        <w:t xml:space="preserve"> 1ª ed. 2007. </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caps/>
          <w:sz w:val="24"/>
          <w:szCs w:val="24"/>
          <w:lang w:val="pt-PT"/>
        </w:rPr>
        <w:t>Gil</w:t>
      </w:r>
      <w:r w:rsidRPr="00DB6F55">
        <w:rPr>
          <w:rFonts w:ascii="Times New Roman" w:hAnsi="Times New Roman"/>
          <w:sz w:val="24"/>
          <w:szCs w:val="24"/>
          <w:lang w:val="pt-PT"/>
        </w:rPr>
        <w:t xml:space="preserve">, António Carlos. </w:t>
      </w:r>
      <w:r w:rsidRPr="00DB6F55">
        <w:rPr>
          <w:rFonts w:ascii="Times New Roman" w:hAnsi="Times New Roman"/>
          <w:i/>
          <w:sz w:val="24"/>
          <w:szCs w:val="24"/>
          <w:lang w:val="pt-PT"/>
        </w:rPr>
        <w:t xml:space="preserve">Como </w:t>
      </w:r>
      <w:r w:rsidRPr="00DB6F55">
        <w:rPr>
          <w:rFonts w:ascii="Times New Roman" w:hAnsi="Times New Roman"/>
          <w:i/>
          <w:caps/>
          <w:sz w:val="24"/>
          <w:szCs w:val="24"/>
          <w:lang w:val="pt-PT"/>
        </w:rPr>
        <w:t>e</w:t>
      </w:r>
      <w:r w:rsidRPr="00DB6F55">
        <w:rPr>
          <w:rFonts w:ascii="Times New Roman" w:hAnsi="Times New Roman"/>
          <w:i/>
          <w:sz w:val="24"/>
          <w:szCs w:val="24"/>
          <w:lang w:val="pt-PT"/>
        </w:rPr>
        <w:t xml:space="preserve">laborar </w:t>
      </w:r>
      <w:r w:rsidRPr="00DB6F55">
        <w:rPr>
          <w:rFonts w:ascii="Times New Roman" w:hAnsi="Times New Roman"/>
          <w:i/>
          <w:caps/>
          <w:sz w:val="24"/>
          <w:szCs w:val="24"/>
          <w:lang w:val="pt-PT"/>
        </w:rPr>
        <w:t>p</w:t>
      </w:r>
      <w:r w:rsidRPr="00DB6F55">
        <w:rPr>
          <w:rFonts w:ascii="Times New Roman" w:hAnsi="Times New Roman"/>
          <w:i/>
          <w:sz w:val="24"/>
          <w:szCs w:val="24"/>
          <w:lang w:val="pt-PT"/>
        </w:rPr>
        <w:t xml:space="preserve">rojectos de </w:t>
      </w:r>
      <w:r w:rsidRPr="00DB6F55">
        <w:rPr>
          <w:rFonts w:ascii="Times New Roman" w:hAnsi="Times New Roman"/>
          <w:i/>
          <w:caps/>
          <w:sz w:val="24"/>
          <w:szCs w:val="24"/>
          <w:lang w:val="pt-PT"/>
        </w:rPr>
        <w:t>p</w:t>
      </w:r>
      <w:r w:rsidRPr="00DB6F55">
        <w:rPr>
          <w:rFonts w:ascii="Times New Roman" w:hAnsi="Times New Roman"/>
          <w:i/>
          <w:sz w:val="24"/>
          <w:szCs w:val="24"/>
          <w:lang w:val="pt-PT"/>
        </w:rPr>
        <w:t>esquisa</w:t>
      </w:r>
      <w:r w:rsidRPr="00DB6F55">
        <w:rPr>
          <w:rFonts w:ascii="Times New Roman" w:hAnsi="Times New Roman"/>
          <w:sz w:val="24"/>
          <w:szCs w:val="24"/>
          <w:lang w:val="pt-PT"/>
        </w:rPr>
        <w:t>. São Paulo, Atlas, 4</w:t>
      </w:r>
      <w:r w:rsidRPr="00DB6F55">
        <w:rPr>
          <w:rFonts w:ascii="Times New Roman" w:hAnsi="Times New Roman"/>
          <w:sz w:val="24"/>
          <w:szCs w:val="24"/>
          <w:vertAlign w:val="superscript"/>
          <w:lang w:val="pt-PT"/>
        </w:rPr>
        <w:t>a</w:t>
      </w:r>
      <w:r>
        <w:rPr>
          <w:rFonts w:ascii="Times New Roman" w:hAnsi="Times New Roman"/>
          <w:sz w:val="24"/>
          <w:szCs w:val="24"/>
          <w:lang w:val="pt-PT"/>
        </w:rPr>
        <w:t xml:space="preserve"> ed. </w:t>
      </w:r>
      <w:r w:rsidRPr="00DB6F55">
        <w:rPr>
          <w:rFonts w:ascii="Times New Roman" w:hAnsi="Times New Roman"/>
          <w:sz w:val="24"/>
          <w:szCs w:val="24"/>
          <w:lang w:val="pt-PT"/>
        </w:rPr>
        <w:t>2002</w:t>
      </w:r>
      <w:r>
        <w:rPr>
          <w:rFonts w:ascii="Times New Roman" w:hAnsi="Times New Roman"/>
          <w:sz w:val="24"/>
          <w:szCs w:val="24"/>
          <w:lang w:val="pt-PT"/>
        </w:rPr>
        <w:t>.</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HILL, Manuela Magalhães &amp; HILL, </w:t>
      </w:r>
      <w:proofErr w:type="spellStart"/>
      <w:r w:rsidRPr="00DB6F55">
        <w:rPr>
          <w:rFonts w:ascii="Times New Roman" w:hAnsi="Times New Roman"/>
          <w:sz w:val="24"/>
          <w:szCs w:val="24"/>
          <w:lang w:val="pt-PT"/>
        </w:rPr>
        <w:t>Andew</w:t>
      </w:r>
      <w:proofErr w:type="spellEnd"/>
      <w:r w:rsidRPr="00DB6F55">
        <w:rPr>
          <w:rFonts w:ascii="Times New Roman" w:hAnsi="Times New Roman"/>
          <w:sz w:val="24"/>
          <w:szCs w:val="24"/>
          <w:lang w:val="pt-PT"/>
        </w:rPr>
        <w:t xml:space="preserve">, </w:t>
      </w:r>
      <w:r w:rsidRPr="00DB6F55">
        <w:rPr>
          <w:rFonts w:ascii="Times New Roman" w:hAnsi="Times New Roman"/>
          <w:i/>
          <w:sz w:val="24"/>
          <w:szCs w:val="24"/>
          <w:lang w:val="pt-PT"/>
        </w:rPr>
        <w:t>Investigação por Questionário</w:t>
      </w:r>
      <w:r>
        <w:rPr>
          <w:rFonts w:ascii="Times New Roman" w:hAnsi="Times New Roman"/>
          <w:sz w:val="24"/>
          <w:szCs w:val="24"/>
          <w:lang w:val="pt-PT"/>
        </w:rPr>
        <w:t xml:space="preserve">, </w:t>
      </w:r>
      <w:proofErr w:type="spellStart"/>
      <w:r w:rsidRPr="00DB6F55">
        <w:rPr>
          <w:rFonts w:ascii="Times New Roman" w:hAnsi="Times New Roman"/>
          <w:sz w:val="24"/>
          <w:szCs w:val="24"/>
          <w:lang w:val="pt-PT"/>
        </w:rPr>
        <w:t>Sílobo</w:t>
      </w:r>
      <w:proofErr w:type="spellEnd"/>
      <w:r w:rsidRPr="00DB6F55">
        <w:rPr>
          <w:rFonts w:ascii="Times New Roman" w:hAnsi="Times New Roman"/>
          <w:sz w:val="24"/>
          <w:szCs w:val="24"/>
          <w:lang w:val="pt-PT"/>
        </w:rPr>
        <w:t>, 2ª ed., s/d.</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LAKATOS, Eva Maria e MARCONI, Marina de Andrade. </w:t>
      </w:r>
      <w:r w:rsidRPr="00DB6F55">
        <w:rPr>
          <w:rFonts w:ascii="Times New Roman" w:hAnsi="Times New Roman"/>
          <w:i/>
          <w:sz w:val="24"/>
          <w:szCs w:val="24"/>
          <w:lang w:val="pt-PT"/>
        </w:rPr>
        <w:t xml:space="preserve">Metodologia do </w:t>
      </w:r>
      <w:r w:rsidRPr="00DB6F55">
        <w:rPr>
          <w:rFonts w:ascii="Times New Roman" w:hAnsi="Times New Roman"/>
          <w:i/>
          <w:caps/>
          <w:sz w:val="24"/>
          <w:szCs w:val="24"/>
          <w:lang w:val="pt-PT"/>
        </w:rPr>
        <w:t>t</w:t>
      </w:r>
      <w:r w:rsidRPr="00DB6F55">
        <w:rPr>
          <w:rFonts w:ascii="Times New Roman" w:hAnsi="Times New Roman"/>
          <w:i/>
          <w:sz w:val="24"/>
          <w:szCs w:val="24"/>
          <w:lang w:val="pt-PT"/>
        </w:rPr>
        <w:t xml:space="preserve">rabalho </w:t>
      </w:r>
      <w:r w:rsidRPr="00DB6F55">
        <w:rPr>
          <w:rFonts w:ascii="Times New Roman" w:hAnsi="Times New Roman"/>
          <w:i/>
          <w:caps/>
          <w:sz w:val="24"/>
          <w:szCs w:val="24"/>
          <w:lang w:val="pt-PT"/>
        </w:rPr>
        <w:t>c</w:t>
      </w:r>
      <w:r w:rsidRPr="00DB6F55">
        <w:rPr>
          <w:rFonts w:ascii="Times New Roman" w:hAnsi="Times New Roman"/>
          <w:i/>
          <w:sz w:val="24"/>
          <w:szCs w:val="24"/>
          <w:lang w:val="pt-PT"/>
        </w:rPr>
        <w:t>ientífico</w:t>
      </w:r>
      <w:r w:rsidRPr="00DB6F55">
        <w:rPr>
          <w:rFonts w:ascii="Times New Roman" w:hAnsi="Times New Roman"/>
          <w:sz w:val="24"/>
          <w:szCs w:val="24"/>
          <w:lang w:val="pt-PT"/>
        </w:rPr>
        <w:t>. São Paulo: Atlas, 6</w:t>
      </w:r>
      <w:r w:rsidRPr="00DB6F55">
        <w:rPr>
          <w:rFonts w:ascii="Times New Roman" w:hAnsi="Times New Roman"/>
          <w:sz w:val="24"/>
          <w:szCs w:val="24"/>
          <w:vertAlign w:val="superscript"/>
          <w:lang w:val="pt-PT"/>
        </w:rPr>
        <w:t>a</w:t>
      </w:r>
      <w:r w:rsidRPr="00DB6F55">
        <w:rPr>
          <w:rFonts w:ascii="Times New Roman" w:hAnsi="Times New Roman"/>
          <w:sz w:val="24"/>
          <w:szCs w:val="24"/>
          <w:lang w:val="pt-PT"/>
        </w:rPr>
        <w:t>ed. 2001.</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LUCK, Heloísa e </w:t>
      </w:r>
      <w:proofErr w:type="spellStart"/>
      <w:r w:rsidRPr="00DB6F55">
        <w:rPr>
          <w:rFonts w:ascii="Times New Roman" w:hAnsi="Times New Roman"/>
          <w:sz w:val="24"/>
          <w:szCs w:val="24"/>
          <w:lang w:val="pt-PT"/>
        </w:rPr>
        <w:t>et</w:t>
      </w:r>
      <w:proofErr w:type="spellEnd"/>
      <w:r w:rsidRPr="00DB6F55">
        <w:rPr>
          <w:rFonts w:ascii="Times New Roman" w:hAnsi="Times New Roman"/>
          <w:sz w:val="24"/>
          <w:szCs w:val="24"/>
          <w:lang w:val="pt-PT"/>
        </w:rPr>
        <w:t xml:space="preserve"> </w:t>
      </w:r>
      <w:proofErr w:type="spellStart"/>
      <w:r w:rsidRPr="00DB6F55">
        <w:rPr>
          <w:rFonts w:ascii="Times New Roman" w:hAnsi="Times New Roman"/>
          <w:sz w:val="24"/>
          <w:szCs w:val="24"/>
          <w:lang w:val="pt-PT"/>
        </w:rPr>
        <w:t>all</w:t>
      </w:r>
      <w:proofErr w:type="spellEnd"/>
      <w:r w:rsidRPr="00DB6F55">
        <w:rPr>
          <w:rFonts w:ascii="Times New Roman" w:hAnsi="Times New Roman"/>
          <w:sz w:val="24"/>
          <w:szCs w:val="24"/>
          <w:lang w:val="pt-PT"/>
        </w:rPr>
        <w:t xml:space="preserve">, </w:t>
      </w:r>
      <w:r w:rsidRPr="00DB6F55">
        <w:rPr>
          <w:rFonts w:ascii="Times New Roman" w:hAnsi="Times New Roman"/>
          <w:i/>
          <w:sz w:val="24"/>
          <w:szCs w:val="24"/>
          <w:lang w:val="pt-PT"/>
        </w:rPr>
        <w:t>A Escola Participativa: trabalho do gestor escolar</w:t>
      </w:r>
      <w:r w:rsidRPr="00DB6F55">
        <w:rPr>
          <w:rFonts w:ascii="Times New Roman" w:hAnsi="Times New Roman"/>
          <w:sz w:val="24"/>
          <w:szCs w:val="24"/>
          <w:lang w:val="pt-PT"/>
        </w:rPr>
        <w:t xml:space="preserve">. São Paulo; </w:t>
      </w:r>
      <w:r>
        <w:rPr>
          <w:rFonts w:ascii="Times New Roman" w:hAnsi="Times New Roman"/>
          <w:sz w:val="24"/>
          <w:szCs w:val="24"/>
          <w:lang w:val="pt-PT"/>
        </w:rPr>
        <w:t>Vozes, 6ª ed.,</w:t>
      </w:r>
      <w:r w:rsidRPr="00DB6F55">
        <w:rPr>
          <w:rFonts w:ascii="Times New Roman" w:hAnsi="Times New Roman"/>
          <w:sz w:val="24"/>
          <w:szCs w:val="24"/>
          <w:lang w:val="pt-PT"/>
        </w:rPr>
        <w:t xml:space="preserve"> 2009.</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MINISTÉRIO DE EDUCAÇÃO.</w:t>
      </w:r>
      <w:r w:rsidRPr="00DB6F55">
        <w:rPr>
          <w:rFonts w:ascii="Times New Roman" w:hAnsi="Times New Roman"/>
          <w:i/>
          <w:sz w:val="24"/>
          <w:szCs w:val="24"/>
          <w:lang w:val="pt-PT"/>
        </w:rPr>
        <w:t xml:space="preserve"> Programa de Educação Visual, 10ª Classe</w:t>
      </w:r>
      <w:r>
        <w:rPr>
          <w:rFonts w:ascii="Times New Roman" w:hAnsi="Times New Roman"/>
          <w:sz w:val="24"/>
          <w:szCs w:val="24"/>
          <w:lang w:val="pt-PT"/>
        </w:rPr>
        <w:t xml:space="preserve">, </w:t>
      </w:r>
      <w:r w:rsidRPr="00DB6F55">
        <w:rPr>
          <w:rFonts w:ascii="Times New Roman" w:hAnsi="Times New Roman"/>
          <w:sz w:val="24"/>
          <w:szCs w:val="24"/>
          <w:lang w:val="pt-PT"/>
        </w:rPr>
        <w:t>2009.</w:t>
      </w:r>
    </w:p>
    <w:p w:rsidR="003209BA"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MUNARI, Bruno; </w:t>
      </w:r>
      <w:r w:rsidRPr="00DB6F55">
        <w:rPr>
          <w:rFonts w:ascii="Times New Roman" w:hAnsi="Times New Roman"/>
          <w:i/>
          <w:sz w:val="24"/>
          <w:szCs w:val="24"/>
          <w:lang w:val="pt-PT"/>
        </w:rPr>
        <w:t>Design e Comunicação Visual - Arte e Comunicação</w:t>
      </w:r>
      <w:r w:rsidRPr="00DB6F55">
        <w:rPr>
          <w:rFonts w:ascii="Times New Roman" w:hAnsi="Times New Roman"/>
          <w:sz w:val="24"/>
          <w:szCs w:val="24"/>
          <w:lang w:val="pt-PT"/>
        </w:rPr>
        <w:t xml:space="preserve">, Lisboa, Edições 70. 1968. </w:t>
      </w:r>
    </w:p>
    <w:p w:rsidR="003209BA" w:rsidRPr="00DB6F55" w:rsidRDefault="003209BA" w:rsidP="003209BA">
      <w:pPr>
        <w:tabs>
          <w:tab w:val="left" w:pos="1485"/>
        </w:tabs>
        <w:spacing w:line="360" w:lineRule="auto"/>
        <w:jc w:val="both"/>
        <w:rPr>
          <w:rFonts w:ascii="Times New Roman" w:hAnsi="Times New Roman"/>
          <w:sz w:val="24"/>
          <w:szCs w:val="24"/>
          <w:lang w:val="pt-PT"/>
        </w:rPr>
      </w:pPr>
      <w:r w:rsidRPr="00436681">
        <w:rPr>
          <w:rFonts w:ascii="Times New Roman" w:hAnsi="Times New Roman"/>
          <w:sz w:val="24"/>
          <w:szCs w:val="24"/>
          <w:lang w:val="pt-PT"/>
        </w:rPr>
        <w:t xml:space="preserve">NIVAGARA, Daniel </w:t>
      </w:r>
      <w:proofErr w:type="spellStart"/>
      <w:r w:rsidRPr="00436681">
        <w:rPr>
          <w:rFonts w:ascii="Times New Roman" w:hAnsi="Times New Roman"/>
          <w:sz w:val="24"/>
          <w:szCs w:val="24"/>
          <w:lang w:val="pt-PT"/>
        </w:rPr>
        <w:t>Daniel</w:t>
      </w:r>
      <w:proofErr w:type="spellEnd"/>
      <w:r w:rsidRPr="00436681">
        <w:rPr>
          <w:rFonts w:ascii="Times New Roman" w:hAnsi="Times New Roman"/>
          <w:sz w:val="24"/>
          <w:szCs w:val="24"/>
          <w:lang w:val="pt-PT"/>
        </w:rPr>
        <w:t xml:space="preserve">. </w:t>
      </w:r>
      <w:r w:rsidRPr="00436681">
        <w:rPr>
          <w:rFonts w:ascii="Times New Roman" w:hAnsi="Times New Roman"/>
          <w:i/>
          <w:sz w:val="24"/>
          <w:szCs w:val="24"/>
          <w:lang w:val="pt-PT"/>
        </w:rPr>
        <w:t>Didáctica Geral: Aprender a - Ensino à Distancia.</w:t>
      </w:r>
      <w:r w:rsidRPr="00436681">
        <w:rPr>
          <w:rFonts w:ascii="Times New Roman" w:hAnsi="Times New Roman"/>
          <w:sz w:val="24"/>
          <w:szCs w:val="24"/>
          <w:lang w:val="pt-PT"/>
        </w:rPr>
        <w:t xml:space="preserve"> Universidade Pedagógica, Maputo.</w:t>
      </w:r>
    </w:p>
    <w:p w:rsidR="003209BA"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PANTOJA, M. J. e BORGES – ANDRADE, J. E. </w:t>
      </w:r>
      <w:r w:rsidRPr="00DB6F55">
        <w:rPr>
          <w:rFonts w:ascii="Times New Roman" w:hAnsi="Times New Roman"/>
          <w:i/>
          <w:sz w:val="24"/>
          <w:szCs w:val="24"/>
          <w:lang w:val="pt-PT"/>
        </w:rPr>
        <w:t>Estratégias de Aprendizagem no Trabalho em Diferentes Ocupações Profissionais</w:t>
      </w:r>
      <w:r w:rsidRPr="00DB6F55">
        <w:rPr>
          <w:rFonts w:ascii="Times New Roman" w:hAnsi="Times New Roman"/>
          <w:sz w:val="24"/>
          <w:szCs w:val="24"/>
          <w:lang w:val="pt-PT"/>
        </w:rPr>
        <w:t xml:space="preserve"> RAC – Electrónica, Curitiba, p. 41-62, Janeiro/Abril. 2009</w:t>
      </w:r>
      <w:r>
        <w:rPr>
          <w:rFonts w:ascii="Times New Roman" w:hAnsi="Times New Roman"/>
          <w:sz w:val="24"/>
          <w:szCs w:val="24"/>
          <w:lang w:val="pt-PT"/>
        </w:rPr>
        <w:t>.</w:t>
      </w:r>
    </w:p>
    <w:p w:rsidR="003209BA" w:rsidRPr="00F13291" w:rsidRDefault="003209BA" w:rsidP="003209BA">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PETRUCCI, Valéria B. Cavalcanti e BATISTON, Renato Reis, </w:t>
      </w:r>
      <w:r>
        <w:rPr>
          <w:rFonts w:ascii="Times New Roman" w:hAnsi="Times New Roman"/>
          <w:i/>
          <w:sz w:val="24"/>
          <w:szCs w:val="24"/>
          <w:lang w:val="pt-PT"/>
        </w:rPr>
        <w:t xml:space="preserve">Estratégias e Ensino e Avaliação de Aprendizagem em Contabilidade. </w:t>
      </w:r>
      <w:proofErr w:type="spellStart"/>
      <w:r>
        <w:rPr>
          <w:rFonts w:ascii="Times New Roman" w:hAnsi="Times New Roman"/>
          <w:i/>
          <w:sz w:val="24"/>
          <w:szCs w:val="24"/>
          <w:lang w:val="pt-PT"/>
        </w:rPr>
        <w:t>in</w:t>
      </w:r>
      <w:proofErr w:type="spellEnd"/>
      <w:r>
        <w:rPr>
          <w:rFonts w:ascii="Times New Roman" w:hAnsi="Times New Roman"/>
          <w:i/>
          <w:sz w:val="24"/>
          <w:szCs w:val="24"/>
          <w:lang w:val="pt-PT"/>
        </w:rPr>
        <w:t xml:space="preserve"> </w:t>
      </w:r>
      <w:r>
        <w:rPr>
          <w:rFonts w:ascii="Times New Roman" w:hAnsi="Times New Roman"/>
          <w:sz w:val="24"/>
          <w:szCs w:val="24"/>
          <w:lang w:val="pt-PT"/>
        </w:rPr>
        <w:t xml:space="preserve">PELEIAS, </w:t>
      </w:r>
      <w:proofErr w:type="spellStart"/>
      <w:r>
        <w:rPr>
          <w:rFonts w:ascii="Times New Roman" w:hAnsi="Times New Roman"/>
          <w:sz w:val="24"/>
          <w:szCs w:val="24"/>
          <w:lang w:val="pt-PT"/>
        </w:rPr>
        <w:t>Ivam</w:t>
      </w:r>
      <w:proofErr w:type="spellEnd"/>
      <w:r>
        <w:rPr>
          <w:rFonts w:ascii="Times New Roman" w:hAnsi="Times New Roman"/>
          <w:sz w:val="24"/>
          <w:szCs w:val="24"/>
          <w:lang w:val="pt-PT"/>
        </w:rPr>
        <w:t xml:space="preserve"> Ricardo (</w:t>
      </w:r>
      <w:proofErr w:type="spellStart"/>
      <w:r>
        <w:rPr>
          <w:rFonts w:ascii="Times New Roman" w:hAnsi="Times New Roman"/>
          <w:sz w:val="24"/>
          <w:szCs w:val="24"/>
          <w:lang w:val="pt-PT"/>
        </w:rPr>
        <w:t>Org</w:t>
      </w:r>
      <w:proofErr w:type="spellEnd"/>
      <w:r>
        <w:rPr>
          <w:rFonts w:ascii="Times New Roman" w:hAnsi="Times New Roman"/>
          <w:sz w:val="24"/>
          <w:szCs w:val="24"/>
          <w:lang w:val="pt-PT"/>
        </w:rPr>
        <w:t xml:space="preserve">.) </w:t>
      </w:r>
      <w:r>
        <w:rPr>
          <w:rFonts w:ascii="Times New Roman" w:hAnsi="Times New Roman"/>
          <w:i/>
          <w:sz w:val="24"/>
          <w:szCs w:val="24"/>
          <w:lang w:val="pt-PT"/>
        </w:rPr>
        <w:t>Didáctica do Ensino da Contabilidade</w:t>
      </w:r>
      <w:r>
        <w:rPr>
          <w:rFonts w:ascii="Times New Roman" w:hAnsi="Times New Roman"/>
          <w:sz w:val="24"/>
          <w:szCs w:val="24"/>
          <w:lang w:val="pt-PT"/>
        </w:rPr>
        <w:t>. São Paulo, Saraiva, 2006.</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PILETTI, Claudino; </w:t>
      </w:r>
      <w:r w:rsidRPr="00DB6F55">
        <w:rPr>
          <w:rFonts w:ascii="Times New Roman" w:hAnsi="Times New Roman"/>
          <w:i/>
          <w:sz w:val="24"/>
          <w:szCs w:val="24"/>
          <w:lang w:val="pt-PT"/>
        </w:rPr>
        <w:t>Didáctica Geral</w:t>
      </w:r>
      <w:r>
        <w:rPr>
          <w:rFonts w:ascii="Times New Roman" w:hAnsi="Times New Roman"/>
          <w:sz w:val="24"/>
          <w:szCs w:val="24"/>
          <w:lang w:val="pt-PT"/>
        </w:rPr>
        <w:t>, São Paulo,</w:t>
      </w:r>
      <w:r w:rsidRPr="00DB6F55">
        <w:rPr>
          <w:rFonts w:ascii="Times New Roman" w:hAnsi="Times New Roman"/>
          <w:sz w:val="24"/>
          <w:szCs w:val="24"/>
          <w:lang w:val="pt-PT"/>
        </w:rPr>
        <w:t xml:space="preserve"> </w:t>
      </w:r>
      <w:r>
        <w:rPr>
          <w:rFonts w:ascii="Times New Roman" w:hAnsi="Times New Roman"/>
          <w:sz w:val="24"/>
          <w:szCs w:val="24"/>
          <w:lang w:val="pt-PT"/>
        </w:rPr>
        <w:t>Ática,</w:t>
      </w:r>
      <w:r w:rsidRPr="00DB6F55">
        <w:rPr>
          <w:rFonts w:ascii="Times New Roman" w:hAnsi="Times New Roman"/>
          <w:sz w:val="24"/>
          <w:szCs w:val="24"/>
          <w:lang w:val="pt-PT"/>
        </w:rPr>
        <w:t xml:space="preserve"> 23ª ed.</w:t>
      </w:r>
      <w:r>
        <w:rPr>
          <w:rFonts w:ascii="Times New Roman" w:hAnsi="Times New Roman"/>
          <w:sz w:val="24"/>
          <w:szCs w:val="24"/>
          <w:lang w:val="pt-PT"/>
        </w:rPr>
        <w:t>,</w:t>
      </w:r>
      <w:r w:rsidRPr="00DB6F55">
        <w:rPr>
          <w:rFonts w:ascii="Times New Roman" w:hAnsi="Times New Roman"/>
          <w:sz w:val="24"/>
          <w:szCs w:val="24"/>
          <w:lang w:val="pt-PT"/>
        </w:rPr>
        <w:t xml:space="preserve"> 2004.</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lastRenderedPageBreak/>
        <w:t xml:space="preserve">PILETTI, Nelson; </w:t>
      </w:r>
      <w:r w:rsidRPr="00DB6F55">
        <w:rPr>
          <w:rFonts w:ascii="Times New Roman" w:hAnsi="Times New Roman"/>
          <w:i/>
          <w:sz w:val="24"/>
          <w:szCs w:val="24"/>
          <w:lang w:val="pt-PT"/>
        </w:rPr>
        <w:t>Psicologia Educacional</w:t>
      </w:r>
      <w:r>
        <w:rPr>
          <w:rFonts w:ascii="Times New Roman" w:hAnsi="Times New Roman"/>
          <w:sz w:val="24"/>
          <w:szCs w:val="24"/>
          <w:lang w:val="pt-PT"/>
        </w:rPr>
        <w:t>, São Paulo,</w:t>
      </w:r>
      <w:r w:rsidRPr="00DB6F55">
        <w:rPr>
          <w:rFonts w:ascii="Times New Roman" w:hAnsi="Times New Roman"/>
          <w:sz w:val="24"/>
          <w:szCs w:val="24"/>
          <w:lang w:val="pt-PT"/>
        </w:rPr>
        <w:t xml:space="preserve"> </w:t>
      </w:r>
      <w:r>
        <w:rPr>
          <w:rFonts w:ascii="Times New Roman" w:hAnsi="Times New Roman"/>
          <w:sz w:val="24"/>
          <w:szCs w:val="24"/>
          <w:lang w:val="pt-PT"/>
        </w:rPr>
        <w:t>Ática,</w:t>
      </w:r>
      <w:r w:rsidRPr="00DB6F55">
        <w:rPr>
          <w:rFonts w:ascii="Times New Roman" w:hAnsi="Times New Roman"/>
          <w:sz w:val="24"/>
          <w:szCs w:val="24"/>
          <w:lang w:val="pt-PT"/>
        </w:rPr>
        <w:t xml:space="preserve"> 17ª ed., 2008.</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QUIST, Dawn, </w:t>
      </w:r>
      <w:r w:rsidRPr="00DB6F55">
        <w:rPr>
          <w:rFonts w:ascii="Times New Roman" w:hAnsi="Times New Roman"/>
          <w:i/>
          <w:sz w:val="24"/>
          <w:szCs w:val="24"/>
          <w:lang w:val="pt-PT"/>
        </w:rPr>
        <w:t>Métodos do Ensino Primário-Manual do Professor</w:t>
      </w:r>
      <w:r w:rsidRPr="00DB6F55">
        <w:rPr>
          <w:rFonts w:ascii="Times New Roman" w:hAnsi="Times New Roman"/>
          <w:sz w:val="24"/>
          <w:szCs w:val="24"/>
          <w:lang w:val="pt-PT"/>
        </w:rPr>
        <w:t>, Maputo; 1ª ed., 2007</w:t>
      </w:r>
      <w:r>
        <w:rPr>
          <w:rFonts w:ascii="Times New Roman" w:hAnsi="Times New Roman"/>
          <w:sz w:val="24"/>
          <w:szCs w:val="24"/>
          <w:lang w:val="pt-PT"/>
        </w:rPr>
        <w:t>.</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REUCHLIN, Maurice. </w:t>
      </w:r>
      <w:r w:rsidRPr="00DB6F55">
        <w:rPr>
          <w:rFonts w:ascii="Times New Roman" w:hAnsi="Times New Roman"/>
          <w:i/>
          <w:sz w:val="24"/>
          <w:szCs w:val="24"/>
          <w:lang w:val="pt-PT"/>
        </w:rPr>
        <w:t>A Orientação Escolar e Profissional</w:t>
      </w:r>
      <w:r w:rsidRPr="00DB6F55">
        <w:rPr>
          <w:rFonts w:ascii="Times New Roman" w:hAnsi="Times New Roman"/>
          <w:sz w:val="24"/>
          <w:szCs w:val="24"/>
          <w:lang w:val="pt-PT"/>
        </w:rPr>
        <w:t>, Porto, Rê. 1976.</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RIBEIRO, de Cassandra, </w:t>
      </w:r>
      <w:r w:rsidRPr="00DB6F55">
        <w:rPr>
          <w:rFonts w:ascii="Times New Roman" w:hAnsi="Times New Roman"/>
          <w:i/>
          <w:sz w:val="24"/>
          <w:szCs w:val="24"/>
          <w:lang w:val="pt-PT"/>
        </w:rPr>
        <w:t>Metodologia e Organização do Projecto de Pesquisa,</w:t>
      </w:r>
      <w:r w:rsidRPr="00DB6F55">
        <w:rPr>
          <w:rFonts w:ascii="Times New Roman" w:hAnsi="Times New Roman"/>
          <w:sz w:val="24"/>
          <w:szCs w:val="24"/>
          <w:lang w:val="pt-PT"/>
        </w:rPr>
        <w:t xml:space="preserve"> Ceará, 2004.</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RICHARDSON, Robert </w:t>
      </w:r>
      <w:proofErr w:type="spellStart"/>
      <w:r w:rsidRPr="00DB6F55">
        <w:rPr>
          <w:rFonts w:ascii="Times New Roman" w:hAnsi="Times New Roman"/>
          <w:sz w:val="24"/>
          <w:szCs w:val="24"/>
          <w:lang w:val="pt-PT"/>
        </w:rPr>
        <w:t>Jarry</w:t>
      </w:r>
      <w:proofErr w:type="spellEnd"/>
      <w:r w:rsidRPr="00DB6F55">
        <w:rPr>
          <w:rFonts w:ascii="Times New Roman" w:hAnsi="Times New Roman"/>
          <w:sz w:val="24"/>
          <w:szCs w:val="24"/>
          <w:lang w:val="pt-PT"/>
        </w:rPr>
        <w:t xml:space="preserve"> </w:t>
      </w:r>
      <w:proofErr w:type="spellStart"/>
      <w:r w:rsidRPr="00DB6F55">
        <w:rPr>
          <w:rFonts w:ascii="Times New Roman" w:hAnsi="Times New Roman"/>
          <w:sz w:val="24"/>
          <w:szCs w:val="24"/>
          <w:lang w:val="pt-PT"/>
        </w:rPr>
        <w:t>et.all</w:t>
      </w:r>
      <w:proofErr w:type="spellEnd"/>
      <w:r w:rsidRPr="00DB6F55">
        <w:rPr>
          <w:rFonts w:ascii="Times New Roman" w:hAnsi="Times New Roman"/>
          <w:sz w:val="24"/>
          <w:szCs w:val="24"/>
          <w:lang w:val="pt-PT"/>
        </w:rPr>
        <w:t xml:space="preserve">. </w:t>
      </w:r>
      <w:r w:rsidRPr="00DB6F55">
        <w:rPr>
          <w:rFonts w:ascii="Times New Roman" w:hAnsi="Times New Roman"/>
          <w:i/>
          <w:sz w:val="24"/>
          <w:szCs w:val="24"/>
          <w:lang w:val="pt-PT"/>
        </w:rPr>
        <w:t>Pesquisa Social – Métodos e Técnicas</w:t>
      </w:r>
      <w:r>
        <w:rPr>
          <w:rFonts w:ascii="Times New Roman" w:hAnsi="Times New Roman"/>
          <w:sz w:val="24"/>
          <w:szCs w:val="24"/>
          <w:lang w:val="pt-PT"/>
        </w:rPr>
        <w:t>, São Paulo,</w:t>
      </w:r>
      <w:r w:rsidRPr="00DB6F55">
        <w:rPr>
          <w:rFonts w:ascii="Times New Roman" w:hAnsi="Times New Roman"/>
          <w:sz w:val="24"/>
          <w:szCs w:val="24"/>
          <w:lang w:val="pt-PT"/>
        </w:rPr>
        <w:t xml:space="preserve"> Atlas S.A, 3</w:t>
      </w:r>
      <w:r w:rsidRPr="00DB6F55">
        <w:rPr>
          <w:rFonts w:ascii="Times New Roman" w:hAnsi="Times New Roman"/>
          <w:sz w:val="24"/>
          <w:szCs w:val="24"/>
          <w:vertAlign w:val="superscript"/>
          <w:lang w:val="pt-PT"/>
        </w:rPr>
        <w:t>a</w:t>
      </w:r>
      <w:r w:rsidRPr="00DB6F55">
        <w:rPr>
          <w:rFonts w:ascii="Times New Roman" w:hAnsi="Times New Roman"/>
          <w:sz w:val="24"/>
          <w:szCs w:val="24"/>
          <w:lang w:val="pt-PT"/>
        </w:rPr>
        <w:t xml:space="preserve"> ed. 2008.</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ROCHA, Ana e FIGALGO, Zilda, </w:t>
      </w:r>
      <w:r w:rsidRPr="00DB6F55">
        <w:rPr>
          <w:rFonts w:ascii="Times New Roman" w:hAnsi="Times New Roman"/>
          <w:i/>
          <w:sz w:val="24"/>
          <w:szCs w:val="24"/>
          <w:lang w:val="pt-PT"/>
        </w:rPr>
        <w:t xml:space="preserve">Psicologia – 12º Ano. </w:t>
      </w:r>
      <w:r w:rsidRPr="00DB6F55">
        <w:rPr>
          <w:rFonts w:ascii="Times New Roman" w:hAnsi="Times New Roman"/>
          <w:sz w:val="24"/>
          <w:szCs w:val="24"/>
          <w:lang w:val="pt-PT"/>
        </w:rPr>
        <w:t>Lisboa, Texto, 2ª ed.</w:t>
      </w:r>
      <w:r>
        <w:rPr>
          <w:rFonts w:ascii="Times New Roman" w:hAnsi="Times New Roman"/>
          <w:sz w:val="24"/>
          <w:szCs w:val="24"/>
          <w:lang w:val="pt-PT"/>
        </w:rPr>
        <w:t>,</w:t>
      </w:r>
      <w:r w:rsidRPr="00DB6F55">
        <w:rPr>
          <w:rFonts w:ascii="Times New Roman" w:hAnsi="Times New Roman"/>
          <w:sz w:val="24"/>
          <w:szCs w:val="24"/>
          <w:lang w:val="pt-PT"/>
        </w:rPr>
        <w:t xml:space="preserve"> 2002.</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SAMARA, Beatriz Santos e BARROS, José Carlos, </w:t>
      </w:r>
      <w:r w:rsidRPr="00DB6F55">
        <w:rPr>
          <w:rFonts w:ascii="Times New Roman" w:hAnsi="Times New Roman"/>
          <w:i/>
          <w:sz w:val="24"/>
          <w:szCs w:val="24"/>
          <w:lang w:val="pt-PT"/>
        </w:rPr>
        <w:t>Pesquisa de Marketing: conceitos e metodologia</w:t>
      </w:r>
      <w:r w:rsidRPr="00DB6F55">
        <w:rPr>
          <w:rFonts w:ascii="Times New Roman" w:hAnsi="Times New Roman"/>
          <w:sz w:val="24"/>
          <w:szCs w:val="24"/>
          <w:lang w:val="pt-PT"/>
        </w:rPr>
        <w:t xml:space="preserve">. São Paulo, </w:t>
      </w:r>
      <w:proofErr w:type="spellStart"/>
      <w:r w:rsidRPr="00DB6F55">
        <w:rPr>
          <w:rFonts w:ascii="Times New Roman" w:hAnsi="Times New Roman"/>
          <w:sz w:val="24"/>
          <w:szCs w:val="24"/>
          <w:lang w:val="pt-PT"/>
        </w:rPr>
        <w:t>Pearson</w:t>
      </w:r>
      <w:proofErr w:type="spellEnd"/>
      <w:r w:rsidRPr="00DB6F55">
        <w:rPr>
          <w:rFonts w:ascii="Times New Roman" w:hAnsi="Times New Roman"/>
          <w:sz w:val="24"/>
          <w:szCs w:val="24"/>
          <w:lang w:val="pt-PT"/>
        </w:rPr>
        <w:t xml:space="preserve"> Prentice Hall, 4ª ed.</w:t>
      </w:r>
      <w:r>
        <w:rPr>
          <w:rFonts w:ascii="Times New Roman" w:hAnsi="Times New Roman"/>
          <w:sz w:val="24"/>
          <w:szCs w:val="24"/>
          <w:lang w:val="pt-PT"/>
        </w:rPr>
        <w:t>,</w:t>
      </w:r>
      <w:r w:rsidRPr="00DB6F55">
        <w:rPr>
          <w:rFonts w:ascii="Times New Roman" w:hAnsi="Times New Roman"/>
          <w:sz w:val="24"/>
          <w:szCs w:val="24"/>
          <w:lang w:val="pt-PT"/>
        </w:rPr>
        <w:t xml:space="preserve"> 2007.</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SOUSA, Rocha. </w:t>
      </w:r>
      <w:r w:rsidRPr="00DB6F55">
        <w:rPr>
          <w:rFonts w:ascii="Times New Roman" w:hAnsi="Times New Roman"/>
          <w:i/>
          <w:sz w:val="24"/>
          <w:szCs w:val="24"/>
          <w:lang w:val="pt-PT"/>
        </w:rPr>
        <w:t>Didáctica de Educação Visual</w:t>
      </w:r>
      <w:r w:rsidRPr="00DB6F55">
        <w:rPr>
          <w:rFonts w:ascii="Times New Roman" w:hAnsi="Times New Roman"/>
          <w:sz w:val="24"/>
          <w:szCs w:val="24"/>
          <w:lang w:val="pt-PT"/>
        </w:rPr>
        <w:t>, Lisboa. 1995.</w:t>
      </w:r>
    </w:p>
    <w:p w:rsidR="003209BA" w:rsidRPr="00DB6F55" w:rsidRDefault="003209BA" w:rsidP="003209BA">
      <w:pPr>
        <w:spacing w:line="360" w:lineRule="auto"/>
        <w:jc w:val="both"/>
        <w:rPr>
          <w:rFonts w:ascii="Times New Roman" w:hAnsi="Times New Roman"/>
          <w:sz w:val="24"/>
          <w:szCs w:val="24"/>
          <w:lang w:val="pt-PT"/>
        </w:rPr>
      </w:pPr>
      <w:r w:rsidRPr="00DB6F55">
        <w:rPr>
          <w:rFonts w:ascii="Times New Roman" w:hAnsi="Times New Roman"/>
          <w:sz w:val="24"/>
          <w:szCs w:val="24"/>
          <w:lang w:val="pt-PT"/>
        </w:rPr>
        <w:t xml:space="preserve">TAVARES, José e ALARCÃO, Isabel, </w:t>
      </w:r>
      <w:r w:rsidRPr="00DB6F55">
        <w:rPr>
          <w:rFonts w:ascii="Times New Roman" w:hAnsi="Times New Roman"/>
          <w:i/>
          <w:sz w:val="24"/>
          <w:szCs w:val="24"/>
          <w:lang w:val="pt-PT"/>
        </w:rPr>
        <w:t>Psicologia do Desenvolvimento e da Aprendizagem</w:t>
      </w:r>
      <w:r w:rsidRPr="00DB6F55">
        <w:rPr>
          <w:rFonts w:ascii="Times New Roman" w:hAnsi="Times New Roman"/>
          <w:sz w:val="24"/>
          <w:szCs w:val="24"/>
          <w:lang w:val="pt-PT"/>
        </w:rPr>
        <w:t xml:space="preserve">. Coimbra, Livraria </w:t>
      </w:r>
      <w:proofErr w:type="spellStart"/>
      <w:r w:rsidRPr="00DB6F55">
        <w:rPr>
          <w:rFonts w:ascii="Times New Roman" w:hAnsi="Times New Roman"/>
          <w:sz w:val="24"/>
          <w:szCs w:val="24"/>
          <w:lang w:val="pt-PT"/>
        </w:rPr>
        <w:t>Almadina</w:t>
      </w:r>
      <w:proofErr w:type="spellEnd"/>
      <w:r w:rsidRPr="00DB6F55">
        <w:rPr>
          <w:rFonts w:ascii="Times New Roman" w:hAnsi="Times New Roman"/>
          <w:sz w:val="24"/>
          <w:szCs w:val="24"/>
          <w:lang w:val="pt-PT"/>
        </w:rPr>
        <w:t>, 1ª ed. 1985.</w:t>
      </w:r>
    </w:p>
    <w:p w:rsidR="00537A0C" w:rsidRPr="003209BA" w:rsidRDefault="003209BA" w:rsidP="00276ADC">
      <w:pPr>
        <w:spacing w:line="360" w:lineRule="auto"/>
        <w:jc w:val="both"/>
        <w:rPr>
          <w:rFonts w:ascii="Times New Roman" w:hAnsi="Times New Roman"/>
          <w:caps/>
          <w:sz w:val="24"/>
          <w:szCs w:val="24"/>
        </w:rPr>
      </w:pPr>
      <w:r w:rsidRPr="00DB6F55">
        <w:rPr>
          <w:rFonts w:ascii="Times New Roman" w:hAnsi="Times New Roman"/>
          <w:sz w:val="24"/>
          <w:szCs w:val="24"/>
          <w:lang w:val="pt-PT"/>
        </w:rPr>
        <w:t xml:space="preserve">TRIOLA, Mário F. </w:t>
      </w:r>
      <w:r w:rsidRPr="00DB6F55">
        <w:rPr>
          <w:rFonts w:ascii="Times New Roman" w:hAnsi="Times New Roman"/>
          <w:i/>
          <w:sz w:val="24"/>
          <w:szCs w:val="24"/>
          <w:lang w:val="pt-PT"/>
        </w:rPr>
        <w:t xml:space="preserve">Introdução à </w:t>
      </w:r>
      <w:r w:rsidR="002A4DA7" w:rsidRPr="00DB6F55">
        <w:rPr>
          <w:rFonts w:ascii="Times New Roman" w:hAnsi="Times New Roman"/>
          <w:i/>
          <w:sz w:val="24"/>
          <w:szCs w:val="24"/>
          <w:lang w:val="pt-PT"/>
        </w:rPr>
        <w:t>Estatística</w:t>
      </w:r>
      <w:r w:rsidRPr="00DB6F55">
        <w:rPr>
          <w:rFonts w:ascii="Times New Roman" w:hAnsi="Times New Roman"/>
          <w:sz w:val="24"/>
          <w:szCs w:val="24"/>
          <w:lang w:val="pt-PT"/>
        </w:rPr>
        <w:t xml:space="preserve">, Rio de Janeiro. </w:t>
      </w:r>
      <w:proofErr w:type="gramStart"/>
      <w:r>
        <w:rPr>
          <w:rFonts w:ascii="Times New Roman" w:hAnsi="Times New Roman"/>
          <w:sz w:val="24"/>
          <w:szCs w:val="24"/>
        </w:rPr>
        <w:t>LTC, 9ª ed. 2005.</w:t>
      </w:r>
      <w:proofErr w:type="gramEnd"/>
    </w:p>
    <w:p w:rsidR="00537A0C" w:rsidRPr="00DB6F55" w:rsidRDefault="00537A0C" w:rsidP="00276ADC">
      <w:pPr>
        <w:spacing w:line="360" w:lineRule="auto"/>
        <w:jc w:val="both"/>
        <w:rPr>
          <w:rFonts w:ascii="Times New Roman" w:hAnsi="Times New Roman"/>
          <w:sz w:val="24"/>
          <w:szCs w:val="24"/>
          <w:lang w:val="pt-PT"/>
        </w:rPr>
      </w:pPr>
    </w:p>
    <w:p w:rsidR="00962236" w:rsidRPr="00DB6F55" w:rsidRDefault="00962236" w:rsidP="005C6AD9">
      <w:pPr>
        <w:spacing w:line="360" w:lineRule="auto"/>
        <w:jc w:val="both"/>
        <w:rPr>
          <w:rFonts w:ascii="Times New Roman" w:hAnsi="Times New Roman"/>
          <w:sz w:val="24"/>
          <w:szCs w:val="24"/>
          <w:lang w:val="pt-PT"/>
        </w:rPr>
      </w:pPr>
    </w:p>
    <w:p w:rsidR="00F31B54" w:rsidRPr="005C6AD9" w:rsidRDefault="00F31B54" w:rsidP="005C6AD9">
      <w:pPr>
        <w:jc w:val="both"/>
        <w:rPr>
          <w:rFonts w:ascii="Times New Roman" w:hAnsi="Times New Roman" w:cs="Times New Roman"/>
          <w:sz w:val="24"/>
          <w:szCs w:val="24"/>
          <w:lang w:val="pt-PT" w:eastAsia="x-none"/>
        </w:rPr>
      </w:pPr>
    </w:p>
    <w:p w:rsidR="00F31B54" w:rsidRDefault="00F31B54" w:rsidP="00F31B54">
      <w:pPr>
        <w:rPr>
          <w:lang w:val="pt-PT" w:eastAsia="x-none"/>
        </w:rPr>
      </w:pPr>
    </w:p>
    <w:p w:rsidR="00F31B54" w:rsidRDefault="00F31B54" w:rsidP="00F31B54">
      <w:pPr>
        <w:rPr>
          <w:lang w:val="pt-PT" w:eastAsia="x-none"/>
        </w:rPr>
      </w:pPr>
    </w:p>
    <w:p w:rsidR="00F31B54" w:rsidRDefault="00F31B54" w:rsidP="00F31B54">
      <w:pPr>
        <w:rPr>
          <w:lang w:val="pt-PT" w:eastAsia="x-none"/>
        </w:rPr>
      </w:pPr>
    </w:p>
    <w:p w:rsidR="00267442" w:rsidRPr="0063617D" w:rsidRDefault="00267442" w:rsidP="006A4D49">
      <w:pPr>
        <w:spacing w:line="360" w:lineRule="auto"/>
        <w:jc w:val="both"/>
        <w:rPr>
          <w:rFonts w:ascii="Times New Roman" w:hAnsi="Times New Roman"/>
          <w:sz w:val="24"/>
          <w:szCs w:val="24"/>
          <w:lang w:val="pt-PT"/>
        </w:rPr>
      </w:pPr>
    </w:p>
    <w:p w:rsidR="006A4D49" w:rsidRDefault="006A4D49" w:rsidP="00FA0315">
      <w:pPr>
        <w:spacing w:line="360" w:lineRule="auto"/>
        <w:jc w:val="both"/>
        <w:rPr>
          <w:rFonts w:ascii="Times New Roman" w:hAnsi="Times New Roman"/>
          <w:sz w:val="24"/>
          <w:szCs w:val="24"/>
          <w:lang w:val="pt-PT"/>
        </w:rPr>
      </w:pPr>
    </w:p>
    <w:p w:rsidR="009926D0" w:rsidRDefault="009926D0" w:rsidP="00CA6349">
      <w:pPr>
        <w:spacing w:line="360" w:lineRule="auto"/>
        <w:jc w:val="both"/>
        <w:rPr>
          <w:rFonts w:ascii="Times New Roman" w:hAnsi="Times New Roman"/>
          <w:sz w:val="24"/>
          <w:szCs w:val="24"/>
          <w:lang w:val="pt-PT"/>
        </w:rPr>
      </w:pPr>
    </w:p>
    <w:p w:rsidR="00FA0315" w:rsidRPr="00A5705D" w:rsidRDefault="00FA0315" w:rsidP="00CA6349">
      <w:pPr>
        <w:spacing w:line="360" w:lineRule="auto"/>
        <w:jc w:val="both"/>
        <w:rPr>
          <w:rFonts w:ascii="Times New Roman" w:hAnsi="Times New Roman" w:cs="Times New Roman"/>
          <w:sz w:val="24"/>
          <w:szCs w:val="24"/>
          <w:lang w:val="pt-PT"/>
        </w:rPr>
      </w:pPr>
    </w:p>
    <w:sectPr w:rsidR="00FA0315" w:rsidRPr="00A5705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C1" w:rsidRDefault="00BC13C1" w:rsidP="002A4DA7">
      <w:pPr>
        <w:spacing w:after="0" w:line="240" w:lineRule="auto"/>
      </w:pPr>
      <w:r>
        <w:separator/>
      </w:r>
    </w:p>
  </w:endnote>
  <w:endnote w:type="continuationSeparator" w:id="0">
    <w:p w:rsidR="00BC13C1" w:rsidRDefault="00BC13C1" w:rsidP="002A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951859"/>
      <w:docPartObj>
        <w:docPartGallery w:val="Page Numbers (Bottom of Page)"/>
        <w:docPartUnique/>
      </w:docPartObj>
    </w:sdtPr>
    <w:sdtEndPr/>
    <w:sdtContent>
      <w:p w:rsidR="00211C27" w:rsidRDefault="00211C27">
        <w:pPr>
          <w:pStyle w:val="Rodap"/>
          <w:jc w:val="right"/>
        </w:pPr>
        <w:r>
          <w:fldChar w:fldCharType="begin"/>
        </w:r>
        <w:r>
          <w:instrText>PAGE   \* MERGEFORMAT</w:instrText>
        </w:r>
        <w:r>
          <w:fldChar w:fldCharType="separate"/>
        </w:r>
        <w:r w:rsidR="001D2FDB" w:rsidRPr="001D2FDB">
          <w:rPr>
            <w:noProof/>
            <w:lang w:val="pt-PT"/>
          </w:rPr>
          <w:t>18</w:t>
        </w:r>
        <w:r>
          <w:fldChar w:fldCharType="end"/>
        </w:r>
      </w:p>
    </w:sdtContent>
  </w:sdt>
  <w:p w:rsidR="00211C27" w:rsidRDefault="00211C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C1" w:rsidRDefault="00BC13C1" w:rsidP="002A4DA7">
      <w:pPr>
        <w:spacing w:after="0" w:line="240" w:lineRule="auto"/>
      </w:pPr>
      <w:r>
        <w:separator/>
      </w:r>
    </w:p>
  </w:footnote>
  <w:footnote w:type="continuationSeparator" w:id="0">
    <w:p w:rsidR="00BC13C1" w:rsidRDefault="00BC13C1" w:rsidP="002A4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2056"/>
    <w:multiLevelType w:val="hybridMultilevel"/>
    <w:tmpl w:val="A39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F2594"/>
    <w:multiLevelType w:val="hybridMultilevel"/>
    <w:tmpl w:val="8CE2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348E1"/>
    <w:multiLevelType w:val="hybridMultilevel"/>
    <w:tmpl w:val="6DD4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C4EFC"/>
    <w:multiLevelType w:val="hybridMultilevel"/>
    <w:tmpl w:val="D4EE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BE07E0"/>
    <w:multiLevelType w:val="multilevel"/>
    <w:tmpl w:val="79AAD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1870CB"/>
    <w:multiLevelType w:val="hybridMultilevel"/>
    <w:tmpl w:val="1CD22F84"/>
    <w:lvl w:ilvl="0" w:tplc="B16C1DC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E2AF4"/>
    <w:multiLevelType w:val="hybridMultilevel"/>
    <w:tmpl w:val="0ECC189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B6"/>
    <w:rsid w:val="0003601E"/>
    <w:rsid w:val="0006263D"/>
    <w:rsid w:val="00093774"/>
    <w:rsid w:val="000E4E19"/>
    <w:rsid w:val="001052BC"/>
    <w:rsid w:val="001B065C"/>
    <w:rsid w:val="001D02BE"/>
    <w:rsid w:val="001D2FDB"/>
    <w:rsid w:val="00207090"/>
    <w:rsid w:val="00211C27"/>
    <w:rsid w:val="0021403C"/>
    <w:rsid w:val="002226ED"/>
    <w:rsid w:val="00267442"/>
    <w:rsid w:val="00276ADC"/>
    <w:rsid w:val="0027774C"/>
    <w:rsid w:val="00286130"/>
    <w:rsid w:val="002A2534"/>
    <w:rsid w:val="002A4A97"/>
    <w:rsid w:val="002A4DA7"/>
    <w:rsid w:val="003209BA"/>
    <w:rsid w:val="00361785"/>
    <w:rsid w:val="00475CE9"/>
    <w:rsid w:val="004E257B"/>
    <w:rsid w:val="00537A0C"/>
    <w:rsid w:val="005B3469"/>
    <w:rsid w:val="005C6AD9"/>
    <w:rsid w:val="005D287D"/>
    <w:rsid w:val="0063617D"/>
    <w:rsid w:val="006A4D49"/>
    <w:rsid w:val="006B7432"/>
    <w:rsid w:val="00747E7A"/>
    <w:rsid w:val="00962236"/>
    <w:rsid w:val="009926D0"/>
    <w:rsid w:val="009A3A4C"/>
    <w:rsid w:val="00A01F06"/>
    <w:rsid w:val="00A42F98"/>
    <w:rsid w:val="00A5705D"/>
    <w:rsid w:val="00A759EF"/>
    <w:rsid w:val="00A8391C"/>
    <w:rsid w:val="00AB5022"/>
    <w:rsid w:val="00AD38DB"/>
    <w:rsid w:val="00B63BE6"/>
    <w:rsid w:val="00B7329B"/>
    <w:rsid w:val="00BC13C1"/>
    <w:rsid w:val="00BD0273"/>
    <w:rsid w:val="00BD53A8"/>
    <w:rsid w:val="00CA393B"/>
    <w:rsid w:val="00CA6349"/>
    <w:rsid w:val="00D4717F"/>
    <w:rsid w:val="00D77883"/>
    <w:rsid w:val="00D9405A"/>
    <w:rsid w:val="00DD28C2"/>
    <w:rsid w:val="00DD5092"/>
    <w:rsid w:val="00E77CB6"/>
    <w:rsid w:val="00E816F1"/>
    <w:rsid w:val="00EB46B9"/>
    <w:rsid w:val="00EC04F1"/>
    <w:rsid w:val="00EF57AE"/>
    <w:rsid w:val="00EF7B32"/>
    <w:rsid w:val="00F31B54"/>
    <w:rsid w:val="00F51121"/>
    <w:rsid w:val="00F72ECE"/>
    <w:rsid w:val="00F741BE"/>
    <w:rsid w:val="00FA0315"/>
    <w:rsid w:val="00FA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F31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nhideWhenUsed/>
    <w:qFormat/>
    <w:rsid w:val="0026744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Cabealho3">
    <w:name w:val="heading 3"/>
    <w:basedOn w:val="Normal"/>
    <w:next w:val="Normal"/>
    <w:link w:val="Cabealho3Carcter"/>
    <w:uiPriority w:val="9"/>
    <w:unhideWhenUsed/>
    <w:qFormat/>
    <w:rsid w:val="00BD0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B32"/>
    <w:pPr>
      <w:ind w:left="720"/>
      <w:contextualSpacing/>
    </w:pPr>
  </w:style>
  <w:style w:type="character" w:customStyle="1" w:styleId="Cabealho2Carcter">
    <w:name w:val="Cabeçalho 2 Carácter"/>
    <w:basedOn w:val="Tipodeletrapredefinidodopargrafo"/>
    <w:link w:val="Cabealho2"/>
    <w:rsid w:val="00267442"/>
    <w:rPr>
      <w:rFonts w:ascii="Arial" w:eastAsia="Times New Roman" w:hAnsi="Arial" w:cs="Times New Roman"/>
      <w:b/>
      <w:bCs/>
      <w:i/>
      <w:iCs/>
      <w:sz w:val="28"/>
      <w:szCs w:val="28"/>
      <w:lang w:val="x-none" w:eastAsia="x-none"/>
    </w:rPr>
  </w:style>
  <w:style w:type="character" w:customStyle="1" w:styleId="Cabealho3Carcter">
    <w:name w:val="Cabeçalho 3 Carácter"/>
    <w:basedOn w:val="Tipodeletrapredefinidodopargrafo"/>
    <w:link w:val="Cabealho3"/>
    <w:uiPriority w:val="9"/>
    <w:rsid w:val="00BD0273"/>
    <w:rPr>
      <w:rFonts w:asciiTheme="majorHAnsi" w:eastAsiaTheme="majorEastAsia" w:hAnsiTheme="majorHAnsi" w:cstheme="majorBidi"/>
      <w:b/>
      <w:bCs/>
      <w:color w:val="4F81BD" w:themeColor="accent1"/>
    </w:rPr>
  </w:style>
  <w:style w:type="character" w:customStyle="1" w:styleId="Cabealho1Carcter">
    <w:name w:val="Cabeçalho 1 Carácter"/>
    <w:basedOn w:val="Tipodeletrapredefinidodopargrafo"/>
    <w:link w:val="Cabealho1"/>
    <w:uiPriority w:val="9"/>
    <w:rsid w:val="00F31B54"/>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arcter"/>
    <w:uiPriority w:val="99"/>
    <w:unhideWhenUsed/>
    <w:rsid w:val="002A4DA7"/>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2A4DA7"/>
  </w:style>
  <w:style w:type="paragraph" w:styleId="Rodap">
    <w:name w:val="footer"/>
    <w:basedOn w:val="Normal"/>
    <w:link w:val="RodapCarcter"/>
    <w:uiPriority w:val="99"/>
    <w:unhideWhenUsed/>
    <w:rsid w:val="002A4DA7"/>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2A4DA7"/>
  </w:style>
  <w:style w:type="paragraph" w:styleId="Textodebalo">
    <w:name w:val="Balloon Text"/>
    <w:basedOn w:val="Normal"/>
    <w:link w:val="TextodebaloCarcter"/>
    <w:uiPriority w:val="99"/>
    <w:semiHidden/>
    <w:unhideWhenUsed/>
    <w:rsid w:val="00FA20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2027"/>
    <w:rPr>
      <w:rFonts w:ascii="Tahoma" w:hAnsi="Tahoma" w:cs="Tahoma"/>
      <w:sz w:val="16"/>
      <w:szCs w:val="16"/>
    </w:rPr>
  </w:style>
  <w:style w:type="paragraph" w:styleId="Ttulodondice">
    <w:name w:val="TOC Heading"/>
    <w:basedOn w:val="Cabealho1"/>
    <w:next w:val="Normal"/>
    <w:uiPriority w:val="39"/>
    <w:semiHidden/>
    <w:unhideWhenUsed/>
    <w:qFormat/>
    <w:rsid w:val="002A2534"/>
    <w:pPr>
      <w:outlineLvl w:val="9"/>
    </w:pPr>
  </w:style>
  <w:style w:type="paragraph" w:styleId="ndice2">
    <w:name w:val="toc 2"/>
    <w:basedOn w:val="Normal"/>
    <w:next w:val="Normal"/>
    <w:autoRedefine/>
    <w:uiPriority w:val="39"/>
    <w:unhideWhenUsed/>
    <w:rsid w:val="002A2534"/>
    <w:pPr>
      <w:spacing w:after="100"/>
      <w:ind w:left="220"/>
    </w:pPr>
  </w:style>
  <w:style w:type="paragraph" w:styleId="ndice3">
    <w:name w:val="toc 3"/>
    <w:basedOn w:val="Normal"/>
    <w:next w:val="Normal"/>
    <w:autoRedefine/>
    <w:uiPriority w:val="39"/>
    <w:unhideWhenUsed/>
    <w:rsid w:val="002A2534"/>
    <w:pPr>
      <w:spacing w:after="100"/>
      <w:ind w:left="440"/>
    </w:pPr>
  </w:style>
  <w:style w:type="character" w:styleId="Hiperligao">
    <w:name w:val="Hyperlink"/>
    <w:basedOn w:val="Tipodeletrapredefinidodopargrafo"/>
    <w:uiPriority w:val="99"/>
    <w:unhideWhenUsed/>
    <w:rsid w:val="002A2534"/>
    <w:rPr>
      <w:color w:val="0000FF" w:themeColor="hyperlink"/>
      <w:u w:val="single"/>
    </w:rPr>
  </w:style>
  <w:style w:type="paragraph" w:styleId="ndice1">
    <w:name w:val="toc 1"/>
    <w:basedOn w:val="Normal"/>
    <w:next w:val="Normal"/>
    <w:autoRedefine/>
    <w:uiPriority w:val="39"/>
    <w:unhideWhenUsed/>
    <w:rsid w:val="005B346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F31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nhideWhenUsed/>
    <w:qFormat/>
    <w:rsid w:val="0026744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Cabealho3">
    <w:name w:val="heading 3"/>
    <w:basedOn w:val="Normal"/>
    <w:next w:val="Normal"/>
    <w:link w:val="Cabealho3Carcter"/>
    <w:uiPriority w:val="9"/>
    <w:unhideWhenUsed/>
    <w:qFormat/>
    <w:rsid w:val="00BD0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B32"/>
    <w:pPr>
      <w:ind w:left="720"/>
      <w:contextualSpacing/>
    </w:pPr>
  </w:style>
  <w:style w:type="character" w:customStyle="1" w:styleId="Cabealho2Carcter">
    <w:name w:val="Cabeçalho 2 Carácter"/>
    <w:basedOn w:val="Tipodeletrapredefinidodopargrafo"/>
    <w:link w:val="Cabealho2"/>
    <w:rsid w:val="00267442"/>
    <w:rPr>
      <w:rFonts w:ascii="Arial" w:eastAsia="Times New Roman" w:hAnsi="Arial" w:cs="Times New Roman"/>
      <w:b/>
      <w:bCs/>
      <w:i/>
      <w:iCs/>
      <w:sz w:val="28"/>
      <w:szCs w:val="28"/>
      <w:lang w:val="x-none" w:eastAsia="x-none"/>
    </w:rPr>
  </w:style>
  <w:style w:type="character" w:customStyle="1" w:styleId="Cabealho3Carcter">
    <w:name w:val="Cabeçalho 3 Carácter"/>
    <w:basedOn w:val="Tipodeletrapredefinidodopargrafo"/>
    <w:link w:val="Cabealho3"/>
    <w:uiPriority w:val="9"/>
    <w:rsid w:val="00BD0273"/>
    <w:rPr>
      <w:rFonts w:asciiTheme="majorHAnsi" w:eastAsiaTheme="majorEastAsia" w:hAnsiTheme="majorHAnsi" w:cstheme="majorBidi"/>
      <w:b/>
      <w:bCs/>
      <w:color w:val="4F81BD" w:themeColor="accent1"/>
    </w:rPr>
  </w:style>
  <w:style w:type="character" w:customStyle="1" w:styleId="Cabealho1Carcter">
    <w:name w:val="Cabeçalho 1 Carácter"/>
    <w:basedOn w:val="Tipodeletrapredefinidodopargrafo"/>
    <w:link w:val="Cabealho1"/>
    <w:uiPriority w:val="9"/>
    <w:rsid w:val="00F31B54"/>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arcter"/>
    <w:uiPriority w:val="99"/>
    <w:unhideWhenUsed/>
    <w:rsid w:val="002A4DA7"/>
    <w:pPr>
      <w:tabs>
        <w:tab w:val="center" w:pos="4680"/>
        <w:tab w:val="right" w:pos="9360"/>
      </w:tabs>
      <w:spacing w:after="0" w:line="240" w:lineRule="auto"/>
    </w:pPr>
  </w:style>
  <w:style w:type="character" w:customStyle="1" w:styleId="CabealhoCarcter">
    <w:name w:val="Cabeçalho Carácter"/>
    <w:basedOn w:val="Tipodeletrapredefinidodopargrafo"/>
    <w:link w:val="Cabealho"/>
    <w:uiPriority w:val="99"/>
    <w:rsid w:val="002A4DA7"/>
  </w:style>
  <w:style w:type="paragraph" w:styleId="Rodap">
    <w:name w:val="footer"/>
    <w:basedOn w:val="Normal"/>
    <w:link w:val="RodapCarcter"/>
    <w:uiPriority w:val="99"/>
    <w:unhideWhenUsed/>
    <w:rsid w:val="002A4DA7"/>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2A4DA7"/>
  </w:style>
  <w:style w:type="paragraph" w:styleId="Textodebalo">
    <w:name w:val="Balloon Text"/>
    <w:basedOn w:val="Normal"/>
    <w:link w:val="TextodebaloCarcter"/>
    <w:uiPriority w:val="99"/>
    <w:semiHidden/>
    <w:unhideWhenUsed/>
    <w:rsid w:val="00FA20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2027"/>
    <w:rPr>
      <w:rFonts w:ascii="Tahoma" w:hAnsi="Tahoma" w:cs="Tahoma"/>
      <w:sz w:val="16"/>
      <w:szCs w:val="16"/>
    </w:rPr>
  </w:style>
  <w:style w:type="paragraph" w:styleId="Ttulodondice">
    <w:name w:val="TOC Heading"/>
    <w:basedOn w:val="Cabealho1"/>
    <w:next w:val="Normal"/>
    <w:uiPriority w:val="39"/>
    <w:semiHidden/>
    <w:unhideWhenUsed/>
    <w:qFormat/>
    <w:rsid w:val="002A2534"/>
    <w:pPr>
      <w:outlineLvl w:val="9"/>
    </w:pPr>
  </w:style>
  <w:style w:type="paragraph" w:styleId="ndice2">
    <w:name w:val="toc 2"/>
    <w:basedOn w:val="Normal"/>
    <w:next w:val="Normal"/>
    <w:autoRedefine/>
    <w:uiPriority w:val="39"/>
    <w:unhideWhenUsed/>
    <w:rsid w:val="002A2534"/>
    <w:pPr>
      <w:spacing w:after="100"/>
      <w:ind w:left="220"/>
    </w:pPr>
  </w:style>
  <w:style w:type="paragraph" w:styleId="ndice3">
    <w:name w:val="toc 3"/>
    <w:basedOn w:val="Normal"/>
    <w:next w:val="Normal"/>
    <w:autoRedefine/>
    <w:uiPriority w:val="39"/>
    <w:unhideWhenUsed/>
    <w:rsid w:val="002A2534"/>
    <w:pPr>
      <w:spacing w:after="100"/>
      <w:ind w:left="440"/>
    </w:pPr>
  </w:style>
  <w:style w:type="character" w:styleId="Hiperligao">
    <w:name w:val="Hyperlink"/>
    <w:basedOn w:val="Tipodeletrapredefinidodopargrafo"/>
    <w:uiPriority w:val="99"/>
    <w:unhideWhenUsed/>
    <w:rsid w:val="002A2534"/>
    <w:rPr>
      <w:color w:val="0000FF" w:themeColor="hyperlink"/>
      <w:u w:val="single"/>
    </w:rPr>
  </w:style>
  <w:style w:type="paragraph" w:styleId="ndice1">
    <w:name w:val="toc 1"/>
    <w:basedOn w:val="Normal"/>
    <w:next w:val="Normal"/>
    <w:autoRedefine/>
    <w:uiPriority w:val="39"/>
    <w:unhideWhenUsed/>
    <w:rsid w:val="005B34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D1130-A35D-48D7-BE67-1FB388F2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4292</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LUIS</dc:creator>
  <cp:keywords/>
  <dc:description/>
  <cp:lastModifiedBy>JOAO LUIS</cp:lastModifiedBy>
  <cp:revision>52</cp:revision>
  <dcterms:created xsi:type="dcterms:W3CDTF">2018-08-25T18:57:00Z</dcterms:created>
  <dcterms:modified xsi:type="dcterms:W3CDTF">2018-08-26T20:11:00Z</dcterms:modified>
</cp:coreProperties>
</file>