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0F" w:rsidRPr="00B604AA" w:rsidRDefault="006D080F" w:rsidP="00B604AA">
      <w:pPr>
        <w:spacing w:line="360" w:lineRule="auto"/>
        <w:jc w:val="center"/>
        <w:rPr>
          <w:b/>
        </w:rPr>
      </w:pPr>
      <w:r w:rsidRPr="00B604AA">
        <w:rPr>
          <w:b/>
        </w:rPr>
        <w:t>APLICAÇÃO DO SUS NA SAÚDE PÚBLICA BRASILEIRA: DO CAOS AO IDEAL.</w:t>
      </w:r>
    </w:p>
    <w:p w:rsidR="006D080F" w:rsidRPr="00B604AA" w:rsidRDefault="006D080F" w:rsidP="00B604AA">
      <w:pPr>
        <w:spacing w:line="360" w:lineRule="auto"/>
        <w:jc w:val="center"/>
        <w:rPr>
          <w:b/>
        </w:rPr>
      </w:pPr>
    </w:p>
    <w:p w:rsidR="006D080F" w:rsidRPr="00B604AA" w:rsidRDefault="006D080F" w:rsidP="00B604AA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6D080F" w:rsidRDefault="006D080F" w:rsidP="00B604AA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AA">
        <w:rPr>
          <w:rFonts w:ascii="Times New Roman" w:hAnsi="Times New Roman" w:cs="Times New Roman"/>
          <w:b/>
          <w:sz w:val="24"/>
          <w:szCs w:val="24"/>
          <w:lang w:eastAsia="pt-BR"/>
        </w:rPr>
        <w:t>CLÁUDIA AMORIM ARAÚJO REIS DE LACERDA</w:t>
      </w:r>
      <w:r w:rsidR="00B604AA" w:rsidRPr="00B604AA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B604AA">
        <w:rPr>
          <w:rFonts w:ascii="Times New Roman" w:hAnsi="Times New Roman" w:cs="Times New Roman"/>
          <w:b/>
          <w:sz w:val="24"/>
          <w:szCs w:val="24"/>
        </w:rPr>
        <w:t>MARCEONILA MORAES CARDOSO LYRA</w:t>
      </w:r>
      <w:r w:rsidR="00B604AA" w:rsidRPr="00B604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04AA">
        <w:rPr>
          <w:rFonts w:ascii="Times New Roman" w:hAnsi="Times New Roman" w:cs="Times New Roman"/>
          <w:b/>
          <w:sz w:val="24"/>
          <w:szCs w:val="24"/>
        </w:rPr>
        <w:t>TALES AMORIM ARAÚJO REIS</w:t>
      </w:r>
      <w:r w:rsidR="00B604AA" w:rsidRPr="00B604AA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&amp; </w:t>
      </w:r>
      <w:r w:rsidRPr="00B604AA">
        <w:rPr>
          <w:rFonts w:ascii="Times New Roman" w:hAnsi="Times New Roman" w:cs="Times New Roman"/>
          <w:b/>
          <w:sz w:val="24"/>
          <w:szCs w:val="24"/>
        </w:rPr>
        <w:t>TATIANA AQUINO DE FREITAS ZOVKA</w:t>
      </w:r>
      <w:r w:rsidR="00B6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4AA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604AA" w:rsidRDefault="00B604AA" w:rsidP="00B604AA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6D080F" w:rsidRPr="00B604AA" w:rsidRDefault="00B604AA" w:rsidP="00B604AA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Prof.ª Dra. Jedida Melo</w:t>
      </w:r>
      <w:r>
        <w:rPr>
          <w:rStyle w:val="Ref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2"/>
      </w:r>
    </w:p>
    <w:p w:rsidR="006D080F" w:rsidRPr="00B604AA" w:rsidRDefault="006D080F" w:rsidP="00B604AA">
      <w:pPr>
        <w:spacing w:line="360" w:lineRule="auto"/>
      </w:pPr>
    </w:p>
    <w:p w:rsidR="006D080F" w:rsidRPr="00B604AA" w:rsidRDefault="006D080F" w:rsidP="00B604AA">
      <w:pPr>
        <w:spacing w:line="360" w:lineRule="auto"/>
        <w:jc w:val="both"/>
        <w:rPr>
          <w:b/>
          <w:bCs/>
        </w:rPr>
      </w:pPr>
      <w:r w:rsidRPr="00B604AA">
        <w:rPr>
          <w:b/>
          <w:bCs/>
        </w:rPr>
        <w:t>Introdução</w:t>
      </w:r>
    </w:p>
    <w:p w:rsidR="006D080F" w:rsidRPr="00B604AA" w:rsidRDefault="006D080F" w:rsidP="00B604AA">
      <w:pPr>
        <w:spacing w:line="360" w:lineRule="auto"/>
        <w:jc w:val="both"/>
      </w:pPr>
      <w:r w:rsidRPr="00B604AA">
        <w:tab/>
        <w:t>A saúde pública do Brasil, idealizada em um módulo abrangente e igualitário na Constituição Federal de 1988, enfrenta muitos problemas para sua consolidação e para atender as necessidades da população brasileira.</w:t>
      </w:r>
    </w:p>
    <w:p w:rsidR="006D080F" w:rsidRPr="00B604AA" w:rsidRDefault="006D080F" w:rsidP="00B604AA">
      <w:pPr>
        <w:spacing w:line="360" w:lineRule="auto"/>
        <w:jc w:val="both"/>
      </w:pPr>
      <w:r w:rsidRPr="00B604AA">
        <w:tab/>
        <w:t xml:space="preserve">A saúde no Brasil sofreu mudanças nos últimos anos. Com a criação do SUS, a universalização do sistema de saúde brasileiro abriu portas para todos, aumentando a demanda e, com isso, a demora e a ineficiência dos atendimentos. O </w:t>
      </w:r>
      <w:r w:rsidR="00632C65" w:rsidRPr="00B604AA">
        <w:t>grande empecilho para a saúde pú</w:t>
      </w:r>
      <w:r w:rsidRPr="00B604AA">
        <w:t>blica de qualidade está na escassez de profissionais, de equipamentos, estrutura e insumos, aliado a gestores sem compromisso com a população.</w:t>
      </w:r>
    </w:p>
    <w:p w:rsidR="006D080F" w:rsidRPr="00B604AA" w:rsidRDefault="006D080F" w:rsidP="00B604AA">
      <w:pPr>
        <w:spacing w:line="360" w:lineRule="auto"/>
        <w:jc w:val="both"/>
      </w:pPr>
    </w:p>
    <w:p w:rsidR="006D080F" w:rsidRPr="00B604AA" w:rsidRDefault="006D080F" w:rsidP="00B604AA">
      <w:pPr>
        <w:spacing w:line="360" w:lineRule="auto"/>
        <w:jc w:val="both"/>
        <w:rPr>
          <w:b/>
          <w:bCs/>
        </w:rPr>
      </w:pPr>
      <w:r w:rsidRPr="00B604AA">
        <w:rPr>
          <w:b/>
          <w:bCs/>
        </w:rPr>
        <w:t>Desenvolvimento</w:t>
      </w:r>
    </w:p>
    <w:p w:rsidR="006D080F" w:rsidRPr="00B604AA" w:rsidRDefault="006D080F" w:rsidP="00B604AA">
      <w:pPr>
        <w:spacing w:line="360" w:lineRule="auto"/>
        <w:jc w:val="both"/>
      </w:pPr>
      <w:r w:rsidRPr="00B604AA">
        <w:rPr>
          <w:b/>
          <w:bCs/>
        </w:rPr>
        <w:tab/>
      </w:r>
      <w:r w:rsidRPr="00B604AA">
        <w:t>Estrutura física inadequada, profissionais mal remunerados e em pouca quantidade, superlotação de pacientes em corredores de hospitais e clínicas que atendem ao SUS, longa espera para marcação de consultas com especialistas, falta de medicamentos e insumos essenciais levando paciente a risco de adoecimento e morte, gestão dissociada do serviço, levando a dificuldades no acesso da população ao atendimento, são alguns dos problemas no cotidiano da saúde pública brasileira.</w:t>
      </w:r>
    </w:p>
    <w:p w:rsidR="006D080F" w:rsidRPr="00B604AA" w:rsidRDefault="006D080F" w:rsidP="00B604AA">
      <w:pPr>
        <w:spacing w:line="360" w:lineRule="auto"/>
        <w:jc w:val="both"/>
      </w:pPr>
      <w:r w:rsidRPr="00B604AA">
        <w:tab/>
        <w:t>A municipalização do SUS foi solução para adequar a saúde à necessidade de cada região, porem, observa-se que os gestores, em muitos municípios, que são escolhidos por interesses políticos, não cumprem com as obrigações normalizadas e, em muitos casos, há desvios de verbas e finalidades.</w:t>
      </w:r>
    </w:p>
    <w:p w:rsidR="006D080F" w:rsidRPr="00B604AA" w:rsidRDefault="006D080F" w:rsidP="00B604AA">
      <w:pPr>
        <w:spacing w:line="360" w:lineRule="auto"/>
        <w:jc w:val="both"/>
      </w:pPr>
      <w:r w:rsidRPr="00B604AA">
        <w:tab/>
        <w:t xml:space="preserve">A medida adotada pelo governo federal de “importar” médicos de outros </w:t>
      </w:r>
      <w:r w:rsidR="00632C65" w:rsidRPr="00B604AA">
        <w:t>países</w:t>
      </w:r>
      <w:r w:rsidRPr="00B604AA">
        <w:t xml:space="preserve">, no programa Mais Médicos, não foi efetiva. O problema não é a falta de médicos e sim investir em soluções curativas que têm como </w:t>
      </w:r>
      <w:r w:rsidR="00632C65" w:rsidRPr="00B604AA">
        <w:t>consequência</w:t>
      </w:r>
      <w:r w:rsidRPr="00B604AA">
        <w:t>, altos custos para os cofres públicos.</w:t>
      </w:r>
    </w:p>
    <w:p w:rsidR="006D080F" w:rsidRPr="00B604AA" w:rsidRDefault="006D080F" w:rsidP="00B604AA">
      <w:pPr>
        <w:spacing w:line="360" w:lineRule="auto"/>
        <w:jc w:val="both"/>
      </w:pPr>
      <w:r w:rsidRPr="00B604AA">
        <w:lastRenderedPageBreak/>
        <w:tab/>
        <w:t>A organização de redes de assistência e criação do Programa de Estratégia de Saúde da Família tem mostrado como uma boa opção. O Sistema Único de Saúde (SUS) teve uma grande evolução. Os princípios básicos do SUS são excelentes, porem, não funcionam como deveriam.</w:t>
      </w:r>
    </w:p>
    <w:p w:rsidR="006D080F" w:rsidRPr="00B604AA" w:rsidRDefault="006D080F" w:rsidP="00B604AA">
      <w:pPr>
        <w:spacing w:line="360" w:lineRule="auto"/>
        <w:jc w:val="both"/>
      </w:pPr>
    </w:p>
    <w:p w:rsidR="006D080F" w:rsidRPr="00B604AA" w:rsidRDefault="006D080F" w:rsidP="00B604AA">
      <w:pPr>
        <w:spacing w:line="360" w:lineRule="auto"/>
        <w:jc w:val="both"/>
        <w:rPr>
          <w:b/>
          <w:bCs/>
        </w:rPr>
      </w:pPr>
      <w:r w:rsidRPr="00B604AA">
        <w:rPr>
          <w:b/>
          <w:bCs/>
        </w:rPr>
        <w:t>Conclusão</w:t>
      </w:r>
    </w:p>
    <w:p w:rsidR="006D080F" w:rsidRPr="00B604AA" w:rsidRDefault="006D080F" w:rsidP="00B604AA">
      <w:pPr>
        <w:spacing w:line="360" w:lineRule="auto"/>
        <w:jc w:val="both"/>
      </w:pPr>
      <w:r w:rsidRPr="00B604AA">
        <w:rPr>
          <w:b/>
          <w:bCs/>
        </w:rPr>
        <w:tab/>
      </w:r>
      <w:r w:rsidRPr="00B604AA">
        <w:t>Observa-se uma mudança no padrão epidemiológico brasileiro, com grandes gastos para a cura ou controle e doenças crônicas, como hipertensão, diabetes e pacientes renais crônicos. A população procura solução para doenças crônicas que poderiam ser evitadas. A prevenção do adoecimento é o ideal. Investir em orientação para uma boa nutrição, prática de exercícios físicos, boas condições de moradia e lazer, evitar o alcoolismo e o fumo, e mais oferta de emprego e educação de qualidade é um começo para a concretização dos princípios do SUS e a boa qualidade da Saúde Pública no Brasil.</w:t>
      </w:r>
    </w:p>
    <w:p w:rsidR="006D080F" w:rsidRPr="00B604AA" w:rsidRDefault="006D080F" w:rsidP="00B604AA">
      <w:pPr>
        <w:spacing w:line="360" w:lineRule="auto"/>
        <w:jc w:val="both"/>
      </w:pPr>
    </w:p>
    <w:p w:rsidR="006D080F" w:rsidRPr="00B604AA" w:rsidRDefault="006D080F" w:rsidP="00B604AA">
      <w:pPr>
        <w:spacing w:line="360" w:lineRule="auto"/>
        <w:jc w:val="both"/>
        <w:rPr>
          <w:b/>
          <w:bCs/>
        </w:rPr>
      </w:pPr>
      <w:r w:rsidRPr="00B604AA">
        <w:rPr>
          <w:b/>
          <w:bCs/>
        </w:rPr>
        <w:t>Referência Bibliográfica</w:t>
      </w:r>
    </w:p>
    <w:p w:rsidR="006D080F" w:rsidRPr="00B604AA" w:rsidRDefault="006D080F" w:rsidP="00B604AA">
      <w:pPr>
        <w:jc w:val="both"/>
      </w:pPr>
      <w:r w:rsidRPr="00B604AA">
        <w:t xml:space="preserve">PORTAL DA EDUCAÇÃO – Saúde Pública no Brasil: Dias Atuais – acesso em 18 de </w:t>
      </w:r>
      <w:proofErr w:type="gramStart"/>
      <w:r w:rsidRPr="00B604AA">
        <w:t>Julho</w:t>
      </w:r>
      <w:proofErr w:type="gramEnd"/>
      <w:r w:rsidRPr="00B604AA">
        <w:t xml:space="preserve"> de 2018.</w:t>
      </w:r>
    </w:p>
    <w:p w:rsidR="006D080F" w:rsidRPr="00B604AA" w:rsidRDefault="006D080F" w:rsidP="00B604AA">
      <w:pPr>
        <w:pStyle w:val="PargrafodaLista"/>
        <w:ind w:left="0"/>
        <w:jc w:val="both"/>
      </w:pPr>
    </w:p>
    <w:sectPr w:rsidR="006D080F" w:rsidRPr="00B604AA" w:rsidSect="00B604AA">
      <w:pgSz w:w="11906" w:h="16838"/>
      <w:pgMar w:top="1702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105" w:rsidRDefault="007A7105" w:rsidP="00B604AA">
      <w:r>
        <w:separator/>
      </w:r>
    </w:p>
  </w:endnote>
  <w:endnote w:type="continuationSeparator" w:id="0">
    <w:p w:rsidR="007A7105" w:rsidRDefault="007A7105" w:rsidP="00B6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105" w:rsidRDefault="007A7105" w:rsidP="00B604AA">
      <w:r>
        <w:separator/>
      </w:r>
    </w:p>
  </w:footnote>
  <w:footnote w:type="continuationSeparator" w:id="0">
    <w:p w:rsidR="007A7105" w:rsidRDefault="007A7105" w:rsidP="00B604AA">
      <w:r>
        <w:continuationSeparator/>
      </w:r>
    </w:p>
  </w:footnote>
  <w:footnote w:id="1">
    <w:p w:rsidR="00B604AA" w:rsidRDefault="00B604A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A19FE">
        <w:t>Doutorandos</w:t>
      </w:r>
      <w:bookmarkStart w:id="0" w:name="_GoBack"/>
      <w:bookmarkEnd w:id="0"/>
      <w:r>
        <w:t xml:space="preserve"> em Saúde Pública – FICS </w:t>
      </w:r>
    </w:p>
  </w:footnote>
  <w:footnote w:id="2">
    <w:p w:rsidR="00B604AA" w:rsidRDefault="00B604AA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F0A"/>
    <w:multiLevelType w:val="hybridMultilevel"/>
    <w:tmpl w:val="2FDC90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CC2E89"/>
    <w:multiLevelType w:val="hybridMultilevel"/>
    <w:tmpl w:val="A5B48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B1D18"/>
    <w:multiLevelType w:val="hybridMultilevel"/>
    <w:tmpl w:val="AE86DA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E81"/>
    <w:rsid w:val="0005422A"/>
    <w:rsid w:val="000C5E71"/>
    <w:rsid w:val="001271AB"/>
    <w:rsid w:val="00160CA6"/>
    <w:rsid w:val="001B7618"/>
    <w:rsid w:val="00210D86"/>
    <w:rsid w:val="00211A0D"/>
    <w:rsid w:val="00241085"/>
    <w:rsid w:val="002A19FE"/>
    <w:rsid w:val="002C09AE"/>
    <w:rsid w:val="002D6A40"/>
    <w:rsid w:val="00370E42"/>
    <w:rsid w:val="003763E5"/>
    <w:rsid w:val="003B13EC"/>
    <w:rsid w:val="004D4E6C"/>
    <w:rsid w:val="005246B3"/>
    <w:rsid w:val="00544E75"/>
    <w:rsid w:val="00632C65"/>
    <w:rsid w:val="006D080F"/>
    <w:rsid w:val="007A7105"/>
    <w:rsid w:val="007C22E8"/>
    <w:rsid w:val="007E1FB8"/>
    <w:rsid w:val="00800925"/>
    <w:rsid w:val="008037A4"/>
    <w:rsid w:val="00861B11"/>
    <w:rsid w:val="008B2574"/>
    <w:rsid w:val="00933D14"/>
    <w:rsid w:val="00A2630A"/>
    <w:rsid w:val="00AF38A6"/>
    <w:rsid w:val="00B1143C"/>
    <w:rsid w:val="00B17E6C"/>
    <w:rsid w:val="00B323E6"/>
    <w:rsid w:val="00B604AA"/>
    <w:rsid w:val="00B87DD3"/>
    <w:rsid w:val="00BF5DF9"/>
    <w:rsid w:val="00C95D13"/>
    <w:rsid w:val="00D231D1"/>
    <w:rsid w:val="00D27DB8"/>
    <w:rsid w:val="00D55CA6"/>
    <w:rsid w:val="00D65305"/>
    <w:rsid w:val="00D840B3"/>
    <w:rsid w:val="00EA2259"/>
    <w:rsid w:val="00F852B0"/>
    <w:rsid w:val="00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F574E"/>
  <w15:docId w15:val="{6BA156FC-57C4-4E52-9912-FCCD1706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E8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FC2E81"/>
    <w:rPr>
      <w:rFonts w:cs="Calibri"/>
      <w:lang w:eastAsia="en-US"/>
    </w:rPr>
  </w:style>
  <w:style w:type="paragraph" w:styleId="PargrafodaLista">
    <w:name w:val="List Paragraph"/>
    <w:basedOn w:val="Normal"/>
    <w:uiPriority w:val="99"/>
    <w:qFormat/>
    <w:rsid w:val="00FC2E81"/>
    <w:pPr>
      <w:ind w:left="720"/>
    </w:pPr>
  </w:style>
  <w:style w:type="character" w:styleId="Hyperlink">
    <w:name w:val="Hyperlink"/>
    <w:basedOn w:val="Fontepargpadro"/>
    <w:uiPriority w:val="99"/>
    <w:rsid w:val="00D55CA6"/>
    <w:rPr>
      <w:color w:val="0000FF"/>
      <w:u w:val="single"/>
    </w:rPr>
  </w:style>
  <w:style w:type="character" w:styleId="Forte">
    <w:name w:val="Strong"/>
    <w:basedOn w:val="Fontepargpadro"/>
    <w:qFormat/>
    <w:locked/>
    <w:rsid w:val="00AF38A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04A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04AA"/>
    <w:rPr>
      <w:rFonts w:ascii="Times New Roman" w:eastAsia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0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INTERAMERICANA DE CIENCIAS SOCIALES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INTERAMERICANA DE CIENCIAS SOCIALES</dc:title>
  <dc:creator>beto</dc:creator>
  <cp:lastModifiedBy>DRA.JEDIDA</cp:lastModifiedBy>
  <cp:revision>5</cp:revision>
  <dcterms:created xsi:type="dcterms:W3CDTF">2018-07-27T22:23:00Z</dcterms:created>
  <dcterms:modified xsi:type="dcterms:W3CDTF">2018-07-31T00:38:00Z</dcterms:modified>
</cp:coreProperties>
</file>