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fontTable+xml" PartName="/word/fontTable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Dúvidas (M.doSocorro, 04/01/2018, 14:40h)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vêm os sonhos?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vêm os anjos?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vêm os desejos?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vêm as emoções?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a fé?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a tristeza?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o amor?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a coragem?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a esperança?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 onde vem o vento?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vão os pensamentos?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vão as orações?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vão os segredos?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vai a saudade?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vão os pássaros?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vai o passado?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vão as nuvens?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vai o perdão?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vai o ódio?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Para onde vai o amor?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pt_BR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