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eastAsia="Arial" w:hAnsi="Arial" w:cs="Arial"/>
          <w:b/>
          <w:color w:val="auto"/>
          <w:sz w:val="24"/>
          <w:szCs w:val="24"/>
          <w:lang w:eastAsia="en-US"/>
        </w:rPr>
      </w:pPr>
      <w:r w:rsidRPr="00677663">
        <w:rPr>
          <w:rFonts w:ascii="Arial" w:eastAsia="Arial" w:hAnsi="Arial" w:cs="Arial"/>
          <w:b/>
          <w:color w:val="auto"/>
          <w:sz w:val="24"/>
          <w:szCs w:val="24"/>
          <w:lang w:eastAsia="en-US"/>
        </w:rPr>
        <w:t>PONTÍFICIA UNIVERSIDADE CATÓLICA DE MINAS GERAIS</w:t>
      </w: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eastAsia="Arial" w:hAnsi="Arial" w:cs="Arial"/>
          <w:b/>
          <w:color w:val="auto"/>
          <w:sz w:val="24"/>
          <w:szCs w:val="24"/>
          <w:lang w:eastAsia="en-US"/>
        </w:rPr>
      </w:pPr>
      <w:r w:rsidRPr="00677663">
        <w:rPr>
          <w:rFonts w:ascii="Arial" w:eastAsia="Arial" w:hAnsi="Arial" w:cs="Arial"/>
          <w:b/>
          <w:color w:val="auto"/>
          <w:sz w:val="24"/>
          <w:szCs w:val="24"/>
          <w:lang w:eastAsia="en-US"/>
        </w:rPr>
        <w:t>Instituto de Ciências Econômicas e Gerenciais</w:t>
      </w: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eastAsia="Arial" w:hAnsi="Arial" w:cs="Arial"/>
          <w:b/>
          <w:color w:val="auto"/>
          <w:sz w:val="24"/>
          <w:szCs w:val="24"/>
          <w:lang w:eastAsia="en-US"/>
        </w:rPr>
      </w:pPr>
      <w:r w:rsidRPr="00677663">
        <w:rPr>
          <w:rFonts w:ascii="Arial" w:eastAsia="Arial" w:hAnsi="Arial" w:cs="Arial"/>
          <w:b/>
          <w:color w:val="auto"/>
          <w:sz w:val="24"/>
          <w:szCs w:val="24"/>
          <w:lang w:eastAsia="en-US"/>
        </w:rPr>
        <w:t xml:space="preserve">Curso de Ciências Econômicas  </w:t>
      </w: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vertAlign w:val="superscript"/>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eastAsia="Arial" w:hAnsi="Arial" w:cs="Arial"/>
          <w:b/>
          <w:color w:val="auto"/>
          <w:sz w:val="24"/>
          <w:szCs w:val="24"/>
          <w:lang w:eastAsia="en-US"/>
        </w:rPr>
      </w:pPr>
      <w:r w:rsidRPr="00677663">
        <w:rPr>
          <w:rFonts w:ascii="Arial" w:eastAsia="Arial" w:hAnsi="Arial" w:cs="Arial"/>
          <w:b/>
          <w:color w:val="auto"/>
          <w:sz w:val="24"/>
          <w:szCs w:val="24"/>
          <w:lang w:eastAsia="en-US"/>
        </w:rPr>
        <w:t>Rafael Winalda Francisco Borges</w:t>
      </w: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8"/>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r>
        <w:rPr>
          <w:rFonts w:ascii="Arial" w:eastAsia="Arial" w:hAnsi="Arial" w:cs="Arial"/>
          <w:b/>
          <w:color w:val="auto"/>
          <w:sz w:val="28"/>
          <w:szCs w:val="28"/>
          <w:lang w:eastAsia="en-US"/>
        </w:rPr>
        <w:t>Fichamento: Política para não ser idiota.</w:t>
      </w:r>
      <w:r w:rsidRPr="00677663">
        <w:rPr>
          <w:rFonts w:ascii="Arial" w:eastAsia="Arial" w:hAnsi="Arial" w:cs="Arial"/>
          <w:b/>
          <w:color w:val="auto"/>
          <w:sz w:val="28"/>
          <w:szCs w:val="28"/>
          <w:lang w:eastAsia="en-US"/>
        </w:rPr>
        <w:t xml:space="preserve"> </w:t>
      </w: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Arial" w:hAnsi="Arial" w:cs="Arial"/>
          <w:b/>
          <w:color w:val="auto"/>
          <w:sz w:val="24"/>
          <w:szCs w:val="24"/>
          <w:lang w:eastAsia="en-US"/>
        </w:rPr>
      </w:pP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eastAsia="Arial" w:hAnsi="Arial" w:cs="Arial"/>
          <w:b/>
          <w:color w:val="auto"/>
          <w:sz w:val="24"/>
          <w:szCs w:val="24"/>
          <w:lang w:eastAsia="en-US"/>
        </w:rPr>
      </w:pPr>
      <w:r w:rsidRPr="00677663">
        <w:rPr>
          <w:rFonts w:ascii="Arial" w:eastAsia="Arial" w:hAnsi="Arial" w:cs="Arial"/>
          <w:b/>
          <w:color w:val="auto"/>
          <w:sz w:val="24"/>
          <w:szCs w:val="24"/>
          <w:lang w:eastAsia="en-US"/>
        </w:rPr>
        <w:t>Belo Horizonte</w:t>
      </w:r>
    </w:p>
    <w:p w:rsidR="00677663" w:rsidRPr="00677663" w:rsidRDefault="00677663" w:rsidP="00677663">
      <w:pPr>
        <w:pBdr>
          <w:top w:val="none" w:sz="0" w:space="0" w:color="auto"/>
          <w:left w:val="none" w:sz="0" w:space="0" w:color="auto"/>
          <w:bottom w:val="none" w:sz="0" w:space="0" w:color="auto"/>
          <w:right w:val="none" w:sz="0" w:space="0" w:color="auto"/>
          <w:between w:val="none" w:sz="0" w:space="0" w:color="auto"/>
        </w:pBdr>
        <w:spacing w:after="0" w:line="360" w:lineRule="auto"/>
        <w:ind w:firstLine="851"/>
        <w:jc w:val="center"/>
        <w:rPr>
          <w:rFonts w:ascii="Arial" w:eastAsia="Arial" w:hAnsi="Arial" w:cs="Arial"/>
          <w:b/>
          <w:color w:val="auto"/>
          <w:sz w:val="28"/>
          <w:szCs w:val="28"/>
          <w:lang w:eastAsia="en-US"/>
        </w:rPr>
      </w:pPr>
      <w:r w:rsidRPr="00677663">
        <w:rPr>
          <w:rFonts w:ascii="Arial" w:eastAsia="Arial" w:hAnsi="Arial" w:cs="Arial"/>
          <w:b/>
          <w:color w:val="auto"/>
          <w:sz w:val="24"/>
          <w:szCs w:val="24"/>
          <w:lang w:eastAsia="en-US"/>
        </w:rPr>
        <w:t>2017</w:t>
      </w:r>
      <w:r>
        <w:rPr>
          <w:rFonts w:ascii="Arial" w:hAnsi="Arial" w:cs="Arial"/>
          <w:color w:val="auto"/>
          <w:sz w:val="24"/>
          <w:szCs w:val="24"/>
        </w:rPr>
        <w:br w:type="page"/>
      </w:r>
    </w:p>
    <w:p w:rsidR="00A546BB" w:rsidRPr="00C15B52" w:rsidRDefault="00C15B52" w:rsidP="00C15B52">
      <w:pPr>
        <w:spacing w:after="0" w:line="360" w:lineRule="auto"/>
        <w:rPr>
          <w:rFonts w:ascii="Arial" w:hAnsi="Arial" w:cs="Arial"/>
          <w:color w:val="auto"/>
          <w:sz w:val="24"/>
          <w:szCs w:val="24"/>
        </w:rPr>
      </w:pPr>
      <w:bookmarkStart w:id="0" w:name="_GoBack"/>
      <w:r w:rsidRPr="00402B91">
        <w:rPr>
          <w:rFonts w:ascii="Arial" w:hAnsi="Arial" w:cs="Arial"/>
          <w:i/>
          <w:color w:val="auto"/>
          <w:sz w:val="24"/>
          <w:szCs w:val="24"/>
        </w:rPr>
        <w:lastRenderedPageBreak/>
        <w:t>TITULO</w:t>
      </w:r>
      <w:r w:rsidRPr="00C15B52">
        <w:rPr>
          <w:rFonts w:ascii="Arial" w:hAnsi="Arial" w:cs="Arial"/>
          <w:color w:val="auto"/>
          <w:sz w:val="24"/>
          <w:szCs w:val="24"/>
        </w:rPr>
        <w:t xml:space="preserve"> POLITICA PARA NÃO SER IDIOTA </w:t>
      </w:r>
    </w:p>
    <w:p w:rsidR="00A546BB" w:rsidRPr="00C15B52" w:rsidRDefault="00C15B52" w:rsidP="00C15B52">
      <w:pPr>
        <w:spacing w:after="0" w:line="360" w:lineRule="auto"/>
        <w:rPr>
          <w:rFonts w:ascii="Arial" w:hAnsi="Arial" w:cs="Arial"/>
          <w:color w:val="auto"/>
          <w:sz w:val="24"/>
          <w:szCs w:val="24"/>
        </w:rPr>
      </w:pPr>
      <w:r w:rsidRPr="00C15B52">
        <w:rPr>
          <w:rFonts w:ascii="Arial" w:hAnsi="Arial" w:cs="Arial"/>
          <w:color w:val="auto"/>
          <w:sz w:val="24"/>
          <w:szCs w:val="24"/>
        </w:rPr>
        <w:t xml:space="preserve">AUTORES – MARIO SERGIO CORTELLA E RENATO JANINE RIBEIRO </w:t>
      </w:r>
    </w:p>
    <w:p w:rsidR="00A546BB" w:rsidRPr="00C15B52" w:rsidRDefault="00C15B52" w:rsidP="00C15B52">
      <w:pPr>
        <w:spacing w:after="0" w:line="360" w:lineRule="auto"/>
        <w:rPr>
          <w:rFonts w:ascii="Arial" w:hAnsi="Arial" w:cs="Arial"/>
          <w:color w:val="auto"/>
          <w:sz w:val="24"/>
          <w:szCs w:val="24"/>
        </w:rPr>
      </w:pPr>
      <w:r w:rsidRPr="00C15B52">
        <w:rPr>
          <w:rFonts w:ascii="Arial" w:hAnsi="Arial" w:cs="Arial"/>
          <w:color w:val="auto"/>
          <w:sz w:val="24"/>
          <w:szCs w:val="24"/>
        </w:rPr>
        <w:t xml:space="preserve">EDITORA PAPIRO  SETE MARES S  67 PAG </w:t>
      </w:r>
    </w:p>
    <w:p w:rsidR="00A546BB" w:rsidRPr="00C15B52" w:rsidRDefault="00A546BB" w:rsidP="00C15B52">
      <w:pPr>
        <w:spacing w:after="0" w:line="360" w:lineRule="auto"/>
        <w:rPr>
          <w:rFonts w:ascii="Arial" w:hAnsi="Arial" w:cs="Arial"/>
          <w:color w:val="auto"/>
          <w:sz w:val="24"/>
          <w:szCs w:val="24"/>
        </w:rPr>
      </w:pPr>
    </w:p>
    <w:p w:rsidR="00C15B52" w:rsidRPr="00C15B52" w:rsidRDefault="00C15B52" w:rsidP="00C15B52">
      <w:pPr>
        <w:spacing w:after="0" w:line="360" w:lineRule="auto"/>
        <w:rPr>
          <w:rFonts w:ascii="Arial" w:hAnsi="Arial" w:cs="Arial"/>
          <w:color w:val="auto"/>
          <w:sz w:val="24"/>
          <w:szCs w:val="24"/>
        </w:rPr>
      </w:pPr>
      <w:r w:rsidRPr="00C15B52">
        <w:rPr>
          <w:rFonts w:ascii="Arial" w:hAnsi="Arial" w:cs="Arial"/>
          <w:color w:val="auto"/>
          <w:sz w:val="24"/>
          <w:szCs w:val="24"/>
        </w:rPr>
        <w:t>CAPITULO I</w:t>
      </w:r>
    </w:p>
    <w:p w:rsidR="00A546BB" w:rsidRPr="00C15B52" w:rsidRDefault="00C15B52" w:rsidP="00C15B52">
      <w:pPr>
        <w:spacing w:after="0" w:line="360" w:lineRule="auto"/>
        <w:rPr>
          <w:rFonts w:ascii="Arial" w:eastAsia="Arimo" w:hAnsi="Arial" w:cs="Arial"/>
          <w:color w:val="auto"/>
          <w:sz w:val="24"/>
          <w:szCs w:val="24"/>
        </w:rPr>
      </w:pPr>
      <w:r w:rsidRPr="00C15B52">
        <w:rPr>
          <w:rFonts w:ascii="Arial" w:eastAsia="Arimo" w:hAnsi="Arial" w:cs="Arial"/>
          <w:color w:val="auto"/>
          <w:sz w:val="24"/>
          <w:szCs w:val="24"/>
        </w:rPr>
        <w:t>Indivíduo e a sociedade: Política não é coisa de idiota</w:t>
      </w:r>
    </w:p>
    <w:p w:rsidR="00C15B52" w:rsidRPr="00C15B52" w:rsidRDefault="00C15B52" w:rsidP="00C15B52">
      <w:pPr>
        <w:spacing w:after="0" w:line="360" w:lineRule="auto"/>
        <w:ind w:firstLine="567"/>
        <w:rPr>
          <w:rFonts w:ascii="Arial" w:eastAsia="Arimo" w:hAnsi="Arial" w:cs="Arial"/>
          <w:color w:val="auto"/>
          <w:sz w:val="24"/>
          <w:szCs w:val="24"/>
        </w:rPr>
      </w:pPr>
    </w:p>
    <w:p w:rsidR="00A546BB" w:rsidRPr="00C15B52" w:rsidRDefault="00C15B52" w:rsidP="00C15B52">
      <w:pPr>
        <w:spacing w:after="0" w:line="360" w:lineRule="auto"/>
        <w:ind w:firstLine="567"/>
        <w:jc w:val="both"/>
        <w:rPr>
          <w:rFonts w:ascii="Arial" w:eastAsia="Arial Black" w:hAnsi="Arial" w:cs="Arial"/>
          <w:color w:val="auto"/>
          <w:sz w:val="24"/>
          <w:szCs w:val="24"/>
        </w:rPr>
      </w:pPr>
      <w:r>
        <w:rPr>
          <w:rFonts w:ascii="Arial" w:eastAsia="Arial Black" w:hAnsi="Arial" w:cs="Arial"/>
          <w:color w:val="auto"/>
          <w:sz w:val="24"/>
          <w:szCs w:val="24"/>
        </w:rPr>
        <w:t>“</w:t>
      </w:r>
      <w:r w:rsidRPr="00C15B52">
        <w:rPr>
          <w:rFonts w:ascii="Arial" w:eastAsia="Arial Black" w:hAnsi="Arial" w:cs="Arial"/>
          <w:color w:val="auto"/>
          <w:sz w:val="24"/>
          <w:szCs w:val="24"/>
        </w:rPr>
        <w:t xml:space="preserve">Esse termo aparece em comentários Indignados, cada vez mais frequentes no Brasil, como “política é coisa de “idiota”“. O que podemos constatar é que acabou se invertendo o conceito original de idiota, pois a expressão </w:t>
      </w:r>
      <w:proofErr w:type="spellStart"/>
      <w:r w:rsidRPr="00C15B52">
        <w:rPr>
          <w:rFonts w:ascii="Arial" w:eastAsia="Arial Black" w:hAnsi="Arial" w:cs="Arial"/>
          <w:i/>
          <w:color w:val="auto"/>
          <w:sz w:val="24"/>
          <w:szCs w:val="24"/>
        </w:rPr>
        <w:t>idiótes</w:t>
      </w:r>
      <w:proofErr w:type="spellEnd"/>
      <w:r w:rsidRPr="00C15B52">
        <w:rPr>
          <w:rFonts w:ascii="Arial" w:eastAsia="Arial Black" w:hAnsi="Arial" w:cs="Arial"/>
          <w:color w:val="auto"/>
          <w:sz w:val="24"/>
          <w:szCs w:val="24"/>
        </w:rPr>
        <w:t xml:space="preserve">, em grego, significa aquele que só vive a vida privada, que recusa a política, que diz não à política. No cotidiano, o que se fez foi um </w:t>
      </w:r>
      <w:r w:rsidRPr="00C15B52">
        <w:rPr>
          <w:rFonts w:ascii="Arial" w:eastAsia="Arial Black" w:hAnsi="Arial" w:cs="Arial"/>
          <w:i/>
          <w:color w:val="auto"/>
          <w:sz w:val="24"/>
          <w:szCs w:val="24"/>
        </w:rPr>
        <w:t>sequestro semântico</w:t>
      </w:r>
      <w:r w:rsidRPr="00C15B52">
        <w:rPr>
          <w:rFonts w:ascii="Arial" w:eastAsia="Arial Black" w:hAnsi="Arial" w:cs="Arial"/>
          <w:color w:val="auto"/>
          <w:sz w:val="24"/>
          <w:szCs w:val="24"/>
        </w:rPr>
        <w:t>, uma inversão do que seria o sentido original de idiota. O que você pensa a respeito da retomada desse conceito como aquele que vive fechado dentro de si e só se interessa pela vida no âmbito pessoal? Sua expressão generalizada é: “Não me meto em política”.</w:t>
      </w:r>
      <w:r>
        <w:rPr>
          <w:rFonts w:ascii="Arial" w:eastAsia="Arial Black" w:hAnsi="Arial" w:cs="Arial"/>
          <w:color w:val="auto"/>
          <w:sz w:val="24"/>
          <w:szCs w:val="24"/>
        </w:rPr>
        <w:t>”</w:t>
      </w:r>
    </w:p>
    <w:p w:rsidR="00A546BB" w:rsidRPr="00C15B52" w:rsidRDefault="00A546BB" w:rsidP="00C15B52">
      <w:pPr>
        <w:spacing w:after="0" w:line="360" w:lineRule="auto"/>
        <w:ind w:firstLine="567"/>
        <w:jc w:val="both"/>
        <w:rPr>
          <w:rFonts w:ascii="Arial" w:eastAsia="Arial Black" w:hAnsi="Arial" w:cs="Arial"/>
          <w:color w:val="auto"/>
          <w:sz w:val="24"/>
          <w:szCs w:val="24"/>
        </w:rPr>
      </w:pPr>
    </w:p>
    <w:bookmarkEnd w:id="0"/>
    <w:p w:rsidR="00A546BB" w:rsidRPr="00C15B52" w:rsidRDefault="00C15B52" w:rsidP="00C15B52">
      <w:pPr>
        <w:spacing w:after="0" w:line="360" w:lineRule="auto"/>
        <w:ind w:firstLine="567"/>
        <w:jc w:val="both"/>
        <w:rPr>
          <w:rFonts w:ascii="Arial" w:eastAsia="Arial Black" w:hAnsi="Arial" w:cs="Arial"/>
          <w:color w:val="auto"/>
          <w:sz w:val="24"/>
          <w:szCs w:val="24"/>
        </w:rPr>
      </w:pPr>
      <w:r w:rsidRPr="00C15B52">
        <w:rPr>
          <w:rFonts w:ascii="Arial" w:eastAsia="Arial Black" w:hAnsi="Arial" w:cs="Arial"/>
          <w:color w:val="auto"/>
          <w:sz w:val="24"/>
          <w:szCs w:val="24"/>
        </w:rPr>
        <w:t>O texto acima retrata a inversão do   significado do termo “idiota” em relação a sua aplicação original, pois o idiota é o que não deseja participar das decisões preocupando-se apenas com sua situação individual</w:t>
      </w:r>
    </w:p>
    <w:p w:rsidR="00A546BB" w:rsidRPr="00C15B52" w:rsidRDefault="00A546BB" w:rsidP="00C15B52">
      <w:pPr>
        <w:spacing w:after="0" w:line="360" w:lineRule="auto"/>
        <w:ind w:firstLine="567"/>
        <w:jc w:val="both"/>
        <w:rPr>
          <w:rFonts w:ascii="Arial" w:eastAsia="Arial Black" w:hAnsi="Arial" w:cs="Arial"/>
          <w:color w:val="auto"/>
          <w:sz w:val="24"/>
          <w:szCs w:val="24"/>
        </w:rPr>
      </w:pPr>
    </w:p>
    <w:p w:rsidR="00A546BB" w:rsidRPr="00C15B52" w:rsidRDefault="00D66858" w:rsidP="00C15B52">
      <w:pPr>
        <w:spacing w:after="0" w:line="360" w:lineRule="auto"/>
        <w:ind w:firstLine="567"/>
        <w:jc w:val="both"/>
        <w:rPr>
          <w:rFonts w:ascii="Arial" w:eastAsia="Arial Black" w:hAnsi="Arial" w:cs="Arial"/>
          <w:color w:val="auto"/>
          <w:sz w:val="24"/>
          <w:szCs w:val="24"/>
        </w:rPr>
      </w:pPr>
      <w:r>
        <w:rPr>
          <w:rFonts w:ascii="Arial" w:eastAsia="Arial Black" w:hAnsi="Arial" w:cs="Arial"/>
          <w:color w:val="auto"/>
          <w:sz w:val="24"/>
          <w:szCs w:val="24"/>
        </w:rPr>
        <w:t>“</w:t>
      </w:r>
      <w:r w:rsidR="00C15B52" w:rsidRPr="00C15B52">
        <w:rPr>
          <w:rFonts w:ascii="Arial" w:eastAsia="Arial Black" w:hAnsi="Arial" w:cs="Arial"/>
          <w:color w:val="auto"/>
          <w:sz w:val="24"/>
          <w:szCs w:val="24"/>
        </w:rPr>
        <w:t>Vejo uma coisa meio paradoxal hoje. Por um lado, gosto muito de nosso tempo porque estamos vivendo o período de maior liberdade de toda a história. Nunca antes, na história deste mundo, houve tanta liberdade política e pessoal. Metade da humanidade se expressa, se organiza, vota, tem a orientação.</w:t>
      </w:r>
    </w:p>
    <w:p w:rsidR="00A546BB" w:rsidRPr="00C15B52" w:rsidRDefault="00C15B52" w:rsidP="00C15B52">
      <w:pPr>
        <w:spacing w:after="0" w:line="360" w:lineRule="auto"/>
        <w:ind w:firstLine="567"/>
        <w:jc w:val="both"/>
        <w:rPr>
          <w:rFonts w:ascii="Arial" w:eastAsia="Arial Black" w:hAnsi="Arial" w:cs="Arial"/>
          <w:color w:val="auto"/>
          <w:sz w:val="24"/>
          <w:szCs w:val="24"/>
        </w:rPr>
      </w:pPr>
      <w:r w:rsidRPr="00C15B52">
        <w:rPr>
          <w:rFonts w:ascii="Arial" w:eastAsia="Arial Black" w:hAnsi="Arial" w:cs="Arial"/>
          <w:color w:val="auto"/>
          <w:sz w:val="24"/>
          <w:szCs w:val="24"/>
        </w:rPr>
        <w:t>sexual de seu agrado. Logo, dessa perspectiva, a política se expandiu muito. Tanto é assim que atualmente há certa convergência de conceituação entre política e democracia. Quando os teóricos definem uma ou outra, dizem que as duas passam pela fala, pela conversa, pelo diálogo. Elas se opõem às ditaduras porque nestas não há liberdade de expressão. Daqui a um tempo é possível que</w:t>
      </w:r>
    </w:p>
    <w:p w:rsidR="00A546BB" w:rsidRPr="00C15B52" w:rsidRDefault="00C15B52" w:rsidP="00C15B52">
      <w:pPr>
        <w:spacing w:after="0" w:line="360" w:lineRule="auto"/>
        <w:ind w:firstLine="567"/>
        <w:jc w:val="both"/>
        <w:rPr>
          <w:rFonts w:ascii="Arial" w:eastAsia="Arial Black" w:hAnsi="Arial" w:cs="Arial"/>
          <w:color w:val="auto"/>
          <w:sz w:val="24"/>
          <w:szCs w:val="24"/>
        </w:rPr>
      </w:pPr>
      <w:r w:rsidRPr="00C15B52">
        <w:rPr>
          <w:rFonts w:ascii="Arial" w:eastAsia="Arial Black" w:hAnsi="Arial" w:cs="Arial"/>
          <w:color w:val="auto"/>
          <w:sz w:val="24"/>
          <w:szCs w:val="24"/>
        </w:rPr>
        <w:t xml:space="preserve">Predomine a ideia de que não há política que não seja democrática, e então talvez não se ouça mais falar em política stalinista, em política ditatorial etc. Talvez se ache que uma “política ditatorial” é uma contradição... Esse é o </w:t>
      </w:r>
      <w:r w:rsidRPr="00C15B52">
        <w:rPr>
          <w:rFonts w:ascii="Arial" w:eastAsia="Arial Black" w:hAnsi="Arial" w:cs="Arial"/>
          <w:color w:val="auto"/>
          <w:sz w:val="24"/>
          <w:szCs w:val="24"/>
        </w:rPr>
        <w:lastRenderedPageBreak/>
        <w:t>aspecto positivo do mundo contemporâneo. Por outro lado, o negativo – ou, pelo menos, preocupante – é o desinteresse pela política, que você apontou. Quer dizer, ao mesmo tempo em que meia humanidade está se beneficiando de avanços democráticos, boa parte das pessoas está enojada pela descoberta ou pelo avanço da corrupção (aliás, é discutível se ela realmente aumentou ou apenas se tornou mais visível).</w:t>
      </w:r>
      <w:r w:rsidR="00D66858">
        <w:rPr>
          <w:rFonts w:ascii="Arial" w:eastAsia="Arial Black" w:hAnsi="Arial" w:cs="Arial"/>
          <w:color w:val="auto"/>
          <w:sz w:val="24"/>
          <w:szCs w:val="24"/>
        </w:rPr>
        <w:t>”</w:t>
      </w:r>
    </w:p>
    <w:p w:rsidR="00A546BB" w:rsidRPr="00C15B52" w:rsidRDefault="00A546BB" w:rsidP="00C15B52">
      <w:pPr>
        <w:spacing w:after="0" w:line="360" w:lineRule="auto"/>
        <w:ind w:firstLine="567"/>
        <w:jc w:val="both"/>
        <w:rPr>
          <w:rFonts w:ascii="Arial" w:eastAsia="Arial Black" w:hAnsi="Arial" w:cs="Arial"/>
          <w:color w:val="auto"/>
          <w:sz w:val="24"/>
          <w:szCs w:val="24"/>
        </w:rPr>
      </w:pPr>
    </w:p>
    <w:p w:rsidR="00A546BB" w:rsidRPr="00C15B52" w:rsidRDefault="00C15B52" w:rsidP="00C15B52">
      <w:pPr>
        <w:spacing w:after="0" w:line="360" w:lineRule="auto"/>
        <w:ind w:firstLine="567"/>
        <w:jc w:val="both"/>
        <w:rPr>
          <w:rFonts w:ascii="Arial" w:eastAsia="Arial Black" w:hAnsi="Arial" w:cs="Arial"/>
          <w:color w:val="auto"/>
          <w:sz w:val="24"/>
          <w:szCs w:val="24"/>
        </w:rPr>
      </w:pPr>
      <w:r w:rsidRPr="00C15B52">
        <w:rPr>
          <w:rFonts w:ascii="Arial" w:eastAsia="Arial Black" w:hAnsi="Arial" w:cs="Arial"/>
          <w:color w:val="auto"/>
          <w:sz w:val="24"/>
          <w:szCs w:val="24"/>
        </w:rPr>
        <w:t>O texto mostra um paradoxo, pois agora que metade da população vive em democracia existe uma desvalorização da politica.</w:t>
      </w:r>
    </w:p>
    <w:p w:rsidR="00A546BB" w:rsidRPr="00C15B52" w:rsidRDefault="00A546BB" w:rsidP="00C15B52">
      <w:pPr>
        <w:spacing w:after="0" w:line="360" w:lineRule="auto"/>
        <w:ind w:firstLine="567"/>
        <w:jc w:val="both"/>
        <w:rPr>
          <w:rFonts w:ascii="Arial" w:eastAsia="Arial Black" w:hAnsi="Arial" w:cs="Arial"/>
          <w:color w:val="auto"/>
          <w:sz w:val="24"/>
          <w:szCs w:val="24"/>
        </w:rPr>
      </w:pPr>
    </w:p>
    <w:p w:rsidR="00A546BB" w:rsidRDefault="00C15B52" w:rsidP="00C15B52">
      <w:pPr>
        <w:spacing w:after="0" w:line="360" w:lineRule="auto"/>
        <w:rPr>
          <w:rFonts w:ascii="Arial" w:hAnsi="Arial" w:cs="Arial"/>
          <w:color w:val="auto"/>
          <w:sz w:val="24"/>
          <w:szCs w:val="24"/>
        </w:rPr>
      </w:pPr>
      <w:r w:rsidRPr="00C15B52">
        <w:rPr>
          <w:rFonts w:ascii="Arial" w:hAnsi="Arial" w:cs="Arial"/>
          <w:color w:val="auto"/>
          <w:sz w:val="24"/>
          <w:szCs w:val="24"/>
        </w:rPr>
        <w:t xml:space="preserve">CAPITULO II - </w:t>
      </w:r>
      <w:r w:rsidRPr="00C15B52">
        <w:rPr>
          <w:rFonts w:ascii="Arial" w:hAnsi="Arial" w:cs="Arial"/>
          <w:b/>
          <w:color w:val="auto"/>
          <w:sz w:val="24"/>
          <w:szCs w:val="24"/>
        </w:rPr>
        <w:t>C</w:t>
      </w:r>
      <w:r w:rsidRPr="00C15B52">
        <w:rPr>
          <w:rFonts w:ascii="Arial" w:hAnsi="Arial" w:cs="Arial"/>
          <w:color w:val="auto"/>
          <w:sz w:val="24"/>
          <w:szCs w:val="24"/>
        </w:rPr>
        <w:t>onviver: O mais político dos atos</w:t>
      </w:r>
    </w:p>
    <w:p w:rsidR="00C15B52" w:rsidRPr="00C15B52" w:rsidRDefault="00C15B52" w:rsidP="00C15B52">
      <w:pPr>
        <w:spacing w:after="0" w:line="360" w:lineRule="auto"/>
        <w:ind w:firstLine="567"/>
        <w:rPr>
          <w:rFonts w:ascii="Arial" w:hAnsi="Arial" w:cs="Arial"/>
          <w:color w:val="auto"/>
          <w:sz w:val="24"/>
          <w:szCs w:val="24"/>
        </w:rPr>
      </w:pPr>
    </w:p>
    <w:p w:rsidR="00A546BB" w:rsidRPr="00C15B52" w:rsidRDefault="00D66858" w:rsidP="00C15B52">
      <w:pPr>
        <w:spacing w:after="0" w:line="360" w:lineRule="auto"/>
        <w:ind w:firstLine="567"/>
        <w:jc w:val="both"/>
        <w:rPr>
          <w:rFonts w:ascii="Arial" w:eastAsia="Arial Black" w:hAnsi="Arial" w:cs="Arial"/>
          <w:color w:val="auto"/>
          <w:sz w:val="24"/>
          <w:szCs w:val="24"/>
        </w:rPr>
      </w:pPr>
      <w:r>
        <w:rPr>
          <w:rFonts w:ascii="Arial" w:eastAsia="Arial Black" w:hAnsi="Arial" w:cs="Arial"/>
          <w:color w:val="auto"/>
          <w:sz w:val="24"/>
          <w:szCs w:val="24"/>
        </w:rPr>
        <w:t>“</w:t>
      </w:r>
      <w:r w:rsidR="00C15B52" w:rsidRPr="00C15B52">
        <w:rPr>
          <w:rFonts w:ascii="Arial" w:eastAsia="Arial Black" w:hAnsi="Arial" w:cs="Arial"/>
          <w:color w:val="auto"/>
          <w:sz w:val="24"/>
          <w:szCs w:val="24"/>
        </w:rPr>
        <w:t>Renato, que às vezes encontramos indivíduos que não vão às</w:t>
      </w:r>
      <w:r w:rsidR="00C15B52">
        <w:rPr>
          <w:rFonts w:ascii="Arial" w:eastAsia="Arial Black" w:hAnsi="Arial" w:cs="Arial"/>
          <w:color w:val="auto"/>
          <w:sz w:val="24"/>
          <w:szCs w:val="24"/>
        </w:rPr>
        <w:t xml:space="preserve"> </w:t>
      </w:r>
      <w:r w:rsidR="00C15B52" w:rsidRPr="00C15B52">
        <w:rPr>
          <w:rFonts w:ascii="Arial" w:eastAsia="Arial Black" w:hAnsi="Arial" w:cs="Arial"/>
          <w:color w:val="auto"/>
          <w:sz w:val="24"/>
          <w:szCs w:val="24"/>
        </w:rPr>
        <w:t>reuniões de condomínio, por exemplo, porque não gostam, porque são reuniões chatas, ou porque há gritaria. Ora, não ir é um ato político, pois também a omissão política, ou seja, a recusa em participar da vida pública em qualquer instância, é uma decisão política. Vale tanto para um condomínio quanto para a inserção nos rumos da cidade, do estado, da nação e do planeta. Janine – Às vezes, a participação ou a omissão afetam até mais diretamente nossas vidas. Cortella – Sem dúvida. Há uma frase de que gosto muito e que, para mim,</w:t>
      </w:r>
      <w:r w:rsidR="00C15B52">
        <w:rPr>
          <w:rFonts w:ascii="Arial" w:eastAsia="Arial Black" w:hAnsi="Arial" w:cs="Arial"/>
          <w:color w:val="auto"/>
          <w:sz w:val="24"/>
          <w:szCs w:val="24"/>
        </w:rPr>
        <w:t xml:space="preserve"> </w:t>
      </w:r>
      <w:r w:rsidR="00C15B52" w:rsidRPr="00C15B52">
        <w:rPr>
          <w:rFonts w:ascii="Arial" w:eastAsia="Arial Black" w:hAnsi="Arial" w:cs="Arial"/>
          <w:color w:val="auto"/>
          <w:sz w:val="24"/>
          <w:szCs w:val="24"/>
        </w:rPr>
        <w:t>é a expressão da presença política: “Os ausentes nunca têm razão”. Embora</w:t>
      </w:r>
      <w:r w:rsidR="00C15B52">
        <w:rPr>
          <w:rFonts w:ascii="Arial" w:eastAsia="Arial Black" w:hAnsi="Arial" w:cs="Arial"/>
          <w:color w:val="auto"/>
          <w:sz w:val="24"/>
          <w:szCs w:val="24"/>
        </w:rPr>
        <w:t xml:space="preserve"> </w:t>
      </w:r>
      <w:r w:rsidR="00C15B52" w:rsidRPr="00C15B52">
        <w:rPr>
          <w:rFonts w:ascii="Arial" w:eastAsia="Arial Black" w:hAnsi="Arial" w:cs="Arial"/>
          <w:color w:val="auto"/>
          <w:sz w:val="24"/>
          <w:szCs w:val="24"/>
        </w:rPr>
        <w:t>pudessem estar com alguma razão, eles a perdem pelo fato de se ausentarem.</w:t>
      </w:r>
      <w:r>
        <w:rPr>
          <w:rFonts w:ascii="Arial" w:eastAsia="Arial Black" w:hAnsi="Arial" w:cs="Arial"/>
          <w:color w:val="auto"/>
          <w:sz w:val="24"/>
          <w:szCs w:val="24"/>
        </w:rPr>
        <w:t>”</w:t>
      </w:r>
    </w:p>
    <w:p w:rsidR="00D66858" w:rsidRDefault="00D66858" w:rsidP="00C15B52">
      <w:pPr>
        <w:spacing w:after="0" w:line="360" w:lineRule="auto"/>
        <w:ind w:firstLine="567"/>
        <w:rPr>
          <w:rFonts w:ascii="Arial" w:eastAsia="Arial Black" w:hAnsi="Arial" w:cs="Arial"/>
          <w:color w:val="auto"/>
          <w:sz w:val="24"/>
          <w:szCs w:val="24"/>
        </w:rPr>
      </w:pPr>
    </w:p>
    <w:p w:rsidR="00A546BB" w:rsidRPr="00C15B52" w:rsidRDefault="00C15B52" w:rsidP="00C15B52">
      <w:pPr>
        <w:spacing w:after="0" w:line="360" w:lineRule="auto"/>
        <w:ind w:firstLine="567"/>
        <w:rPr>
          <w:rFonts w:ascii="Arial" w:eastAsia="Arial Black" w:hAnsi="Arial" w:cs="Arial"/>
          <w:color w:val="auto"/>
          <w:sz w:val="24"/>
          <w:szCs w:val="24"/>
        </w:rPr>
      </w:pPr>
      <w:r w:rsidRPr="00C15B52">
        <w:rPr>
          <w:rFonts w:ascii="Arial" w:eastAsia="Arial Black" w:hAnsi="Arial" w:cs="Arial"/>
          <w:color w:val="auto"/>
          <w:sz w:val="24"/>
          <w:szCs w:val="24"/>
        </w:rPr>
        <w:t>Os autores reforçam que é necessário a participação de todos para melhorar a convivência.</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A546BB" w:rsidP="00C15B52">
      <w:pPr>
        <w:spacing w:after="0" w:line="360" w:lineRule="auto"/>
        <w:ind w:firstLine="567"/>
        <w:rPr>
          <w:rFonts w:ascii="Arial" w:hAnsi="Arial" w:cs="Arial"/>
          <w:color w:val="auto"/>
          <w:sz w:val="24"/>
          <w:szCs w:val="24"/>
        </w:rPr>
      </w:pPr>
    </w:p>
    <w:p w:rsidR="00A546BB" w:rsidRDefault="00C15B52" w:rsidP="00C15B52">
      <w:pPr>
        <w:spacing w:after="0" w:line="360" w:lineRule="auto"/>
        <w:rPr>
          <w:rFonts w:ascii="Arial" w:eastAsia="Arimo" w:hAnsi="Arial" w:cs="Arial"/>
          <w:color w:val="auto"/>
          <w:sz w:val="24"/>
          <w:szCs w:val="24"/>
        </w:rPr>
      </w:pPr>
      <w:r w:rsidRPr="00C15B52">
        <w:rPr>
          <w:rFonts w:ascii="Arial" w:eastAsia="Arial Black" w:hAnsi="Arial" w:cs="Arial"/>
          <w:color w:val="auto"/>
          <w:sz w:val="24"/>
          <w:szCs w:val="24"/>
        </w:rPr>
        <w:t xml:space="preserve">Capitulo </w:t>
      </w:r>
      <w:r w:rsidRPr="00C15B52">
        <w:rPr>
          <w:rFonts w:ascii="Arial" w:hAnsi="Arial" w:cs="Arial"/>
          <w:color w:val="auto"/>
          <w:sz w:val="24"/>
          <w:szCs w:val="24"/>
        </w:rPr>
        <w:t xml:space="preserve">III - </w:t>
      </w:r>
      <w:r w:rsidRPr="00C15B52">
        <w:rPr>
          <w:rFonts w:ascii="Arial" w:eastAsia="Arial-BoldMT" w:hAnsi="Arial" w:cs="Arial"/>
          <w:b/>
          <w:color w:val="auto"/>
          <w:sz w:val="24"/>
          <w:szCs w:val="24"/>
        </w:rPr>
        <w:t xml:space="preserve">A </w:t>
      </w:r>
      <w:r w:rsidRPr="00C15B52">
        <w:rPr>
          <w:rFonts w:ascii="Arial" w:eastAsia="Arimo" w:hAnsi="Arial" w:cs="Arial"/>
          <w:color w:val="auto"/>
          <w:sz w:val="24"/>
          <w:szCs w:val="24"/>
        </w:rPr>
        <w:t>política como pulsão vital</w:t>
      </w:r>
    </w:p>
    <w:p w:rsidR="00C15B52" w:rsidRPr="00C15B52" w:rsidRDefault="00C15B52" w:rsidP="00C15B52">
      <w:pPr>
        <w:spacing w:after="0" w:line="360" w:lineRule="auto"/>
        <w:ind w:firstLine="567"/>
        <w:rPr>
          <w:rFonts w:ascii="Arial" w:hAnsi="Arial" w:cs="Arial"/>
          <w:color w:val="auto"/>
          <w:sz w:val="24"/>
          <w:szCs w:val="24"/>
        </w:rPr>
      </w:pPr>
    </w:p>
    <w:p w:rsidR="00A546BB" w:rsidRPr="00C15B52" w:rsidRDefault="00D66858" w:rsidP="00C15B52">
      <w:pPr>
        <w:spacing w:after="0" w:line="360" w:lineRule="auto"/>
        <w:ind w:firstLine="567"/>
        <w:jc w:val="both"/>
        <w:rPr>
          <w:rFonts w:ascii="Arial" w:eastAsia="Arial Black" w:hAnsi="Arial" w:cs="Arial"/>
          <w:color w:val="auto"/>
          <w:sz w:val="24"/>
          <w:szCs w:val="24"/>
        </w:rPr>
      </w:pPr>
      <w:r>
        <w:rPr>
          <w:rFonts w:ascii="Arial" w:eastAsia="Arial Black" w:hAnsi="Arial" w:cs="Arial"/>
          <w:color w:val="auto"/>
          <w:sz w:val="24"/>
          <w:szCs w:val="24"/>
        </w:rPr>
        <w:t>“</w:t>
      </w:r>
      <w:r w:rsidR="00C15B52" w:rsidRPr="00C15B52">
        <w:rPr>
          <w:rFonts w:ascii="Arial" w:eastAsia="Arial Black" w:hAnsi="Arial" w:cs="Arial"/>
          <w:color w:val="auto"/>
          <w:sz w:val="24"/>
          <w:szCs w:val="24"/>
        </w:rPr>
        <w:t>Agente repetia, brincando com os escritos do psicanalista Roberto Freire, que “sem tesão não há solução nem revolução”.</w:t>
      </w:r>
    </w:p>
    <w:p w:rsidR="00A546BB" w:rsidRPr="00C15B52" w:rsidRDefault="00C15B52" w:rsidP="00C15B52">
      <w:pPr>
        <w:spacing w:after="0" w:line="360" w:lineRule="auto"/>
        <w:ind w:firstLine="567"/>
        <w:jc w:val="both"/>
        <w:rPr>
          <w:rFonts w:ascii="Arial" w:eastAsia="Arial Black" w:hAnsi="Arial" w:cs="Arial"/>
          <w:color w:val="auto"/>
          <w:sz w:val="24"/>
          <w:szCs w:val="24"/>
        </w:rPr>
      </w:pPr>
      <w:r w:rsidRPr="00C15B52">
        <w:rPr>
          <w:rFonts w:ascii="Arial" w:eastAsia="Arial Black" w:hAnsi="Arial" w:cs="Arial"/>
          <w:color w:val="auto"/>
          <w:sz w:val="24"/>
          <w:szCs w:val="24"/>
        </w:rPr>
        <w:lastRenderedPageBreak/>
        <w:t>Vários autores dessa época entendiam a política como uma pulsão vital, para usar o termo freudiano. Ou seja, nós nos mantivemos vivos nos últimos 200 anos por uma pulsão vital.</w:t>
      </w:r>
    </w:p>
    <w:p w:rsidR="00A546BB" w:rsidRPr="00C15B52" w:rsidRDefault="00C15B52" w:rsidP="00C15B52">
      <w:pPr>
        <w:spacing w:after="0" w:line="360" w:lineRule="auto"/>
        <w:ind w:firstLine="567"/>
        <w:jc w:val="both"/>
        <w:rPr>
          <w:rFonts w:ascii="Arial" w:eastAsia="Arial Black" w:hAnsi="Arial" w:cs="Arial"/>
          <w:color w:val="auto"/>
          <w:sz w:val="24"/>
          <w:szCs w:val="24"/>
        </w:rPr>
      </w:pPr>
      <w:r w:rsidRPr="00C15B52">
        <w:rPr>
          <w:rFonts w:ascii="Arial" w:eastAsia="Arial Black" w:hAnsi="Arial" w:cs="Arial"/>
          <w:color w:val="auto"/>
          <w:sz w:val="24"/>
          <w:szCs w:val="24"/>
        </w:rPr>
        <w:t xml:space="preserve">Se no século XVIII europeu essa pulsão foi a discussão sobre a liberdade de pensamento, com o surgimento da figura do livre pensador, no século XIX, foi a aventura: por exemplo, chegar à cabeceira do Nilo. O comandante </w:t>
      </w:r>
      <w:proofErr w:type="spellStart"/>
      <w:r w:rsidRPr="00C15B52">
        <w:rPr>
          <w:rFonts w:ascii="Arial" w:eastAsia="Arial Black" w:hAnsi="Arial" w:cs="Arial"/>
          <w:color w:val="auto"/>
          <w:sz w:val="24"/>
          <w:szCs w:val="24"/>
        </w:rPr>
        <w:t>FitzRoy</w:t>
      </w:r>
      <w:proofErr w:type="spellEnd"/>
      <w:r w:rsidRPr="00C15B52">
        <w:rPr>
          <w:rFonts w:ascii="Arial" w:eastAsia="Arial Black" w:hAnsi="Arial" w:cs="Arial"/>
          <w:color w:val="auto"/>
          <w:sz w:val="24"/>
          <w:szCs w:val="24"/>
        </w:rPr>
        <w:t xml:space="preserve"> tinha 24 anos quando comandou o </w:t>
      </w:r>
      <w:proofErr w:type="spellStart"/>
      <w:r w:rsidRPr="00C15B52">
        <w:rPr>
          <w:rFonts w:ascii="Arial" w:eastAsia="Arial Black" w:hAnsi="Arial" w:cs="Arial"/>
          <w:color w:val="auto"/>
          <w:sz w:val="24"/>
          <w:szCs w:val="24"/>
        </w:rPr>
        <w:t>Beagle</w:t>
      </w:r>
      <w:proofErr w:type="spellEnd"/>
      <w:r w:rsidRPr="00C15B52">
        <w:rPr>
          <w:rFonts w:ascii="Arial" w:eastAsia="Arial Black" w:hAnsi="Arial" w:cs="Arial"/>
          <w:color w:val="auto"/>
          <w:sz w:val="24"/>
          <w:szCs w:val="24"/>
        </w:rPr>
        <w:t>, e Charles Darwin, 20 anos. Os exploradores que chegaram ao Polo Sul e ao Polo Norte – locais que eram seu</w:t>
      </w:r>
      <w:r>
        <w:rPr>
          <w:rFonts w:ascii="Arial" w:eastAsia="Arial Black" w:hAnsi="Arial" w:cs="Arial"/>
          <w:color w:val="auto"/>
          <w:sz w:val="24"/>
          <w:szCs w:val="24"/>
        </w:rPr>
        <w:t xml:space="preserve"> </w:t>
      </w:r>
      <w:r w:rsidRPr="00C15B52">
        <w:rPr>
          <w:rFonts w:ascii="Arial" w:eastAsia="Arial Black" w:hAnsi="Arial" w:cs="Arial"/>
          <w:color w:val="auto"/>
          <w:sz w:val="24"/>
          <w:szCs w:val="24"/>
        </w:rPr>
        <w:t>horizonte adversário – trabalhavam em uma sociedade que estava consolidando um movimento com outra perspectiva. E, para citar um exemplo pessoal, você, Renato, e eu, como outros que têm mais de 40 anos de idade hoje, vivemos uma pulsão vital que era a política. Ela levava a namoros, convivências,</w:t>
      </w:r>
      <w:r>
        <w:rPr>
          <w:rFonts w:ascii="Arial" w:eastAsia="Arial Black" w:hAnsi="Arial" w:cs="Arial"/>
          <w:color w:val="auto"/>
          <w:sz w:val="24"/>
          <w:szCs w:val="24"/>
        </w:rPr>
        <w:t xml:space="preserve"> </w:t>
      </w:r>
      <w:r w:rsidRPr="00C15B52">
        <w:rPr>
          <w:rFonts w:ascii="Arial" w:eastAsia="Arial Black" w:hAnsi="Arial" w:cs="Arial"/>
          <w:color w:val="auto"/>
          <w:sz w:val="24"/>
          <w:szCs w:val="24"/>
        </w:rPr>
        <w:t xml:space="preserve">casamentos, parcerias, ou mesmo a adesões estéticas. Pensemos em Jean-Paul Sartre na França, há quase 40 anos, na frente de </w:t>
      </w:r>
      <w:r>
        <w:rPr>
          <w:rFonts w:ascii="Arial" w:eastAsia="Arial Black" w:hAnsi="Arial" w:cs="Arial"/>
          <w:color w:val="auto"/>
          <w:sz w:val="24"/>
          <w:szCs w:val="24"/>
        </w:rPr>
        <w:t xml:space="preserve">uma passeata, de braços dados. </w:t>
      </w:r>
      <w:r w:rsidRPr="00C15B52">
        <w:rPr>
          <w:rFonts w:ascii="Arial" w:eastAsia="Arial Black" w:hAnsi="Arial" w:cs="Arial"/>
          <w:color w:val="auto"/>
          <w:sz w:val="24"/>
          <w:szCs w:val="24"/>
        </w:rPr>
        <w:t>Tudo isso tinha então um sentido diferente, tratava-se do engajamento da filosofia. Embora não fosse todo o conjunto da sociedade, ali estava presente uma coisa que irradiava vida, a própria pulsão vital. Acho que você, Renato, está absolutamente certo: o alcance do horizonte tirou a procura. Janine – Nós nos a</w:t>
      </w:r>
      <w:r>
        <w:rPr>
          <w:rFonts w:ascii="Arial" w:eastAsia="Arial Black" w:hAnsi="Arial" w:cs="Arial"/>
          <w:color w:val="auto"/>
          <w:sz w:val="24"/>
          <w:szCs w:val="24"/>
        </w:rPr>
        <w:t>proximamos muito do horizonte.</w:t>
      </w:r>
      <w:r w:rsidRPr="00C15B52">
        <w:rPr>
          <w:rFonts w:ascii="Arial" w:eastAsia="Arial Black" w:hAnsi="Arial" w:cs="Arial"/>
          <w:color w:val="auto"/>
          <w:sz w:val="24"/>
          <w:szCs w:val="24"/>
        </w:rPr>
        <w:t xml:space="preserve"> Tivemos um inimigo, que era a ditadura.</w:t>
      </w:r>
      <w:r w:rsidR="00D66858">
        <w:rPr>
          <w:rFonts w:ascii="Arial" w:eastAsia="Arial Black" w:hAnsi="Arial" w:cs="Arial"/>
          <w:color w:val="auto"/>
          <w:sz w:val="24"/>
          <w:szCs w:val="24"/>
        </w:rPr>
        <w:t>”</w:t>
      </w:r>
    </w:p>
    <w:p w:rsidR="00A546BB" w:rsidRPr="00C15B52" w:rsidRDefault="00A546BB" w:rsidP="00C15B52">
      <w:pPr>
        <w:spacing w:after="0" w:line="360" w:lineRule="auto"/>
        <w:ind w:firstLine="567"/>
        <w:rPr>
          <w:rFonts w:ascii="Arial" w:hAnsi="Arial" w:cs="Arial"/>
          <w:b/>
          <w:color w:val="auto"/>
          <w:sz w:val="24"/>
          <w:szCs w:val="24"/>
        </w:rPr>
      </w:pPr>
    </w:p>
    <w:p w:rsidR="00A546BB" w:rsidRPr="00C15B52" w:rsidRDefault="00C15B52" w:rsidP="00C15B52">
      <w:pPr>
        <w:spacing w:after="0" w:line="360" w:lineRule="auto"/>
        <w:ind w:firstLine="567"/>
        <w:rPr>
          <w:rFonts w:ascii="Arial" w:hAnsi="Arial" w:cs="Arial"/>
          <w:color w:val="auto"/>
          <w:sz w:val="24"/>
          <w:szCs w:val="24"/>
        </w:rPr>
      </w:pPr>
      <w:r w:rsidRPr="00C15B52">
        <w:rPr>
          <w:rFonts w:ascii="Arial" w:hAnsi="Arial" w:cs="Arial"/>
          <w:color w:val="auto"/>
          <w:sz w:val="24"/>
          <w:szCs w:val="24"/>
        </w:rPr>
        <w:t>Os autores comentam sobre o desinteresse Crescente pela política a parir dos anos 80 em comparação com épocas ant</w:t>
      </w:r>
      <w:r>
        <w:rPr>
          <w:rFonts w:ascii="Arial" w:hAnsi="Arial" w:cs="Arial"/>
          <w:color w:val="auto"/>
          <w:sz w:val="24"/>
          <w:szCs w:val="24"/>
        </w:rPr>
        <w:t>eriores.</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C15B52" w:rsidP="00C15B52">
      <w:pPr>
        <w:spacing w:after="0" w:line="360" w:lineRule="auto"/>
        <w:rPr>
          <w:rFonts w:ascii="Arial" w:eastAsia="Arial Black" w:hAnsi="Arial" w:cs="Arial"/>
          <w:color w:val="auto"/>
          <w:sz w:val="24"/>
          <w:szCs w:val="24"/>
        </w:rPr>
      </w:pPr>
      <w:r w:rsidRPr="00C15B52">
        <w:rPr>
          <w:rFonts w:ascii="Arial" w:hAnsi="Arial" w:cs="Arial"/>
          <w:color w:val="auto"/>
          <w:sz w:val="24"/>
          <w:szCs w:val="24"/>
        </w:rPr>
        <w:t>C</w:t>
      </w:r>
      <w:r w:rsidRPr="00C15B52">
        <w:rPr>
          <w:rFonts w:ascii="Arial" w:eastAsia="Arial Black" w:hAnsi="Arial" w:cs="Arial"/>
          <w:color w:val="auto"/>
          <w:sz w:val="24"/>
          <w:szCs w:val="24"/>
        </w:rPr>
        <w:t>apitulo IV - Corrupção causa impotência?</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D66858" w:rsidP="00C15B52">
      <w:pPr>
        <w:spacing w:after="0" w:line="360" w:lineRule="auto"/>
        <w:ind w:firstLine="567"/>
        <w:jc w:val="both"/>
        <w:rPr>
          <w:rFonts w:ascii="Arial" w:hAnsi="Arial" w:cs="Arial"/>
          <w:color w:val="auto"/>
          <w:sz w:val="24"/>
          <w:szCs w:val="24"/>
        </w:rPr>
      </w:pPr>
      <w:r>
        <w:rPr>
          <w:rFonts w:ascii="Arial" w:hAnsi="Arial" w:cs="Arial"/>
          <w:color w:val="auto"/>
          <w:sz w:val="24"/>
          <w:szCs w:val="24"/>
        </w:rPr>
        <w:t>“</w:t>
      </w:r>
      <w:r w:rsidR="00C15B52" w:rsidRPr="00C15B52">
        <w:rPr>
          <w:rFonts w:ascii="Arial" w:hAnsi="Arial" w:cs="Arial"/>
          <w:color w:val="auto"/>
          <w:sz w:val="24"/>
          <w:szCs w:val="24"/>
        </w:rPr>
        <w:t xml:space="preserve">Creio que temos três fontes de novidade hoje. Em relação à política, observamos uma atitude de desprezo, de asco ou nojo e ainda uma atitude de tédio. Considero que, na atualidade, predomina uma visão de desprezo ou de asco ou de tédio em relação à participação política, no sentido contrário ao de </w:t>
      </w:r>
      <w:proofErr w:type="spellStart"/>
      <w:r w:rsidR="00C15B52" w:rsidRPr="00C15B52">
        <w:rPr>
          <w:rFonts w:ascii="Arial" w:hAnsi="Arial" w:cs="Arial"/>
          <w:color w:val="auto"/>
          <w:sz w:val="24"/>
          <w:szCs w:val="24"/>
        </w:rPr>
        <w:t>idiótes</w:t>
      </w:r>
      <w:proofErr w:type="spellEnd"/>
      <w:r w:rsidR="00C15B52" w:rsidRPr="00C15B52">
        <w:rPr>
          <w:rFonts w:ascii="Arial" w:hAnsi="Arial" w:cs="Arial"/>
          <w:color w:val="auto"/>
          <w:sz w:val="24"/>
          <w:szCs w:val="24"/>
        </w:rPr>
        <w:t xml:space="preserve"> como autodefesa. Dou um exemplo concreto: estávamos falando de fatos ocorridos há cerca de 20 anos. Hoje, um jovem de 25 anos está, provavelmente, no primeiro quarto de sua vida, dadas as projeções da ciência – realidade bem diferente da vivida por nós, que, com 25, já éramos vistos </w:t>
      </w:r>
      <w:r w:rsidR="00C15B52" w:rsidRPr="00C15B52">
        <w:rPr>
          <w:rFonts w:ascii="Arial" w:hAnsi="Arial" w:cs="Arial"/>
          <w:color w:val="auto"/>
          <w:sz w:val="24"/>
          <w:szCs w:val="24"/>
        </w:rPr>
        <w:lastRenderedPageBreak/>
        <w:t>como pessoas de meia-idade. Agora não mais. Tenho um genro que nasceu e viveu na Alemanha até poucos anos atrás. Recentemente, no primeiro semestre de 2010, ele me trouxe um pedaço do muro de Berlim, com certificado de Autenticidade, tudo de acordo com um estilo bem europeu. É</w:t>
      </w:r>
      <w:r w:rsidR="00C15B52">
        <w:rPr>
          <w:rFonts w:ascii="Arial" w:hAnsi="Arial" w:cs="Arial"/>
          <w:color w:val="auto"/>
          <w:sz w:val="24"/>
          <w:szCs w:val="24"/>
        </w:rPr>
        <w:t xml:space="preserve"> </w:t>
      </w:r>
      <w:r w:rsidR="00C15B52" w:rsidRPr="00C15B52">
        <w:rPr>
          <w:rFonts w:ascii="Arial" w:hAnsi="Arial" w:cs="Arial"/>
          <w:color w:val="auto"/>
          <w:sz w:val="24"/>
          <w:szCs w:val="24"/>
        </w:rPr>
        <w:t>uma lembrança. Aquele pedaço do muro, que está em meu escritório, é um forte símbolo político. Outro dia, um grupo de amigos do meu filho mais novo, que é jornalista, estava comigo no escritório e, ao ver o “fragmento”, perguntaram o que era aquilo. Quando lhes disse que era um pedaço do muro</w:t>
      </w:r>
      <w:r w:rsidR="00C15B52">
        <w:rPr>
          <w:rFonts w:ascii="Arial" w:hAnsi="Arial" w:cs="Arial"/>
          <w:color w:val="auto"/>
          <w:sz w:val="24"/>
          <w:szCs w:val="24"/>
        </w:rPr>
        <w:t xml:space="preserve"> </w:t>
      </w:r>
      <w:r w:rsidR="00C15B52" w:rsidRPr="00C15B52">
        <w:rPr>
          <w:rFonts w:ascii="Arial" w:hAnsi="Arial" w:cs="Arial"/>
          <w:color w:val="auto"/>
          <w:sz w:val="24"/>
          <w:szCs w:val="24"/>
        </w:rPr>
        <w:t>de Berlim, eles ficaram boquiabertos.</w:t>
      </w:r>
      <w:r>
        <w:rPr>
          <w:rFonts w:ascii="Arial" w:hAnsi="Arial" w:cs="Arial"/>
          <w:color w:val="auto"/>
          <w:sz w:val="24"/>
          <w:szCs w:val="24"/>
        </w:rPr>
        <w:t>”</w:t>
      </w:r>
    </w:p>
    <w:p w:rsidR="00A546BB" w:rsidRPr="00C15B52" w:rsidRDefault="00A546BB" w:rsidP="00C15B52">
      <w:pPr>
        <w:spacing w:after="0" w:line="360" w:lineRule="auto"/>
        <w:ind w:firstLine="567"/>
        <w:rPr>
          <w:rFonts w:ascii="Arial" w:eastAsia="Arial" w:hAnsi="Arial" w:cs="Arial"/>
          <w:b/>
          <w:color w:val="auto"/>
          <w:sz w:val="24"/>
          <w:szCs w:val="24"/>
        </w:rPr>
      </w:pPr>
    </w:p>
    <w:p w:rsidR="00A546BB" w:rsidRPr="00C15B52" w:rsidRDefault="00C15B52" w:rsidP="00C15B52">
      <w:pPr>
        <w:spacing w:after="0" w:line="360" w:lineRule="auto"/>
        <w:rPr>
          <w:rFonts w:ascii="Arial" w:eastAsia="Arial" w:hAnsi="Arial" w:cs="Arial"/>
          <w:color w:val="auto"/>
          <w:sz w:val="24"/>
          <w:szCs w:val="24"/>
        </w:rPr>
      </w:pPr>
      <w:r w:rsidRPr="00C15B52">
        <w:rPr>
          <w:rFonts w:ascii="Arial" w:eastAsia="Arial" w:hAnsi="Arial" w:cs="Arial"/>
          <w:color w:val="auto"/>
          <w:sz w:val="24"/>
          <w:szCs w:val="24"/>
        </w:rPr>
        <w:t>Capitulo V Quem deve ser o dono do poder?</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D66858" w:rsidP="00C15B52">
      <w:pPr>
        <w:spacing w:after="0" w:line="360" w:lineRule="auto"/>
        <w:ind w:firstLine="567"/>
        <w:jc w:val="both"/>
        <w:rPr>
          <w:rFonts w:ascii="Arial" w:hAnsi="Arial" w:cs="Arial"/>
          <w:color w:val="auto"/>
          <w:sz w:val="24"/>
          <w:szCs w:val="24"/>
        </w:rPr>
      </w:pPr>
      <w:r>
        <w:rPr>
          <w:rFonts w:ascii="Arial" w:hAnsi="Arial" w:cs="Arial"/>
          <w:color w:val="auto"/>
          <w:sz w:val="24"/>
          <w:szCs w:val="24"/>
        </w:rPr>
        <w:t>“</w:t>
      </w:r>
      <w:r w:rsidR="00C15B52" w:rsidRPr="00C15B52">
        <w:rPr>
          <w:rFonts w:ascii="Arial" w:hAnsi="Arial" w:cs="Arial"/>
          <w:color w:val="auto"/>
          <w:sz w:val="24"/>
          <w:szCs w:val="24"/>
        </w:rPr>
        <w:t>Janine – Isso me chocava porque, na democracia, o Estado não pode ser algo externo aos cidadãos; na verdade, é como se fosse produto deles. Do meu ponto de vista, esse slogan serve de exemplo para a tese que você acaba de apresentar, Mario. A intenção podia ser ótima, mas indicava que o Estado deve</w:t>
      </w:r>
      <w:r w:rsidR="00C15B52">
        <w:rPr>
          <w:rFonts w:ascii="Arial" w:hAnsi="Arial" w:cs="Arial"/>
          <w:color w:val="auto"/>
          <w:sz w:val="24"/>
          <w:szCs w:val="24"/>
        </w:rPr>
        <w:t xml:space="preserve"> </w:t>
      </w:r>
      <w:r w:rsidR="00C15B52" w:rsidRPr="00C15B52">
        <w:rPr>
          <w:rFonts w:ascii="Arial" w:hAnsi="Arial" w:cs="Arial"/>
          <w:color w:val="auto"/>
          <w:sz w:val="24"/>
          <w:szCs w:val="24"/>
        </w:rPr>
        <w:t>dar aos cidadãos determinadas coisas, e não que o cidadão deve construir o Estado que forneça tais coisas. A ideia do povo norte-americano é outra. Para eles, a noção de contribuinte, de quem é cidadão porque paga impostos, é fundamental, ao passo que, para nós, falar nisso nos causa certa vergonha. No</w:t>
      </w:r>
      <w:r w:rsidR="00C15B52">
        <w:rPr>
          <w:rFonts w:ascii="Arial" w:hAnsi="Arial" w:cs="Arial"/>
          <w:color w:val="auto"/>
          <w:sz w:val="24"/>
          <w:szCs w:val="24"/>
        </w:rPr>
        <w:t xml:space="preserve"> </w:t>
      </w:r>
      <w:r w:rsidR="00C15B52" w:rsidRPr="00C15B52">
        <w:rPr>
          <w:rFonts w:ascii="Arial" w:hAnsi="Arial" w:cs="Arial"/>
          <w:color w:val="auto"/>
          <w:sz w:val="24"/>
          <w:szCs w:val="24"/>
        </w:rPr>
        <w:t>Brasil, temos dificuldade em construir uma ideia de cidadania que tenha uma de suas bases no pagamento de impostos. Parece coisa de mau gosto. Tentamos o tempo todo encontrar outro fundamento para a cidadania que não o pagamento de impostos. Por exemplo, o indivíduo seria cidadão naturalmente, apenas por nascer ou viver no território do Estado. Tal condição não estaria ligada a uma contrapartida, na forma de pagamento ao tesouro público. O problema desta nossa concepção, aparentemente mais generosa, é que ela não</w:t>
      </w:r>
      <w:r w:rsidR="00C15B52">
        <w:rPr>
          <w:rFonts w:ascii="Arial" w:hAnsi="Arial" w:cs="Arial"/>
          <w:color w:val="auto"/>
          <w:sz w:val="24"/>
          <w:szCs w:val="24"/>
        </w:rPr>
        <w:t xml:space="preserve"> </w:t>
      </w:r>
      <w:r w:rsidR="00C15B52" w:rsidRPr="00C15B52">
        <w:rPr>
          <w:rFonts w:ascii="Arial" w:hAnsi="Arial" w:cs="Arial"/>
          <w:color w:val="auto"/>
          <w:sz w:val="24"/>
          <w:szCs w:val="24"/>
        </w:rPr>
        <w:t>pensa que aos direitos correspondem obrigações, e que o sustento do Estado depende de nós, cidadãos. Talvez por isso, muitos pensam que o dinheiro público pode ser gasto a rodo, como se não tivesse dono, como se não tivesse custo.</w:t>
      </w:r>
      <w:r>
        <w:rPr>
          <w:rFonts w:ascii="Arial" w:hAnsi="Arial" w:cs="Arial"/>
          <w:color w:val="auto"/>
          <w:sz w:val="24"/>
          <w:szCs w:val="24"/>
        </w:rPr>
        <w:t>”</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C15B52" w:rsidP="00C15B52">
      <w:pPr>
        <w:spacing w:after="0" w:line="360" w:lineRule="auto"/>
        <w:ind w:firstLine="567"/>
        <w:rPr>
          <w:rFonts w:ascii="Arial" w:hAnsi="Arial" w:cs="Arial"/>
          <w:color w:val="auto"/>
          <w:sz w:val="24"/>
          <w:szCs w:val="24"/>
        </w:rPr>
      </w:pPr>
      <w:r w:rsidRPr="00C15B52">
        <w:rPr>
          <w:rFonts w:ascii="Arial" w:hAnsi="Arial" w:cs="Arial"/>
          <w:color w:val="auto"/>
          <w:sz w:val="24"/>
          <w:szCs w:val="24"/>
        </w:rPr>
        <w:t>Os autores apresentam a ideia que todos são donos do estado e são responsáveis por ele.</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C15B52" w:rsidP="00C15B52">
      <w:pPr>
        <w:spacing w:after="0" w:line="360" w:lineRule="auto"/>
        <w:rPr>
          <w:rFonts w:ascii="Arial" w:hAnsi="Arial" w:cs="Arial"/>
          <w:color w:val="auto"/>
          <w:sz w:val="24"/>
          <w:szCs w:val="24"/>
        </w:rPr>
      </w:pPr>
      <w:r w:rsidRPr="00C15B52">
        <w:rPr>
          <w:rFonts w:ascii="Arial" w:hAnsi="Arial" w:cs="Arial"/>
          <w:color w:val="auto"/>
          <w:sz w:val="24"/>
          <w:szCs w:val="24"/>
        </w:rPr>
        <w:t>Capitulo VI - Política: Encargo ou patrimônio?</w:t>
      </w:r>
    </w:p>
    <w:p w:rsidR="00A546BB" w:rsidRPr="00C15B52" w:rsidRDefault="00A546BB" w:rsidP="00C15B52">
      <w:pPr>
        <w:spacing w:after="0" w:line="360" w:lineRule="auto"/>
        <w:ind w:firstLine="567"/>
        <w:rPr>
          <w:rFonts w:ascii="Arial" w:hAnsi="Arial" w:cs="Arial"/>
          <w:color w:val="auto"/>
          <w:sz w:val="24"/>
          <w:szCs w:val="24"/>
        </w:rPr>
      </w:pPr>
    </w:p>
    <w:p w:rsidR="00A546BB" w:rsidRPr="00C15B52" w:rsidRDefault="00D66858" w:rsidP="00C15B52">
      <w:pPr>
        <w:spacing w:after="0" w:line="360" w:lineRule="auto"/>
        <w:ind w:firstLine="567"/>
        <w:jc w:val="both"/>
        <w:rPr>
          <w:rFonts w:ascii="Arial" w:hAnsi="Arial" w:cs="Arial"/>
          <w:color w:val="auto"/>
          <w:sz w:val="24"/>
          <w:szCs w:val="24"/>
        </w:rPr>
      </w:pPr>
      <w:r>
        <w:rPr>
          <w:rFonts w:ascii="Arial" w:eastAsia="Times New Roman" w:hAnsi="Arial" w:cs="Arial"/>
          <w:color w:val="auto"/>
          <w:sz w:val="24"/>
          <w:szCs w:val="24"/>
        </w:rPr>
        <w:t>“</w:t>
      </w:r>
      <w:r w:rsidR="00C15B52" w:rsidRPr="00C15B52">
        <w:rPr>
          <w:rFonts w:ascii="Arial" w:eastAsia="Times New Roman" w:hAnsi="Arial" w:cs="Arial"/>
          <w:color w:val="auto"/>
          <w:sz w:val="24"/>
          <w:szCs w:val="24"/>
        </w:rPr>
        <w:t>J</w:t>
      </w:r>
      <w:r w:rsidR="00C15B52" w:rsidRPr="00C15B52">
        <w:rPr>
          <w:rFonts w:ascii="Arial" w:hAnsi="Arial" w:cs="Arial"/>
          <w:color w:val="auto"/>
          <w:sz w:val="24"/>
          <w:szCs w:val="24"/>
        </w:rPr>
        <w:t xml:space="preserve">anine – Aproveitando que mencionei o tema das eleições, acho que poderíamos debater a questão do voto obrigatório. Durante muito tempo o defendi; com sérias ressalvas, mas defendi. Meu principal argumento era que, numa democracia, em que o poder é do povo, cada cidadão tem o dever de participar da construção da coisa pública. Voto não é artigo de consumo, que você compra ou não. O voto constitui a Sociedade política. Mas me incomodavam os aspectos práticos da obrigatoriedade, como apresentar o comprovante de que você votou para retirar o passaporte; imagine que tive de ir uma ou duas vezes justificar minha abstenção no cartório eleitoral, o que me pareceu ridículo... </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Cortella – Isso ocorreu durante a ditadura?</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Janine – Não, recentemente.</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Cortella – Ironia: na ditadura militar, durante quase todo o período entre 1964 e 1984, as eleições diretas foram suspensas e não se votava para presidente, governadores e prefeitos de capitais e certas cidades consideradas de segurança nacional (fronteiras, portos, estâncias balneárias etc.). Porém,</w:t>
      </w:r>
      <w:r>
        <w:rPr>
          <w:rFonts w:ascii="Arial" w:hAnsi="Arial" w:cs="Arial"/>
          <w:color w:val="auto"/>
          <w:sz w:val="24"/>
          <w:szCs w:val="24"/>
        </w:rPr>
        <w:t xml:space="preserve"> </w:t>
      </w:r>
      <w:r w:rsidRPr="00C15B52">
        <w:rPr>
          <w:rFonts w:ascii="Arial" w:hAnsi="Arial" w:cs="Arial"/>
          <w:color w:val="auto"/>
          <w:sz w:val="24"/>
          <w:szCs w:val="24"/>
        </w:rPr>
        <w:t>entre as eleições permitidas, votar era obrigatório...</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Janine – Contudo, agora começo a ver pelo menos um aspecto positivo no voto facultativo. Hoje, os votos são uma reserva de mercado. Antes mesmo de escolher, sabemos que teremos de votar. Então vários fornecedores aparecem na TV, por sinal em horário pago por nós, dizendo: “Vote em mim, vote em</w:t>
      </w:r>
      <w:r>
        <w:rPr>
          <w:rFonts w:ascii="Arial" w:hAnsi="Arial" w:cs="Arial"/>
          <w:color w:val="auto"/>
          <w:sz w:val="24"/>
          <w:szCs w:val="24"/>
        </w:rPr>
        <w:t xml:space="preserve"> </w:t>
      </w:r>
      <w:r w:rsidRPr="00C15B52">
        <w:rPr>
          <w:rFonts w:ascii="Arial" w:hAnsi="Arial" w:cs="Arial"/>
          <w:color w:val="auto"/>
          <w:sz w:val="24"/>
          <w:szCs w:val="24"/>
        </w:rPr>
        <w:t xml:space="preserve">mim”. Não precisam nos convencer a comprar a mercadoria; só precisam nos convencer a comprar a deles e não a outra. Já se o voto fosse facultativo, cada partido, além de nos convencer de que ele é melhor que os outros, teria de nos convencer também de que vale a pena votar. Provavelmente não chegaríamos a uma abstenção de 30% como em vários países europeus, nem de quase 50%como nos Estados Unidos, mas os partidos iriam se comprometer com a coisa política. Hoje, o partido tem apenas de conquistar a vaga – que já está lá. Se eles tiverem que convencer o povo de que votar é importante, terão de militarem favor da política, e não só da política deles. Terão de mostrar que a política significa alguma coisa. Hoje, quem faz </w:t>
      </w:r>
      <w:r w:rsidRPr="00C15B52">
        <w:rPr>
          <w:rFonts w:ascii="Arial" w:hAnsi="Arial" w:cs="Arial"/>
          <w:color w:val="auto"/>
          <w:sz w:val="24"/>
          <w:szCs w:val="24"/>
        </w:rPr>
        <w:lastRenderedPageBreak/>
        <w:t>esse tipo de campanha é a Justiça Eleitoral, quando deveriam ser os partidos, os candidatos. Hoje, quem explica ou elogia a democra</w:t>
      </w:r>
      <w:r>
        <w:rPr>
          <w:rFonts w:ascii="Arial" w:hAnsi="Arial" w:cs="Arial"/>
          <w:color w:val="auto"/>
          <w:sz w:val="24"/>
          <w:szCs w:val="24"/>
        </w:rPr>
        <w:t xml:space="preserve">cia é o TSE e não os partidos. </w:t>
      </w:r>
      <w:r w:rsidRPr="00C15B52">
        <w:rPr>
          <w:rFonts w:ascii="Arial" w:hAnsi="Arial" w:cs="Arial"/>
          <w:color w:val="auto"/>
          <w:sz w:val="24"/>
          <w:szCs w:val="24"/>
        </w:rPr>
        <w:t>Tudo isso está ligado a um problema que estamos tratando de várias formas:</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Em que medida o cidadão se reconhece num Estado que é construção dele! Queiramos ou não, este Estado é obra nossa. É obra da nossa incúria, da nossa ausência, do ausente que sempre está errado, conforme você afirmou.</w:t>
      </w:r>
      <w:r w:rsidR="00D66858">
        <w:rPr>
          <w:rFonts w:ascii="Arial" w:hAnsi="Arial" w:cs="Arial"/>
          <w:color w:val="auto"/>
          <w:sz w:val="24"/>
          <w:szCs w:val="24"/>
        </w:rPr>
        <w:t>”</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O autor mostra que a construção do estado é nossa responsabilidade e depende de nossa participação, mostra também a desnecessidade do voto ser obrigatório. Faltando ao cidadão assumir esta responsabilidade.</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Capitulo VII Mundo da política, mundo da cidadania.</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D66858" w:rsidP="00C15B52">
      <w:pPr>
        <w:spacing w:after="0" w:line="360" w:lineRule="auto"/>
        <w:ind w:firstLine="567"/>
        <w:jc w:val="both"/>
        <w:rPr>
          <w:rFonts w:ascii="Arial" w:hAnsi="Arial" w:cs="Arial"/>
          <w:color w:val="auto"/>
          <w:sz w:val="24"/>
          <w:szCs w:val="24"/>
        </w:rPr>
      </w:pPr>
      <w:r>
        <w:rPr>
          <w:rFonts w:ascii="Arial" w:hAnsi="Arial" w:cs="Arial"/>
          <w:color w:val="auto"/>
          <w:sz w:val="24"/>
          <w:szCs w:val="24"/>
        </w:rPr>
        <w:t>“</w:t>
      </w:r>
      <w:r w:rsidR="00C15B52" w:rsidRPr="00C15B52">
        <w:rPr>
          <w:rFonts w:ascii="Arial" w:hAnsi="Arial" w:cs="Arial"/>
          <w:color w:val="auto"/>
          <w:sz w:val="24"/>
          <w:szCs w:val="24"/>
        </w:rPr>
        <w:t>Janine – Um dos pontos em que vi o Brasil melhorar, progredir mesmo, é que no nosso período de vida aumentou incrivelmente a vontade de conhecer. Quando comparo pessoas de diferentes gerações – que hoje estão com 40, 30,20 e 10 anos –, tenho a sensação de que é crescente a quantidade de gente interessada em aprender, em saber mais. São pessoas que buscam conhecimento, querendo fazer cursos (obrigatórios ou não, com ou sem diplomas), ministrados por qualquer meio, até pela televisão ou pela internet. Mas parece que o sistema de ensino não foi capaz de acompanhar essa transformação social. Ele continua preso à ideia de diplomas, regulações etc., quando tais elementos têm se mostrado cada vez menos necessários. Há inúmeras situações que provam que o conhecimento e a formação são importantíssimos, ao passo que o diploma não o é necessariamente.</w:t>
      </w:r>
      <w:r>
        <w:rPr>
          <w:rFonts w:ascii="Arial" w:hAnsi="Arial" w:cs="Arial"/>
          <w:color w:val="auto"/>
          <w:sz w:val="24"/>
          <w:szCs w:val="24"/>
        </w:rPr>
        <w:t>”</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Os autores destacam a vontade das novas gerações e a necessidade de melhorar o sistema de ensino que não acompanhou esta revolução </w:t>
      </w:r>
    </w:p>
    <w:p w:rsidR="00A546BB" w:rsidRPr="00C15B52" w:rsidRDefault="00A546BB" w:rsidP="00C15B52">
      <w:pPr>
        <w:spacing w:after="0" w:line="360" w:lineRule="auto"/>
        <w:jc w:val="both"/>
        <w:rPr>
          <w:rFonts w:ascii="Arial" w:hAnsi="Arial" w:cs="Arial"/>
          <w:color w:val="auto"/>
          <w:sz w:val="24"/>
          <w:szCs w:val="24"/>
        </w:rPr>
      </w:pP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Capitulo VIII- A política como tema de sala de aula</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D66858" w:rsidP="00C15B52">
      <w:pPr>
        <w:spacing w:after="0" w:line="360" w:lineRule="auto"/>
        <w:ind w:firstLine="567"/>
        <w:jc w:val="both"/>
        <w:rPr>
          <w:rFonts w:ascii="Arial" w:hAnsi="Arial" w:cs="Arial"/>
          <w:color w:val="auto"/>
          <w:sz w:val="24"/>
          <w:szCs w:val="24"/>
        </w:rPr>
      </w:pPr>
      <w:r>
        <w:rPr>
          <w:rFonts w:ascii="Arial" w:hAnsi="Arial" w:cs="Arial"/>
          <w:color w:val="auto"/>
          <w:sz w:val="24"/>
          <w:szCs w:val="24"/>
        </w:rPr>
        <w:t>“</w:t>
      </w:r>
      <w:r w:rsidR="00C15B52" w:rsidRPr="00C15B52">
        <w:rPr>
          <w:rFonts w:ascii="Arial" w:hAnsi="Arial" w:cs="Arial"/>
          <w:color w:val="auto"/>
          <w:sz w:val="24"/>
          <w:szCs w:val="24"/>
        </w:rPr>
        <w:t xml:space="preserve">Janine – Acho que temos superestimado o papel da escola. Ao mesmo tempo em que a sociedade brasileira não dá muito valor ao profissional da </w:t>
      </w:r>
      <w:r w:rsidR="00C15B52" w:rsidRPr="00C15B52">
        <w:rPr>
          <w:rFonts w:ascii="Arial" w:hAnsi="Arial" w:cs="Arial"/>
          <w:color w:val="auto"/>
          <w:sz w:val="24"/>
          <w:szCs w:val="24"/>
        </w:rPr>
        <w:lastRenderedPageBreak/>
        <w:t>educação, haja vista os salários pagos aos professores do ensino básico público, ela exige muito da escola. Por exemplo, a política de cotas – que é um longo assunto e que eu apoio desde que seja com data de término determinada, pois se trata de um paliativo, não mais que isso – joga sobre o professor a responsabilidade de dar aula ao mesmo tempo para alunos mais bem formados e alunos menos bem formados. Ou seja, quem paga a conta da política de cotas</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muitas vezes é o professor. A mesma coisa acontece com a questão ética: coloca-se geralmente como um tema que a escola tem de assumir, quando a ética, antes de tudo, é da alçada da família. Cortella – Fernando Haddad, como ministro da Educação, dizia que, no Brasil, já havia uma política de cotas: chamava-se vestibular, uma vez que só entrava na universidade uma pequena parcela da sociedade.</w:t>
      </w:r>
      <w:r w:rsidR="00D66858">
        <w:rPr>
          <w:rFonts w:ascii="Arial" w:hAnsi="Arial" w:cs="Arial"/>
          <w:color w:val="auto"/>
          <w:sz w:val="24"/>
          <w:szCs w:val="24"/>
        </w:rPr>
        <w:t>”</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Capitulo IX A favor da vida: Política faz bem</w:t>
      </w:r>
    </w:p>
    <w:p w:rsidR="00A546BB" w:rsidRPr="00C15B52" w:rsidRDefault="00A546BB" w:rsidP="00C15B52">
      <w:pPr>
        <w:spacing w:after="0" w:line="360" w:lineRule="auto"/>
        <w:ind w:firstLine="567"/>
        <w:jc w:val="both"/>
        <w:rPr>
          <w:rFonts w:ascii="Arial" w:hAnsi="Arial" w:cs="Arial"/>
          <w:color w:val="auto"/>
          <w:sz w:val="24"/>
          <w:szCs w:val="24"/>
        </w:rPr>
      </w:pPr>
    </w:p>
    <w:p w:rsidR="00A546BB" w:rsidRPr="00C15B52" w:rsidRDefault="00D66858" w:rsidP="00C15B52">
      <w:pPr>
        <w:spacing w:after="0" w:line="360" w:lineRule="auto"/>
        <w:ind w:firstLine="567"/>
        <w:jc w:val="both"/>
        <w:rPr>
          <w:rFonts w:ascii="Arial" w:hAnsi="Arial" w:cs="Arial"/>
          <w:color w:val="auto"/>
          <w:sz w:val="24"/>
          <w:szCs w:val="24"/>
        </w:rPr>
      </w:pPr>
      <w:r>
        <w:rPr>
          <w:rFonts w:ascii="Arial" w:hAnsi="Arial" w:cs="Arial"/>
          <w:color w:val="auto"/>
          <w:sz w:val="24"/>
          <w:szCs w:val="24"/>
        </w:rPr>
        <w:t>“</w:t>
      </w:r>
      <w:r w:rsidR="00C15B52" w:rsidRPr="00C15B52">
        <w:rPr>
          <w:rFonts w:ascii="Arial" w:hAnsi="Arial" w:cs="Arial"/>
          <w:color w:val="auto"/>
          <w:sz w:val="24"/>
          <w:szCs w:val="24"/>
        </w:rPr>
        <w:t xml:space="preserve">Cortella – Sabe, Renato, estive aqui fazendo uma associação de um ponto de nosso último tópico, o </w:t>
      </w:r>
      <w:r w:rsidR="00C15B52" w:rsidRPr="00C15B52">
        <w:rPr>
          <w:rFonts w:ascii="Arial" w:hAnsi="Arial" w:cs="Arial"/>
          <w:i/>
          <w:color w:val="auto"/>
          <w:sz w:val="24"/>
          <w:szCs w:val="24"/>
        </w:rPr>
        <w:t>confronto</w:t>
      </w:r>
      <w:r w:rsidR="00C15B52" w:rsidRPr="00C15B52">
        <w:rPr>
          <w:rFonts w:ascii="Arial" w:hAnsi="Arial" w:cs="Arial"/>
          <w:color w:val="auto"/>
          <w:sz w:val="24"/>
          <w:szCs w:val="24"/>
        </w:rPr>
        <w:t xml:space="preserve">, com a noção de </w:t>
      </w:r>
      <w:r w:rsidR="00C15B52" w:rsidRPr="00C15B52">
        <w:rPr>
          <w:rFonts w:ascii="Arial" w:hAnsi="Arial" w:cs="Arial"/>
          <w:i/>
          <w:color w:val="auto"/>
          <w:sz w:val="24"/>
          <w:szCs w:val="24"/>
        </w:rPr>
        <w:t xml:space="preserve">colapso </w:t>
      </w:r>
      <w:r w:rsidR="00C15B52" w:rsidRPr="00C15B52">
        <w:rPr>
          <w:rFonts w:ascii="Arial" w:hAnsi="Arial" w:cs="Arial"/>
          <w:color w:val="auto"/>
          <w:sz w:val="24"/>
          <w:szCs w:val="24"/>
        </w:rPr>
        <w:t xml:space="preserve">que você explorou antes. Isso me levou a uma palavra que atualmente pouco usamos, e que antes mencionei, ao falar de “horizonte adversário”, que é </w:t>
      </w:r>
      <w:r w:rsidR="00C15B52" w:rsidRPr="00C15B52">
        <w:rPr>
          <w:rFonts w:ascii="Arial" w:hAnsi="Arial" w:cs="Arial"/>
          <w:i/>
          <w:color w:val="auto"/>
          <w:sz w:val="24"/>
          <w:szCs w:val="24"/>
        </w:rPr>
        <w:t>agonia</w:t>
      </w:r>
      <w:r w:rsidR="00C15B52" w:rsidRPr="00C15B52">
        <w:rPr>
          <w:rFonts w:ascii="Arial" w:hAnsi="Arial" w:cs="Arial"/>
          <w:color w:val="auto"/>
          <w:sz w:val="24"/>
          <w:szCs w:val="24"/>
        </w:rPr>
        <w:t xml:space="preserve">. Quando você falou em colapso, pensei em uma sociedade que agoniza   em várias frentes. Existe a luta que se trava a favor e a luta que se trava contra. Quem ou o que luta a favor é </w:t>
      </w:r>
      <w:r w:rsidR="00C15B52" w:rsidRPr="00C15B52">
        <w:rPr>
          <w:rFonts w:ascii="Arial" w:hAnsi="Arial" w:cs="Arial"/>
          <w:i/>
          <w:color w:val="auto"/>
          <w:sz w:val="24"/>
          <w:szCs w:val="24"/>
        </w:rPr>
        <w:t>protagonista</w:t>
      </w:r>
      <w:r w:rsidR="00C15B52" w:rsidRPr="00C15B52">
        <w:rPr>
          <w:rFonts w:ascii="Arial" w:hAnsi="Arial" w:cs="Arial"/>
          <w:color w:val="auto"/>
          <w:sz w:val="24"/>
          <w:szCs w:val="24"/>
        </w:rPr>
        <w:t xml:space="preserve">; quem ou o que luta contra é </w:t>
      </w:r>
      <w:r w:rsidR="00C15B52" w:rsidRPr="00C15B52">
        <w:rPr>
          <w:rFonts w:ascii="Arial" w:hAnsi="Arial" w:cs="Arial"/>
          <w:i/>
          <w:color w:val="auto"/>
          <w:sz w:val="24"/>
          <w:szCs w:val="24"/>
        </w:rPr>
        <w:t>antagonista</w:t>
      </w:r>
      <w:r w:rsidR="00C15B52" w:rsidRPr="00C15B52">
        <w:rPr>
          <w:rFonts w:ascii="Arial" w:hAnsi="Arial" w:cs="Arial"/>
          <w:color w:val="auto"/>
          <w:sz w:val="24"/>
          <w:szCs w:val="24"/>
        </w:rPr>
        <w:t>. Muitas vezes, temos a política como antagonista da nossa convivência livre e coletiva. Penso que temos que ser protagonistas. Sem romantizar a questão em excesso, creio que parte da minha possibilidade de felicidade está em eu ser protagonista da política. Ou seja, não ser nem</w:t>
      </w:r>
      <w:r w:rsidR="00C15B52">
        <w:rPr>
          <w:rFonts w:ascii="Arial" w:hAnsi="Arial" w:cs="Arial"/>
          <w:color w:val="auto"/>
          <w:sz w:val="24"/>
          <w:szCs w:val="24"/>
        </w:rPr>
        <w:t xml:space="preserve"> </w:t>
      </w:r>
      <w:r w:rsidR="00C15B52" w:rsidRPr="00C15B52">
        <w:rPr>
          <w:rFonts w:ascii="Arial" w:hAnsi="Arial" w:cs="Arial"/>
          <w:color w:val="auto"/>
          <w:sz w:val="24"/>
          <w:szCs w:val="24"/>
        </w:rPr>
        <w:t xml:space="preserve">negligente, nem leniente, não ser alguém que deixa de participar, no meu nível de possibilidade e autonomia, fazendo a escolha por um partido, ou pelo movimento de uma ONG, no sindicato, no clube que frequento etc. Mas é importante que eu não seja antagonista da minha própria felicidade. Ser, portanto, protagonista político. Gostaria de usar uma expressão que nos era muito cara na década de 1960: </w:t>
      </w:r>
      <w:r w:rsidR="00C15B52" w:rsidRPr="00C15B52">
        <w:rPr>
          <w:rFonts w:ascii="Arial" w:hAnsi="Arial" w:cs="Arial"/>
          <w:i/>
          <w:color w:val="auto"/>
          <w:sz w:val="24"/>
          <w:szCs w:val="24"/>
        </w:rPr>
        <w:t>política faz bem</w:t>
      </w:r>
      <w:r w:rsidR="00C15B52" w:rsidRPr="00C15B52">
        <w:rPr>
          <w:rFonts w:ascii="Arial" w:hAnsi="Arial" w:cs="Arial"/>
          <w:color w:val="auto"/>
          <w:sz w:val="24"/>
          <w:szCs w:val="24"/>
        </w:rPr>
        <w:t xml:space="preserve">. Nós nos sentíamos vivos. E sentir-se vivo é saber que a corrupção é algo que não se deseja e, por isso, deve ser empreendida uma </w:t>
      </w:r>
      <w:r w:rsidR="00C15B52" w:rsidRPr="00C15B52">
        <w:rPr>
          <w:rFonts w:ascii="Arial" w:hAnsi="Arial" w:cs="Arial"/>
          <w:color w:val="auto"/>
          <w:sz w:val="24"/>
          <w:szCs w:val="24"/>
        </w:rPr>
        <w:lastRenderedPageBreak/>
        <w:t>ação para que ela deixe de existir. Sentir-se vivo é também sentir-se participante. Em 1984, antes da campanha das Diretas Já, saiu uma passeata da PUC-SP que se juntou a outros grupos que seguiam em direção à Praça da Sé. Nós carregávamos um caixão da ditadura (tenho uma foto dessa cena até hoje).</w:t>
      </w:r>
    </w:p>
    <w:p w:rsidR="00D66858"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Estávamos habituados a fazer passeatas e, nesse dia, tive uma pequena “frustração”, porque não houve oposição no caminho. Encontramos várias viaturas da polícia que estavam protegendo o caminho para passarmos. </w:t>
      </w:r>
    </w:p>
    <w:p w:rsidR="00D66858"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Janine – O governador então era Franco Montoro.</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 Cortella – Isso mesmo. Qual foi a sensação? Nós seguimos da rua Monte Alegre para debaixo do Minhocão, passamos pela avenida São João – e, no caminho, viaturas da polícia fechavam o trânsito de veículos –, depois fomos pela Duque de Caxias, perto do Largo do Arouche, e durante todo o trajeto a passeata pôde seguir tranquila. Perdeu a graça? Lógico que não! Porque a graça era justamente ter conseguido aquilo.</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Janine – Era um êxito. Cortella – Existia ali a ideia de que a política mantém a pessoa viva. Eu,</w:t>
      </w:r>
      <w:r>
        <w:rPr>
          <w:rFonts w:ascii="Arial" w:hAnsi="Arial" w:cs="Arial"/>
          <w:color w:val="auto"/>
          <w:sz w:val="24"/>
          <w:szCs w:val="24"/>
        </w:rPr>
        <w:t xml:space="preserve"> </w:t>
      </w:r>
      <w:r w:rsidRPr="00C15B52">
        <w:rPr>
          <w:rFonts w:ascii="Arial" w:hAnsi="Arial" w:cs="Arial"/>
          <w:color w:val="auto"/>
          <w:sz w:val="24"/>
          <w:szCs w:val="24"/>
        </w:rPr>
        <w:t>Cortella, não estava mais vivendo sob a ditadura; assim como um jovem, hoje,</w:t>
      </w:r>
      <w:r>
        <w:rPr>
          <w:rFonts w:ascii="Arial" w:hAnsi="Arial" w:cs="Arial"/>
          <w:color w:val="auto"/>
          <w:sz w:val="24"/>
          <w:szCs w:val="24"/>
        </w:rPr>
        <w:t xml:space="preserve"> </w:t>
      </w:r>
      <w:r w:rsidRPr="00C15B52">
        <w:rPr>
          <w:rFonts w:ascii="Arial" w:hAnsi="Arial" w:cs="Arial"/>
          <w:color w:val="auto"/>
          <w:sz w:val="24"/>
          <w:szCs w:val="24"/>
        </w:rPr>
        <w:t>já não sofre uma opressão que impeça a democracia. Precisamos, então, encontrar a fonte de vida na política em outros elementos, e creio que evitar o colapso do indivíduo, da sociedade, da história é um bom motivo, um elemento essencial. Afinal de contas, ainda podemos evoluir para óbito...</w:t>
      </w:r>
    </w:p>
    <w:p w:rsid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Janine – Queria falar um pouco dessa ideia de felicidade a que você se referiu há pouco. Felicidade é um complexo de ideias. Vida social ou vida política fazem parte da minha felicidade? Sem dúvida. Mas até que ponto? Geralmente, faz parte de certa sabedoria de vida o indivíduo não deixar o que é externo afetar demais a sua vida. Ou seja, faz parte da sabedoria de vida a utilização de uma espécie de vacina, inclusive contra a política, contra tudo aquilo que não depende dele. Certamente o fator aleatório tem um peso considerável na nossa</w:t>
      </w:r>
      <w:r>
        <w:rPr>
          <w:rFonts w:ascii="Arial" w:hAnsi="Arial" w:cs="Arial"/>
          <w:color w:val="auto"/>
          <w:sz w:val="24"/>
          <w:szCs w:val="24"/>
        </w:rPr>
        <w:t xml:space="preserve"> </w:t>
      </w:r>
      <w:r w:rsidRPr="00C15B52">
        <w:rPr>
          <w:rFonts w:ascii="Arial" w:hAnsi="Arial" w:cs="Arial"/>
          <w:color w:val="auto"/>
          <w:sz w:val="24"/>
          <w:szCs w:val="24"/>
        </w:rPr>
        <w:t>vida. Eu e você, Mario, já ocupamos cargos de confiança do poder público e sabemos que, nessa posição, a pessoa fica à mercê de muitas conjunturas. Alguém pode falar uma frase tola, você pode perder seu cargo porque foi ineficiente, ou a</w:t>
      </w:r>
      <w:r>
        <w:rPr>
          <w:rFonts w:ascii="Arial" w:hAnsi="Arial" w:cs="Arial"/>
          <w:color w:val="auto"/>
          <w:sz w:val="24"/>
          <w:szCs w:val="24"/>
        </w:rPr>
        <w:t>té porque foi eficiente demais.</w:t>
      </w:r>
      <w:r w:rsidRPr="00C15B52">
        <w:rPr>
          <w:rFonts w:ascii="Arial" w:hAnsi="Arial" w:cs="Arial"/>
          <w:color w:val="auto"/>
          <w:sz w:val="24"/>
          <w:szCs w:val="24"/>
        </w:rPr>
        <w:t xml:space="preserve"> Tudo é possível. Em suma,</w:t>
      </w:r>
      <w:r>
        <w:rPr>
          <w:rFonts w:ascii="Arial" w:hAnsi="Arial" w:cs="Arial"/>
          <w:color w:val="auto"/>
          <w:sz w:val="24"/>
          <w:szCs w:val="24"/>
        </w:rPr>
        <w:t xml:space="preserve"> </w:t>
      </w:r>
      <w:r w:rsidRPr="00C15B52">
        <w:rPr>
          <w:rFonts w:ascii="Arial" w:hAnsi="Arial" w:cs="Arial"/>
          <w:color w:val="auto"/>
          <w:sz w:val="24"/>
          <w:szCs w:val="24"/>
        </w:rPr>
        <w:t xml:space="preserve">quanto mais você se abre para o mundo, mais você </w:t>
      </w:r>
      <w:r w:rsidRPr="00C15B52">
        <w:rPr>
          <w:rFonts w:ascii="Arial" w:hAnsi="Arial" w:cs="Arial"/>
          <w:color w:val="auto"/>
          <w:sz w:val="24"/>
          <w:szCs w:val="24"/>
        </w:rPr>
        <w:lastRenderedPageBreak/>
        <w:t>fica à mercê. Daí que, como o estoicismo nos adverte há cerca de 2 mil anos, seja prudente não se deixar levar demais pelo caráter oscilante da vida externa. Em nossa discussão, estamos timidamente acreditando que uma articulação do social ou do político possa contribuir para nossa felicidade. A ideia de Felicidade Interna Bruta (FIB) trabalha com a expectativa de contribuir positivamente para a nossa felicidade ou de, pelo menos, reduzir os fatores de infelicidade. Hoje, reduzir os fatores de infelicidade é, por exemplo, diminuir a degradação ambiental, e trazer elementos de felicidade é garantir a sustentabilidade. Assim, um investimento ecológico, dependendo de sua escala, pode apenas reduzir a infelicidade ou contribuir positivamente para a felicidade.</w:t>
      </w:r>
      <w:r>
        <w:rPr>
          <w:rFonts w:ascii="Arial" w:hAnsi="Arial" w:cs="Arial"/>
          <w:color w:val="auto"/>
          <w:sz w:val="24"/>
          <w:szCs w:val="24"/>
        </w:rPr>
        <w:t xml:space="preserve"> </w:t>
      </w:r>
      <w:r w:rsidRPr="00C15B52">
        <w:rPr>
          <w:rFonts w:ascii="Arial" w:hAnsi="Arial" w:cs="Arial"/>
          <w:color w:val="auto"/>
          <w:sz w:val="24"/>
          <w:szCs w:val="24"/>
        </w:rPr>
        <w:t>Esse ponto depende do grau de utopia em que se está apostando. Se</w:t>
      </w:r>
      <w:r>
        <w:rPr>
          <w:rFonts w:ascii="Arial" w:hAnsi="Arial" w:cs="Arial"/>
          <w:color w:val="auto"/>
          <w:sz w:val="24"/>
          <w:szCs w:val="24"/>
        </w:rPr>
        <w:t xml:space="preserve"> </w:t>
      </w:r>
      <w:r w:rsidRPr="00C15B52">
        <w:rPr>
          <w:rFonts w:ascii="Arial" w:hAnsi="Arial" w:cs="Arial"/>
          <w:color w:val="auto"/>
          <w:sz w:val="24"/>
          <w:szCs w:val="24"/>
        </w:rPr>
        <w:t>acreditarmos que conseguiremos estabelecer o que hoje chamamos de sustentabilidade e 50 anos atrás talvez chamássemos de uma sociedade socialista (são duas</w:t>
      </w:r>
      <w:r>
        <w:rPr>
          <w:rFonts w:ascii="Arial" w:hAnsi="Arial" w:cs="Arial"/>
          <w:color w:val="auto"/>
          <w:sz w:val="24"/>
          <w:szCs w:val="24"/>
        </w:rPr>
        <w:t xml:space="preserve"> coisas diferentes, mas enfim).</w:t>
      </w:r>
    </w:p>
    <w:p w:rsidR="00D66858"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Cortella – Como ideal, não são diferentes. </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Janine – Tem razão. Talvez a sustentabilidade, o compromisso com a vida, tenha sucedido ao socialismo, que seria o compromisso com o mundo do trabalho – algo importante, que permanece, mas menos abrangente do que a</w:t>
      </w:r>
      <w:r>
        <w:rPr>
          <w:rFonts w:ascii="Arial" w:hAnsi="Arial" w:cs="Arial"/>
          <w:color w:val="auto"/>
          <w:sz w:val="24"/>
          <w:szCs w:val="24"/>
        </w:rPr>
        <w:t xml:space="preserve"> </w:t>
      </w:r>
      <w:r w:rsidRPr="00C15B52">
        <w:rPr>
          <w:rFonts w:ascii="Arial" w:hAnsi="Arial" w:cs="Arial"/>
          <w:color w:val="auto"/>
          <w:sz w:val="24"/>
          <w:szCs w:val="24"/>
        </w:rPr>
        <w:t>vida. Mas de todo modo, se acreditarmos na possibilidade de êxito de um desses projetos, acreditaremos também que nossa felicidade pessoal será fortemente beneficiada por isso. Isso não vai nos impedir de sofrer com uma separação ou com a morte de um ente querido, em absoluto, mas pode atenuar outras fontes de sofrimento ou até nos equilibrar mais para enfrentar tais circunstâncias. O problema, em grande parte, é se vamos conseguir fazer isso. O risco do colapso está presente.</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Todas as épocas recearam o fim do mundo, algum tipo de apocalipse. Mas a nossa é a primeira que tem evidências científicas para a possibilidade de que se extinga a vida humana, em prazo breve, pela devastação do planeta. Além disso, nossa época é a primeira a manifestar uma crescente convicção de que podemos ser apenas um parêntese na história do mundo, do universo. Quando Deus era uma presença forte, quando conhecíamos menos a história do planeta e das espécies, podíamos pensar que éramos o coroamento da criação, que tudo teria sido feito para nós. Hoje, até evitamos pensar nessa questão. Vamos a um museu de ciências. Pensemos quantos bilhões de anos </w:t>
      </w:r>
      <w:r w:rsidRPr="00C15B52">
        <w:rPr>
          <w:rFonts w:ascii="Arial" w:hAnsi="Arial" w:cs="Arial"/>
          <w:color w:val="auto"/>
          <w:sz w:val="24"/>
          <w:szCs w:val="24"/>
        </w:rPr>
        <w:lastRenderedPageBreak/>
        <w:t>houve antes de nós e quantos deverá haver depois de nós: então nos perguntaremos por que, afinal, fazemos tudo o que fazemos. Se a espécie acabar, para que tanto som e fúria? Isso é diferente para quem acredita na vida eterna, mas essa crença movimenta cada vez menos pessoas. No entanto, penso que um certo receio do colapso é positivo, porque pode ser um acicate para nossa ação. Um dos aspectos que mais nos motivaram em nossa conversa foi o descaso com a dimensão pública ou política. Se pensarmos que o político não se restringe à política partidária, nem aos governos, mas diz respeito ao modo como a humanidade define seu destino, veremos que enfrentar o risco do fim do mundo é uma prioridade política. A construção da felicidade possível é uma boa pergunta, que leva em conta tanto o horizonte para o qual nos movemos, e que sempre se afasta, quanto as ameaças que vemos pairando sobre nós e que precisamos enfrentar, em vez de fingir que não existem.</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Cortella – Isso é bom demais. Em outras palavras, hoje, o exercício da política nas suas múltiplas dimensões, por qualquer pessoa, é um projeto contra o </w:t>
      </w:r>
      <w:proofErr w:type="spellStart"/>
      <w:r w:rsidRPr="00C15B52">
        <w:rPr>
          <w:rFonts w:ascii="Arial" w:hAnsi="Arial" w:cs="Arial"/>
          <w:color w:val="auto"/>
          <w:sz w:val="24"/>
          <w:szCs w:val="24"/>
        </w:rPr>
        <w:t>biocídio</w:t>
      </w:r>
      <w:proofErr w:type="spellEnd"/>
      <w:r w:rsidRPr="00C15B52">
        <w:rPr>
          <w:rFonts w:ascii="Arial" w:hAnsi="Arial" w:cs="Arial"/>
          <w:color w:val="auto"/>
          <w:sz w:val="24"/>
          <w:szCs w:val="24"/>
        </w:rPr>
        <w:t xml:space="preserve">. É realmente um projeto contra o </w:t>
      </w:r>
      <w:proofErr w:type="spellStart"/>
      <w:r w:rsidRPr="00C15B52">
        <w:rPr>
          <w:rFonts w:ascii="Arial" w:hAnsi="Arial" w:cs="Arial"/>
          <w:color w:val="auto"/>
          <w:sz w:val="24"/>
          <w:szCs w:val="24"/>
        </w:rPr>
        <w:t>biocídio</w:t>
      </w:r>
      <w:proofErr w:type="spellEnd"/>
      <w:r w:rsidRPr="00C15B52">
        <w:rPr>
          <w:rFonts w:ascii="Arial" w:hAnsi="Arial" w:cs="Arial"/>
          <w:color w:val="auto"/>
          <w:sz w:val="24"/>
          <w:szCs w:val="24"/>
        </w:rPr>
        <w:t xml:space="preserve">, a favor da vida em </w:t>
      </w:r>
      <w:r w:rsidR="00D66858" w:rsidRPr="00C15B52">
        <w:rPr>
          <w:rFonts w:ascii="Arial" w:hAnsi="Arial" w:cs="Arial"/>
          <w:color w:val="auto"/>
          <w:sz w:val="24"/>
          <w:szCs w:val="24"/>
        </w:rPr>
        <w:t>mim</w:t>
      </w:r>
      <w:r w:rsidR="00D66858">
        <w:rPr>
          <w:rFonts w:ascii="Arial" w:hAnsi="Arial" w:cs="Arial"/>
          <w:color w:val="auto"/>
          <w:sz w:val="24"/>
          <w:szCs w:val="24"/>
        </w:rPr>
        <w:t>, no</w:t>
      </w:r>
      <w:r w:rsidRPr="00C15B52">
        <w:rPr>
          <w:rFonts w:ascii="Arial" w:hAnsi="Arial" w:cs="Arial"/>
          <w:color w:val="auto"/>
          <w:sz w:val="24"/>
          <w:szCs w:val="24"/>
        </w:rPr>
        <w:t xml:space="preserve"> outro – da vida no planeta. Esse </w:t>
      </w:r>
      <w:proofErr w:type="spellStart"/>
      <w:r w:rsidRPr="00C15B52">
        <w:rPr>
          <w:rFonts w:ascii="Arial" w:hAnsi="Arial" w:cs="Arial"/>
          <w:color w:val="auto"/>
          <w:sz w:val="24"/>
          <w:szCs w:val="24"/>
        </w:rPr>
        <w:t>antibiocídio</w:t>
      </w:r>
      <w:proofErr w:type="spellEnd"/>
      <w:r w:rsidRPr="00C15B52">
        <w:rPr>
          <w:rFonts w:ascii="Arial" w:hAnsi="Arial" w:cs="Arial"/>
          <w:color w:val="auto"/>
          <w:sz w:val="24"/>
          <w:szCs w:val="24"/>
        </w:rPr>
        <w:t xml:space="preserve"> é um projeto muito mais amplo do que a minha vida exclusivamente individual. É uma recusa à ideia de que há uma banalidade na existência. Desse ponto de vista, para mim, ele é uma energia </w:t>
      </w:r>
      <w:r w:rsidR="00D66858" w:rsidRPr="00C15B52">
        <w:rPr>
          <w:rFonts w:ascii="Arial" w:hAnsi="Arial" w:cs="Arial"/>
          <w:color w:val="auto"/>
          <w:sz w:val="24"/>
          <w:szCs w:val="24"/>
        </w:rPr>
        <w:t>vital.</w:t>
      </w:r>
      <w:r w:rsidR="00D66858">
        <w:rPr>
          <w:rFonts w:ascii="Arial" w:hAnsi="Arial" w:cs="Arial"/>
          <w:color w:val="auto"/>
          <w:sz w:val="24"/>
          <w:szCs w:val="24"/>
        </w:rPr>
        <w:t xml:space="preserve"> ”</w:t>
      </w:r>
    </w:p>
    <w:p w:rsidR="00A546BB" w:rsidRPr="00C15B52" w:rsidRDefault="00C15B52" w:rsidP="00C15B52">
      <w:pPr>
        <w:spacing w:after="0" w:line="360" w:lineRule="auto"/>
        <w:ind w:firstLine="567"/>
        <w:jc w:val="both"/>
        <w:rPr>
          <w:rFonts w:ascii="Arial" w:hAnsi="Arial" w:cs="Arial"/>
          <w:color w:val="auto"/>
          <w:sz w:val="24"/>
          <w:szCs w:val="24"/>
        </w:rPr>
      </w:pPr>
      <w:r w:rsidRPr="00C15B52">
        <w:rPr>
          <w:rFonts w:ascii="Arial" w:hAnsi="Arial" w:cs="Arial"/>
          <w:color w:val="auto"/>
          <w:sz w:val="24"/>
          <w:szCs w:val="24"/>
        </w:rPr>
        <w:t xml:space="preserve"> Os autores enfatizam que o exercício da política e </w:t>
      </w:r>
      <w:r w:rsidR="00D66858" w:rsidRPr="00C15B52">
        <w:rPr>
          <w:rFonts w:ascii="Arial" w:hAnsi="Arial" w:cs="Arial"/>
          <w:color w:val="auto"/>
          <w:sz w:val="24"/>
          <w:szCs w:val="24"/>
        </w:rPr>
        <w:t>vital para</w:t>
      </w:r>
      <w:r w:rsidRPr="00C15B52">
        <w:rPr>
          <w:rFonts w:ascii="Arial" w:hAnsi="Arial" w:cs="Arial"/>
          <w:color w:val="auto"/>
          <w:sz w:val="24"/>
          <w:szCs w:val="24"/>
        </w:rPr>
        <w:t xml:space="preserve"> a humanidade e amplia as dimensões de qualquer pessoa.</w:t>
      </w:r>
    </w:p>
    <w:p w:rsidR="00A546BB" w:rsidRPr="00C15B52" w:rsidRDefault="00A546BB" w:rsidP="00C15B52">
      <w:pPr>
        <w:spacing w:after="0" w:line="360" w:lineRule="auto"/>
        <w:ind w:firstLine="567"/>
        <w:jc w:val="both"/>
        <w:rPr>
          <w:rFonts w:ascii="Arial" w:hAnsi="Arial" w:cs="Arial"/>
          <w:color w:val="auto"/>
          <w:sz w:val="24"/>
          <w:szCs w:val="24"/>
        </w:rPr>
      </w:pPr>
      <w:bookmarkStart w:id="1" w:name="_gjdgxs" w:colFirst="0" w:colLast="0"/>
      <w:bookmarkEnd w:id="1"/>
    </w:p>
    <w:sectPr w:rsidR="00A546BB" w:rsidRPr="00C15B52">
      <w:pgSz w:w="11906" w:h="16838"/>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m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Bold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A546BB"/>
    <w:rsid w:val="00402B91"/>
    <w:rsid w:val="00677663"/>
    <w:rsid w:val="00A546BB"/>
    <w:rsid w:val="00C15B52"/>
    <w:rsid w:val="00D66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AE88E-898C-4242-924D-2353F6B4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3231</Words>
  <Characters>17450</Characters>
  <Application>Microsoft Office Word</Application>
  <DocSecurity>0</DocSecurity>
  <Lines>145</Lines>
  <Paragraphs>41</Paragraphs>
  <ScaleCrop>false</ScaleCrop>
  <Company>BANCO DO BRASIL S.A.</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rafael borges</cp:lastModifiedBy>
  <cp:revision>6</cp:revision>
  <dcterms:created xsi:type="dcterms:W3CDTF">2017-09-12T18:52:00Z</dcterms:created>
  <dcterms:modified xsi:type="dcterms:W3CDTF">2017-11-09T11:11:00Z</dcterms:modified>
</cp:coreProperties>
</file>