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B2" w:rsidRPr="006D2A50" w:rsidRDefault="003C6FB2" w:rsidP="00283A67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:rsidR="00283A67" w:rsidRPr="006D2A50" w:rsidRDefault="00283A67" w:rsidP="00283A67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:rsidR="003C6FB2" w:rsidRPr="006D2A50" w:rsidRDefault="003C6FB2" w:rsidP="00283A67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:rsidR="003C6FB2" w:rsidRPr="006D2A50" w:rsidRDefault="003C6FB2" w:rsidP="00283A67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:rsidR="003C6FB2" w:rsidRPr="006D2A50" w:rsidRDefault="003C6FB2" w:rsidP="00283A67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2C101E" w:rsidRPr="006D2A50" w:rsidRDefault="003C6FB2" w:rsidP="00283A67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6D2A50">
        <w:rPr>
          <w:rFonts w:ascii="Arial" w:hAnsi="Arial" w:cs="Arial"/>
          <w:b/>
          <w:sz w:val="28"/>
          <w:szCs w:val="28"/>
        </w:rPr>
        <w:t xml:space="preserve">DIAGNOSTICOS DE ENFERMAGEM APLICADOS EM </w:t>
      </w:r>
    </w:p>
    <w:p w:rsidR="003C6FB2" w:rsidRPr="006D2A50" w:rsidRDefault="003C6FB2" w:rsidP="00283A67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6D2A50">
        <w:rPr>
          <w:rFonts w:ascii="Arial" w:hAnsi="Arial" w:cs="Arial"/>
          <w:b/>
          <w:sz w:val="28"/>
          <w:szCs w:val="28"/>
        </w:rPr>
        <w:t>PORTADORES DE ULCERA VARICOSA</w:t>
      </w:r>
    </w:p>
    <w:p w:rsidR="003C6FB2" w:rsidRPr="006D2A50" w:rsidRDefault="003C6FB2" w:rsidP="00283A67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:rsidR="003C6FB2" w:rsidRPr="006D2A50" w:rsidRDefault="003C6FB2" w:rsidP="00283A67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:rsidR="003C6FB2" w:rsidRPr="006D2A50" w:rsidRDefault="003C6FB2" w:rsidP="00283A67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:rsidR="003C6FB2" w:rsidRPr="006D2A50" w:rsidRDefault="003C6FB2" w:rsidP="00283A67">
      <w:pPr>
        <w:spacing w:line="480" w:lineRule="auto"/>
        <w:rPr>
          <w:rFonts w:ascii="Arial" w:hAnsi="Arial" w:cs="Arial"/>
          <w:sz w:val="28"/>
          <w:szCs w:val="28"/>
        </w:rPr>
      </w:pPr>
    </w:p>
    <w:p w:rsidR="003C6FB2" w:rsidRPr="006D2A50" w:rsidRDefault="003C6FB2" w:rsidP="00283A67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:rsidR="003C6FB2" w:rsidRPr="006D2A50" w:rsidRDefault="003C6FB2" w:rsidP="00283A67">
      <w:pPr>
        <w:spacing w:line="480" w:lineRule="auto"/>
        <w:jc w:val="center"/>
        <w:rPr>
          <w:rFonts w:ascii="Arial" w:hAnsi="Arial" w:cs="Arial"/>
          <w:sz w:val="34"/>
          <w:szCs w:val="28"/>
        </w:rPr>
      </w:pPr>
    </w:p>
    <w:p w:rsidR="003C6FB2" w:rsidRPr="006D2A50" w:rsidRDefault="003C6FB2" w:rsidP="00283A67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:rsidR="00283A67" w:rsidRPr="006D2A50" w:rsidRDefault="00283A67" w:rsidP="00283A67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:rsidR="003C6FB2" w:rsidRDefault="003C6FB2" w:rsidP="00283A67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:rsidR="006D2A50" w:rsidRPr="006D2A50" w:rsidRDefault="006D2A50" w:rsidP="00283A67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:rsidR="00283A67" w:rsidRPr="006D2A50" w:rsidRDefault="00283A67" w:rsidP="00283A67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:rsidR="00283A67" w:rsidRPr="006D2A50" w:rsidRDefault="00283A67" w:rsidP="00283A67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:rsidR="003C6FB2" w:rsidRPr="006D2A50" w:rsidRDefault="003C6FB2" w:rsidP="00283A67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:rsidR="003C6FB2" w:rsidRPr="006D2A50" w:rsidRDefault="003C6FB2" w:rsidP="00283A67">
      <w:pPr>
        <w:spacing w:line="480" w:lineRule="auto"/>
        <w:rPr>
          <w:rFonts w:ascii="Arial" w:hAnsi="Arial" w:cs="Arial"/>
          <w:sz w:val="22"/>
          <w:szCs w:val="28"/>
        </w:rPr>
      </w:pPr>
    </w:p>
    <w:p w:rsidR="003C6FB2" w:rsidRPr="006D2A50" w:rsidRDefault="003C6FB2" w:rsidP="00283A67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:rsidR="002C101E" w:rsidRPr="006D2A50" w:rsidRDefault="002C101E" w:rsidP="00283A67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2C101E" w:rsidRPr="006D2A50" w:rsidRDefault="002C101E" w:rsidP="00283A67">
      <w:pPr>
        <w:spacing w:line="480" w:lineRule="auto"/>
        <w:jc w:val="center"/>
        <w:rPr>
          <w:rFonts w:ascii="Arial" w:hAnsi="Arial" w:cs="Arial"/>
          <w:bCs/>
          <w:sz w:val="28"/>
          <w:szCs w:val="28"/>
        </w:rPr>
      </w:pPr>
    </w:p>
    <w:p w:rsidR="002C101E" w:rsidRPr="006D2A50" w:rsidRDefault="002C101E" w:rsidP="00283A67">
      <w:pPr>
        <w:spacing w:line="480" w:lineRule="auto"/>
        <w:jc w:val="center"/>
        <w:rPr>
          <w:rFonts w:ascii="Arial" w:hAnsi="Arial" w:cs="Arial"/>
          <w:bCs/>
          <w:sz w:val="28"/>
          <w:szCs w:val="28"/>
        </w:rPr>
      </w:pPr>
    </w:p>
    <w:p w:rsidR="002C101E" w:rsidRPr="006D2A50" w:rsidRDefault="002C101E" w:rsidP="00283A67">
      <w:pPr>
        <w:spacing w:line="480" w:lineRule="auto"/>
        <w:jc w:val="center"/>
        <w:rPr>
          <w:rFonts w:ascii="Arial" w:hAnsi="Arial" w:cs="Arial"/>
          <w:bCs/>
          <w:sz w:val="28"/>
          <w:szCs w:val="28"/>
        </w:rPr>
      </w:pPr>
    </w:p>
    <w:p w:rsidR="00D532EB" w:rsidRPr="006D2A50" w:rsidRDefault="00DF7615" w:rsidP="00FE07EF">
      <w:pPr>
        <w:spacing w:line="480" w:lineRule="auto"/>
        <w:rPr>
          <w:rFonts w:ascii="Arial" w:hAnsi="Arial" w:cs="Arial"/>
          <w:b/>
          <w:sz w:val="28"/>
          <w:szCs w:val="28"/>
        </w:rPr>
      </w:pPr>
      <w:r w:rsidRPr="006D2A50">
        <w:rPr>
          <w:rFonts w:ascii="Arial" w:hAnsi="Arial" w:cs="Arial"/>
          <w:b/>
          <w:sz w:val="28"/>
          <w:szCs w:val="28"/>
        </w:rPr>
        <w:t>RESUMO</w:t>
      </w:r>
    </w:p>
    <w:p w:rsidR="00DF7615" w:rsidRPr="00163E3C" w:rsidRDefault="00DF7615" w:rsidP="00FE07EF">
      <w:pPr>
        <w:spacing w:line="480" w:lineRule="auto"/>
        <w:rPr>
          <w:rFonts w:ascii="Arial" w:hAnsi="Arial" w:cs="Arial"/>
          <w:b/>
        </w:rPr>
      </w:pPr>
    </w:p>
    <w:p w:rsidR="001057E9" w:rsidRPr="00163E3C" w:rsidRDefault="001057E9" w:rsidP="00FE07EF">
      <w:pPr>
        <w:jc w:val="both"/>
        <w:rPr>
          <w:rFonts w:ascii="Arial" w:hAnsi="Arial" w:cs="Arial"/>
        </w:rPr>
      </w:pPr>
      <w:r w:rsidRPr="00163E3C">
        <w:rPr>
          <w:rFonts w:ascii="Arial" w:hAnsi="Arial" w:cs="Arial"/>
        </w:rPr>
        <w:t xml:space="preserve">Introdução: </w:t>
      </w:r>
      <w:r w:rsidR="00DF7615" w:rsidRPr="00163E3C">
        <w:rPr>
          <w:rFonts w:ascii="Arial" w:hAnsi="Arial" w:cs="Arial"/>
        </w:rPr>
        <w:t>A Úlcera</w:t>
      </w:r>
      <w:r w:rsidRPr="00163E3C">
        <w:rPr>
          <w:rFonts w:ascii="Arial" w:hAnsi="Arial" w:cs="Arial"/>
        </w:rPr>
        <w:t xml:space="preserve"> Varicosa  é uma doença que </w:t>
      </w:r>
      <w:r w:rsidR="00DF7615" w:rsidRPr="00163E3C">
        <w:rPr>
          <w:rFonts w:ascii="Arial" w:hAnsi="Arial" w:cs="Arial"/>
        </w:rPr>
        <w:t>acomete indivíduos em diferentes faixas etárias, causando</w:t>
      </w:r>
      <w:r w:rsidRPr="00163E3C">
        <w:rPr>
          <w:rFonts w:ascii="Arial" w:hAnsi="Arial" w:cs="Arial"/>
        </w:rPr>
        <w:t xml:space="preserve"> </w:t>
      </w:r>
      <w:r w:rsidR="00DF7615" w:rsidRPr="00163E3C">
        <w:rPr>
          <w:rFonts w:ascii="Arial" w:hAnsi="Arial" w:cs="Arial"/>
        </w:rPr>
        <w:t>perda parcial da capacidade funcional do membro afetado</w:t>
      </w:r>
      <w:r w:rsidRPr="00163E3C">
        <w:rPr>
          <w:rFonts w:ascii="Arial" w:hAnsi="Arial" w:cs="Arial"/>
        </w:rPr>
        <w:t xml:space="preserve"> consideramos relevante a realização de um estudo com o </w:t>
      </w:r>
      <w:r w:rsidRPr="00163E3C">
        <w:rPr>
          <w:rFonts w:ascii="Arial" w:hAnsi="Arial" w:cs="Arial"/>
          <w:bCs/>
        </w:rPr>
        <w:t>objetivo</w:t>
      </w:r>
      <w:r w:rsidRPr="00163E3C">
        <w:rPr>
          <w:rFonts w:ascii="Arial" w:hAnsi="Arial" w:cs="Arial"/>
        </w:rPr>
        <w:t xml:space="preserve"> de identificar os diagnósticos de enfermagem mais freqüentes para portadores de ulcera varicosa. Objetivo: Identificar e levantar diagnósticos de enfermagem em clientes portadores de ulcera varicosa. Metodologia: </w:t>
      </w:r>
      <w:r w:rsidRPr="00163E3C">
        <w:rPr>
          <w:rFonts w:ascii="Arial" w:hAnsi="Arial" w:cs="Arial"/>
          <w:bCs/>
        </w:rPr>
        <w:t xml:space="preserve">Tratou-se de um estudo transversal, descritivo, de campo, exploratório, com abordagem quantitativa. Realizado no Hospital regional de Ferraz de Vasconcelos. A coleta dos dados foi através de um questionário contendo 5 questões fechadas. </w:t>
      </w:r>
      <w:r w:rsidR="00453650" w:rsidRPr="00163E3C">
        <w:rPr>
          <w:rFonts w:ascii="Arial" w:hAnsi="Arial" w:cs="Arial"/>
          <w:bCs/>
        </w:rPr>
        <w:t>Resultados e D</w:t>
      </w:r>
      <w:r w:rsidRPr="00163E3C">
        <w:rPr>
          <w:rFonts w:ascii="Arial" w:hAnsi="Arial" w:cs="Arial"/>
          <w:bCs/>
        </w:rPr>
        <w:t xml:space="preserve">iscussão: </w:t>
      </w:r>
      <w:r w:rsidRPr="00163E3C">
        <w:rPr>
          <w:rFonts w:ascii="Arial" w:hAnsi="Arial" w:cs="Arial"/>
        </w:rPr>
        <w:t>100% dos pesquisados são portadores de ulcera varicosa</w:t>
      </w:r>
      <w:r w:rsidR="00453650" w:rsidRPr="00163E3C">
        <w:rPr>
          <w:rFonts w:ascii="Arial" w:hAnsi="Arial" w:cs="Arial"/>
        </w:rPr>
        <w:t xml:space="preserve"> a mais de 3 anos</w:t>
      </w:r>
      <w:r w:rsidRPr="00163E3C">
        <w:rPr>
          <w:rFonts w:ascii="Arial" w:hAnsi="Arial" w:cs="Arial"/>
        </w:rPr>
        <w:t xml:space="preserve">, 100%, referem sentir dor no local da ferida,  70% referiram presença de exsudato no local da ferida, </w:t>
      </w:r>
      <w:r w:rsidR="00453650" w:rsidRPr="00163E3C">
        <w:rPr>
          <w:rFonts w:ascii="Arial" w:hAnsi="Arial" w:cs="Arial"/>
        </w:rPr>
        <w:t xml:space="preserve"> 40%,  referiu  ser Castanho-azulada e 60% ser  Marrom-cinzentada, 80% são portadores de diabetes.Conclusão; Os portadores de ulcera varicosa necessitam de uma avaliação sistematizada, havendo necessidade de acesso permanente e  especializado ao portador de feridas</w:t>
      </w:r>
      <w:r w:rsidR="00403945" w:rsidRPr="00163E3C">
        <w:rPr>
          <w:rFonts w:ascii="Arial" w:hAnsi="Arial" w:cs="Arial"/>
        </w:rPr>
        <w:t>.</w:t>
      </w:r>
    </w:p>
    <w:p w:rsidR="00DF7615" w:rsidRPr="00163E3C" w:rsidRDefault="00DF7615" w:rsidP="00FE07E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532EB" w:rsidRPr="00163E3C" w:rsidRDefault="00453650" w:rsidP="00FE07EF">
      <w:pPr>
        <w:jc w:val="both"/>
        <w:rPr>
          <w:rFonts w:ascii="Arial" w:hAnsi="Arial" w:cs="Arial"/>
        </w:rPr>
      </w:pPr>
      <w:r w:rsidRPr="00163E3C">
        <w:rPr>
          <w:rFonts w:ascii="Arial" w:hAnsi="Arial" w:cs="Arial"/>
          <w:b/>
        </w:rPr>
        <w:t>Palavras</w:t>
      </w:r>
      <w:r w:rsidR="00FE07EF" w:rsidRPr="00163E3C">
        <w:rPr>
          <w:rFonts w:ascii="Arial" w:hAnsi="Arial" w:cs="Arial"/>
          <w:b/>
        </w:rPr>
        <w:t>-c</w:t>
      </w:r>
      <w:r w:rsidRPr="00163E3C">
        <w:rPr>
          <w:rFonts w:ascii="Arial" w:hAnsi="Arial" w:cs="Arial"/>
          <w:b/>
        </w:rPr>
        <w:t>have</w:t>
      </w:r>
      <w:r w:rsidRPr="00163E3C">
        <w:rPr>
          <w:rFonts w:ascii="Arial" w:hAnsi="Arial" w:cs="Arial"/>
        </w:rPr>
        <w:t xml:space="preserve">: </w:t>
      </w:r>
      <w:r w:rsidR="00FE07EF" w:rsidRPr="00163E3C">
        <w:rPr>
          <w:rFonts w:ascii="Arial" w:hAnsi="Arial" w:cs="Arial"/>
        </w:rPr>
        <w:t>U</w:t>
      </w:r>
      <w:r w:rsidRPr="00163E3C">
        <w:rPr>
          <w:rFonts w:ascii="Arial" w:hAnsi="Arial" w:cs="Arial"/>
        </w:rPr>
        <w:t>lcera varicosa, diagnostico de enfermagem, sistematização de enfermagem</w:t>
      </w:r>
      <w:r w:rsidR="00FE07EF" w:rsidRPr="00163E3C">
        <w:rPr>
          <w:rFonts w:ascii="Arial" w:hAnsi="Arial" w:cs="Arial"/>
        </w:rPr>
        <w:t>.</w:t>
      </w:r>
    </w:p>
    <w:p w:rsidR="00D532EB" w:rsidRPr="00163E3C" w:rsidRDefault="00D532EB" w:rsidP="00FE07EF">
      <w:pPr>
        <w:jc w:val="both"/>
        <w:rPr>
          <w:rFonts w:ascii="Arial" w:hAnsi="Arial" w:cs="Arial"/>
        </w:rPr>
      </w:pPr>
    </w:p>
    <w:p w:rsidR="00D532EB" w:rsidRPr="00163E3C" w:rsidRDefault="00D532EB" w:rsidP="00FE07EF">
      <w:pPr>
        <w:spacing w:line="480" w:lineRule="auto"/>
        <w:rPr>
          <w:rFonts w:ascii="Arial" w:hAnsi="Arial" w:cs="Arial"/>
        </w:rPr>
      </w:pPr>
    </w:p>
    <w:p w:rsidR="00D532EB" w:rsidRPr="00163E3C" w:rsidRDefault="00D532EB" w:rsidP="00FE07EF">
      <w:pPr>
        <w:spacing w:line="480" w:lineRule="auto"/>
        <w:rPr>
          <w:rFonts w:ascii="Arial" w:hAnsi="Arial" w:cs="Arial"/>
          <w:b/>
        </w:rPr>
      </w:pPr>
    </w:p>
    <w:p w:rsidR="00D532EB" w:rsidRPr="00163E3C" w:rsidRDefault="00D532EB" w:rsidP="00FE07EF">
      <w:pPr>
        <w:spacing w:line="480" w:lineRule="auto"/>
        <w:rPr>
          <w:rFonts w:ascii="Arial" w:hAnsi="Arial" w:cs="Arial"/>
          <w:b/>
        </w:rPr>
      </w:pPr>
    </w:p>
    <w:p w:rsidR="00D532EB" w:rsidRPr="00163E3C" w:rsidRDefault="00D532EB" w:rsidP="00283A67">
      <w:pPr>
        <w:spacing w:line="480" w:lineRule="auto"/>
        <w:rPr>
          <w:rFonts w:ascii="Arial" w:hAnsi="Arial" w:cs="Arial"/>
          <w:b/>
        </w:rPr>
      </w:pPr>
    </w:p>
    <w:p w:rsidR="00D532EB" w:rsidRPr="00163E3C" w:rsidRDefault="00D532EB" w:rsidP="00283A67">
      <w:pPr>
        <w:spacing w:line="480" w:lineRule="auto"/>
        <w:rPr>
          <w:rFonts w:ascii="Arial" w:hAnsi="Arial" w:cs="Arial"/>
          <w:b/>
        </w:rPr>
      </w:pPr>
    </w:p>
    <w:p w:rsidR="00772F37" w:rsidRPr="00163E3C" w:rsidRDefault="00772F37" w:rsidP="00283A67">
      <w:pPr>
        <w:spacing w:line="480" w:lineRule="auto"/>
        <w:rPr>
          <w:rFonts w:ascii="Arial" w:hAnsi="Arial" w:cs="Arial"/>
          <w:b/>
        </w:rPr>
      </w:pPr>
    </w:p>
    <w:p w:rsidR="00772F37" w:rsidRPr="00163E3C" w:rsidRDefault="00772F37" w:rsidP="00283A67">
      <w:pPr>
        <w:spacing w:line="480" w:lineRule="auto"/>
        <w:rPr>
          <w:rFonts w:ascii="Arial" w:hAnsi="Arial" w:cs="Arial"/>
          <w:b/>
        </w:rPr>
      </w:pPr>
    </w:p>
    <w:p w:rsidR="00772F37" w:rsidRPr="00163E3C" w:rsidRDefault="00772F37" w:rsidP="00283A67">
      <w:pPr>
        <w:spacing w:line="480" w:lineRule="auto"/>
        <w:rPr>
          <w:rFonts w:ascii="Arial" w:hAnsi="Arial" w:cs="Arial"/>
          <w:b/>
        </w:rPr>
      </w:pPr>
    </w:p>
    <w:p w:rsidR="00772F37" w:rsidRPr="00163E3C" w:rsidRDefault="00772F37" w:rsidP="00283A67">
      <w:pPr>
        <w:spacing w:line="480" w:lineRule="auto"/>
        <w:rPr>
          <w:rFonts w:ascii="Arial" w:hAnsi="Arial" w:cs="Arial"/>
          <w:b/>
        </w:rPr>
      </w:pPr>
    </w:p>
    <w:p w:rsidR="00772F37" w:rsidRPr="00163E3C" w:rsidRDefault="00772F37" w:rsidP="00283A67">
      <w:pPr>
        <w:spacing w:line="480" w:lineRule="auto"/>
        <w:rPr>
          <w:rFonts w:ascii="Arial" w:hAnsi="Arial" w:cs="Arial"/>
          <w:b/>
        </w:rPr>
      </w:pPr>
    </w:p>
    <w:p w:rsidR="00772F37" w:rsidRPr="00163E3C" w:rsidRDefault="00772F37" w:rsidP="00283A67">
      <w:pPr>
        <w:spacing w:line="480" w:lineRule="auto"/>
        <w:rPr>
          <w:rFonts w:ascii="Arial" w:hAnsi="Arial" w:cs="Arial"/>
          <w:b/>
        </w:rPr>
      </w:pPr>
    </w:p>
    <w:p w:rsidR="00D532EB" w:rsidRPr="00163E3C" w:rsidRDefault="00D532EB" w:rsidP="00283A67">
      <w:pPr>
        <w:spacing w:line="480" w:lineRule="auto"/>
        <w:rPr>
          <w:rFonts w:ascii="Arial" w:hAnsi="Arial" w:cs="Arial"/>
          <w:b/>
        </w:rPr>
      </w:pPr>
    </w:p>
    <w:p w:rsidR="00D532EB" w:rsidRPr="00163E3C" w:rsidRDefault="00D532EB" w:rsidP="00283A67">
      <w:pPr>
        <w:spacing w:line="480" w:lineRule="auto"/>
        <w:rPr>
          <w:rFonts w:ascii="Arial" w:hAnsi="Arial" w:cs="Arial"/>
          <w:b/>
        </w:rPr>
      </w:pPr>
    </w:p>
    <w:p w:rsidR="00D532EB" w:rsidRPr="00163E3C" w:rsidRDefault="00D532EB" w:rsidP="00283A67">
      <w:pPr>
        <w:spacing w:line="480" w:lineRule="auto"/>
        <w:rPr>
          <w:rFonts w:ascii="Arial" w:hAnsi="Arial" w:cs="Arial"/>
          <w:b/>
        </w:rPr>
      </w:pPr>
    </w:p>
    <w:p w:rsidR="00A57758" w:rsidRPr="006D2A50" w:rsidRDefault="00A57758" w:rsidP="00772F37">
      <w:pPr>
        <w:jc w:val="both"/>
        <w:rPr>
          <w:rFonts w:ascii="Arial" w:hAnsi="Arial" w:cs="Arial"/>
          <w:b/>
          <w:sz w:val="28"/>
          <w:szCs w:val="28"/>
        </w:rPr>
      </w:pPr>
      <w:r w:rsidRPr="006D2A50">
        <w:rPr>
          <w:rFonts w:ascii="Arial" w:hAnsi="Arial" w:cs="Arial"/>
          <w:b/>
          <w:sz w:val="28"/>
          <w:szCs w:val="28"/>
        </w:rPr>
        <w:t>ABSTRACT</w:t>
      </w:r>
    </w:p>
    <w:p w:rsidR="00403945" w:rsidRPr="00163E3C" w:rsidRDefault="00403945" w:rsidP="00772F37">
      <w:pPr>
        <w:jc w:val="both"/>
        <w:rPr>
          <w:rFonts w:ascii="Arial" w:hAnsi="Arial" w:cs="Arial"/>
          <w:b/>
        </w:rPr>
      </w:pPr>
    </w:p>
    <w:p w:rsidR="00772F37" w:rsidRPr="00163E3C" w:rsidRDefault="00772F37" w:rsidP="00772F37">
      <w:pPr>
        <w:jc w:val="both"/>
        <w:rPr>
          <w:rFonts w:ascii="Arial" w:hAnsi="Arial" w:cs="Arial"/>
          <w:b/>
        </w:rPr>
      </w:pPr>
    </w:p>
    <w:p w:rsidR="00A57758" w:rsidRPr="00163E3C" w:rsidRDefault="00453650" w:rsidP="00772F37">
      <w:pPr>
        <w:shd w:val="clear" w:color="auto" w:fill="FFFFFF"/>
        <w:jc w:val="both"/>
        <w:rPr>
          <w:rFonts w:ascii="Arial" w:hAnsi="Arial" w:cs="Arial"/>
          <w:lang w:val="en-US"/>
        </w:rPr>
      </w:pPr>
      <w:r w:rsidRPr="00163E3C">
        <w:rPr>
          <w:rFonts w:ascii="Arial" w:hAnsi="Arial" w:cs="Arial"/>
          <w:lang w:val="en-US"/>
        </w:rPr>
        <w:t xml:space="preserve">Introduction: The Varicosa Ulcer is an illness that acomete individuals in different etárias bands, causing average loss of the functional capacity of the affected member we consider excellent the accomplishment of a study with the objective to identify the more frequent disgnostic of nursing for carriers of varicosa ulcer. Objective: To identify and to raise disgnostic of nursing in carrying customers of varicosa ulcer. Methodology: One was about a transversal, descriptive study, of field, exploratório, with quantitative boarding. Carried through in the regional </w:t>
      </w:r>
      <w:smartTag w:uri="urn:schemas-microsoft-com:office:smarttags" w:element="place">
        <w:smartTag w:uri="urn:schemas-microsoft-com:office:smarttags" w:element="PlaceType">
          <w:r w:rsidRPr="00163E3C">
            <w:rPr>
              <w:rFonts w:ascii="Arial" w:hAnsi="Arial" w:cs="Arial"/>
              <w:lang w:val="en-US"/>
            </w:rPr>
            <w:t>Hospital</w:t>
          </w:r>
        </w:smartTag>
        <w:r w:rsidRPr="00163E3C">
          <w:rPr>
            <w:rFonts w:ascii="Arial" w:hAnsi="Arial" w:cs="Arial"/>
            <w:lang w:val="en-US"/>
          </w:rPr>
          <w:t xml:space="preserve"> of </w:t>
        </w:r>
        <w:smartTag w:uri="urn:schemas-microsoft-com:office:smarttags" w:element="PlaceName">
          <w:r w:rsidRPr="00163E3C">
            <w:rPr>
              <w:rFonts w:ascii="Arial" w:hAnsi="Arial" w:cs="Arial"/>
              <w:lang w:val="en-US"/>
            </w:rPr>
            <w:t>Ferraz de Vasconcelos</w:t>
          </w:r>
        </w:smartTag>
      </w:smartTag>
      <w:r w:rsidRPr="00163E3C">
        <w:rPr>
          <w:rFonts w:ascii="Arial" w:hAnsi="Arial" w:cs="Arial"/>
          <w:lang w:val="en-US"/>
        </w:rPr>
        <w:t>. The collection of the data was through a questionnaire contends 5 closed questions. Results and Quarrel: 100% of the searched ones the 3 years are carrying of varicosa ulcer more than, 100%, relate to feel pain in the place of the wound, 70% had related presence of exsudato in the place of the wound, 40%, related to be Chestnut-bluish and 60% to be Brown, 80% are carrying of diabetes. Conclusion; The carriers of varicosa ulcer need a systemize evaluation, having necessity of access permanent and specialized the carrier of wounds</w:t>
      </w:r>
      <w:r w:rsidR="00772F37" w:rsidRPr="00163E3C">
        <w:rPr>
          <w:rFonts w:ascii="Arial" w:hAnsi="Arial" w:cs="Arial"/>
          <w:lang w:val="en-US"/>
        </w:rPr>
        <w:t>.</w:t>
      </w:r>
    </w:p>
    <w:p w:rsidR="00772F37" w:rsidRPr="00163E3C" w:rsidRDefault="00772F37" w:rsidP="00772F37">
      <w:pPr>
        <w:shd w:val="clear" w:color="auto" w:fill="FFFFFF"/>
        <w:jc w:val="both"/>
        <w:rPr>
          <w:rFonts w:ascii="Arial" w:hAnsi="Arial" w:cs="Arial"/>
          <w:lang w:val="en-US"/>
        </w:rPr>
      </w:pPr>
    </w:p>
    <w:p w:rsidR="00453650" w:rsidRPr="00163E3C" w:rsidRDefault="00772F37" w:rsidP="00772F37">
      <w:pPr>
        <w:shd w:val="clear" w:color="auto" w:fill="FFFFFF"/>
        <w:jc w:val="both"/>
        <w:rPr>
          <w:rFonts w:ascii="Arial" w:hAnsi="Arial" w:cs="Arial"/>
          <w:lang w:val="en-US"/>
        </w:rPr>
      </w:pPr>
      <w:r w:rsidRPr="00163E3C">
        <w:rPr>
          <w:rFonts w:ascii="Arial" w:hAnsi="Arial" w:cs="Arial"/>
          <w:b/>
          <w:lang w:val="en-US"/>
        </w:rPr>
        <w:t>Keywords:</w:t>
      </w:r>
      <w:r w:rsidR="00453650" w:rsidRPr="00163E3C">
        <w:rPr>
          <w:rFonts w:ascii="Arial" w:hAnsi="Arial" w:cs="Arial"/>
          <w:lang w:val="en-US"/>
        </w:rPr>
        <w:t xml:space="preserve"> </w:t>
      </w:r>
      <w:r w:rsidR="00403945" w:rsidRPr="00163E3C">
        <w:rPr>
          <w:rFonts w:ascii="Arial" w:hAnsi="Arial" w:cs="Arial"/>
          <w:lang w:val="en-US"/>
        </w:rPr>
        <w:t>V</w:t>
      </w:r>
      <w:r w:rsidR="00453650" w:rsidRPr="00163E3C">
        <w:rPr>
          <w:rFonts w:ascii="Arial" w:hAnsi="Arial" w:cs="Arial"/>
          <w:lang w:val="en-US"/>
        </w:rPr>
        <w:t>aricosa ulcer, I diagnosis of nursing, systematization of nursing</w:t>
      </w:r>
      <w:r w:rsidRPr="00163E3C">
        <w:rPr>
          <w:rFonts w:ascii="Arial" w:hAnsi="Arial" w:cs="Arial"/>
          <w:lang w:val="en-US"/>
        </w:rPr>
        <w:t>.</w:t>
      </w:r>
      <w:r w:rsidR="00453650" w:rsidRPr="00163E3C">
        <w:rPr>
          <w:rFonts w:ascii="Arial" w:hAnsi="Arial" w:cs="Arial"/>
          <w:lang w:val="en-US"/>
        </w:rPr>
        <w:t xml:space="preserve"> </w:t>
      </w:r>
    </w:p>
    <w:p w:rsidR="00D532EB" w:rsidRPr="00163E3C" w:rsidRDefault="00D532EB" w:rsidP="00772F37">
      <w:pPr>
        <w:jc w:val="both"/>
        <w:rPr>
          <w:rFonts w:ascii="Arial" w:hAnsi="Arial" w:cs="Arial"/>
          <w:b/>
          <w:lang w:val="en-US"/>
        </w:rPr>
      </w:pPr>
    </w:p>
    <w:p w:rsidR="00D532EB" w:rsidRPr="00163E3C" w:rsidRDefault="00D532EB" w:rsidP="00772F37">
      <w:pPr>
        <w:jc w:val="both"/>
        <w:rPr>
          <w:rFonts w:ascii="Arial" w:hAnsi="Arial" w:cs="Arial"/>
          <w:b/>
          <w:lang w:val="en-US"/>
        </w:rPr>
      </w:pPr>
    </w:p>
    <w:p w:rsidR="00D532EB" w:rsidRPr="00163E3C" w:rsidRDefault="00D532EB" w:rsidP="00772F37">
      <w:pPr>
        <w:jc w:val="both"/>
        <w:rPr>
          <w:rFonts w:ascii="Arial" w:hAnsi="Arial" w:cs="Arial"/>
          <w:b/>
          <w:lang w:val="en-US"/>
        </w:rPr>
      </w:pPr>
    </w:p>
    <w:p w:rsidR="00D532EB" w:rsidRPr="00163E3C" w:rsidRDefault="00D532EB" w:rsidP="00772F37">
      <w:pPr>
        <w:jc w:val="both"/>
        <w:rPr>
          <w:rFonts w:ascii="Arial" w:hAnsi="Arial" w:cs="Arial"/>
          <w:b/>
          <w:lang w:val="en-US"/>
        </w:rPr>
      </w:pPr>
    </w:p>
    <w:p w:rsidR="00D532EB" w:rsidRPr="00163E3C" w:rsidRDefault="00D532EB" w:rsidP="00772F37">
      <w:pPr>
        <w:jc w:val="both"/>
        <w:rPr>
          <w:rFonts w:ascii="Arial" w:hAnsi="Arial" w:cs="Arial"/>
          <w:b/>
          <w:lang w:val="en-US"/>
        </w:rPr>
      </w:pPr>
    </w:p>
    <w:p w:rsidR="00D532EB" w:rsidRPr="00163E3C" w:rsidRDefault="00D532EB" w:rsidP="00772F37">
      <w:pPr>
        <w:jc w:val="both"/>
        <w:rPr>
          <w:rFonts w:ascii="Arial" w:hAnsi="Arial" w:cs="Arial"/>
          <w:b/>
          <w:lang w:val="en-US"/>
        </w:rPr>
      </w:pPr>
    </w:p>
    <w:p w:rsidR="00D532EB" w:rsidRPr="00163E3C" w:rsidRDefault="00D532EB" w:rsidP="00772F37">
      <w:pPr>
        <w:jc w:val="both"/>
        <w:rPr>
          <w:rFonts w:ascii="Arial" w:hAnsi="Arial" w:cs="Arial"/>
          <w:b/>
          <w:lang w:val="en-US"/>
        </w:rPr>
      </w:pPr>
    </w:p>
    <w:p w:rsidR="00D532EB" w:rsidRPr="00163E3C" w:rsidRDefault="00D532EB" w:rsidP="00283A67">
      <w:pPr>
        <w:spacing w:line="480" w:lineRule="auto"/>
        <w:rPr>
          <w:rFonts w:ascii="Arial" w:hAnsi="Arial" w:cs="Arial"/>
          <w:b/>
          <w:lang w:val="en-US"/>
        </w:rPr>
      </w:pPr>
    </w:p>
    <w:p w:rsidR="00D532EB" w:rsidRPr="00163E3C" w:rsidRDefault="00D532EB" w:rsidP="00283A67">
      <w:pPr>
        <w:spacing w:line="480" w:lineRule="auto"/>
        <w:rPr>
          <w:rFonts w:ascii="Arial" w:hAnsi="Arial" w:cs="Arial"/>
          <w:b/>
          <w:lang w:val="en-US"/>
        </w:rPr>
      </w:pPr>
    </w:p>
    <w:p w:rsidR="00D532EB" w:rsidRPr="00163E3C" w:rsidRDefault="00D532EB" w:rsidP="00283A67">
      <w:pPr>
        <w:spacing w:line="480" w:lineRule="auto"/>
        <w:rPr>
          <w:rFonts w:ascii="Arial" w:hAnsi="Arial" w:cs="Arial"/>
          <w:b/>
          <w:lang w:val="en-US"/>
        </w:rPr>
      </w:pPr>
    </w:p>
    <w:p w:rsidR="00D532EB" w:rsidRPr="00163E3C" w:rsidRDefault="00D532EB" w:rsidP="00283A67">
      <w:pPr>
        <w:spacing w:line="480" w:lineRule="auto"/>
        <w:rPr>
          <w:rFonts w:ascii="Arial" w:hAnsi="Arial" w:cs="Arial"/>
          <w:b/>
          <w:lang w:val="en-US"/>
        </w:rPr>
      </w:pPr>
    </w:p>
    <w:p w:rsidR="00D532EB" w:rsidRPr="00163E3C" w:rsidRDefault="00D532EB" w:rsidP="00283A67">
      <w:pPr>
        <w:spacing w:line="480" w:lineRule="auto"/>
        <w:rPr>
          <w:rFonts w:ascii="Arial" w:hAnsi="Arial" w:cs="Arial"/>
          <w:b/>
          <w:lang w:val="en-US"/>
        </w:rPr>
      </w:pPr>
    </w:p>
    <w:p w:rsidR="00D532EB" w:rsidRPr="00163E3C" w:rsidRDefault="00D532EB" w:rsidP="00283A67">
      <w:pPr>
        <w:spacing w:line="480" w:lineRule="auto"/>
        <w:rPr>
          <w:rFonts w:ascii="Arial" w:hAnsi="Arial" w:cs="Arial"/>
          <w:b/>
          <w:lang w:val="en-US"/>
        </w:rPr>
      </w:pPr>
    </w:p>
    <w:p w:rsidR="00D532EB" w:rsidRPr="00163E3C" w:rsidRDefault="00D532EB" w:rsidP="00283A67">
      <w:pPr>
        <w:spacing w:line="480" w:lineRule="auto"/>
        <w:rPr>
          <w:rFonts w:ascii="Arial" w:hAnsi="Arial" w:cs="Arial"/>
          <w:b/>
          <w:lang w:val="en-US"/>
        </w:rPr>
      </w:pPr>
    </w:p>
    <w:p w:rsidR="001D5522" w:rsidRPr="006D2A50" w:rsidRDefault="001D5522" w:rsidP="00FF501E">
      <w:pPr>
        <w:pStyle w:val="Sumrio2"/>
        <w:tabs>
          <w:tab w:val="right" w:leader="dot" w:pos="9000"/>
          <w:tab w:val="right" w:leader="dot" w:pos="9645"/>
        </w:tabs>
        <w:spacing w:line="480" w:lineRule="auto"/>
        <w:ind w:left="0" w:firstLine="0"/>
        <w:jc w:val="both"/>
        <w:rPr>
          <w:rFonts w:ascii="Arial" w:hAnsi="Arial" w:cs="Arial"/>
          <w:b/>
          <w:sz w:val="28"/>
          <w:szCs w:val="28"/>
        </w:rPr>
      </w:pPr>
      <w:r w:rsidRPr="006D2A50">
        <w:rPr>
          <w:rFonts w:ascii="Arial" w:hAnsi="Arial" w:cs="Arial"/>
          <w:b/>
          <w:sz w:val="28"/>
          <w:szCs w:val="28"/>
        </w:rPr>
        <w:lastRenderedPageBreak/>
        <w:t>LISTA DE</w:t>
      </w:r>
      <w:r w:rsidR="006467AC" w:rsidRPr="006D2A50">
        <w:rPr>
          <w:rFonts w:ascii="Arial" w:hAnsi="Arial" w:cs="Arial"/>
          <w:b/>
          <w:sz w:val="28"/>
          <w:szCs w:val="28"/>
        </w:rPr>
        <w:t xml:space="preserve"> </w:t>
      </w:r>
      <w:r w:rsidR="006D2A50">
        <w:rPr>
          <w:rFonts w:ascii="Arial" w:hAnsi="Arial" w:cs="Arial"/>
          <w:b/>
          <w:sz w:val="28"/>
          <w:szCs w:val="28"/>
        </w:rPr>
        <w:t>GRÁFICOS</w:t>
      </w:r>
    </w:p>
    <w:p w:rsidR="001D5522" w:rsidRPr="00FF501E" w:rsidRDefault="001D5522" w:rsidP="00FF501E">
      <w:pPr>
        <w:pStyle w:val="Sumrio2"/>
        <w:tabs>
          <w:tab w:val="right" w:leader="dot" w:pos="9000"/>
          <w:tab w:val="right" w:leader="dot" w:pos="9645"/>
        </w:tabs>
        <w:spacing w:line="480" w:lineRule="auto"/>
        <w:ind w:left="0" w:firstLine="0"/>
        <w:jc w:val="both"/>
        <w:rPr>
          <w:rFonts w:ascii="Arial" w:hAnsi="Arial" w:cs="Arial"/>
          <w:szCs w:val="24"/>
        </w:rPr>
      </w:pPr>
    </w:p>
    <w:p w:rsidR="001D5522" w:rsidRPr="00FF501E" w:rsidRDefault="006D2A50" w:rsidP="00FF501E">
      <w:pPr>
        <w:pStyle w:val="Sumrio2"/>
        <w:tabs>
          <w:tab w:val="right" w:leader="dot" w:pos="9000"/>
          <w:tab w:val="right" w:leader="dot" w:pos="9645"/>
        </w:tabs>
        <w:spacing w:line="48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Gráfico </w:t>
      </w:r>
      <w:r w:rsidR="0044537B" w:rsidRPr="00FF501E">
        <w:rPr>
          <w:rFonts w:ascii="Arial" w:hAnsi="Arial" w:cs="Arial"/>
          <w:szCs w:val="24"/>
        </w:rPr>
        <w:t>1 - Duração da ferida, segundo pacientes do Hospital Regional de Ferraz Vasconcelos, São Paulo, 2009</w:t>
      </w:r>
      <w:r w:rsidR="001D5522" w:rsidRPr="00FF501E">
        <w:rPr>
          <w:rFonts w:ascii="Arial" w:hAnsi="Arial" w:cs="Arial"/>
          <w:szCs w:val="24"/>
        </w:rPr>
        <w:tab/>
      </w:r>
      <w:r w:rsidR="0044537B" w:rsidRPr="00FF501E">
        <w:rPr>
          <w:rFonts w:ascii="Arial" w:hAnsi="Arial" w:cs="Arial"/>
          <w:szCs w:val="24"/>
        </w:rPr>
        <w:t>14</w:t>
      </w:r>
    </w:p>
    <w:p w:rsidR="001D5522" w:rsidRPr="00FF501E" w:rsidRDefault="006D2A50" w:rsidP="00FF501E">
      <w:pPr>
        <w:pStyle w:val="Sumrio2"/>
        <w:tabs>
          <w:tab w:val="right" w:leader="dot" w:pos="9000"/>
          <w:tab w:val="right" w:leader="dot" w:pos="9645"/>
        </w:tabs>
        <w:spacing w:line="48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Gráfico</w:t>
      </w:r>
      <w:r w:rsidR="00E866F4" w:rsidRPr="00FF501E">
        <w:rPr>
          <w:rFonts w:ascii="Arial" w:hAnsi="Arial" w:cs="Arial"/>
          <w:szCs w:val="24"/>
        </w:rPr>
        <w:t xml:space="preserve"> 2 - Dor no local da ferida, segundo pacientes do  Hospital Regional de Ferraz Vasconcelos, São Paulo, 2009</w:t>
      </w:r>
      <w:r w:rsidR="001D5522" w:rsidRPr="00FF501E">
        <w:rPr>
          <w:rFonts w:ascii="Arial" w:hAnsi="Arial" w:cs="Arial"/>
          <w:szCs w:val="24"/>
        </w:rPr>
        <w:tab/>
      </w:r>
      <w:r w:rsidR="00E866F4" w:rsidRPr="00FF501E">
        <w:rPr>
          <w:rFonts w:ascii="Arial" w:hAnsi="Arial" w:cs="Arial"/>
          <w:szCs w:val="24"/>
        </w:rPr>
        <w:t>15</w:t>
      </w:r>
    </w:p>
    <w:p w:rsidR="001D5522" w:rsidRPr="00FF501E" w:rsidRDefault="006D2A50" w:rsidP="00FF501E">
      <w:pPr>
        <w:pStyle w:val="Sumrio2"/>
        <w:tabs>
          <w:tab w:val="right" w:leader="dot" w:pos="9000"/>
          <w:tab w:val="right" w:leader="dot" w:pos="9645"/>
        </w:tabs>
        <w:spacing w:line="48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Gráfico</w:t>
      </w:r>
      <w:r w:rsidR="00E866F4" w:rsidRPr="00FF501E">
        <w:rPr>
          <w:rFonts w:ascii="Arial" w:hAnsi="Arial" w:cs="Arial"/>
          <w:szCs w:val="24"/>
        </w:rPr>
        <w:t xml:space="preserve"> 3 - Exsudato no local da ferida, segundo pacientes do Hospital Regional de Ferraz Vasconcelos, São Paulo, 2009</w:t>
      </w:r>
      <w:r w:rsidR="001D5522" w:rsidRPr="00FF501E">
        <w:rPr>
          <w:rFonts w:ascii="Arial" w:hAnsi="Arial" w:cs="Arial"/>
          <w:szCs w:val="24"/>
        </w:rPr>
        <w:tab/>
      </w:r>
      <w:r w:rsidR="00E866F4" w:rsidRPr="00FF501E">
        <w:rPr>
          <w:rFonts w:ascii="Arial" w:hAnsi="Arial" w:cs="Arial"/>
          <w:szCs w:val="24"/>
        </w:rPr>
        <w:t>16</w:t>
      </w:r>
    </w:p>
    <w:p w:rsidR="001D5522" w:rsidRPr="00FF501E" w:rsidRDefault="006D2A50" w:rsidP="00FF501E">
      <w:pPr>
        <w:pStyle w:val="Sumrio2"/>
        <w:tabs>
          <w:tab w:val="right" w:leader="dot" w:pos="9000"/>
          <w:tab w:val="right" w:leader="dot" w:pos="9645"/>
        </w:tabs>
        <w:spacing w:line="48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Gráfico</w:t>
      </w:r>
      <w:r w:rsidR="00E866F4" w:rsidRPr="00FF501E">
        <w:rPr>
          <w:rFonts w:ascii="Arial" w:hAnsi="Arial" w:cs="Arial"/>
          <w:szCs w:val="24"/>
        </w:rPr>
        <w:t xml:space="preserve"> 4 - Coloração da ferida, segundo pacientes do Hospital Regional de Ferraz Vasconcelos, São Paulo, 2009</w:t>
      </w:r>
      <w:r w:rsidR="001D5522" w:rsidRPr="00FF501E">
        <w:rPr>
          <w:rFonts w:ascii="Arial" w:hAnsi="Arial" w:cs="Arial"/>
          <w:szCs w:val="24"/>
        </w:rPr>
        <w:tab/>
      </w:r>
      <w:r w:rsidR="00E866F4" w:rsidRPr="00FF501E">
        <w:rPr>
          <w:rFonts w:ascii="Arial" w:hAnsi="Arial" w:cs="Arial"/>
          <w:szCs w:val="24"/>
        </w:rPr>
        <w:t>17</w:t>
      </w:r>
    </w:p>
    <w:p w:rsidR="001D5522" w:rsidRPr="00FF501E" w:rsidRDefault="006D2A50" w:rsidP="00FF501E">
      <w:pPr>
        <w:pStyle w:val="Sumrio2"/>
        <w:tabs>
          <w:tab w:val="right" w:leader="dot" w:pos="9000"/>
          <w:tab w:val="right" w:leader="dot" w:pos="9645"/>
        </w:tabs>
        <w:spacing w:line="48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Gráfico</w:t>
      </w:r>
      <w:r w:rsidR="00E866F4" w:rsidRPr="00FF501E">
        <w:rPr>
          <w:rFonts w:ascii="Arial" w:hAnsi="Arial" w:cs="Arial"/>
          <w:szCs w:val="24"/>
        </w:rPr>
        <w:t xml:space="preserve"> 5 - Portadores de diabetes mellitus, segundo pacientes do  Hospital Regional de Ferraz Vasconcelos, São Paulo, 2009</w:t>
      </w:r>
      <w:r w:rsidR="001D5522" w:rsidRPr="00FF501E">
        <w:rPr>
          <w:rFonts w:ascii="Arial" w:hAnsi="Arial" w:cs="Arial"/>
          <w:szCs w:val="24"/>
        </w:rPr>
        <w:tab/>
      </w:r>
      <w:r w:rsidR="00E866F4" w:rsidRPr="00FF501E">
        <w:rPr>
          <w:rFonts w:ascii="Arial" w:hAnsi="Arial" w:cs="Arial"/>
          <w:szCs w:val="24"/>
        </w:rPr>
        <w:t>1</w:t>
      </w:r>
      <w:r w:rsidR="005A12EF">
        <w:rPr>
          <w:rFonts w:ascii="Arial" w:hAnsi="Arial" w:cs="Arial"/>
          <w:szCs w:val="24"/>
        </w:rPr>
        <w:t>8</w:t>
      </w:r>
    </w:p>
    <w:p w:rsidR="001D5522" w:rsidRPr="00FF501E" w:rsidRDefault="001D5522" w:rsidP="00FF501E">
      <w:pPr>
        <w:pStyle w:val="Sumrio2"/>
        <w:tabs>
          <w:tab w:val="right" w:leader="dot" w:pos="9000"/>
          <w:tab w:val="right" w:leader="dot" w:pos="9645"/>
        </w:tabs>
        <w:spacing w:line="480" w:lineRule="auto"/>
        <w:ind w:left="0" w:firstLine="0"/>
        <w:jc w:val="both"/>
        <w:rPr>
          <w:rFonts w:ascii="Arial" w:hAnsi="Arial" w:cs="Arial"/>
          <w:szCs w:val="24"/>
        </w:rPr>
      </w:pPr>
    </w:p>
    <w:p w:rsidR="001D5522" w:rsidRPr="00163E3C" w:rsidRDefault="001D5522" w:rsidP="00FF501E">
      <w:pPr>
        <w:pStyle w:val="Sumrio2"/>
        <w:tabs>
          <w:tab w:val="right" w:leader="dot" w:pos="9000"/>
          <w:tab w:val="right" w:leader="dot" w:pos="9645"/>
        </w:tabs>
        <w:spacing w:line="480" w:lineRule="auto"/>
        <w:ind w:left="0" w:firstLine="0"/>
        <w:rPr>
          <w:rFonts w:ascii="Arial" w:hAnsi="Arial" w:cs="Arial"/>
        </w:rPr>
      </w:pPr>
    </w:p>
    <w:p w:rsidR="001D5522" w:rsidRPr="00163E3C" w:rsidRDefault="001D5522" w:rsidP="001D5522">
      <w:pPr>
        <w:pStyle w:val="Sumrio2"/>
        <w:tabs>
          <w:tab w:val="right" w:leader="dot" w:pos="9000"/>
          <w:tab w:val="right" w:leader="dot" w:pos="9645"/>
        </w:tabs>
        <w:spacing w:line="360" w:lineRule="auto"/>
        <w:ind w:left="0" w:firstLine="0"/>
        <w:rPr>
          <w:rFonts w:ascii="Arial" w:hAnsi="Arial" w:cs="Arial"/>
        </w:rPr>
      </w:pPr>
    </w:p>
    <w:p w:rsidR="001D5522" w:rsidRPr="0044537B" w:rsidRDefault="001D5522" w:rsidP="001D5522">
      <w:pPr>
        <w:spacing w:line="480" w:lineRule="auto"/>
        <w:rPr>
          <w:rFonts w:ascii="Arial" w:hAnsi="Arial" w:cs="Arial"/>
          <w:b/>
        </w:rPr>
      </w:pPr>
    </w:p>
    <w:p w:rsidR="001D5522" w:rsidRPr="00163E3C" w:rsidRDefault="001D5522" w:rsidP="001D5522">
      <w:pPr>
        <w:spacing w:line="360" w:lineRule="auto"/>
        <w:jc w:val="both"/>
        <w:rPr>
          <w:rFonts w:ascii="Arial" w:hAnsi="Arial" w:cs="Arial"/>
          <w:b/>
        </w:rPr>
      </w:pPr>
    </w:p>
    <w:p w:rsidR="001D5522" w:rsidRPr="00163E3C" w:rsidRDefault="001D5522" w:rsidP="001D5522">
      <w:pPr>
        <w:spacing w:line="360" w:lineRule="auto"/>
        <w:jc w:val="both"/>
        <w:rPr>
          <w:rFonts w:ascii="Arial" w:hAnsi="Arial" w:cs="Arial"/>
          <w:b/>
        </w:rPr>
      </w:pPr>
    </w:p>
    <w:p w:rsidR="002073DC" w:rsidRPr="00163E3C" w:rsidRDefault="002073DC" w:rsidP="001D5522">
      <w:pPr>
        <w:spacing w:line="360" w:lineRule="auto"/>
        <w:jc w:val="both"/>
        <w:rPr>
          <w:rFonts w:ascii="Arial" w:hAnsi="Arial" w:cs="Arial"/>
          <w:b/>
        </w:rPr>
      </w:pPr>
    </w:p>
    <w:p w:rsidR="002073DC" w:rsidRPr="00163E3C" w:rsidRDefault="002073DC" w:rsidP="001D5522">
      <w:pPr>
        <w:spacing w:line="360" w:lineRule="auto"/>
        <w:jc w:val="both"/>
        <w:rPr>
          <w:rFonts w:ascii="Arial" w:hAnsi="Arial" w:cs="Arial"/>
          <w:b/>
        </w:rPr>
      </w:pPr>
    </w:p>
    <w:p w:rsidR="002073DC" w:rsidRPr="00163E3C" w:rsidRDefault="002073DC" w:rsidP="001D5522">
      <w:pPr>
        <w:spacing w:line="360" w:lineRule="auto"/>
        <w:jc w:val="both"/>
        <w:rPr>
          <w:rFonts w:ascii="Arial" w:hAnsi="Arial" w:cs="Arial"/>
          <w:b/>
        </w:rPr>
      </w:pPr>
    </w:p>
    <w:p w:rsidR="002073DC" w:rsidRDefault="002073DC" w:rsidP="001D5522">
      <w:pPr>
        <w:spacing w:line="360" w:lineRule="auto"/>
        <w:jc w:val="both"/>
        <w:rPr>
          <w:rFonts w:ascii="Arial" w:hAnsi="Arial" w:cs="Arial"/>
          <w:b/>
        </w:rPr>
      </w:pPr>
    </w:p>
    <w:p w:rsidR="00311045" w:rsidRDefault="00311045" w:rsidP="001D5522">
      <w:pPr>
        <w:spacing w:line="360" w:lineRule="auto"/>
        <w:jc w:val="both"/>
        <w:rPr>
          <w:rFonts w:ascii="Arial" w:hAnsi="Arial" w:cs="Arial"/>
          <w:b/>
        </w:rPr>
      </w:pPr>
    </w:p>
    <w:p w:rsidR="00311045" w:rsidRDefault="00311045" w:rsidP="001D5522">
      <w:pPr>
        <w:spacing w:line="360" w:lineRule="auto"/>
        <w:jc w:val="both"/>
        <w:rPr>
          <w:rFonts w:ascii="Arial" w:hAnsi="Arial" w:cs="Arial"/>
          <w:b/>
        </w:rPr>
      </w:pPr>
    </w:p>
    <w:p w:rsidR="00311045" w:rsidRDefault="00311045" w:rsidP="001D5522">
      <w:pPr>
        <w:spacing w:line="360" w:lineRule="auto"/>
        <w:jc w:val="both"/>
        <w:rPr>
          <w:rFonts w:ascii="Arial" w:hAnsi="Arial" w:cs="Arial"/>
          <w:b/>
        </w:rPr>
      </w:pPr>
    </w:p>
    <w:p w:rsidR="00311045" w:rsidRDefault="00311045" w:rsidP="001D5522">
      <w:pPr>
        <w:spacing w:line="360" w:lineRule="auto"/>
        <w:jc w:val="both"/>
        <w:rPr>
          <w:rFonts w:ascii="Arial" w:hAnsi="Arial" w:cs="Arial"/>
          <w:b/>
        </w:rPr>
      </w:pPr>
    </w:p>
    <w:p w:rsidR="00311045" w:rsidRPr="00163E3C" w:rsidRDefault="00311045" w:rsidP="001D5522">
      <w:pPr>
        <w:spacing w:line="360" w:lineRule="auto"/>
        <w:jc w:val="both"/>
        <w:rPr>
          <w:rFonts w:ascii="Arial" w:hAnsi="Arial" w:cs="Arial"/>
          <w:b/>
        </w:rPr>
      </w:pPr>
    </w:p>
    <w:p w:rsidR="002073DC" w:rsidRPr="00163E3C" w:rsidRDefault="002073DC" w:rsidP="001D5522">
      <w:pPr>
        <w:spacing w:line="360" w:lineRule="auto"/>
        <w:jc w:val="both"/>
        <w:rPr>
          <w:rFonts w:ascii="Arial" w:hAnsi="Arial" w:cs="Arial"/>
          <w:b/>
        </w:rPr>
      </w:pPr>
    </w:p>
    <w:p w:rsidR="001D5522" w:rsidRPr="006D2A50" w:rsidRDefault="00E12EC2" w:rsidP="00B33F55">
      <w:p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0.3pt;margin-top:-51.9pt;width:18pt;height:18pt;z-index:251658240" strokecolor="white">
            <v:textbox>
              <w:txbxContent>
                <w:p w:rsidR="001D5522" w:rsidRDefault="001D5522" w:rsidP="001D5522"/>
              </w:txbxContent>
            </v:textbox>
          </v:shape>
        </w:pict>
      </w:r>
      <w:r w:rsidR="001D5522" w:rsidRPr="006D2A50">
        <w:rPr>
          <w:rFonts w:ascii="Arial" w:hAnsi="Arial" w:cs="Arial"/>
          <w:b/>
          <w:sz w:val="28"/>
          <w:szCs w:val="28"/>
        </w:rPr>
        <w:t xml:space="preserve">SUMÁRIO </w:t>
      </w:r>
    </w:p>
    <w:p w:rsidR="001D5522" w:rsidRPr="00163E3C" w:rsidRDefault="001D5522" w:rsidP="00B33F55">
      <w:pPr>
        <w:spacing w:line="480" w:lineRule="auto"/>
        <w:rPr>
          <w:rFonts w:ascii="Arial" w:hAnsi="Arial" w:cs="Arial"/>
        </w:rPr>
      </w:pPr>
    </w:p>
    <w:p w:rsidR="001D5522" w:rsidRPr="00B33F55" w:rsidRDefault="006D2A50" w:rsidP="00B33F55">
      <w:pPr>
        <w:pStyle w:val="Sumrio2"/>
        <w:tabs>
          <w:tab w:val="right" w:leader="dot" w:pos="9000"/>
          <w:tab w:val="right" w:leader="dot" w:pos="9645"/>
        </w:tabs>
        <w:spacing w:line="48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szCs w:val="24"/>
        </w:rPr>
        <w:t>1</w:t>
      </w:r>
      <w:r w:rsidR="00311045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B33F55" w:rsidRPr="00B33F55">
        <w:rPr>
          <w:rFonts w:ascii="Arial" w:hAnsi="Arial" w:cs="Arial"/>
          <w:szCs w:val="24"/>
        </w:rPr>
        <w:t>INTRODUÇÃO</w:t>
      </w:r>
    </w:p>
    <w:p w:rsidR="001D5522" w:rsidRPr="00B33F55" w:rsidRDefault="006D2A50" w:rsidP="00B33F55">
      <w:pPr>
        <w:pStyle w:val="Sumrio2"/>
        <w:tabs>
          <w:tab w:val="right" w:leader="dot" w:pos="9000"/>
          <w:tab w:val="right" w:leader="dot" w:pos="9645"/>
        </w:tabs>
        <w:spacing w:line="48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11045">
        <w:rPr>
          <w:rFonts w:ascii="Arial" w:hAnsi="Arial" w:cs="Arial"/>
        </w:rPr>
        <w:t>.</w:t>
      </w:r>
      <w:r w:rsidR="00B33F55" w:rsidRPr="00B33F55">
        <w:rPr>
          <w:rFonts w:ascii="Arial" w:hAnsi="Arial" w:cs="Arial"/>
        </w:rPr>
        <w:t xml:space="preserve"> </w:t>
      </w:r>
      <w:r w:rsidR="00B33F55" w:rsidRPr="00B33F55">
        <w:rPr>
          <w:rFonts w:ascii="Arial" w:hAnsi="Arial" w:cs="Arial"/>
          <w:szCs w:val="24"/>
        </w:rPr>
        <w:t>OBJETIVO</w:t>
      </w:r>
      <w:r w:rsidR="001D5522" w:rsidRPr="00B33F55">
        <w:rPr>
          <w:rFonts w:ascii="Arial" w:hAnsi="Arial" w:cs="Arial"/>
        </w:rPr>
        <w:tab/>
      </w:r>
      <w:r w:rsidR="00B33F55" w:rsidRPr="00B33F55">
        <w:rPr>
          <w:rFonts w:ascii="Arial" w:hAnsi="Arial" w:cs="Arial"/>
        </w:rPr>
        <w:t>12</w:t>
      </w:r>
    </w:p>
    <w:p w:rsidR="001D5522" w:rsidRPr="00B33F55" w:rsidRDefault="006D2A50" w:rsidP="00B33F55">
      <w:pPr>
        <w:pStyle w:val="Sumrio2"/>
        <w:tabs>
          <w:tab w:val="right" w:leader="dot" w:pos="9000"/>
          <w:tab w:val="right" w:leader="dot" w:pos="9645"/>
        </w:tabs>
        <w:spacing w:line="48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11045">
        <w:rPr>
          <w:rFonts w:ascii="Arial" w:hAnsi="Arial" w:cs="Arial"/>
        </w:rPr>
        <w:t>.</w:t>
      </w:r>
      <w:r w:rsidR="00B33F55" w:rsidRPr="00B33F55">
        <w:rPr>
          <w:rFonts w:ascii="Arial" w:hAnsi="Arial" w:cs="Arial"/>
        </w:rPr>
        <w:t xml:space="preserve"> </w:t>
      </w:r>
      <w:r w:rsidR="00B33F55" w:rsidRPr="00B33F55">
        <w:rPr>
          <w:rFonts w:ascii="Arial" w:hAnsi="Arial" w:cs="Arial"/>
          <w:szCs w:val="24"/>
        </w:rPr>
        <w:t>METODOLOGIA</w:t>
      </w:r>
      <w:r w:rsidR="001D5522" w:rsidRPr="00B33F55">
        <w:rPr>
          <w:rFonts w:ascii="Arial" w:hAnsi="Arial" w:cs="Arial"/>
        </w:rPr>
        <w:tab/>
      </w:r>
      <w:r w:rsidR="00B33F55" w:rsidRPr="00B33F55">
        <w:rPr>
          <w:rFonts w:ascii="Arial" w:hAnsi="Arial" w:cs="Arial"/>
        </w:rPr>
        <w:t>13</w:t>
      </w:r>
    </w:p>
    <w:p w:rsidR="001D5522" w:rsidRPr="00B33F55" w:rsidRDefault="006D2A50" w:rsidP="00B33F55">
      <w:pPr>
        <w:pStyle w:val="Sumrio2"/>
        <w:tabs>
          <w:tab w:val="right" w:leader="dot" w:pos="9000"/>
          <w:tab w:val="right" w:leader="dot" w:pos="9645"/>
        </w:tabs>
        <w:spacing w:line="48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szCs w:val="24"/>
        </w:rPr>
        <w:t>4</w:t>
      </w:r>
      <w:r w:rsidR="00311045">
        <w:rPr>
          <w:rFonts w:ascii="Arial" w:hAnsi="Arial" w:cs="Arial"/>
          <w:szCs w:val="24"/>
        </w:rPr>
        <w:t>.</w:t>
      </w:r>
      <w:r w:rsidR="00B33F55" w:rsidRPr="00B33F55">
        <w:rPr>
          <w:rFonts w:ascii="Arial" w:hAnsi="Arial" w:cs="Arial"/>
          <w:szCs w:val="24"/>
        </w:rPr>
        <w:t xml:space="preserve"> RESULTADOS E DISCUSSÃO</w:t>
      </w:r>
      <w:r w:rsidR="001D5522" w:rsidRPr="00B33F55">
        <w:rPr>
          <w:rFonts w:ascii="Arial" w:hAnsi="Arial" w:cs="Arial"/>
        </w:rPr>
        <w:tab/>
      </w:r>
      <w:r w:rsidR="00B33F55" w:rsidRPr="00B33F55">
        <w:rPr>
          <w:rFonts w:ascii="Arial" w:hAnsi="Arial" w:cs="Arial"/>
        </w:rPr>
        <w:t>14</w:t>
      </w:r>
    </w:p>
    <w:p w:rsidR="001D5522" w:rsidRPr="00B33F55" w:rsidRDefault="006D2A50" w:rsidP="00B33F55">
      <w:pPr>
        <w:pStyle w:val="Sumrio2"/>
        <w:tabs>
          <w:tab w:val="right" w:leader="dot" w:pos="9000"/>
          <w:tab w:val="right" w:leader="dot" w:pos="9645"/>
        </w:tabs>
        <w:spacing w:line="48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33F55" w:rsidRPr="00B33F55">
        <w:rPr>
          <w:rFonts w:ascii="Arial" w:hAnsi="Arial" w:cs="Arial"/>
        </w:rPr>
        <w:t>. DIAGNÓSTICOS DE ENFERMAGEM</w:t>
      </w:r>
      <w:r w:rsidR="001D5522" w:rsidRPr="00B33F55">
        <w:rPr>
          <w:rFonts w:ascii="Arial" w:hAnsi="Arial" w:cs="Arial"/>
        </w:rPr>
        <w:tab/>
      </w:r>
      <w:r w:rsidR="00B33F55" w:rsidRPr="00B33F55">
        <w:rPr>
          <w:rFonts w:ascii="Arial" w:hAnsi="Arial" w:cs="Arial"/>
        </w:rPr>
        <w:t>19</w:t>
      </w:r>
    </w:p>
    <w:p w:rsidR="001D5522" w:rsidRPr="00B33F55" w:rsidRDefault="006D2A50" w:rsidP="00B33F55">
      <w:pPr>
        <w:pStyle w:val="Sumrio2"/>
        <w:tabs>
          <w:tab w:val="right" w:leader="dot" w:pos="9000"/>
          <w:tab w:val="right" w:leader="dot" w:pos="9645"/>
        </w:tabs>
        <w:spacing w:line="48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11045">
        <w:rPr>
          <w:rFonts w:ascii="Arial" w:hAnsi="Arial" w:cs="Arial"/>
        </w:rPr>
        <w:t>.</w:t>
      </w:r>
      <w:r w:rsidR="00B33F55" w:rsidRPr="00B33F55">
        <w:rPr>
          <w:rFonts w:ascii="Arial" w:hAnsi="Arial" w:cs="Arial"/>
        </w:rPr>
        <w:t xml:space="preserve"> CONCLUSÃO</w:t>
      </w:r>
      <w:r w:rsidR="001D5522" w:rsidRPr="00B33F55">
        <w:rPr>
          <w:rFonts w:ascii="Arial" w:hAnsi="Arial" w:cs="Arial"/>
        </w:rPr>
        <w:tab/>
      </w:r>
      <w:r w:rsidR="00B33F55" w:rsidRPr="00B33F55">
        <w:rPr>
          <w:rFonts w:ascii="Arial" w:hAnsi="Arial" w:cs="Arial"/>
        </w:rPr>
        <w:t>21</w:t>
      </w:r>
    </w:p>
    <w:p w:rsidR="001D5522" w:rsidRPr="00B33F55" w:rsidRDefault="00B33F55" w:rsidP="00B33F55">
      <w:pPr>
        <w:pStyle w:val="Sumrio2"/>
        <w:tabs>
          <w:tab w:val="right" w:leader="dot" w:pos="9000"/>
          <w:tab w:val="right" w:leader="dot" w:pos="9645"/>
        </w:tabs>
        <w:spacing w:line="480" w:lineRule="auto"/>
        <w:ind w:left="0" w:firstLine="0"/>
        <w:rPr>
          <w:rFonts w:ascii="Arial" w:hAnsi="Arial" w:cs="Arial"/>
        </w:rPr>
      </w:pPr>
      <w:r w:rsidRPr="00B33F55">
        <w:rPr>
          <w:rFonts w:ascii="Arial" w:hAnsi="Arial" w:cs="Arial"/>
          <w:bCs/>
          <w:szCs w:val="24"/>
        </w:rPr>
        <w:t>REFER</w:t>
      </w:r>
      <w:r w:rsidRPr="00B33F55">
        <w:rPr>
          <w:rFonts w:ascii="Arial" w:hAnsi="Arial" w:cs="Arial"/>
          <w:bCs/>
        </w:rPr>
        <w:t>Ê</w:t>
      </w:r>
      <w:r w:rsidRPr="00B33F55">
        <w:rPr>
          <w:rFonts w:ascii="Arial" w:hAnsi="Arial" w:cs="Arial"/>
          <w:bCs/>
          <w:szCs w:val="24"/>
        </w:rPr>
        <w:t>NCIAS BIBLIOGR</w:t>
      </w:r>
      <w:r w:rsidRPr="00B33F55">
        <w:rPr>
          <w:rFonts w:ascii="Arial" w:hAnsi="Arial" w:cs="Arial"/>
          <w:bCs/>
        </w:rPr>
        <w:t>Á</w:t>
      </w:r>
      <w:r w:rsidRPr="00B33F55">
        <w:rPr>
          <w:rFonts w:ascii="Arial" w:hAnsi="Arial" w:cs="Arial"/>
          <w:bCs/>
          <w:szCs w:val="24"/>
        </w:rPr>
        <w:t>FICAS</w:t>
      </w:r>
      <w:r w:rsidR="001D5522" w:rsidRPr="00B33F55">
        <w:rPr>
          <w:rFonts w:ascii="Arial" w:hAnsi="Arial" w:cs="Arial"/>
        </w:rPr>
        <w:tab/>
      </w:r>
      <w:r w:rsidRPr="00B33F55">
        <w:rPr>
          <w:rFonts w:ascii="Arial" w:hAnsi="Arial" w:cs="Arial"/>
        </w:rPr>
        <w:t>22</w:t>
      </w:r>
    </w:p>
    <w:p w:rsidR="001D5522" w:rsidRPr="00163E3C" w:rsidRDefault="00B33F55" w:rsidP="00B33F55">
      <w:pPr>
        <w:pStyle w:val="Sumrio2"/>
        <w:tabs>
          <w:tab w:val="right" w:leader="dot" w:pos="9000"/>
          <w:tab w:val="right" w:leader="dot" w:pos="9645"/>
        </w:tabs>
        <w:spacing w:line="480" w:lineRule="auto"/>
        <w:ind w:left="0" w:firstLine="0"/>
        <w:rPr>
          <w:rFonts w:ascii="Arial" w:hAnsi="Arial" w:cs="Arial"/>
        </w:rPr>
      </w:pPr>
      <w:r w:rsidRPr="00B33F55">
        <w:rPr>
          <w:rFonts w:ascii="Arial" w:hAnsi="Arial" w:cs="Arial"/>
        </w:rPr>
        <w:t>ANEXOS</w:t>
      </w:r>
      <w:r w:rsidR="001D5522" w:rsidRPr="00163E3C">
        <w:rPr>
          <w:rFonts w:ascii="Arial" w:hAnsi="Arial" w:cs="Arial"/>
        </w:rPr>
        <w:tab/>
      </w:r>
      <w:r>
        <w:rPr>
          <w:rFonts w:ascii="Arial" w:hAnsi="Arial" w:cs="Arial"/>
        </w:rPr>
        <w:t>24</w:t>
      </w:r>
    </w:p>
    <w:p w:rsidR="001D5522" w:rsidRPr="00163E3C" w:rsidRDefault="001D5522" w:rsidP="001D5522">
      <w:pPr>
        <w:pStyle w:val="Sumrio2"/>
        <w:tabs>
          <w:tab w:val="right" w:leader="dot" w:pos="9000"/>
          <w:tab w:val="right" w:leader="dot" w:pos="9645"/>
        </w:tabs>
        <w:spacing w:line="360" w:lineRule="auto"/>
        <w:ind w:left="0" w:firstLine="0"/>
        <w:rPr>
          <w:rFonts w:ascii="Arial" w:hAnsi="Arial" w:cs="Arial"/>
        </w:rPr>
      </w:pPr>
    </w:p>
    <w:p w:rsidR="001D5522" w:rsidRPr="00163E3C" w:rsidRDefault="001D5522" w:rsidP="001D5522">
      <w:pPr>
        <w:pStyle w:val="Sumrio2"/>
        <w:tabs>
          <w:tab w:val="right" w:leader="dot" w:pos="9000"/>
          <w:tab w:val="right" w:leader="dot" w:pos="9645"/>
        </w:tabs>
        <w:spacing w:line="360" w:lineRule="auto"/>
        <w:ind w:left="0" w:firstLine="0"/>
        <w:rPr>
          <w:rFonts w:ascii="Arial" w:hAnsi="Arial" w:cs="Arial"/>
        </w:rPr>
      </w:pPr>
    </w:p>
    <w:p w:rsidR="001D5522" w:rsidRPr="00163E3C" w:rsidRDefault="001D5522" w:rsidP="001D5522">
      <w:pPr>
        <w:pStyle w:val="Sumrio2"/>
        <w:tabs>
          <w:tab w:val="right" w:leader="dot" w:pos="9000"/>
          <w:tab w:val="right" w:leader="dot" w:pos="9645"/>
        </w:tabs>
        <w:spacing w:line="360" w:lineRule="auto"/>
        <w:ind w:left="0" w:firstLine="0"/>
        <w:rPr>
          <w:rFonts w:ascii="Arial" w:hAnsi="Arial" w:cs="Arial"/>
        </w:rPr>
      </w:pPr>
    </w:p>
    <w:p w:rsidR="001D5522" w:rsidRPr="00163E3C" w:rsidRDefault="001D5522" w:rsidP="001D5522">
      <w:pPr>
        <w:pStyle w:val="Sumrio2"/>
        <w:tabs>
          <w:tab w:val="right" w:leader="dot" w:pos="9000"/>
          <w:tab w:val="right" w:leader="dot" w:pos="9645"/>
        </w:tabs>
        <w:spacing w:line="360" w:lineRule="auto"/>
        <w:ind w:left="0" w:firstLine="0"/>
        <w:rPr>
          <w:rFonts w:ascii="Arial" w:hAnsi="Arial" w:cs="Arial"/>
        </w:rPr>
      </w:pPr>
    </w:p>
    <w:p w:rsidR="001D5522" w:rsidRPr="00163E3C" w:rsidRDefault="001D5522" w:rsidP="001D5522">
      <w:pPr>
        <w:pStyle w:val="Sumrio2"/>
        <w:tabs>
          <w:tab w:val="right" w:leader="dot" w:pos="9000"/>
          <w:tab w:val="right" w:leader="dot" w:pos="9645"/>
        </w:tabs>
        <w:spacing w:line="360" w:lineRule="auto"/>
        <w:ind w:left="0" w:firstLine="0"/>
        <w:rPr>
          <w:rFonts w:ascii="Arial" w:hAnsi="Arial" w:cs="Arial"/>
        </w:rPr>
      </w:pPr>
    </w:p>
    <w:p w:rsidR="001D5522" w:rsidRPr="00163E3C" w:rsidRDefault="001D5522" w:rsidP="001D5522">
      <w:pPr>
        <w:pStyle w:val="Sumrio2"/>
        <w:tabs>
          <w:tab w:val="right" w:leader="dot" w:pos="9000"/>
          <w:tab w:val="right" w:leader="dot" w:pos="9645"/>
        </w:tabs>
        <w:spacing w:line="360" w:lineRule="auto"/>
        <w:ind w:left="0" w:firstLine="0"/>
        <w:rPr>
          <w:rFonts w:ascii="Arial" w:hAnsi="Arial" w:cs="Arial"/>
        </w:rPr>
      </w:pPr>
    </w:p>
    <w:p w:rsidR="001D5522" w:rsidRPr="00163E3C" w:rsidRDefault="001D5522" w:rsidP="001D5522">
      <w:pPr>
        <w:pStyle w:val="Sumrio2"/>
        <w:tabs>
          <w:tab w:val="right" w:leader="dot" w:pos="9000"/>
          <w:tab w:val="right" w:leader="dot" w:pos="9645"/>
        </w:tabs>
        <w:spacing w:line="360" w:lineRule="auto"/>
        <w:ind w:left="0" w:firstLine="0"/>
        <w:rPr>
          <w:rFonts w:ascii="Arial" w:hAnsi="Arial" w:cs="Arial"/>
        </w:rPr>
      </w:pPr>
    </w:p>
    <w:p w:rsidR="001D5522" w:rsidRPr="00163E3C" w:rsidRDefault="001D5522" w:rsidP="001D5522">
      <w:pPr>
        <w:pStyle w:val="Sumrio2"/>
        <w:tabs>
          <w:tab w:val="right" w:leader="dot" w:pos="9000"/>
          <w:tab w:val="right" w:leader="dot" w:pos="9645"/>
        </w:tabs>
        <w:spacing w:line="360" w:lineRule="auto"/>
        <w:ind w:left="0" w:firstLine="0"/>
        <w:rPr>
          <w:rFonts w:ascii="Arial" w:hAnsi="Arial" w:cs="Arial"/>
        </w:rPr>
      </w:pPr>
    </w:p>
    <w:p w:rsidR="001D5522" w:rsidRPr="00163E3C" w:rsidRDefault="001D5522" w:rsidP="001D5522">
      <w:pPr>
        <w:pStyle w:val="Sumrio2"/>
        <w:tabs>
          <w:tab w:val="right" w:leader="dot" w:pos="9000"/>
          <w:tab w:val="right" w:leader="dot" w:pos="9645"/>
        </w:tabs>
        <w:spacing w:line="360" w:lineRule="auto"/>
        <w:ind w:left="0" w:firstLine="0"/>
        <w:rPr>
          <w:rFonts w:ascii="Arial" w:hAnsi="Arial" w:cs="Arial"/>
        </w:rPr>
      </w:pPr>
    </w:p>
    <w:p w:rsidR="001D5522" w:rsidRPr="00163E3C" w:rsidRDefault="001D5522" w:rsidP="001D5522">
      <w:pPr>
        <w:pStyle w:val="Sumrio2"/>
        <w:tabs>
          <w:tab w:val="right" w:leader="dot" w:pos="9000"/>
          <w:tab w:val="right" w:leader="dot" w:pos="9645"/>
        </w:tabs>
        <w:spacing w:line="360" w:lineRule="auto"/>
        <w:ind w:left="0" w:firstLine="0"/>
        <w:rPr>
          <w:rFonts w:ascii="Arial" w:hAnsi="Arial" w:cs="Arial"/>
        </w:rPr>
      </w:pPr>
    </w:p>
    <w:p w:rsidR="001D5522" w:rsidRPr="00163E3C" w:rsidRDefault="001D5522" w:rsidP="001D5522">
      <w:pPr>
        <w:pStyle w:val="Sumrio2"/>
        <w:tabs>
          <w:tab w:val="right" w:leader="dot" w:pos="9000"/>
          <w:tab w:val="right" w:leader="dot" w:pos="9645"/>
        </w:tabs>
        <w:spacing w:line="360" w:lineRule="auto"/>
        <w:ind w:left="0" w:firstLine="0"/>
        <w:rPr>
          <w:rFonts w:ascii="Arial" w:hAnsi="Arial" w:cs="Arial"/>
        </w:rPr>
      </w:pPr>
    </w:p>
    <w:p w:rsidR="001D5522" w:rsidRPr="00163E3C" w:rsidRDefault="001D5522" w:rsidP="001D5522">
      <w:pPr>
        <w:pStyle w:val="Sumrio2"/>
        <w:tabs>
          <w:tab w:val="right" w:leader="dot" w:pos="9000"/>
          <w:tab w:val="right" w:leader="dot" w:pos="9645"/>
        </w:tabs>
        <w:spacing w:line="360" w:lineRule="auto"/>
        <w:ind w:left="0" w:firstLine="0"/>
        <w:rPr>
          <w:rFonts w:ascii="Arial" w:hAnsi="Arial" w:cs="Arial"/>
        </w:rPr>
      </w:pPr>
    </w:p>
    <w:p w:rsidR="001D5522" w:rsidRPr="00163E3C" w:rsidRDefault="001D5522" w:rsidP="001D5522">
      <w:pPr>
        <w:pStyle w:val="Sumrio2"/>
        <w:tabs>
          <w:tab w:val="right" w:leader="dot" w:pos="9000"/>
          <w:tab w:val="right" w:leader="dot" w:pos="9645"/>
        </w:tabs>
        <w:spacing w:line="360" w:lineRule="auto"/>
        <w:ind w:left="0" w:firstLine="0"/>
        <w:rPr>
          <w:rFonts w:ascii="Arial" w:hAnsi="Arial" w:cs="Arial"/>
        </w:rPr>
      </w:pPr>
    </w:p>
    <w:p w:rsidR="001D5522" w:rsidRPr="00163E3C" w:rsidRDefault="001D5522" w:rsidP="001D5522">
      <w:pPr>
        <w:pStyle w:val="Sumrio2"/>
        <w:tabs>
          <w:tab w:val="right" w:leader="dot" w:pos="9000"/>
          <w:tab w:val="right" w:leader="dot" w:pos="9645"/>
        </w:tabs>
        <w:spacing w:line="360" w:lineRule="auto"/>
        <w:ind w:left="0" w:firstLine="0"/>
        <w:rPr>
          <w:rFonts w:ascii="Arial" w:hAnsi="Arial" w:cs="Arial"/>
        </w:rPr>
      </w:pPr>
    </w:p>
    <w:p w:rsidR="001D5522" w:rsidRDefault="001D5522" w:rsidP="001D5522">
      <w:pPr>
        <w:pStyle w:val="Sumrio2"/>
        <w:tabs>
          <w:tab w:val="right" w:leader="dot" w:pos="9000"/>
          <w:tab w:val="right" w:leader="dot" w:pos="9645"/>
        </w:tabs>
        <w:spacing w:line="360" w:lineRule="auto"/>
        <w:ind w:left="0" w:firstLine="0"/>
        <w:rPr>
          <w:rFonts w:ascii="Arial" w:hAnsi="Arial" w:cs="Arial"/>
        </w:rPr>
      </w:pPr>
    </w:p>
    <w:p w:rsidR="00311045" w:rsidRDefault="00311045" w:rsidP="00311045"/>
    <w:p w:rsidR="00311045" w:rsidRDefault="00311045" w:rsidP="00311045"/>
    <w:p w:rsidR="00311045" w:rsidRDefault="00311045" w:rsidP="00311045"/>
    <w:p w:rsidR="00311045" w:rsidRDefault="00311045" w:rsidP="00311045"/>
    <w:p w:rsidR="00311045" w:rsidRPr="00311045" w:rsidRDefault="00311045" w:rsidP="00311045"/>
    <w:p w:rsidR="00602938" w:rsidRDefault="00602938" w:rsidP="00B33F55"/>
    <w:p w:rsidR="00602938" w:rsidRDefault="00602938" w:rsidP="00B33F55"/>
    <w:p w:rsidR="00EF3C55" w:rsidRPr="006D2A50" w:rsidRDefault="006D2A50" w:rsidP="00FF2D82">
      <w:pPr>
        <w:spacing w:line="480" w:lineRule="auto"/>
        <w:rPr>
          <w:rFonts w:ascii="Arial" w:hAnsi="Arial" w:cs="Arial"/>
          <w:b/>
          <w:sz w:val="28"/>
          <w:szCs w:val="28"/>
        </w:rPr>
      </w:pPr>
      <w:r w:rsidRPr="006D2A50">
        <w:rPr>
          <w:rFonts w:ascii="Arial" w:hAnsi="Arial" w:cs="Arial"/>
          <w:b/>
          <w:sz w:val="28"/>
          <w:szCs w:val="28"/>
        </w:rPr>
        <w:lastRenderedPageBreak/>
        <w:t>1</w:t>
      </w:r>
      <w:r w:rsidR="00311045">
        <w:rPr>
          <w:rFonts w:ascii="Arial" w:hAnsi="Arial" w:cs="Arial"/>
          <w:b/>
          <w:sz w:val="28"/>
          <w:szCs w:val="28"/>
        </w:rPr>
        <w:t>.</w:t>
      </w:r>
      <w:r w:rsidRPr="006D2A50">
        <w:rPr>
          <w:rFonts w:ascii="Arial" w:hAnsi="Arial" w:cs="Arial"/>
          <w:b/>
          <w:sz w:val="28"/>
          <w:szCs w:val="28"/>
        </w:rPr>
        <w:t xml:space="preserve"> </w:t>
      </w:r>
      <w:r w:rsidR="00EF3C55" w:rsidRPr="006D2A50">
        <w:rPr>
          <w:rFonts w:ascii="Arial" w:hAnsi="Arial" w:cs="Arial"/>
          <w:b/>
          <w:sz w:val="28"/>
          <w:szCs w:val="28"/>
        </w:rPr>
        <w:t xml:space="preserve">INTRODUÇÃO </w:t>
      </w:r>
    </w:p>
    <w:p w:rsidR="00EF3C55" w:rsidRPr="00163E3C" w:rsidRDefault="00EF3C55" w:rsidP="004748C1">
      <w:pPr>
        <w:spacing w:line="480" w:lineRule="auto"/>
        <w:ind w:firstLine="1134"/>
        <w:rPr>
          <w:rFonts w:ascii="Arial" w:hAnsi="Arial" w:cs="Arial"/>
        </w:rPr>
      </w:pPr>
    </w:p>
    <w:p w:rsidR="00EF3C55" w:rsidRPr="00163E3C" w:rsidRDefault="00EF3C55" w:rsidP="004748C1">
      <w:pPr>
        <w:spacing w:line="480" w:lineRule="auto"/>
        <w:ind w:firstLine="1134"/>
        <w:jc w:val="both"/>
        <w:rPr>
          <w:rFonts w:ascii="Arial" w:hAnsi="Arial" w:cs="Arial"/>
        </w:rPr>
      </w:pPr>
      <w:r w:rsidRPr="00163E3C">
        <w:rPr>
          <w:rFonts w:ascii="Arial" w:hAnsi="Arial" w:cs="Arial"/>
        </w:rPr>
        <w:t>O Desenvolvimento patológico das ulceras varicosas possui origem distintas, fundamentalmente provenientes de problemas vasculares profundos, caracterizados pelo aumento crônico da pressão sanguínea intra</w:t>
      </w:r>
      <w:r w:rsidR="00D532EB" w:rsidRPr="00163E3C">
        <w:rPr>
          <w:rFonts w:ascii="Arial" w:hAnsi="Arial" w:cs="Arial"/>
        </w:rPr>
        <w:t xml:space="preserve"> </w:t>
      </w:r>
      <w:r w:rsidRPr="00163E3C">
        <w:rPr>
          <w:rFonts w:ascii="Arial" w:hAnsi="Arial" w:cs="Arial"/>
        </w:rPr>
        <w:t>luminal nos membros inferiores, deformando e dilatando os vasos tornando as microvalvas, no interior desses vasos incompetentes para o efetivo retorno venoso, ocasionando estase e edema persistente, tendo como con</w:t>
      </w:r>
      <w:r w:rsidR="002C3B52">
        <w:rPr>
          <w:rFonts w:ascii="Arial" w:hAnsi="Arial" w:cs="Arial"/>
        </w:rPr>
        <w:t>seqüência o comprometimento das</w:t>
      </w:r>
      <w:r w:rsidRPr="00163E3C">
        <w:rPr>
          <w:rFonts w:ascii="Arial" w:hAnsi="Arial" w:cs="Arial"/>
        </w:rPr>
        <w:t xml:space="preserve"> funções celulares, necrose tecidual e ulceração da pele com áreas de coloração enegrecida adjacentes ao leito da ferida, efeito de extravasamento de ferro das hemácias (SILVA e LOPES, 2006).</w:t>
      </w:r>
    </w:p>
    <w:p w:rsidR="00EF3C55" w:rsidRPr="00163E3C" w:rsidRDefault="00EF3C55" w:rsidP="004748C1">
      <w:pPr>
        <w:spacing w:line="480" w:lineRule="auto"/>
        <w:ind w:firstLine="1134"/>
        <w:jc w:val="both"/>
        <w:rPr>
          <w:rFonts w:ascii="Arial" w:hAnsi="Arial" w:cs="Arial"/>
        </w:rPr>
      </w:pPr>
      <w:r w:rsidRPr="00163E3C">
        <w:rPr>
          <w:rFonts w:ascii="Arial" w:hAnsi="Arial" w:cs="Arial"/>
        </w:rPr>
        <w:t xml:space="preserve">Segundo </w:t>
      </w:r>
      <w:r w:rsidR="002A3137" w:rsidRPr="00163E3C">
        <w:rPr>
          <w:rFonts w:ascii="Arial" w:hAnsi="Arial" w:cs="Arial"/>
        </w:rPr>
        <w:t xml:space="preserve">Correa e Ceolim </w:t>
      </w:r>
      <w:r w:rsidRPr="00163E3C">
        <w:rPr>
          <w:rFonts w:ascii="Arial" w:hAnsi="Arial" w:cs="Arial"/>
        </w:rPr>
        <w:t>(2008), quando o fluxo sanguíneo é inadequado, os tecidos sofrem isquemia e ficam desnutridos, podendo ocorrer morte tecidual caso não seja restabelecido o fluxo normal.</w:t>
      </w:r>
    </w:p>
    <w:p w:rsidR="00EF3C55" w:rsidRPr="00163E3C" w:rsidRDefault="00EF3C55" w:rsidP="004748C1">
      <w:pPr>
        <w:spacing w:line="480" w:lineRule="auto"/>
        <w:ind w:firstLine="1134"/>
        <w:jc w:val="both"/>
        <w:rPr>
          <w:rFonts w:ascii="Arial" w:hAnsi="Arial" w:cs="Arial"/>
        </w:rPr>
      </w:pPr>
      <w:r w:rsidRPr="00163E3C">
        <w:rPr>
          <w:rFonts w:ascii="Arial" w:hAnsi="Arial" w:cs="Arial"/>
        </w:rPr>
        <w:t>Na maioria dos casos as ulceras venosas possuem forma irregular, superficial no inicio, mas podendo se tornam profunda, com bordas bem definidas e comumente com exsudado  amarelado, podendo apresentar-se múltiplos e de tamanhos diferentes, de localizações variáveis, mas geralmente ocorrem na região distal dos membros inferiores  (ABBADE e LASTÓRIA, 2006).</w:t>
      </w:r>
    </w:p>
    <w:p w:rsidR="00BF517A" w:rsidRDefault="003A5791" w:rsidP="004748C1">
      <w:pPr>
        <w:spacing w:line="480" w:lineRule="auto"/>
        <w:ind w:firstLine="1134"/>
        <w:jc w:val="both"/>
        <w:rPr>
          <w:rFonts w:ascii="Arial" w:hAnsi="Arial" w:cs="Arial"/>
        </w:rPr>
      </w:pPr>
      <w:r w:rsidRPr="00163E3C">
        <w:rPr>
          <w:rFonts w:ascii="Arial" w:hAnsi="Arial" w:cs="Arial"/>
        </w:rPr>
        <w:t xml:space="preserve">De acordo com </w:t>
      </w:r>
      <w:r w:rsidR="00E62DEF" w:rsidRPr="00163E3C">
        <w:rPr>
          <w:rFonts w:ascii="Arial" w:hAnsi="Arial" w:cs="Arial"/>
        </w:rPr>
        <w:t xml:space="preserve">Bergonse e Rivitti </w:t>
      </w:r>
      <w:r w:rsidR="00EF3C55" w:rsidRPr="00163E3C">
        <w:rPr>
          <w:rFonts w:ascii="Arial" w:hAnsi="Arial" w:cs="Arial"/>
        </w:rPr>
        <w:t>(2006), os princípios tipos de ulceras dos membros inferiores são as ulceras venosas, sendo estas as mais comuns, ulceras arteriais e as ulceras neuropáticas devido as características dessa patologia os portadores têm sua qualidade de vida prejudicada principalmente no trabalho (NEVES, 2007).</w:t>
      </w:r>
    </w:p>
    <w:p w:rsidR="00BF517A" w:rsidRDefault="00BF517A" w:rsidP="004748C1">
      <w:pPr>
        <w:spacing w:line="480" w:lineRule="auto"/>
        <w:ind w:firstLine="1134"/>
        <w:jc w:val="both"/>
        <w:rPr>
          <w:rFonts w:ascii="Arial" w:hAnsi="Arial" w:cs="Arial"/>
        </w:rPr>
        <w:sectPr w:rsidR="00BF517A" w:rsidSect="008E70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EF3C55" w:rsidRPr="00163E3C" w:rsidRDefault="00EF3C55" w:rsidP="004748C1">
      <w:pPr>
        <w:spacing w:line="480" w:lineRule="auto"/>
        <w:ind w:firstLine="1134"/>
        <w:jc w:val="both"/>
        <w:rPr>
          <w:rFonts w:ascii="Arial" w:hAnsi="Arial" w:cs="Arial"/>
        </w:rPr>
      </w:pPr>
      <w:r w:rsidRPr="00163E3C">
        <w:rPr>
          <w:rFonts w:ascii="Arial" w:hAnsi="Arial" w:cs="Arial"/>
        </w:rPr>
        <w:lastRenderedPageBreak/>
        <w:t>Segundo F</w:t>
      </w:r>
      <w:r w:rsidR="00E62DEF" w:rsidRPr="00163E3C">
        <w:rPr>
          <w:rFonts w:ascii="Arial" w:hAnsi="Arial" w:cs="Arial"/>
        </w:rPr>
        <w:t>igueiredo</w:t>
      </w:r>
      <w:r w:rsidRPr="00163E3C">
        <w:rPr>
          <w:rFonts w:ascii="Arial" w:hAnsi="Arial" w:cs="Arial"/>
        </w:rPr>
        <w:t xml:space="preserve"> (2003), como a ulcera em membros inferiores acometem indivíduos geralmente em idade produtiva, afeta diretamente a relação paciente trabalho, agravando situações sócias econômicas já precárias.</w:t>
      </w:r>
    </w:p>
    <w:p w:rsidR="00EF3C55" w:rsidRPr="00163E3C" w:rsidRDefault="00EF3C55" w:rsidP="004748C1">
      <w:pPr>
        <w:spacing w:line="480" w:lineRule="auto"/>
        <w:ind w:firstLine="1134"/>
        <w:jc w:val="both"/>
        <w:rPr>
          <w:rFonts w:ascii="Arial" w:hAnsi="Arial" w:cs="Arial"/>
        </w:rPr>
      </w:pPr>
      <w:r w:rsidRPr="00163E3C">
        <w:rPr>
          <w:rFonts w:ascii="Arial" w:hAnsi="Arial" w:cs="Arial"/>
        </w:rPr>
        <w:t>De acordo com L</w:t>
      </w:r>
      <w:r w:rsidR="00E62DEF" w:rsidRPr="00163E3C">
        <w:rPr>
          <w:rFonts w:ascii="Arial" w:hAnsi="Arial" w:cs="Arial"/>
        </w:rPr>
        <w:t>ucas</w:t>
      </w:r>
      <w:r w:rsidRPr="00163E3C">
        <w:rPr>
          <w:rFonts w:ascii="Arial" w:hAnsi="Arial" w:cs="Arial"/>
        </w:rPr>
        <w:t>, et al</w:t>
      </w:r>
      <w:r w:rsidR="00E62DEF" w:rsidRPr="00163E3C">
        <w:rPr>
          <w:rFonts w:ascii="Arial" w:hAnsi="Arial" w:cs="Arial"/>
        </w:rPr>
        <w:t>.</w:t>
      </w:r>
      <w:r w:rsidRPr="00163E3C">
        <w:rPr>
          <w:rFonts w:ascii="Arial" w:hAnsi="Arial" w:cs="Arial"/>
        </w:rPr>
        <w:t xml:space="preserve"> (2008), as lesões interferem na qualidade de vida do portador, afetando sua auto estima e conseqüentemente prejudicando o seu emocional. A qualidade de vida é construída quando favorece a produtividade, o bem estar e auto realização, é destrutiva quando não propicia esses aspectos.</w:t>
      </w:r>
    </w:p>
    <w:p w:rsidR="00EF3C55" w:rsidRPr="00163E3C" w:rsidRDefault="00EF3C55" w:rsidP="004748C1">
      <w:pPr>
        <w:spacing w:line="480" w:lineRule="auto"/>
        <w:ind w:firstLine="1134"/>
        <w:jc w:val="both"/>
        <w:rPr>
          <w:rFonts w:ascii="Arial" w:hAnsi="Arial" w:cs="Arial"/>
        </w:rPr>
      </w:pPr>
      <w:r w:rsidRPr="00163E3C">
        <w:rPr>
          <w:rFonts w:ascii="Arial" w:hAnsi="Arial" w:cs="Arial"/>
        </w:rPr>
        <w:t>Segundo M</w:t>
      </w:r>
      <w:r w:rsidR="00892C53" w:rsidRPr="00163E3C">
        <w:rPr>
          <w:rFonts w:ascii="Arial" w:hAnsi="Arial" w:cs="Arial"/>
        </w:rPr>
        <w:t>iranda</w:t>
      </w:r>
      <w:r w:rsidRPr="00163E3C">
        <w:rPr>
          <w:rFonts w:ascii="Arial" w:hAnsi="Arial" w:cs="Arial"/>
        </w:rPr>
        <w:t>, et al</w:t>
      </w:r>
      <w:r w:rsidR="00892C53" w:rsidRPr="00163E3C">
        <w:rPr>
          <w:rFonts w:ascii="Arial" w:hAnsi="Arial" w:cs="Arial"/>
        </w:rPr>
        <w:t>.</w:t>
      </w:r>
      <w:r w:rsidRPr="00163E3C">
        <w:rPr>
          <w:rFonts w:ascii="Arial" w:hAnsi="Arial" w:cs="Arial"/>
        </w:rPr>
        <w:t xml:space="preserve"> (2005), a organização mundial da saúde (OMS), definiu como qualidade de vida como a percepção do individuo de sua posição na vida no contexto da cultura e sistema de valores nos quais ele vive e em ralação aos seus objetivos, expectativas, padrões e preocupações.</w:t>
      </w:r>
    </w:p>
    <w:p w:rsidR="00EF3C55" w:rsidRPr="00163E3C" w:rsidRDefault="00EF3C55" w:rsidP="004748C1">
      <w:pPr>
        <w:spacing w:line="480" w:lineRule="auto"/>
        <w:ind w:firstLine="1134"/>
        <w:jc w:val="both"/>
        <w:rPr>
          <w:rFonts w:ascii="Arial" w:hAnsi="Arial" w:cs="Arial"/>
        </w:rPr>
      </w:pPr>
      <w:r w:rsidRPr="00163E3C">
        <w:rPr>
          <w:rFonts w:ascii="Arial" w:hAnsi="Arial" w:cs="Arial"/>
        </w:rPr>
        <w:t xml:space="preserve">Para </w:t>
      </w:r>
      <w:r w:rsidR="00892C53" w:rsidRPr="00163E3C">
        <w:rPr>
          <w:rFonts w:ascii="Arial" w:hAnsi="Arial" w:cs="Arial"/>
        </w:rPr>
        <w:t xml:space="preserve">Costa e Silva </w:t>
      </w:r>
      <w:r w:rsidRPr="00163E3C">
        <w:rPr>
          <w:rFonts w:ascii="Arial" w:hAnsi="Arial" w:cs="Arial"/>
        </w:rPr>
        <w:t>(2007), a relação entre qualidade de vida e saúde vai além do direito ao acesso as condições materiais da existência, pois o ser humano deve ter respeitadas suas necessidades de ser.</w:t>
      </w:r>
    </w:p>
    <w:p w:rsidR="00EF3C55" w:rsidRPr="00163E3C" w:rsidRDefault="00EF3C55" w:rsidP="004748C1">
      <w:pPr>
        <w:spacing w:line="480" w:lineRule="auto"/>
        <w:ind w:firstLine="1134"/>
        <w:jc w:val="both"/>
        <w:rPr>
          <w:rFonts w:ascii="Arial" w:hAnsi="Arial" w:cs="Arial"/>
        </w:rPr>
      </w:pPr>
      <w:r w:rsidRPr="00163E3C">
        <w:rPr>
          <w:rFonts w:ascii="Arial" w:hAnsi="Arial" w:cs="Arial"/>
        </w:rPr>
        <w:t xml:space="preserve">Segundo </w:t>
      </w:r>
      <w:r w:rsidR="00892C53" w:rsidRPr="00163E3C">
        <w:rPr>
          <w:rFonts w:ascii="Arial" w:hAnsi="Arial" w:cs="Arial"/>
        </w:rPr>
        <w:t xml:space="preserve">Faria e Zeitone </w:t>
      </w:r>
      <w:r w:rsidRPr="00163E3C">
        <w:rPr>
          <w:rFonts w:ascii="Arial" w:hAnsi="Arial" w:cs="Arial"/>
        </w:rPr>
        <w:t>(2007), é fun</w:t>
      </w:r>
      <w:r w:rsidR="002A524F" w:rsidRPr="00163E3C">
        <w:rPr>
          <w:rFonts w:ascii="Arial" w:hAnsi="Arial" w:cs="Arial"/>
        </w:rPr>
        <w:t>d</w:t>
      </w:r>
      <w:r w:rsidRPr="00163E3C">
        <w:rPr>
          <w:rFonts w:ascii="Arial" w:hAnsi="Arial" w:cs="Arial"/>
        </w:rPr>
        <w:t>amental para a manutenção e desenvolvimento da qualidade de vida no ambiente de trabalho, programa de motivação do trabalhador assim favorecendo e incentivando a busca da auto realização dos profissionais de saúde.</w:t>
      </w:r>
    </w:p>
    <w:p w:rsidR="00EF3C55" w:rsidRPr="00163E3C" w:rsidRDefault="00EF3C55" w:rsidP="004748C1">
      <w:pPr>
        <w:spacing w:line="480" w:lineRule="auto"/>
        <w:ind w:firstLine="1134"/>
        <w:jc w:val="both"/>
        <w:rPr>
          <w:rFonts w:ascii="Arial" w:hAnsi="Arial" w:cs="Arial"/>
        </w:rPr>
      </w:pPr>
      <w:r w:rsidRPr="00163E3C">
        <w:rPr>
          <w:rFonts w:ascii="Arial" w:hAnsi="Arial" w:cs="Arial"/>
        </w:rPr>
        <w:t>As preocupações relacionadas aos temas saúde e qualidade de vida vêm adquirindo proporções cada vez maiores e envolvendo discussões sobre fatores psíquicos e sociais (MIRANDA, et al, 2005).</w:t>
      </w:r>
    </w:p>
    <w:p w:rsidR="00EF3C55" w:rsidRPr="00163E3C" w:rsidRDefault="00EF3C55" w:rsidP="004748C1">
      <w:pPr>
        <w:spacing w:line="480" w:lineRule="auto"/>
        <w:ind w:firstLine="1134"/>
        <w:jc w:val="both"/>
        <w:rPr>
          <w:rFonts w:ascii="Arial" w:hAnsi="Arial" w:cs="Arial"/>
        </w:rPr>
      </w:pPr>
      <w:r w:rsidRPr="00163E3C">
        <w:rPr>
          <w:rFonts w:ascii="Arial" w:hAnsi="Arial" w:cs="Arial"/>
        </w:rPr>
        <w:t>Aspectos econômicos e socioculturais associados aos conhecimentos, experiências e valores de indivíduos e coletividade interferem na maneira de constituir qualidade de vida satisfatória (CAMPOS, et al, 2007).</w:t>
      </w:r>
    </w:p>
    <w:p w:rsidR="00EF3C55" w:rsidRPr="00163E3C" w:rsidRDefault="00EF3C55" w:rsidP="004748C1">
      <w:pPr>
        <w:spacing w:line="480" w:lineRule="auto"/>
        <w:ind w:firstLine="1134"/>
        <w:jc w:val="both"/>
        <w:rPr>
          <w:rFonts w:ascii="Arial" w:hAnsi="Arial" w:cs="Arial"/>
        </w:rPr>
      </w:pPr>
      <w:r w:rsidRPr="00163E3C">
        <w:rPr>
          <w:rFonts w:ascii="Arial" w:hAnsi="Arial" w:cs="Arial"/>
        </w:rPr>
        <w:lastRenderedPageBreak/>
        <w:t>De acordo com J</w:t>
      </w:r>
      <w:r w:rsidR="00FF2D82" w:rsidRPr="00163E3C">
        <w:rPr>
          <w:rFonts w:ascii="Arial" w:hAnsi="Arial" w:cs="Arial"/>
        </w:rPr>
        <w:t>unior</w:t>
      </w:r>
      <w:r w:rsidRPr="00163E3C">
        <w:rPr>
          <w:rFonts w:ascii="Arial" w:hAnsi="Arial" w:cs="Arial"/>
        </w:rPr>
        <w:t>, et al</w:t>
      </w:r>
      <w:r w:rsidR="00FF2D82" w:rsidRPr="00163E3C">
        <w:rPr>
          <w:rFonts w:ascii="Arial" w:hAnsi="Arial" w:cs="Arial"/>
        </w:rPr>
        <w:t>.</w:t>
      </w:r>
      <w:r w:rsidRPr="00163E3C">
        <w:rPr>
          <w:rFonts w:ascii="Arial" w:hAnsi="Arial" w:cs="Arial"/>
        </w:rPr>
        <w:t xml:space="preserve"> (2006),</w:t>
      </w:r>
      <w:r w:rsidR="00FF2D82" w:rsidRPr="00163E3C">
        <w:rPr>
          <w:rFonts w:ascii="Arial" w:hAnsi="Arial" w:cs="Arial"/>
        </w:rPr>
        <w:t xml:space="preserve"> </w:t>
      </w:r>
      <w:r w:rsidRPr="00163E3C">
        <w:rPr>
          <w:rFonts w:ascii="Arial" w:hAnsi="Arial" w:cs="Arial"/>
        </w:rPr>
        <w:t>a qualidade de vida no trabalho é fundamentalmente em qualquer atividade, especialmente na enfermagem que tem um enfoque direcionado para melhoria da qualidade de vida da população.</w:t>
      </w:r>
    </w:p>
    <w:p w:rsidR="00EF3C55" w:rsidRPr="00163E3C" w:rsidRDefault="00EF3C55" w:rsidP="004748C1">
      <w:pPr>
        <w:spacing w:line="480" w:lineRule="auto"/>
        <w:ind w:firstLine="1134"/>
        <w:jc w:val="both"/>
        <w:rPr>
          <w:rFonts w:ascii="Arial" w:hAnsi="Arial" w:cs="Arial"/>
        </w:rPr>
      </w:pPr>
      <w:r w:rsidRPr="00163E3C">
        <w:rPr>
          <w:rFonts w:ascii="Arial" w:hAnsi="Arial" w:cs="Arial"/>
        </w:rPr>
        <w:t>Para R</w:t>
      </w:r>
      <w:r w:rsidR="00FF2D82" w:rsidRPr="00163E3C">
        <w:rPr>
          <w:rFonts w:ascii="Arial" w:hAnsi="Arial" w:cs="Arial"/>
        </w:rPr>
        <w:t>ocha</w:t>
      </w:r>
      <w:r w:rsidRPr="00163E3C">
        <w:rPr>
          <w:rFonts w:ascii="Arial" w:hAnsi="Arial" w:cs="Arial"/>
        </w:rPr>
        <w:t xml:space="preserve"> (2002), os processos desgastantes potencializados da qualidade de vida ocorrem em especial no trabalho, mas não isoladamente, eles passam pela vida social familiar e pessoal.</w:t>
      </w:r>
    </w:p>
    <w:p w:rsidR="00EF3C55" w:rsidRPr="00163E3C" w:rsidRDefault="00EF3C55" w:rsidP="004748C1">
      <w:pPr>
        <w:spacing w:line="480" w:lineRule="auto"/>
        <w:ind w:firstLine="1134"/>
        <w:jc w:val="both"/>
        <w:rPr>
          <w:rFonts w:ascii="Arial" w:hAnsi="Arial" w:cs="Arial"/>
        </w:rPr>
      </w:pPr>
      <w:r w:rsidRPr="00163E3C">
        <w:rPr>
          <w:rFonts w:ascii="Arial" w:hAnsi="Arial" w:cs="Arial"/>
        </w:rPr>
        <w:t>Segundo B</w:t>
      </w:r>
      <w:r w:rsidR="00FF2D82" w:rsidRPr="00163E3C">
        <w:rPr>
          <w:rFonts w:ascii="Arial" w:hAnsi="Arial" w:cs="Arial"/>
        </w:rPr>
        <w:t>eck</w:t>
      </w:r>
      <w:r w:rsidRPr="00163E3C">
        <w:rPr>
          <w:rFonts w:ascii="Arial" w:hAnsi="Arial" w:cs="Arial"/>
        </w:rPr>
        <w:t>, et al</w:t>
      </w:r>
      <w:r w:rsidR="00FF2D82" w:rsidRPr="00163E3C">
        <w:rPr>
          <w:rFonts w:ascii="Arial" w:hAnsi="Arial" w:cs="Arial"/>
        </w:rPr>
        <w:t>.</w:t>
      </w:r>
      <w:r w:rsidRPr="00163E3C">
        <w:rPr>
          <w:rFonts w:ascii="Arial" w:hAnsi="Arial" w:cs="Arial"/>
        </w:rPr>
        <w:t xml:space="preserve"> (1999), o termo qualidade de vida tem como principio a expectativa de vida mais prolongada, o que trás a tona questões relacionadas ao aumento de números de anos vividos.</w:t>
      </w:r>
    </w:p>
    <w:p w:rsidR="00EF3C55" w:rsidRPr="00163E3C" w:rsidRDefault="00EF3C55" w:rsidP="004748C1">
      <w:pPr>
        <w:spacing w:line="480" w:lineRule="auto"/>
        <w:ind w:firstLine="1134"/>
        <w:jc w:val="both"/>
        <w:rPr>
          <w:rFonts w:ascii="Arial" w:hAnsi="Arial" w:cs="Arial"/>
        </w:rPr>
      </w:pPr>
      <w:r w:rsidRPr="00163E3C">
        <w:rPr>
          <w:rFonts w:ascii="Arial" w:hAnsi="Arial" w:cs="Arial"/>
        </w:rPr>
        <w:t>Qualidade de vida tem sido aproximada ao grau de satisfação encontrada na vida familiar, amorosa, social, laboral, ambiental e a própria estética existencial (MINAYO, et al</w:t>
      </w:r>
      <w:r w:rsidR="00FF2D82" w:rsidRPr="00163E3C">
        <w:rPr>
          <w:rFonts w:ascii="Arial" w:hAnsi="Arial" w:cs="Arial"/>
        </w:rPr>
        <w:t>.</w:t>
      </w:r>
      <w:r w:rsidRPr="00163E3C">
        <w:rPr>
          <w:rFonts w:ascii="Arial" w:hAnsi="Arial" w:cs="Arial"/>
        </w:rPr>
        <w:t>, 2005).</w:t>
      </w:r>
    </w:p>
    <w:p w:rsidR="00EF3C55" w:rsidRPr="00163E3C" w:rsidRDefault="00EF3C55" w:rsidP="004748C1">
      <w:pPr>
        <w:spacing w:line="480" w:lineRule="auto"/>
        <w:ind w:firstLine="1134"/>
        <w:jc w:val="both"/>
        <w:rPr>
          <w:rFonts w:ascii="Arial" w:hAnsi="Arial" w:cs="Arial"/>
        </w:rPr>
      </w:pPr>
      <w:r w:rsidRPr="00163E3C">
        <w:rPr>
          <w:rFonts w:ascii="Arial" w:hAnsi="Arial" w:cs="Arial"/>
        </w:rPr>
        <w:t>Dentro deste contexto para que o portador de ulcera venosa obtenha melhora na qualidade de vida é necessário um ambiente acolhedor, estimulante para poder superar as dificuldades em decorrência da doença (</w:t>
      </w:r>
      <w:r w:rsidR="00FF2D82" w:rsidRPr="00163E3C">
        <w:rPr>
          <w:rFonts w:ascii="Arial" w:hAnsi="Arial" w:cs="Arial"/>
        </w:rPr>
        <w:t>LUCAS</w:t>
      </w:r>
      <w:r w:rsidRPr="00163E3C">
        <w:rPr>
          <w:rFonts w:ascii="Arial" w:hAnsi="Arial" w:cs="Arial"/>
        </w:rPr>
        <w:t>,  et al</w:t>
      </w:r>
      <w:r w:rsidR="00FF2D82" w:rsidRPr="00163E3C">
        <w:rPr>
          <w:rFonts w:ascii="Arial" w:hAnsi="Arial" w:cs="Arial"/>
        </w:rPr>
        <w:t>.</w:t>
      </w:r>
      <w:r w:rsidRPr="00163E3C">
        <w:rPr>
          <w:rFonts w:ascii="Arial" w:hAnsi="Arial" w:cs="Arial"/>
        </w:rPr>
        <w:t>, 2008).</w:t>
      </w:r>
    </w:p>
    <w:p w:rsidR="00EF3C55" w:rsidRPr="00163E3C" w:rsidRDefault="00EF3C55" w:rsidP="004748C1">
      <w:pPr>
        <w:spacing w:line="480" w:lineRule="auto"/>
        <w:ind w:firstLine="1134"/>
        <w:jc w:val="both"/>
        <w:rPr>
          <w:rFonts w:ascii="Arial" w:hAnsi="Arial" w:cs="Arial"/>
        </w:rPr>
      </w:pPr>
      <w:r w:rsidRPr="00163E3C">
        <w:rPr>
          <w:rFonts w:ascii="Arial" w:hAnsi="Arial" w:cs="Arial"/>
        </w:rPr>
        <w:t>O paciente tem papel fundamental no processo de tratamento das ulceras venosas, mantendo uma alimentação saudável, pratica de exercícios físicos sob orientação profissional. Quanto a alimentação deve ser rica em frutas, verduras e legumes, carnes magras, excluindo o consumo de alimentos gordurosos, não fumar, não ingerir bebidas alcoólicas (NEVES, 2007).</w:t>
      </w:r>
    </w:p>
    <w:p w:rsidR="00EF3C55" w:rsidRPr="00163E3C" w:rsidRDefault="00EF3C55" w:rsidP="004748C1">
      <w:pPr>
        <w:spacing w:line="480" w:lineRule="auto"/>
        <w:ind w:firstLine="1134"/>
        <w:jc w:val="both"/>
        <w:rPr>
          <w:rFonts w:ascii="Arial" w:hAnsi="Arial" w:cs="Arial"/>
        </w:rPr>
      </w:pPr>
      <w:r w:rsidRPr="00163E3C">
        <w:rPr>
          <w:rFonts w:ascii="Arial" w:hAnsi="Arial" w:cs="Arial"/>
        </w:rPr>
        <w:t>Segundo N</w:t>
      </w:r>
      <w:r w:rsidR="00FF2D82" w:rsidRPr="00163E3C">
        <w:rPr>
          <w:rFonts w:ascii="Arial" w:hAnsi="Arial" w:cs="Arial"/>
        </w:rPr>
        <w:t>eves</w:t>
      </w:r>
      <w:r w:rsidRPr="00163E3C">
        <w:rPr>
          <w:rFonts w:ascii="Arial" w:hAnsi="Arial" w:cs="Arial"/>
        </w:rPr>
        <w:t xml:space="preserve"> (2007), a decisão quanto ao tipo do tratamento e orientações para prevenção de feridas exige conhecimento técnico e cientifico de um enfermeiro.</w:t>
      </w:r>
    </w:p>
    <w:p w:rsidR="00EF3C55" w:rsidRPr="00163E3C" w:rsidRDefault="00EF3C55" w:rsidP="00602938">
      <w:pPr>
        <w:spacing w:line="480" w:lineRule="auto"/>
        <w:ind w:firstLine="1080"/>
        <w:jc w:val="both"/>
        <w:rPr>
          <w:rFonts w:ascii="Arial" w:hAnsi="Arial" w:cs="Arial"/>
        </w:rPr>
      </w:pPr>
      <w:r w:rsidRPr="00163E3C">
        <w:rPr>
          <w:rFonts w:ascii="Arial" w:hAnsi="Arial" w:cs="Arial"/>
        </w:rPr>
        <w:lastRenderedPageBreak/>
        <w:t xml:space="preserve">Diante do exposto, consideramos relevante a realização de um estudo com o </w:t>
      </w:r>
      <w:r w:rsidRPr="00163E3C">
        <w:rPr>
          <w:rFonts w:ascii="Arial" w:hAnsi="Arial" w:cs="Arial"/>
          <w:bCs/>
        </w:rPr>
        <w:t>objetivo</w:t>
      </w:r>
      <w:r w:rsidRPr="00163E3C">
        <w:rPr>
          <w:rFonts w:ascii="Arial" w:hAnsi="Arial" w:cs="Arial"/>
        </w:rPr>
        <w:t xml:space="preserve"> de identificar os diagnósticos de enfermagem mais freqüentes para portadores de ulcera varicosa.</w:t>
      </w:r>
    </w:p>
    <w:p w:rsidR="00EF3C55" w:rsidRPr="00163E3C" w:rsidRDefault="00EF3C55" w:rsidP="004748C1">
      <w:pPr>
        <w:tabs>
          <w:tab w:val="left" w:pos="1725"/>
        </w:tabs>
        <w:spacing w:line="480" w:lineRule="auto"/>
        <w:ind w:firstLine="1134"/>
        <w:jc w:val="both"/>
        <w:rPr>
          <w:rFonts w:ascii="Arial" w:hAnsi="Arial" w:cs="Arial"/>
        </w:rPr>
      </w:pPr>
      <w:r w:rsidRPr="00163E3C">
        <w:rPr>
          <w:rFonts w:ascii="Arial" w:hAnsi="Arial" w:cs="Arial"/>
        </w:rPr>
        <w:t>Segundo R</w:t>
      </w:r>
      <w:r w:rsidR="004F6D14" w:rsidRPr="00163E3C">
        <w:rPr>
          <w:rFonts w:ascii="Arial" w:hAnsi="Arial" w:cs="Arial"/>
        </w:rPr>
        <w:t>ossi</w:t>
      </w:r>
      <w:r w:rsidRPr="00163E3C">
        <w:rPr>
          <w:rFonts w:ascii="Arial" w:hAnsi="Arial" w:cs="Arial"/>
        </w:rPr>
        <w:t>, et al</w:t>
      </w:r>
      <w:r w:rsidR="004F6D14" w:rsidRPr="00163E3C">
        <w:rPr>
          <w:rFonts w:ascii="Arial" w:hAnsi="Arial" w:cs="Arial"/>
        </w:rPr>
        <w:t>.,</w:t>
      </w:r>
      <w:r w:rsidRPr="00163E3C">
        <w:rPr>
          <w:rFonts w:ascii="Arial" w:hAnsi="Arial" w:cs="Arial"/>
        </w:rPr>
        <w:t xml:space="preserve"> (2000), a utilização da taxionomia da NORTH AMERICAN NURSING DIAGNOSIS ASSOCIATION (NANDA, 1994) prevê a adoção de uma nova forma de comunicação na enfermagem e ainda um novo foco de atuação para o enfermeiro, seja no ensino, na pesquisa ou na assistência. O perfil diagnóstico dos pacientes, elaborado com base nessa taxionomia, oferece uma fundamentação para determinar as intervenções de enfermagem facilitando a implementação do planejamento da assistência de enfermagem. Assim, é possível avaliar a necessidade de recursos e a qualidade da assistência da enfermagem e, a partir dessa avaliação, propor medidas para modificação da prática através de programas de educação continuada.</w:t>
      </w:r>
    </w:p>
    <w:p w:rsidR="00EF3C55" w:rsidRPr="00163E3C" w:rsidRDefault="00EF3C55" w:rsidP="004748C1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EF3C55" w:rsidRPr="00163E3C" w:rsidRDefault="00EF3C55" w:rsidP="004748C1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EF3C55" w:rsidRPr="00163E3C" w:rsidRDefault="00EF3C55" w:rsidP="004748C1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A57758" w:rsidRPr="00163E3C" w:rsidRDefault="00A57758" w:rsidP="004748C1">
      <w:pPr>
        <w:spacing w:line="480" w:lineRule="auto"/>
        <w:ind w:firstLine="1134"/>
        <w:jc w:val="both"/>
        <w:rPr>
          <w:rFonts w:ascii="Arial" w:hAnsi="Arial" w:cs="Arial"/>
          <w:b/>
        </w:rPr>
      </w:pPr>
    </w:p>
    <w:p w:rsidR="00A57758" w:rsidRPr="00163E3C" w:rsidRDefault="00A57758" w:rsidP="004748C1">
      <w:pPr>
        <w:spacing w:line="480" w:lineRule="auto"/>
        <w:ind w:firstLine="1134"/>
        <w:jc w:val="both"/>
        <w:rPr>
          <w:rFonts w:ascii="Arial" w:hAnsi="Arial" w:cs="Arial"/>
          <w:b/>
        </w:rPr>
      </w:pPr>
    </w:p>
    <w:p w:rsidR="00A57758" w:rsidRPr="00163E3C" w:rsidRDefault="00A57758" w:rsidP="004748C1">
      <w:pPr>
        <w:spacing w:line="480" w:lineRule="auto"/>
        <w:ind w:firstLine="1134"/>
        <w:jc w:val="both"/>
        <w:rPr>
          <w:rFonts w:ascii="Arial" w:hAnsi="Arial" w:cs="Arial"/>
          <w:b/>
        </w:rPr>
      </w:pPr>
    </w:p>
    <w:p w:rsidR="00A57758" w:rsidRPr="00163E3C" w:rsidRDefault="00A57758" w:rsidP="004748C1">
      <w:pPr>
        <w:spacing w:line="480" w:lineRule="auto"/>
        <w:ind w:firstLine="1134"/>
        <w:jc w:val="both"/>
        <w:rPr>
          <w:rFonts w:ascii="Arial" w:hAnsi="Arial" w:cs="Arial"/>
          <w:b/>
        </w:rPr>
      </w:pPr>
    </w:p>
    <w:p w:rsidR="00A57758" w:rsidRPr="00163E3C" w:rsidRDefault="00A57758" w:rsidP="004748C1">
      <w:pPr>
        <w:spacing w:line="480" w:lineRule="auto"/>
        <w:ind w:firstLine="1134"/>
        <w:jc w:val="both"/>
        <w:rPr>
          <w:rFonts w:ascii="Arial" w:hAnsi="Arial" w:cs="Arial"/>
          <w:b/>
        </w:rPr>
      </w:pPr>
    </w:p>
    <w:p w:rsidR="00A57758" w:rsidRPr="00163E3C" w:rsidRDefault="00A57758" w:rsidP="004748C1">
      <w:pPr>
        <w:spacing w:line="480" w:lineRule="auto"/>
        <w:ind w:left="360" w:firstLine="1134"/>
        <w:jc w:val="both"/>
        <w:rPr>
          <w:rFonts w:ascii="Arial" w:hAnsi="Arial" w:cs="Arial"/>
          <w:b/>
        </w:rPr>
      </w:pPr>
    </w:p>
    <w:p w:rsidR="00A57758" w:rsidRPr="00163E3C" w:rsidRDefault="00A57758" w:rsidP="004748C1">
      <w:pPr>
        <w:spacing w:line="480" w:lineRule="auto"/>
        <w:ind w:left="360" w:firstLine="1134"/>
        <w:jc w:val="both"/>
        <w:rPr>
          <w:rFonts w:ascii="Arial" w:hAnsi="Arial" w:cs="Arial"/>
          <w:b/>
        </w:rPr>
      </w:pPr>
    </w:p>
    <w:p w:rsidR="00A57758" w:rsidRPr="00163E3C" w:rsidRDefault="00A57758" w:rsidP="004748C1">
      <w:pPr>
        <w:spacing w:line="480" w:lineRule="auto"/>
        <w:ind w:left="360" w:firstLine="1134"/>
        <w:jc w:val="both"/>
        <w:rPr>
          <w:rFonts w:ascii="Arial" w:hAnsi="Arial" w:cs="Arial"/>
          <w:b/>
        </w:rPr>
      </w:pPr>
    </w:p>
    <w:p w:rsidR="00A57758" w:rsidRPr="00163E3C" w:rsidRDefault="00A57758" w:rsidP="004748C1">
      <w:pPr>
        <w:spacing w:line="480" w:lineRule="auto"/>
        <w:ind w:left="360" w:firstLine="1134"/>
        <w:jc w:val="both"/>
        <w:rPr>
          <w:rFonts w:ascii="Arial" w:hAnsi="Arial" w:cs="Arial"/>
          <w:b/>
        </w:rPr>
      </w:pPr>
    </w:p>
    <w:p w:rsidR="00EF3C55" w:rsidRPr="006D2A50" w:rsidRDefault="006D2A50" w:rsidP="004F6D14">
      <w:p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 w:rsidRPr="006D2A50">
        <w:rPr>
          <w:rFonts w:ascii="Arial" w:hAnsi="Arial" w:cs="Arial"/>
          <w:b/>
          <w:sz w:val="28"/>
          <w:szCs w:val="28"/>
        </w:rPr>
        <w:lastRenderedPageBreak/>
        <w:t>2</w:t>
      </w:r>
      <w:r w:rsidR="00311045">
        <w:rPr>
          <w:rFonts w:ascii="Arial" w:hAnsi="Arial" w:cs="Arial"/>
          <w:b/>
          <w:sz w:val="28"/>
          <w:szCs w:val="28"/>
        </w:rPr>
        <w:t>.</w:t>
      </w:r>
      <w:r w:rsidR="004F6D14" w:rsidRPr="006D2A50">
        <w:rPr>
          <w:rFonts w:ascii="Arial" w:hAnsi="Arial" w:cs="Arial"/>
          <w:b/>
          <w:sz w:val="28"/>
          <w:szCs w:val="28"/>
        </w:rPr>
        <w:t xml:space="preserve"> </w:t>
      </w:r>
      <w:r w:rsidR="00EF3C55" w:rsidRPr="006D2A50">
        <w:rPr>
          <w:rFonts w:ascii="Arial" w:hAnsi="Arial" w:cs="Arial"/>
          <w:b/>
          <w:sz w:val="28"/>
          <w:szCs w:val="28"/>
        </w:rPr>
        <w:t>OBJETIVO</w:t>
      </w:r>
    </w:p>
    <w:p w:rsidR="004F6D14" w:rsidRPr="00163E3C" w:rsidRDefault="004F6D14" w:rsidP="004F6D14">
      <w:pPr>
        <w:spacing w:line="480" w:lineRule="auto"/>
        <w:jc w:val="both"/>
        <w:rPr>
          <w:rFonts w:ascii="Arial" w:hAnsi="Arial" w:cs="Arial"/>
          <w:b/>
        </w:rPr>
      </w:pPr>
    </w:p>
    <w:p w:rsidR="00EF3C55" w:rsidRPr="00163E3C" w:rsidRDefault="00EF3C55" w:rsidP="00602938">
      <w:pPr>
        <w:tabs>
          <w:tab w:val="left" w:pos="1080"/>
        </w:tabs>
        <w:spacing w:line="480" w:lineRule="auto"/>
        <w:ind w:firstLine="1134"/>
        <w:jc w:val="both"/>
        <w:rPr>
          <w:rFonts w:ascii="Arial" w:hAnsi="Arial" w:cs="Arial"/>
        </w:rPr>
      </w:pPr>
      <w:r w:rsidRPr="00163E3C">
        <w:rPr>
          <w:rFonts w:ascii="Arial" w:hAnsi="Arial" w:cs="Arial"/>
        </w:rPr>
        <w:t>Identificar e levantar diagnósticos de enfermagem em clientes portadores de ulcera varicosa.</w:t>
      </w:r>
    </w:p>
    <w:p w:rsidR="00EF3C55" w:rsidRPr="00163E3C" w:rsidRDefault="00EF3C55" w:rsidP="004748C1">
      <w:pPr>
        <w:spacing w:line="480" w:lineRule="auto"/>
        <w:ind w:left="708" w:firstLine="1134"/>
        <w:jc w:val="both"/>
        <w:rPr>
          <w:rFonts w:ascii="Arial" w:hAnsi="Arial" w:cs="Arial"/>
        </w:rPr>
      </w:pPr>
    </w:p>
    <w:p w:rsidR="00EF3C55" w:rsidRPr="00163E3C" w:rsidRDefault="00EF3C55" w:rsidP="004748C1">
      <w:pPr>
        <w:spacing w:line="480" w:lineRule="auto"/>
        <w:ind w:left="708" w:firstLine="1134"/>
        <w:jc w:val="both"/>
        <w:rPr>
          <w:rFonts w:ascii="Arial" w:hAnsi="Arial" w:cs="Arial"/>
        </w:rPr>
      </w:pPr>
    </w:p>
    <w:p w:rsidR="00EF3C55" w:rsidRPr="00163E3C" w:rsidRDefault="00EF3C55" w:rsidP="004748C1">
      <w:pPr>
        <w:spacing w:line="480" w:lineRule="auto"/>
        <w:ind w:left="708" w:firstLine="1134"/>
        <w:jc w:val="both"/>
        <w:rPr>
          <w:rFonts w:ascii="Arial" w:hAnsi="Arial" w:cs="Arial"/>
        </w:rPr>
      </w:pPr>
    </w:p>
    <w:p w:rsidR="00EF3C55" w:rsidRPr="00163E3C" w:rsidRDefault="00EF3C55" w:rsidP="004748C1">
      <w:pPr>
        <w:spacing w:line="480" w:lineRule="auto"/>
        <w:ind w:left="708" w:firstLine="1134"/>
        <w:jc w:val="both"/>
        <w:rPr>
          <w:rFonts w:ascii="Arial" w:hAnsi="Arial" w:cs="Arial"/>
        </w:rPr>
      </w:pPr>
    </w:p>
    <w:p w:rsidR="00EF3C55" w:rsidRPr="00163E3C" w:rsidRDefault="00EF3C55" w:rsidP="004748C1">
      <w:pPr>
        <w:spacing w:line="480" w:lineRule="auto"/>
        <w:ind w:left="708" w:firstLine="1134"/>
        <w:jc w:val="both"/>
        <w:rPr>
          <w:rFonts w:ascii="Arial" w:hAnsi="Arial" w:cs="Arial"/>
        </w:rPr>
      </w:pPr>
    </w:p>
    <w:p w:rsidR="00EF3C55" w:rsidRPr="00163E3C" w:rsidRDefault="00EF3C55" w:rsidP="004748C1">
      <w:pPr>
        <w:spacing w:line="480" w:lineRule="auto"/>
        <w:ind w:left="708" w:firstLine="1134"/>
        <w:jc w:val="both"/>
        <w:rPr>
          <w:rFonts w:ascii="Arial" w:hAnsi="Arial" w:cs="Arial"/>
        </w:rPr>
      </w:pPr>
    </w:p>
    <w:p w:rsidR="00EF3C55" w:rsidRPr="00163E3C" w:rsidRDefault="00EF3C55" w:rsidP="004748C1">
      <w:pPr>
        <w:spacing w:line="480" w:lineRule="auto"/>
        <w:ind w:left="708" w:firstLine="1134"/>
        <w:jc w:val="both"/>
        <w:rPr>
          <w:rFonts w:ascii="Arial" w:hAnsi="Arial" w:cs="Arial"/>
        </w:rPr>
      </w:pPr>
    </w:p>
    <w:p w:rsidR="00EF3C55" w:rsidRPr="00163E3C" w:rsidRDefault="00EF3C55" w:rsidP="004748C1">
      <w:pPr>
        <w:spacing w:line="480" w:lineRule="auto"/>
        <w:ind w:left="708" w:firstLine="1134"/>
        <w:jc w:val="both"/>
        <w:rPr>
          <w:rFonts w:ascii="Arial" w:hAnsi="Arial" w:cs="Arial"/>
        </w:rPr>
      </w:pPr>
    </w:p>
    <w:p w:rsidR="00EF3C55" w:rsidRPr="00163E3C" w:rsidRDefault="00EF3C55" w:rsidP="004748C1">
      <w:pPr>
        <w:spacing w:line="480" w:lineRule="auto"/>
        <w:ind w:left="708" w:firstLine="1134"/>
        <w:jc w:val="both"/>
        <w:rPr>
          <w:rFonts w:ascii="Arial" w:hAnsi="Arial" w:cs="Arial"/>
        </w:rPr>
      </w:pPr>
    </w:p>
    <w:p w:rsidR="00EF3C55" w:rsidRPr="00163E3C" w:rsidRDefault="00EF3C55" w:rsidP="004748C1">
      <w:pPr>
        <w:spacing w:line="480" w:lineRule="auto"/>
        <w:ind w:left="708" w:firstLine="1134"/>
        <w:jc w:val="both"/>
        <w:rPr>
          <w:rFonts w:ascii="Arial" w:hAnsi="Arial" w:cs="Arial"/>
        </w:rPr>
      </w:pPr>
    </w:p>
    <w:p w:rsidR="00EF3C55" w:rsidRPr="00163E3C" w:rsidRDefault="00EF3C55" w:rsidP="004748C1">
      <w:pPr>
        <w:spacing w:line="480" w:lineRule="auto"/>
        <w:ind w:left="708" w:firstLine="1134"/>
        <w:jc w:val="both"/>
        <w:rPr>
          <w:rFonts w:ascii="Arial" w:hAnsi="Arial" w:cs="Arial"/>
        </w:rPr>
      </w:pPr>
    </w:p>
    <w:p w:rsidR="00EF3C55" w:rsidRPr="00163E3C" w:rsidRDefault="00EF3C55" w:rsidP="004748C1">
      <w:pPr>
        <w:spacing w:line="480" w:lineRule="auto"/>
        <w:ind w:left="708" w:firstLine="1134"/>
        <w:jc w:val="both"/>
        <w:rPr>
          <w:rFonts w:ascii="Arial" w:hAnsi="Arial" w:cs="Arial"/>
        </w:rPr>
      </w:pPr>
    </w:p>
    <w:p w:rsidR="00EF3C55" w:rsidRPr="00163E3C" w:rsidRDefault="00EF3C55" w:rsidP="004748C1">
      <w:pPr>
        <w:spacing w:line="480" w:lineRule="auto"/>
        <w:ind w:left="708" w:firstLine="1134"/>
        <w:jc w:val="both"/>
        <w:rPr>
          <w:rFonts w:ascii="Arial" w:hAnsi="Arial" w:cs="Arial"/>
        </w:rPr>
      </w:pPr>
    </w:p>
    <w:p w:rsidR="00EF3C55" w:rsidRPr="00163E3C" w:rsidRDefault="00EF3C55" w:rsidP="004748C1">
      <w:pPr>
        <w:spacing w:line="480" w:lineRule="auto"/>
        <w:ind w:left="708" w:firstLine="1134"/>
        <w:jc w:val="both"/>
        <w:rPr>
          <w:rFonts w:ascii="Arial" w:hAnsi="Arial" w:cs="Arial"/>
        </w:rPr>
      </w:pPr>
    </w:p>
    <w:p w:rsidR="00EF3C55" w:rsidRPr="00163E3C" w:rsidRDefault="00EF3C55" w:rsidP="004748C1">
      <w:pPr>
        <w:spacing w:line="480" w:lineRule="auto"/>
        <w:ind w:left="708" w:firstLine="1134"/>
        <w:jc w:val="both"/>
        <w:rPr>
          <w:rFonts w:ascii="Arial" w:hAnsi="Arial" w:cs="Arial"/>
        </w:rPr>
      </w:pPr>
    </w:p>
    <w:p w:rsidR="00EF3C55" w:rsidRPr="00163E3C" w:rsidRDefault="00EF3C55" w:rsidP="004748C1">
      <w:pPr>
        <w:spacing w:line="480" w:lineRule="auto"/>
        <w:ind w:left="708" w:firstLine="1134"/>
        <w:jc w:val="both"/>
        <w:rPr>
          <w:rFonts w:ascii="Arial" w:hAnsi="Arial" w:cs="Arial"/>
        </w:rPr>
      </w:pPr>
    </w:p>
    <w:p w:rsidR="00EF3C55" w:rsidRPr="00163E3C" w:rsidRDefault="00EF3C55" w:rsidP="004748C1">
      <w:pPr>
        <w:spacing w:line="480" w:lineRule="auto"/>
        <w:ind w:left="708" w:firstLine="1134"/>
        <w:jc w:val="both"/>
        <w:rPr>
          <w:rFonts w:ascii="Arial" w:hAnsi="Arial" w:cs="Arial"/>
        </w:rPr>
      </w:pPr>
    </w:p>
    <w:p w:rsidR="00EF3C55" w:rsidRPr="00163E3C" w:rsidRDefault="00EF3C55" w:rsidP="004748C1">
      <w:pPr>
        <w:spacing w:line="480" w:lineRule="auto"/>
        <w:ind w:left="708" w:firstLine="1134"/>
        <w:jc w:val="both"/>
        <w:rPr>
          <w:rFonts w:ascii="Arial" w:hAnsi="Arial" w:cs="Arial"/>
        </w:rPr>
      </w:pPr>
    </w:p>
    <w:p w:rsidR="00EF3C55" w:rsidRPr="00163E3C" w:rsidRDefault="00EF3C55" w:rsidP="004748C1">
      <w:pPr>
        <w:spacing w:line="480" w:lineRule="auto"/>
        <w:ind w:left="708" w:firstLine="1134"/>
        <w:jc w:val="both"/>
        <w:rPr>
          <w:rFonts w:ascii="Arial" w:hAnsi="Arial" w:cs="Arial"/>
        </w:rPr>
      </w:pPr>
    </w:p>
    <w:p w:rsidR="00EF3C55" w:rsidRPr="00163E3C" w:rsidRDefault="00EF3C55" w:rsidP="004748C1">
      <w:pPr>
        <w:spacing w:line="480" w:lineRule="auto"/>
        <w:ind w:left="708" w:firstLine="1134"/>
        <w:jc w:val="both"/>
        <w:rPr>
          <w:rFonts w:ascii="Arial" w:hAnsi="Arial" w:cs="Arial"/>
        </w:rPr>
      </w:pPr>
    </w:p>
    <w:p w:rsidR="00EF3C55" w:rsidRPr="00163E3C" w:rsidRDefault="00EF3C55" w:rsidP="004748C1">
      <w:pPr>
        <w:spacing w:line="480" w:lineRule="auto"/>
        <w:ind w:left="708" w:firstLine="1134"/>
        <w:jc w:val="both"/>
        <w:rPr>
          <w:rFonts w:ascii="Arial" w:hAnsi="Arial" w:cs="Arial"/>
        </w:rPr>
      </w:pPr>
    </w:p>
    <w:p w:rsidR="00EF3C55" w:rsidRPr="006D2A50" w:rsidRDefault="006D2A50" w:rsidP="004F6D14">
      <w:p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 w:rsidRPr="006D2A50">
        <w:rPr>
          <w:rFonts w:ascii="Arial" w:hAnsi="Arial" w:cs="Arial"/>
          <w:b/>
          <w:sz w:val="28"/>
          <w:szCs w:val="28"/>
        </w:rPr>
        <w:lastRenderedPageBreak/>
        <w:t>3</w:t>
      </w:r>
      <w:r w:rsidR="00311045">
        <w:rPr>
          <w:rFonts w:ascii="Arial" w:hAnsi="Arial" w:cs="Arial"/>
          <w:b/>
          <w:sz w:val="28"/>
          <w:szCs w:val="28"/>
        </w:rPr>
        <w:t>.</w:t>
      </w:r>
      <w:r w:rsidR="004F6D14" w:rsidRPr="006D2A50">
        <w:rPr>
          <w:rFonts w:ascii="Arial" w:hAnsi="Arial" w:cs="Arial"/>
          <w:b/>
          <w:sz w:val="28"/>
          <w:szCs w:val="28"/>
        </w:rPr>
        <w:t xml:space="preserve"> </w:t>
      </w:r>
      <w:r w:rsidR="00EF3C55" w:rsidRPr="006D2A50">
        <w:rPr>
          <w:rFonts w:ascii="Arial" w:hAnsi="Arial" w:cs="Arial"/>
          <w:b/>
          <w:sz w:val="28"/>
          <w:szCs w:val="28"/>
        </w:rPr>
        <w:t xml:space="preserve">METODOLOGIA </w:t>
      </w:r>
    </w:p>
    <w:p w:rsidR="00EF3C55" w:rsidRPr="00163E3C" w:rsidRDefault="00EF3C55" w:rsidP="004748C1">
      <w:pPr>
        <w:spacing w:line="480" w:lineRule="auto"/>
        <w:ind w:left="360" w:firstLine="1134"/>
        <w:jc w:val="both"/>
        <w:rPr>
          <w:rFonts w:ascii="Arial" w:hAnsi="Arial" w:cs="Arial"/>
        </w:rPr>
      </w:pPr>
    </w:p>
    <w:p w:rsidR="00EF3C55" w:rsidRPr="00163E3C" w:rsidRDefault="00EF3C55" w:rsidP="004F6D14">
      <w:pPr>
        <w:spacing w:line="480" w:lineRule="auto"/>
        <w:ind w:firstLine="1080"/>
        <w:jc w:val="both"/>
        <w:rPr>
          <w:rFonts w:ascii="Arial" w:hAnsi="Arial" w:cs="Arial"/>
        </w:rPr>
      </w:pPr>
      <w:r w:rsidRPr="00163E3C">
        <w:rPr>
          <w:rFonts w:ascii="Arial" w:hAnsi="Arial" w:cs="Arial"/>
          <w:bCs/>
        </w:rPr>
        <w:t>Tratou-se de um estudo transversal, descritivo, de campo, exploratório, com abordagem quantitativa dos dados</w:t>
      </w:r>
      <w:r w:rsidRPr="00163E3C">
        <w:rPr>
          <w:rFonts w:ascii="Arial" w:hAnsi="Arial" w:cs="Arial"/>
        </w:rPr>
        <w:t>, que é o conjunto de procedimentos sistemáticos, baseado no raciocínio lógico, que tem por objetivo encontrar soluções para problemas propostos, mediante a utilização de métodos científicos, com abordagem quantitativa. As pesquisas descritivas têm como objetivo primordial a descrição das características de determinada população ou fenômeno. A pesquisa exploratória tem como objetivo proporcionar maior familiaridade com o problema, com vistas torná-lo mais explicito ou a construir hipóteses (ANDRADE, 2006).</w:t>
      </w:r>
    </w:p>
    <w:p w:rsidR="00EF3C55" w:rsidRPr="00163E3C" w:rsidRDefault="00EF3C55" w:rsidP="004748C1">
      <w:pPr>
        <w:spacing w:line="480" w:lineRule="auto"/>
        <w:ind w:firstLine="1134"/>
        <w:jc w:val="both"/>
        <w:rPr>
          <w:rFonts w:ascii="Arial" w:hAnsi="Arial" w:cs="Arial"/>
        </w:rPr>
      </w:pPr>
      <w:r w:rsidRPr="00163E3C">
        <w:rPr>
          <w:rFonts w:ascii="Arial" w:hAnsi="Arial" w:cs="Arial"/>
        </w:rPr>
        <w:t>A coleta de dados foi realizada no Hospital Regional de Ferraz Vasconcelos, localizado na grande São Paulo, no setor do ambulatório.</w:t>
      </w:r>
    </w:p>
    <w:p w:rsidR="00EF3C55" w:rsidRPr="00163E3C" w:rsidRDefault="00EF3C55" w:rsidP="004F6D14">
      <w:pPr>
        <w:spacing w:line="480" w:lineRule="auto"/>
        <w:ind w:firstLine="1134"/>
        <w:jc w:val="both"/>
        <w:rPr>
          <w:rFonts w:ascii="Arial" w:hAnsi="Arial" w:cs="Arial"/>
        </w:rPr>
      </w:pPr>
      <w:r w:rsidRPr="00163E3C">
        <w:rPr>
          <w:rFonts w:ascii="Arial" w:hAnsi="Arial" w:cs="Arial"/>
        </w:rPr>
        <w:t xml:space="preserve">A população foi constituída por 10 pacientes portadores de ulcera varicosa. </w:t>
      </w:r>
    </w:p>
    <w:p w:rsidR="00EF3C55" w:rsidRPr="00163E3C" w:rsidRDefault="00EF3C55" w:rsidP="004F6D14">
      <w:pPr>
        <w:spacing w:line="480" w:lineRule="auto"/>
        <w:ind w:firstLine="1134"/>
        <w:jc w:val="both"/>
        <w:rPr>
          <w:rFonts w:ascii="Arial" w:hAnsi="Arial" w:cs="Arial"/>
        </w:rPr>
      </w:pPr>
      <w:r w:rsidRPr="00163E3C">
        <w:rPr>
          <w:rFonts w:ascii="Arial" w:hAnsi="Arial" w:cs="Arial"/>
        </w:rPr>
        <w:t>Os dados foram coletados individualmente com os paciente, numa sala reservada, cedida pela enfermeira do setor, através de um formulário elaborado (anexo 2) que constaram de 5 questões fechadas.</w:t>
      </w:r>
    </w:p>
    <w:p w:rsidR="00EF3C55" w:rsidRPr="00163E3C" w:rsidRDefault="00EF3C55" w:rsidP="004F6D14">
      <w:pPr>
        <w:spacing w:line="480" w:lineRule="auto"/>
        <w:ind w:firstLine="1134"/>
        <w:jc w:val="both"/>
        <w:rPr>
          <w:rFonts w:ascii="Arial" w:hAnsi="Arial" w:cs="Arial"/>
        </w:rPr>
      </w:pPr>
      <w:r w:rsidRPr="00163E3C">
        <w:rPr>
          <w:rFonts w:ascii="Arial" w:hAnsi="Arial" w:cs="Arial"/>
        </w:rPr>
        <w:t>Atendendo a resolução 196/96 do Conselho Nacional de Saúde – MS, o projeto de pesquisa foi submetido à avaliação pelo Comitê de Ética e Pesquisa da Universidade Camilo Castelo Branco.</w:t>
      </w:r>
    </w:p>
    <w:p w:rsidR="00EF3C55" w:rsidRPr="00163E3C" w:rsidRDefault="00EF3C55" w:rsidP="004F6D14">
      <w:pPr>
        <w:spacing w:line="480" w:lineRule="auto"/>
        <w:ind w:firstLine="1080"/>
        <w:jc w:val="both"/>
        <w:rPr>
          <w:rFonts w:ascii="Arial" w:hAnsi="Arial" w:cs="Arial"/>
        </w:rPr>
      </w:pPr>
      <w:r w:rsidRPr="00163E3C">
        <w:rPr>
          <w:rFonts w:ascii="Arial" w:hAnsi="Arial" w:cs="Arial"/>
        </w:rPr>
        <w:t>Após essas informações os objetivos foram esclarecidos e os sujeitos assinaram o T</w:t>
      </w:r>
      <w:r w:rsidR="00A57758" w:rsidRPr="00163E3C">
        <w:rPr>
          <w:rFonts w:ascii="Arial" w:hAnsi="Arial" w:cs="Arial"/>
        </w:rPr>
        <w:t xml:space="preserve">ermo de </w:t>
      </w:r>
      <w:r w:rsidRPr="00163E3C">
        <w:rPr>
          <w:rFonts w:ascii="Arial" w:hAnsi="Arial" w:cs="Arial"/>
        </w:rPr>
        <w:t>C</w:t>
      </w:r>
      <w:r w:rsidR="00A57758" w:rsidRPr="00163E3C">
        <w:rPr>
          <w:rFonts w:ascii="Arial" w:hAnsi="Arial" w:cs="Arial"/>
        </w:rPr>
        <w:t xml:space="preserve">onsentimento </w:t>
      </w:r>
      <w:r w:rsidRPr="00163E3C">
        <w:rPr>
          <w:rFonts w:ascii="Arial" w:hAnsi="Arial" w:cs="Arial"/>
        </w:rPr>
        <w:t>L</w:t>
      </w:r>
      <w:r w:rsidR="00A57758" w:rsidRPr="00163E3C">
        <w:rPr>
          <w:rFonts w:ascii="Arial" w:hAnsi="Arial" w:cs="Arial"/>
        </w:rPr>
        <w:t xml:space="preserve">ivre e </w:t>
      </w:r>
      <w:r w:rsidRPr="00163E3C">
        <w:rPr>
          <w:rFonts w:ascii="Arial" w:hAnsi="Arial" w:cs="Arial"/>
        </w:rPr>
        <w:t>E</w:t>
      </w:r>
      <w:r w:rsidR="00A57758" w:rsidRPr="00163E3C">
        <w:rPr>
          <w:rFonts w:ascii="Arial" w:hAnsi="Arial" w:cs="Arial"/>
        </w:rPr>
        <w:t>sclarecido</w:t>
      </w:r>
      <w:r w:rsidR="004F6D14" w:rsidRPr="00163E3C">
        <w:rPr>
          <w:rFonts w:ascii="Arial" w:hAnsi="Arial" w:cs="Arial"/>
        </w:rPr>
        <w:t xml:space="preserve"> </w:t>
      </w:r>
      <w:r w:rsidRPr="00163E3C">
        <w:rPr>
          <w:rFonts w:ascii="Arial" w:hAnsi="Arial" w:cs="Arial"/>
        </w:rPr>
        <w:t>(</w:t>
      </w:r>
      <w:r w:rsidR="004F6D14" w:rsidRPr="00163E3C">
        <w:rPr>
          <w:rFonts w:ascii="Arial" w:hAnsi="Arial" w:cs="Arial"/>
        </w:rPr>
        <w:t>A</w:t>
      </w:r>
      <w:r w:rsidRPr="00163E3C">
        <w:rPr>
          <w:rFonts w:ascii="Arial" w:hAnsi="Arial" w:cs="Arial"/>
        </w:rPr>
        <w:t>nexo</w:t>
      </w:r>
      <w:r w:rsidR="004F6D14" w:rsidRPr="00163E3C">
        <w:rPr>
          <w:rFonts w:ascii="Arial" w:hAnsi="Arial" w:cs="Arial"/>
        </w:rPr>
        <w:t xml:space="preserve"> </w:t>
      </w:r>
      <w:r w:rsidRPr="00163E3C">
        <w:rPr>
          <w:rFonts w:ascii="Arial" w:hAnsi="Arial" w:cs="Arial"/>
        </w:rPr>
        <w:t>1).</w:t>
      </w:r>
    </w:p>
    <w:p w:rsidR="00EF3C55" w:rsidRPr="00163E3C" w:rsidRDefault="00EF3C55" w:rsidP="004F6D14">
      <w:pPr>
        <w:spacing w:line="480" w:lineRule="auto"/>
        <w:ind w:firstLine="1134"/>
        <w:jc w:val="both"/>
        <w:rPr>
          <w:rFonts w:ascii="Arial" w:hAnsi="Arial" w:cs="Arial"/>
        </w:rPr>
      </w:pPr>
      <w:r w:rsidRPr="00163E3C">
        <w:rPr>
          <w:rFonts w:ascii="Arial" w:hAnsi="Arial" w:cs="Arial"/>
        </w:rPr>
        <w:t>Os dados foram tabulados estatisticamente e apresentados em forma de gráficos e simultaneamente discutidos com a literatura pesquisada.</w:t>
      </w:r>
    </w:p>
    <w:p w:rsidR="00EF3C55" w:rsidRPr="00163E3C" w:rsidRDefault="00EF3C55" w:rsidP="004748C1">
      <w:pPr>
        <w:spacing w:line="480" w:lineRule="auto"/>
        <w:ind w:firstLine="1134"/>
        <w:jc w:val="both"/>
        <w:rPr>
          <w:rFonts w:ascii="Arial" w:hAnsi="Arial" w:cs="Arial"/>
          <w:b/>
        </w:rPr>
      </w:pPr>
    </w:p>
    <w:p w:rsidR="00C90BA8" w:rsidRPr="006D2A50" w:rsidRDefault="006D2A50" w:rsidP="00B35035">
      <w:p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 w:rsidRPr="006D2A50">
        <w:rPr>
          <w:rFonts w:ascii="Arial" w:hAnsi="Arial" w:cs="Arial"/>
          <w:b/>
          <w:sz w:val="28"/>
          <w:szCs w:val="28"/>
        </w:rPr>
        <w:lastRenderedPageBreak/>
        <w:t>4</w:t>
      </w:r>
      <w:r w:rsidR="00C90BA8" w:rsidRPr="006D2A50">
        <w:rPr>
          <w:rFonts w:ascii="Arial" w:hAnsi="Arial" w:cs="Arial"/>
          <w:b/>
          <w:sz w:val="28"/>
          <w:szCs w:val="28"/>
        </w:rPr>
        <w:t xml:space="preserve"> </w:t>
      </w:r>
      <w:r w:rsidR="00BF41EC" w:rsidRPr="006D2A50">
        <w:rPr>
          <w:rFonts w:ascii="Arial" w:hAnsi="Arial" w:cs="Arial"/>
          <w:b/>
          <w:sz w:val="28"/>
          <w:szCs w:val="28"/>
        </w:rPr>
        <w:t>RESULTADOS E DISCUSSÃO</w:t>
      </w:r>
    </w:p>
    <w:p w:rsidR="00B94D10" w:rsidRPr="00163E3C" w:rsidRDefault="00B94D10" w:rsidP="00B35035">
      <w:pPr>
        <w:spacing w:line="480" w:lineRule="auto"/>
        <w:jc w:val="both"/>
        <w:rPr>
          <w:rFonts w:ascii="Arial" w:hAnsi="Arial" w:cs="Arial"/>
          <w:b/>
        </w:rPr>
      </w:pPr>
    </w:p>
    <w:p w:rsidR="00CB60EB" w:rsidRPr="00CB60EB" w:rsidRDefault="00CB60EB" w:rsidP="00CB60EB">
      <w:pPr>
        <w:ind w:left="12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Gráfico</w:t>
      </w:r>
      <w:r w:rsidRPr="00CB60EB">
        <w:rPr>
          <w:rFonts w:ascii="Arial" w:hAnsi="Arial" w:cs="Arial"/>
          <w:b/>
          <w:sz w:val="22"/>
          <w:szCs w:val="22"/>
        </w:rPr>
        <w:t xml:space="preserve"> 1 - Duração da ferida, segundo pacientes do Hospital Regional de Ferraz Vasconcelos, São Paulo, 2009.</w:t>
      </w:r>
    </w:p>
    <w:p w:rsidR="00096B97" w:rsidRPr="00163E3C" w:rsidRDefault="00096B97" w:rsidP="00096B97">
      <w:pPr>
        <w:ind w:left="360" w:firstLine="1134"/>
        <w:jc w:val="center"/>
        <w:rPr>
          <w:rFonts w:ascii="Arial" w:hAnsi="Arial" w:cs="Arial"/>
          <w:noProof/>
          <w:sz w:val="20"/>
          <w:szCs w:val="20"/>
        </w:rPr>
      </w:pPr>
    </w:p>
    <w:p w:rsidR="00000142" w:rsidRPr="00163E3C" w:rsidRDefault="00311045" w:rsidP="00096B9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191635" cy="2580005"/>
            <wp:effectExtent l="19050" t="19050" r="18415" b="10795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1"/>
                    <pic:cNvPicPr>
                      <a:picLocks noChangeArrowheads="1"/>
                    </pic:cNvPicPr>
                  </pic:nvPicPr>
                  <pic:blipFill>
                    <a:blip r:embed="rId13"/>
                    <a:srcRect l="5093" t="2492" r="3500" b="3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35" cy="258000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96B97" w:rsidRPr="00163E3C" w:rsidRDefault="0031256E" w:rsidP="00096B97">
      <w:pPr>
        <w:ind w:left="360" w:firstLine="1134"/>
        <w:jc w:val="both"/>
        <w:rPr>
          <w:rFonts w:ascii="Arial" w:hAnsi="Arial" w:cs="Arial"/>
          <w:sz w:val="12"/>
          <w:szCs w:val="20"/>
        </w:rPr>
      </w:pPr>
      <w:r w:rsidRPr="00163E3C">
        <w:rPr>
          <w:rFonts w:ascii="Arial" w:hAnsi="Arial" w:cs="Arial"/>
          <w:sz w:val="20"/>
          <w:szCs w:val="20"/>
        </w:rPr>
        <w:t xml:space="preserve">   </w:t>
      </w:r>
    </w:p>
    <w:p w:rsidR="00096B97" w:rsidRPr="00163E3C" w:rsidRDefault="00096B97" w:rsidP="00096B97">
      <w:pPr>
        <w:ind w:left="360" w:firstLine="1134"/>
        <w:jc w:val="both"/>
        <w:rPr>
          <w:rFonts w:ascii="Arial" w:hAnsi="Arial" w:cs="Arial"/>
          <w:sz w:val="20"/>
          <w:szCs w:val="20"/>
        </w:rPr>
      </w:pPr>
    </w:p>
    <w:p w:rsidR="006C4CDD" w:rsidRPr="00CB60EB" w:rsidRDefault="006C4CDD" w:rsidP="004748C1">
      <w:pPr>
        <w:spacing w:line="480" w:lineRule="auto"/>
        <w:ind w:left="360" w:firstLine="1134"/>
        <w:jc w:val="both"/>
        <w:rPr>
          <w:rFonts w:ascii="Arial" w:hAnsi="Arial" w:cs="Arial"/>
          <w:sz w:val="6"/>
        </w:rPr>
      </w:pPr>
    </w:p>
    <w:p w:rsidR="00F57658" w:rsidRPr="00163E3C" w:rsidRDefault="00BF41EC" w:rsidP="006C4CDD">
      <w:pPr>
        <w:spacing w:line="480" w:lineRule="auto"/>
        <w:ind w:firstLine="1134"/>
        <w:jc w:val="both"/>
        <w:rPr>
          <w:rFonts w:ascii="Arial" w:hAnsi="Arial" w:cs="Arial"/>
        </w:rPr>
      </w:pPr>
      <w:r w:rsidRPr="00163E3C">
        <w:rPr>
          <w:rFonts w:ascii="Arial" w:hAnsi="Arial" w:cs="Arial"/>
        </w:rPr>
        <w:t>Observa</w:t>
      </w:r>
      <w:r w:rsidR="00F57658" w:rsidRPr="00163E3C">
        <w:rPr>
          <w:rFonts w:ascii="Arial" w:hAnsi="Arial" w:cs="Arial"/>
        </w:rPr>
        <w:t xml:space="preserve">-se </w:t>
      </w:r>
      <w:r w:rsidR="00B6787D" w:rsidRPr="00163E3C">
        <w:rPr>
          <w:rFonts w:ascii="Arial" w:hAnsi="Arial" w:cs="Arial"/>
        </w:rPr>
        <w:t>que 100% dos</w:t>
      </w:r>
      <w:r w:rsidRPr="00163E3C">
        <w:rPr>
          <w:rFonts w:ascii="Arial" w:hAnsi="Arial" w:cs="Arial"/>
        </w:rPr>
        <w:t xml:space="preserve"> pesquisados são portadores de ulcera varicosa a mais de 3 anos vindo de acordo com </w:t>
      </w:r>
      <w:r w:rsidR="00B94D10" w:rsidRPr="00163E3C">
        <w:rPr>
          <w:rFonts w:ascii="Arial" w:hAnsi="Arial" w:cs="Arial"/>
        </w:rPr>
        <w:t>Martins e Souza</w:t>
      </w:r>
      <w:r w:rsidRPr="00163E3C">
        <w:rPr>
          <w:rFonts w:ascii="Arial" w:hAnsi="Arial" w:cs="Arial"/>
        </w:rPr>
        <w:t xml:space="preserve"> </w:t>
      </w:r>
      <w:r w:rsidR="00B94D10" w:rsidRPr="00163E3C">
        <w:rPr>
          <w:rFonts w:ascii="Arial" w:hAnsi="Arial" w:cs="Arial"/>
        </w:rPr>
        <w:t>(</w:t>
      </w:r>
      <w:r w:rsidR="004A4348" w:rsidRPr="00163E3C">
        <w:rPr>
          <w:rFonts w:ascii="Arial" w:hAnsi="Arial" w:cs="Arial"/>
        </w:rPr>
        <w:t>2007</w:t>
      </w:r>
      <w:r w:rsidRPr="00163E3C">
        <w:rPr>
          <w:rFonts w:ascii="Arial" w:hAnsi="Arial" w:cs="Arial"/>
        </w:rPr>
        <w:t>),</w:t>
      </w:r>
      <w:r w:rsidR="00B94D10" w:rsidRPr="00163E3C">
        <w:rPr>
          <w:rFonts w:ascii="Arial" w:hAnsi="Arial" w:cs="Arial"/>
        </w:rPr>
        <w:t xml:space="preserve"> </w:t>
      </w:r>
      <w:r w:rsidRPr="00163E3C">
        <w:rPr>
          <w:rFonts w:ascii="Arial" w:hAnsi="Arial" w:cs="Arial"/>
        </w:rPr>
        <w:t xml:space="preserve">que relatam em seu trabalho que </w:t>
      </w:r>
      <w:r w:rsidR="00F57658" w:rsidRPr="00163E3C">
        <w:rPr>
          <w:rFonts w:ascii="Arial" w:hAnsi="Arial" w:cs="Arial"/>
        </w:rPr>
        <w:t xml:space="preserve">o tempo médio da ferida é de 10 anos e que as mesmas possuem tecido de granulação, porém não epitelizam. Tal fato poderia estar associado ao uso da solução para limpeza em temperatura inadequada, além da falta de repouso e uso da substância PVP-I, que poderia impedir ou retardar o processo de cicatrização. </w:t>
      </w:r>
    </w:p>
    <w:p w:rsidR="00000142" w:rsidRPr="00163E3C" w:rsidRDefault="00000142" w:rsidP="004748C1">
      <w:pPr>
        <w:spacing w:line="480" w:lineRule="auto"/>
        <w:ind w:left="360" w:firstLine="1134"/>
        <w:jc w:val="both"/>
        <w:rPr>
          <w:rFonts w:ascii="Arial" w:hAnsi="Arial" w:cs="Arial"/>
          <w:b/>
        </w:rPr>
      </w:pPr>
    </w:p>
    <w:p w:rsidR="00000142" w:rsidRPr="00163E3C" w:rsidRDefault="00000142" w:rsidP="004748C1">
      <w:pPr>
        <w:spacing w:line="480" w:lineRule="auto"/>
        <w:ind w:left="360" w:firstLine="1134"/>
        <w:jc w:val="both"/>
        <w:rPr>
          <w:rFonts w:ascii="Arial" w:hAnsi="Arial" w:cs="Arial"/>
          <w:b/>
        </w:rPr>
      </w:pPr>
    </w:p>
    <w:p w:rsidR="00000142" w:rsidRPr="00163E3C" w:rsidRDefault="00000142" w:rsidP="004748C1">
      <w:pPr>
        <w:spacing w:line="480" w:lineRule="auto"/>
        <w:ind w:left="360" w:firstLine="1134"/>
        <w:jc w:val="both"/>
        <w:rPr>
          <w:rFonts w:ascii="Arial" w:hAnsi="Arial" w:cs="Arial"/>
          <w:b/>
        </w:rPr>
      </w:pPr>
    </w:p>
    <w:p w:rsidR="00000142" w:rsidRPr="00163E3C" w:rsidRDefault="00000142" w:rsidP="004748C1">
      <w:pPr>
        <w:spacing w:line="480" w:lineRule="auto"/>
        <w:ind w:left="360" w:firstLine="1134"/>
        <w:jc w:val="both"/>
        <w:rPr>
          <w:rFonts w:ascii="Arial" w:hAnsi="Arial" w:cs="Arial"/>
          <w:b/>
        </w:rPr>
      </w:pPr>
    </w:p>
    <w:p w:rsidR="00000142" w:rsidRDefault="00000142" w:rsidP="004748C1">
      <w:pPr>
        <w:spacing w:line="480" w:lineRule="auto"/>
        <w:ind w:left="360" w:firstLine="1134"/>
        <w:jc w:val="both"/>
        <w:rPr>
          <w:rFonts w:ascii="Arial" w:hAnsi="Arial" w:cs="Arial"/>
          <w:b/>
        </w:rPr>
      </w:pPr>
    </w:p>
    <w:p w:rsidR="00565EEB" w:rsidRDefault="00565EEB" w:rsidP="004748C1">
      <w:pPr>
        <w:spacing w:line="480" w:lineRule="auto"/>
        <w:ind w:left="360" w:firstLine="1134"/>
        <w:jc w:val="both"/>
        <w:rPr>
          <w:rFonts w:ascii="Arial" w:hAnsi="Arial" w:cs="Arial"/>
          <w:b/>
        </w:rPr>
      </w:pPr>
    </w:p>
    <w:p w:rsidR="00565EEB" w:rsidRPr="00565EEB" w:rsidRDefault="00565EEB" w:rsidP="00565EEB">
      <w:pPr>
        <w:ind w:left="1080"/>
        <w:jc w:val="both"/>
        <w:rPr>
          <w:rFonts w:ascii="Arial" w:hAnsi="Arial" w:cs="Arial"/>
          <w:b/>
          <w:sz w:val="22"/>
          <w:szCs w:val="22"/>
        </w:rPr>
      </w:pPr>
      <w:r w:rsidRPr="00565EEB">
        <w:rPr>
          <w:rFonts w:ascii="Arial" w:hAnsi="Arial" w:cs="Arial"/>
          <w:b/>
          <w:sz w:val="22"/>
          <w:szCs w:val="22"/>
        </w:rPr>
        <w:lastRenderedPageBreak/>
        <w:t>Gráfico 2 - Dor no local da ferida, segundo pacientes do  Hospital Regional de Ferraz Vasconcelos, São Paulo, 2009.</w:t>
      </w:r>
    </w:p>
    <w:p w:rsidR="00565EEB" w:rsidRPr="00565EEB" w:rsidRDefault="00565EEB" w:rsidP="00565EEB">
      <w:pPr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B6787D" w:rsidRPr="00163E3C" w:rsidRDefault="00311045" w:rsidP="006A7D53">
      <w:pPr>
        <w:tabs>
          <w:tab w:val="left" w:pos="108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309745" cy="2616200"/>
            <wp:effectExtent l="19050" t="19050" r="14605" b="12700"/>
            <wp:docPr id="2" name="Gráfic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2"/>
                    <pic:cNvPicPr>
                      <a:picLocks noChangeArrowheads="1"/>
                    </pic:cNvPicPr>
                  </pic:nvPicPr>
                  <pic:blipFill>
                    <a:blip r:embed="rId13"/>
                    <a:srcRect l="2602" t="3276" r="3500" b="1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45" cy="26162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F4E0F" w:rsidRPr="00163E3C" w:rsidRDefault="0031256E" w:rsidP="005F4E0F">
      <w:pPr>
        <w:ind w:left="360" w:firstLine="1134"/>
        <w:jc w:val="both"/>
        <w:rPr>
          <w:rFonts w:ascii="Arial" w:hAnsi="Arial" w:cs="Arial"/>
          <w:sz w:val="14"/>
          <w:szCs w:val="20"/>
        </w:rPr>
      </w:pPr>
      <w:r w:rsidRPr="00163E3C">
        <w:rPr>
          <w:rFonts w:ascii="Arial" w:hAnsi="Arial" w:cs="Arial"/>
          <w:sz w:val="20"/>
          <w:szCs w:val="20"/>
        </w:rPr>
        <w:t xml:space="preserve">  </w:t>
      </w:r>
    </w:p>
    <w:p w:rsidR="00565EEB" w:rsidRDefault="00565EEB" w:rsidP="004748C1">
      <w:pPr>
        <w:spacing w:line="480" w:lineRule="auto"/>
        <w:ind w:left="360" w:firstLine="1134"/>
        <w:jc w:val="both"/>
        <w:rPr>
          <w:rFonts w:ascii="Arial" w:hAnsi="Arial" w:cs="Arial"/>
        </w:rPr>
      </w:pPr>
    </w:p>
    <w:p w:rsidR="00F57658" w:rsidRPr="00163E3C" w:rsidRDefault="00B6787D" w:rsidP="004748C1">
      <w:pPr>
        <w:spacing w:line="480" w:lineRule="auto"/>
        <w:ind w:left="360" w:firstLine="1134"/>
        <w:jc w:val="both"/>
        <w:rPr>
          <w:rFonts w:ascii="Arial" w:hAnsi="Arial" w:cs="Arial"/>
        </w:rPr>
      </w:pPr>
      <w:r w:rsidRPr="00163E3C">
        <w:rPr>
          <w:rFonts w:ascii="Arial" w:hAnsi="Arial" w:cs="Arial"/>
        </w:rPr>
        <w:t>Todos os</w:t>
      </w:r>
      <w:r w:rsidR="00BF41EC" w:rsidRPr="00163E3C">
        <w:rPr>
          <w:rFonts w:ascii="Arial" w:hAnsi="Arial" w:cs="Arial"/>
        </w:rPr>
        <w:t xml:space="preserve"> pesquisados</w:t>
      </w:r>
      <w:r w:rsidRPr="00163E3C">
        <w:rPr>
          <w:rFonts w:ascii="Arial" w:hAnsi="Arial" w:cs="Arial"/>
        </w:rPr>
        <w:t>, 100%,</w:t>
      </w:r>
      <w:r w:rsidR="00BF41EC" w:rsidRPr="00163E3C">
        <w:rPr>
          <w:rFonts w:ascii="Arial" w:hAnsi="Arial" w:cs="Arial"/>
        </w:rPr>
        <w:t xml:space="preserve"> referem</w:t>
      </w:r>
      <w:r w:rsidR="00000142" w:rsidRPr="00163E3C">
        <w:rPr>
          <w:rFonts w:ascii="Arial" w:hAnsi="Arial" w:cs="Arial"/>
        </w:rPr>
        <w:t xml:space="preserve"> </w:t>
      </w:r>
      <w:r w:rsidR="00BF41EC" w:rsidRPr="00163E3C">
        <w:rPr>
          <w:rFonts w:ascii="Arial" w:hAnsi="Arial" w:cs="Arial"/>
        </w:rPr>
        <w:t>sentir do</w:t>
      </w:r>
      <w:r w:rsidR="004A4348" w:rsidRPr="00163E3C">
        <w:rPr>
          <w:rFonts w:ascii="Arial" w:hAnsi="Arial" w:cs="Arial"/>
        </w:rPr>
        <w:t xml:space="preserve">r no local da ferida, segundo </w:t>
      </w:r>
      <w:r w:rsidR="006A7D53" w:rsidRPr="00163E3C">
        <w:rPr>
          <w:rFonts w:ascii="Arial" w:hAnsi="Arial" w:cs="Arial"/>
        </w:rPr>
        <w:t>Abbade e Lastoria</w:t>
      </w:r>
      <w:r w:rsidR="004A4348" w:rsidRPr="00163E3C">
        <w:rPr>
          <w:rFonts w:ascii="Arial" w:hAnsi="Arial" w:cs="Arial"/>
        </w:rPr>
        <w:t xml:space="preserve"> </w:t>
      </w:r>
      <w:r w:rsidR="006A7D53" w:rsidRPr="00163E3C">
        <w:rPr>
          <w:rFonts w:ascii="Arial" w:hAnsi="Arial" w:cs="Arial"/>
        </w:rPr>
        <w:t>(</w:t>
      </w:r>
      <w:r w:rsidR="004A4348" w:rsidRPr="00163E3C">
        <w:rPr>
          <w:rFonts w:ascii="Arial" w:hAnsi="Arial" w:cs="Arial"/>
        </w:rPr>
        <w:t>2006</w:t>
      </w:r>
      <w:r w:rsidR="00BF41EC" w:rsidRPr="00163E3C">
        <w:rPr>
          <w:rFonts w:ascii="Arial" w:hAnsi="Arial" w:cs="Arial"/>
        </w:rPr>
        <w:t>), a</w:t>
      </w:r>
      <w:r w:rsidR="00F57658" w:rsidRPr="00163E3C">
        <w:rPr>
          <w:rFonts w:ascii="Arial" w:hAnsi="Arial" w:cs="Arial"/>
        </w:rPr>
        <w:t xml:space="preserve"> dor é sintoma freqüente e intensidade variável, não sendo influenciada pelo tamanho da úlcera, já que lesões pequenas podem ser muito dolorosas, enquanto as grandes podem ser praticamente indolores. Em geral, quando presente, a dor piora ao final do dia com a posição ortostática e melhora com a elevação do membro. Úlceras profundas localizadas na região dos maléolos e úlceras pequenas associadas à atrofia branca são as mais dolorosas. Quando a dor é muito forte, principalmente com elevação do membro, outras possibilidades diagnósticas devem ser consideradas, entre elas a úlcera por doença arterial. Edema de tornozelo está freqüentemente</w:t>
      </w:r>
      <w:r w:rsidR="00356917" w:rsidRPr="00163E3C">
        <w:rPr>
          <w:rFonts w:ascii="Arial" w:hAnsi="Arial" w:cs="Arial"/>
        </w:rPr>
        <w:t xml:space="preserve"> presente, sobretudo ao final do dia. </w:t>
      </w:r>
    </w:p>
    <w:p w:rsidR="005F32E9" w:rsidRPr="00163E3C" w:rsidRDefault="005F32E9" w:rsidP="004748C1">
      <w:pPr>
        <w:tabs>
          <w:tab w:val="left" w:pos="2055"/>
        </w:tabs>
        <w:spacing w:line="480" w:lineRule="auto"/>
        <w:ind w:firstLine="1134"/>
        <w:rPr>
          <w:rFonts w:ascii="Arial" w:hAnsi="Arial" w:cs="Arial"/>
        </w:rPr>
      </w:pPr>
    </w:p>
    <w:p w:rsidR="005F32E9" w:rsidRDefault="005F32E9" w:rsidP="004748C1">
      <w:pPr>
        <w:spacing w:line="480" w:lineRule="auto"/>
        <w:ind w:left="360" w:firstLine="1134"/>
        <w:jc w:val="both"/>
        <w:rPr>
          <w:rFonts w:ascii="Arial" w:hAnsi="Arial" w:cs="Arial"/>
          <w:b/>
        </w:rPr>
      </w:pPr>
    </w:p>
    <w:p w:rsidR="00287BE3" w:rsidRDefault="00287BE3" w:rsidP="004748C1">
      <w:pPr>
        <w:spacing w:line="480" w:lineRule="auto"/>
        <w:ind w:left="360" w:firstLine="1134"/>
        <w:jc w:val="both"/>
        <w:rPr>
          <w:rFonts w:ascii="Arial" w:hAnsi="Arial" w:cs="Arial"/>
          <w:b/>
        </w:rPr>
      </w:pPr>
    </w:p>
    <w:p w:rsidR="00287BE3" w:rsidRDefault="00287BE3" w:rsidP="004748C1">
      <w:pPr>
        <w:spacing w:line="480" w:lineRule="auto"/>
        <w:ind w:left="360" w:firstLine="1134"/>
        <w:jc w:val="both"/>
        <w:rPr>
          <w:rFonts w:ascii="Arial" w:hAnsi="Arial" w:cs="Arial"/>
          <w:b/>
        </w:rPr>
      </w:pPr>
    </w:p>
    <w:p w:rsidR="00287BE3" w:rsidRPr="00565EEB" w:rsidRDefault="00287BE3" w:rsidP="00B4256F">
      <w:pPr>
        <w:ind w:left="1080"/>
        <w:jc w:val="both"/>
        <w:rPr>
          <w:rFonts w:ascii="Arial" w:hAnsi="Arial" w:cs="Arial"/>
          <w:b/>
          <w:sz w:val="22"/>
          <w:szCs w:val="22"/>
        </w:rPr>
      </w:pPr>
      <w:r w:rsidRPr="00565EEB">
        <w:rPr>
          <w:rFonts w:ascii="Arial" w:hAnsi="Arial" w:cs="Arial"/>
          <w:b/>
          <w:sz w:val="22"/>
          <w:szCs w:val="22"/>
        </w:rPr>
        <w:lastRenderedPageBreak/>
        <w:t>Gráfico 3 - Exsudato no local da ferida, segundo pacientes do Hospital Regional de Ferraz Vasconcelos, São Paulo, 2009.</w:t>
      </w:r>
    </w:p>
    <w:p w:rsidR="00287BE3" w:rsidRPr="00287BE3" w:rsidRDefault="00287BE3" w:rsidP="00287BE3">
      <w:pPr>
        <w:ind w:left="1620"/>
        <w:jc w:val="both"/>
        <w:rPr>
          <w:rFonts w:ascii="Arial" w:hAnsi="Arial" w:cs="Arial"/>
          <w:b/>
          <w:sz w:val="20"/>
          <w:szCs w:val="20"/>
        </w:rPr>
      </w:pPr>
    </w:p>
    <w:p w:rsidR="00B6787D" w:rsidRPr="00163E3C" w:rsidRDefault="00311045" w:rsidP="00B4256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4318635" cy="2634615"/>
            <wp:effectExtent l="19050" t="19050" r="24765" b="13335"/>
            <wp:docPr id="3" name="Gráfico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4"/>
                    <pic:cNvPicPr>
                      <a:picLocks noChangeArrowheads="1"/>
                    </pic:cNvPicPr>
                  </pic:nvPicPr>
                  <pic:blipFill>
                    <a:blip r:embed="rId14"/>
                    <a:srcRect l="2669" r="3416" b="4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635" cy="263461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A7D53" w:rsidRPr="00163E3C" w:rsidRDefault="0031256E" w:rsidP="006A7D53">
      <w:pPr>
        <w:ind w:firstLine="1134"/>
        <w:jc w:val="both"/>
        <w:rPr>
          <w:rFonts w:ascii="Arial" w:hAnsi="Arial" w:cs="Arial"/>
          <w:sz w:val="14"/>
          <w:szCs w:val="20"/>
        </w:rPr>
      </w:pPr>
      <w:r w:rsidRPr="00163E3C">
        <w:rPr>
          <w:rFonts w:ascii="Arial" w:hAnsi="Arial" w:cs="Arial"/>
          <w:sz w:val="20"/>
          <w:szCs w:val="20"/>
        </w:rPr>
        <w:t xml:space="preserve">  </w:t>
      </w:r>
    </w:p>
    <w:p w:rsidR="00287BE3" w:rsidRDefault="00287BE3" w:rsidP="004748C1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356917" w:rsidRPr="00163E3C" w:rsidRDefault="00B6787D" w:rsidP="004748C1">
      <w:pPr>
        <w:spacing w:line="480" w:lineRule="auto"/>
        <w:ind w:firstLine="1134"/>
        <w:jc w:val="both"/>
        <w:rPr>
          <w:rFonts w:ascii="Arial" w:hAnsi="Arial" w:cs="Arial"/>
        </w:rPr>
      </w:pPr>
      <w:r w:rsidRPr="00163E3C">
        <w:rPr>
          <w:rFonts w:ascii="Arial" w:hAnsi="Arial" w:cs="Arial"/>
        </w:rPr>
        <w:t>Entre os pesquisados, 70%</w:t>
      </w:r>
      <w:r w:rsidR="00BF41EC" w:rsidRPr="00163E3C">
        <w:rPr>
          <w:rFonts w:ascii="Arial" w:hAnsi="Arial" w:cs="Arial"/>
        </w:rPr>
        <w:t xml:space="preserve"> referiram presença de exsudato no local da ferida, </w:t>
      </w:r>
      <w:r w:rsidR="00945A1D" w:rsidRPr="00163E3C">
        <w:rPr>
          <w:rFonts w:ascii="Arial" w:hAnsi="Arial" w:cs="Arial"/>
        </w:rPr>
        <w:t>Abbade e Lastoria</w:t>
      </w:r>
      <w:r w:rsidR="004A4348" w:rsidRPr="00163E3C">
        <w:rPr>
          <w:rFonts w:ascii="Arial" w:hAnsi="Arial" w:cs="Arial"/>
        </w:rPr>
        <w:t xml:space="preserve"> </w:t>
      </w:r>
      <w:r w:rsidR="00945A1D" w:rsidRPr="00163E3C">
        <w:rPr>
          <w:rFonts w:ascii="Arial" w:hAnsi="Arial" w:cs="Arial"/>
        </w:rPr>
        <w:t>(</w:t>
      </w:r>
      <w:r w:rsidR="004A4348" w:rsidRPr="00163E3C">
        <w:rPr>
          <w:rFonts w:ascii="Arial" w:hAnsi="Arial" w:cs="Arial"/>
        </w:rPr>
        <w:t>2006</w:t>
      </w:r>
      <w:r w:rsidR="00945A1D" w:rsidRPr="00163E3C">
        <w:rPr>
          <w:rFonts w:ascii="Arial" w:hAnsi="Arial" w:cs="Arial"/>
        </w:rPr>
        <w:t>)</w:t>
      </w:r>
      <w:r w:rsidR="00BF41EC" w:rsidRPr="00163E3C">
        <w:rPr>
          <w:rFonts w:ascii="Arial" w:hAnsi="Arial" w:cs="Arial"/>
        </w:rPr>
        <w:t>, relatam que a</w:t>
      </w:r>
      <w:r w:rsidR="00356917" w:rsidRPr="00163E3C">
        <w:rPr>
          <w:rFonts w:ascii="Arial" w:hAnsi="Arial" w:cs="Arial"/>
        </w:rPr>
        <w:t xml:space="preserve"> quantidade de exsudato na úlcera também deve ser avaliada, sendo ideal manter seu leito um exsudato deve combatido, pois, além de favorecer infecções, traz desconforto para o paciente, a desidratação do leito da úlcera deve ser evitada e combatida, pois favorece a formação desvitalizada. Portanto, para proporcionar um meio ótimo para a cicatrização, existem alguns casos oclusivos que podem ser indicados de acordo com as características das úlceras. </w:t>
      </w:r>
      <w:r w:rsidR="009810C5" w:rsidRPr="00163E3C">
        <w:rPr>
          <w:rFonts w:ascii="Arial" w:hAnsi="Arial" w:cs="Arial"/>
        </w:rPr>
        <w:t xml:space="preserve">Nas úlceras com exsutado estão indicados os curativos de alginatos, curativos com carvão e algianato, hidropolímeros. Para as úlceras com quantidade leve exsudato estão indicados os curativos com hidrocolóide, a terapia compressiva pode e deve ser utilizada, quando junto com esses curativos.  </w:t>
      </w:r>
    </w:p>
    <w:p w:rsidR="005F32E9" w:rsidRPr="00163E3C" w:rsidRDefault="005F32E9" w:rsidP="004748C1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5F32E9" w:rsidRPr="00163E3C" w:rsidRDefault="005F32E9" w:rsidP="004748C1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5F32E9" w:rsidRDefault="005F32E9" w:rsidP="004748C1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287BE3" w:rsidRPr="00565EEB" w:rsidRDefault="00287BE3" w:rsidP="00287BE3">
      <w:pPr>
        <w:ind w:left="1080"/>
        <w:jc w:val="both"/>
        <w:rPr>
          <w:rFonts w:ascii="Arial" w:hAnsi="Arial" w:cs="Arial"/>
          <w:b/>
          <w:sz w:val="22"/>
          <w:szCs w:val="22"/>
        </w:rPr>
      </w:pPr>
      <w:r w:rsidRPr="00565EEB">
        <w:rPr>
          <w:rFonts w:ascii="Arial" w:hAnsi="Arial" w:cs="Arial"/>
          <w:b/>
          <w:sz w:val="22"/>
          <w:szCs w:val="22"/>
        </w:rPr>
        <w:lastRenderedPageBreak/>
        <w:t>Gráfico 4 - Coloração da ferida, segundo pacientes do Hospital Regional de Ferraz Vasconcelos, São Paulo, 2009.</w:t>
      </w:r>
    </w:p>
    <w:p w:rsidR="00287BE3" w:rsidRPr="00163E3C" w:rsidRDefault="00287BE3" w:rsidP="00287BE3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B6787D" w:rsidRPr="00163E3C" w:rsidRDefault="00311045" w:rsidP="00AA662F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36415" cy="2752090"/>
            <wp:effectExtent l="19050" t="19050" r="26035" b="10160"/>
            <wp:docPr id="4" name="Gráfico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6"/>
                    <pic:cNvPicPr>
                      <a:picLocks noChangeArrowheads="1"/>
                    </pic:cNvPicPr>
                  </pic:nvPicPr>
                  <pic:blipFill>
                    <a:blip r:embed="rId15"/>
                    <a:srcRect l="1717" r="3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415" cy="275209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A662F" w:rsidRPr="00163E3C" w:rsidRDefault="00AA662F" w:rsidP="00AA662F">
      <w:pPr>
        <w:ind w:left="1080"/>
        <w:jc w:val="both"/>
        <w:rPr>
          <w:rFonts w:ascii="Arial" w:hAnsi="Arial" w:cs="Arial"/>
          <w:b/>
          <w:sz w:val="14"/>
          <w:szCs w:val="20"/>
        </w:rPr>
      </w:pPr>
    </w:p>
    <w:p w:rsidR="00287BE3" w:rsidRDefault="00287BE3" w:rsidP="004748C1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9810C5" w:rsidRDefault="00796528" w:rsidP="004748C1">
      <w:pPr>
        <w:spacing w:line="480" w:lineRule="auto"/>
        <w:ind w:firstLine="1134"/>
        <w:jc w:val="both"/>
        <w:rPr>
          <w:rFonts w:ascii="Arial" w:hAnsi="Arial" w:cs="Arial"/>
        </w:rPr>
      </w:pPr>
      <w:r w:rsidRPr="00163E3C">
        <w:rPr>
          <w:rFonts w:ascii="Arial" w:hAnsi="Arial" w:cs="Arial"/>
        </w:rPr>
        <w:t>Em relação a coloração da ferida</w:t>
      </w:r>
      <w:r w:rsidR="009803CE" w:rsidRPr="00163E3C">
        <w:rPr>
          <w:rFonts w:ascii="Arial" w:hAnsi="Arial" w:cs="Arial"/>
        </w:rPr>
        <w:t xml:space="preserve">, 40%,  referiu  ser Castanho-azulada e 60% ser </w:t>
      </w:r>
      <w:r w:rsidRPr="00163E3C">
        <w:rPr>
          <w:rFonts w:ascii="Arial" w:hAnsi="Arial" w:cs="Arial"/>
        </w:rPr>
        <w:t xml:space="preserve"> Marrom-</w:t>
      </w:r>
      <w:r w:rsidR="004A4348" w:rsidRPr="00163E3C">
        <w:rPr>
          <w:rFonts w:ascii="Arial" w:hAnsi="Arial" w:cs="Arial"/>
        </w:rPr>
        <w:t>cinzentada, (NEVES, 2007</w:t>
      </w:r>
      <w:r w:rsidRPr="00163E3C">
        <w:rPr>
          <w:rFonts w:ascii="Arial" w:hAnsi="Arial" w:cs="Arial"/>
        </w:rPr>
        <w:t>), relata que essa coloração se</w:t>
      </w:r>
      <w:r w:rsidR="00692892" w:rsidRPr="00163E3C">
        <w:rPr>
          <w:rFonts w:ascii="Arial" w:hAnsi="Arial" w:cs="Arial"/>
        </w:rPr>
        <w:t xml:space="preserve"> caracterizada pela liberação de hemoglobina após o rompimento dos glóbulos vermelhos extravasados para o interstício, é degradado em hemossiderina, pigmento que confere a coloração castanho-azulado ou marrom-acizentada aos tecidos. </w:t>
      </w:r>
    </w:p>
    <w:p w:rsidR="00287BE3" w:rsidRDefault="00287BE3" w:rsidP="004748C1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287BE3" w:rsidRDefault="00287BE3" w:rsidP="004748C1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287BE3" w:rsidRDefault="00287BE3" w:rsidP="004748C1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287BE3" w:rsidRDefault="00287BE3" w:rsidP="004748C1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287BE3" w:rsidRDefault="00287BE3" w:rsidP="004748C1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287BE3" w:rsidRDefault="00287BE3" w:rsidP="004748C1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287BE3" w:rsidRDefault="00287BE3" w:rsidP="004748C1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605B05" w:rsidRDefault="00605B05" w:rsidP="004748C1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287BE3" w:rsidRPr="00565EEB" w:rsidRDefault="00287BE3" w:rsidP="00287BE3">
      <w:pPr>
        <w:ind w:left="1080"/>
        <w:jc w:val="both"/>
        <w:rPr>
          <w:rFonts w:ascii="Arial" w:hAnsi="Arial" w:cs="Arial"/>
          <w:b/>
          <w:sz w:val="22"/>
          <w:szCs w:val="22"/>
        </w:rPr>
      </w:pPr>
      <w:r w:rsidRPr="00565EEB">
        <w:rPr>
          <w:rFonts w:ascii="Arial" w:hAnsi="Arial" w:cs="Arial"/>
          <w:b/>
          <w:sz w:val="22"/>
          <w:szCs w:val="22"/>
        </w:rPr>
        <w:lastRenderedPageBreak/>
        <w:t xml:space="preserve">Gráfico </w:t>
      </w:r>
      <w:r w:rsidR="00565EEB" w:rsidRPr="00565EEB">
        <w:rPr>
          <w:rFonts w:ascii="Arial" w:hAnsi="Arial" w:cs="Arial"/>
          <w:b/>
          <w:sz w:val="22"/>
          <w:szCs w:val="22"/>
        </w:rPr>
        <w:t>5</w:t>
      </w:r>
      <w:r w:rsidRPr="00565EEB">
        <w:rPr>
          <w:rFonts w:ascii="Arial" w:hAnsi="Arial" w:cs="Arial"/>
          <w:b/>
          <w:sz w:val="22"/>
          <w:szCs w:val="22"/>
        </w:rPr>
        <w:t xml:space="preserve"> - Exsudato no local da ferida, segundo pacientes do Hospital Regional de Ferraz Vasconcelos, São Paulo, 2009.</w:t>
      </w:r>
    </w:p>
    <w:p w:rsidR="00287BE3" w:rsidRPr="00565EEB" w:rsidRDefault="00287BE3" w:rsidP="00E866F4">
      <w:pPr>
        <w:jc w:val="center"/>
        <w:rPr>
          <w:rFonts w:ascii="Arial" w:hAnsi="Arial" w:cs="Arial"/>
          <w:noProof/>
          <w:sz w:val="16"/>
        </w:rPr>
      </w:pPr>
    </w:p>
    <w:p w:rsidR="00B6787D" w:rsidRPr="00163E3C" w:rsidRDefault="00311045" w:rsidP="00E866F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18635" cy="2480945"/>
            <wp:effectExtent l="19050" t="19050" r="24765" b="14605"/>
            <wp:docPr id="5" name="Gráfico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5"/>
                    <pic:cNvPicPr>
                      <a:picLocks noChangeArrowheads="1"/>
                    </pic:cNvPicPr>
                  </pic:nvPicPr>
                  <pic:blipFill>
                    <a:blip r:embed="rId16"/>
                    <a:srcRect l="2669" t="1038" r="3416" b="4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635" cy="248094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E17FC" w:rsidRPr="00163E3C" w:rsidRDefault="004E17FC" w:rsidP="004E17FC">
      <w:pPr>
        <w:ind w:firstLine="1134"/>
        <w:jc w:val="both"/>
        <w:rPr>
          <w:rFonts w:ascii="Arial" w:hAnsi="Arial" w:cs="Arial"/>
          <w:b/>
          <w:sz w:val="14"/>
          <w:szCs w:val="20"/>
        </w:rPr>
      </w:pPr>
    </w:p>
    <w:p w:rsidR="00287BE3" w:rsidRPr="00163E3C" w:rsidRDefault="00287BE3" w:rsidP="00E866F4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605B05" w:rsidRPr="00605B05" w:rsidRDefault="00605B05" w:rsidP="004748C1">
      <w:pPr>
        <w:spacing w:line="480" w:lineRule="auto"/>
        <w:ind w:firstLine="1134"/>
        <w:jc w:val="both"/>
        <w:rPr>
          <w:rFonts w:ascii="Arial" w:hAnsi="Arial" w:cs="Arial"/>
          <w:sz w:val="10"/>
        </w:rPr>
      </w:pPr>
    </w:p>
    <w:p w:rsidR="00692892" w:rsidRPr="00163E3C" w:rsidRDefault="00164A07" w:rsidP="004748C1">
      <w:pPr>
        <w:spacing w:line="480" w:lineRule="auto"/>
        <w:ind w:firstLine="1134"/>
        <w:jc w:val="both"/>
        <w:rPr>
          <w:rFonts w:ascii="Arial" w:hAnsi="Arial" w:cs="Arial"/>
        </w:rPr>
      </w:pPr>
      <w:r w:rsidRPr="00163E3C">
        <w:rPr>
          <w:rFonts w:ascii="Arial" w:hAnsi="Arial" w:cs="Arial"/>
        </w:rPr>
        <w:t>Dos pesquisados 80%</w:t>
      </w:r>
      <w:r w:rsidR="00796528" w:rsidRPr="00163E3C">
        <w:rPr>
          <w:rFonts w:ascii="Arial" w:hAnsi="Arial" w:cs="Arial"/>
        </w:rPr>
        <w:t xml:space="preserve"> </w:t>
      </w:r>
      <w:r w:rsidR="00914F50" w:rsidRPr="00163E3C">
        <w:rPr>
          <w:rFonts w:ascii="Arial" w:hAnsi="Arial" w:cs="Arial"/>
        </w:rPr>
        <w:t>são portadores de diabetes</w:t>
      </w:r>
      <w:r w:rsidR="00796528" w:rsidRPr="00163E3C">
        <w:rPr>
          <w:rFonts w:ascii="Arial" w:hAnsi="Arial" w:cs="Arial"/>
        </w:rPr>
        <w:t xml:space="preserve">, </w:t>
      </w:r>
      <w:r w:rsidR="00125AFB" w:rsidRPr="00163E3C">
        <w:rPr>
          <w:rFonts w:ascii="Arial" w:hAnsi="Arial" w:cs="Arial"/>
        </w:rPr>
        <w:t xml:space="preserve">segundo </w:t>
      </w:r>
      <w:r w:rsidR="00DC67BB" w:rsidRPr="00163E3C">
        <w:rPr>
          <w:rFonts w:ascii="Arial" w:hAnsi="Arial" w:cs="Arial"/>
        </w:rPr>
        <w:t>Bersusa e Lages</w:t>
      </w:r>
      <w:r w:rsidR="00125AFB" w:rsidRPr="00163E3C">
        <w:rPr>
          <w:rFonts w:ascii="Arial" w:hAnsi="Arial" w:cs="Arial"/>
        </w:rPr>
        <w:t xml:space="preserve"> </w:t>
      </w:r>
      <w:r w:rsidR="00DC67BB" w:rsidRPr="00163E3C">
        <w:rPr>
          <w:rFonts w:ascii="Arial" w:hAnsi="Arial" w:cs="Arial"/>
        </w:rPr>
        <w:t>(</w:t>
      </w:r>
      <w:r w:rsidR="00125AFB" w:rsidRPr="00163E3C">
        <w:rPr>
          <w:rFonts w:ascii="Arial" w:hAnsi="Arial" w:cs="Arial"/>
        </w:rPr>
        <w:t>2004</w:t>
      </w:r>
      <w:r w:rsidR="00796528" w:rsidRPr="00163E3C">
        <w:rPr>
          <w:rFonts w:ascii="Arial" w:hAnsi="Arial" w:cs="Arial"/>
        </w:rPr>
        <w:t>), a</w:t>
      </w:r>
      <w:r w:rsidR="006F5790" w:rsidRPr="00163E3C">
        <w:rPr>
          <w:rFonts w:ascii="Arial" w:hAnsi="Arial" w:cs="Arial"/>
        </w:rPr>
        <w:t xml:space="preserve">s úlceras por interrupção do fluxo arterial parcial e ou total ocorrem com freqüência nos dedos e nos pés, pois neste local as artérias são únicas e distais, portanto com menores chances do desenvolvimento de plena e satisfatória formação de vasos com a finalidade colateral para atender a demanda celular local. Nas pernas as lesões aparecem geralmente relacionadas a traumatismos e quase sempre tendo associado o diabetes, talvez haja essa predisposição por ser a perna uma região muito exposta a lesões. </w:t>
      </w:r>
    </w:p>
    <w:p w:rsidR="008D0867" w:rsidRPr="00163E3C" w:rsidRDefault="008D0867" w:rsidP="004748C1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8D0867" w:rsidRPr="00163E3C" w:rsidRDefault="008D0867" w:rsidP="004748C1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DC67BB" w:rsidRPr="00163E3C" w:rsidRDefault="00DC67BB" w:rsidP="004748C1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DC67BB" w:rsidRPr="00163E3C" w:rsidRDefault="00DC67BB" w:rsidP="004748C1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DC67BB" w:rsidRPr="00163E3C" w:rsidRDefault="00DC67BB" w:rsidP="004748C1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DC67BB" w:rsidRPr="00163E3C" w:rsidRDefault="00DC67BB" w:rsidP="004748C1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DC67BB" w:rsidRPr="00163E3C" w:rsidRDefault="00DC67BB" w:rsidP="004748C1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DC67BB" w:rsidRPr="00163E3C" w:rsidRDefault="00DC67BB" w:rsidP="004748C1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31256E" w:rsidRPr="006D2A50" w:rsidRDefault="006D2A50" w:rsidP="00DC67BB">
      <w:pPr>
        <w:spacing w:line="480" w:lineRule="auto"/>
        <w:rPr>
          <w:rFonts w:ascii="Arial" w:hAnsi="Arial" w:cs="Arial"/>
          <w:b/>
          <w:sz w:val="28"/>
          <w:szCs w:val="28"/>
        </w:rPr>
      </w:pPr>
      <w:r w:rsidRPr="006D2A50">
        <w:rPr>
          <w:rFonts w:ascii="Arial" w:hAnsi="Arial" w:cs="Arial"/>
          <w:b/>
          <w:sz w:val="28"/>
          <w:szCs w:val="28"/>
        </w:rPr>
        <w:lastRenderedPageBreak/>
        <w:t>5</w:t>
      </w:r>
      <w:r w:rsidR="00DC67BB" w:rsidRPr="006D2A50">
        <w:rPr>
          <w:rFonts w:ascii="Arial" w:hAnsi="Arial" w:cs="Arial"/>
          <w:b/>
          <w:sz w:val="28"/>
          <w:szCs w:val="28"/>
        </w:rPr>
        <w:t xml:space="preserve"> DIAGNÓSTICOS DE ENFERMAGEM</w:t>
      </w:r>
    </w:p>
    <w:p w:rsidR="0031256E" w:rsidRPr="00163E3C" w:rsidRDefault="0031256E" w:rsidP="004748C1">
      <w:pPr>
        <w:spacing w:line="480" w:lineRule="auto"/>
        <w:ind w:firstLine="1134"/>
        <w:rPr>
          <w:rFonts w:ascii="Arial" w:hAnsi="Arial" w:cs="Arial"/>
        </w:rPr>
      </w:pPr>
    </w:p>
    <w:p w:rsidR="0031256E" w:rsidRPr="00163E3C" w:rsidRDefault="0031256E" w:rsidP="00DC67BB">
      <w:pPr>
        <w:spacing w:line="480" w:lineRule="auto"/>
        <w:ind w:firstLine="1134"/>
        <w:jc w:val="both"/>
        <w:rPr>
          <w:rFonts w:ascii="Arial" w:hAnsi="Arial" w:cs="Arial"/>
        </w:rPr>
      </w:pPr>
      <w:r w:rsidRPr="00163E3C">
        <w:rPr>
          <w:rFonts w:ascii="Arial" w:hAnsi="Arial" w:cs="Arial"/>
        </w:rPr>
        <w:t>Conforme analisado acima identificamos alguns diagnósticos de enfermagem,</w:t>
      </w:r>
      <w:r w:rsidR="00DC67BB" w:rsidRPr="00163E3C">
        <w:rPr>
          <w:rFonts w:ascii="Arial" w:hAnsi="Arial" w:cs="Arial"/>
        </w:rPr>
        <w:t xml:space="preserve"> </w:t>
      </w:r>
      <w:r w:rsidR="00D532EB" w:rsidRPr="00163E3C">
        <w:rPr>
          <w:rFonts w:ascii="Arial" w:hAnsi="Arial" w:cs="Arial"/>
        </w:rPr>
        <w:t>(MOYET-CARPENITO, 2008),</w:t>
      </w:r>
      <w:r w:rsidRPr="00163E3C">
        <w:rPr>
          <w:rFonts w:ascii="Arial" w:hAnsi="Arial" w:cs="Arial"/>
        </w:rPr>
        <w:t xml:space="preserve"> que são:</w:t>
      </w:r>
    </w:p>
    <w:p w:rsidR="00415A8C" w:rsidRPr="00163E3C" w:rsidRDefault="00415A8C" w:rsidP="00DC67BB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415A8C" w:rsidRPr="00B33F55" w:rsidRDefault="00415A8C" w:rsidP="00DC67BB">
      <w:pPr>
        <w:numPr>
          <w:ilvl w:val="0"/>
          <w:numId w:val="5"/>
        </w:numPr>
        <w:tabs>
          <w:tab w:val="clear" w:pos="720"/>
          <w:tab w:val="num" w:pos="1080"/>
        </w:tabs>
        <w:spacing w:line="480" w:lineRule="auto"/>
        <w:ind w:left="1080" w:firstLine="0"/>
        <w:jc w:val="both"/>
        <w:rPr>
          <w:rFonts w:ascii="Arial" w:hAnsi="Arial" w:cs="Arial"/>
        </w:rPr>
      </w:pPr>
      <w:r w:rsidRPr="00B33F55">
        <w:rPr>
          <w:rFonts w:ascii="Arial" w:hAnsi="Arial" w:cs="Arial"/>
        </w:rPr>
        <w:t xml:space="preserve">Em relação ao tempo da </w:t>
      </w:r>
      <w:r w:rsidR="004D7F74" w:rsidRPr="00B33F55">
        <w:rPr>
          <w:rFonts w:ascii="Arial" w:hAnsi="Arial" w:cs="Arial"/>
        </w:rPr>
        <w:t>ferida</w:t>
      </w:r>
      <w:r w:rsidRPr="00B33F55">
        <w:rPr>
          <w:rFonts w:ascii="Arial" w:hAnsi="Arial" w:cs="Arial"/>
        </w:rPr>
        <w:t>:</w:t>
      </w:r>
    </w:p>
    <w:p w:rsidR="00AD690D" w:rsidRPr="00B33F55" w:rsidRDefault="00AD690D" w:rsidP="00DC67BB">
      <w:pPr>
        <w:spacing w:line="480" w:lineRule="auto"/>
        <w:ind w:firstLine="1134"/>
        <w:jc w:val="both"/>
        <w:rPr>
          <w:rFonts w:ascii="Arial" w:hAnsi="Arial" w:cs="Arial"/>
        </w:rPr>
      </w:pPr>
      <w:r w:rsidRPr="00B33F55">
        <w:rPr>
          <w:rFonts w:ascii="Arial" w:hAnsi="Arial" w:cs="Arial"/>
        </w:rPr>
        <w:t>Diagnóstico: Comportamento de busca de saúde.</w:t>
      </w:r>
      <w:r w:rsidR="004D7F74" w:rsidRPr="00B33F55">
        <w:rPr>
          <w:rFonts w:ascii="Arial" w:hAnsi="Arial" w:cs="Arial"/>
        </w:rPr>
        <w:t xml:space="preserve"> </w:t>
      </w:r>
      <w:r w:rsidRPr="00B33F55">
        <w:rPr>
          <w:rFonts w:ascii="Arial" w:hAnsi="Arial" w:cs="Arial"/>
        </w:rPr>
        <w:t xml:space="preserve"> </w:t>
      </w:r>
      <w:r w:rsidR="004D7F74" w:rsidRPr="00B33F55">
        <w:rPr>
          <w:rFonts w:ascii="Arial" w:hAnsi="Arial" w:cs="Arial"/>
        </w:rPr>
        <w:t xml:space="preserve">Definição: </w:t>
      </w:r>
      <w:r w:rsidRPr="00B33F55">
        <w:rPr>
          <w:rFonts w:ascii="Arial" w:hAnsi="Arial" w:cs="Arial"/>
        </w:rPr>
        <w:t>Estado em que o individuo com saúde estável busca ativamente a formas de alterar seus</w:t>
      </w:r>
      <w:r w:rsidR="00DC67BB" w:rsidRPr="00B33F55">
        <w:rPr>
          <w:rFonts w:ascii="Arial" w:hAnsi="Arial" w:cs="Arial"/>
        </w:rPr>
        <w:t xml:space="preserve"> </w:t>
      </w:r>
      <w:r w:rsidRPr="00B33F55">
        <w:rPr>
          <w:rFonts w:ascii="Arial" w:hAnsi="Arial" w:cs="Arial"/>
        </w:rPr>
        <w:t>ábitos ou seu ambiente a fim de atingir um nível mais elevado de saúde.</w:t>
      </w:r>
    </w:p>
    <w:p w:rsidR="00AD690D" w:rsidRPr="00B33F55" w:rsidRDefault="00AD690D" w:rsidP="00DC67BB">
      <w:pPr>
        <w:spacing w:line="480" w:lineRule="auto"/>
        <w:ind w:firstLine="1134"/>
        <w:jc w:val="both"/>
        <w:rPr>
          <w:rFonts w:ascii="Arial" w:hAnsi="Arial" w:cs="Arial"/>
        </w:rPr>
      </w:pPr>
      <w:r w:rsidRPr="00B33F55">
        <w:rPr>
          <w:rFonts w:ascii="Arial" w:hAnsi="Arial" w:cs="Arial"/>
        </w:rPr>
        <w:t>Caracterizado: Por desejo expresso ou observando buscar informações para promoção da saúde.</w:t>
      </w:r>
    </w:p>
    <w:p w:rsidR="00AD690D" w:rsidRPr="00B33F55" w:rsidRDefault="00AD690D" w:rsidP="00DC67BB">
      <w:pPr>
        <w:spacing w:line="480" w:lineRule="auto"/>
        <w:ind w:firstLine="1134"/>
        <w:rPr>
          <w:rFonts w:ascii="Arial" w:hAnsi="Arial" w:cs="Arial"/>
        </w:rPr>
      </w:pPr>
      <w:r w:rsidRPr="00B33F55">
        <w:rPr>
          <w:rFonts w:ascii="Arial" w:hAnsi="Arial" w:cs="Arial"/>
        </w:rPr>
        <w:t>Relacionado: A de falta de conhecimento sobre o comportamento preventivo da doença.</w:t>
      </w:r>
    </w:p>
    <w:p w:rsidR="004D7F74" w:rsidRPr="00B33F55" w:rsidRDefault="004D7F74" w:rsidP="004748C1">
      <w:pPr>
        <w:spacing w:line="480" w:lineRule="auto"/>
        <w:ind w:left="720" w:firstLine="1134"/>
        <w:rPr>
          <w:rFonts w:ascii="Arial" w:hAnsi="Arial" w:cs="Arial"/>
        </w:rPr>
      </w:pPr>
    </w:p>
    <w:p w:rsidR="0031256E" w:rsidRPr="00B33F55" w:rsidRDefault="004D7F74" w:rsidP="00DC67BB">
      <w:pPr>
        <w:numPr>
          <w:ilvl w:val="0"/>
          <w:numId w:val="5"/>
        </w:numPr>
        <w:tabs>
          <w:tab w:val="clear" w:pos="720"/>
          <w:tab w:val="num" w:pos="1260"/>
        </w:tabs>
        <w:spacing w:line="480" w:lineRule="auto"/>
        <w:ind w:left="1080" w:firstLine="0"/>
        <w:jc w:val="both"/>
        <w:rPr>
          <w:rFonts w:ascii="Arial" w:hAnsi="Arial" w:cs="Arial"/>
        </w:rPr>
      </w:pPr>
      <w:r w:rsidRPr="00B33F55">
        <w:rPr>
          <w:rFonts w:ascii="Arial" w:hAnsi="Arial" w:cs="Arial"/>
        </w:rPr>
        <w:t>Em relação a dor no local da ferida:</w:t>
      </w:r>
    </w:p>
    <w:p w:rsidR="004D7F74" w:rsidRPr="00B33F55" w:rsidRDefault="004D7F74" w:rsidP="00DC67BB">
      <w:pPr>
        <w:spacing w:line="480" w:lineRule="auto"/>
        <w:ind w:firstLine="1080"/>
        <w:jc w:val="both"/>
        <w:rPr>
          <w:rFonts w:ascii="Arial" w:hAnsi="Arial" w:cs="Arial"/>
        </w:rPr>
      </w:pPr>
      <w:r w:rsidRPr="00B33F55">
        <w:rPr>
          <w:rFonts w:ascii="Arial" w:hAnsi="Arial" w:cs="Arial"/>
        </w:rPr>
        <w:t>Diagnóstico: Dor crônica. Definição: Estado em que o individuo apresenta dor persistente ou intermitente por mais de seis meses.</w:t>
      </w:r>
    </w:p>
    <w:p w:rsidR="004D7F74" w:rsidRPr="00B33F55" w:rsidRDefault="004D7F74" w:rsidP="00DC67BB">
      <w:pPr>
        <w:spacing w:line="480" w:lineRule="auto"/>
        <w:ind w:firstLine="1080"/>
        <w:jc w:val="both"/>
        <w:rPr>
          <w:rFonts w:ascii="Arial" w:hAnsi="Arial" w:cs="Arial"/>
        </w:rPr>
      </w:pPr>
      <w:r w:rsidRPr="00B33F55">
        <w:rPr>
          <w:rFonts w:ascii="Arial" w:hAnsi="Arial" w:cs="Arial"/>
        </w:rPr>
        <w:t>Caracterizado: Pessoa refere dor mais de seis meses, desconforto e inquietação.</w:t>
      </w:r>
    </w:p>
    <w:p w:rsidR="004D7F74" w:rsidRPr="00B33F55" w:rsidRDefault="004D7F74" w:rsidP="00DC67BB">
      <w:pPr>
        <w:spacing w:line="480" w:lineRule="auto"/>
        <w:ind w:firstLine="1134"/>
        <w:rPr>
          <w:rFonts w:ascii="Arial" w:hAnsi="Arial" w:cs="Arial"/>
        </w:rPr>
      </w:pPr>
      <w:r w:rsidRPr="00B33F55">
        <w:rPr>
          <w:rFonts w:ascii="Arial" w:hAnsi="Arial" w:cs="Arial"/>
        </w:rPr>
        <w:t>Relacionado: A lesão existente.</w:t>
      </w:r>
    </w:p>
    <w:p w:rsidR="004D7F74" w:rsidRPr="00B33F55" w:rsidRDefault="004D7F74" w:rsidP="00DC67BB">
      <w:pPr>
        <w:tabs>
          <w:tab w:val="left" w:pos="1080"/>
        </w:tabs>
        <w:spacing w:line="480" w:lineRule="auto"/>
        <w:ind w:left="1080"/>
        <w:rPr>
          <w:rFonts w:ascii="Arial" w:hAnsi="Arial" w:cs="Arial"/>
        </w:rPr>
      </w:pPr>
    </w:p>
    <w:p w:rsidR="004D7F74" w:rsidRPr="00B33F55" w:rsidRDefault="00F25145" w:rsidP="00DC67BB">
      <w:pPr>
        <w:numPr>
          <w:ilvl w:val="0"/>
          <w:numId w:val="5"/>
        </w:numPr>
        <w:tabs>
          <w:tab w:val="clear" w:pos="720"/>
          <w:tab w:val="num" w:pos="1080"/>
        </w:tabs>
        <w:spacing w:line="480" w:lineRule="auto"/>
        <w:ind w:left="1080" w:firstLine="0"/>
        <w:rPr>
          <w:rFonts w:ascii="Arial" w:hAnsi="Arial" w:cs="Arial"/>
        </w:rPr>
      </w:pPr>
      <w:r w:rsidRPr="00B33F55">
        <w:rPr>
          <w:rFonts w:ascii="Arial" w:hAnsi="Arial" w:cs="Arial"/>
        </w:rPr>
        <w:t>Em relação à presença de exsudato:</w:t>
      </w:r>
    </w:p>
    <w:p w:rsidR="00F25145" w:rsidRPr="00B33F55" w:rsidRDefault="00F25145" w:rsidP="00163E3C">
      <w:pPr>
        <w:spacing w:line="480" w:lineRule="auto"/>
        <w:ind w:firstLine="1080"/>
        <w:jc w:val="both"/>
        <w:rPr>
          <w:rFonts w:ascii="Arial" w:hAnsi="Arial" w:cs="Arial"/>
        </w:rPr>
      </w:pPr>
      <w:r w:rsidRPr="00B33F55">
        <w:rPr>
          <w:rFonts w:ascii="Arial" w:hAnsi="Arial" w:cs="Arial"/>
        </w:rPr>
        <w:t>Diagnostico: Integridade da pele prejudicada. Definição: Estado em que o individuo apresenta, ou esta em risco de apresenta, alteração do tecido epidérmico e dérmica.</w:t>
      </w:r>
    </w:p>
    <w:p w:rsidR="00F25145" w:rsidRPr="00B33F55" w:rsidRDefault="00F25145" w:rsidP="00163E3C">
      <w:pPr>
        <w:spacing w:line="480" w:lineRule="auto"/>
        <w:ind w:firstLine="1080"/>
        <w:jc w:val="both"/>
        <w:rPr>
          <w:rFonts w:ascii="Arial" w:hAnsi="Arial" w:cs="Arial"/>
        </w:rPr>
      </w:pPr>
      <w:r w:rsidRPr="00B33F55">
        <w:rPr>
          <w:rFonts w:ascii="Arial" w:hAnsi="Arial" w:cs="Arial"/>
        </w:rPr>
        <w:lastRenderedPageBreak/>
        <w:t>Caracterizado: Rompimento do tecido epidérmico e dérmico com presença de secreção.</w:t>
      </w:r>
    </w:p>
    <w:p w:rsidR="00F25145" w:rsidRPr="00B33F55" w:rsidRDefault="00F25145" w:rsidP="00163E3C">
      <w:pPr>
        <w:spacing w:line="480" w:lineRule="auto"/>
        <w:ind w:firstLine="1080"/>
        <w:jc w:val="both"/>
        <w:rPr>
          <w:rFonts w:ascii="Arial" w:hAnsi="Arial" w:cs="Arial"/>
        </w:rPr>
      </w:pPr>
      <w:r w:rsidRPr="00B33F55">
        <w:rPr>
          <w:rFonts w:ascii="Arial" w:hAnsi="Arial" w:cs="Arial"/>
        </w:rPr>
        <w:t xml:space="preserve">Relacionado: </w:t>
      </w:r>
      <w:r w:rsidR="0013601C" w:rsidRPr="00B33F55">
        <w:rPr>
          <w:rFonts w:ascii="Arial" w:hAnsi="Arial" w:cs="Arial"/>
        </w:rPr>
        <w:t>A Inflamação e infecção das junções epidérmicas e dérmicas secundarias</w:t>
      </w:r>
      <w:r w:rsidRPr="00B33F55">
        <w:rPr>
          <w:rFonts w:ascii="Arial" w:hAnsi="Arial" w:cs="Arial"/>
        </w:rPr>
        <w:t xml:space="preserve"> a alterações metabólicas.  </w:t>
      </w:r>
    </w:p>
    <w:p w:rsidR="00163E3C" w:rsidRPr="00B33F55" w:rsidRDefault="00163E3C" w:rsidP="00163E3C">
      <w:pPr>
        <w:spacing w:line="480" w:lineRule="auto"/>
        <w:ind w:firstLine="1080"/>
        <w:jc w:val="both"/>
        <w:rPr>
          <w:rFonts w:ascii="Arial" w:hAnsi="Arial" w:cs="Arial"/>
        </w:rPr>
      </w:pPr>
    </w:p>
    <w:p w:rsidR="00F25145" w:rsidRPr="00B33F55" w:rsidRDefault="0013601C" w:rsidP="00163E3C">
      <w:pPr>
        <w:numPr>
          <w:ilvl w:val="0"/>
          <w:numId w:val="5"/>
        </w:numPr>
        <w:tabs>
          <w:tab w:val="clear" w:pos="720"/>
          <w:tab w:val="num" w:pos="1080"/>
        </w:tabs>
        <w:spacing w:line="480" w:lineRule="auto"/>
        <w:ind w:left="1080" w:firstLine="0"/>
        <w:jc w:val="both"/>
        <w:rPr>
          <w:rFonts w:ascii="Arial" w:hAnsi="Arial" w:cs="Arial"/>
        </w:rPr>
      </w:pPr>
      <w:r w:rsidRPr="00B33F55">
        <w:rPr>
          <w:rFonts w:ascii="Arial" w:hAnsi="Arial" w:cs="Arial"/>
        </w:rPr>
        <w:t>Em relação a coloração da ferida:</w:t>
      </w:r>
    </w:p>
    <w:p w:rsidR="00CA1945" w:rsidRPr="00B33F55" w:rsidRDefault="0013601C" w:rsidP="00163E3C">
      <w:pPr>
        <w:spacing w:line="480" w:lineRule="auto"/>
        <w:ind w:firstLine="1080"/>
        <w:jc w:val="both"/>
        <w:rPr>
          <w:rFonts w:ascii="Arial" w:hAnsi="Arial" w:cs="Arial"/>
        </w:rPr>
      </w:pPr>
      <w:r w:rsidRPr="00B33F55">
        <w:rPr>
          <w:rFonts w:ascii="Arial" w:hAnsi="Arial" w:cs="Arial"/>
        </w:rPr>
        <w:t xml:space="preserve">Diagnósticos: </w:t>
      </w:r>
      <w:r w:rsidR="00CA1945" w:rsidRPr="00B33F55">
        <w:rPr>
          <w:rFonts w:ascii="Arial" w:hAnsi="Arial" w:cs="Arial"/>
        </w:rPr>
        <w:t>Distúrbio da imagem corporal. Definição: Estado em que o individuo apresenta, ou esta em risco de apresentar uma perturbação na maneira com percebe o seu corpo.</w:t>
      </w:r>
    </w:p>
    <w:p w:rsidR="0013601C" w:rsidRPr="00B33F55" w:rsidRDefault="0013601C" w:rsidP="00163E3C">
      <w:pPr>
        <w:spacing w:line="480" w:lineRule="auto"/>
        <w:ind w:firstLine="1134"/>
        <w:jc w:val="both"/>
        <w:rPr>
          <w:rFonts w:ascii="Arial" w:hAnsi="Arial" w:cs="Arial"/>
        </w:rPr>
      </w:pPr>
      <w:r w:rsidRPr="00B33F55">
        <w:rPr>
          <w:rFonts w:ascii="Arial" w:hAnsi="Arial" w:cs="Arial"/>
        </w:rPr>
        <w:t>Caracterizado:</w:t>
      </w:r>
      <w:r w:rsidR="00CA1945" w:rsidRPr="00B33F55">
        <w:rPr>
          <w:rFonts w:ascii="Arial" w:hAnsi="Arial" w:cs="Arial"/>
        </w:rPr>
        <w:t xml:space="preserve"> Mudança real na estrutura do corpo, mudança no estilo de vida</w:t>
      </w:r>
      <w:r w:rsidR="00163E3C" w:rsidRPr="00B33F55">
        <w:rPr>
          <w:rFonts w:ascii="Arial" w:hAnsi="Arial" w:cs="Arial"/>
        </w:rPr>
        <w:t>.</w:t>
      </w:r>
      <w:r w:rsidR="00CA1945" w:rsidRPr="00B33F55">
        <w:rPr>
          <w:rFonts w:ascii="Arial" w:hAnsi="Arial" w:cs="Arial"/>
        </w:rPr>
        <w:t xml:space="preserve"> </w:t>
      </w:r>
    </w:p>
    <w:p w:rsidR="0013601C" w:rsidRPr="00B33F55" w:rsidRDefault="0013601C" w:rsidP="00163E3C">
      <w:pPr>
        <w:spacing w:line="480" w:lineRule="auto"/>
        <w:ind w:firstLine="1134"/>
        <w:jc w:val="both"/>
        <w:rPr>
          <w:rFonts w:ascii="Arial" w:hAnsi="Arial" w:cs="Arial"/>
        </w:rPr>
      </w:pPr>
      <w:r w:rsidRPr="00B33F55">
        <w:rPr>
          <w:rFonts w:ascii="Arial" w:hAnsi="Arial" w:cs="Arial"/>
        </w:rPr>
        <w:t>Relacionada:</w:t>
      </w:r>
      <w:r w:rsidR="004A4348" w:rsidRPr="00B33F55">
        <w:rPr>
          <w:rFonts w:ascii="Arial" w:hAnsi="Arial" w:cs="Arial"/>
        </w:rPr>
        <w:t xml:space="preserve"> A</w:t>
      </w:r>
      <w:r w:rsidR="00CA1945" w:rsidRPr="00B33F55">
        <w:rPr>
          <w:rFonts w:ascii="Arial" w:hAnsi="Arial" w:cs="Arial"/>
        </w:rPr>
        <w:t xml:space="preserve"> </w:t>
      </w:r>
      <w:r w:rsidR="004A4348" w:rsidRPr="00B33F55">
        <w:rPr>
          <w:rFonts w:ascii="Arial" w:hAnsi="Arial" w:cs="Arial"/>
        </w:rPr>
        <w:t>doença crônica.</w:t>
      </w:r>
    </w:p>
    <w:p w:rsidR="00163E3C" w:rsidRPr="00B33F55" w:rsidRDefault="00163E3C" w:rsidP="00163E3C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13601C" w:rsidRPr="00B33F55" w:rsidRDefault="0013601C" w:rsidP="00163E3C">
      <w:pPr>
        <w:numPr>
          <w:ilvl w:val="0"/>
          <w:numId w:val="5"/>
        </w:numPr>
        <w:tabs>
          <w:tab w:val="clear" w:pos="720"/>
          <w:tab w:val="num" w:pos="1080"/>
        </w:tabs>
        <w:spacing w:line="480" w:lineRule="auto"/>
        <w:ind w:left="1080" w:firstLine="0"/>
        <w:jc w:val="both"/>
        <w:rPr>
          <w:rFonts w:ascii="Arial" w:hAnsi="Arial" w:cs="Arial"/>
        </w:rPr>
      </w:pPr>
      <w:r w:rsidRPr="00B33F55">
        <w:rPr>
          <w:rFonts w:ascii="Arial" w:hAnsi="Arial" w:cs="Arial"/>
        </w:rPr>
        <w:t>Em relação a diabete Mellitus:</w:t>
      </w:r>
    </w:p>
    <w:p w:rsidR="0013601C" w:rsidRPr="00B33F55" w:rsidRDefault="00061DEC" w:rsidP="00163E3C">
      <w:pPr>
        <w:spacing w:line="480" w:lineRule="auto"/>
        <w:ind w:firstLine="1080"/>
        <w:jc w:val="both"/>
        <w:rPr>
          <w:rFonts w:ascii="Arial" w:hAnsi="Arial" w:cs="Arial"/>
        </w:rPr>
      </w:pPr>
      <w:r w:rsidRPr="00B33F55">
        <w:rPr>
          <w:rFonts w:ascii="Arial" w:hAnsi="Arial" w:cs="Arial"/>
        </w:rPr>
        <w:t xml:space="preserve">Diagnósticos: </w:t>
      </w:r>
      <w:r w:rsidR="003C6FB2" w:rsidRPr="00B33F55">
        <w:rPr>
          <w:rFonts w:ascii="Arial" w:hAnsi="Arial" w:cs="Arial"/>
        </w:rPr>
        <w:t>Controle ineficaz do regime terapêutico</w:t>
      </w:r>
      <w:r w:rsidRPr="00B33F55">
        <w:rPr>
          <w:rFonts w:ascii="Arial" w:hAnsi="Arial" w:cs="Arial"/>
        </w:rPr>
        <w:t xml:space="preserve">.  Definição: </w:t>
      </w:r>
      <w:r w:rsidR="003C6FB2" w:rsidRPr="00B33F55">
        <w:rPr>
          <w:rFonts w:ascii="Arial" w:hAnsi="Arial" w:cs="Arial"/>
        </w:rPr>
        <w:t xml:space="preserve">Padrão em que o individuo apresenta, ou esta em risco de apresentar, dificuldade na interação a vida diária, de um programa para um tratamento da doença de suas seqüelas e para a redução das situações de risco. </w:t>
      </w:r>
    </w:p>
    <w:p w:rsidR="00061DEC" w:rsidRPr="00B33F55" w:rsidRDefault="00061DEC" w:rsidP="00163E3C">
      <w:pPr>
        <w:spacing w:line="480" w:lineRule="auto"/>
        <w:ind w:firstLine="1134"/>
        <w:jc w:val="both"/>
        <w:rPr>
          <w:rFonts w:ascii="Arial" w:hAnsi="Arial" w:cs="Arial"/>
        </w:rPr>
      </w:pPr>
      <w:r w:rsidRPr="00B33F55">
        <w:rPr>
          <w:rFonts w:ascii="Arial" w:hAnsi="Arial" w:cs="Arial"/>
        </w:rPr>
        <w:t xml:space="preserve">Caracterizado: </w:t>
      </w:r>
      <w:r w:rsidR="003C6FB2" w:rsidRPr="00B33F55">
        <w:rPr>
          <w:rFonts w:ascii="Arial" w:hAnsi="Arial" w:cs="Arial"/>
        </w:rPr>
        <w:t>Desejo verbalizado de controlar o tratamento da doença e a prevenção das seqüelas.</w:t>
      </w:r>
      <w:r w:rsidRPr="00B33F55">
        <w:rPr>
          <w:rFonts w:ascii="Arial" w:hAnsi="Arial" w:cs="Arial"/>
        </w:rPr>
        <w:t>.</w:t>
      </w:r>
    </w:p>
    <w:p w:rsidR="00061DEC" w:rsidRPr="00B33F55" w:rsidRDefault="00061DEC" w:rsidP="00163E3C">
      <w:pPr>
        <w:spacing w:line="480" w:lineRule="auto"/>
        <w:ind w:firstLine="1134"/>
        <w:jc w:val="both"/>
        <w:rPr>
          <w:rFonts w:ascii="Arial" w:hAnsi="Arial" w:cs="Arial"/>
        </w:rPr>
      </w:pPr>
      <w:r w:rsidRPr="00B33F55">
        <w:rPr>
          <w:rFonts w:ascii="Arial" w:hAnsi="Arial" w:cs="Arial"/>
        </w:rPr>
        <w:t xml:space="preserve">Relacionado: </w:t>
      </w:r>
      <w:r w:rsidR="00D532EB" w:rsidRPr="00B33F55">
        <w:rPr>
          <w:rFonts w:ascii="Arial" w:hAnsi="Arial" w:cs="Arial"/>
        </w:rPr>
        <w:t>Complexidade do regime terapêutico.</w:t>
      </w:r>
    </w:p>
    <w:p w:rsidR="004A4348" w:rsidRPr="00B33F55" w:rsidRDefault="004A4348" w:rsidP="00163E3C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3C6FB2" w:rsidRPr="00B33F55" w:rsidRDefault="003C6FB2" w:rsidP="00163E3C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163E3C" w:rsidRPr="00B33F55" w:rsidRDefault="00163E3C" w:rsidP="00163E3C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3C6FB2" w:rsidRPr="00163E3C" w:rsidRDefault="003C6FB2" w:rsidP="00163E3C">
      <w:pPr>
        <w:spacing w:line="480" w:lineRule="auto"/>
        <w:ind w:firstLine="1134"/>
        <w:jc w:val="both"/>
        <w:rPr>
          <w:rFonts w:ascii="Arial" w:hAnsi="Arial" w:cs="Arial"/>
          <w:b/>
        </w:rPr>
      </w:pPr>
    </w:p>
    <w:p w:rsidR="004A4348" w:rsidRPr="006D2A50" w:rsidRDefault="006D2A50" w:rsidP="00163E3C">
      <w:p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 w:rsidRPr="006D2A50">
        <w:rPr>
          <w:rFonts w:ascii="Arial" w:hAnsi="Arial" w:cs="Arial"/>
          <w:b/>
          <w:sz w:val="28"/>
          <w:szCs w:val="28"/>
        </w:rPr>
        <w:lastRenderedPageBreak/>
        <w:t>6</w:t>
      </w:r>
      <w:r w:rsidR="00163E3C" w:rsidRPr="006D2A50">
        <w:rPr>
          <w:rFonts w:ascii="Arial" w:hAnsi="Arial" w:cs="Arial"/>
          <w:b/>
          <w:sz w:val="28"/>
          <w:szCs w:val="28"/>
        </w:rPr>
        <w:t xml:space="preserve"> CONCLUSÃO</w:t>
      </w:r>
    </w:p>
    <w:p w:rsidR="004A4348" w:rsidRPr="00163E3C" w:rsidRDefault="004A4348" w:rsidP="00163E3C">
      <w:pPr>
        <w:spacing w:line="480" w:lineRule="auto"/>
        <w:ind w:firstLine="1134"/>
        <w:jc w:val="both"/>
        <w:rPr>
          <w:rFonts w:ascii="Arial" w:hAnsi="Arial" w:cs="Arial"/>
          <w:b/>
        </w:rPr>
      </w:pPr>
    </w:p>
    <w:p w:rsidR="00EF3C55" w:rsidRPr="00163E3C" w:rsidRDefault="00C05BF7" w:rsidP="00163E3C">
      <w:pPr>
        <w:spacing w:line="480" w:lineRule="auto"/>
        <w:ind w:firstLine="1134"/>
        <w:jc w:val="both"/>
        <w:rPr>
          <w:rFonts w:ascii="Arial" w:hAnsi="Arial" w:cs="Arial"/>
        </w:rPr>
      </w:pPr>
      <w:r w:rsidRPr="00163E3C">
        <w:rPr>
          <w:rFonts w:ascii="Arial" w:hAnsi="Arial" w:cs="Arial"/>
        </w:rPr>
        <w:t xml:space="preserve">Concluiu-se que os portadores de ulcera varicosa necessitam de uma avaliação sistematizada e constante pelos profissionais de enfermagem, especialmente o enfermeiro, contribuindo para propor uma abordagem visando melhorar a qualidade de vida e proporcionar a cicatrização da ferida. Sendo assim, há necessidade de acesso permanente e  especializado ao portador de feridas. </w:t>
      </w:r>
    </w:p>
    <w:p w:rsidR="00EF3C55" w:rsidRPr="00163E3C" w:rsidRDefault="00EF3C55" w:rsidP="00163E3C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EF3C55" w:rsidRPr="00163E3C" w:rsidRDefault="00EF3C55" w:rsidP="00163E3C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EF3C55" w:rsidRPr="00163E3C" w:rsidRDefault="00EF3C55" w:rsidP="00163E3C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EF3C55" w:rsidRPr="00163E3C" w:rsidRDefault="00EF3C55" w:rsidP="00163E3C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EF3C55" w:rsidRPr="00163E3C" w:rsidRDefault="00EF3C55" w:rsidP="00163E3C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EF3C55" w:rsidRPr="00163E3C" w:rsidRDefault="00EF3C55" w:rsidP="00163E3C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EF3C55" w:rsidRPr="00163E3C" w:rsidRDefault="00EF3C55" w:rsidP="00163E3C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EF3C55" w:rsidRPr="00163E3C" w:rsidRDefault="00EF3C55" w:rsidP="00163E3C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EF3C55" w:rsidRPr="00163E3C" w:rsidRDefault="00EF3C55" w:rsidP="00163E3C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EF3C55" w:rsidRPr="00163E3C" w:rsidRDefault="00EF3C55" w:rsidP="00163E3C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EF3C55" w:rsidRPr="00163E3C" w:rsidRDefault="00EF3C55" w:rsidP="00163E3C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EF3C55" w:rsidRPr="00163E3C" w:rsidRDefault="00EF3C55" w:rsidP="00163E3C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EF3C55" w:rsidRPr="00163E3C" w:rsidRDefault="00EF3C55" w:rsidP="00163E3C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EF3C55" w:rsidRPr="00163E3C" w:rsidRDefault="00EF3C55" w:rsidP="00163E3C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EF3C55" w:rsidRPr="00163E3C" w:rsidRDefault="00EF3C55" w:rsidP="00163E3C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EF3C55" w:rsidRPr="00163E3C" w:rsidRDefault="00EF3C55" w:rsidP="00163E3C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EF3C55" w:rsidRPr="00163E3C" w:rsidRDefault="00EF3C55" w:rsidP="00163E3C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EF3C55" w:rsidRPr="00163E3C" w:rsidRDefault="00EF3C55" w:rsidP="00163E3C">
      <w:pPr>
        <w:spacing w:line="480" w:lineRule="auto"/>
        <w:ind w:firstLine="1134"/>
        <w:jc w:val="both"/>
        <w:rPr>
          <w:rFonts w:ascii="Arial" w:hAnsi="Arial" w:cs="Arial"/>
        </w:rPr>
      </w:pPr>
    </w:p>
    <w:p w:rsidR="003A5791" w:rsidRPr="00734E2A" w:rsidRDefault="003A5791" w:rsidP="00163E3C">
      <w:pPr>
        <w:pStyle w:val="Ttulo2"/>
        <w:jc w:val="both"/>
        <w:rPr>
          <w:rFonts w:ascii="Arial" w:eastAsia="Times New Roman" w:hAnsi="Arial" w:cs="Arial"/>
          <w:bCs w:val="0"/>
          <w:szCs w:val="28"/>
          <w:lang w:eastAsia="pt-BR"/>
        </w:rPr>
      </w:pPr>
      <w:r w:rsidRPr="00734E2A">
        <w:rPr>
          <w:rFonts w:ascii="Arial" w:eastAsia="Times New Roman" w:hAnsi="Arial" w:cs="Arial"/>
          <w:bCs w:val="0"/>
          <w:szCs w:val="28"/>
          <w:lang w:eastAsia="pt-BR"/>
        </w:rPr>
        <w:lastRenderedPageBreak/>
        <w:t>REFER</w:t>
      </w:r>
      <w:r w:rsidR="00163E3C" w:rsidRPr="00734E2A">
        <w:rPr>
          <w:rFonts w:ascii="Arial" w:eastAsia="Times New Roman" w:hAnsi="Arial" w:cs="Arial"/>
          <w:bCs w:val="0"/>
          <w:szCs w:val="28"/>
          <w:lang w:eastAsia="pt-BR"/>
        </w:rPr>
        <w:t>Ê</w:t>
      </w:r>
      <w:r w:rsidRPr="00734E2A">
        <w:rPr>
          <w:rFonts w:ascii="Arial" w:eastAsia="Times New Roman" w:hAnsi="Arial" w:cs="Arial"/>
          <w:bCs w:val="0"/>
          <w:szCs w:val="28"/>
          <w:lang w:eastAsia="pt-BR"/>
        </w:rPr>
        <w:t>NCIAS BIBLIOGR</w:t>
      </w:r>
      <w:r w:rsidR="00163E3C" w:rsidRPr="00734E2A">
        <w:rPr>
          <w:rFonts w:ascii="Arial" w:eastAsia="Times New Roman" w:hAnsi="Arial" w:cs="Arial"/>
          <w:bCs w:val="0"/>
          <w:szCs w:val="28"/>
          <w:lang w:eastAsia="pt-BR"/>
        </w:rPr>
        <w:t>Á</w:t>
      </w:r>
      <w:r w:rsidRPr="00734E2A">
        <w:rPr>
          <w:rFonts w:ascii="Arial" w:eastAsia="Times New Roman" w:hAnsi="Arial" w:cs="Arial"/>
          <w:bCs w:val="0"/>
          <w:szCs w:val="28"/>
          <w:lang w:eastAsia="pt-BR"/>
        </w:rPr>
        <w:t>FICAS</w:t>
      </w:r>
    </w:p>
    <w:p w:rsidR="003A6D87" w:rsidRDefault="003A6D87" w:rsidP="003A6D87"/>
    <w:p w:rsidR="003A6D87" w:rsidRPr="003A6D87" w:rsidRDefault="003A6D87" w:rsidP="003A6D87"/>
    <w:p w:rsidR="003A5791" w:rsidRPr="00163E3C" w:rsidRDefault="003A5791" w:rsidP="00163E3C">
      <w:pPr>
        <w:jc w:val="both"/>
        <w:rPr>
          <w:rFonts w:ascii="Arial" w:hAnsi="Arial" w:cs="Arial"/>
        </w:rPr>
      </w:pPr>
    </w:p>
    <w:p w:rsidR="003A5791" w:rsidRPr="00C90B8D" w:rsidRDefault="003A5791" w:rsidP="00163E3C">
      <w:pPr>
        <w:jc w:val="both"/>
        <w:rPr>
          <w:rFonts w:ascii="Arial" w:hAnsi="Arial" w:cs="Arial"/>
        </w:rPr>
      </w:pPr>
      <w:r w:rsidRPr="00163E3C">
        <w:rPr>
          <w:rFonts w:ascii="Arial" w:hAnsi="Arial" w:cs="Arial"/>
        </w:rPr>
        <w:t xml:space="preserve">ABBADE, L. P. F.; LASTORIA, S. </w:t>
      </w:r>
      <w:r w:rsidRPr="00C90B8D">
        <w:rPr>
          <w:rFonts w:ascii="Arial" w:hAnsi="Arial" w:cs="Arial"/>
          <w:b/>
        </w:rPr>
        <w:t>Abordagem de pacientes com ulcera da perna de etiologia venosa</w:t>
      </w:r>
      <w:r w:rsidRPr="00163E3C">
        <w:rPr>
          <w:rFonts w:ascii="Arial" w:hAnsi="Arial" w:cs="Arial"/>
        </w:rPr>
        <w:t xml:space="preserve">. </w:t>
      </w:r>
      <w:r w:rsidRPr="00C90B8D">
        <w:rPr>
          <w:rFonts w:ascii="Arial" w:hAnsi="Arial" w:cs="Arial"/>
        </w:rPr>
        <w:t>Anais Brasileiros de dermatologia. 81 (6): 509- 22.2006</w:t>
      </w:r>
      <w:r w:rsidR="00C90B8D">
        <w:rPr>
          <w:rFonts w:ascii="Arial" w:hAnsi="Arial" w:cs="Arial"/>
        </w:rPr>
        <w:t>.</w:t>
      </w:r>
    </w:p>
    <w:p w:rsidR="003A5791" w:rsidRPr="00C90B8D" w:rsidRDefault="003A5791" w:rsidP="00163E3C">
      <w:pPr>
        <w:jc w:val="both"/>
        <w:rPr>
          <w:rFonts w:ascii="Arial" w:hAnsi="Arial" w:cs="Arial"/>
        </w:rPr>
      </w:pPr>
    </w:p>
    <w:p w:rsidR="003A5791" w:rsidRPr="00C90B8D" w:rsidRDefault="003A5791" w:rsidP="00163E3C">
      <w:pPr>
        <w:jc w:val="both"/>
        <w:rPr>
          <w:rFonts w:ascii="Arial" w:hAnsi="Arial" w:cs="Arial"/>
        </w:rPr>
      </w:pPr>
      <w:r w:rsidRPr="00C90B8D">
        <w:rPr>
          <w:rFonts w:ascii="Arial" w:hAnsi="Arial" w:cs="Arial"/>
        </w:rPr>
        <w:t xml:space="preserve">ANDRADE, M. </w:t>
      </w:r>
      <w:r w:rsidR="00C71CEE" w:rsidRPr="00C71CEE">
        <w:rPr>
          <w:rFonts w:ascii="Arial" w:hAnsi="Arial" w:cs="Arial"/>
          <w:b/>
        </w:rPr>
        <w:t>I</w:t>
      </w:r>
      <w:r w:rsidRPr="00C71CEE">
        <w:rPr>
          <w:rFonts w:ascii="Arial" w:hAnsi="Arial" w:cs="Arial"/>
          <w:b/>
        </w:rPr>
        <w:t>ntrodução a metodologia do trabalho cientifico</w:t>
      </w:r>
      <w:r w:rsidRPr="00C90B8D">
        <w:rPr>
          <w:rFonts w:ascii="Arial" w:hAnsi="Arial" w:cs="Arial"/>
        </w:rPr>
        <w:t xml:space="preserve">. São Paulo </w:t>
      </w:r>
      <w:r w:rsidR="00C71CEE">
        <w:rPr>
          <w:rFonts w:ascii="Arial" w:hAnsi="Arial" w:cs="Arial"/>
        </w:rPr>
        <w:t>7 ed.</w:t>
      </w:r>
      <w:r w:rsidRPr="00C90B8D">
        <w:rPr>
          <w:rFonts w:ascii="Arial" w:hAnsi="Arial" w:cs="Arial"/>
        </w:rPr>
        <w:t xml:space="preserve"> São Paulo: Atlas</w:t>
      </w:r>
      <w:r w:rsidR="00C71CEE">
        <w:rPr>
          <w:rFonts w:ascii="Arial" w:hAnsi="Arial" w:cs="Arial"/>
        </w:rPr>
        <w:t>,</w:t>
      </w:r>
      <w:r w:rsidRPr="00C90B8D">
        <w:rPr>
          <w:rFonts w:ascii="Arial" w:hAnsi="Arial" w:cs="Arial"/>
        </w:rPr>
        <w:t xml:space="preserve"> 2006</w:t>
      </w:r>
      <w:r w:rsidR="00C71CEE">
        <w:rPr>
          <w:rFonts w:ascii="Arial" w:hAnsi="Arial" w:cs="Arial"/>
        </w:rPr>
        <w:t>.</w:t>
      </w:r>
      <w:r w:rsidRPr="00C90B8D">
        <w:rPr>
          <w:rFonts w:ascii="Arial" w:hAnsi="Arial" w:cs="Arial"/>
        </w:rPr>
        <w:t xml:space="preserve"> cap. 1, p. 124.</w:t>
      </w:r>
    </w:p>
    <w:p w:rsidR="003A5791" w:rsidRPr="00C90B8D" w:rsidRDefault="003A5791" w:rsidP="00163E3C">
      <w:pPr>
        <w:jc w:val="both"/>
        <w:rPr>
          <w:rFonts w:ascii="Arial" w:hAnsi="Arial" w:cs="Arial"/>
        </w:rPr>
      </w:pPr>
    </w:p>
    <w:p w:rsidR="003A5791" w:rsidRPr="00C90B8D" w:rsidRDefault="003A5791" w:rsidP="00163E3C">
      <w:pPr>
        <w:jc w:val="both"/>
        <w:rPr>
          <w:rFonts w:ascii="Arial" w:hAnsi="Arial" w:cs="Arial"/>
        </w:rPr>
      </w:pPr>
      <w:r w:rsidRPr="00C90B8D">
        <w:rPr>
          <w:rFonts w:ascii="Arial" w:hAnsi="Arial" w:cs="Arial"/>
        </w:rPr>
        <w:t xml:space="preserve">BECK, C. L. C;  BUDÓ, B. L. e GONZALES, M. B. </w:t>
      </w:r>
      <w:r w:rsidRPr="00EE7D56">
        <w:rPr>
          <w:rFonts w:ascii="Arial" w:hAnsi="Arial" w:cs="Arial"/>
          <w:b/>
        </w:rPr>
        <w:t>A qualidade de vida na concepção de um grupo de professores de enfermagem</w:t>
      </w:r>
      <w:r w:rsidRPr="00C90B8D">
        <w:rPr>
          <w:rFonts w:ascii="Arial" w:hAnsi="Arial" w:cs="Arial"/>
        </w:rPr>
        <w:t xml:space="preserve">. Elementos para reflexão. Revista da </w:t>
      </w:r>
      <w:r w:rsidR="00EE7D56">
        <w:rPr>
          <w:rFonts w:ascii="Arial" w:hAnsi="Arial" w:cs="Arial"/>
        </w:rPr>
        <w:t>E</w:t>
      </w:r>
      <w:r w:rsidRPr="00C90B8D">
        <w:rPr>
          <w:rFonts w:ascii="Arial" w:hAnsi="Arial" w:cs="Arial"/>
        </w:rPr>
        <w:t xml:space="preserve">scola de </w:t>
      </w:r>
      <w:r w:rsidR="00EE7D56">
        <w:rPr>
          <w:rFonts w:ascii="Arial" w:hAnsi="Arial" w:cs="Arial"/>
        </w:rPr>
        <w:t>E</w:t>
      </w:r>
      <w:r w:rsidRPr="00C90B8D">
        <w:rPr>
          <w:rFonts w:ascii="Arial" w:hAnsi="Arial" w:cs="Arial"/>
        </w:rPr>
        <w:t>nfermagem. USP, 33 (4): 348- 354. 1999.</w:t>
      </w:r>
    </w:p>
    <w:p w:rsidR="00125AFB" w:rsidRPr="00C90B8D" w:rsidRDefault="00125AFB" w:rsidP="00163E3C">
      <w:pPr>
        <w:jc w:val="both"/>
        <w:rPr>
          <w:rFonts w:ascii="Arial" w:hAnsi="Arial" w:cs="Arial"/>
        </w:rPr>
      </w:pPr>
    </w:p>
    <w:p w:rsidR="003A5791" w:rsidRPr="00C90B8D" w:rsidRDefault="00125AFB" w:rsidP="00163E3C">
      <w:pPr>
        <w:jc w:val="both"/>
        <w:rPr>
          <w:rFonts w:ascii="Arial" w:hAnsi="Arial" w:cs="Arial"/>
        </w:rPr>
      </w:pPr>
      <w:r w:rsidRPr="00C90B8D">
        <w:rPr>
          <w:rFonts w:ascii="Arial" w:hAnsi="Arial" w:cs="Arial"/>
        </w:rPr>
        <w:t xml:space="preserve">BERSUSA, A. A.; LAGES, J. S. </w:t>
      </w:r>
      <w:r w:rsidRPr="00EE7D56">
        <w:rPr>
          <w:rFonts w:ascii="Arial" w:hAnsi="Arial" w:cs="Arial"/>
          <w:b/>
        </w:rPr>
        <w:t>Integridade da pele prejudicada</w:t>
      </w:r>
      <w:r w:rsidRPr="00C90B8D">
        <w:rPr>
          <w:rFonts w:ascii="Arial" w:hAnsi="Arial" w:cs="Arial"/>
        </w:rPr>
        <w:t xml:space="preserve">: Identificando e diferenciando uma ulcera arterial e uma venosa. Ciência, </w:t>
      </w:r>
      <w:r w:rsidR="00EE7D56">
        <w:rPr>
          <w:rFonts w:ascii="Arial" w:hAnsi="Arial" w:cs="Arial"/>
        </w:rPr>
        <w:t>c</w:t>
      </w:r>
      <w:r w:rsidRPr="00C90B8D">
        <w:rPr>
          <w:rFonts w:ascii="Arial" w:hAnsi="Arial" w:cs="Arial"/>
        </w:rPr>
        <w:t xml:space="preserve">uidado e </w:t>
      </w:r>
      <w:r w:rsidR="00EE7D56">
        <w:rPr>
          <w:rFonts w:ascii="Arial" w:hAnsi="Arial" w:cs="Arial"/>
        </w:rPr>
        <w:t>s</w:t>
      </w:r>
      <w:r w:rsidRPr="00C90B8D">
        <w:rPr>
          <w:rFonts w:ascii="Arial" w:hAnsi="Arial" w:cs="Arial"/>
        </w:rPr>
        <w:t>aúde, v.</w:t>
      </w:r>
      <w:r w:rsidR="00EE7D56">
        <w:rPr>
          <w:rFonts w:ascii="Arial" w:hAnsi="Arial" w:cs="Arial"/>
        </w:rPr>
        <w:t xml:space="preserve"> </w:t>
      </w:r>
      <w:r w:rsidRPr="00C90B8D">
        <w:rPr>
          <w:rFonts w:ascii="Arial" w:hAnsi="Arial" w:cs="Arial"/>
        </w:rPr>
        <w:t>3 n.1, 81-92, jan/abr.2004.</w:t>
      </w:r>
    </w:p>
    <w:p w:rsidR="00125AFB" w:rsidRPr="00C90B8D" w:rsidRDefault="00125AFB" w:rsidP="00163E3C">
      <w:pPr>
        <w:jc w:val="both"/>
        <w:rPr>
          <w:rFonts w:ascii="Arial" w:hAnsi="Arial" w:cs="Arial"/>
        </w:rPr>
      </w:pPr>
    </w:p>
    <w:p w:rsidR="003A5791" w:rsidRPr="00C90B8D" w:rsidRDefault="003A5791" w:rsidP="00163E3C">
      <w:pPr>
        <w:jc w:val="both"/>
        <w:rPr>
          <w:rFonts w:ascii="Arial" w:hAnsi="Arial" w:cs="Arial"/>
        </w:rPr>
      </w:pPr>
      <w:r w:rsidRPr="00C90B8D">
        <w:rPr>
          <w:rFonts w:ascii="Arial" w:hAnsi="Arial" w:cs="Arial"/>
        </w:rPr>
        <w:t xml:space="preserve">BERGONSE, F. N.; RIVITTI, E. A. </w:t>
      </w:r>
      <w:r w:rsidRPr="00EE7D56">
        <w:rPr>
          <w:rFonts w:ascii="Arial" w:hAnsi="Arial" w:cs="Arial"/>
          <w:b/>
        </w:rPr>
        <w:t>Avaliação da circulação arterial pela medida do índice tornozelo/braço em doentes de ulcera venosa crônica</w:t>
      </w:r>
      <w:r w:rsidRPr="00C90B8D">
        <w:rPr>
          <w:rFonts w:ascii="Arial" w:hAnsi="Arial" w:cs="Arial"/>
        </w:rPr>
        <w:t>. Anais Brasileiros de Dermatologia. 81 (2): 131-5.2006.</w:t>
      </w:r>
    </w:p>
    <w:p w:rsidR="003A5791" w:rsidRPr="00C90B8D" w:rsidRDefault="003A5791" w:rsidP="00163E3C">
      <w:pPr>
        <w:jc w:val="both"/>
        <w:rPr>
          <w:rFonts w:ascii="Arial" w:hAnsi="Arial" w:cs="Arial"/>
        </w:rPr>
      </w:pPr>
    </w:p>
    <w:p w:rsidR="003A5791" w:rsidRPr="00C90B8D" w:rsidRDefault="003A5791" w:rsidP="00163E3C">
      <w:pPr>
        <w:jc w:val="both"/>
        <w:rPr>
          <w:rFonts w:ascii="Arial" w:hAnsi="Arial" w:cs="Arial"/>
        </w:rPr>
      </w:pPr>
      <w:r w:rsidRPr="00C90B8D">
        <w:rPr>
          <w:rFonts w:ascii="Arial" w:hAnsi="Arial" w:cs="Arial"/>
        </w:rPr>
        <w:t xml:space="preserve">CAMPOS, F, J; DAVID, H. M. S. L. </w:t>
      </w:r>
      <w:r w:rsidRPr="0070031A">
        <w:rPr>
          <w:rFonts w:ascii="Arial" w:hAnsi="Arial" w:cs="Arial"/>
          <w:b/>
        </w:rPr>
        <w:t xml:space="preserve">Abordagens e mensuração da qualidade de vida no trabalho de enfermagem: </w:t>
      </w:r>
      <w:r w:rsidRPr="00114E64">
        <w:rPr>
          <w:rFonts w:ascii="Arial" w:hAnsi="Arial" w:cs="Arial"/>
        </w:rPr>
        <w:t>produção cientifica</w:t>
      </w:r>
      <w:r w:rsidRPr="00C90B8D">
        <w:rPr>
          <w:rFonts w:ascii="Arial" w:hAnsi="Arial" w:cs="Arial"/>
        </w:rPr>
        <w:t>. Revista de enfermagem. UERJ v.15 n.4 out/dês.2007.</w:t>
      </w:r>
    </w:p>
    <w:p w:rsidR="003A5791" w:rsidRPr="00C90B8D" w:rsidRDefault="003A5791" w:rsidP="00163E3C">
      <w:pPr>
        <w:jc w:val="both"/>
        <w:rPr>
          <w:rFonts w:ascii="Arial" w:hAnsi="Arial" w:cs="Arial"/>
        </w:rPr>
      </w:pPr>
    </w:p>
    <w:p w:rsidR="003A5791" w:rsidRPr="00C90B8D" w:rsidRDefault="003A5791" w:rsidP="00163E3C">
      <w:pPr>
        <w:jc w:val="both"/>
        <w:rPr>
          <w:rFonts w:ascii="Arial" w:hAnsi="Arial" w:cs="Arial"/>
        </w:rPr>
      </w:pPr>
      <w:r w:rsidRPr="00C90B8D">
        <w:rPr>
          <w:rFonts w:ascii="Arial" w:hAnsi="Arial" w:cs="Arial"/>
        </w:rPr>
        <w:t xml:space="preserve">CARMO, S. S.; CASTRO C. D.; RIOS, V. S.; SARQUIS, M.G.A. </w:t>
      </w:r>
      <w:r w:rsidRPr="00DA2ECB">
        <w:rPr>
          <w:rFonts w:ascii="Arial" w:hAnsi="Arial" w:cs="Arial"/>
          <w:b/>
        </w:rPr>
        <w:t>Atualidades na assistência de enfermagem a portadores de ulcera venosa</w:t>
      </w:r>
      <w:r w:rsidRPr="00C90B8D">
        <w:rPr>
          <w:rFonts w:ascii="Arial" w:hAnsi="Arial" w:cs="Arial"/>
        </w:rPr>
        <w:t xml:space="preserve">. Revista eletrônica enfermagem. </w:t>
      </w:r>
      <w:r w:rsidRPr="00DA2ECB">
        <w:rPr>
          <w:rFonts w:ascii="Arial" w:hAnsi="Arial" w:cs="Arial"/>
        </w:rPr>
        <w:t>Disponível em</w:t>
      </w:r>
      <w:r w:rsidR="00DA2ECB">
        <w:rPr>
          <w:rFonts w:ascii="Arial" w:hAnsi="Arial" w:cs="Arial"/>
        </w:rPr>
        <w:t>:</w:t>
      </w:r>
      <w:r w:rsidRPr="00DA2ECB">
        <w:rPr>
          <w:rFonts w:ascii="Arial" w:hAnsi="Arial" w:cs="Arial"/>
        </w:rPr>
        <w:t xml:space="preserve"> </w:t>
      </w:r>
      <w:hyperlink r:id="rId17" w:history="1">
        <w:r w:rsidRPr="00DA2ECB">
          <w:rPr>
            <w:rStyle w:val="Hyperlink"/>
            <w:rFonts w:ascii="Arial" w:eastAsia="Calibri" w:hAnsi="Arial" w:cs="Arial"/>
            <w:color w:val="auto"/>
            <w:u w:val="none"/>
          </w:rPr>
          <w:t>HTTP://www.fen.ufg.br/revista</w:t>
        </w:r>
      </w:hyperlink>
      <w:r w:rsidRPr="00DA2ECB">
        <w:rPr>
          <w:rFonts w:ascii="Arial" w:hAnsi="Arial" w:cs="Arial"/>
        </w:rPr>
        <w:t>: ac</w:t>
      </w:r>
      <w:r w:rsidRPr="00C90B8D">
        <w:rPr>
          <w:rFonts w:ascii="Arial" w:hAnsi="Arial" w:cs="Arial"/>
        </w:rPr>
        <w:t>esso em: 17/ 02/2009.</w:t>
      </w:r>
    </w:p>
    <w:p w:rsidR="003A5791" w:rsidRPr="00C90B8D" w:rsidRDefault="003A5791" w:rsidP="00163E3C">
      <w:pPr>
        <w:jc w:val="both"/>
        <w:rPr>
          <w:rFonts w:ascii="Arial" w:hAnsi="Arial" w:cs="Arial"/>
        </w:rPr>
      </w:pPr>
    </w:p>
    <w:p w:rsidR="003A5791" w:rsidRPr="00C90B8D" w:rsidRDefault="003A5791" w:rsidP="00163E3C">
      <w:pPr>
        <w:jc w:val="both"/>
        <w:rPr>
          <w:rFonts w:ascii="Arial" w:hAnsi="Arial" w:cs="Arial"/>
        </w:rPr>
      </w:pPr>
      <w:r w:rsidRPr="00C90B8D">
        <w:rPr>
          <w:rFonts w:ascii="Arial" w:hAnsi="Arial" w:cs="Arial"/>
        </w:rPr>
        <w:t xml:space="preserve">CORRÊA, K.; CEOLIM, M. F. </w:t>
      </w:r>
      <w:r w:rsidRPr="00DA2ECB">
        <w:rPr>
          <w:rFonts w:ascii="Arial" w:hAnsi="Arial" w:cs="Arial"/>
          <w:b/>
        </w:rPr>
        <w:t>Qualidade do sono em pacientes idosos com patologias vasculares periféricas</w:t>
      </w:r>
      <w:r w:rsidRPr="00C90B8D">
        <w:rPr>
          <w:rFonts w:ascii="Arial" w:hAnsi="Arial" w:cs="Arial"/>
        </w:rPr>
        <w:t>. Revista da escola de enfermagem USP v. 42 n.101-09 mar. 2008.</w:t>
      </w:r>
    </w:p>
    <w:p w:rsidR="003A5791" w:rsidRPr="00C90B8D" w:rsidRDefault="003A5791" w:rsidP="00163E3C">
      <w:pPr>
        <w:jc w:val="both"/>
        <w:rPr>
          <w:rFonts w:ascii="Arial" w:hAnsi="Arial" w:cs="Arial"/>
        </w:rPr>
      </w:pPr>
    </w:p>
    <w:p w:rsidR="003A5791" w:rsidRPr="00C90B8D" w:rsidRDefault="003A5791" w:rsidP="00163E3C">
      <w:pPr>
        <w:jc w:val="both"/>
        <w:rPr>
          <w:rFonts w:ascii="Arial" w:hAnsi="Arial" w:cs="Arial"/>
        </w:rPr>
      </w:pPr>
      <w:r w:rsidRPr="00C90B8D">
        <w:rPr>
          <w:rFonts w:ascii="Arial" w:hAnsi="Arial" w:cs="Arial"/>
        </w:rPr>
        <w:t xml:space="preserve">COSTA, M. S.; SILVA, M. J. </w:t>
      </w:r>
      <w:r w:rsidRPr="00DA2ECB">
        <w:rPr>
          <w:rFonts w:ascii="Arial" w:hAnsi="Arial" w:cs="Arial"/>
          <w:b/>
        </w:rPr>
        <w:t>Qualidade de vida e trabalho</w:t>
      </w:r>
      <w:r w:rsidRPr="00C90B8D">
        <w:rPr>
          <w:rFonts w:ascii="Arial" w:hAnsi="Arial" w:cs="Arial"/>
        </w:rPr>
        <w:t>: o que pensam os enfermeiros na rede básica de saúde, revista de enfermagem</w:t>
      </w:r>
      <w:r w:rsidR="00DA2ECB">
        <w:rPr>
          <w:rFonts w:ascii="Arial" w:hAnsi="Arial" w:cs="Arial"/>
        </w:rPr>
        <w:t>.</w:t>
      </w:r>
      <w:r w:rsidRPr="00C90B8D">
        <w:rPr>
          <w:rFonts w:ascii="Arial" w:hAnsi="Arial" w:cs="Arial"/>
        </w:rPr>
        <w:t xml:space="preserve"> UERJ v.15 n.2 01- 08 abril/junho 2007.</w:t>
      </w:r>
    </w:p>
    <w:p w:rsidR="00A57758" w:rsidRPr="00C90B8D" w:rsidRDefault="00A57758" w:rsidP="00163E3C">
      <w:pPr>
        <w:jc w:val="both"/>
        <w:rPr>
          <w:rFonts w:ascii="Arial" w:hAnsi="Arial" w:cs="Arial"/>
        </w:rPr>
      </w:pPr>
    </w:p>
    <w:p w:rsidR="003A5791" w:rsidRPr="00C90B8D" w:rsidRDefault="003A5791" w:rsidP="00163E3C">
      <w:pPr>
        <w:jc w:val="both"/>
        <w:rPr>
          <w:rFonts w:ascii="Arial" w:hAnsi="Arial" w:cs="Arial"/>
        </w:rPr>
      </w:pPr>
      <w:r w:rsidRPr="00C90B8D">
        <w:rPr>
          <w:rFonts w:ascii="Arial" w:hAnsi="Arial" w:cs="Arial"/>
        </w:rPr>
        <w:t xml:space="preserve">FARIAS, S. N. P.; ZEITOUNE, R.C.G. </w:t>
      </w:r>
      <w:r w:rsidRPr="00DA2ECB">
        <w:rPr>
          <w:rFonts w:ascii="Arial" w:hAnsi="Arial" w:cs="Arial"/>
          <w:b/>
        </w:rPr>
        <w:t>A qualidade de vida no trabalho de enfermagem</w:t>
      </w:r>
      <w:r w:rsidRPr="00C90B8D">
        <w:rPr>
          <w:rFonts w:ascii="Arial" w:hAnsi="Arial" w:cs="Arial"/>
        </w:rPr>
        <w:t>, Escola Anna Nery v. 11 n. 3 set. 2007.</w:t>
      </w:r>
    </w:p>
    <w:p w:rsidR="003A5791" w:rsidRPr="00C90B8D" w:rsidRDefault="003A5791" w:rsidP="00163E3C">
      <w:pPr>
        <w:jc w:val="both"/>
        <w:rPr>
          <w:rFonts w:ascii="Arial" w:hAnsi="Arial" w:cs="Arial"/>
        </w:rPr>
      </w:pPr>
    </w:p>
    <w:p w:rsidR="003A5791" w:rsidRPr="00980587" w:rsidRDefault="003A5791" w:rsidP="00163E3C">
      <w:pPr>
        <w:jc w:val="both"/>
        <w:rPr>
          <w:rFonts w:ascii="Arial" w:hAnsi="Arial" w:cs="Arial"/>
        </w:rPr>
      </w:pPr>
      <w:r w:rsidRPr="00C90B8D">
        <w:rPr>
          <w:rFonts w:ascii="Arial" w:hAnsi="Arial" w:cs="Arial"/>
        </w:rPr>
        <w:t xml:space="preserve">FIGUEIREDO, M. </w:t>
      </w:r>
      <w:r w:rsidRPr="00DA2ECB">
        <w:rPr>
          <w:rFonts w:ascii="Arial" w:hAnsi="Arial" w:cs="Arial"/>
          <w:b/>
        </w:rPr>
        <w:t>Ulceras varicosas</w:t>
      </w:r>
      <w:r w:rsidRPr="00C90B8D">
        <w:rPr>
          <w:rFonts w:ascii="Arial" w:hAnsi="Arial" w:cs="Arial"/>
        </w:rPr>
        <w:t>. In: Pitta GBB, CASTRO A.</w:t>
      </w:r>
      <w:r w:rsidR="00DA2ECB">
        <w:rPr>
          <w:rFonts w:ascii="Arial" w:hAnsi="Arial" w:cs="Arial"/>
        </w:rPr>
        <w:t xml:space="preserve"> </w:t>
      </w:r>
      <w:r w:rsidRPr="00C90B8D">
        <w:rPr>
          <w:rFonts w:ascii="Arial" w:hAnsi="Arial" w:cs="Arial"/>
        </w:rPr>
        <w:t xml:space="preserve">A, BURIHAN, E. editores Angiologia e cirurgia vasculas: </w:t>
      </w:r>
      <w:r w:rsidRPr="00980587">
        <w:rPr>
          <w:rFonts w:ascii="Arial" w:hAnsi="Arial" w:cs="Arial"/>
          <w:b/>
        </w:rPr>
        <w:t>guia ilustrado</w:t>
      </w:r>
      <w:r w:rsidRPr="00C90B8D">
        <w:rPr>
          <w:rFonts w:ascii="Arial" w:hAnsi="Arial" w:cs="Arial"/>
        </w:rPr>
        <w:t xml:space="preserve">. Maceio: uncisal/ ecmal e lava; 2003. </w:t>
      </w:r>
      <w:r w:rsidR="00980587">
        <w:rPr>
          <w:rFonts w:ascii="Arial" w:hAnsi="Arial" w:cs="Arial"/>
        </w:rPr>
        <w:t xml:space="preserve">Disponível em: </w:t>
      </w:r>
      <w:r w:rsidRPr="00980587">
        <w:rPr>
          <w:rFonts w:ascii="Arial" w:hAnsi="Arial" w:cs="Arial"/>
        </w:rPr>
        <w:t>HTTP://www.lava.med.br/livro: acesso em 16/02/2009.</w:t>
      </w:r>
    </w:p>
    <w:p w:rsidR="003A5791" w:rsidRPr="00980587" w:rsidRDefault="003A5791" w:rsidP="00163E3C">
      <w:pPr>
        <w:jc w:val="both"/>
        <w:rPr>
          <w:rFonts w:ascii="Arial" w:hAnsi="Arial" w:cs="Arial"/>
        </w:rPr>
      </w:pPr>
    </w:p>
    <w:p w:rsidR="003A5791" w:rsidRPr="00C90B8D" w:rsidRDefault="003A5791" w:rsidP="00163E3C">
      <w:pPr>
        <w:jc w:val="both"/>
        <w:rPr>
          <w:rFonts w:ascii="Arial" w:hAnsi="Arial" w:cs="Arial"/>
        </w:rPr>
      </w:pPr>
      <w:r w:rsidRPr="00C90B8D">
        <w:rPr>
          <w:rFonts w:ascii="Arial" w:hAnsi="Arial" w:cs="Arial"/>
        </w:rPr>
        <w:t xml:space="preserve">JUNIOR, A. C.S; SIQUEIRA, F. P. C; GONÇALVES, B. G.O.G. </w:t>
      </w:r>
      <w:r w:rsidRPr="00980587">
        <w:rPr>
          <w:rFonts w:ascii="Arial" w:hAnsi="Arial" w:cs="Arial"/>
          <w:b/>
        </w:rPr>
        <w:t>O  trabalho noturno e a qualidade de vida dos profissionais de enfermagem</w:t>
      </w:r>
      <w:r w:rsidRPr="00C90B8D">
        <w:rPr>
          <w:rFonts w:ascii="Arial" w:hAnsi="Arial" w:cs="Arial"/>
        </w:rPr>
        <w:t>. Revista Mineira de enfermagem. V. 10 n.1 jan.2006.</w:t>
      </w:r>
    </w:p>
    <w:p w:rsidR="003A5791" w:rsidRPr="00C90B8D" w:rsidRDefault="003A5791" w:rsidP="00163E3C">
      <w:pPr>
        <w:jc w:val="both"/>
        <w:rPr>
          <w:rFonts w:ascii="Arial" w:hAnsi="Arial" w:cs="Arial"/>
          <w:bCs/>
        </w:rPr>
      </w:pPr>
    </w:p>
    <w:p w:rsidR="003A5791" w:rsidRPr="00C90B8D" w:rsidRDefault="003A5791" w:rsidP="00163E3C">
      <w:pPr>
        <w:jc w:val="both"/>
        <w:rPr>
          <w:rFonts w:ascii="Arial" w:hAnsi="Arial" w:cs="Arial"/>
        </w:rPr>
      </w:pPr>
      <w:r w:rsidRPr="00C90B8D">
        <w:rPr>
          <w:rFonts w:ascii="Arial" w:hAnsi="Arial" w:cs="Arial"/>
        </w:rPr>
        <w:lastRenderedPageBreak/>
        <w:t xml:space="preserve">LUCAS, L. S.; MARTINS, J. T.; ROBAZZI, M. L.C.C. </w:t>
      </w:r>
      <w:r w:rsidRPr="008B733C">
        <w:rPr>
          <w:rFonts w:ascii="Arial" w:hAnsi="Arial" w:cs="Arial"/>
          <w:b/>
        </w:rPr>
        <w:t>Qualidade de vida dos portadores de ferida em membros inferiores</w:t>
      </w:r>
      <w:r w:rsidR="003647D4">
        <w:rPr>
          <w:rFonts w:ascii="Arial" w:hAnsi="Arial" w:cs="Arial"/>
          <w:b/>
        </w:rPr>
        <w:t xml:space="preserve"> </w:t>
      </w:r>
      <w:r w:rsidRPr="00C90B8D">
        <w:rPr>
          <w:rFonts w:ascii="Arial" w:hAnsi="Arial" w:cs="Arial"/>
        </w:rPr>
        <w:t>- ulcera varicosa, Ciência y enfermaria XIV(1): 43-52 2008.</w:t>
      </w:r>
    </w:p>
    <w:p w:rsidR="003A6D87" w:rsidRPr="00C90B8D" w:rsidRDefault="003A6D87" w:rsidP="00163E3C">
      <w:pPr>
        <w:jc w:val="both"/>
        <w:rPr>
          <w:rFonts w:ascii="Arial" w:hAnsi="Arial" w:cs="Arial"/>
        </w:rPr>
      </w:pPr>
    </w:p>
    <w:p w:rsidR="004173B4" w:rsidRPr="00C90B8D" w:rsidRDefault="004173B4" w:rsidP="00163E3C">
      <w:pPr>
        <w:jc w:val="both"/>
        <w:rPr>
          <w:rFonts w:ascii="Arial" w:hAnsi="Arial" w:cs="Arial"/>
        </w:rPr>
      </w:pPr>
      <w:r w:rsidRPr="00C90B8D">
        <w:rPr>
          <w:rFonts w:ascii="Arial" w:hAnsi="Arial" w:cs="Arial"/>
        </w:rPr>
        <w:t xml:space="preserve">MARTINS, D. M.; SOUZA, A. M. </w:t>
      </w:r>
      <w:r w:rsidRPr="003647D4">
        <w:rPr>
          <w:rFonts w:ascii="Arial" w:hAnsi="Arial" w:cs="Arial"/>
          <w:b/>
        </w:rPr>
        <w:t>O perfil dos clientes portadores de ulcera varicosa cadastrados em programas de saúde publica.</w:t>
      </w:r>
      <w:r w:rsidRPr="00C90B8D">
        <w:rPr>
          <w:rFonts w:ascii="Arial" w:hAnsi="Arial" w:cs="Arial"/>
        </w:rPr>
        <w:t xml:space="preserve"> Cogitare Enferm. 12(3) 353-357 jul/set, 2007</w:t>
      </w:r>
    </w:p>
    <w:p w:rsidR="003A5791" w:rsidRPr="00C90B8D" w:rsidRDefault="003A5791" w:rsidP="00163E3C">
      <w:pPr>
        <w:jc w:val="both"/>
        <w:rPr>
          <w:rFonts w:ascii="Arial" w:hAnsi="Arial" w:cs="Arial"/>
        </w:rPr>
      </w:pPr>
    </w:p>
    <w:p w:rsidR="003A5791" w:rsidRPr="00C90B8D" w:rsidRDefault="003A5791" w:rsidP="00163E3C">
      <w:pPr>
        <w:jc w:val="both"/>
        <w:rPr>
          <w:rFonts w:ascii="Arial" w:hAnsi="Arial" w:cs="Arial"/>
        </w:rPr>
      </w:pPr>
      <w:r w:rsidRPr="00C90B8D">
        <w:rPr>
          <w:rFonts w:ascii="Arial" w:hAnsi="Arial" w:cs="Arial"/>
        </w:rPr>
        <w:t xml:space="preserve">MINAYO, M. C.S; HARTZ, Z.M.A; BUSS, P.M. </w:t>
      </w:r>
      <w:r w:rsidRPr="003647D4">
        <w:rPr>
          <w:rFonts w:ascii="Arial" w:hAnsi="Arial" w:cs="Arial"/>
          <w:b/>
        </w:rPr>
        <w:t>Qualidade de vida e saúde: um debate necessário.</w:t>
      </w:r>
      <w:r w:rsidRPr="00C90B8D">
        <w:rPr>
          <w:rFonts w:ascii="Arial" w:hAnsi="Arial" w:cs="Arial"/>
        </w:rPr>
        <w:t xml:space="preserve"> Ciência de saúde coletiva, abrasco, 2005, 5 (1)</w:t>
      </w:r>
      <w:r w:rsidR="003647D4">
        <w:rPr>
          <w:rFonts w:ascii="Arial" w:hAnsi="Arial" w:cs="Arial"/>
        </w:rPr>
        <w:t>.</w:t>
      </w:r>
    </w:p>
    <w:p w:rsidR="003A5791" w:rsidRPr="00C90B8D" w:rsidRDefault="003A5791" w:rsidP="00163E3C">
      <w:pPr>
        <w:jc w:val="both"/>
        <w:rPr>
          <w:rFonts w:ascii="Arial" w:hAnsi="Arial" w:cs="Arial"/>
        </w:rPr>
      </w:pPr>
    </w:p>
    <w:p w:rsidR="003A5791" w:rsidRPr="00C90B8D" w:rsidRDefault="003A5791" w:rsidP="00163E3C">
      <w:pPr>
        <w:jc w:val="both"/>
        <w:rPr>
          <w:rFonts w:ascii="Arial" w:hAnsi="Arial" w:cs="Arial"/>
        </w:rPr>
      </w:pPr>
      <w:r w:rsidRPr="00C90B8D">
        <w:rPr>
          <w:rFonts w:ascii="Arial" w:hAnsi="Arial" w:cs="Arial"/>
        </w:rPr>
        <w:t xml:space="preserve">MIRANDA, S.C; SIQUEIRA, K.M; BARBOSA, M. A; MEDEIROS, M. </w:t>
      </w:r>
      <w:r w:rsidRPr="003647D4">
        <w:rPr>
          <w:rFonts w:ascii="Arial" w:hAnsi="Arial" w:cs="Arial"/>
          <w:b/>
        </w:rPr>
        <w:t>Influencia da homeopatia na qualidade de vida de sues usuários</w:t>
      </w:r>
      <w:r w:rsidR="003647D4">
        <w:rPr>
          <w:rFonts w:ascii="Arial" w:hAnsi="Arial" w:cs="Arial"/>
          <w:b/>
        </w:rPr>
        <w:t xml:space="preserve">. </w:t>
      </w:r>
      <w:r w:rsidR="003647D4" w:rsidRPr="003647D4">
        <w:rPr>
          <w:rFonts w:ascii="Arial" w:hAnsi="Arial" w:cs="Arial"/>
        </w:rPr>
        <w:t>R</w:t>
      </w:r>
      <w:r w:rsidRPr="00C90B8D">
        <w:rPr>
          <w:rFonts w:ascii="Arial" w:hAnsi="Arial" w:cs="Arial"/>
        </w:rPr>
        <w:t>evista enfermagem.</w:t>
      </w:r>
      <w:r w:rsidR="003647D4">
        <w:rPr>
          <w:rFonts w:ascii="Arial" w:hAnsi="Arial" w:cs="Arial"/>
        </w:rPr>
        <w:t xml:space="preserve"> </w:t>
      </w:r>
      <w:r w:rsidRPr="00C90B8D">
        <w:rPr>
          <w:rFonts w:ascii="Arial" w:hAnsi="Arial" w:cs="Arial"/>
        </w:rPr>
        <w:t>UERJ v.13 n.3 set 2005.</w:t>
      </w:r>
    </w:p>
    <w:p w:rsidR="003A5791" w:rsidRPr="00C90B8D" w:rsidRDefault="003A5791" w:rsidP="00163E3C">
      <w:pPr>
        <w:jc w:val="both"/>
        <w:rPr>
          <w:rFonts w:ascii="Arial" w:hAnsi="Arial" w:cs="Arial"/>
        </w:rPr>
      </w:pPr>
    </w:p>
    <w:p w:rsidR="00D532EB" w:rsidRPr="00C90B8D" w:rsidRDefault="00D532EB" w:rsidP="00163E3C">
      <w:pPr>
        <w:jc w:val="both"/>
        <w:rPr>
          <w:rFonts w:ascii="Arial" w:hAnsi="Arial" w:cs="Arial"/>
        </w:rPr>
      </w:pPr>
      <w:r w:rsidRPr="00C90B8D">
        <w:rPr>
          <w:rFonts w:ascii="Arial" w:hAnsi="Arial" w:cs="Arial"/>
        </w:rPr>
        <w:t xml:space="preserve">MOYET-CARPENITO, L. J. </w:t>
      </w:r>
      <w:r w:rsidRPr="003647D4">
        <w:rPr>
          <w:rFonts w:ascii="Arial" w:hAnsi="Arial" w:cs="Arial"/>
          <w:b/>
        </w:rPr>
        <w:t>Manual de diagnósticos de enfermagem</w:t>
      </w:r>
      <w:r w:rsidRPr="00C90B8D">
        <w:rPr>
          <w:rFonts w:ascii="Arial" w:hAnsi="Arial" w:cs="Arial"/>
        </w:rPr>
        <w:t>. Tradução Regina Machado Garcez</w:t>
      </w:r>
      <w:r w:rsidR="003647D4">
        <w:rPr>
          <w:rFonts w:ascii="Arial" w:hAnsi="Arial" w:cs="Arial"/>
        </w:rPr>
        <w:t xml:space="preserve"> –</w:t>
      </w:r>
      <w:r w:rsidRPr="00C90B8D">
        <w:rPr>
          <w:rFonts w:ascii="Arial" w:hAnsi="Arial" w:cs="Arial"/>
        </w:rPr>
        <w:t xml:space="preserve"> 11</w:t>
      </w:r>
      <w:r w:rsidR="003647D4">
        <w:rPr>
          <w:rFonts w:ascii="Arial" w:hAnsi="Arial" w:cs="Arial"/>
        </w:rPr>
        <w:t xml:space="preserve"> </w:t>
      </w:r>
      <w:r w:rsidRPr="00C90B8D">
        <w:rPr>
          <w:rFonts w:ascii="Arial" w:hAnsi="Arial" w:cs="Arial"/>
        </w:rPr>
        <w:t>ed.- Porto Alegre</w:t>
      </w:r>
      <w:r w:rsidR="003647D4">
        <w:rPr>
          <w:rFonts w:ascii="Arial" w:hAnsi="Arial" w:cs="Arial"/>
        </w:rPr>
        <w:t>:</w:t>
      </w:r>
      <w:r w:rsidRPr="00C90B8D">
        <w:rPr>
          <w:rFonts w:ascii="Arial" w:hAnsi="Arial" w:cs="Arial"/>
        </w:rPr>
        <w:t xml:space="preserve"> Artmed</w:t>
      </w:r>
      <w:r w:rsidR="003647D4">
        <w:rPr>
          <w:rFonts w:ascii="Arial" w:hAnsi="Arial" w:cs="Arial"/>
        </w:rPr>
        <w:t xml:space="preserve">, </w:t>
      </w:r>
      <w:r w:rsidRPr="00C90B8D">
        <w:rPr>
          <w:rFonts w:ascii="Arial" w:hAnsi="Arial" w:cs="Arial"/>
        </w:rPr>
        <w:t xml:space="preserve">2008. </w:t>
      </w:r>
    </w:p>
    <w:p w:rsidR="00D532EB" w:rsidRPr="003647D4" w:rsidRDefault="00D532EB" w:rsidP="00163E3C">
      <w:pPr>
        <w:jc w:val="both"/>
        <w:rPr>
          <w:rFonts w:ascii="Arial" w:hAnsi="Arial" w:cs="Arial"/>
        </w:rPr>
      </w:pPr>
    </w:p>
    <w:p w:rsidR="003A5791" w:rsidRPr="003647D4" w:rsidRDefault="003A5791" w:rsidP="00163E3C">
      <w:pPr>
        <w:jc w:val="both"/>
        <w:rPr>
          <w:rFonts w:ascii="Arial" w:hAnsi="Arial" w:cs="Arial"/>
        </w:rPr>
      </w:pPr>
      <w:r w:rsidRPr="003647D4">
        <w:rPr>
          <w:rFonts w:ascii="Arial" w:hAnsi="Arial" w:cs="Arial"/>
        </w:rPr>
        <w:t xml:space="preserve">NEVES, E. </w:t>
      </w:r>
      <w:r w:rsidRPr="003647D4">
        <w:rPr>
          <w:rFonts w:ascii="Arial" w:hAnsi="Arial" w:cs="Arial"/>
          <w:b/>
        </w:rPr>
        <w:t>A tratamento de ulceras varicosas</w:t>
      </w:r>
      <w:r w:rsidRPr="003647D4">
        <w:rPr>
          <w:rFonts w:ascii="Arial" w:hAnsi="Arial" w:cs="Arial"/>
        </w:rPr>
        <w:t xml:space="preserve">. </w:t>
      </w:r>
      <w:r w:rsidR="003647D4">
        <w:rPr>
          <w:rFonts w:ascii="Arial" w:hAnsi="Arial" w:cs="Arial"/>
        </w:rPr>
        <w:t xml:space="preserve">Disponivel em: </w:t>
      </w:r>
      <w:hyperlink r:id="rId18" w:history="1">
        <w:r w:rsidRPr="003647D4">
          <w:rPr>
            <w:rStyle w:val="Hyperlink"/>
            <w:rFonts w:ascii="Arial" w:eastAsia="Calibri" w:hAnsi="Arial" w:cs="Arial"/>
            <w:color w:val="auto"/>
            <w:u w:val="none"/>
          </w:rPr>
          <w:t>HTTP://www.varizes.com</w:t>
        </w:r>
      </w:hyperlink>
      <w:r w:rsidRPr="003647D4">
        <w:rPr>
          <w:rFonts w:ascii="Arial" w:hAnsi="Arial" w:cs="Arial"/>
        </w:rPr>
        <w:t xml:space="preserve"> acesso em : 05/04/2009.</w:t>
      </w:r>
    </w:p>
    <w:p w:rsidR="003A5791" w:rsidRPr="00C90B8D" w:rsidRDefault="003A5791" w:rsidP="00163E3C">
      <w:pPr>
        <w:jc w:val="both"/>
        <w:rPr>
          <w:rFonts w:ascii="Arial" w:hAnsi="Arial" w:cs="Arial"/>
        </w:rPr>
      </w:pPr>
    </w:p>
    <w:p w:rsidR="003A5791" w:rsidRPr="00C90B8D" w:rsidRDefault="003A5791" w:rsidP="00163E3C">
      <w:pPr>
        <w:jc w:val="both"/>
        <w:rPr>
          <w:rFonts w:ascii="Arial" w:hAnsi="Arial" w:cs="Arial"/>
        </w:rPr>
      </w:pPr>
      <w:r w:rsidRPr="00C90B8D">
        <w:rPr>
          <w:rFonts w:ascii="Arial" w:hAnsi="Arial" w:cs="Arial"/>
        </w:rPr>
        <w:t xml:space="preserve">ROCHA, S.S.L. </w:t>
      </w:r>
      <w:r w:rsidRPr="003647D4">
        <w:rPr>
          <w:rFonts w:ascii="Arial" w:hAnsi="Arial" w:cs="Arial"/>
          <w:b/>
        </w:rPr>
        <w:t>Qualidade de vida no trabalho em enfermagem:</w:t>
      </w:r>
      <w:r w:rsidRPr="00C90B8D">
        <w:rPr>
          <w:rFonts w:ascii="Arial" w:hAnsi="Arial" w:cs="Arial"/>
        </w:rPr>
        <w:t xml:space="preserve"> percepção de enfermeiros docentes de uma universidade privada. Escola de enfermagem da USP, São Paulo.</w:t>
      </w:r>
    </w:p>
    <w:p w:rsidR="00A57758" w:rsidRPr="00C90B8D" w:rsidRDefault="00A57758" w:rsidP="00163E3C">
      <w:pPr>
        <w:jc w:val="both"/>
        <w:rPr>
          <w:rFonts w:ascii="Arial" w:hAnsi="Arial" w:cs="Arial"/>
          <w:bCs/>
        </w:rPr>
      </w:pPr>
    </w:p>
    <w:p w:rsidR="00A57758" w:rsidRPr="00C90B8D" w:rsidRDefault="00A57758" w:rsidP="00163E3C">
      <w:pPr>
        <w:jc w:val="both"/>
        <w:rPr>
          <w:rFonts w:ascii="Arial" w:hAnsi="Arial" w:cs="Arial"/>
        </w:rPr>
      </w:pPr>
      <w:r w:rsidRPr="00C90B8D">
        <w:rPr>
          <w:rFonts w:ascii="Arial" w:hAnsi="Arial" w:cs="Arial"/>
          <w:bCs/>
        </w:rPr>
        <w:t xml:space="preserve">ROSSI, L. A.; TORRATI, F. G.; CARVALHO,E.C.; MANFRIM,A.; SILVA, F. S. </w:t>
      </w:r>
      <w:r w:rsidRPr="003647D4">
        <w:rPr>
          <w:rFonts w:ascii="Arial" w:hAnsi="Arial" w:cs="Arial"/>
          <w:b/>
          <w:bCs/>
        </w:rPr>
        <w:t>Diagnósticos de enfermagem do paciente no período pós-operatório imediato</w:t>
      </w:r>
      <w:r w:rsidR="003647D4">
        <w:rPr>
          <w:rFonts w:ascii="Arial" w:hAnsi="Arial" w:cs="Arial"/>
          <w:b/>
          <w:bCs/>
        </w:rPr>
        <w:t>.</w:t>
      </w:r>
      <w:r w:rsidRPr="00C90B8D">
        <w:rPr>
          <w:rFonts w:ascii="Arial" w:hAnsi="Arial" w:cs="Arial"/>
          <w:bCs/>
        </w:rPr>
        <w:t xml:space="preserve"> Rev. esc. enferm. USP vol.34 no.</w:t>
      </w:r>
      <w:r w:rsidR="003647D4">
        <w:rPr>
          <w:rFonts w:ascii="Arial" w:hAnsi="Arial" w:cs="Arial"/>
          <w:bCs/>
        </w:rPr>
        <w:t xml:space="preserve"> </w:t>
      </w:r>
      <w:r w:rsidRPr="00C90B8D">
        <w:rPr>
          <w:rFonts w:ascii="Arial" w:hAnsi="Arial" w:cs="Arial"/>
          <w:bCs/>
        </w:rPr>
        <w:t>2 São Paulo June 2000.</w:t>
      </w:r>
    </w:p>
    <w:p w:rsidR="00A57758" w:rsidRPr="00C90B8D" w:rsidRDefault="00A57758" w:rsidP="00163E3C">
      <w:pPr>
        <w:jc w:val="both"/>
        <w:rPr>
          <w:rFonts w:ascii="Arial" w:hAnsi="Arial" w:cs="Arial"/>
        </w:rPr>
      </w:pPr>
    </w:p>
    <w:p w:rsidR="003A5791" w:rsidRPr="00C90B8D" w:rsidRDefault="003A5791" w:rsidP="00163E3C">
      <w:pPr>
        <w:jc w:val="both"/>
        <w:rPr>
          <w:rFonts w:ascii="Arial" w:hAnsi="Arial" w:cs="Arial"/>
        </w:rPr>
      </w:pPr>
      <w:r w:rsidRPr="00C90B8D">
        <w:rPr>
          <w:rFonts w:ascii="Arial" w:hAnsi="Arial" w:cs="Arial"/>
        </w:rPr>
        <w:t xml:space="preserve">SILVA, J. L.A; LOPES, M. J.M . </w:t>
      </w:r>
      <w:r w:rsidRPr="003647D4">
        <w:rPr>
          <w:rFonts w:ascii="Arial" w:hAnsi="Arial" w:cs="Arial"/>
          <w:b/>
        </w:rPr>
        <w:t>Educação em saúde a portadores de ulcera varicosa através de atividades de grupo</w:t>
      </w:r>
      <w:r w:rsidRPr="00C90B8D">
        <w:rPr>
          <w:rFonts w:ascii="Arial" w:hAnsi="Arial" w:cs="Arial"/>
        </w:rPr>
        <w:t>. Revista Gaucha enfermagem. 27 (2: 240-50 jun.2006.</w:t>
      </w:r>
    </w:p>
    <w:sectPr w:rsidR="003A5791" w:rsidRPr="00C90B8D" w:rsidSect="00BF517A">
      <w:headerReference w:type="default" r:id="rId19"/>
      <w:pgSz w:w="11906" w:h="16838" w:code="9"/>
      <w:pgMar w:top="1701" w:right="1134" w:bottom="1134" w:left="1701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DE9" w:rsidRDefault="00D17DE9">
      <w:r>
        <w:separator/>
      </w:r>
    </w:p>
  </w:endnote>
  <w:endnote w:type="continuationSeparator" w:id="1">
    <w:p w:rsidR="00D17DE9" w:rsidRDefault="00D17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A4" w:rsidRDefault="00E12EC2" w:rsidP="00067C3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E70A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70A4" w:rsidRDefault="008E70A4" w:rsidP="008E70A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A4" w:rsidRDefault="008E70A4" w:rsidP="008E70A4">
    <w:pPr>
      <w:pStyle w:val="Rodap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45" w:rsidRDefault="003110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DE9" w:rsidRDefault="00D17DE9">
      <w:r>
        <w:separator/>
      </w:r>
    </w:p>
  </w:footnote>
  <w:footnote w:type="continuationSeparator" w:id="1">
    <w:p w:rsidR="00D17DE9" w:rsidRDefault="00D17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A4" w:rsidRDefault="00E12EC2" w:rsidP="00067C3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E70A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70A4" w:rsidRDefault="008E70A4" w:rsidP="008E70A4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A4" w:rsidRDefault="008E70A4" w:rsidP="008E70A4">
    <w:pPr>
      <w:pStyle w:val="Cabealho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45" w:rsidRDefault="00311045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7A" w:rsidRDefault="00E12EC2" w:rsidP="00067C3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517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5632A">
      <w:rPr>
        <w:rStyle w:val="Nmerodepgina"/>
        <w:noProof/>
      </w:rPr>
      <w:t>22</w:t>
    </w:r>
    <w:r>
      <w:rPr>
        <w:rStyle w:val="Nmerodepgina"/>
      </w:rPr>
      <w:fldChar w:fldCharType="end"/>
    </w:r>
  </w:p>
  <w:p w:rsidR="00BF517A" w:rsidRDefault="00BF517A" w:rsidP="00BF517A">
    <w:pPr>
      <w:pStyle w:val="Cabealho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6ACB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74014BE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BA70F83"/>
    <w:multiLevelType w:val="hybridMultilevel"/>
    <w:tmpl w:val="E8AEDC8C"/>
    <w:lvl w:ilvl="0" w:tplc="DCD447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51585F"/>
    <w:multiLevelType w:val="hybridMultilevel"/>
    <w:tmpl w:val="157A5104"/>
    <w:lvl w:ilvl="0" w:tplc="96DC0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F42987"/>
    <w:multiLevelType w:val="hybridMultilevel"/>
    <w:tmpl w:val="FEA831BC"/>
    <w:lvl w:ilvl="0" w:tplc="471AFDB2">
      <w:start w:val="1"/>
      <w:numFmt w:val="decimal"/>
      <w:lvlText w:val="%1.0-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25B29442">
      <w:numFmt w:val="none"/>
      <w:lvlText w:val=""/>
      <w:lvlJc w:val="left"/>
      <w:pPr>
        <w:tabs>
          <w:tab w:val="num" w:pos="360"/>
        </w:tabs>
      </w:pPr>
    </w:lvl>
    <w:lvl w:ilvl="2" w:tplc="161A2D96">
      <w:numFmt w:val="none"/>
      <w:lvlText w:val=""/>
      <w:lvlJc w:val="left"/>
      <w:pPr>
        <w:tabs>
          <w:tab w:val="num" w:pos="360"/>
        </w:tabs>
      </w:pPr>
    </w:lvl>
    <w:lvl w:ilvl="3" w:tplc="3D58DD5E">
      <w:numFmt w:val="none"/>
      <w:lvlText w:val=""/>
      <w:lvlJc w:val="left"/>
      <w:pPr>
        <w:tabs>
          <w:tab w:val="num" w:pos="360"/>
        </w:tabs>
      </w:pPr>
    </w:lvl>
    <w:lvl w:ilvl="4" w:tplc="F3E05FBA">
      <w:numFmt w:val="none"/>
      <w:lvlText w:val=""/>
      <w:lvlJc w:val="left"/>
      <w:pPr>
        <w:tabs>
          <w:tab w:val="num" w:pos="360"/>
        </w:tabs>
      </w:pPr>
    </w:lvl>
    <w:lvl w:ilvl="5" w:tplc="CAF232C6">
      <w:numFmt w:val="none"/>
      <w:lvlText w:val=""/>
      <w:lvlJc w:val="left"/>
      <w:pPr>
        <w:tabs>
          <w:tab w:val="num" w:pos="360"/>
        </w:tabs>
      </w:pPr>
    </w:lvl>
    <w:lvl w:ilvl="6" w:tplc="29482A72">
      <w:numFmt w:val="none"/>
      <w:lvlText w:val=""/>
      <w:lvlJc w:val="left"/>
      <w:pPr>
        <w:tabs>
          <w:tab w:val="num" w:pos="360"/>
        </w:tabs>
      </w:pPr>
    </w:lvl>
    <w:lvl w:ilvl="7" w:tplc="9B520968">
      <w:numFmt w:val="none"/>
      <w:lvlText w:val=""/>
      <w:lvlJc w:val="left"/>
      <w:pPr>
        <w:tabs>
          <w:tab w:val="num" w:pos="360"/>
        </w:tabs>
      </w:pPr>
    </w:lvl>
    <w:lvl w:ilvl="8" w:tplc="3462020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06D0B60"/>
    <w:multiLevelType w:val="hybridMultilevel"/>
    <w:tmpl w:val="C7EA075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5942C5"/>
    <w:multiLevelType w:val="hybridMultilevel"/>
    <w:tmpl w:val="7A3839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DD788C"/>
    <w:multiLevelType w:val="multilevel"/>
    <w:tmpl w:val="4850B1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F4133E"/>
    <w:multiLevelType w:val="multilevel"/>
    <w:tmpl w:val="4AC843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DE9"/>
    <w:rsid w:val="00000142"/>
    <w:rsid w:val="00050AC3"/>
    <w:rsid w:val="00061DEC"/>
    <w:rsid w:val="00064360"/>
    <w:rsid w:val="00067C3A"/>
    <w:rsid w:val="00096B97"/>
    <w:rsid w:val="001057E9"/>
    <w:rsid w:val="00114E64"/>
    <w:rsid w:val="00125AFB"/>
    <w:rsid w:val="0013601C"/>
    <w:rsid w:val="00163E3C"/>
    <w:rsid w:val="00164A07"/>
    <w:rsid w:val="001B265A"/>
    <w:rsid w:val="001D5522"/>
    <w:rsid w:val="00205F5A"/>
    <w:rsid w:val="002073DC"/>
    <w:rsid w:val="00243B44"/>
    <w:rsid w:val="00283A67"/>
    <w:rsid w:val="00287BE3"/>
    <w:rsid w:val="002A3137"/>
    <w:rsid w:val="002A524F"/>
    <w:rsid w:val="002C101E"/>
    <w:rsid w:val="002C3B52"/>
    <w:rsid w:val="002F1F7C"/>
    <w:rsid w:val="00300589"/>
    <w:rsid w:val="00303191"/>
    <w:rsid w:val="00311045"/>
    <w:rsid w:val="0031256E"/>
    <w:rsid w:val="00324E9C"/>
    <w:rsid w:val="0035632A"/>
    <w:rsid w:val="00356917"/>
    <w:rsid w:val="003647D4"/>
    <w:rsid w:val="003A5791"/>
    <w:rsid w:val="003A6D87"/>
    <w:rsid w:val="003C6FB2"/>
    <w:rsid w:val="003F3B4A"/>
    <w:rsid w:val="00403945"/>
    <w:rsid w:val="00415A8C"/>
    <w:rsid w:val="004173B4"/>
    <w:rsid w:val="0044537B"/>
    <w:rsid w:val="00453650"/>
    <w:rsid w:val="00461216"/>
    <w:rsid w:val="004748C1"/>
    <w:rsid w:val="004A4348"/>
    <w:rsid w:val="004D7F74"/>
    <w:rsid w:val="004E17FC"/>
    <w:rsid w:val="004F6D14"/>
    <w:rsid w:val="00565EEB"/>
    <w:rsid w:val="005810D3"/>
    <w:rsid w:val="005A12EF"/>
    <w:rsid w:val="005F32E9"/>
    <w:rsid w:val="005F4E0F"/>
    <w:rsid w:val="00602938"/>
    <w:rsid w:val="00605B05"/>
    <w:rsid w:val="006467AC"/>
    <w:rsid w:val="00692892"/>
    <w:rsid w:val="006A7D53"/>
    <w:rsid w:val="006C4CDD"/>
    <w:rsid w:val="006D2A50"/>
    <w:rsid w:val="006F5790"/>
    <w:rsid w:val="0070031A"/>
    <w:rsid w:val="00734E2A"/>
    <w:rsid w:val="00752E3B"/>
    <w:rsid w:val="00772F37"/>
    <w:rsid w:val="00776C69"/>
    <w:rsid w:val="00796528"/>
    <w:rsid w:val="007C7483"/>
    <w:rsid w:val="007F6E95"/>
    <w:rsid w:val="00892C53"/>
    <w:rsid w:val="00893C4D"/>
    <w:rsid w:val="008B733C"/>
    <w:rsid w:val="008D0867"/>
    <w:rsid w:val="008E70A4"/>
    <w:rsid w:val="00904811"/>
    <w:rsid w:val="00914F50"/>
    <w:rsid w:val="00921887"/>
    <w:rsid w:val="00934194"/>
    <w:rsid w:val="00945A1D"/>
    <w:rsid w:val="009803CE"/>
    <w:rsid w:val="00980587"/>
    <w:rsid w:val="009810C5"/>
    <w:rsid w:val="009A07BA"/>
    <w:rsid w:val="009E1DE8"/>
    <w:rsid w:val="00A57758"/>
    <w:rsid w:val="00AA662F"/>
    <w:rsid w:val="00AA7537"/>
    <w:rsid w:val="00AD690D"/>
    <w:rsid w:val="00B311AE"/>
    <w:rsid w:val="00B33F55"/>
    <w:rsid w:val="00B35035"/>
    <w:rsid w:val="00B4256F"/>
    <w:rsid w:val="00B6787D"/>
    <w:rsid w:val="00B94D10"/>
    <w:rsid w:val="00BF41EC"/>
    <w:rsid w:val="00BF517A"/>
    <w:rsid w:val="00C05BF7"/>
    <w:rsid w:val="00C67286"/>
    <w:rsid w:val="00C71CEE"/>
    <w:rsid w:val="00C90B8D"/>
    <w:rsid w:val="00C90BA8"/>
    <w:rsid w:val="00CA1945"/>
    <w:rsid w:val="00CB60EB"/>
    <w:rsid w:val="00CF0E94"/>
    <w:rsid w:val="00D17DE9"/>
    <w:rsid w:val="00D44ED9"/>
    <w:rsid w:val="00D532EB"/>
    <w:rsid w:val="00DA2ECB"/>
    <w:rsid w:val="00DC67BB"/>
    <w:rsid w:val="00DE6020"/>
    <w:rsid w:val="00DF4319"/>
    <w:rsid w:val="00DF7615"/>
    <w:rsid w:val="00E12EC2"/>
    <w:rsid w:val="00E62DEF"/>
    <w:rsid w:val="00E866F4"/>
    <w:rsid w:val="00EE7D56"/>
    <w:rsid w:val="00EF3C55"/>
    <w:rsid w:val="00F25145"/>
    <w:rsid w:val="00F446B6"/>
    <w:rsid w:val="00F57658"/>
    <w:rsid w:val="00F83114"/>
    <w:rsid w:val="00FA533A"/>
    <w:rsid w:val="00FE07EF"/>
    <w:rsid w:val="00FF2D82"/>
    <w:rsid w:val="00FF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BA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EF3C55"/>
    <w:pPr>
      <w:keepNext/>
      <w:suppressAutoHyphens/>
      <w:outlineLvl w:val="1"/>
    </w:pPr>
    <w:rPr>
      <w:rFonts w:eastAsia="Calibri"/>
      <w:b/>
      <w:bCs/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F3C55"/>
    <w:rPr>
      <w:rFonts w:eastAsia="Calibri"/>
      <w:b/>
      <w:bCs/>
      <w:sz w:val="28"/>
      <w:szCs w:val="24"/>
      <w:lang w:val="pt-BR" w:eastAsia="ar-SA" w:bidi="ar-SA"/>
    </w:rPr>
  </w:style>
  <w:style w:type="paragraph" w:styleId="Corpodetexto">
    <w:name w:val="Body Text"/>
    <w:basedOn w:val="Normal"/>
    <w:link w:val="CorpodetextoChar"/>
    <w:semiHidden/>
    <w:rsid w:val="00EF3C5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EF3C55"/>
    <w:rPr>
      <w:rFonts w:ascii="Calibri" w:eastAsia="Calibri" w:hAnsi="Calibri"/>
      <w:sz w:val="22"/>
      <w:szCs w:val="22"/>
      <w:lang w:val="pt-BR" w:eastAsia="en-US" w:bidi="ar-SA"/>
    </w:rPr>
  </w:style>
  <w:style w:type="paragraph" w:styleId="Recuodecorpodetexto">
    <w:name w:val="Body Text Indent"/>
    <w:basedOn w:val="Normal"/>
    <w:link w:val="RecuodecorpodetextoChar"/>
    <w:semiHidden/>
    <w:rsid w:val="00EF3C55"/>
    <w:pPr>
      <w:spacing w:after="120"/>
      <w:ind w:left="283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F3C55"/>
    <w:rPr>
      <w:rFonts w:eastAsia="MS Mincho"/>
      <w:sz w:val="24"/>
      <w:szCs w:val="24"/>
      <w:lang w:val="pt-BR" w:eastAsia="pt-BR" w:bidi="ar-SA"/>
    </w:rPr>
  </w:style>
  <w:style w:type="character" w:styleId="Hyperlink">
    <w:name w:val="Hyperlink"/>
    <w:basedOn w:val="Fontepargpadro"/>
    <w:unhideWhenUsed/>
    <w:rsid w:val="003A5791"/>
    <w:rPr>
      <w:color w:val="0000FF"/>
      <w:u w:val="single"/>
    </w:rPr>
  </w:style>
  <w:style w:type="paragraph" w:styleId="Sumrio2">
    <w:name w:val="toc 2"/>
    <w:basedOn w:val="Normal"/>
    <w:next w:val="Normal"/>
    <w:semiHidden/>
    <w:rsid w:val="001D5522"/>
    <w:pPr>
      <w:suppressAutoHyphens/>
      <w:ind w:left="240" w:firstLine="1"/>
    </w:pPr>
    <w:rPr>
      <w:szCs w:val="20"/>
    </w:rPr>
  </w:style>
  <w:style w:type="paragraph" w:styleId="Rodap">
    <w:name w:val="footer"/>
    <w:basedOn w:val="Normal"/>
    <w:rsid w:val="008E70A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E70A4"/>
  </w:style>
  <w:style w:type="paragraph" w:styleId="Cabealho">
    <w:name w:val="header"/>
    <w:basedOn w:val="Normal"/>
    <w:rsid w:val="008E70A4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563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563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3124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97714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48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5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hyperlink" Target="HTTP://www.varizes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fen.ufg.br/revista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oMartinsde\Documents\ANTONIO%20CICERO%20DE%20ARAUJO%20-%20TCC%20FORMAT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ANTONIO CICERO DE ARAUJO - TCC FORMATADO</Template>
  <TotalTime>1</TotalTime>
  <Pages>21</Pages>
  <Words>3209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ANTONIO CICERO DE ARAUJO</vt:lpstr>
    </vt:vector>
  </TitlesOfParts>
  <Company>Home</Company>
  <LinksUpToDate>false</LinksUpToDate>
  <CharactersWithSpaces>20498</CharactersWithSpaces>
  <SharedDoc>false</SharedDoc>
  <HLinks>
    <vt:vector size="12" baseType="variant">
      <vt:variant>
        <vt:i4>2621564</vt:i4>
      </vt:variant>
      <vt:variant>
        <vt:i4>3</vt:i4>
      </vt:variant>
      <vt:variant>
        <vt:i4>0</vt:i4>
      </vt:variant>
      <vt:variant>
        <vt:i4>5</vt:i4>
      </vt:variant>
      <vt:variant>
        <vt:lpwstr>http://www.varizes.com/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http://www.fen.ufg.br/revista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ANTONIO CICERO DE ARAUJO</dc:title>
  <dc:creator>rms_mart@hotmail.com</dc:creator>
  <cp:lastModifiedBy>rms_mart@hotmail.com</cp:lastModifiedBy>
  <cp:revision>1</cp:revision>
  <cp:lastPrinted>2009-11-30T15:07:00Z</cp:lastPrinted>
  <dcterms:created xsi:type="dcterms:W3CDTF">2017-10-18T02:53:00Z</dcterms:created>
  <dcterms:modified xsi:type="dcterms:W3CDTF">2017-10-18T02:54:00Z</dcterms:modified>
</cp:coreProperties>
</file>