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E3" w:rsidRDefault="0063209C" w:rsidP="006320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MERCOSUL EDUCACIONAL</w:t>
      </w:r>
    </w:p>
    <w:p w:rsidR="0063209C" w:rsidRPr="00C65522" w:rsidRDefault="0063209C" w:rsidP="0063209C">
      <w:pPr>
        <w:jc w:val="center"/>
        <w:rPr>
          <w:rFonts w:ascii="Arial" w:hAnsi="Arial" w:cs="Arial"/>
          <w:b/>
          <w:sz w:val="28"/>
          <w:szCs w:val="28"/>
        </w:rPr>
      </w:pPr>
    </w:p>
    <w:p w:rsidR="007473B4" w:rsidRDefault="0063209C" w:rsidP="0063209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209C">
        <w:rPr>
          <w:rFonts w:ascii="Arial" w:hAnsi="Arial" w:cs="Arial"/>
          <w:b/>
          <w:sz w:val="20"/>
          <w:szCs w:val="20"/>
        </w:rPr>
        <w:t>MERCOSUR EDUCATIONAL</w:t>
      </w:r>
    </w:p>
    <w:p w:rsidR="0063209C" w:rsidRPr="00C65522" w:rsidRDefault="0063209C" w:rsidP="0063209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74E3" w:rsidRPr="00C65522" w:rsidRDefault="0063209C" w:rsidP="0063209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209C">
        <w:rPr>
          <w:rFonts w:ascii="Arial" w:hAnsi="Arial" w:cs="Arial"/>
          <w:b/>
          <w:sz w:val="20"/>
          <w:szCs w:val="20"/>
        </w:rPr>
        <w:t>MERCOSUR EDUCACIONAL</w:t>
      </w:r>
    </w:p>
    <w:p w:rsidR="007648A0" w:rsidRPr="00C65522" w:rsidRDefault="007473B4" w:rsidP="00A574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65522">
        <w:rPr>
          <w:rFonts w:ascii="Arial" w:hAnsi="Arial" w:cs="Arial"/>
          <w:sz w:val="24"/>
          <w:szCs w:val="24"/>
        </w:rPr>
        <w:t xml:space="preserve">                      </w:t>
      </w:r>
    </w:p>
    <w:p w:rsidR="00FE1796" w:rsidRPr="00C65522" w:rsidRDefault="00FE1796" w:rsidP="00A574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473B4" w:rsidRPr="00C65522" w:rsidRDefault="007473B4" w:rsidP="00A574E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5522">
        <w:rPr>
          <w:rFonts w:ascii="Arial" w:hAnsi="Arial" w:cs="Arial"/>
          <w:sz w:val="24"/>
          <w:szCs w:val="24"/>
        </w:rPr>
        <w:t xml:space="preserve">    </w:t>
      </w:r>
      <w:r w:rsidR="00770865" w:rsidRPr="00C65522">
        <w:rPr>
          <w:rFonts w:ascii="Arial" w:hAnsi="Arial" w:cs="Arial"/>
          <w:sz w:val="24"/>
          <w:szCs w:val="24"/>
        </w:rPr>
        <w:t xml:space="preserve">                            </w:t>
      </w:r>
      <w:r w:rsidR="00113DC7" w:rsidRPr="00C65522">
        <w:rPr>
          <w:rFonts w:ascii="Arial" w:hAnsi="Arial" w:cs="Arial"/>
          <w:sz w:val="24"/>
          <w:szCs w:val="24"/>
        </w:rPr>
        <w:t xml:space="preserve">     </w:t>
      </w:r>
    </w:p>
    <w:p w:rsidR="007473B4" w:rsidRPr="00C65522" w:rsidRDefault="007473B4" w:rsidP="007473B4">
      <w:pPr>
        <w:jc w:val="center"/>
        <w:rPr>
          <w:rFonts w:ascii="Arial" w:hAnsi="Arial" w:cs="Arial"/>
          <w:b/>
          <w:sz w:val="24"/>
          <w:szCs w:val="24"/>
        </w:rPr>
      </w:pPr>
      <w:r w:rsidRPr="00C6552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="00770865" w:rsidRPr="00C65522">
        <w:rPr>
          <w:rFonts w:ascii="Arial" w:hAnsi="Arial" w:cs="Arial"/>
          <w:b/>
          <w:sz w:val="20"/>
          <w:szCs w:val="20"/>
        </w:rPr>
        <w:t xml:space="preserve">            </w:t>
      </w:r>
      <w:r w:rsidR="00A14F4B" w:rsidRPr="00C65522">
        <w:rPr>
          <w:rFonts w:ascii="Arial" w:hAnsi="Arial" w:cs="Arial"/>
          <w:b/>
          <w:sz w:val="20"/>
          <w:szCs w:val="20"/>
        </w:rPr>
        <w:t xml:space="preserve">                 </w:t>
      </w:r>
      <w:r w:rsidR="00A14F4B" w:rsidRPr="00C65522">
        <w:rPr>
          <w:rFonts w:ascii="Arial" w:hAnsi="Arial" w:cs="Arial"/>
          <w:b/>
          <w:sz w:val="24"/>
          <w:szCs w:val="24"/>
        </w:rPr>
        <w:t>Benigno Núñez Novo</w:t>
      </w:r>
      <w:r w:rsidR="00113DC7" w:rsidRPr="00C65522">
        <w:rPr>
          <w:rFonts w:ascii="Arial" w:hAnsi="Arial" w:cs="Arial"/>
          <w:b/>
          <w:sz w:val="24"/>
          <w:szCs w:val="24"/>
        </w:rPr>
        <w:t>¹</w:t>
      </w:r>
    </w:p>
    <w:p w:rsidR="003A5B44" w:rsidRPr="00C65522" w:rsidRDefault="003A5B44" w:rsidP="007473B4">
      <w:pPr>
        <w:rPr>
          <w:rFonts w:ascii="Arial" w:hAnsi="Arial" w:cs="Arial"/>
          <w:sz w:val="24"/>
          <w:szCs w:val="24"/>
        </w:rPr>
      </w:pPr>
    </w:p>
    <w:p w:rsidR="00FE1796" w:rsidRPr="00C65522" w:rsidRDefault="00FE1796" w:rsidP="007473B4">
      <w:pPr>
        <w:rPr>
          <w:rFonts w:ascii="Arial" w:hAnsi="Arial" w:cs="Arial"/>
          <w:sz w:val="24"/>
          <w:szCs w:val="24"/>
        </w:rPr>
      </w:pPr>
    </w:p>
    <w:p w:rsidR="007648A0" w:rsidRPr="00C65522" w:rsidRDefault="007648A0" w:rsidP="007473B4">
      <w:pPr>
        <w:rPr>
          <w:rFonts w:ascii="Arial" w:hAnsi="Arial" w:cs="Arial"/>
          <w:sz w:val="24"/>
          <w:szCs w:val="24"/>
        </w:rPr>
      </w:pPr>
    </w:p>
    <w:p w:rsidR="007F3058" w:rsidRDefault="00B96686" w:rsidP="00C71B39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C65522">
        <w:rPr>
          <w:rFonts w:ascii="Arial" w:hAnsi="Arial" w:cs="Arial"/>
          <w:b/>
          <w:sz w:val="24"/>
          <w:szCs w:val="24"/>
        </w:rPr>
        <w:t>RESUMO</w:t>
      </w:r>
    </w:p>
    <w:p w:rsidR="007F3058" w:rsidRDefault="007F3058" w:rsidP="00C71B39">
      <w:pP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C71B39" w:rsidRPr="00C65522" w:rsidRDefault="004B3536" w:rsidP="00C71B3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B3536">
        <w:rPr>
          <w:rFonts w:ascii="Arial" w:hAnsi="Arial" w:cs="Arial"/>
          <w:sz w:val="24"/>
          <w:szCs w:val="24"/>
        </w:rPr>
        <w:t>O</w:t>
      </w:r>
      <w:r w:rsidR="000F151F">
        <w:rPr>
          <w:rFonts w:ascii="Arial" w:hAnsi="Arial" w:cs="Arial"/>
          <w:sz w:val="24"/>
          <w:szCs w:val="24"/>
        </w:rPr>
        <w:t xml:space="preserve"> presente artigo tem como objetivo</w:t>
      </w:r>
      <w:r w:rsidRPr="004B3536">
        <w:rPr>
          <w:rFonts w:ascii="Arial" w:hAnsi="Arial" w:cs="Arial"/>
          <w:sz w:val="24"/>
          <w:szCs w:val="24"/>
        </w:rPr>
        <w:t xml:space="preserve"> a discussão das atuais políticas educacionais brasileiras e as ações educacionais propostas para o Mercosul – Mercado Comum do Sul</w:t>
      </w:r>
      <w:r w:rsidR="000F151F">
        <w:rPr>
          <w:rFonts w:ascii="Arial" w:hAnsi="Arial" w:cs="Arial"/>
          <w:sz w:val="24"/>
          <w:szCs w:val="24"/>
        </w:rPr>
        <w:t xml:space="preserve"> como um projeto </w:t>
      </w:r>
      <w:r w:rsidR="000F151F" w:rsidRPr="000F151F">
        <w:rPr>
          <w:rFonts w:ascii="Arial" w:hAnsi="Arial" w:cs="Arial"/>
          <w:sz w:val="24"/>
          <w:szCs w:val="24"/>
        </w:rPr>
        <w:t>de integração e sua proposta já vem dando sinais de que isto é possível</w:t>
      </w:r>
      <w:r w:rsidR="000F151F">
        <w:rPr>
          <w:rFonts w:ascii="Arial" w:hAnsi="Arial" w:cs="Arial"/>
          <w:sz w:val="24"/>
          <w:szCs w:val="24"/>
        </w:rPr>
        <w:t xml:space="preserve"> </w:t>
      </w:r>
      <w:r w:rsidR="000F151F" w:rsidRPr="000F151F">
        <w:rPr>
          <w:rFonts w:ascii="Arial" w:hAnsi="Arial" w:cs="Arial"/>
          <w:sz w:val="24"/>
          <w:szCs w:val="24"/>
        </w:rPr>
        <w:t>é imprescindível considerar que o Mercosul é uma realidade desafiante e os aspectos favoráveis e desfavoráveis de sua implementação estão presentes no processo, então, há necessidade de rever, construir e/ou reconstruir caminhos.</w:t>
      </w:r>
    </w:p>
    <w:p w:rsidR="00C71B39" w:rsidRPr="00C65522" w:rsidRDefault="00C71B39" w:rsidP="00C71B3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473B4" w:rsidRPr="00C65522" w:rsidRDefault="007473B4" w:rsidP="006A4ED5">
      <w:pPr>
        <w:ind w:firstLine="0"/>
        <w:jc w:val="both"/>
        <w:rPr>
          <w:rFonts w:ascii="Arial" w:hAnsi="Arial" w:cs="Arial"/>
          <w:sz w:val="24"/>
          <w:szCs w:val="24"/>
        </w:rPr>
      </w:pPr>
      <w:r w:rsidRPr="00C65522">
        <w:rPr>
          <w:rFonts w:ascii="Arial" w:hAnsi="Arial" w:cs="Arial"/>
          <w:b/>
          <w:sz w:val="24"/>
          <w:szCs w:val="24"/>
        </w:rPr>
        <w:t>Palavras-chave:</w:t>
      </w:r>
      <w:r w:rsidR="005D2AEB" w:rsidRPr="00C65522">
        <w:rPr>
          <w:rFonts w:ascii="Arial" w:hAnsi="Arial" w:cs="Arial"/>
          <w:b/>
          <w:sz w:val="24"/>
          <w:szCs w:val="24"/>
        </w:rPr>
        <w:t xml:space="preserve"> </w:t>
      </w:r>
      <w:r w:rsidR="00154772">
        <w:rPr>
          <w:rFonts w:ascii="Arial" w:hAnsi="Arial" w:cs="Arial"/>
          <w:sz w:val="24"/>
          <w:szCs w:val="24"/>
        </w:rPr>
        <w:t>Mercosul Educacional; Integração Regional;</w:t>
      </w:r>
      <w:r w:rsidR="006460AC">
        <w:rPr>
          <w:rFonts w:ascii="Arial" w:hAnsi="Arial" w:cs="Arial"/>
          <w:sz w:val="24"/>
          <w:szCs w:val="24"/>
        </w:rPr>
        <w:t xml:space="preserve"> Educação Superior</w:t>
      </w:r>
      <w:r w:rsidR="006A4ED5" w:rsidRPr="00C65522">
        <w:rPr>
          <w:rFonts w:ascii="Arial" w:hAnsi="Arial" w:cs="Arial"/>
          <w:sz w:val="24"/>
          <w:szCs w:val="24"/>
        </w:rPr>
        <w:t>.</w:t>
      </w:r>
    </w:p>
    <w:p w:rsidR="007473B4" w:rsidRPr="00C65522" w:rsidRDefault="007473B4" w:rsidP="006A4ED5">
      <w:pPr>
        <w:jc w:val="both"/>
        <w:rPr>
          <w:rFonts w:ascii="Arial" w:hAnsi="Arial" w:cs="Arial"/>
          <w:b/>
          <w:sz w:val="24"/>
          <w:szCs w:val="24"/>
        </w:rPr>
      </w:pPr>
    </w:p>
    <w:p w:rsidR="007F3058" w:rsidRDefault="00B96686" w:rsidP="00113DC7">
      <w:pPr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65522">
        <w:rPr>
          <w:rFonts w:ascii="Arial" w:hAnsi="Arial" w:cs="Arial"/>
          <w:b/>
          <w:sz w:val="20"/>
          <w:szCs w:val="20"/>
        </w:rPr>
        <w:t>ABSTRACT</w:t>
      </w:r>
    </w:p>
    <w:p w:rsidR="007F3058" w:rsidRDefault="007F3058" w:rsidP="00113DC7">
      <w:pPr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proofErr w:type="spellEnd"/>
    </w:p>
    <w:p w:rsidR="00113DC7" w:rsidRPr="000F151F" w:rsidRDefault="000F151F" w:rsidP="00113DC7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en"/>
        </w:rPr>
      </w:pPr>
      <w:r w:rsidRPr="000F151F">
        <w:rPr>
          <w:rFonts w:ascii="Arial" w:hAnsi="Arial" w:cs="Arial"/>
          <w:sz w:val="20"/>
          <w:szCs w:val="20"/>
          <w:lang w:val="en"/>
        </w:rPr>
        <w:t xml:space="preserve">This article aims to discuss the current Brazilian educational policies and the educational actions proposed for </w:t>
      </w:r>
      <w:proofErr w:type="spellStart"/>
      <w:r w:rsidRPr="000F151F">
        <w:rPr>
          <w:rFonts w:ascii="Arial" w:hAnsi="Arial" w:cs="Arial"/>
          <w:sz w:val="20"/>
          <w:szCs w:val="20"/>
          <w:lang w:val="en"/>
        </w:rPr>
        <w:t>Mercosul</w:t>
      </w:r>
      <w:proofErr w:type="spellEnd"/>
      <w:r w:rsidRPr="000F151F">
        <w:rPr>
          <w:rFonts w:ascii="Arial" w:hAnsi="Arial" w:cs="Arial"/>
          <w:sz w:val="20"/>
          <w:szCs w:val="20"/>
          <w:lang w:val="en"/>
        </w:rPr>
        <w:t xml:space="preserve"> - Common Market of the South as an integration project and its proposal has already shown signs that this is possible it is imperative to consider that Mercosur is a challenging reality and the favorable and unfavorable aspects of its implementation are present in the process, so there is a need to review, build and / or reconstruct paths.</w:t>
      </w:r>
    </w:p>
    <w:p w:rsidR="000F151F" w:rsidRPr="00C65522" w:rsidRDefault="000F151F" w:rsidP="00113DC7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473B4" w:rsidRPr="006460AC" w:rsidRDefault="007473B4" w:rsidP="0072044E">
      <w:pPr>
        <w:ind w:firstLine="0"/>
        <w:rPr>
          <w:rFonts w:ascii="Arial" w:hAnsi="Arial" w:cs="Arial"/>
          <w:sz w:val="20"/>
          <w:szCs w:val="20"/>
        </w:rPr>
      </w:pPr>
      <w:r w:rsidRPr="00C65522">
        <w:rPr>
          <w:rFonts w:ascii="Arial" w:hAnsi="Arial" w:cs="Arial"/>
          <w:b/>
          <w:color w:val="000000"/>
          <w:sz w:val="20"/>
          <w:szCs w:val="20"/>
        </w:rPr>
        <w:t>Keywords:</w:t>
      </w:r>
      <w:r w:rsidR="0072044E" w:rsidRPr="00C655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460AC">
        <w:rPr>
          <w:rFonts w:ascii="Arial" w:hAnsi="Arial" w:cs="Arial"/>
          <w:color w:val="000000"/>
          <w:sz w:val="20"/>
          <w:szCs w:val="20"/>
        </w:rPr>
        <w:t xml:space="preserve">Mercosul </w:t>
      </w:r>
      <w:proofErr w:type="spellStart"/>
      <w:r w:rsidR="006460AC">
        <w:rPr>
          <w:rFonts w:ascii="Arial" w:hAnsi="Arial" w:cs="Arial"/>
          <w:color w:val="000000"/>
          <w:sz w:val="20"/>
          <w:szCs w:val="20"/>
        </w:rPr>
        <w:t>Educational</w:t>
      </w:r>
      <w:proofErr w:type="spellEnd"/>
      <w:r w:rsidR="006460AC">
        <w:rPr>
          <w:rFonts w:ascii="Arial" w:hAnsi="Arial" w:cs="Arial"/>
          <w:color w:val="000000"/>
          <w:sz w:val="20"/>
          <w:szCs w:val="20"/>
        </w:rPr>
        <w:t xml:space="preserve">, Regional </w:t>
      </w:r>
      <w:proofErr w:type="spellStart"/>
      <w:r w:rsidR="006460AC">
        <w:rPr>
          <w:rFonts w:ascii="Arial" w:hAnsi="Arial" w:cs="Arial"/>
          <w:color w:val="000000"/>
          <w:sz w:val="20"/>
          <w:szCs w:val="20"/>
        </w:rPr>
        <w:t>Integration</w:t>
      </w:r>
      <w:proofErr w:type="spellEnd"/>
      <w:r w:rsidR="006460AC">
        <w:rPr>
          <w:rFonts w:ascii="Arial" w:hAnsi="Arial" w:cs="Arial"/>
          <w:color w:val="000000"/>
          <w:sz w:val="20"/>
          <w:szCs w:val="20"/>
        </w:rPr>
        <w:t>,</w:t>
      </w:r>
      <w:r w:rsidR="006460AC" w:rsidRPr="006460A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60AC" w:rsidRPr="006460AC">
        <w:rPr>
          <w:rFonts w:ascii="Arial" w:hAnsi="Arial" w:cs="Arial"/>
          <w:color w:val="000000"/>
          <w:sz w:val="20"/>
          <w:szCs w:val="20"/>
        </w:rPr>
        <w:t>College</w:t>
      </w:r>
      <w:proofErr w:type="spellEnd"/>
      <w:r w:rsidR="006460AC" w:rsidRPr="006460A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60AC" w:rsidRPr="006460AC">
        <w:rPr>
          <w:rFonts w:ascii="Arial" w:hAnsi="Arial" w:cs="Arial"/>
          <w:color w:val="000000"/>
          <w:sz w:val="20"/>
          <w:szCs w:val="20"/>
        </w:rPr>
        <w:t>education</w:t>
      </w:r>
      <w:proofErr w:type="spellEnd"/>
      <w:r w:rsidR="006460AC" w:rsidRPr="006460AC">
        <w:rPr>
          <w:rFonts w:ascii="Arial" w:hAnsi="Arial" w:cs="Arial"/>
          <w:color w:val="000000"/>
          <w:sz w:val="20"/>
          <w:szCs w:val="20"/>
        </w:rPr>
        <w:t>.</w:t>
      </w:r>
    </w:p>
    <w:p w:rsidR="007473B4" w:rsidRPr="00C65522" w:rsidRDefault="007473B4" w:rsidP="007473B4">
      <w:pPr>
        <w:rPr>
          <w:rFonts w:ascii="Arial" w:hAnsi="Arial" w:cs="Arial"/>
          <w:b/>
          <w:sz w:val="24"/>
          <w:szCs w:val="24"/>
        </w:rPr>
      </w:pPr>
    </w:p>
    <w:p w:rsidR="007F3058" w:rsidRDefault="00B96686" w:rsidP="00DF7D50">
      <w:pPr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C65522">
        <w:rPr>
          <w:rFonts w:ascii="Arial" w:hAnsi="Arial" w:cs="Arial"/>
          <w:b/>
          <w:sz w:val="20"/>
          <w:szCs w:val="20"/>
        </w:rPr>
        <w:t>RESUMEN</w:t>
      </w:r>
    </w:p>
    <w:p w:rsidR="007F3058" w:rsidRDefault="007F3058" w:rsidP="00DF7D50">
      <w:pPr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DF7D50" w:rsidRPr="000F151F" w:rsidRDefault="000F151F" w:rsidP="00DF7D50">
      <w:pPr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es-ES"/>
        </w:rPr>
      </w:pPr>
      <w:r w:rsidRPr="000F151F">
        <w:rPr>
          <w:rFonts w:ascii="Arial" w:hAnsi="Arial" w:cs="Arial"/>
          <w:sz w:val="20"/>
          <w:szCs w:val="20"/>
          <w:lang w:val="es-ES"/>
        </w:rPr>
        <w:t>El presente artículo tiene como objetivo la discusión de las actuales políticas educativas brasileñas y las acciones educativas propuestas para el Mercosur - Mercado Común del Sur como un proyecto de integración y su propuesta ya viene dando señales de que esto es posible es imprescindible considerar que el Mercosur es una realidad desafiante y los aspectos favorables y desfavorables de su implementación están presentes en el proceso, entonces, hay necesidad de revisar, construir y / o reconstruir caminos.</w:t>
      </w:r>
    </w:p>
    <w:p w:rsidR="000F151F" w:rsidRPr="00C65522" w:rsidRDefault="000F151F" w:rsidP="00DF7D50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71B39" w:rsidRPr="006460AC" w:rsidRDefault="007473B4" w:rsidP="003A5B44">
      <w:pPr>
        <w:ind w:firstLine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65522">
        <w:rPr>
          <w:rFonts w:ascii="Arial" w:hAnsi="Arial" w:cs="Arial"/>
          <w:b/>
          <w:color w:val="000000"/>
          <w:sz w:val="20"/>
          <w:szCs w:val="20"/>
        </w:rPr>
        <w:t>Palabras</w:t>
      </w:r>
      <w:proofErr w:type="spellEnd"/>
      <w:r w:rsidRPr="00C65522">
        <w:rPr>
          <w:rFonts w:ascii="Arial" w:hAnsi="Arial" w:cs="Arial"/>
          <w:b/>
          <w:color w:val="000000"/>
          <w:sz w:val="20"/>
          <w:szCs w:val="20"/>
        </w:rPr>
        <w:t xml:space="preserve"> clave:</w:t>
      </w:r>
      <w:r w:rsidR="003A5B44" w:rsidRPr="00C655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6460AC">
        <w:rPr>
          <w:rFonts w:ascii="Arial" w:hAnsi="Arial" w:cs="Arial"/>
          <w:color w:val="000000"/>
          <w:sz w:val="20"/>
          <w:szCs w:val="20"/>
        </w:rPr>
        <w:t>Mercosur</w:t>
      </w:r>
      <w:proofErr w:type="spellEnd"/>
      <w:r w:rsidR="006460AC">
        <w:rPr>
          <w:rFonts w:ascii="Arial" w:hAnsi="Arial" w:cs="Arial"/>
          <w:color w:val="000000"/>
          <w:sz w:val="20"/>
          <w:szCs w:val="20"/>
        </w:rPr>
        <w:t xml:space="preserve"> Educacional, </w:t>
      </w:r>
      <w:proofErr w:type="spellStart"/>
      <w:r w:rsidR="006460AC">
        <w:rPr>
          <w:rFonts w:ascii="Arial" w:hAnsi="Arial" w:cs="Arial"/>
          <w:color w:val="000000"/>
          <w:sz w:val="20"/>
          <w:szCs w:val="20"/>
        </w:rPr>
        <w:t>Integración</w:t>
      </w:r>
      <w:proofErr w:type="spellEnd"/>
      <w:r w:rsidR="006460AC">
        <w:rPr>
          <w:rFonts w:ascii="Arial" w:hAnsi="Arial" w:cs="Arial"/>
          <w:color w:val="000000"/>
          <w:sz w:val="20"/>
          <w:szCs w:val="20"/>
        </w:rPr>
        <w:t xml:space="preserve"> Regional,</w:t>
      </w:r>
      <w:r w:rsidR="006460AC" w:rsidRPr="006460A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60AC" w:rsidRPr="006460AC">
        <w:rPr>
          <w:rFonts w:ascii="Arial" w:hAnsi="Arial" w:cs="Arial"/>
          <w:color w:val="000000"/>
          <w:sz w:val="20"/>
          <w:szCs w:val="20"/>
        </w:rPr>
        <w:t>Educación</w:t>
      </w:r>
      <w:proofErr w:type="spellEnd"/>
      <w:r w:rsidR="006460AC" w:rsidRPr="006460A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460AC" w:rsidRPr="006460AC">
        <w:rPr>
          <w:rFonts w:ascii="Arial" w:hAnsi="Arial" w:cs="Arial"/>
          <w:color w:val="000000"/>
          <w:sz w:val="20"/>
          <w:szCs w:val="20"/>
        </w:rPr>
        <w:t>universitaria</w:t>
      </w:r>
      <w:proofErr w:type="spellEnd"/>
      <w:r w:rsidR="006460AC" w:rsidRPr="006460AC">
        <w:rPr>
          <w:rFonts w:ascii="Arial" w:hAnsi="Arial" w:cs="Arial"/>
          <w:color w:val="000000"/>
          <w:sz w:val="20"/>
          <w:szCs w:val="20"/>
        </w:rPr>
        <w:t>.</w:t>
      </w:r>
    </w:p>
    <w:p w:rsidR="009D6D99" w:rsidRPr="00C65522" w:rsidRDefault="009D6D99" w:rsidP="003A5B44">
      <w:pPr>
        <w:ind w:firstLine="0"/>
        <w:rPr>
          <w:rFonts w:ascii="Arial" w:hAnsi="Arial" w:cs="Arial"/>
          <w:color w:val="000000"/>
          <w:sz w:val="20"/>
          <w:szCs w:val="20"/>
        </w:rPr>
      </w:pPr>
    </w:p>
    <w:p w:rsidR="0013284C" w:rsidRPr="00C65522" w:rsidRDefault="0013284C" w:rsidP="0013284C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0"/>
          <w:szCs w:val="20"/>
        </w:rPr>
      </w:pP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</w:rPr>
        <w:softHyphen/>
      </w:r>
      <w:r w:rsidRPr="00C65522">
        <w:rPr>
          <w:rFonts w:ascii="Arial" w:hAnsi="Arial" w:cs="Arial"/>
          <w:b/>
          <w:sz w:val="20"/>
          <w:szCs w:val="20"/>
        </w:rPr>
        <w:t>_________________</w:t>
      </w:r>
      <w:r w:rsidR="00B96686" w:rsidRPr="00C65522">
        <w:rPr>
          <w:rFonts w:ascii="Arial" w:hAnsi="Arial" w:cs="Arial"/>
          <w:b/>
          <w:sz w:val="20"/>
          <w:szCs w:val="20"/>
        </w:rPr>
        <w:t>____</w:t>
      </w:r>
    </w:p>
    <w:p w:rsidR="00927B15" w:rsidRPr="00C65522" w:rsidRDefault="009D6D99" w:rsidP="00933BF2">
      <w:pPr>
        <w:tabs>
          <w:tab w:val="left" w:pos="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C65522">
        <w:rPr>
          <w:rFonts w:ascii="Arial" w:hAnsi="Arial" w:cs="Arial"/>
          <w:sz w:val="20"/>
          <w:szCs w:val="20"/>
        </w:rPr>
        <w:t>¹</w:t>
      </w:r>
      <w:proofErr w:type="gramEnd"/>
      <w:r w:rsidR="0013284C" w:rsidRPr="00C65522">
        <w:rPr>
          <w:rFonts w:ascii="Arial" w:hAnsi="Arial" w:cs="Arial"/>
          <w:sz w:val="20"/>
          <w:szCs w:val="20"/>
        </w:rPr>
        <w:t>Advogado, doutor em direito internacional</w:t>
      </w:r>
      <w:r w:rsidR="0025767C" w:rsidRPr="00C65522">
        <w:rPr>
          <w:rFonts w:ascii="Arial" w:hAnsi="Arial" w:cs="Arial"/>
          <w:sz w:val="20"/>
          <w:szCs w:val="20"/>
        </w:rPr>
        <w:t xml:space="preserve"> pela Universidad Autónoma de Asunción</w:t>
      </w:r>
      <w:r w:rsidR="0013284C" w:rsidRPr="00C65522">
        <w:rPr>
          <w:rFonts w:ascii="Arial" w:hAnsi="Arial" w:cs="Arial"/>
          <w:sz w:val="20"/>
          <w:szCs w:val="20"/>
        </w:rPr>
        <w:t xml:space="preserve">. E-mail: </w:t>
      </w:r>
      <w:r w:rsidR="0025767C" w:rsidRPr="00C65522">
        <w:rPr>
          <w:rFonts w:ascii="Arial" w:hAnsi="Arial" w:cs="Arial"/>
          <w:sz w:val="20"/>
          <w:szCs w:val="20"/>
        </w:rPr>
        <w:t>benignonovo@hotmail.com</w:t>
      </w:r>
    </w:p>
    <w:p w:rsidR="0013284C" w:rsidRDefault="00B96686" w:rsidP="003A5B44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C65522"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="003A5B44" w:rsidRPr="00C65522">
        <w:rPr>
          <w:rFonts w:ascii="Arial" w:hAnsi="Arial" w:cs="Arial"/>
          <w:b/>
          <w:sz w:val="24"/>
          <w:szCs w:val="24"/>
        </w:rPr>
        <w:t>INTRODUÇÃO</w:t>
      </w:r>
    </w:p>
    <w:p w:rsidR="00F173E9" w:rsidRDefault="00F173E9" w:rsidP="003A5B44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AE5643" w:rsidRPr="00F173E9" w:rsidRDefault="00F173E9" w:rsidP="00F173E9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173E9">
        <w:rPr>
          <w:rFonts w:ascii="Arial" w:hAnsi="Arial" w:cs="Arial"/>
          <w:sz w:val="24"/>
          <w:szCs w:val="24"/>
        </w:rPr>
        <w:t>O Mercado Comum do Sul (Mercosul) é um amplo projeto de integração concebido, inicialmente por Argenti</w:t>
      </w:r>
      <w:r>
        <w:rPr>
          <w:rFonts w:ascii="Arial" w:hAnsi="Arial" w:cs="Arial"/>
          <w:sz w:val="24"/>
          <w:szCs w:val="24"/>
        </w:rPr>
        <w:t xml:space="preserve">na, Brasil, Paraguai e Uruguai. </w:t>
      </w:r>
      <w:r w:rsidRPr="00F173E9">
        <w:rPr>
          <w:rFonts w:ascii="Arial" w:hAnsi="Arial" w:cs="Arial"/>
          <w:sz w:val="24"/>
          <w:szCs w:val="24"/>
        </w:rPr>
        <w:t>A formação do bloco implica na livre circulação de bens, serviços e fatores produtivos entre os países, através da eliminação dos direitos alfandegários e restrições não-tarifárias à circulação de mercadorias e de qualquer outra medida de efeito equivalente. Em sua formação original, o bloco era composto por Argentina, Brasil, Paraguai e Uruguai; mais tarde, a ele aderiu a Venezuela, que no momento se encontra suspensa. O bloco se encontra em fase de expansão, uma vez que a Bolívia aguarda a ratificação parlamentar de seu protocolo de adesão como membro pleno, documento que necessita ainda para sua vigência das aprovações legislativas na Bolívia, no Brasil e no Paraguai, os demais parlamentos já o aprovaram.</w:t>
      </w:r>
    </w:p>
    <w:p w:rsidR="0063209C" w:rsidRPr="0063209C" w:rsidRDefault="00665A86" w:rsidP="0063209C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C65522">
        <w:rPr>
          <w:rFonts w:ascii="Arial" w:hAnsi="Arial" w:cs="Arial"/>
          <w:sz w:val="24"/>
          <w:szCs w:val="24"/>
        </w:rPr>
        <w:tab/>
      </w:r>
      <w:r w:rsidR="0063209C" w:rsidRPr="0063209C">
        <w:rPr>
          <w:rFonts w:ascii="Arial" w:hAnsi="Arial" w:cs="Arial"/>
          <w:sz w:val="24"/>
          <w:szCs w:val="24"/>
        </w:rPr>
        <w:t>O Setor Educacional do MERCOSUL é um espaço de coordenação das políticas educacionais que reúne países membros e associados ao MERCOSUL, desde dezembro de 1991, quando o Conselho do Mercado Comum (CMC) criou, através da Decisão 07/91, a Reunião de Ministros de Educação do MERCOSUL (RME).</w:t>
      </w:r>
    </w:p>
    <w:p w:rsidR="0063209C" w:rsidRPr="0063209C" w:rsidRDefault="0063209C" w:rsidP="0063209C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ab/>
        <w:t>Ao longo do tempo, a Reunião de Ministros criou outras instâncias de apoio ao Setor. Em 2001, o CMC, através da decisão 15/01, aprovou a “Estrutura orgânica do Setor Educacional do MERCOSUL”, onde se cria o Comitê Coordenador Regional e as Comissões Coordenadoras de Área (Básica, Tecnológica e Superior) e o Comitê Gestor do Sistema de Informação e Comunicação. Em 2005 foi criado o Comitê Assessor do Fundo Educacional do MERCOSUL. Em 2006, foi criada a Rede de Agências Nacionais de Acreditação, e em 2011, foi criada a Comissão Regional Coordenadora de Formação Docente. Além destes, existem outras instâncias, provisórias e permanentes, que gerenciam ações específicas.</w:t>
      </w:r>
    </w:p>
    <w:p w:rsidR="008E7978" w:rsidRDefault="0063209C" w:rsidP="0063209C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ab/>
        <w:t>Através da negociação de políticas públicas e da elaboração e implementação de programas e projetos conjuntos, o Setor Educacional do MERCOSUL busca a integração e o desenvolvimento da educação em toda a região do MERCOSUL e países associados.</w:t>
      </w:r>
    </w:p>
    <w:p w:rsidR="002E1689" w:rsidRPr="00C65522" w:rsidRDefault="00B62DB0" w:rsidP="00B62DB0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62DB0">
        <w:rPr>
          <w:rFonts w:ascii="Arial" w:hAnsi="Arial" w:cs="Arial"/>
          <w:sz w:val="24"/>
          <w:szCs w:val="24"/>
        </w:rPr>
        <w:t>Os integrantes do MERCOSUL Educacional são os representantes dos países membros e associados que compõem os diversos grupos do Setor Educacional do MERCOSUL e que são escolhidos pelos se</w:t>
      </w:r>
      <w:r>
        <w:rPr>
          <w:rFonts w:ascii="Arial" w:hAnsi="Arial" w:cs="Arial"/>
          <w:sz w:val="24"/>
          <w:szCs w:val="24"/>
        </w:rPr>
        <w:t>us respectivos governos.</w:t>
      </w:r>
    </w:p>
    <w:p w:rsidR="008E7978" w:rsidRDefault="003A5B44" w:rsidP="002D172B">
      <w:pPr>
        <w:tabs>
          <w:tab w:val="left" w:pos="540"/>
        </w:tabs>
        <w:ind w:firstLine="0"/>
        <w:rPr>
          <w:rFonts w:ascii="Arial" w:hAnsi="Arial" w:cs="Arial"/>
          <w:b/>
          <w:sz w:val="24"/>
          <w:szCs w:val="24"/>
        </w:rPr>
      </w:pPr>
      <w:r w:rsidRPr="00C65522">
        <w:rPr>
          <w:rFonts w:ascii="Arial" w:hAnsi="Arial" w:cs="Arial"/>
          <w:b/>
          <w:sz w:val="24"/>
          <w:szCs w:val="24"/>
        </w:rPr>
        <w:t>2 DESENVOLVIMENTO</w:t>
      </w:r>
    </w:p>
    <w:p w:rsidR="00F13F98" w:rsidRDefault="00F13F98" w:rsidP="002D172B">
      <w:pPr>
        <w:tabs>
          <w:tab w:val="left" w:pos="540"/>
        </w:tabs>
        <w:ind w:firstLine="0"/>
        <w:rPr>
          <w:rFonts w:ascii="Arial" w:hAnsi="Arial" w:cs="Arial"/>
          <w:sz w:val="24"/>
          <w:szCs w:val="24"/>
        </w:rPr>
      </w:pPr>
    </w:p>
    <w:p w:rsidR="004B3536" w:rsidRDefault="004B3536" w:rsidP="004B3536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B3536">
        <w:rPr>
          <w:rFonts w:ascii="Arial" w:hAnsi="Arial" w:cs="Arial"/>
          <w:sz w:val="24"/>
          <w:szCs w:val="24"/>
        </w:rPr>
        <w:t>O atual contexto político fortemente influenciado pela economia globalizada que, em nome da articulação provoca ações nas diferentes áreas das políticas públicas e sociais, tem, na formação de blocos econômicos uma das principais estratégias para que as nações possam vencer desafios, superar seus problemas e desenvolver-se plenamente.</w:t>
      </w:r>
    </w:p>
    <w:p w:rsidR="00435B9C" w:rsidRDefault="00435B9C" w:rsidP="004B3536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Brasil</w:t>
      </w:r>
      <w:r w:rsidRPr="00435B9C">
        <w:rPr>
          <w:rFonts w:ascii="Arial" w:hAnsi="Arial" w:cs="Arial"/>
          <w:sz w:val="24"/>
          <w:szCs w:val="24"/>
        </w:rPr>
        <w:t xml:space="preserve"> estabelece mecanismos na própria legislação com o intuito de colocar em prática as metas acordadas em âmbito internacional. Com isto objetiva-se promover a qualidade do ensino e de dar as condições para que este processo aconteça. </w:t>
      </w:r>
      <w:r>
        <w:rPr>
          <w:rFonts w:ascii="Arial" w:hAnsi="Arial" w:cs="Arial"/>
          <w:sz w:val="24"/>
          <w:szCs w:val="24"/>
        </w:rPr>
        <w:t xml:space="preserve">A Constituição Federal de 1998 </w:t>
      </w:r>
      <w:r w:rsidRPr="00435B9C">
        <w:rPr>
          <w:rFonts w:ascii="Arial" w:hAnsi="Arial" w:cs="Arial"/>
          <w:sz w:val="24"/>
          <w:szCs w:val="24"/>
        </w:rPr>
        <w:t xml:space="preserve">já reconhece a educação como uma política pública e dá a ela uma atenção especial no sentido de redimensionar seus fins e princípios, estabelecendo obrigatoriedade e progressiva participação da comunidade em sua organização, além de prever a cooperação entre os sistemas de ensino e a participação efetiva da União no sentido de seu financiamento.  </w:t>
      </w:r>
    </w:p>
    <w:p w:rsidR="00435B9C" w:rsidRDefault="00435B9C" w:rsidP="004B3536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35B9C">
        <w:rPr>
          <w:rFonts w:ascii="Arial" w:hAnsi="Arial" w:cs="Arial"/>
          <w:sz w:val="24"/>
          <w:szCs w:val="24"/>
        </w:rPr>
        <w:t xml:space="preserve">A discussão da Lei de Diretrizes e Bases da Educação Nacional – LDB nº 9.394/1996 envolve os movimentos comunitários, de classes, sindicatos e sociedade civil no embate com o poder político para firmar a perspectiva de uma educação que atendesse aos princípios da Constituição Cidadã. No processo de elaboração desta lei acaba prevalecendo, no entanto, a visão política claramente comprometida com os ideários neoliberais, fruto de barganhas político-partidárias e de compromissos privados. </w:t>
      </w:r>
    </w:p>
    <w:p w:rsidR="00435B9C" w:rsidRPr="00C65522" w:rsidRDefault="00435B9C" w:rsidP="004B3536">
      <w:pPr>
        <w:tabs>
          <w:tab w:val="left" w:pos="540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35B9C">
        <w:rPr>
          <w:rFonts w:ascii="Arial" w:hAnsi="Arial" w:cs="Arial"/>
          <w:sz w:val="24"/>
          <w:szCs w:val="24"/>
        </w:rPr>
        <w:t xml:space="preserve">A necessidade de implementar e ajustar o cenário educacional volta ao palco das discussões com a elaboração do Plano Nacional de Educação/2001, onde são estabelecidas as principais diretrizes e metas a serem orientadoras das políticas educacionais. Ainda que as orientações do Plano Nacional de Educação (PNE), confirmadas nos Planos Estaduais e Municipais de Educação tenham uma visão de abrangência de uma década, observa-se uma lentidão em sua execução. Os índices educacionais e a realidade precária da educação pública brasileira denunciam o desinteresse político em efetivar de fato a consolidação do PNE.  </w:t>
      </w:r>
    </w:p>
    <w:p w:rsidR="0063209C" w:rsidRPr="0063209C" w:rsidRDefault="00F13F98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C65522">
        <w:rPr>
          <w:rFonts w:ascii="Arial" w:hAnsi="Arial" w:cs="Arial"/>
          <w:b/>
          <w:sz w:val="24"/>
          <w:szCs w:val="24"/>
        </w:rPr>
        <w:tab/>
      </w:r>
      <w:r w:rsidR="0063209C" w:rsidRPr="0063209C">
        <w:rPr>
          <w:rFonts w:ascii="Arial" w:hAnsi="Arial" w:cs="Arial"/>
          <w:sz w:val="24"/>
          <w:szCs w:val="24"/>
        </w:rPr>
        <w:t>Frente à complexidade das tarefas planejadas, é necessár</w:t>
      </w:r>
      <w:r w:rsidR="00435B9C">
        <w:rPr>
          <w:rFonts w:ascii="Arial" w:hAnsi="Arial" w:cs="Arial"/>
          <w:sz w:val="24"/>
          <w:szCs w:val="24"/>
        </w:rPr>
        <w:t xml:space="preserve">io institucionalizar nos países </w:t>
      </w:r>
      <w:r w:rsidR="0063209C" w:rsidRPr="0063209C">
        <w:rPr>
          <w:rFonts w:ascii="Arial" w:hAnsi="Arial" w:cs="Arial"/>
          <w:sz w:val="24"/>
          <w:szCs w:val="24"/>
        </w:rPr>
        <w:t>estruturas permanentes especializadas na gestão dos programas do Setor</w:t>
      </w:r>
      <w:r w:rsidR="002E1689">
        <w:rPr>
          <w:rFonts w:ascii="Arial" w:hAnsi="Arial" w:cs="Arial"/>
          <w:sz w:val="24"/>
          <w:szCs w:val="24"/>
        </w:rPr>
        <w:t xml:space="preserve"> Educacional do Mercosul - SEM</w:t>
      </w:r>
      <w:r w:rsidR="0063209C" w:rsidRPr="0063209C">
        <w:rPr>
          <w:rFonts w:ascii="Arial" w:hAnsi="Arial" w:cs="Arial"/>
          <w:sz w:val="24"/>
          <w:szCs w:val="24"/>
        </w:rPr>
        <w:t>. Para otimizar a estrutura e seu funciona</w:t>
      </w:r>
      <w:r w:rsidR="0063209C">
        <w:rPr>
          <w:rFonts w:ascii="Arial" w:hAnsi="Arial" w:cs="Arial"/>
          <w:sz w:val="24"/>
          <w:szCs w:val="24"/>
        </w:rPr>
        <w:t>mento considera-se conveniente: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a) estabelecer mecanismos para a incorporação de novos países associados às atividades do SEM;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b) melhorar a capacidade de relacionamento do SEM com outros órgãos do MERCOSUL, considerando: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209C">
        <w:rPr>
          <w:rFonts w:ascii="Arial" w:hAnsi="Arial" w:cs="Arial"/>
          <w:sz w:val="24"/>
          <w:szCs w:val="24"/>
        </w:rPr>
        <w:t>a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necessidade de que as resoluções da Reunião de Ministros da Educação - RME sejam sistematicamente incluídas nas agendas dos órgãos decisórios do MERCOSUL (Grupo Mercado Comum - GMC e Conselho Mercado Comum - CMC);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209C">
        <w:rPr>
          <w:rFonts w:ascii="Arial" w:hAnsi="Arial" w:cs="Arial"/>
          <w:sz w:val="24"/>
          <w:szCs w:val="24"/>
        </w:rPr>
        <w:t>a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importância da interação horizontal com outras reuniões de Ministros da região;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209C">
        <w:rPr>
          <w:rFonts w:ascii="Arial" w:hAnsi="Arial" w:cs="Arial"/>
          <w:sz w:val="24"/>
          <w:szCs w:val="24"/>
        </w:rPr>
        <w:t>a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importância de aprofundar os vínculos com o Parlamento do MERCOSUL, o Fórum de Consulta e Concertação Política (FCCP), o Subgrupo de Trabalho nº 10 (SGT 10) e com o Comitê de Cooperação Técnica (CCT).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209C">
        <w:rPr>
          <w:rFonts w:ascii="Arial" w:hAnsi="Arial" w:cs="Arial"/>
          <w:sz w:val="24"/>
          <w:szCs w:val="24"/>
        </w:rPr>
        <w:t>a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necessidade de estimular a conformação de redes e uma estreita vinculação entre os níveis administrativos e de gestão dos sistemas educacionais dos países membros e associados da região;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209C">
        <w:rPr>
          <w:rFonts w:ascii="Arial" w:hAnsi="Arial" w:cs="Arial"/>
          <w:sz w:val="24"/>
          <w:szCs w:val="24"/>
        </w:rPr>
        <w:t>a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necessidade de fortalecer a coordenação a nível de MERCOSUL nas relações com organismos internacionais, regionais, sub-regionais e outros países.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Quanto à estrutura do Setor Educacional do MERCOSUL, para que seja dinâmico e flexível, se consideram três funções principais: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- Políticas (objetivos estratégicos)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- Técnicas (áreas e linhas de ação)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- De execução (elaboração e execução de projetos)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Estas funções estarão coordenadas pelas seguintes instâncias orgânicas, de acordo com o Regulamento Interno do SEM, aprovado pela Resolução GMC n. 28/01.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Com função política enumeram-se as seguintes instâncias: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1. Reunião de Ministros de Educação do MERCOSUL (RME): constitui a instância orgânica superior do Setor Educacional do MERCOSUL, responsável por adotar Acordos sobre os aportes que a gestão educacional possa promover ao desenvolvimento das políticas do MERCOSUL (CMC/DEC. 7/91).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2. Comitê Coordenador Regional (CCR): é o órgão assessor da Reunião de Ministros que propõe políticas de integração e cooperação na área educacional e coordena o desenvolvimento das ações do SEM. Dessa forma, sua tarefa implica o desenvolvimento de uma série de competências que contenham as seguintes funções: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a) Atuar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como canal de comunicação orgânica do SEM com a estrutura institucional do MERCOSUL, em especial com a RME;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b) Desenvolver e executar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planos, projetos e ações encomendadas pela RME;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c) Elevar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propostas e iniciativas à RME;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d) Promover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a articulação com organismos internacionais de cooperação e financiamento, agências especializadas, instituições e atores da sociedade civil;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e) Propor</w:t>
      </w:r>
      <w:proofErr w:type="gramEnd"/>
      <w:r w:rsidRPr="0063209C">
        <w:rPr>
          <w:rFonts w:ascii="Arial" w:hAnsi="Arial" w:cs="Arial"/>
          <w:sz w:val="24"/>
          <w:szCs w:val="24"/>
        </w:rPr>
        <w:t>, aprovar e avaliar os programas, projetos e ações, estabelecendo as prioridades e as responsabilidades, em função dos objetivos estratégicos estabelecidos;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f) Identificar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os mecanismos de financiamento e as fontes de recursos que permitam a implementação dos programas e projetos prioritários do SEM;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g) Elaborar um Programa Anual e um calendário de atividades no marco do Plano vigente;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h) Propor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à RME a criação de novas instâncias necessárias para o cumprimento de suas atribuições;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i) Criar</w:t>
      </w:r>
      <w:proofErr w:type="gramEnd"/>
      <w:r w:rsidRPr="0063209C">
        <w:rPr>
          <w:rFonts w:ascii="Arial" w:hAnsi="Arial" w:cs="Arial"/>
          <w:sz w:val="24"/>
          <w:szCs w:val="24"/>
        </w:rPr>
        <w:t>, em caráter transitório, instâncias assessoras ou de trabalho para o desempenho de uma função específica;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j) Supervisionar</w:t>
      </w:r>
      <w:proofErr w:type="gramEnd"/>
      <w:r w:rsidRPr="0063209C">
        <w:rPr>
          <w:rFonts w:ascii="Arial" w:hAnsi="Arial" w:cs="Arial"/>
          <w:sz w:val="24"/>
          <w:szCs w:val="24"/>
        </w:rPr>
        <w:t>, monitorar e avaliar o desenvolvimento do Plano SEM;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k) Supervisionar e avaliar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o funcionamento das diversas instâncias do SEM;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l) Difundir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os avanços do processo de integração e dos resultados dos estudos e projetos realizados;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m) Informar e prestar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contas à RME sobre o trabalho realizado;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n) Resolver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situações não contempladas no Regulamento no seu âmbito de atuação;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o) Cumprir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todas as demais funções encomendadas pela RME.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 xml:space="preserve">Cabe destacar que de forma semestral e rotativa, por ordem alfabética, cada Estado Parte integrante do MERCOSUL exerce a Presidência </w:t>
      </w:r>
      <w:proofErr w:type="gramStart"/>
      <w:r w:rsidRPr="0063209C">
        <w:rPr>
          <w:rFonts w:ascii="Arial" w:hAnsi="Arial" w:cs="Arial"/>
          <w:sz w:val="24"/>
          <w:szCs w:val="24"/>
        </w:rPr>
        <w:t>pro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Tempore. Durante esse período os Ministérios de Educação têm a seu cargo o exercício da Secretaria pro Tempore, órgão de apoio operacional que se encarrega de manter a comunicação fluida e permanente com as delegações dos países integrantes, organizar e coordenar as reuniões do Setor, arquivar a documentação oficial e remeter ao Ministério de Relações Exteriores respectivo a documentação procedente da Reunião de Ministros com o objetivo de serem consideradas pelo Grupo Mercado Comum e Conselho Mercado Comum.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Na estrutura das funções técnicas, encontram-se as seguintes instâncias: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3. Comissões Regionais Coordenadoras de Áreas (CRCA): são instâncias assessoras do CCR, encarregadas de propor as linhas estratégicas e seus mecanismos de implementação tendo em conta os objetivos estratégicos estabelecidos pelo Setor Educacional do MERCOSUL. Sua tarefa consiste: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a) Planejar e implementar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as linhas de ação;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b) Propor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a criação de instâncias de trabalho para o melhor desenvolvimento de suas funções;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c) Analisar e avaliar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projetos;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d) Gerir e executar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projetos.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Cabe esclarecer que as CRCA terão a seu cargo elaborar o perfil do projeto, analisar sua visibilidade e elevar a proposta ao CCR, que identificará as fontes de financiamento. Para isso, faz-se necessário um trabalho de coordenação e comunicação flexível que possibilite a retroalimentação. A elaboração final do projeto será de responsabilidade dos grupos de trabalho.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4. Comitê Assessor do FEM (CAFEM): unidade que assessora a administração financeira do fundo do SEM.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No âmbito das funções de execução, enumeramos as seguintes instâncias: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5. Grupos de Trabalho (GT): são subsistemas especializados que assessoram o CCR ou uma CRCA. Contam com um funcionamento permanente e tem como objetivo projetar e/ou realizar uma ou várias tarefas relacionadas a um tema. A criação dos </w:t>
      </w:r>
      <w:proofErr w:type="spellStart"/>
      <w:r w:rsidRPr="0063209C">
        <w:rPr>
          <w:rFonts w:ascii="Arial" w:hAnsi="Arial" w:cs="Arial"/>
          <w:sz w:val="24"/>
          <w:szCs w:val="24"/>
        </w:rPr>
        <w:t>GTs</w:t>
      </w:r>
      <w:proofErr w:type="spellEnd"/>
      <w:r w:rsidRPr="0063209C">
        <w:rPr>
          <w:rFonts w:ascii="Arial" w:hAnsi="Arial" w:cs="Arial"/>
          <w:sz w:val="24"/>
          <w:szCs w:val="24"/>
        </w:rPr>
        <w:t xml:space="preserve"> deve ser submetida ao CCR e aprovada pela RME.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6. Grupo Gestor de Projetos (GGP): são instâncias temporais específicas convocadas ad hoc pelo CCR por iniciativa própria ou por sugestão das Comissões Coordenadores de Área para definir perfis e desenvolver os projetos aprovados no âmbito do SEM/FEM. A elaboração final do projeto estará a cargo dos </w:t>
      </w:r>
      <w:proofErr w:type="spellStart"/>
      <w:r w:rsidRPr="0063209C">
        <w:rPr>
          <w:rFonts w:ascii="Arial" w:hAnsi="Arial" w:cs="Arial"/>
          <w:sz w:val="24"/>
          <w:szCs w:val="24"/>
        </w:rPr>
        <w:t>GGPs</w:t>
      </w:r>
      <w:proofErr w:type="spellEnd"/>
      <w:r w:rsidRPr="0063209C">
        <w:rPr>
          <w:rFonts w:ascii="Arial" w:hAnsi="Arial" w:cs="Arial"/>
          <w:sz w:val="24"/>
          <w:szCs w:val="24"/>
        </w:rPr>
        <w:t>, que se reportarão e se comunicarão diretamente com a CRCA.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7. Comissão Ad Hoc: instância de trabalho especial criada com caráter temporário com a finalidade de analisar uma temática específica de interesse emergente e considerada de importância para o SEM. A duração da mesma se estende até a conclusão das atividades e finalidades para as quais foi criada. A mesma será formada, a princípio, por funcionários de cada Estado parte.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8. Comitê de Gestão: são unidades que administram instâncias específicas relacionadas a processos para um funcionamento eficiente do Setor.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>9. Comitê Gestor do Sistema de Informação e Comunicação (CGSIC): atende os requerimentos de comunicação, difusão do conhecimento, informação e trabalho colaborativo no âmbito do SEM em qualquer nível, utilizando tecnologias de comunicação social e informação como recursos para cumprir suas funções. Este sistema será administrado por um Comitê que desenha, gere e administra a informação do SEM de acordo com as necessidades de suas distintas instâncias. Algumas de suas tarefas serão: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a) Desenvolver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sítio web, plataformas de comunicação, links com os diferentes programas do setor e ambientes colaborativos;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b) Manter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atualizados os dados, documentos de trabalho, atas e anexos das diferentes reuniões;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c) Difundir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as convocatórias, notícias, resoluções do SEM e publicações digitais;</w:t>
      </w:r>
    </w:p>
    <w:p w:rsidR="00C71B39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3209C">
        <w:rPr>
          <w:rFonts w:ascii="Arial" w:hAnsi="Arial" w:cs="Arial"/>
          <w:sz w:val="24"/>
          <w:szCs w:val="24"/>
        </w:rPr>
        <w:t>d) Desenhar e elaborar</w:t>
      </w:r>
      <w:proofErr w:type="gramEnd"/>
      <w:r w:rsidRPr="0063209C">
        <w:rPr>
          <w:rFonts w:ascii="Arial" w:hAnsi="Arial" w:cs="Arial"/>
          <w:sz w:val="24"/>
          <w:szCs w:val="24"/>
        </w:rPr>
        <w:t xml:space="preserve"> indicadores e harmonização de termos.</w:t>
      </w:r>
    </w:p>
    <w:p w:rsid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A estrutura do SEM permitiu avançar em acordos institucionais, projetos e programas conjuntos que garantiram a i</w:t>
      </w:r>
      <w:r>
        <w:rPr>
          <w:rFonts w:ascii="Arial" w:hAnsi="Arial" w:cs="Arial"/>
          <w:sz w:val="24"/>
          <w:szCs w:val="24"/>
        </w:rPr>
        <w:t>ntegração regional na educação.</w:t>
      </w:r>
    </w:p>
    <w:p w:rsid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Existe, no entanto, certo déficit institucional no Setor, o que exige repensar sua lógica de funcionamento, tendo em vista os novos desafios planejados, as novas atividades incorporadas e de forma a facilitar uma gestão mais dinâmica e eficaz. Nos últimos cinco anos o Setor Educacional do MERCOSUL diversificou as temáticas com o objetivo de abarcar o tema educacional com maior amplitude. Essa diversificação temática originou a criação de diversas comissões e grupos de trabalho.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209C" w:rsidRPr="00E20CC8" w:rsidRDefault="00E20CC8" w:rsidP="00E20CC8">
      <w:pPr>
        <w:tabs>
          <w:tab w:val="left" w:pos="0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20CC8">
        <w:rPr>
          <w:rFonts w:ascii="Arial" w:hAnsi="Arial" w:cs="Arial"/>
          <w:b/>
          <w:sz w:val="24"/>
          <w:szCs w:val="24"/>
        </w:rPr>
        <w:t xml:space="preserve">2.1 </w:t>
      </w:r>
      <w:r w:rsidR="0063209C" w:rsidRPr="00E20CC8">
        <w:rPr>
          <w:rFonts w:ascii="Arial" w:hAnsi="Arial" w:cs="Arial"/>
          <w:b/>
          <w:sz w:val="24"/>
          <w:szCs w:val="24"/>
        </w:rPr>
        <w:t>Programas e Projetos da Educação Superior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No âmbito da Comissão Regional Coordenadora de Educação Superior se desenvolvem diversos programas e projetos que respondem aos objetivos estabelecidos nos planos operativos.</w:t>
      </w:r>
    </w:p>
    <w:p w:rsidR="00F173E9" w:rsidRPr="0063209C" w:rsidRDefault="00F173E9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63209C" w:rsidRPr="00E20CC8" w:rsidRDefault="00E20CC8" w:rsidP="00E20CC8">
      <w:pPr>
        <w:tabs>
          <w:tab w:val="left" w:pos="0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20CC8">
        <w:rPr>
          <w:rFonts w:ascii="Arial" w:hAnsi="Arial" w:cs="Arial"/>
          <w:b/>
          <w:sz w:val="24"/>
          <w:szCs w:val="24"/>
        </w:rPr>
        <w:t xml:space="preserve">2.1.1 </w:t>
      </w:r>
      <w:r w:rsidR="00F173E9">
        <w:rPr>
          <w:rFonts w:ascii="Arial" w:hAnsi="Arial" w:cs="Arial"/>
          <w:b/>
          <w:sz w:val="24"/>
          <w:szCs w:val="24"/>
        </w:rPr>
        <w:t>Programas e Projetos Vigentes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63209C">
        <w:rPr>
          <w:rFonts w:ascii="Arial" w:hAnsi="Arial" w:cs="Arial"/>
          <w:sz w:val="24"/>
          <w:szCs w:val="24"/>
        </w:rPr>
        <w:t>Sistema de Acreditação Regional de Cursos Superiores dos Estados do MERCOSUL e Estados Associados "ARCUSUL"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Programa MARCA - Mobilidade Acadêmica Regional para os Cursos Acreditados pelo Mecanismo de Acreditação de Cursos Superiores no MERCOSUL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Programa MARCA para a Mobilidade de Docentes do Ensino Superior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Programa de Associação Universitária para a Mobilidade de Docentes do Ensino Superior do MERCOSUL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Programa de Intercâmbio Acadêmico de Português e Espanhol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Projeto de Apoio da União Europeia ao Programa de Mobilidade do MERCOSUL na Educação Superior  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Núcleo de Estudos e Pesquisas na Educação Superior do MERCOSUL  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Sistema Integral de Fomento para a Qualidade dos Cursos de Pós-graduação do MERCOSUL</w:t>
      </w:r>
    </w:p>
    <w:p w:rsidR="0063209C" w:rsidRP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3209C">
        <w:rPr>
          <w:rFonts w:ascii="Arial" w:hAnsi="Arial" w:cs="Arial"/>
          <w:sz w:val="24"/>
          <w:szCs w:val="24"/>
        </w:rPr>
        <w:t xml:space="preserve">    Universitários Mercosul </w:t>
      </w:r>
    </w:p>
    <w:p w:rsidR="0063209C" w:rsidRDefault="0063209C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F41A62" w:rsidRPr="00F41A62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>Resultado de um acordo assinado em 30 de junho de 2008 entre os ministros de Educação do Brasil, Argentina, Bolívia, Chile, Paraguai e Uruguai, o Sistema de Acreditação Regional de Cursos de Graduação do Mercosul (</w:t>
      </w:r>
      <w:proofErr w:type="spellStart"/>
      <w:r w:rsidRPr="00F41A62">
        <w:rPr>
          <w:rFonts w:ascii="Arial" w:hAnsi="Arial" w:cs="Arial"/>
          <w:sz w:val="24"/>
          <w:szCs w:val="24"/>
        </w:rPr>
        <w:t>Arcu</w:t>
      </w:r>
      <w:proofErr w:type="spellEnd"/>
      <w:r w:rsidRPr="00F41A62">
        <w:rPr>
          <w:rFonts w:ascii="Arial" w:hAnsi="Arial" w:cs="Arial"/>
          <w:sz w:val="24"/>
          <w:szCs w:val="24"/>
        </w:rPr>
        <w:t>-Sul) avalia os cursos e verifica o nível da qualidade do</w:t>
      </w:r>
      <w:r>
        <w:rPr>
          <w:rFonts w:ascii="Arial" w:hAnsi="Arial" w:cs="Arial"/>
          <w:sz w:val="24"/>
          <w:szCs w:val="24"/>
        </w:rPr>
        <w:t xml:space="preserve"> ensino superior dessas nações.</w:t>
      </w:r>
    </w:p>
    <w:p w:rsidR="00F41A62" w:rsidRPr="00F41A62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>A acreditação de cursos de graduação desse bloco é feita de acordo com os critérios estabelecidos pela Rede de Agências Nacionais de Acreditação (</w:t>
      </w:r>
      <w:proofErr w:type="spellStart"/>
      <w:r w:rsidRPr="00F41A62">
        <w:rPr>
          <w:rFonts w:ascii="Arial" w:hAnsi="Arial" w:cs="Arial"/>
          <w:sz w:val="24"/>
          <w:szCs w:val="24"/>
        </w:rPr>
        <w:t>Rana</w:t>
      </w:r>
      <w:proofErr w:type="spellEnd"/>
      <w:r w:rsidRPr="00F41A62">
        <w:rPr>
          <w:rFonts w:ascii="Arial" w:hAnsi="Arial" w:cs="Arial"/>
          <w:sz w:val="24"/>
          <w:szCs w:val="24"/>
        </w:rPr>
        <w:t>). Os cursos acreditados têm seu selo de qualidade reconhecido pe</w:t>
      </w:r>
      <w:r>
        <w:rPr>
          <w:rFonts w:ascii="Arial" w:hAnsi="Arial" w:cs="Arial"/>
          <w:sz w:val="24"/>
          <w:szCs w:val="24"/>
        </w:rPr>
        <w:t>lo período de seis anos.</w:t>
      </w:r>
    </w:p>
    <w:p w:rsidR="00F41A62" w:rsidRPr="00F41A62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>O Instituto Nacional de Estudos e Pesquisas Educacionais Anísio Teixeira (Inep), a Secretaria de Regulação e Supervisão da Educação Superior (Seres) e a Comissão Nacional de Avaliação da Educação Superior (</w:t>
      </w:r>
      <w:proofErr w:type="spellStart"/>
      <w:r w:rsidRPr="00F41A62">
        <w:rPr>
          <w:rFonts w:ascii="Arial" w:hAnsi="Arial" w:cs="Arial"/>
          <w:sz w:val="24"/>
          <w:szCs w:val="24"/>
        </w:rPr>
        <w:t>Conaes</w:t>
      </w:r>
      <w:proofErr w:type="spellEnd"/>
      <w:r w:rsidRPr="00F41A62">
        <w:rPr>
          <w:rFonts w:ascii="Arial" w:hAnsi="Arial" w:cs="Arial"/>
          <w:sz w:val="24"/>
          <w:szCs w:val="24"/>
        </w:rPr>
        <w:t xml:space="preserve">) são os representantes do Brasil perante a </w:t>
      </w:r>
      <w:proofErr w:type="spellStart"/>
      <w:r w:rsidRPr="00F41A62">
        <w:rPr>
          <w:rFonts w:ascii="Arial" w:hAnsi="Arial" w:cs="Arial"/>
          <w:sz w:val="24"/>
          <w:szCs w:val="24"/>
        </w:rPr>
        <w:t>Rana</w:t>
      </w:r>
      <w:proofErr w:type="spellEnd"/>
      <w:r w:rsidRPr="00F41A62">
        <w:rPr>
          <w:rFonts w:ascii="Arial" w:hAnsi="Arial" w:cs="Arial"/>
          <w:sz w:val="24"/>
          <w:szCs w:val="24"/>
        </w:rPr>
        <w:t xml:space="preserve">. O Inep é o órgão responsável no Brasil pela implementação do processo de avaliação de cursos no </w:t>
      </w:r>
      <w:proofErr w:type="spellStart"/>
      <w:r w:rsidRPr="00F41A62">
        <w:rPr>
          <w:rFonts w:ascii="Arial" w:hAnsi="Arial" w:cs="Arial"/>
          <w:sz w:val="24"/>
          <w:szCs w:val="24"/>
        </w:rPr>
        <w:t>Arcu</w:t>
      </w:r>
      <w:proofErr w:type="spellEnd"/>
      <w:r w:rsidRPr="00F41A62">
        <w:rPr>
          <w:rFonts w:ascii="Arial" w:hAnsi="Arial" w:cs="Arial"/>
          <w:sz w:val="24"/>
          <w:szCs w:val="24"/>
        </w:rPr>
        <w:t>-Sul. A Diretoria de Avaliação da Educação Superior (</w:t>
      </w:r>
      <w:proofErr w:type="spellStart"/>
      <w:r w:rsidRPr="00F41A62">
        <w:rPr>
          <w:rFonts w:ascii="Arial" w:hAnsi="Arial" w:cs="Arial"/>
          <w:sz w:val="24"/>
          <w:szCs w:val="24"/>
        </w:rPr>
        <w:t>Daes</w:t>
      </w:r>
      <w:proofErr w:type="spellEnd"/>
      <w:r w:rsidRPr="00F41A62">
        <w:rPr>
          <w:rFonts w:ascii="Arial" w:hAnsi="Arial" w:cs="Arial"/>
          <w:sz w:val="24"/>
          <w:szCs w:val="24"/>
        </w:rPr>
        <w:t>) é respon</w:t>
      </w:r>
      <w:r>
        <w:rPr>
          <w:rFonts w:ascii="Arial" w:hAnsi="Arial" w:cs="Arial"/>
          <w:sz w:val="24"/>
          <w:szCs w:val="24"/>
        </w:rPr>
        <w:t>sável pela gestão do mecanismo.</w:t>
      </w:r>
    </w:p>
    <w:p w:rsidR="00F41A62" w:rsidRPr="00F41A62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 xml:space="preserve">No sistema de acreditação, as comissões de especialistas, denominadas comitê de pares avaliadores, são compostas por quatro integrantes (um avaliador brasileiro, dois avaliadores estrangeiros – de países diferentes – e o responsável técnico do Inep). O grupo é capacitado para atuar nas avaliações segundo os critérios do </w:t>
      </w:r>
      <w:proofErr w:type="spellStart"/>
      <w:r w:rsidRPr="00F41A62">
        <w:rPr>
          <w:rFonts w:ascii="Arial" w:hAnsi="Arial" w:cs="Arial"/>
          <w:sz w:val="24"/>
          <w:szCs w:val="24"/>
        </w:rPr>
        <w:t>Arcu</w:t>
      </w:r>
      <w:proofErr w:type="spellEnd"/>
      <w:r w:rsidRPr="00F41A62">
        <w:rPr>
          <w:rFonts w:ascii="Arial" w:hAnsi="Arial" w:cs="Arial"/>
          <w:sz w:val="24"/>
          <w:szCs w:val="24"/>
        </w:rPr>
        <w:t>-Sul e procedi</w:t>
      </w:r>
      <w:r>
        <w:rPr>
          <w:rFonts w:ascii="Arial" w:hAnsi="Arial" w:cs="Arial"/>
          <w:sz w:val="24"/>
          <w:szCs w:val="24"/>
        </w:rPr>
        <w:t>mentos estabelecidos pelo Inep.</w:t>
      </w:r>
    </w:p>
    <w:p w:rsidR="00F41A62" w:rsidRPr="00F41A62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>No Brasil, as avaliações para acreditação iniciaram-se em julho de 2012, quando foram avaliados cursos de agronomia e arquitetura. Depois foram incorporadas as graduações de medicina veterinária, enfermagem e engenharias. Atualmente, passam por avaliação os cur</w:t>
      </w:r>
      <w:r>
        <w:rPr>
          <w:rFonts w:ascii="Arial" w:hAnsi="Arial" w:cs="Arial"/>
          <w:sz w:val="24"/>
          <w:szCs w:val="24"/>
        </w:rPr>
        <w:t xml:space="preserve">sos de medicina e odontologia. </w:t>
      </w:r>
    </w:p>
    <w:p w:rsidR="0063209C" w:rsidRDefault="00F41A62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62">
        <w:rPr>
          <w:rFonts w:ascii="Arial" w:hAnsi="Arial" w:cs="Arial"/>
          <w:sz w:val="24"/>
          <w:szCs w:val="24"/>
        </w:rPr>
        <w:t>Homologado pelo Conselho do Mercado Comum do Mercosul pela Decisão CMC nº 17/08, o sistema respeita as legislações de cada país e a autonomia das instituições universitárias e considera em seus processos apenas cursos de graduação que tenham reconhecimento oficial em seu país.</w:t>
      </w:r>
    </w:p>
    <w:p w:rsidR="008B3A29" w:rsidRDefault="008B3A29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A29">
        <w:rPr>
          <w:rFonts w:ascii="Arial" w:hAnsi="Arial" w:cs="Arial"/>
          <w:sz w:val="24"/>
          <w:szCs w:val="24"/>
        </w:rPr>
        <w:t xml:space="preserve">A CF/1988 estabelece a educação como um direito social em seu artigo sexto. Complementarmente, no </w:t>
      </w:r>
      <w:r w:rsidRPr="008B3A29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8B3A29">
        <w:rPr>
          <w:rFonts w:ascii="Arial" w:hAnsi="Arial" w:cs="Arial"/>
          <w:sz w:val="24"/>
          <w:szCs w:val="24"/>
        </w:rPr>
        <w:t xml:space="preserve">do artigo 205, reforça que a educação é “direito de todos e dever do Estado e da família”, devendo ser “promovida e incentivada com a colaboração da sociedade”. Ainda no </w:t>
      </w:r>
      <w:r w:rsidRPr="008B3A29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8B3A29">
        <w:rPr>
          <w:rFonts w:ascii="Arial" w:hAnsi="Arial" w:cs="Arial"/>
          <w:sz w:val="24"/>
          <w:szCs w:val="24"/>
        </w:rPr>
        <w:t>do mesmo artigo, afirma que educação deve visar ao “pleno desenvolvimento da pessoa, seu preparo para o exercício da cidadania e sua qualificação para o trabalho”.</w:t>
      </w:r>
    </w:p>
    <w:p w:rsidR="008B3A29" w:rsidRDefault="008B3A29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A29">
        <w:rPr>
          <w:rFonts w:ascii="Arial" w:hAnsi="Arial" w:cs="Arial"/>
          <w:sz w:val="24"/>
          <w:szCs w:val="24"/>
        </w:rPr>
        <w:t xml:space="preserve">Nos incisos do artigo 206, a CF/1988 determina como princípios do ensino: a igualdade de condições para o acesso e permanência na escola; a garantia de padrão de qualidade; a gratuidade do ensino público em estabelecimentos oficiais; e, a valorização dos profissionais da educação escolar por meio do estabelecimento de piso salarial profissional nacional, planos de carreira e ingresso na profissão via concurso público. </w:t>
      </w:r>
      <w:r w:rsidRPr="008B3A29">
        <w:rPr>
          <w:rFonts w:ascii="Arial" w:hAnsi="Arial" w:cs="Arial"/>
          <w:sz w:val="24"/>
          <w:szCs w:val="24"/>
        </w:rPr>
        <w:tab/>
      </w:r>
    </w:p>
    <w:p w:rsidR="008B3A29" w:rsidRDefault="008B3A29" w:rsidP="00F41A62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A29">
        <w:rPr>
          <w:rFonts w:ascii="Arial" w:hAnsi="Arial" w:cs="Arial"/>
          <w:sz w:val="24"/>
          <w:szCs w:val="24"/>
        </w:rPr>
        <w:t>Para financiar a política de educação, em sua abrangência, missão e princípios, o Estado instituiu a estrutura e as fontes de financiamento no artigo 212 da CF/1988, vinculando recursos para a educação e garantindo percentuais mínimos da receita resultantes de impostos à manutenção e desenvolvimento do ensino (MDE).</w:t>
      </w:r>
    </w:p>
    <w:p w:rsidR="0063209C" w:rsidRDefault="008B3A29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A29">
        <w:rPr>
          <w:rFonts w:ascii="Arial" w:hAnsi="Arial" w:cs="Arial"/>
          <w:sz w:val="24"/>
          <w:szCs w:val="24"/>
        </w:rPr>
        <w:t>Os patamares, no mínimo, são de 18% da receita de impostas da União e 25% da receita de impostos dos estados, Distrito Federal e municípios, incluindo as transferências entre esferas de governo. A CF/1988 estabeleceu, ainda, que a educação básica teria o salário-educação como fonte suplementar de recursos.</w:t>
      </w:r>
    </w:p>
    <w:p w:rsidR="008B3A29" w:rsidRDefault="008B3A29" w:rsidP="0063209C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A29">
        <w:rPr>
          <w:rFonts w:ascii="Arial" w:hAnsi="Arial" w:cs="Arial"/>
          <w:sz w:val="24"/>
          <w:szCs w:val="24"/>
        </w:rPr>
        <w:t>Estudos mostram que a vinculação mínima de 18% para a União e 25% para estados e municípios não asseguram o montante de recursos para superar os problemas educacionais do Brasil. A elevação dos recursos financeiros como percentual do PIB exige ação articulada entre a União, estados, DF e municípios no sentido de ampliá-los, para além do mínimo constitucional. Deve-se reconhecer, entretanto, o enorme desafio de estabelecer mecanismos de fiscalização e controle, para assegurar o rigoroso cumprimento do art. 212 da CF/1988, quanto ao montante de recursos aplicados em políticas públicas educacionais.</w:t>
      </w:r>
    </w:p>
    <w:p w:rsidR="000F151F" w:rsidRPr="000F151F" w:rsidRDefault="000F151F" w:rsidP="000F151F">
      <w:pPr>
        <w:jc w:val="both"/>
        <w:rPr>
          <w:rFonts w:ascii="Arial" w:hAnsi="Arial" w:cs="Arial"/>
          <w:sz w:val="24"/>
          <w:szCs w:val="24"/>
        </w:rPr>
      </w:pPr>
      <w:r w:rsidRPr="000F151F">
        <w:rPr>
          <w:rFonts w:ascii="Arial" w:hAnsi="Arial" w:cs="Arial"/>
          <w:sz w:val="24"/>
          <w:szCs w:val="24"/>
        </w:rPr>
        <w:t>O Mercosul Educacion</w:t>
      </w:r>
      <w:r>
        <w:rPr>
          <w:rFonts w:ascii="Arial" w:hAnsi="Arial" w:cs="Arial"/>
          <w:sz w:val="24"/>
          <w:szCs w:val="24"/>
        </w:rPr>
        <w:t xml:space="preserve">al vem se consolidando como um </w:t>
      </w:r>
      <w:r w:rsidR="00435B9C">
        <w:rPr>
          <w:rFonts w:ascii="Arial" w:hAnsi="Arial" w:cs="Arial"/>
          <w:sz w:val="24"/>
          <w:szCs w:val="24"/>
        </w:rPr>
        <w:t xml:space="preserve">projeto </w:t>
      </w:r>
      <w:r w:rsidRPr="000F151F">
        <w:rPr>
          <w:rFonts w:ascii="Arial" w:hAnsi="Arial" w:cs="Arial"/>
          <w:sz w:val="24"/>
          <w:szCs w:val="24"/>
        </w:rPr>
        <w:t xml:space="preserve">de integração e sua proposta já vem dando sinais de que isto é possível. Contudo observa-se a necessidade de desenvolver sistemas educacionais mais equitativos entre os países membros, partes e associados. As disparidades educacionais, no que tange ao financiamento, acesso, permanência, valorização de educadores e investimentos em áreas relacionadas ao desenvolvimento educacional precisam ser tema prioritário nas agendas políticas, nos debates locais e regionais e em especial necessitam de ajustes no sentido de estar imbricadas em uma estratégia de desenvolvimento que não se esgota com aproximação de diferentes contextos e culturas, mas que se fortalece na medida em que se articula, se expande e se consolida como projeto em construção.  Deste modo, os constantes diálogos entre a sociedade civil organizada e os governos, aliados a uma interação com outros blocos e organismos internacionais, na tentativa de firmar um projeto regional, com reconhecimento no cenário global, se constituem em possibilidades ao desenvolvimento do Mercosul.  </w:t>
      </w:r>
    </w:p>
    <w:p w:rsidR="002D172B" w:rsidRPr="000F151F" w:rsidRDefault="002D172B" w:rsidP="000F151F">
      <w:pPr>
        <w:tabs>
          <w:tab w:val="left" w:pos="54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8B3A29" w:rsidRDefault="00B96686" w:rsidP="008B3A29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65522">
        <w:rPr>
          <w:rFonts w:ascii="Arial" w:hAnsi="Arial" w:cs="Arial"/>
          <w:b/>
          <w:color w:val="000000"/>
          <w:sz w:val="24"/>
          <w:szCs w:val="24"/>
        </w:rPr>
        <w:t>3 CONSIDERAÇÕES FINAIS</w:t>
      </w:r>
    </w:p>
    <w:p w:rsidR="008B3A29" w:rsidRDefault="008B3A29" w:rsidP="008B3A29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5643" w:rsidRDefault="008B3A29" w:rsidP="008B3A29">
      <w:pPr>
        <w:tabs>
          <w:tab w:val="left" w:pos="54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B3A29">
        <w:rPr>
          <w:rFonts w:ascii="Arial" w:hAnsi="Arial" w:cs="Arial"/>
          <w:color w:val="000000"/>
          <w:sz w:val="24"/>
          <w:szCs w:val="24"/>
        </w:rPr>
        <w:t>A educação com qualidade soc</w:t>
      </w:r>
      <w:r w:rsidR="000329FC">
        <w:rPr>
          <w:rFonts w:ascii="Arial" w:hAnsi="Arial" w:cs="Arial"/>
          <w:color w:val="000000"/>
          <w:sz w:val="24"/>
          <w:szCs w:val="24"/>
        </w:rPr>
        <w:t>ial e a democratização</w:t>
      </w:r>
      <w:r w:rsidRPr="008B3A29">
        <w:rPr>
          <w:rFonts w:ascii="Arial" w:hAnsi="Arial" w:cs="Arial"/>
          <w:color w:val="000000"/>
          <w:sz w:val="24"/>
          <w:szCs w:val="24"/>
        </w:rPr>
        <w:t xml:space="preserve"> implicam</w:t>
      </w:r>
      <w:r w:rsidR="000329FC">
        <w:rPr>
          <w:rFonts w:ascii="Arial" w:hAnsi="Arial" w:cs="Arial"/>
          <w:color w:val="000000"/>
          <w:sz w:val="24"/>
          <w:szCs w:val="24"/>
        </w:rPr>
        <w:t xml:space="preserve"> integração dos sistemas educacionais do MERCOSUL</w:t>
      </w:r>
      <w:r w:rsidRPr="008B3A29">
        <w:rPr>
          <w:rFonts w:ascii="Arial" w:hAnsi="Arial" w:cs="Arial"/>
          <w:color w:val="000000"/>
          <w:sz w:val="24"/>
          <w:szCs w:val="24"/>
        </w:rPr>
        <w:t>, de modo a favorecer o desenvolvimento e a apreensão de saberes científicos, artísticos, tecnológicos, sociais e históricos, compreendendo as necessidades do mundo do trabalho, os elementos materiais e a subjetividade humana. Nesse sentido, tem-se como concepção político-pedagógica a garantia dos princípios do direito à educação: inclusão e qualidade social, gestão democrática e avaliação emancipatória. Para a vigência de todos esses princípios se faz necessário o financiamento adequado da educação.</w:t>
      </w:r>
      <w:r w:rsidR="000329FC">
        <w:rPr>
          <w:rFonts w:ascii="Arial" w:hAnsi="Arial" w:cs="Arial"/>
          <w:color w:val="000000"/>
          <w:sz w:val="24"/>
          <w:szCs w:val="24"/>
        </w:rPr>
        <w:t xml:space="preserve"> P</w:t>
      </w:r>
      <w:r w:rsidR="000329FC" w:rsidRPr="000329FC">
        <w:rPr>
          <w:rFonts w:ascii="Arial" w:hAnsi="Arial" w:cs="Arial"/>
          <w:color w:val="000000"/>
          <w:sz w:val="24"/>
          <w:szCs w:val="24"/>
        </w:rPr>
        <w:t>recisamos de uma educação calcada em valores, mas que lance mão da ciência e tecnologia para a superação dos problemas econômicos, sociais e políticos crônicos; que respeite o meio ambiente e as diferenças raciais e culturais. Esse é um dos grandes desafios e perspectivas do Mercosul.</w:t>
      </w:r>
    </w:p>
    <w:p w:rsidR="004B3536" w:rsidRPr="008B3A29" w:rsidRDefault="004B3536" w:rsidP="008B3A29">
      <w:pPr>
        <w:tabs>
          <w:tab w:val="left" w:pos="54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4B3536">
        <w:rPr>
          <w:rFonts w:ascii="Arial" w:hAnsi="Arial" w:cs="Arial"/>
          <w:color w:val="000000"/>
          <w:sz w:val="24"/>
          <w:szCs w:val="24"/>
        </w:rPr>
        <w:t>O Mercosul poderá se consolidar como um projeto de integração na medida em que a educação se constitui como o viés por onde perpassam todas as demais políticas, sejam de cunho econômico ou social.</w:t>
      </w:r>
    </w:p>
    <w:p w:rsidR="00AE5643" w:rsidRPr="00C65522" w:rsidRDefault="00AE5643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5643" w:rsidRPr="00C65522" w:rsidRDefault="00AE5643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E5643" w:rsidRPr="00C65522" w:rsidRDefault="00AE5643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35B9A" w:rsidRPr="00C65522" w:rsidRDefault="00D35B9A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45006" w:rsidRPr="00C65522" w:rsidRDefault="00C45006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648A0" w:rsidRPr="00C65522" w:rsidRDefault="007648A0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85445" w:rsidRPr="00C65522" w:rsidRDefault="00C85445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D3740" w:rsidRPr="00C65522" w:rsidRDefault="00AD3740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D3740" w:rsidRPr="00C65522" w:rsidRDefault="00AD3740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D3740" w:rsidRPr="00C65522" w:rsidRDefault="00AD3740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5B9C" w:rsidRDefault="00435B9C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5B9C" w:rsidRPr="00C65522" w:rsidRDefault="00435B9C" w:rsidP="00AE5643">
      <w:pPr>
        <w:tabs>
          <w:tab w:val="left" w:pos="540"/>
        </w:tabs>
        <w:ind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AE5643" w:rsidRPr="00C65522" w:rsidRDefault="003A5B44" w:rsidP="00AE5643">
      <w:pPr>
        <w:tabs>
          <w:tab w:val="left" w:pos="540"/>
        </w:tabs>
        <w:ind w:firstLine="0"/>
        <w:rPr>
          <w:rFonts w:ascii="Arial" w:hAnsi="Arial" w:cs="Arial"/>
          <w:b/>
          <w:sz w:val="24"/>
          <w:szCs w:val="24"/>
          <w:lang w:eastAsia="es-ES"/>
        </w:rPr>
      </w:pPr>
      <w:r w:rsidRPr="00C65522">
        <w:rPr>
          <w:rFonts w:ascii="Arial" w:hAnsi="Arial" w:cs="Arial"/>
          <w:b/>
          <w:sz w:val="24"/>
          <w:szCs w:val="24"/>
          <w:lang w:eastAsia="es-ES"/>
        </w:rPr>
        <w:t>REFERÊNCIAS</w:t>
      </w:r>
    </w:p>
    <w:p w:rsidR="00FF1CD9" w:rsidRDefault="00FF1CD9" w:rsidP="00AE5643">
      <w:pPr>
        <w:tabs>
          <w:tab w:val="left" w:pos="540"/>
        </w:tabs>
        <w:ind w:firstLine="0"/>
        <w:rPr>
          <w:rFonts w:ascii="Arial" w:hAnsi="Arial" w:cs="Arial"/>
          <w:b/>
          <w:sz w:val="24"/>
          <w:szCs w:val="24"/>
          <w:lang w:eastAsia="es-ES"/>
        </w:rPr>
      </w:pP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  <w:r w:rsidRPr="00154772">
        <w:rPr>
          <w:rFonts w:ascii="Arial" w:hAnsi="Arial" w:cs="Arial"/>
          <w:sz w:val="24"/>
          <w:szCs w:val="24"/>
        </w:rPr>
        <w:t xml:space="preserve">AMORIM, Celso. </w:t>
      </w:r>
      <w:r w:rsidRPr="006460AC">
        <w:rPr>
          <w:rFonts w:ascii="Arial" w:hAnsi="Arial" w:cs="Arial"/>
          <w:b/>
          <w:sz w:val="24"/>
          <w:szCs w:val="24"/>
        </w:rPr>
        <w:t>A integração sul-americana</w:t>
      </w:r>
      <w:r w:rsidRPr="00154772">
        <w:rPr>
          <w:rFonts w:ascii="Arial" w:hAnsi="Arial" w:cs="Arial"/>
          <w:i/>
          <w:sz w:val="24"/>
          <w:szCs w:val="24"/>
        </w:rPr>
        <w:t>. Diplomacia, Estratégia &amp; Política,</w:t>
      </w:r>
      <w:r w:rsidRPr="00154772">
        <w:rPr>
          <w:rFonts w:ascii="Arial" w:hAnsi="Arial" w:cs="Arial"/>
          <w:sz w:val="24"/>
          <w:szCs w:val="24"/>
        </w:rPr>
        <w:t xml:space="preserve"> Brasília, n.10, p.5-26, out/dez 2009.</w:t>
      </w: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  <w:r w:rsidRPr="00154772">
        <w:rPr>
          <w:rFonts w:ascii="Arial" w:hAnsi="Arial" w:cs="Arial"/>
          <w:sz w:val="24"/>
          <w:szCs w:val="24"/>
        </w:rPr>
        <w:t xml:space="preserve">CARVALHO, Glauber C., ROSEVICS, Larissa. </w:t>
      </w:r>
      <w:r w:rsidRPr="006460AC">
        <w:rPr>
          <w:rFonts w:ascii="Arial" w:hAnsi="Arial" w:cs="Arial"/>
          <w:b/>
          <w:sz w:val="24"/>
          <w:szCs w:val="24"/>
        </w:rPr>
        <w:t>A política externa do governo Lula para a América do Sul</w:t>
      </w:r>
      <w:r w:rsidRPr="0015477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54772">
        <w:rPr>
          <w:rFonts w:ascii="Arial" w:hAnsi="Arial" w:cs="Arial"/>
          <w:sz w:val="24"/>
          <w:szCs w:val="24"/>
        </w:rPr>
        <w:t>Unasul</w:t>
      </w:r>
      <w:proofErr w:type="spellEnd"/>
      <w:r w:rsidRPr="0015477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54772">
        <w:rPr>
          <w:rFonts w:ascii="Arial" w:hAnsi="Arial" w:cs="Arial"/>
          <w:sz w:val="24"/>
          <w:szCs w:val="24"/>
        </w:rPr>
        <w:t>Unila</w:t>
      </w:r>
      <w:proofErr w:type="spellEnd"/>
      <w:r w:rsidRPr="00154772">
        <w:rPr>
          <w:rFonts w:ascii="Arial" w:hAnsi="Arial" w:cs="Arial"/>
          <w:sz w:val="24"/>
          <w:szCs w:val="24"/>
        </w:rPr>
        <w:t xml:space="preserve"> In: SARTI, Ingrid; et </w:t>
      </w:r>
      <w:proofErr w:type="spellStart"/>
      <w:r w:rsidRPr="00154772">
        <w:rPr>
          <w:rFonts w:ascii="Arial" w:hAnsi="Arial" w:cs="Arial"/>
          <w:sz w:val="24"/>
          <w:szCs w:val="24"/>
        </w:rPr>
        <w:t>all</w:t>
      </w:r>
      <w:proofErr w:type="spellEnd"/>
      <w:r w:rsidRPr="00154772">
        <w:rPr>
          <w:rFonts w:ascii="Arial" w:hAnsi="Arial" w:cs="Arial"/>
          <w:sz w:val="24"/>
          <w:szCs w:val="24"/>
        </w:rPr>
        <w:t xml:space="preserve">. </w:t>
      </w:r>
      <w:r w:rsidRPr="00154772">
        <w:rPr>
          <w:rFonts w:ascii="Arial" w:hAnsi="Arial" w:cs="Arial"/>
          <w:i/>
          <w:sz w:val="24"/>
          <w:szCs w:val="24"/>
        </w:rPr>
        <w:t>Por uma integração ampliada da América do Sul no século XXI</w:t>
      </w:r>
      <w:r w:rsidRPr="00154772">
        <w:rPr>
          <w:rFonts w:ascii="Arial" w:hAnsi="Arial" w:cs="Arial"/>
          <w:sz w:val="24"/>
          <w:szCs w:val="24"/>
        </w:rPr>
        <w:t xml:space="preserve">.1 ed. Rio de </w:t>
      </w:r>
      <w:proofErr w:type="gramStart"/>
      <w:r w:rsidRPr="00154772">
        <w:rPr>
          <w:rFonts w:ascii="Arial" w:hAnsi="Arial" w:cs="Arial"/>
          <w:sz w:val="24"/>
          <w:szCs w:val="24"/>
        </w:rPr>
        <w:t>Janeiro :</w:t>
      </w:r>
      <w:proofErr w:type="gramEnd"/>
      <w:r w:rsidRPr="00154772">
        <w:rPr>
          <w:rFonts w:ascii="Arial" w:hAnsi="Arial" w:cs="Arial"/>
          <w:sz w:val="24"/>
          <w:szCs w:val="24"/>
        </w:rPr>
        <w:t xml:space="preserve"> Perse, 2013, v.1, p. 225-240.</w:t>
      </w: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  <w:r w:rsidRPr="00154772">
        <w:rPr>
          <w:rFonts w:ascii="Arial" w:hAnsi="Arial" w:cs="Arial"/>
          <w:sz w:val="24"/>
          <w:szCs w:val="24"/>
        </w:rPr>
        <w:t xml:space="preserve">PORTAL MEC. </w:t>
      </w:r>
      <w:r w:rsidRPr="006460AC">
        <w:rPr>
          <w:rFonts w:ascii="Arial" w:hAnsi="Arial" w:cs="Arial"/>
          <w:b/>
          <w:sz w:val="24"/>
          <w:szCs w:val="24"/>
        </w:rPr>
        <w:t xml:space="preserve">Brasil assume presidência </w:t>
      </w:r>
      <w:proofErr w:type="gramStart"/>
      <w:r w:rsidRPr="006460AC">
        <w:rPr>
          <w:rFonts w:ascii="Arial" w:hAnsi="Arial" w:cs="Arial"/>
          <w:b/>
          <w:sz w:val="24"/>
          <w:szCs w:val="24"/>
        </w:rPr>
        <w:t>pro</w:t>
      </w:r>
      <w:proofErr w:type="gramEnd"/>
      <w:r w:rsidRPr="006460AC">
        <w:rPr>
          <w:rFonts w:ascii="Arial" w:hAnsi="Arial" w:cs="Arial"/>
          <w:b/>
          <w:sz w:val="24"/>
          <w:szCs w:val="24"/>
        </w:rPr>
        <w:t xml:space="preserve"> tempore do setor educacional e propõe sistema de avaliação</w:t>
      </w:r>
      <w:r w:rsidRPr="00154772">
        <w:rPr>
          <w:rFonts w:ascii="Arial" w:hAnsi="Arial" w:cs="Arial"/>
          <w:sz w:val="24"/>
          <w:szCs w:val="24"/>
        </w:rPr>
        <w:t xml:space="preserve">. 16 de jun.2017. Disponível em </w:t>
      </w:r>
      <w:hyperlink r:id="rId5" w:history="1">
        <w:r w:rsidRPr="0015477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http://portal.mec.gov.br/component/content/article?id=50281</w:t>
        </w:r>
      </w:hyperlink>
      <w:r w:rsidRPr="00154772">
        <w:rPr>
          <w:rFonts w:ascii="Arial" w:hAnsi="Arial" w:cs="Arial"/>
          <w:sz w:val="24"/>
          <w:szCs w:val="24"/>
        </w:rPr>
        <w:t xml:space="preserve"> </w:t>
      </w: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154772" w:rsidRPr="00154772" w:rsidRDefault="00154772" w:rsidP="006460AC">
      <w:pPr>
        <w:ind w:firstLine="0"/>
        <w:jc w:val="both"/>
        <w:rPr>
          <w:rFonts w:ascii="Arial" w:hAnsi="Arial" w:cs="Arial"/>
          <w:sz w:val="24"/>
          <w:szCs w:val="24"/>
        </w:rPr>
      </w:pPr>
      <w:r w:rsidRPr="00154772">
        <w:rPr>
          <w:rFonts w:ascii="Arial" w:hAnsi="Arial" w:cs="Arial"/>
          <w:sz w:val="24"/>
          <w:szCs w:val="24"/>
        </w:rPr>
        <w:t xml:space="preserve">ROSEVICS, Larissa. </w:t>
      </w:r>
      <w:r w:rsidRPr="006460AC">
        <w:rPr>
          <w:rFonts w:ascii="Arial" w:hAnsi="Arial" w:cs="Arial"/>
          <w:b/>
          <w:sz w:val="24"/>
          <w:szCs w:val="24"/>
        </w:rPr>
        <w:t>Por uma integração via educação</w:t>
      </w:r>
      <w:r w:rsidRPr="00154772">
        <w:rPr>
          <w:rFonts w:ascii="Arial" w:hAnsi="Arial" w:cs="Arial"/>
          <w:sz w:val="24"/>
          <w:szCs w:val="24"/>
        </w:rPr>
        <w:t xml:space="preserve">: o novo marco do Mercosul Educacional no século XXI. </w:t>
      </w:r>
      <w:r w:rsidRPr="00154772">
        <w:rPr>
          <w:rFonts w:ascii="Arial" w:hAnsi="Arial" w:cs="Arial"/>
          <w:i/>
          <w:sz w:val="24"/>
          <w:szCs w:val="24"/>
        </w:rPr>
        <w:t>Mural Internacional: Revista NEIBA Argentina-Brasil</w:t>
      </w:r>
      <w:r w:rsidRPr="00154772">
        <w:rPr>
          <w:rFonts w:ascii="Arial" w:hAnsi="Arial" w:cs="Arial"/>
          <w:sz w:val="24"/>
          <w:szCs w:val="24"/>
        </w:rPr>
        <w:t>, v.4, n.1, p.116-128, 2015.</w:t>
      </w:r>
    </w:p>
    <w:p w:rsidR="00E20CC8" w:rsidRPr="00154772" w:rsidRDefault="00E20CC8" w:rsidP="006460AC">
      <w:pPr>
        <w:tabs>
          <w:tab w:val="left" w:pos="540"/>
        </w:tabs>
        <w:ind w:firstLine="0"/>
        <w:rPr>
          <w:rFonts w:ascii="Arial" w:hAnsi="Arial" w:cs="Arial"/>
          <w:b/>
          <w:sz w:val="24"/>
          <w:szCs w:val="24"/>
          <w:lang w:eastAsia="es-ES"/>
        </w:rPr>
      </w:pPr>
    </w:p>
    <w:sectPr w:rsidR="00E20CC8" w:rsidRPr="00154772" w:rsidSect="007473B4">
      <w:type w:val="continuous"/>
      <w:pgSz w:w="11906" w:h="16838" w:code="9"/>
      <w:pgMar w:top="1701" w:right="1134" w:bottom="1134" w:left="1701" w:header="1134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081"/>
    <w:multiLevelType w:val="multilevel"/>
    <w:tmpl w:val="8FB2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6572"/>
    <w:multiLevelType w:val="multilevel"/>
    <w:tmpl w:val="395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171D"/>
    <w:multiLevelType w:val="multilevel"/>
    <w:tmpl w:val="C33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45C3F"/>
    <w:multiLevelType w:val="multilevel"/>
    <w:tmpl w:val="3414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413BF"/>
    <w:multiLevelType w:val="multilevel"/>
    <w:tmpl w:val="62D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063B3"/>
    <w:multiLevelType w:val="multilevel"/>
    <w:tmpl w:val="265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666A2"/>
    <w:multiLevelType w:val="multilevel"/>
    <w:tmpl w:val="2940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52C0F"/>
    <w:multiLevelType w:val="multilevel"/>
    <w:tmpl w:val="D034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D09ED"/>
    <w:multiLevelType w:val="multilevel"/>
    <w:tmpl w:val="17C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9039E"/>
    <w:multiLevelType w:val="multilevel"/>
    <w:tmpl w:val="C97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E37C6"/>
    <w:multiLevelType w:val="multilevel"/>
    <w:tmpl w:val="EB9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F27D4"/>
    <w:multiLevelType w:val="multilevel"/>
    <w:tmpl w:val="4616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B4"/>
    <w:rsid w:val="00000D2C"/>
    <w:rsid w:val="00007148"/>
    <w:rsid w:val="000329FC"/>
    <w:rsid w:val="0004169C"/>
    <w:rsid w:val="000F151F"/>
    <w:rsid w:val="00113DC7"/>
    <w:rsid w:val="00130EB8"/>
    <w:rsid w:val="0013284C"/>
    <w:rsid w:val="00154772"/>
    <w:rsid w:val="001554D1"/>
    <w:rsid w:val="0025767C"/>
    <w:rsid w:val="002D172B"/>
    <w:rsid w:val="002E1689"/>
    <w:rsid w:val="00327ED3"/>
    <w:rsid w:val="0039351D"/>
    <w:rsid w:val="003A5B44"/>
    <w:rsid w:val="004255A5"/>
    <w:rsid w:val="00435B9C"/>
    <w:rsid w:val="00450704"/>
    <w:rsid w:val="004B3536"/>
    <w:rsid w:val="00551002"/>
    <w:rsid w:val="005C66DF"/>
    <w:rsid w:val="005D2AEB"/>
    <w:rsid w:val="005D3022"/>
    <w:rsid w:val="006110FC"/>
    <w:rsid w:val="00615ED0"/>
    <w:rsid w:val="0063209C"/>
    <w:rsid w:val="0064392C"/>
    <w:rsid w:val="006460AC"/>
    <w:rsid w:val="00655E46"/>
    <w:rsid w:val="00665A86"/>
    <w:rsid w:val="006675F7"/>
    <w:rsid w:val="006A4ED5"/>
    <w:rsid w:val="006C78FE"/>
    <w:rsid w:val="0072044E"/>
    <w:rsid w:val="007473B4"/>
    <w:rsid w:val="007648A0"/>
    <w:rsid w:val="00770865"/>
    <w:rsid w:val="007F3058"/>
    <w:rsid w:val="00811030"/>
    <w:rsid w:val="0083506E"/>
    <w:rsid w:val="00880487"/>
    <w:rsid w:val="008809BB"/>
    <w:rsid w:val="008B3A29"/>
    <w:rsid w:val="008B511A"/>
    <w:rsid w:val="008C64EF"/>
    <w:rsid w:val="008E7978"/>
    <w:rsid w:val="00927B15"/>
    <w:rsid w:val="00933BF2"/>
    <w:rsid w:val="009D6D99"/>
    <w:rsid w:val="009E512A"/>
    <w:rsid w:val="009E6B55"/>
    <w:rsid w:val="00A1172C"/>
    <w:rsid w:val="00A14F4B"/>
    <w:rsid w:val="00A574E3"/>
    <w:rsid w:val="00AA23B4"/>
    <w:rsid w:val="00AD3740"/>
    <w:rsid w:val="00AE3AEA"/>
    <w:rsid w:val="00AE5643"/>
    <w:rsid w:val="00AF2D2F"/>
    <w:rsid w:val="00B22758"/>
    <w:rsid w:val="00B27BA5"/>
    <w:rsid w:val="00B44DE2"/>
    <w:rsid w:val="00B62DB0"/>
    <w:rsid w:val="00B96686"/>
    <w:rsid w:val="00BB5A5C"/>
    <w:rsid w:val="00BC3C12"/>
    <w:rsid w:val="00C439B0"/>
    <w:rsid w:val="00C45006"/>
    <w:rsid w:val="00C65522"/>
    <w:rsid w:val="00C71B39"/>
    <w:rsid w:val="00C85445"/>
    <w:rsid w:val="00CD11F0"/>
    <w:rsid w:val="00CF73D3"/>
    <w:rsid w:val="00D24FC1"/>
    <w:rsid w:val="00D35B9A"/>
    <w:rsid w:val="00DF7D50"/>
    <w:rsid w:val="00E20CC8"/>
    <w:rsid w:val="00E42B16"/>
    <w:rsid w:val="00E85834"/>
    <w:rsid w:val="00F04951"/>
    <w:rsid w:val="00F13F98"/>
    <w:rsid w:val="00F173E9"/>
    <w:rsid w:val="00F41A62"/>
    <w:rsid w:val="00F47DB9"/>
    <w:rsid w:val="00FE1796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309C"/>
  <w15:chartTrackingRefBased/>
  <w15:docId w15:val="{35E4C002-F6C8-440B-B126-6BE8FAF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E7978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4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8E7978"/>
    <w:pPr>
      <w:spacing w:before="100" w:beforeAutospacing="1" w:after="100" w:afterAutospacing="1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284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60606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284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28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84C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8E79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E79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4F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30EB8"/>
    <w:rPr>
      <w:color w:val="954F72" w:themeColor="followedHyperlink"/>
      <w:u w:val="single"/>
    </w:rPr>
  </w:style>
  <w:style w:type="character" w:customStyle="1" w:styleId="shorttext">
    <w:name w:val="short_text"/>
    <w:basedOn w:val="Fontepargpadro"/>
    <w:rsid w:val="00DF7D50"/>
  </w:style>
  <w:style w:type="character" w:customStyle="1" w:styleId="share-button-link-text">
    <w:name w:val="share-button-link-text"/>
    <w:basedOn w:val="Fontepargpadro"/>
    <w:rsid w:val="001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mec.gov.br/component/content/article?id=50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3580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Benigno Novo</dc:creator>
  <cp:keywords/>
  <dc:description/>
  <cp:lastModifiedBy>Benigno Novo</cp:lastModifiedBy>
  <cp:revision>2</cp:revision>
  <dcterms:created xsi:type="dcterms:W3CDTF">2017-09-03T20:45:00Z</dcterms:created>
  <dcterms:modified xsi:type="dcterms:W3CDTF">2017-09-03T20:45:00Z</dcterms:modified>
</cp:coreProperties>
</file>