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80" w:rsidRPr="00C54875" w:rsidRDefault="00240480" w:rsidP="00E03DF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03DF4" w:rsidRPr="000D42CA" w:rsidRDefault="00A3597F" w:rsidP="00E03DF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D42CA">
        <w:rPr>
          <w:rFonts w:ascii="Arial" w:hAnsi="Arial" w:cs="Arial"/>
          <w:b/>
          <w:sz w:val="32"/>
          <w:szCs w:val="24"/>
        </w:rPr>
        <w:t xml:space="preserve">A MARIOLOGIA DO VATICANO II NO PONTIFICADO DO PAPA FRANCISCO </w:t>
      </w:r>
    </w:p>
    <w:p w:rsidR="00E03DF4" w:rsidRPr="000D42CA" w:rsidRDefault="00E03DF4" w:rsidP="00E03DF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E4949" w:rsidRPr="000D42CA" w:rsidRDefault="000D42CA" w:rsidP="00DB014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</w:rPr>
      </w:pPr>
      <w:r w:rsidRPr="000D42CA">
        <w:rPr>
          <w:rFonts w:ascii="Arial" w:hAnsi="Arial" w:cs="Arial"/>
          <w:sz w:val="24"/>
        </w:rPr>
        <w:t>Andressa dos Santos Messiano</w:t>
      </w:r>
    </w:p>
    <w:p w:rsidR="007E4949" w:rsidRPr="000D42CA" w:rsidRDefault="000D42CA" w:rsidP="00DB014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</w:rPr>
      </w:pPr>
      <w:r w:rsidRPr="000D42CA">
        <w:rPr>
          <w:rFonts w:ascii="Arial" w:hAnsi="Arial" w:cs="Arial"/>
          <w:sz w:val="24"/>
        </w:rPr>
        <w:t>CPF 219;297;658-51</w:t>
      </w:r>
    </w:p>
    <w:p w:rsidR="00E03DF4" w:rsidRPr="000D42CA" w:rsidRDefault="00E03DF4" w:rsidP="00E03D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E03DF4" w:rsidRPr="000D42CA" w:rsidRDefault="00E03DF4" w:rsidP="00E03D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E03DF4" w:rsidRPr="000D42CA" w:rsidRDefault="00E03DF4" w:rsidP="001F3EA9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0D42CA">
        <w:rPr>
          <w:rFonts w:ascii="Arial" w:hAnsi="Arial" w:cs="Arial"/>
          <w:b/>
          <w:sz w:val="28"/>
          <w:szCs w:val="24"/>
        </w:rPr>
        <w:t>R</w:t>
      </w:r>
      <w:r w:rsidR="001F3EA9" w:rsidRPr="000D42CA">
        <w:rPr>
          <w:rFonts w:ascii="Arial" w:hAnsi="Arial" w:cs="Arial"/>
          <w:b/>
          <w:sz w:val="28"/>
          <w:szCs w:val="24"/>
        </w:rPr>
        <w:t>esumo</w:t>
      </w:r>
    </w:p>
    <w:p w:rsidR="00D60B44" w:rsidRPr="000D42CA" w:rsidRDefault="00D60B44" w:rsidP="00A2525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80C5D" w:rsidRPr="000D42CA" w:rsidRDefault="00D01DE1" w:rsidP="00D60B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D42CA">
        <w:rPr>
          <w:rFonts w:ascii="Arial" w:eastAsia="Times New Roman" w:hAnsi="Arial" w:cs="Arial"/>
          <w:sz w:val="24"/>
          <w:szCs w:val="24"/>
        </w:rPr>
        <w:t xml:space="preserve">O </w:t>
      </w:r>
      <w:r w:rsidR="008342A7" w:rsidRPr="000D42CA">
        <w:rPr>
          <w:rFonts w:ascii="Arial" w:eastAsia="Times New Roman" w:hAnsi="Arial" w:cs="Arial"/>
          <w:sz w:val="24"/>
          <w:szCs w:val="24"/>
        </w:rPr>
        <w:t>presente estudo tem por objetivo ceder revisão bibliográfica, concisa, a cerca de como opera a Mariologia no segundo Concílio Vaticano, elucidando como essa é entendida e expressada junto ao pontificado do Papa Francisco</w:t>
      </w:r>
      <w:r w:rsidR="002E2E08" w:rsidRPr="000D42CA">
        <w:rPr>
          <w:rFonts w:ascii="Arial" w:hAnsi="Arial" w:cs="Arial"/>
          <w:sz w:val="24"/>
          <w:szCs w:val="24"/>
        </w:rPr>
        <w:t xml:space="preserve">. </w:t>
      </w:r>
    </w:p>
    <w:p w:rsidR="000367AF" w:rsidRPr="000D42CA" w:rsidRDefault="000367AF" w:rsidP="00D716F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E2E08" w:rsidRPr="000D42CA" w:rsidRDefault="002E2E08" w:rsidP="00D716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D42CA">
        <w:rPr>
          <w:rFonts w:ascii="Arial" w:hAnsi="Arial" w:cs="Arial"/>
          <w:b/>
          <w:sz w:val="24"/>
          <w:szCs w:val="24"/>
        </w:rPr>
        <w:t>Palavras – Chave:</w:t>
      </w:r>
      <w:r w:rsidR="00F516FE" w:rsidRPr="000D42CA">
        <w:rPr>
          <w:rFonts w:ascii="Arial" w:hAnsi="Arial" w:cs="Arial"/>
          <w:b/>
          <w:sz w:val="24"/>
          <w:szCs w:val="24"/>
        </w:rPr>
        <w:t xml:space="preserve"> </w:t>
      </w:r>
      <w:r w:rsidR="007D1AEF" w:rsidRPr="000D42CA">
        <w:rPr>
          <w:rFonts w:ascii="Arial" w:hAnsi="Arial" w:cs="Arial"/>
          <w:sz w:val="24"/>
          <w:szCs w:val="24"/>
        </w:rPr>
        <w:t>Mariologia. Vaticano II. Pontificado. Papa Franscisco.</w:t>
      </w:r>
    </w:p>
    <w:p w:rsidR="005970A7" w:rsidRPr="000D42CA" w:rsidRDefault="005970A7" w:rsidP="00D716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70A7" w:rsidRPr="000D42CA" w:rsidRDefault="005970A7" w:rsidP="00D716FA">
      <w:pPr>
        <w:spacing w:after="0" w:line="360" w:lineRule="auto"/>
        <w:rPr>
          <w:rFonts w:ascii="Arial" w:eastAsia="NSimSun" w:hAnsi="Arial" w:cs="Arial"/>
          <w:sz w:val="24"/>
          <w:szCs w:val="24"/>
        </w:rPr>
        <w:sectPr w:rsidR="005970A7" w:rsidRPr="000D42CA" w:rsidSect="003A1BFE">
          <w:pgSz w:w="11906" w:h="16838"/>
          <w:pgMar w:top="1701" w:right="1134" w:bottom="1134" w:left="1701" w:header="709" w:footer="709" w:gutter="0"/>
          <w:pgNumType w:start="2" w:chapStyle="1"/>
          <w:cols w:space="708"/>
          <w:titlePg/>
          <w:docGrid w:linePitch="360"/>
        </w:sectPr>
      </w:pPr>
    </w:p>
    <w:p w:rsidR="00355F01" w:rsidRPr="000D42CA" w:rsidRDefault="00355F01" w:rsidP="00541E16">
      <w:pPr>
        <w:spacing w:after="0" w:line="360" w:lineRule="auto"/>
        <w:rPr>
          <w:rFonts w:ascii="Arial" w:eastAsia="NSimSun" w:hAnsi="Arial" w:cs="Arial"/>
          <w:sz w:val="24"/>
          <w:szCs w:val="24"/>
        </w:rPr>
      </w:pPr>
    </w:p>
    <w:p w:rsidR="00990F7B" w:rsidRPr="000D42CA" w:rsidRDefault="00990F7B" w:rsidP="00541E16">
      <w:pPr>
        <w:spacing w:after="0" w:line="360" w:lineRule="auto"/>
        <w:rPr>
          <w:rFonts w:ascii="Arial" w:eastAsia="NSimSun" w:hAnsi="Arial" w:cs="Arial"/>
          <w:sz w:val="24"/>
          <w:szCs w:val="24"/>
        </w:rPr>
      </w:pPr>
    </w:p>
    <w:p w:rsidR="00CA4F9B" w:rsidRPr="000D42CA" w:rsidRDefault="00C54875" w:rsidP="00541E1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D42CA">
        <w:rPr>
          <w:rFonts w:ascii="Arial" w:hAnsi="Arial" w:cs="Arial"/>
          <w:b/>
          <w:sz w:val="24"/>
          <w:szCs w:val="24"/>
        </w:rPr>
        <w:t xml:space="preserve">INTRODUÇÃO </w:t>
      </w:r>
    </w:p>
    <w:p w:rsidR="00C54875" w:rsidRPr="000D42CA" w:rsidRDefault="00C54875" w:rsidP="00541E1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54875" w:rsidRPr="000D42CA" w:rsidRDefault="00C54875" w:rsidP="00541E1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B5398" w:rsidRPr="000D42CA" w:rsidRDefault="000D42CA" w:rsidP="00541E16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D42CA">
        <w:rPr>
          <w:rFonts w:ascii="Arial" w:hAnsi="Arial" w:cs="Arial"/>
          <w:sz w:val="24"/>
          <w:szCs w:val="24"/>
        </w:rPr>
        <w:t>A</w:t>
      </w:r>
      <w:r w:rsidR="00E23376" w:rsidRPr="000D42CA">
        <w:rPr>
          <w:rFonts w:ascii="Arial" w:hAnsi="Arial" w:cs="Arial"/>
          <w:sz w:val="24"/>
          <w:szCs w:val="24"/>
        </w:rPr>
        <w:t xml:space="preserve"> </w:t>
      </w:r>
      <w:r w:rsidR="00DF5C32" w:rsidRPr="000D42CA">
        <w:rPr>
          <w:rFonts w:ascii="Arial" w:hAnsi="Arial" w:cs="Arial"/>
          <w:sz w:val="24"/>
          <w:szCs w:val="24"/>
        </w:rPr>
        <w:t>M</w:t>
      </w:r>
      <w:r w:rsidR="00B16DC9" w:rsidRPr="000D42CA">
        <w:rPr>
          <w:rFonts w:ascii="Arial" w:hAnsi="Arial" w:cs="Arial"/>
          <w:sz w:val="24"/>
          <w:szCs w:val="24"/>
        </w:rPr>
        <w:t>ariologia da Igreja Católica é o estudo sistemático da pessoa de Maria, mãe de Jesus, e do seu lugar na economia da salvação, dentro de teologia católica.</w:t>
      </w:r>
    </w:p>
    <w:p w:rsidR="00B16DC9" w:rsidRPr="000D42CA" w:rsidRDefault="000D42CA" w:rsidP="00541E16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D42CA">
        <w:rPr>
          <w:rFonts w:ascii="Arial" w:hAnsi="Arial" w:cs="Arial"/>
          <w:sz w:val="24"/>
          <w:szCs w:val="24"/>
        </w:rPr>
        <w:t>Santos (2015)</w:t>
      </w:r>
      <w:r w:rsidR="00B16DC9" w:rsidRPr="000D42CA">
        <w:rPr>
          <w:rFonts w:ascii="Arial" w:hAnsi="Arial" w:cs="Arial"/>
          <w:sz w:val="24"/>
          <w:szCs w:val="24"/>
        </w:rPr>
        <w:t xml:space="preserve"> dita que quando se indica a mariologia do Vaticano estando esse ligado a um referido pontificado, tal qual o pontificado do Papa Fra</w:t>
      </w:r>
      <w:r w:rsidR="007725D5" w:rsidRPr="000D42CA">
        <w:rPr>
          <w:rFonts w:ascii="Arial" w:hAnsi="Arial" w:cs="Arial"/>
          <w:sz w:val="24"/>
          <w:szCs w:val="24"/>
        </w:rPr>
        <w:t>n</w:t>
      </w:r>
      <w:r w:rsidR="00B16DC9" w:rsidRPr="000D42CA">
        <w:rPr>
          <w:rFonts w:ascii="Arial" w:hAnsi="Arial" w:cs="Arial"/>
          <w:sz w:val="24"/>
          <w:szCs w:val="24"/>
        </w:rPr>
        <w:t xml:space="preserve">cisco, denomina-se a Mariologia como sendo </w:t>
      </w:r>
      <w:r w:rsidR="00B16DC9" w:rsidRPr="000D42CA">
        <w:rPr>
          <w:rFonts w:ascii="Arial" w:hAnsi="Arial" w:cs="Arial"/>
          <w:sz w:val="24"/>
          <w:szCs w:val="24"/>
          <w:u w:val="single"/>
        </w:rPr>
        <w:t>dos papas</w:t>
      </w:r>
      <w:r w:rsidR="00B16DC9" w:rsidRPr="000D42CA">
        <w:rPr>
          <w:rFonts w:ascii="Arial" w:hAnsi="Arial" w:cs="Arial"/>
          <w:sz w:val="24"/>
          <w:szCs w:val="24"/>
        </w:rPr>
        <w:t xml:space="preserve">, a qual pode ser descrita como sendo a o estudo teológico da influência que os papas </w:t>
      </w:r>
      <w:r w:rsidR="00E23376" w:rsidRPr="000D42CA">
        <w:rPr>
          <w:rFonts w:ascii="Arial" w:hAnsi="Arial" w:cs="Arial"/>
          <w:sz w:val="24"/>
          <w:szCs w:val="24"/>
        </w:rPr>
        <w:t>de</w:t>
      </w:r>
      <w:r w:rsidR="00B16DC9" w:rsidRPr="000D42CA">
        <w:rPr>
          <w:rFonts w:ascii="Arial" w:hAnsi="Arial" w:cs="Arial"/>
          <w:sz w:val="24"/>
          <w:szCs w:val="24"/>
        </w:rPr>
        <w:t xml:space="preserve">tiveram, ou </w:t>
      </w:r>
      <w:r w:rsidR="00E23376" w:rsidRPr="000D42CA">
        <w:rPr>
          <w:rFonts w:ascii="Arial" w:hAnsi="Arial" w:cs="Arial"/>
          <w:sz w:val="24"/>
          <w:szCs w:val="24"/>
        </w:rPr>
        <w:t>detém</w:t>
      </w:r>
      <w:r w:rsidR="00B16DC9" w:rsidRPr="000D42CA">
        <w:rPr>
          <w:rFonts w:ascii="Arial" w:hAnsi="Arial" w:cs="Arial"/>
          <w:sz w:val="24"/>
          <w:szCs w:val="24"/>
        </w:rPr>
        <w:t>, sobre o desenvolvimento, formulação e transformação de doutrinas e devoções relacionadas com a Virgem Maria da Igreja Católica Romana.</w:t>
      </w:r>
    </w:p>
    <w:p w:rsidR="00B16DC9" w:rsidRPr="000D42CA" w:rsidRDefault="00591AD6" w:rsidP="00541E16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D42CA">
        <w:rPr>
          <w:rFonts w:ascii="Arial" w:hAnsi="Arial" w:cs="Arial"/>
          <w:sz w:val="24"/>
          <w:szCs w:val="24"/>
        </w:rPr>
        <w:t xml:space="preserve">Nesse </w:t>
      </w:r>
      <w:r w:rsidR="00FD2C78" w:rsidRPr="000D42CA">
        <w:rPr>
          <w:rFonts w:ascii="Arial" w:hAnsi="Arial" w:cs="Arial"/>
          <w:sz w:val="24"/>
          <w:szCs w:val="24"/>
        </w:rPr>
        <w:t>segmento temático</w:t>
      </w:r>
      <w:r w:rsidRPr="000D42CA">
        <w:rPr>
          <w:rFonts w:ascii="Arial" w:hAnsi="Arial" w:cs="Arial"/>
          <w:sz w:val="24"/>
          <w:szCs w:val="24"/>
        </w:rPr>
        <w:t xml:space="preserve"> </w:t>
      </w:r>
      <w:r w:rsidR="000D42CA" w:rsidRPr="000D42CA">
        <w:rPr>
          <w:rFonts w:ascii="Arial" w:hAnsi="Arial" w:cs="Arial"/>
          <w:sz w:val="24"/>
          <w:szCs w:val="24"/>
        </w:rPr>
        <w:t>Moura</w:t>
      </w:r>
      <w:r w:rsidRPr="000D42CA">
        <w:rPr>
          <w:rFonts w:ascii="Arial" w:hAnsi="Arial" w:cs="Arial"/>
          <w:sz w:val="24"/>
          <w:szCs w:val="24"/>
        </w:rPr>
        <w:t xml:space="preserve"> (</w:t>
      </w:r>
      <w:r w:rsidR="000D42CA" w:rsidRPr="000D42CA">
        <w:rPr>
          <w:rFonts w:ascii="Arial" w:hAnsi="Arial" w:cs="Arial"/>
          <w:sz w:val="24"/>
          <w:szCs w:val="24"/>
        </w:rPr>
        <w:t>2016</w:t>
      </w:r>
      <w:r w:rsidRPr="000D42CA">
        <w:rPr>
          <w:rFonts w:ascii="Arial" w:hAnsi="Arial" w:cs="Arial"/>
          <w:sz w:val="24"/>
          <w:szCs w:val="24"/>
        </w:rPr>
        <w:t xml:space="preserve">) </w:t>
      </w:r>
      <w:r w:rsidR="000D42CA" w:rsidRPr="000D42CA">
        <w:rPr>
          <w:rFonts w:ascii="Arial" w:hAnsi="Arial" w:cs="Arial"/>
          <w:sz w:val="24"/>
          <w:szCs w:val="24"/>
        </w:rPr>
        <w:t>relata</w:t>
      </w:r>
      <w:r w:rsidRPr="000D42CA">
        <w:rPr>
          <w:rFonts w:ascii="Arial" w:hAnsi="Arial" w:cs="Arial"/>
          <w:sz w:val="24"/>
          <w:szCs w:val="24"/>
        </w:rPr>
        <w:t xml:space="preserve"> que o</w:t>
      </w:r>
      <w:r w:rsidR="00B16DC9" w:rsidRPr="000D42CA">
        <w:rPr>
          <w:rFonts w:ascii="Arial" w:hAnsi="Arial" w:cs="Arial"/>
          <w:sz w:val="24"/>
          <w:szCs w:val="24"/>
        </w:rPr>
        <w:t xml:space="preserve"> desenvolvimento da </w:t>
      </w:r>
      <w:r w:rsidR="00DF5C32" w:rsidRPr="000D42CA">
        <w:rPr>
          <w:rFonts w:ascii="Arial" w:hAnsi="Arial" w:cs="Arial"/>
          <w:sz w:val="24"/>
          <w:szCs w:val="24"/>
        </w:rPr>
        <w:t>M</w:t>
      </w:r>
      <w:r w:rsidR="00E23376" w:rsidRPr="000D42CA">
        <w:rPr>
          <w:rFonts w:ascii="Arial" w:hAnsi="Arial" w:cs="Arial"/>
          <w:sz w:val="24"/>
          <w:szCs w:val="24"/>
        </w:rPr>
        <w:t>ar</w:t>
      </w:r>
      <w:r w:rsidR="00B16DC9" w:rsidRPr="000D42CA">
        <w:rPr>
          <w:rFonts w:ascii="Arial" w:hAnsi="Arial" w:cs="Arial"/>
          <w:sz w:val="24"/>
          <w:szCs w:val="24"/>
        </w:rPr>
        <w:t>iologia</w:t>
      </w:r>
      <w:r w:rsidRPr="000D42CA">
        <w:rPr>
          <w:rFonts w:ascii="Arial" w:hAnsi="Arial" w:cs="Arial"/>
          <w:sz w:val="24"/>
          <w:szCs w:val="24"/>
        </w:rPr>
        <w:t>,</w:t>
      </w:r>
      <w:r w:rsidR="00B16DC9" w:rsidRPr="000D42CA">
        <w:rPr>
          <w:rFonts w:ascii="Arial" w:hAnsi="Arial" w:cs="Arial"/>
          <w:sz w:val="24"/>
          <w:szCs w:val="24"/>
        </w:rPr>
        <w:t xml:space="preserve"> ao longo dos séculos</w:t>
      </w:r>
      <w:r w:rsidRPr="000D42CA">
        <w:rPr>
          <w:rFonts w:ascii="Arial" w:hAnsi="Arial" w:cs="Arial"/>
          <w:sz w:val="24"/>
          <w:szCs w:val="24"/>
        </w:rPr>
        <w:t>,</w:t>
      </w:r>
      <w:r w:rsidR="00B16DC9" w:rsidRPr="000D42CA">
        <w:rPr>
          <w:rFonts w:ascii="Arial" w:hAnsi="Arial" w:cs="Arial"/>
          <w:sz w:val="24"/>
          <w:szCs w:val="24"/>
        </w:rPr>
        <w:t xml:space="preserve"> </w:t>
      </w:r>
      <w:r w:rsidR="00E23376" w:rsidRPr="000D42CA">
        <w:rPr>
          <w:rFonts w:ascii="Arial" w:hAnsi="Arial" w:cs="Arial"/>
          <w:sz w:val="24"/>
          <w:szCs w:val="24"/>
        </w:rPr>
        <w:t>foi</w:t>
      </w:r>
      <w:r w:rsidR="00B16DC9" w:rsidRPr="000D42CA">
        <w:rPr>
          <w:rFonts w:ascii="Arial" w:hAnsi="Arial" w:cs="Arial"/>
          <w:sz w:val="24"/>
          <w:szCs w:val="24"/>
        </w:rPr>
        <w:t xml:space="preserve"> influenciado por uma série de fatores, entre os quais as diretrizes </w:t>
      </w:r>
      <w:r w:rsidR="00025481" w:rsidRPr="000D42CA">
        <w:rPr>
          <w:rFonts w:ascii="Arial" w:hAnsi="Arial" w:cs="Arial"/>
          <w:sz w:val="24"/>
          <w:szCs w:val="24"/>
        </w:rPr>
        <w:t xml:space="preserve">e/ ou cartas </w:t>
      </w:r>
      <w:r w:rsidR="00B16DC9" w:rsidRPr="000D42CA">
        <w:rPr>
          <w:rFonts w:ascii="Arial" w:hAnsi="Arial" w:cs="Arial"/>
          <w:sz w:val="24"/>
          <w:szCs w:val="24"/>
        </w:rPr>
        <w:t>papais</w:t>
      </w:r>
      <w:r w:rsidR="00025481" w:rsidRPr="000D42CA">
        <w:rPr>
          <w:rFonts w:ascii="Arial" w:hAnsi="Arial" w:cs="Arial"/>
          <w:sz w:val="24"/>
          <w:szCs w:val="24"/>
        </w:rPr>
        <w:t>, as quais</w:t>
      </w:r>
      <w:r w:rsidR="00B16DC9" w:rsidRPr="000D42CA">
        <w:rPr>
          <w:rFonts w:ascii="Arial" w:hAnsi="Arial" w:cs="Arial"/>
          <w:sz w:val="24"/>
          <w:szCs w:val="24"/>
        </w:rPr>
        <w:t xml:space="preserve"> representaram</w:t>
      </w:r>
      <w:r w:rsidR="00E23376" w:rsidRPr="000D42CA">
        <w:rPr>
          <w:rFonts w:ascii="Arial" w:hAnsi="Arial" w:cs="Arial"/>
          <w:sz w:val="24"/>
          <w:szCs w:val="24"/>
        </w:rPr>
        <w:t>,</w:t>
      </w:r>
      <w:r w:rsidR="00B16DC9" w:rsidRPr="000D42CA">
        <w:rPr>
          <w:rFonts w:ascii="Arial" w:hAnsi="Arial" w:cs="Arial"/>
          <w:sz w:val="24"/>
          <w:szCs w:val="24"/>
        </w:rPr>
        <w:t xml:space="preserve"> freq</w:t>
      </w:r>
      <w:r w:rsidR="00E23376" w:rsidRPr="000D42CA">
        <w:rPr>
          <w:rFonts w:ascii="Arial" w:hAnsi="Arial" w:cs="Arial"/>
          <w:sz w:val="24"/>
          <w:szCs w:val="24"/>
        </w:rPr>
        <w:t>u</w:t>
      </w:r>
      <w:r w:rsidR="00B16DC9" w:rsidRPr="000D42CA">
        <w:rPr>
          <w:rFonts w:ascii="Arial" w:hAnsi="Arial" w:cs="Arial"/>
          <w:sz w:val="24"/>
          <w:szCs w:val="24"/>
        </w:rPr>
        <w:t>entemente</w:t>
      </w:r>
      <w:r w:rsidR="00E23376" w:rsidRPr="000D42CA">
        <w:rPr>
          <w:rFonts w:ascii="Arial" w:hAnsi="Arial" w:cs="Arial"/>
          <w:sz w:val="24"/>
          <w:szCs w:val="24"/>
        </w:rPr>
        <w:t>,</w:t>
      </w:r>
      <w:r w:rsidR="00B16DC9" w:rsidRPr="000D42CA">
        <w:rPr>
          <w:rFonts w:ascii="Arial" w:hAnsi="Arial" w:cs="Arial"/>
          <w:sz w:val="24"/>
          <w:szCs w:val="24"/>
        </w:rPr>
        <w:t xml:space="preserve"> marcos importantes</w:t>
      </w:r>
      <w:r w:rsidR="00E23376" w:rsidRPr="000D42CA">
        <w:rPr>
          <w:rFonts w:ascii="Arial" w:hAnsi="Arial" w:cs="Arial"/>
          <w:sz w:val="24"/>
          <w:szCs w:val="24"/>
        </w:rPr>
        <w:t xml:space="preserve"> nessa</w:t>
      </w:r>
      <w:r w:rsidR="00B16DC9" w:rsidRPr="000D42CA">
        <w:rPr>
          <w:rFonts w:ascii="Arial" w:hAnsi="Arial" w:cs="Arial"/>
          <w:sz w:val="24"/>
          <w:szCs w:val="24"/>
        </w:rPr>
        <w:t xml:space="preserve">. Exemplos de influências papais </w:t>
      </w:r>
      <w:r w:rsidR="00FD2C78" w:rsidRPr="000D42CA">
        <w:rPr>
          <w:rFonts w:ascii="Arial" w:hAnsi="Arial" w:cs="Arial"/>
          <w:sz w:val="24"/>
          <w:szCs w:val="24"/>
        </w:rPr>
        <w:t xml:space="preserve">junto a Mariologia </w:t>
      </w:r>
      <w:r w:rsidR="00B16DC9" w:rsidRPr="000D42CA">
        <w:rPr>
          <w:rFonts w:ascii="Arial" w:hAnsi="Arial" w:cs="Arial"/>
          <w:sz w:val="24"/>
          <w:szCs w:val="24"/>
        </w:rPr>
        <w:t>inclu</w:t>
      </w:r>
      <w:r w:rsidR="00E23376" w:rsidRPr="000D42CA">
        <w:rPr>
          <w:rFonts w:ascii="Arial" w:hAnsi="Arial" w:cs="Arial"/>
          <w:sz w:val="24"/>
          <w:szCs w:val="24"/>
        </w:rPr>
        <w:t>em os</w:t>
      </w:r>
      <w:r w:rsidR="00B16DC9" w:rsidRPr="000D42CA">
        <w:rPr>
          <w:rFonts w:ascii="Arial" w:hAnsi="Arial" w:cs="Arial"/>
          <w:sz w:val="24"/>
          <w:szCs w:val="24"/>
        </w:rPr>
        <w:t xml:space="preserve"> novos dias </w:t>
      </w:r>
      <w:r w:rsidR="00DF5C32" w:rsidRPr="000D42CA">
        <w:rPr>
          <w:rFonts w:ascii="Arial" w:hAnsi="Arial" w:cs="Arial"/>
          <w:sz w:val="24"/>
          <w:szCs w:val="24"/>
        </w:rPr>
        <w:t>festivos de Maria</w:t>
      </w:r>
      <w:r w:rsidR="00B16DC9" w:rsidRPr="000D42CA">
        <w:rPr>
          <w:rFonts w:ascii="Arial" w:hAnsi="Arial" w:cs="Arial"/>
          <w:sz w:val="24"/>
          <w:szCs w:val="24"/>
        </w:rPr>
        <w:t>, orações, aceitação de novas congregações marianas, indulgências, suporte para aparições marianas (por exemplo, Lourdes e Fátima) e declaração de dogmas marianos.</w:t>
      </w:r>
    </w:p>
    <w:p w:rsidR="00DF5C32" w:rsidRPr="000D42CA" w:rsidRDefault="00DF5C32" w:rsidP="00541E16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D42CA">
        <w:rPr>
          <w:rFonts w:ascii="Arial" w:hAnsi="Arial" w:cs="Arial"/>
          <w:sz w:val="24"/>
          <w:szCs w:val="24"/>
        </w:rPr>
        <w:t xml:space="preserve">Sob tal foco </w:t>
      </w:r>
      <w:r w:rsidR="000D42CA" w:rsidRPr="000D42CA">
        <w:rPr>
          <w:rFonts w:ascii="Arial" w:hAnsi="Arial" w:cs="Arial"/>
          <w:sz w:val="24"/>
          <w:szCs w:val="24"/>
        </w:rPr>
        <w:t>Souza</w:t>
      </w:r>
      <w:r w:rsidRPr="000D42CA">
        <w:rPr>
          <w:rFonts w:ascii="Arial" w:hAnsi="Arial" w:cs="Arial"/>
          <w:sz w:val="24"/>
          <w:szCs w:val="24"/>
        </w:rPr>
        <w:t xml:space="preserve"> (</w:t>
      </w:r>
      <w:r w:rsidR="000D42CA" w:rsidRPr="000D42CA">
        <w:rPr>
          <w:rFonts w:ascii="Arial" w:hAnsi="Arial" w:cs="Arial"/>
          <w:sz w:val="24"/>
          <w:szCs w:val="24"/>
        </w:rPr>
        <w:t>2014</w:t>
      </w:r>
      <w:r w:rsidRPr="000D42CA">
        <w:rPr>
          <w:rFonts w:ascii="Arial" w:hAnsi="Arial" w:cs="Arial"/>
          <w:sz w:val="24"/>
          <w:szCs w:val="24"/>
        </w:rPr>
        <w:t>) lembra que</w:t>
      </w:r>
      <w:r w:rsidR="00025481" w:rsidRPr="000D42CA">
        <w:rPr>
          <w:rFonts w:ascii="Arial" w:hAnsi="Arial" w:cs="Arial"/>
          <w:sz w:val="24"/>
          <w:szCs w:val="24"/>
        </w:rPr>
        <w:t>,</w:t>
      </w:r>
      <w:r w:rsidRPr="000D42CA">
        <w:rPr>
          <w:rFonts w:ascii="Arial" w:hAnsi="Arial" w:cs="Arial"/>
          <w:sz w:val="24"/>
          <w:szCs w:val="24"/>
        </w:rPr>
        <w:t xml:space="preserve"> ao longo dos séculos, </w:t>
      </w:r>
      <w:r w:rsidR="00025481" w:rsidRPr="000D42CA">
        <w:rPr>
          <w:rFonts w:ascii="Arial" w:hAnsi="Arial" w:cs="Arial"/>
          <w:sz w:val="24"/>
          <w:szCs w:val="24"/>
        </w:rPr>
        <w:t xml:space="preserve">a Mariologia da Igreja Católica Romana vem sendo essa moldada através da ação de </w:t>
      </w:r>
      <w:r w:rsidRPr="000D42CA">
        <w:rPr>
          <w:rFonts w:ascii="Arial" w:hAnsi="Arial" w:cs="Arial"/>
          <w:sz w:val="24"/>
          <w:szCs w:val="24"/>
        </w:rPr>
        <w:t xml:space="preserve">teólogos </w:t>
      </w:r>
      <w:r w:rsidR="00025481" w:rsidRPr="000D42CA">
        <w:rPr>
          <w:rFonts w:ascii="Arial" w:hAnsi="Arial" w:cs="Arial"/>
          <w:sz w:val="24"/>
          <w:szCs w:val="24"/>
        </w:rPr>
        <w:t xml:space="preserve">que se baseiam </w:t>
      </w:r>
      <w:r w:rsidRPr="000D42CA">
        <w:rPr>
          <w:rFonts w:ascii="Arial" w:hAnsi="Arial" w:cs="Arial"/>
          <w:sz w:val="24"/>
          <w:szCs w:val="24"/>
        </w:rPr>
        <w:t xml:space="preserve">não só na Escritura e </w:t>
      </w:r>
      <w:r w:rsidR="00025481" w:rsidRPr="000D42CA">
        <w:rPr>
          <w:rFonts w:ascii="Arial" w:hAnsi="Arial" w:cs="Arial"/>
          <w:sz w:val="24"/>
          <w:szCs w:val="24"/>
        </w:rPr>
        <w:t>na t</w:t>
      </w:r>
      <w:r w:rsidRPr="000D42CA">
        <w:rPr>
          <w:rFonts w:ascii="Arial" w:hAnsi="Arial" w:cs="Arial"/>
          <w:sz w:val="24"/>
          <w:szCs w:val="24"/>
        </w:rPr>
        <w:t xml:space="preserve">radição, </w:t>
      </w:r>
      <w:r w:rsidR="00025481" w:rsidRPr="000D42CA">
        <w:rPr>
          <w:rFonts w:ascii="Arial" w:hAnsi="Arial" w:cs="Arial"/>
          <w:sz w:val="24"/>
          <w:szCs w:val="24"/>
        </w:rPr>
        <w:t>como</w:t>
      </w:r>
      <w:r w:rsidRPr="000D42CA">
        <w:rPr>
          <w:rFonts w:ascii="Arial" w:hAnsi="Arial" w:cs="Arial"/>
          <w:sz w:val="24"/>
          <w:szCs w:val="24"/>
        </w:rPr>
        <w:t xml:space="preserve"> também no </w:t>
      </w:r>
      <w:r w:rsidRPr="000D42CA">
        <w:rPr>
          <w:rFonts w:ascii="Arial" w:hAnsi="Arial" w:cs="Arial"/>
          <w:i/>
          <w:sz w:val="24"/>
          <w:szCs w:val="24"/>
        </w:rPr>
        <w:t>sensus fidelium</w:t>
      </w:r>
      <w:r w:rsidRPr="000D42CA">
        <w:rPr>
          <w:rFonts w:ascii="Arial" w:hAnsi="Arial" w:cs="Arial"/>
          <w:sz w:val="24"/>
          <w:szCs w:val="24"/>
        </w:rPr>
        <w:t xml:space="preserve"> </w:t>
      </w:r>
      <w:r w:rsidR="00025481" w:rsidRPr="000D42CA">
        <w:rPr>
          <w:rFonts w:ascii="Arial" w:hAnsi="Arial" w:cs="Arial"/>
          <w:sz w:val="24"/>
          <w:szCs w:val="24"/>
        </w:rPr>
        <w:t xml:space="preserve">e </w:t>
      </w:r>
      <w:r w:rsidRPr="000D42CA">
        <w:rPr>
          <w:rFonts w:ascii="Arial" w:hAnsi="Arial" w:cs="Arial"/>
          <w:sz w:val="24"/>
          <w:szCs w:val="24"/>
        </w:rPr>
        <w:t>n</w:t>
      </w:r>
      <w:r w:rsidR="00025481" w:rsidRPr="000D42CA">
        <w:rPr>
          <w:rFonts w:ascii="Arial" w:hAnsi="Arial" w:cs="Arial"/>
          <w:sz w:val="24"/>
          <w:szCs w:val="24"/>
        </w:rPr>
        <w:t xml:space="preserve">as cartas </w:t>
      </w:r>
      <w:r w:rsidRPr="000D42CA">
        <w:rPr>
          <w:rFonts w:ascii="Arial" w:hAnsi="Arial" w:cs="Arial"/>
          <w:sz w:val="24"/>
          <w:szCs w:val="24"/>
        </w:rPr>
        <w:t>papais</w:t>
      </w:r>
      <w:r w:rsidR="00025481" w:rsidRPr="000D42CA">
        <w:rPr>
          <w:rFonts w:ascii="Arial" w:hAnsi="Arial" w:cs="Arial"/>
          <w:sz w:val="24"/>
          <w:szCs w:val="24"/>
        </w:rPr>
        <w:t xml:space="preserve">, definindo assim </w:t>
      </w:r>
      <w:r w:rsidRPr="000D42CA">
        <w:rPr>
          <w:rFonts w:ascii="Arial" w:hAnsi="Arial" w:cs="Arial"/>
          <w:sz w:val="24"/>
          <w:szCs w:val="24"/>
        </w:rPr>
        <w:t>os dogmas marianos, espalhando doutrinas e incentiva</w:t>
      </w:r>
      <w:r w:rsidR="00025481" w:rsidRPr="000D42CA">
        <w:rPr>
          <w:rFonts w:ascii="Arial" w:hAnsi="Arial" w:cs="Arial"/>
          <w:sz w:val="24"/>
          <w:szCs w:val="24"/>
        </w:rPr>
        <w:t>ndo a</w:t>
      </w:r>
      <w:r w:rsidRPr="000D42CA">
        <w:rPr>
          <w:rFonts w:ascii="Arial" w:hAnsi="Arial" w:cs="Arial"/>
          <w:sz w:val="24"/>
          <w:szCs w:val="24"/>
        </w:rPr>
        <w:t xml:space="preserve"> devoções </w:t>
      </w:r>
      <w:r w:rsidR="00025481" w:rsidRPr="000D42CA">
        <w:rPr>
          <w:rFonts w:ascii="Arial" w:hAnsi="Arial" w:cs="Arial"/>
          <w:sz w:val="24"/>
          <w:szCs w:val="24"/>
        </w:rPr>
        <w:t>dessa dentro da Igreja Católica</w:t>
      </w:r>
      <w:r w:rsidRPr="000D42CA">
        <w:rPr>
          <w:rFonts w:ascii="Arial" w:hAnsi="Arial" w:cs="Arial"/>
          <w:sz w:val="24"/>
          <w:szCs w:val="24"/>
        </w:rPr>
        <w:t>.</w:t>
      </w:r>
    </w:p>
    <w:p w:rsidR="00113E5F" w:rsidRPr="000D42CA" w:rsidRDefault="00113E5F" w:rsidP="00541E16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D42CA">
        <w:rPr>
          <w:rFonts w:ascii="Arial" w:hAnsi="Arial" w:cs="Arial"/>
          <w:sz w:val="24"/>
          <w:szCs w:val="24"/>
        </w:rPr>
        <w:t xml:space="preserve">Nesse ponto é interessante destacar que a Mariologia da Igreja Católica Romana, por se basear no </w:t>
      </w:r>
      <w:r w:rsidRPr="000D42CA">
        <w:rPr>
          <w:rFonts w:ascii="Arial" w:hAnsi="Arial" w:cs="Arial"/>
          <w:i/>
          <w:sz w:val="24"/>
          <w:szCs w:val="24"/>
        </w:rPr>
        <w:t>sensus fidelium</w:t>
      </w:r>
      <w:r w:rsidRPr="000D42CA">
        <w:rPr>
          <w:rFonts w:ascii="Arial" w:hAnsi="Arial" w:cs="Arial"/>
          <w:sz w:val="24"/>
          <w:szCs w:val="24"/>
        </w:rPr>
        <w:t xml:space="preserve"> acabou por ganhar mais “força” no </w:t>
      </w:r>
      <w:r w:rsidRPr="000D42CA">
        <w:rPr>
          <w:rFonts w:ascii="Arial" w:eastAsia="Times New Roman" w:hAnsi="Arial" w:cs="Arial"/>
          <w:sz w:val="24"/>
          <w:szCs w:val="24"/>
        </w:rPr>
        <w:t xml:space="preserve">segundo Concílio Vaticano (também denominado </w:t>
      </w:r>
      <w:r w:rsidRPr="000D42CA">
        <w:rPr>
          <w:rFonts w:ascii="Arial" w:hAnsi="Arial" w:cs="Arial"/>
          <w:sz w:val="24"/>
          <w:szCs w:val="24"/>
        </w:rPr>
        <w:t xml:space="preserve">Vaticano II), o qual cedeu maior “abertura” </w:t>
      </w:r>
      <w:r w:rsidR="0091599A" w:rsidRPr="000D42CA">
        <w:rPr>
          <w:rFonts w:ascii="Arial" w:hAnsi="Arial" w:cs="Arial"/>
          <w:sz w:val="24"/>
          <w:szCs w:val="24"/>
        </w:rPr>
        <w:t>a</w:t>
      </w:r>
      <w:r w:rsidRPr="000D42CA">
        <w:rPr>
          <w:rFonts w:ascii="Arial" w:hAnsi="Arial" w:cs="Arial"/>
          <w:sz w:val="24"/>
          <w:szCs w:val="24"/>
        </w:rPr>
        <w:t xml:space="preserve">o relacionamento </w:t>
      </w:r>
      <w:r w:rsidR="00D1037D" w:rsidRPr="000D42CA">
        <w:rPr>
          <w:rFonts w:ascii="Arial" w:hAnsi="Arial" w:cs="Arial"/>
          <w:sz w:val="24"/>
          <w:szCs w:val="24"/>
        </w:rPr>
        <w:t xml:space="preserve">próximo </w:t>
      </w:r>
      <w:r w:rsidR="0091599A" w:rsidRPr="000D42CA">
        <w:rPr>
          <w:rFonts w:ascii="Arial" w:hAnsi="Arial" w:cs="Arial"/>
          <w:sz w:val="24"/>
          <w:szCs w:val="24"/>
        </w:rPr>
        <w:t xml:space="preserve">entre </w:t>
      </w:r>
      <w:r w:rsidRPr="000D42CA">
        <w:rPr>
          <w:rFonts w:ascii="Arial" w:hAnsi="Arial" w:cs="Arial"/>
          <w:sz w:val="24"/>
          <w:szCs w:val="24"/>
        </w:rPr>
        <w:t xml:space="preserve">a Igreja </w:t>
      </w:r>
      <w:r w:rsidR="0091599A" w:rsidRPr="000D42CA">
        <w:rPr>
          <w:rFonts w:ascii="Arial" w:hAnsi="Arial" w:cs="Arial"/>
          <w:sz w:val="24"/>
          <w:szCs w:val="24"/>
        </w:rPr>
        <w:t>e</w:t>
      </w:r>
      <w:r w:rsidRPr="000D42CA">
        <w:rPr>
          <w:rFonts w:ascii="Arial" w:hAnsi="Arial" w:cs="Arial"/>
          <w:sz w:val="24"/>
          <w:szCs w:val="24"/>
        </w:rPr>
        <w:t xml:space="preserve"> o mundo moderno, </w:t>
      </w:r>
      <w:r w:rsidR="0091599A" w:rsidRPr="000D42CA">
        <w:rPr>
          <w:rFonts w:ascii="Arial" w:hAnsi="Arial" w:cs="Arial"/>
          <w:sz w:val="24"/>
          <w:szCs w:val="24"/>
        </w:rPr>
        <w:t xml:space="preserve">o que deu </w:t>
      </w:r>
      <w:r w:rsidR="001A1315" w:rsidRPr="000D42CA">
        <w:rPr>
          <w:rFonts w:ascii="Arial" w:hAnsi="Arial" w:cs="Arial"/>
          <w:sz w:val="24"/>
          <w:szCs w:val="24"/>
        </w:rPr>
        <w:t xml:space="preserve">um melhor dialogo </w:t>
      </w:r>
      <w:r w:rsidR="00FD2C78" w:rsidRPr="000D42CA">
        <w:rPr>
          <w:rFonts w:ascii="Arial" w:hAnsi="Arial" w:cs="Arial"/>
          <w:sz w:val="24"/>
          <w:szCs w:val="24"/>
        </w:rPr>
        <w:t xml:space="preserve">a cerca </w:t>
      </w:r>
      <w:r w:rsidR="001A1315" w:rsidRPr="000D42CA">
        <w:rPr>
          <w:rFonts w:ascii="Arial" w:hAnsi="Arial" w:cs="Arial"/>
          <w:sz w:val="24"/>
          <w:szCs w:val="24"/>
        </w:rPr>
        <w:t>da</w:t>
      </w:r>
      <w:r w:rsidRPr="000D42CA">
        <w:rPr>
          <w:rFonts w:ascii="Arial" w:hAnsi="Arial" w:cs="Arial"/>
          <w:sz w:val="24"/>
          <w:szCs w:val="24"/>
        </w:rPr>
        <w:t xml:space="preserve"> Fé</w:t>
      </w:r>
      <w:r w:rsidR="001A1315" w:rsidRPr="000D42CA">
        <w:rPr>
          <w:rFonts w:ascii="Arial" w:hAnsi="Arial" w:cs="Arial"/>
          <w:sz w:val="24"/>
          <w:szCs w:val="24"/>
        </w:rPr>
        <w:t xml:space="preserve"> a todos</w:t>
      </w:r>
      <w:r w:rsidRPr="000D42CA">
        <w:rPr>
          <w:rFonts w:ascii="Arial" w:hAnsi="Arial" w:cs="Arial"/>
          <w:sz w:val="24"/>
          <w:szCs w:val="24"/>
        </w:rPr>
        <w:t>.</w:t>
      </w:r>
    </w:p>
    <w:p w:rsidR="00113E5F" w:rsidRPr="000D42CA" w:rsidRDefault="00113E5F" w:rsidP="00541E16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D42CA" w:rsidRPr="000D42CA" w:rsidRDefault="000D42CA" w:rsidP="00541E16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D42CA" w:rsidRPr="000D42CA" w:rsidRDefault="000D42CA" w:rsidP="00541E16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13E5F" w:rsidRPr="000D42CA" w:rsidRDefault="00113E5F" w:rsidP="00113E5F">
      <w:pPr>
        <w:spacing w:after="0" w:line="240" w:lineRule="auto"/>
        <w:ind w:left="2268"/>
        <w:jc w:val="both"/>
        <w:rPr>
          <w:rFonts w:ascii="Arial" w:hAnsi="Arial" w:cs="Arial"/>
          <w:sz w:val="20"/>
          <w:szCs w:val="24"/>
        </w:rPr>
      </w:pPr>
      <w:r w:rsidRPr="000D42CA">
        <w:rPr>
          <w:rFonts w:ascii="Arial" w:hAnsi="Arial" w:cs="Arial"/>
          <w:sz w:val="20"/>
          <w:szCs w:val="24"/>
        </w:rPr>
        <w:lastRenderedPageBreak/>
        <w:t>O Vaticano II foi o vigésimo primeiro conselho ecumênico da Igreja Católica Romana e o segundo a ser realizado na Basílica de São Pedro no Vaticano. O Conselho, através da Santa Sé, abriu formalmente sob o pontificado do Papa João XXIII, em 11 de Outubro 1962, e fechou sob o pontificado do Papa Paulo VI, em 08 de dezembro de 1965. Várias alterações resultaram do Conselho, incluindo a renovação da vida consagrada esforços ecumênicos para o diálogo com outras religiões e a vocação universal à santidade, que de acordo com o Papa Bento XVI, a mensagem mais importante e essencial do Vaticano II é o mistério pascal como o centro do que é ser cristão e, portanto, da vida cristã, o ano cristão, as estações cristãs. Outras mudanças que seguiram desses incluem o uso generalizado de vernáculo, a revisão das orações eucarísticas, a abreviatura do calendário litúrgico, a capacidade de celebrar a Missa de frente para a congregação ou de frente para a Cruz e as mudanças estéticas modernas tal qual o uso de música litúrgica católica contemporânea e arte nas Missas</w:t>
      </w:r>
      <w:r w:rsidR="000D42CA" w:rsidRPr="000D42CA">
        <w:rPr>
          <w:rFonts w:ascii="Arial" w:hAnsi="Arial" w:cs="Arial"/>
          <w:sz w:val="20"/>
          <w:szCs w:val="24"/>
        </w:rPr>
        <w:t xml:space="preserve"> (SOUZA, 2014. Pg. 21)</w:t>
      </w:r>
      <w:r w:rsidRPr="000D42CA">
        <w:rPr>
          <w:rFonts w:ascii="Arial" w:hAnsi="Arial" w:cs="Arial"/>
          <w:sz w:val="20"/>
          <w:szCs w:val="24"/>
        </w:rPr>
        <w:t>.</w:t>
      </w:r>
    </w:p>
    <w:p w:rsidR="00113E5F" w:rsidRPr="000D42CA" w:rsidRDefault="00113E5F" w:rsidP="00541E16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13E5F" w:rsidRPr="000D42CA" w:rsidRDefault="00113E5F" w:rsidP="00541E16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FD2C78" w:rsidRPr="000D42CA" w:rsidRDefault="00FD2C78" w:rsidP="00541E16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D42CA">
        <w:rPr>
          <w:rFonts w:ascii="Arial" w:hAnsi="Arial" w:cs="Arial"/>
          <w:sz w:val="24"/>
          <w:szCs w:val="24"/>
        </w:rPr>
        <w:t xml:space="preserve">Nesse contexto </w:t>
      </w:r>
      <w:r w:rsidR="000D42CA" w:rsidRPr="000D42CA">
        <w:rPr>
          <w:rFonts w:ascii="Arial" w:hAnsi="Arial" w:cs="Arial"/>
          <w:sz w:val="24"/>
          <w:szCs w:val="24"/>
        </w:rPr>
        <w:t>Dogness</w:t>
      </w:r>
      <w:r w:rsidR="00025481" w:rsidRPr="000D42CA">
        <w:rPr>
          <w:rFonts w:ascii="Arial" w:hAnsi="Arial" w:cs="Arial"/>
          <w:sz w:val="24"/>
          <w:szCs w:val="24"/>
        </w:rPr>
        <w:t xml:space="preserve"> (</w:t>
      </w:r>
      <w:r w:rsidR="000D42CA" w:rsidRPr="000D42CA">
        <w:rPr>
          <w:rFonts w:ascii="Arial" w:hAnsi="Arial" w:cs="Arial"/>
          <w:sz w:val="24"/>
          <w:szCs w:val="24"/>
        </w:rPr>
        <w:t>2015</w:t>
      </w:r>
      <w:r w:rsidR="00025481" w:rsidRPr="000D42CA">
        <w:rPr>
          <w:rFonts w:ascii="Arial" w:hAnsi="Arial" w:cs="Arial"/>
          <w:sz w:val="24"/>
          <w:szCs w:val="24"/>
        </w:rPr>
        <w:t xml:space="preserve">) </w:t>
      </w:r>
      <w:r w:rsidRPr="000D42CA">
        <w:rPr>
          <w:rFonts w:ascii="Arial" w:hAnsi="Arial" w:cs="Arial"/>
          <w:sz w:val="24"/>
          <w:szCs w:val="24"/>
        </w:rPr>
        <w:t>dita ser interessante ressaltar</w:t>
      </w:r>
      <w:r w:rsidR="00025481" w:rsidRPr="000D42CA">
        <w:rPr>
          <w:rFonts w:ascii="Arial" w:hAnsi="Arial" w:cs="Arial"/>
          <w:sz w:val="24"/>
          <w:szCs w:val="24"/>
        </w:rPr>
        <w:t xml:space="preserve"> que </w:t>
      </w:r>
      <w:r w:rsidR="001A1315" w:rsidRPr="000D42CA">
        <w:rPr>
          <w:rFonts w:ascii="Arial" w:hAnsi="Arial" w:cs="Arial"/>
          <w:sz w:val="24"/>
          <w:szCs w:val="24"/>
        </w:rPr>
        <w:t xml:space="preserve">desde o Vaticano I </w:t>
      </w:r>
      <w:r w:rsidR="00025481" w:rsidRPr="000D42CA">
        <w:rPr>
          <w:rFonts w:ascii="Arial" w:hAnsi="Arial" w:cs="Arial"/>
          <w:sz w:val="24"/>
          <w:szCs w:val="24"/>
        </w:rPr>
        <w:t>u</w:t>
      </w:r>
      <w:r w:rsidR="00B16DC9" w:rsidRPr="000D42CA">
        <w:rPr>
          <w:rFonts w:ascii="Arial" w:hAnsi="Arial" w:cs="Arial"/>
          <w:sz w:val="24"/>
          <w:szCs w:val="24"/>
        </w:rPr>
        <w:t xml:space="preserve">ma série de </w:t>
      </w:r>
      <w:r w:rsidR="0091599A" w:rsidRPr="000D42CA">
        <w:rPr>
          <w:rFonts w:ascii="Arial" w:hAnsi="Arial" w:cs="Arial"/>
          <w:sz w:val="24"/>
          <w:szCs w:val="24"/>
        </w:rPr>
        <w:t>P</w:t>
      </w:r>
      <w:r w:rsidR="00B16DC9" w:rsidRPr="000D42CA">
        <w:rPr>
          <w:rFonts w:ascii="Arial" w:hAnsi="Arial" w:cs="Arial"/>
          <w:sz w:val="24"/>
          <w:szCs w:val="24"/>
        </w:rPr>
        <w:t xml:space="preserve">apas </w:t>
      </w:r>
      <w:r w:rsidR="00D1037D" w:rsidRPr="000D42CA">
        <w:rPr>
          <w:rFonts w:ascii="Arial" w:hAnsi="Arial" w:cs="Arial"/>
          <w:sz w:val="24"/>
          <w:szCs w:val="24"/>
        </w:rPr>
        <w:t>se pronunciaram em</w:t>
      </w:r>
      <w:r w:rsidR="00B16DC9" w:rsidRPr="000D42CA">
        <w:rPr>
          <w:rFonts w:ascii="Arial" w:hAnsi="Arial" w:cs="Arial"/>
          <w:sz w:val="24"/>
          <w:szCs w:val="24"/>
        </w:rPr>
        <w:t xml:space="preserve"> temas marianos</w:t>
      </w:r>
      <w:r w:rsidR="001A1315" w:rsidRPr="000D42CA">
        <w:rPr>
          <w:rFonts w:ascii="Arial" w:hAnsi="Arial" w:cs="Arial"/>
          <w:sz w:val="24"/>
          <w:szCs w:val="24"/>
        </w:rPr>
        <w:t>, sendo essa</w:t>
      </w:r>
      <w:r w:rsidR="00025481" w:rsidRPr="000D42CA">
        <w:rPr>
          <w:rFonts w:ascii="Arial" w:hAnsi="Arial" w:cs="Arial"/>
          <w:sz w:val="24"/>
          <w:szCs w:val="24"/>
        </w:rPr>
        <w:t xml:space="preserve"> </w:t>
      </w:r>
      <w:r w:rsidR="00B16DC9" w:rsidRPr="000D42CA">
        <w:rPr>
          <w:rFonts w:ascii="Arial" w:hAnsi="Arial" w:cs="Arial"/>
          <w:sz w:val="24"/>
          <w:szCs w:val="24"/>
        </w:rPr>
        <w:t xml:space="preserve">uma parte fundamental de seu papado, </w:t>
      </w:r>
      <w:r w:rsidRPr="000D42CA">
        <w:rPr>
          <w:rFonts w:ascii="Arial" w:hAnsi="Arial" w:cs="Arial"/>
          <w:sz w:val="24"/>
          <w:szCs w:val="24"/>
        </w:rPr>
        <w:t xml:space="preserve">onde, </w:t>
      </w:r>
      <w:r w:rsidR="00B16DC9" w:rsidRPr="000D42CA">
        <w:rPr>
          <w:rFonts w:ascii="Arial" w:hAnsi="Arial" w:cs="Arial"/>
          <w:sz w:val="24"/>
          <w:szCs w:val="24"/>
        </w:rPr>
        <w:t xml:space="preserve">por exemplo, </w:t>
      </w:r>
      <w:r w:rsidRPr="000D42CA">
        <w:rPr>
          <w:rFonts w:ascii="Arial" w:hAnsi="Arial" w:cs="Arial"/>
          <w:sz w:val="24"/>
          <w:szCs w:val="24"/>
        </w:rPr>
        <w:t xml:space="preserve">Pio XII invocou o primeiro e único caso de infalibilidade papal a fim de estabelecer um dogma mariano e cedeu a encíclica papel </w:t>
      </w:r>
      <w:r w:rsidRPr="000D42CA">
        <w:rPr>
          <w:rFonts w:ascii="Arial" w:hAnsi="Arial" w:cs="Arial"/>
          <w:i/>
          <w:sz w:val="24"/>
          <w:szCs w:val="24"/>
        </w:rPr>
        <w:t>Mystici corporis Christi</w:t>
      </w:r>
      <w:r w:rsidRPr="000D42CA">
        <w:rPr>
          <w:rFonts w:ascii="Arial" w:hAnsi="Arial" w:cs="Arial"/>
          <w:sz w:val="24"/>
          <w:szCs w:val="24"/>
        </w:rPr>
        <w:t xml:space="preserve">, </w:t>
      </w:r>
      <w:r w:rsidR="00B16DC9" w:rsidRPr="000D42CA">
        <w:rPr>
          <w:rFonts w:ascii="Arial" w:hAnsi="Arial" w:cs="Arial"/>
          <w:sz w:val="24"/>
          <w:szCs w:val="24"/>
        </w:rPr>
        <w:t>Leão XIII emit</w:t>
      </w:r>
      <w:r w:rsidR="00025481" w:rsidRPr="000D42CA">
        <w:rPr>
          <w:rFonts w:ascii="Arial" w:hAnsi="Arial" w:cs="Arial"/>
          <w:sz w:val="24"/>
          <w:szCs w:val="24"/>
        </w:rPr>
        <w:t>iu</w:t>
      </w:r>
      <w:r w:rsidR="00B16DC9" w:rsidRPr="000D42CA">
        <w:rPr>
          <w:rFonts w:ascii="Arial" w:hAnsi="Arial" w:cs="Arial"/>
          <w:sz w:val="24"/>
          <w:szCs w:val="24"/>
        </w:rPr>
        <w:t xml:space="preserve"> um registro onze encíclicas sobre o rosário e João Paulo II</w:t>
      </w:r>
      <w:r w:rsidR="001A1315" w:rsidRPr="000D42CA">
        <w:rPr>
          <w:rFonts w:ascii="Arial" w:hAnsi="Arial" w:cs="Arial"/>
          <w:sz w:val="24"/>
          <w:szCs w:val="24"/>
        </w:rPr>
        <w:t xml:space="preserve"> </w:t>
      </w:r>
      <w:r w:rsidRPr="000D42CA">
        <w:rPr>
          <w:rFonts w:ascii="Arial" w:hAnsi="Arial" w:cs="Arial"/>
          <w:sz w:val="24"/>
          <w:szCs w:val="24"/>
        </w:rPr>
        <w:t xml:space="preserve">dispôs </w:t>
      </w:r>
      <w:r w:rsidR="001D570E" w:rsidRPr="000D42CA">
        <w:rPr>
          <w:rFonts w:ascii="Arial" w:hAnsi="Arial" w:cs="Arial"/>
          <w:sz w:val="24"/>
          <w:szCs w:val="24"/>
        </w:rPr>
        <w:t xml:space="preserve">a encíclica papal </w:t>
      </w:r>
      <w:r w:rsidR="001D570E" w:rsidRPr="000D42CA">
        <w:rPr>
          <w:rFonts w:ascii="Arial" w:hAnsi="Arial" w:cs="Arial"/>
          <w:i/>
          <w:sz w:val="24"/>
          <w:szCs w:val="24"/>
        </w:rPr>
        <w:t>Redemptoris Mater</w:t>
      </w:r>
      <w:r w:rsidR="00B16DC9" w:rsidRPr="000D42CA">
        <w:rPr>
          <w:rFonts w:ascii="Arial" w:hAnsi="Arial" w:cs="Arial"/>
          <w:sz w:val="24"/>
          <w:szCs w:val="24"/>
        </w:rPr>
        <w:t>.</w:t>
      </w:r>
      <w:r w:rsidR="001A1315" w:rsidRPr="000D42CA">
        <w:rPr>
          <w:rFonts w:ascii="Arial" w:hAnsi="Arial" w:cs="Arial"/>
          <w:sz w:val="24"/>
          <w:szCs w:val="24"/>
        </w:rPr>
        <w:t xml:space="preserve"> </w:t>
      </w:r>
    </w:p>
    <w:p w:rsidR="00B16DC9" w:rsidRPr="000D42CA" w:rsidRDefault="00FD2C78" w:rsidP="00541E16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D42CA">
        <w:rPr>
          <w:rFonts w:ascii="Arial" w:hAnsi="Arial" w:cs="Arial"/>
          <w:sz w:val="24"/>
          <w:szCs w:val="24"/>
        </w:rPr>
        <w:t xml:space="preserve">Em tempos mais “modernos” </w:t>
      </w:r>
      <w:r w:rsidR="00D1037D" w:rsidRPr="000D42CA">
        <w:rPr>
          <w:rFonts w:ascii="Arial" w:hAnsi="Arial" w:cs="Arial"/>
          <w:sz w:val="24"/>
          <w:szCs w:val="24"/>
        </w:rPr>
        <w:t xml:space="preserve">o Papa Francisco, se valendo dos indicativos do Vaticano II, </w:t>
      </w:r>
      <w:r w:rsidRPr="000D42CA">
        <w:rPr>
          <w:rFonts w:ascii="Arial" w:hAnsi="Arial" w:cs="Arial"/>
          <w:sz w:val="24"/>
          <w:szCs w:val="24"/>
        </w:rPr>
        <w:t xml:space="preserve">ao realizar </w:t>
      </w:r>
      <w:r w:rsidR="00D1037D" w:rsidRPr="000D42CA">
        <w:rPr>
          <w:rFonts w:ascii="Arial" w:hAnsi="Arial" w:cs="Arial"/>
          <w:sz w:val="24"/>
          <w:szCs w:val="24"/>
        </w:rPr>
        <w:t>visita a Coréa</w:t>
      </w:r>
      <w:r w:rsidR="001A1315" w:rsidRPr="000D42CA">
        <w:rPr>
          <w:rFonts w:ascii="Arial" w:hAnsi="Arial" w:cs="Arial"/>
          <w:sz w:val="24"/>
          <w:szCs w:val="24"/>
        </w:rPr>
        <w:t>,</w:t>
      </w:r>
      <w:r w:rsidR="00D1037D" w:rsidRPr="000D42CA">
        <w:rPr>
          <w:rFonts w:ascii="Arial" w:hAnsi="Arial" w:cs="Arial"/>
          <w:sz w:val="24"/>
          <w:szCs w:val="24"/>
        </w:rPr>
        <w:t xml:space="preserve"> </w:t>
      </w:r>
      <w:r w:rsidR="001A1315" w:rsidRPr="000D42CA">
        <w:rPr>
          <w:rFonts w:ascii="Arial" w:hAnsi="Arial" w:cs="Arial"/>
          <w:sz w:val="24"/>
          <w:szCs w:val="24"/>
        </w:rPr>
        <w:t>n</w:t>
      </w:r>
      <w:r w:rsidR="00D1037D" w:rsidRPr="000D42CA">
        <w:rPr>
          <w:rFonts w:ascii="Arial" w:hAnsi="Arial" w:cs="Arial"/>
          <w:sz w:val="24"/>
          <w:szCs w:val="24"/>
        </w:rPr>
        <w:t>o Dia da Juventude Asiática</w:t>
      </w:r>
      <w:r w:rsidR="001A1315" w:rsidRPr="000D42CA">
        <w:rPr>
          <w:rFonts w:ascii="Arial" w:hAnsi="Arial" w:cs="Arial"/>
          <w:sz w:val="24"/>
          <w:szCs w:val="24"/>
        </w:rPr>
        <w:t xml:space="preserve">, </w:t>
      </w:r>
      <w:r w:rsidR="00755426" w:rsidRPr="000D42CA">
        <w:rPr>
          <w:rFonts w:ascii="Arial" w:hAnsi="Arial" w:cs="Arial"/>
          <w:sz w:val="24"/>
          <w:szCs w:val="24"/>
        </w:rPr>
        <w:t>promulgando nesse u</w:t>
      </w:r>
      <w:r w:rsidR="001A1315" w:rsidRPr="000D42CA">
        <w:rPr>
          <w:rFonts w:ascii="Arial" w:hAnsi="Arial" w:cs="Arial"/>
          <w:sz w:val="24"/>
          <w:szCs w:val="24"/>
        </w:rPr>
        <w:t>m</w:t>
      </w:r>
      <w:r w:rsidR="00D1037D" w:rsidRPr="000D42CA">
        <w:rPr>
          <w:rFonts w:ascii="Arial" w:hAnsi="Arial" w:cs="Arial"/>
          <w:sz w:val="24"/>
          <w:szCs w:val="24"/>
        </w:rPr>
        <w:t>a solene celebração da Assunção de Maria, cor</w:t>
      </w:r>
      <w:r w:rsidR="001A1315" w:rsidRPr="000D42CA">
        <w:rPr>
          <w:rFonts w:ascii="Arial" w:hAnsi="Arial" w:cs="Arial"/>
          <w:sz w:val="24"/>
          <w:szCs w:val="24"/>
        </w:rPr>
        <w:t>po e alma, para a glória do céu, em</w:t>
      </w:r>
      <w:r w:rsidR="00D1037D" w:rsidRPr="000D42CA">
        <w:rPr>
          <w:rFonts w:ascii="Arial" w:hAnsi="Arial" w:cs="Arial"/>
          <w:sz w:val="24"/>
          <w:szCs w:val="24"/>
        </w:rPr>
        <w:t xml:space="preserve"> sua homilia</w:t>
      </w:r>
      <w:r w:rsidRPr="000D42CA">
        <w:rPr>
          <w:rFonts w:ascii="Arial" w:hAnsi="Arial" w:cs="Arial"/>
          <w:sz w:val="24"/>
          <w:szCs w:val="24"/>
        </w:rPr>
        <w:t>,</w:t>
      </w:r>
      <w:r w:rsidR="00D1037D" w:rsidRPr="000D42CA">
        <w:rPr>
          <w:rFonts w:ascii="Arial" w:hAnsi="Arial" w:cs="Arial"/>
          <w:sz w:val="24"/>
          <w:szCs w:val="24"/>
        </w:rPr>
        <w:t xml:space="preserve"> convidou o público coreano </w:t>
      </w:r>
      <w:r w:rsidR="001A1315" w:rsidRPr="000D42CA">
        <w:rPr>
          <w:rFonts w:ascii="Arial" w:hAnsi="Arial" w:cs="Arial"/>
          <w:sz w:val="24"/>
          <w:szCs w:val="24"/>
        </w:rPr>
        <w:t xml:space="preserve">a melhor dialogar </w:t>
      </w:r>
      <w:r w:rsidRPr="000D42CA">
        <w:rPr>
          <w:rFonts w:ascii="Arial" w:hAnsi="Arial" w:cs="Arial"/>
          <w:sz w:val="24"/>
          <w:szCs w:val="24"/>
        </w:rPr>
        <w:t>su</w:t>
      </w:r>
      <w:r w:rsidR="001A1315" w:rsidRPr="000D42CA">
        <w:rPr>
          <w:rFonts w:ascii="Arial" w:hAnsi="Arial" w:cs="Arial"/>
          <w:sz w:val="24"/>
          <w:szCs w:val="24"/>
        </w:rPr>
        <w:t xml:space="preserve">a Fé, contemplando </w:t>
      </w:r>
      <w:r w:rsidR="00D1037D" w:rsidRPr="000D42CA">
        <w:rPr>
          <w:rFonts w:ascii="Arial" w:hAnsi="Arial" w:cs="Arial"/>
          <w:sz w:val="24"/>
          <w:szCs w:val="24"/>
        </w:rPr>
        <w:t>Maria</w:t>
      </w:r>
      <w:r w:rsidRPr="000D42CA">
        <w:rPr>
          <w:rFonts w:ascii="Arial" w:hAnsi="Arial" w:cs="Arial"/>
          <w:sz w:val="24"/>
          <w:szCs w:val="24"/>
        </w:rPr>
        <w:t>,</w:t>
      </w:r>
      <w:r w:rsidR="00D1037D" w:rsidRPr="000D42CA">
        <w:rPr>
          <w:rFonts w:ascii="Arial" w:hAnsi="Arial" w:cs="Arial"/>
          <w:sz w:val="24"/>
          <w:szCs w:val="24"/>
        </w:rPr>
        <w:t xml:space="preserve"> entronizada em glória ao lado de seu Filho divino</w:t>
      </w:r>
      <w:r w:rsidR="001A1315" w:rsidRPr="000D42CA">
        <w:rPr>
          <w:rFonts w:ascii="Arial" w:hAnsi="Arial" w:cs="Arial"/>
          <w:sz w:val="24"/>
          <w:szCs w:val="24"/>
        </w:rPr>
        <w:t xml:space="preserve">, </w:t>
      </w:r>
      <w:r w:rsidRPr="000D42CA">
        <w:rPr>
          <w:rFonts w:ascii="Arial" w:hAnsi="Arial" w:cs="Arial"/>
          <w:sz w:val="24"/>
          <w:szCs w:val="24"/>
        </w:rPr>
        <w:t xml:space="preserve">como </w:t>
      </w:r>
      <w:r w:rsidR="001A1315" w:rsidRPr="000D42CA">
        <w:rPr>
          <w:rFonts w:ascii="Arial" w:hAnsi="Arial" w:cs="Arial"/>
          <w:sz w:val="24"/>
          <w:szCs w:val="24"/>
        </w:rPr>
        <w:t>“</w:t>
      </w:r>
      <w:r w:rsidR="00D1037D" w:rsidRPr="000D42CA">
        <w:rPr>
          <w:rFonts w:ascii="Arial" w:hAnsi="Arial" w:cs="Arial"/>
          <w:sz w:val="24"/>
          <w:szCs w:val="24"/>
        </w:rPr>
        <w:t>Mãe da Igreja</w:t>
      </w:r>
      <w:r w:rsidR="001A1315" w:rsidRPr="000D42CA">
        <w:rPr>
          <w:rFonts w:ascii="Arial" w:hAnsi="Arial" w:cs="Arial"/>
          <w:sz w:val="24"/>
          <w:szCs w:val="24"/>
        </w:rPr>
        <w:t>”</w:t>
      </w:r>
      <w:r w:rsidRPr="000D42CA">
        <w:rPr>
          <w:rFonts w:ascii="Arial" w:hAnsi="Arial" w:cs="Arial"/>
          <w:sz w:val="24"/>
          <w:szCs w:val="24"/>
        </w:rPr>
        <w:t>,</w:t>
      </w:r>
      <w:r w:rsidR="00755426" w:rsidRPr="000D42CA">
        <w:rPr>
          <w:rFonts w:ascii="Arial" w:hAnsi="Arial" w:cs="Arial"/>
          <w:sz w:val="24"/>
          <w:szCs w:val="24"/>
        </w:rPr>
        <w:t xml:space="preserve"> indicando que os Católicos </w:t>
      </w:r>
      <w:r w:rsidR="001A1315" w:rsidRPr="000D42CA">
        <w:rPr>
          <w:rFonts w:ascii="Arial" w:hAnsi="Arial" w:cs="Arial"/>
          <w:sz w:val="24"/>
          <w:szCs w:val="24"/>
        </w:rPr>
        <w:t>deveriam</w:t>
      </w:r>
      <w:r w:rsidR="001175DA" w:rsidRPr="000D42CA">
        <w:rPr>
          <w:rFonts w:ascii="Arial" w:hAnsi="Arial" w:cs="Arial"/>
          <w:sz w:val="24"/>
          <w:szCs w:val="24"/>
        </w:rPr>
        <w:t xml:space="preserve">, por meio de orações a Maria, suplicar </w:t>
      </w:r>
      <w:r w:rsidR="001A1315" w:rsidRPr="000D42CA">
        <w:rPr>
          <w:rFonts w:ascii="Arial" w:hAnsi="Arial" w:cs="Arial"/>
          <w:sz w:val="24"/>
          <w:szCs w:val="24"/>
        </w:rPr>
        <w:t xml:space="preserve">ajuda </w:t>
      </w:r>
      <w:r w:rsidR="00D1037D" w:rsidRPr="000D42CA">
        <w:rPr>
          <w:rFonts w:ascii="Arial" w:hAnsi="Arial" w:cs="Arial"/>
          <w:sz w:val="24"/>
          <w:szCs w:val="24"/>
        </w:rPr>
        <w:t xml:space="preserve">a ser </w:t>
      </w:r>
      <w:r w:rsidR="001175DA" w:rsidRPr="000D42CA">
        <w:rPr>
          <w:rFonts w:ascii="Arial" w:hAnsi="Arial" w:cs="Arial"/>
          <w:sz w:val="24"/>
          <w:szCs w:val="24"/>
        </w:rPr>
        <w:t xml:space="preserve">manterem fieis </w:t>
      </w:r>
      <w:r w:rsidR="00D1037D" w:rsidRPr="000D42CA">
        <w:rPr>
          <w:rFonts w:ascii="Arial" w:hAnsi="Arial" w:cs="Arial"/>
          <w:sz w:val="24"/>
          <w:szCs w:val="24"/>
        </w:rPr>
        <w:t xml:space="preserve">à liberdade real que </w:t>
      </w:r>
      <w:r w:rsidR="001A1315" w:rsidRPr="000D42CA">
        <w:rPr>
          <w:rFonts w:ascii="Arial" w:hAnsi="Arial" w:cs="Arial"/>
          <w:sz w:val="24"/>
          <w:szCs w:val="24"/>
        </w:rPr>
        <w:t xml:space="preserve">os </w:t>
      </w:r>
      <w:r w:rsidR="001175DA" w:rsidRPr="000D42CA">
        <w:rPr>
          <w:rFonts w:ascii="Arial" w:hAnsi="Arial" w:cs="Arial"/>
          <w:sz w:val="24"/>
          <w:szCs w:val="24"/>
        </w:rPr>
        <w:t>foi</w:t>
      </w:r>
      <w:r w:rsidR="001A1315" w:rsidRPr="000D42CA">
        <w:rPr>
          <w:rFonts w:ascii="Arial" w:hAnsi="Arial" w:cs="Arial"/>
          <w:sz w:val="24"/>
          <w:szCs w:val="24"/>
        </w:rPr>
        <w:t xml:space="preserve"> cedida </w:t>
      </w:r>
      <w:r w:rsidR="00D1037D" w:rsidRPr="000D42CA">
        <w:rPr>
          <w:rFonts w:ascii="Arial" w:hAnsi="Arial" w:cs="Arial"/>
          <w:sz w:val="24"/>
          <w:szCs w:val="24"/>
        </w:rPr>
        <w:t xml:space="preserve">no dia de </w:t>
      </w:r>
      <w:r w:rsidR="001175DA" w:rsidRPr="000D42CA">
        <w:rPr>
          <w:rFonts w:ascii="Arial" w:hAnsi="Arial" w:cs="Arial"/>
          <w:sz w:val="24"/>
          <w:szCs w:val="24"/>
        </w:rPr>
        <w:t>seu</w:t>
      </w:r>
      <w:r w:rsidRPr="000D42CA">
        <w:rPr>
          <w:rFonts w:ascii="Arial" w:hAnsi="Arial" w:cs="Arial"/>
          <w:sz w:val="24"/>
          <w:szCs w:val="24"/>
        </w:rPr>
        <w:t xml:space="preserve"> Batismo.</w:t>
      </w:r>
    </w:p>
    <w:p w:rsidR="00CA4F9B" w:rsidRPr="000D42CA" w:rsidRDefault="00CA4F9B" w:rsidP="00541E16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42CA">
        <w:rPr>
          <w:rFonts w:ascii="Arial" w:eastAsia="Times New Roman" w:hAnsi="Arial" w:cs="Arial"/>
          <w:sz w:val="24"/>
          <w:szCs w:val="24"/>
        </w:rPr>
        <w:t>Diante do supradescrito surge a questão: “</w:t>
      </w:r>
      <w:r w:rsidR="003C782C" w:rsidRPr="000D42CA">
        <w:rPr>
          <w:rFonts w:ascii="Arial" w:eastAsia="Times New Roman" w:hAnsi="Arial" w:cs="Arial"/>
          <w:sz w:val="24"/>
          <w:szCs w:val="24"/>
        </w:rPr>
        <w:t xml:space="preserve">Como o </w:t>
      </w:r>
      <w:r w:rsidR="008342A7" w:rsidRPr="000D42CA">
        <w:rPr>
          <w:rFonts w:ascii="Arial" w:eastAsia="Times New Roman" w:hAnsi="Arial" w:cs="Arial"/>
          <w:sz w:val="24"/>
          <w:szCs w:val="24"/>
        </w:rPr>
        <w:t>P</w:t>
      </w:r>
      <w:r w:rsidR="003C782C" w:rsidRPr="000D42CA">
        <w:rPr>
          <w:rFonts w:ascii="Arial" w:eastAsia="Times New Roman" w:hAnsi="Arial" w:cs="Arial"/>
          <w:sz w:val="24"/>
          <w:szCs w:val="24"/>
        </w:rPr>
        <w:t xml:space="preserve">apa Francisco </w:t>
      </w:r>
      <w:r w:rsidR="008342A7" w:rsidRPr="000D42CA">
        <w:rPr>
          <w:rFonts w:ascii="Arial" w:eastAsia="Times New Roman" w:hAnsi="Arial" w:cs="Arial"/>
          <w:sz w:val="24"/>
          <w:szCs w:val="24"/>
        </w:rPr>
        <w:t xml:space="preserve">entende e expressa </w:t>
      </w:r>
      <w:r w:rsidR="00541E16" w:rsidRPr="000D42CA">
        <w:rPr>
          <w:rFonts w:ascii="Arial" w:eastAsia="Times New Roman" w:hAnsi="Arial" w:cs="Arial"/>
          <w:sz w:val="24"/>
          <w:szCs w:val="24"/>
        </w:rPr>
        <w:t>a Mariologia dentro</w:t>
      </w:r>
      <w:r w:rsidR="003C782C" w:rsidRPr="000D42CA">
        <w:rPr>
          <w:rFonts w:ascii="Arial" w:eastAsia="Times New Roman" w:hAnsi="Arial" w:cs="Arial"/>
          <w:sz w:val="24"/>
          <w:szCs w:val="24"/>
        </w:rPr>
        <w:t xml:space="preserve"> </w:t>
      </w:r>
      <w:r w:rsidR="00D01DE1" w:rsidRPr="000D42CA">
        <w:rPr>
          <w:rFonts w:ascii="Arial" w:eastAsia="Times New Roman" w:hAnsi="Arial" w:cs="Arial"/>
          <w:sz w:val="24"/>
          <w:szCs w:val="24"/>
        </w:rPr>
        <w:t>n</w:t>
      </w:r>
      <w:r w:rsidR="003C782C" w:rsidRPr="000D42CA">
        <w:rPr>
          <w:rFonts w:ascii="Arial" w:eastAsia="Times New Roman" w:hAnsi="Arial" w:cs="Arial"/>
          <w:sz w:val="24"/>
          <w:szCs w:val="24"/>
        </w:rPr>
        <w:t xml:space="preserve">o </w:t>
      </w:r>
      <w:r w:rsidR="00D01DE1" w:rsidRPr="000D42CA">
        <w:rPr>
          <w:rFonts w:ascii="Arial" w:eastAsia="Times New Roman" w:hAnsi="Arial" w:cs="Arial"/>
          <w:sz w:val="24"/>
          <w:szCs w:val="24"/>
        </w:rPr>
        <w:t>segundo Concílio Vaticano</w:t>
      </w:r>
      <w:r w:rsidR="00056B3F" w:rsidRPr="000D42CA">
        <w:rPr>
          <w:rFonts w:ascii="Arial" w:eastAsia="Times New Roman" w:hAnsi="Arial" w:cs="Arial"/>
          <w:sz w:val="24"/>
          <w:szCs w:val="24"/>
        </w:rPr>
        <w:t>?</w:t>
      </w:r>
      <w:r w:rsidRPr="000D42CA">
        <w:rPr>
          <w:rFonts w:ascii="Arial" w:eastAsia="Times New Roman" w:hAnsi="Arial" w:cs="Arial"/>
          <w:sz w:val="24"/>
          <w:szCs w:val="24"/>
        </w:rPr>
        <w:t>”.</w:t>
      </w:r>
    </w:p>
    <w:p w:rsidR="00C401B2" w:rsidRPr="000D42CA" w:rsidRDefault="00CA4F9B" w:rsidP="00541E16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42CA">
        <w:rPr>
          <w:rFonts w:ascii="Arial" w:eastAsia="Times New Roman" w:hAnsi="Arial" w:cs="Arial"/>
          <w:sz w:val="24"/>
          <w:szCs w:val="24"/>
        </w:rPr>
        <w:t xml:space="preserve">Desse modo, </w:t>
      </w:r>
      <w:r w:rsidR="003A7CBB" w:rsidRPr="000D42CA">
        <w:rPr>
          <w:rFonts w:ascii="Arial" w:eastAsia="Times New Roman" w:hAnsi="Arial" w:cs="Arial"/>
          <w:sz w:val="24"/>
          <w:szCs w:val="24"/>
        </w:rPr>
        <w:t>o</w:t>
      </w:r>
      <w:r w:rsidR="00DF2B9A" w:rsidRPr="000D42CA">
        <w:rPr>
          <w:rFonts w:ascii="Arial" w:eastAsia="Times New Roman" w:hAnsi="Arial" w:cs="Arial"/>
          <w:sz w:val="24"/>
          <w:szCs w:val="24"/>
        </w:rPr>
        <w:t xml:space="preserve"> </w:t>
      </w:r>
      <w:r w:rsidR="003C782C" w:rsidRPr="000D42CA">
        <w:rPr>
          <w:rFonts w:ascii="Arial" w:eastAsia="Times New Roman" w:hAnsi="Arial" w:cs="Arial"/>
          <w:sz w:val="24"/>
          <w:szCs w:val="24"/>
        </w:rPr>
        <w:t>presente estudo tem por objetivo ceder revisão bibliográfica, concisa, a cerca d</w:t>
      </w:r>
      <w:r w:rsidR="008342A7" w:rsidRPr="000D42CA">
        <w:rPr>
          <w:rFonts w:ascii="Arial" w:eastAsia="Times New Roman" w:hAnsi="Arial" w:cs="Arial"/>
          <w:sz w:val="24"/>
          <w:szCs w:val="24"/>
        </w:rPr>
        <w:t>e como opera a M</w:t>
      </w:r>
      <w:r w:rsidR="003C782C" w:rsidRPr="000D42CA">
        <w:rPr>
          <w:rFonts w:ascii="Arial" w:eastAsia="Times New Roman" w:hAnsi="Arial" w:cs="Arial"/>
          <w:sz w:val="24"/>
          <w:szCs w:val="24"/>
        </w:rPr>
        <w:t>ariologia</w:t>
      </w:r>
      <w:r w:rsidR="00D01DE1" w:rsidRPr="000D42CA">
        <w:rPr>
          <w:rFonts w:ascii="Arial" w:eastAsia="Times New Roman" w:hAnsi="Arial" w:cs="Arial"/>
          <w:sz w:val="24"/>
          <w:szCs w:val="24"/>
        </w:rPr>
        <w:t xml:space="preserve"> no</w:t>
      </w:r>
      <w:r w:rsidR="003C782C" w:rsidRPr="000D42CA">
        <w:rPr>
          <w:rFonts w:ascii="Arial" w:eastAsia="Times New Roman" w:hAnsi="Arial" w:cs="Arial"/>
          <w:sz w:val="24"/>
          <w:szCs w:val="24"/>
        </w:rPr>
        <w:t xml:space="preserve"> </w:t>
      </w:r>
      <w:r w:rsidR="00D01DE1" w:rsidRPr="000D42CA">
        <w:rPr>
          <w:rFonts w:ascii="Arial" w:eastAsia="Times New Roman" w:hAnsi="Arial" w:cs="Arial"/>
          <w:sz w:val="24"/>
          <w:szCs w:val="24"/>
        </w:rPr>
        <w:t>segundo Concílio Vaticano</w:t>
      </w:r>
      <w:r w:rsidR="003C782C" w:rsidRPr="000D42CA">
        <w:rPr>
          <w:rFonts w:ascii="Arial" w:eastAsia="Times New Roman" w:hAnsi="Arial" w:cs="Arial"/>
          <w:sz w:val="24"/>
          <w:szCs w:val="24"/>
        </w:rPr>
        <w:t xml:space="preserve">, elucidando como essa </w:t>
      </w:r>
      <w:r w:rsidR="00D01DE1" w:rsidRPr="000D42CA">
        <w:rPr>
          <w:rFonts w:ascii="Arial" w:eastAsia="Times New Roman" w:hAnsi="Arial" w:cs="Arial"/>
          <w:sz w:val="24"/>
          <w:szCs w:val="24"/>
        </w:rPr>
        <w:t xml:space="preserve">é entendida e expressada </w:t>
      </w:r>
      <w:r w:rsidR="003C782C" w:rsidRPr="000D42CA">
        <w:rPr>
          <w:rFonts w:ascii="Arial" w:eastAsia="Times New Roman" w:hAnsi="Arial" w:cs="Arial"/>
          <w:sz w:val="24"/>
          <w:szCs w:val="24"/>
        </w:rPr>
        <w:t xml:space="preserve">junto ao pontificado do </w:t>
      </w:r>
      <w:r w:rsidR="008342A7" w:rsidRPr="000D42CA">
        <w:rPr>
          <w:rFonts w:ascii="Arial" w:eastAsia="Times New Roman" w:hAnsi="Arial" w:cs="Arial"/>
          <w:sz w:val="24"/>
          <w:szCs w:val="24"/>
        </w:rPr>
        <w:t>P</w:t>
      </w:r>
      <w:r w:rsidR="003C782C" w:rsidRPr="000D42CA">
        <w:rPr>
          <w:rFonts w:ascii="Arial" w:eastAsia="Times New Roman" w:hAnsi="Arial" w:cs="Arial"/>
          <w:sz w:val="24"/>
          <w:szCs w:val="24"/>
        </w:rPr>
        <w:t>apa Francisco</w:t>
      </w:r>
      <w:r w:rsidR="00DF2B9A" w:rsidRPr="000D42CA">
        <w:rPr>
          <w:rFonts w:ascii="Arial" w:eastAsia="Times New Roman" w:hAnsi="Arial" w:cs="Arial"/>
          <w:sz w:val="24"/>
          <w:szCs w:val="24"/>
        </w:rPr>
        <w:t xml:space="preserve">, </w:t>
      </w:r>
      <w:r w:rsidR="00EB505F" w:rsidRPr="000D42CA">
        <w:rPr>
          <w:rFonts w:ascii="Arial" w:eastAsia="Times New Roman" w:hAnsi="Arial" w:cs="Arial"/>
          <w:sz w:val="24"/>
          <w:szCs w:val="24"/>
        </w:rPr>
        <w:t>at</w:t>
      </w:r>
      <w:r w:rsidR="00DF2B9A" w:rsidRPr="000D42CA">
        <w:rPr>
          <w:rFonts w:ascii="Arial" w:eastAsia="Times New Roman" w:hAnsi="Arial" w:cs="Arial"/>
          <w:sz w:val="24"/>
          <w:szCs w:val="24"/>
        </w:rPr>
        <w:t xml:space="preserve">o que o torna </w:t>
      </w:r>
      <w:r w:rsidR="00EB505F" w:rsidRPr="000D42CA">
        <w:rPr>
          <w:rFonts w:ascii="Arial" w:eastAsia="Times New Roman" w:hAnsi="Arial" w:cs="Arial"/>
          <w:sz w:val="24"/>
          <w:szCs w:val="24"/>
        </w:rPr>
        <w:t xml:space="preserve">o estudo </w:t>
      </w:r>
      <w:r w:rsidR="00DF2B9A" w:rsidRPr="000D42CA">
        <w:rPr>
          <w:rFonts w:ascii="Arial" w:eastAsia="Times New Roman" w:hAnsi="Arial" w:cs="Arial"/>
          <w:sz w:val="24"/>
          <w:szCs w:val="24"/>
        </w:rPr>
        <w:t>pertinente a pesquisadores, estudantes, profissionais da área e interessados no tema</w:t>
      </w:r>
      <w:r w:rsidR="00056B3F" w:rsidRPr="000D42CA">
        <w:rPr>
          <w:rFonts w:ascii="Arial" w:eastAsia="Times New Roman" w:hAnsi="Arial" w:cs="Arial"/>
          <w:sz w:val="24"/>
          <w:szCs w:val="24"/>
        </w:rPr>
        <w:t xml:space="preserve">. </w:t>
      </w:r>
    </w:p>
    <w:p w:rsidR="00BF4D77" w:rsidRPr="000D42CA" w:rsidRDefault="00BF4D77" w:rsidP="00987A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55F01" w:rsidRPr="000D42CA" w:rsidRDefault="00355F01" w:rsidP="00987A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D42CA" w:rsidRPr="000D42CA" w:rsidRDefault="000D42CA" w:rsidP="00987A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908FB" w:rsidRPr="000D42CA" w:rsidRDefault="00C54875" w:rsidP="004908FB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0D42CA">
        <w:rPr>
          <w:rFonts w:ascii="Arial" w:hAnsi="Arial" w:cs="Arial"/>
          <w:b/>
          <w:sz w:val="24"/>
          <w:szCs w:val="24"/>
        </w:rPr>
        <w:t>DESENVOLVIMENTO</w:t>
      </w:r>
    </w:p>
    <w:p w:rsidR="00A079CB" w:rsidRPr="000D42CA" w:rsidRDefault="00A079CB" w:rsidP="001B5F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175DA" w:rsidRPr="000D42CA" w:rsidRDefault="001175DA" w:rsidP="001B5F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D2395" w:rsidRPr="000D42CA" w:rsidRDefault="008D2395" w:rsidP="008D239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42CA">
        <w:rPr>
          <w:rFonts w:ascii="Arial" w:hAnsi="Arial" w:cs="Arial"/>
          <w:sz w:val="24"/>
          <w:szCs w:val="24"/>
        </w:rPr>
        <w:t xml:space="preserve">No seu primeiro dia como Sumo Pontífice, o Papa Francisco </w:t>
      </w:r>
      <w:r w:rsidR="00FD2C78" w:rsidRPr="000D42CA">
        <w:rPr>
          <w:rFonts w:ascii="Arial" w:hAnsi="Arial" w:cs="Arial"/>
          <w:sz w:val="24"/>
          <w:szCs w:val="24"/>
        </w:rPr>
        <w:t xml:space="preserve">humildemente se </w:t>
      </w:r>
      <w:r w:rsidR="000745DA" w:rsidRPr="000D42CA">
        <w:rPr>
          <w:rFonts w:ascii="Arial" w:hAnsi="Arial" w:cs="Arial"/>
          <w:sz w:val="24"/>
          <w:szCs w:val="24"/>
        </w:rPr>
        <w:t xml:space="preserve">dispôs </w:t>
      </w:r>
      <w:r w:rsidR="00FD2C78" w:rsidRPr="000D42CA">
        <w:rPr>
          <w:rFonts w:ascii="Arial" w:hAnsi="Arial" w:cs="Arial"/>
          <w:sz w:val="24"/>
          <w:szCs w:val="24"/>
        </w:rPr>
        <w:t xml:space="preserve">a ir a </w:t>
      </w:r>
      <w:r w:rsidRPr="000D42CA">
        <w:rPr>
          <w:rFonts w:ascii="Arial" w:hAnsi="Arial" w:cs="Arial"/>
          <w:sz w:val="24"/>
          <w:szCs w:val="24"/>
        </w:rPr>
        <w:t xml:space="preserve">Basílica de Santa Maria Maior, </w:t>
      </w:r>
      <w:r w:rsidR="00803949" w:rsidRPr="000D42CA">
        <w:rPr>
          <w:rFonts w:ascii="Arial" w:hAnsi="Arial" w:cs="Arial"/>
          <w:sz w:val="24"/>
          <w:szCs w:val="24"/>
        </w:rPr>
        <w:t xml:space="preserve">a maior igreja mariana em Roma, </w:t>
      </w:r>
      <w:r w:rsidR="00FD2C78" w:rsidRPr="000D42CA">
        <w:rPr>
          <w:rFonts w:ascii="Arial" w:hAnsi="Arial" w:cs="Arial"/>
          <w:sz w:val="24"/>
          <w:szCs w:val="24"/>
        </w:rPr>
        <w:t xml:space="preserve">a fim de </w:t>
      </w:r>
      <w:r w:rsidRPr="000D42CA">
        <w:rPr>
          <w:rFonts w:ascii="Arial" w:hAnsi="Arial" w:cs="Arial"/>
          <w:sz w:val="24"/>
          <w:szCs w:val="24"/>
        </w:rPr>
        <w:t>pedir orientação a Nossa Senhora</w:t>
      </w:r>
      <w:r w:rsidR="00FD2C78" w:rsidRPr="000D42CA">
        <w:rPr>
          <w:rFonts w:ascii="Arial" w:hAnsi="Arial" w:cs="Arial"/>
          <w:sz w:val="24"/>
          <w:szCs w:val="24"/>
        </w:rPr>
        <w:t xml:space="preserve">, </w:t>
      </w:r>
      <w:r w:rsidR="0077218F" w:rsidRPr="000D42CA">
        <w:rPr>
          <w:rFonts w:ascii="Arial" w:hAnsi="Arial" w:cs="Arial"/>
          <w:sz w:val="24"/>
          <w:szCs w:val="24"/>
        </w:rPr>
        <w:t>Santíssima Virgem</w:t>
      </w:r>
      <w:r w:rsidRPr="000D42CA">
        <w:rPr>
          <w:rFonts w:ascii="Arial" w:hAnsi="Arial" w:cs="Arial"/>
          <w:sz w:val="24"/>
          <w:szCs w:val="24"/>
        </w:rPr>
        <w:t>, o que</w:t>
      </w:r>
      <w:r w:rsidR="0077218F" w:rsidRPr="000D42CA">
        <w:rPr>
          <w:rFonts w:ascii="Arial" w:hAnsi="Arial" w:cs="Arial"/>
          <w:sz w:val="24"/>
          <w:szCs w:val="24"/>
        </w:rPr>
        <w:t>,</w:t>
      </w:r>
      <w:r w:rsidRPr="000D42CA">
        <w:rPr>
          <w:rFonts w:ascii="Arial" w:hAnsi="Arial" w:cs="Arial"/>
          <w:sz w:val="24"/>
          <w:szCs w:val="24"/>
        </w:rPr>
        <w:t xml:space="preserve"> a muitos </w:t>
      </w:r>
      <w:r w:rsidR="00FD2C78" w:rsidRPr="000D42CA">
        <w:rPr>
          <w:rFonts w:ascii="Arial" w:hAnsi="Arial" w:cs="Arial"/>
          <w:sz w:val="24"/>
          <w:szCs w:val="24"/>
        </w:rPr>
        <w:t>Cristãos</w:t>
      </w:r>
      <w:r w:rsidR="0077218F" w:rsidRPr="000D42CA">
        <w:rPr>
          <w:rFonts w:ascii="Arial" w:hAnsi="Arial" w:cs="Arial"/>
          <w:sz w:val="24"/>
          <w:szCs w:val="24"/>
        </w:rPr>
        <w:t>,</w:t>
      </w:r>
      <w:r w:rsidR="00FD2C78" w:rsidRPr="000D42CA">
        <w:rPr>
          <w:rFonts w:ascii="Arial" w:hAnsi="Arial" w:cs="Arial"/>
          <w:sz w:val="24"/>
          <w:szCs w:val="24"/>
        </w:rPr>
        <w:t xml:space="preserve"> </w:t>
      </w:r>
      <w:r w:rsidRPr="000D42CA">
        <w:rPr>
          <w:rFonts w:ascii="Arial" w:hAnsi="Arial" w:cs="Arial"/>
          <w:sz w:val="24"/>
          <w:szCs w:val="24"/>
        </w:rPr>
        <w:t>parece</w:t>
      </w:r>
      <w:r w:rsidR="00FD2C78" w:rsidRPr="000D42CA">
        <w:rPr>
          <w:rFonts w:ascii="Arial" w:hAnsi="Arial" w:cs="Arial"/>
          <w:sz w:val="24"/>
          <w:szCs w:val="24"/>
        </w:rPr>
        <w:t>u</w:t>
      </w:r>
      <w:r w:rsidR="0077218F" w:rsidRPr="000D42CA">
        <w:rPr>
          <w:rFonts w:ascii="Arial" w:hAnsi="Arial" w:cs="Arial"/>
          <w:sz w:val="24"/>
          <w:szCs w:val="24"/>
        </w:rPr>
        <w:t xml:space="preserve"> impressionante</w:t>
      </w:r>
      <w:r w:rsidRPr="000D42CA">
        <w:rPr>
          <w:rFonts w:ascii="Arial" w:hAnsi="Arial" w:cs="Arial"/>
          <w:sz w:val="24"/>
          <w:szCs w:val="24"/>
        </w:rPr>
        <w:t>.</w:t>
      </w:r>
    </w:p>
    <w:p w:rsidR="008D2395" w:rsidRPr="000D42CA" w:rsidRDefault="008D2395" w:rsidP="008D239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42CA">
        <w:rPr>
          <w:rFonts w:ascii="Arial" w:hAnsi="Arial" w:cs="Arial"/>
          <w:sz w:val="24"/>
          <w:szCs w:val="24"/>
        </w:rPr>
        <w:t>Nesse sentido é interessante destacar que, a</w:t>
      </w:r>
      <w:r w:rsidR="0077218F" w:rsidRPr="000D42CA">
        <w:rPr>
          <w:rFonts w:ascii="Arial" w:hAnsi="Arial" w:cs="Arial"/>
          <w:sz w:val="24"/>
          <w:szCs w:val="24"/>
        </w:rPr>
        <w:t>tualmente, a veneração de Maria</w:t>
      </w:r>
      <w:r w:rsidR="000745DA" w:rsidRPr="000D42CA">
        <w:rPr>
          <w:rFonts w:ascii="Arial" w:hAnsi="Arial" w:cs="Arial"/>
          <w:sz w:val="24"/>
          <w:szCs w:val="24"/>
        </w:rPr>
        <w:t xml:space="preserve"> como</w:t>
      </w:r>
      <w:r w:rsidR="0077218F" w:rsidRPr="000D42CA">
        <w:rPr>
          <w:rFonts w:ascii="Arial" w:hAnsi="Arial" w:cs="Arial"/>
          <w:sz w:val="24"/>
          <w:szCs w:val="24"/>
        </w:rPr>
        <w:t xml:space="preserve"> Mã</w:t>
      </w:r>
      <w:r w:rsidR="000745DA" w:rsidRPr="000D42CA">
        <w:rPr>
          <w:rFonts w:ascii="Arial" w:hAnsi="Arial" w:cs="Arial"/>
          <w:sz w:val="24"/>
          <w:szCs w:val="24"/>
        </w:rPr>
        <w:t>e</w:t>
      </w:r>
      <w:r w:rsidR="0077218F" w:rsidRPr="000D42CA">
        <w:rPr>
          <w:rFonts w:ascii="Arial" w:hAnsi="Arial" w:cs="Arial"/>
          <w:sz w:val="24"/>
          <w:szCs w:val="24"/>
        </w:rPr>
        <w:t xml:space="preserve"> da Igreja, </w:t>
      </w:r>
      <w:r w:rsidRPr="000D42CA">
        <w:rPr>
          <w:rFonts w:ascii="Arial" w:hAnsi="Arial" w:cs="Arial"/>
          <w:sz w:val="24"/>
          <w:szCs w:val="24"/>
        </w:rPr>
        <w:t>é o aspecto mais mal compreendido do catolicismo, onde tanto cr</w:t>
      </w:r>
      <w:r w:rsidR="0077218F" w:rsidRPr="000D42CA">
        <w:rPr>
          <w:rFonts w:ascii="Arial" w:hAnsi="Arial" w:cs="Arial"/>
          <w:sz w:val="24"/>
          <w:szCs w:val="24"/>
        </w:rPr>
        <w:t>istãos não C</w:t>
      </w:r>
      <w:r w:rsidRPr="000D42CA">
        <w:rPr>
          <w:rFonts w:ascii="Arial" w:hAnsi="Arial" w:cs="Arial"/>
          <w:sz w:val="24"/>
          <w:szCs w:val="24"/>
        </w:rPr>
        <w:t>atólicos c</w:t>
      </w:r>
      <w:r w:rsidR="0077218F" w:rsidRPr="000D42CA">
        <w:rPr>
          <w:rFonts w:ascii="Arial" w:hAnsi="Arial" w:cs="Arial"/>
          <w:sz w:val="24"/>
          <w:szCs w:val="24"/>
        </w:rPr>
        <w:t>omo incrédulos</w:t>
      </w:r>
      <w:r w:rsidR="000745DA" w:rsidRPr="000D42CA">
        <w:rPr>
          <w:rFonts w:ascii="Arial" w:hAnsi="Arial" w:cs="Arial"/>
          <w:sz w:val="24"/>
          <w:szCs w:val="24"/>
        </w:rPr>
        <w:t>,</w:t>
      </w:r>
      <w:r w:rsidR="0077218F" w:rsidRPr="000D42CA">
        <w:rPr>
          <w:rFonts w:ascii="Arial" w:hAnsi="Arial" w:cs="Arial"/>
          <w:sz w:val="24"/>
          <w:szCs w:val="24"/>
        </w:rPr>
        <w:t xml:space="preserve"> imaginam que os C</w:t>
      </w:r>
      <w:r w:rsidRPr="000D42CA">
        <w:rPr>
          <w:rFonts w:ascii="Arial" w:hAnsi="Arial" w:cs="Arial"/>
          <w:sz w:val="24"/>
          <w:szCs w:val="24"/>
        </w:rPr>
        <w:t xml:space="preserve">atólicos adoram Maria como um Deus, sendo que </w:t>
      </w:r>
      <w:r w:rsidR="0077218F" w:rsidRPr="000D42CA">
        <w:rPr>
          <w:rFonts w:ascii="Arial" w:hAnsi="Arial" w:cs="Arial"/>
          <w:sz w:val="24"/>
          <w:szCs w:val="24"/>
        </w:rPr>
        <w:t>os cristãos não C</w:t>
      </w:r>
      <w:r w:rsidRPr="000D42CA">
        <w:rPr>
          <w:rFonts w:ascii="Arial" w:hAnsi="Arial" w:cs="Arial"/>
          <w:sz w:val="24"/>
          <w:szCs w:val="24"/>
        </w:rPr>
        <w:t>atólicos pensam que a adoração a</w:t>
      </w:r>
      <w:r w:rsidR="0077218F" w:rsidRPr="000D42CA">
        <w:rPr>
          <w:rFonts w:ascii="Arial" w:hAnsi="Arial" w:cs="Arial"/>
          <w:sz w:val="24"/>
          <w:szCs w:val="24"/>
        </w:rPr>
        <w:t xml:space="preserve"> Maria é uma forma de idolatria</w:t>
      </w:r>
      <w:r w:rsidRPr="000D42CA">
        <w:rPr>
          <w:rFonts w:ascii="Arial" w:hAnsi="Arial" w:cs="Arial"/>
          <w:sz w:val="24"/>
          <w:szCs w:val="24"/>
        </w:rPr>
        <w:t xml:space="preserve"> e </w:t>
      </w:r>
      <w:r w:rsidR="0077218F" w:rsidRPr="000D42CA">
        <w:rPr>
          <w:rFonts w:ascii="Arial" w:hAnsi="Arial" w:cs="Arial"/>
          <w:sz w:val="24"/>
          <w:szCs w:val="24"/>
        </w:rPr>
        <w:t>os</w:t>
      </w:r>
      <w:r w:rsidR="001A0968" w:rsidRPr="000D42CA">
        <w:rPr>
          <w:rFonts w:ascii="Arial" w:hAnsi="Arial" w:cs="Arial"/>
          <w:sz w:val="24"/>
          <w:szCs w:val="24"/>
        </w:rPr>
        <w:t xml:space="preserve"> </w:t>
      </w:r>
      <w:r w:rsidRPr="000D42CA">
        <w:rPr>
          <w:rFonts w:ascii="Arial" w:hAnsi="Arial" w:cs="Arial"/>
          <w:sz w:val="24"/>
          <w:szCs w:val="24"/>
        </w:rPr>
        <w:t xml:space="preserve">incrédulos </w:t>
      </w:r>
      <w:r w:rsidR="000745DA" w:rsidRPr="000D42CA">
        <w:rPr>
          <w:rFonts w:ascii="Arial" w:hAnsi="Arial" w:cs="Arial"/>
          <w:sz w:val="24"/>
          <w:szCs w:val="24"/>
        </w:rPr>
        <w:t xml:space="preserve">se </w:t>
      </w:r>
      <w:r w:rsidRPr="000D42CA">
        <w:rPr>
          <w:rFonts w:ascii="Arial" w:hAnsi="Arial" w:cs="Arial"/>
          <w:sz w:val="24"/>
          <w:szCs w:val="24"/>
        </w:rPr>
        <w:t xml:space="preserve">dizem convencidos que a adoração a Maria é a prova de que o catolicismo nada mais é do que uma crença pagã. </w:t>
      </w:r>
      <w:r w:rsidR="0077218F" w:rsidRPr="000D42CA">
        <w:rPr>
          <w:rFonts w:ascii="Arial" w:hAnsi="Arial" w:cs="Arial"/>
          <w:sz w:val="24"/>
          <w:szCs w:val="24"/>
        </w:rPr>
        <w:t>Nesse contexto Mariano é interessante destacar que, e</w:t>
      </w:r>
      <w:r w:rsidRPr="000D42CA">
        <w:rPr>
          <w:rFonts w:ascii="Arial" w:hAnsi="Arial" w:cs="Arial"/>
          <w:sz w:val="24"/>
          <w:szCs w:val="24"/>
        </w:rPr>
        <w:t>mbora não seja necessário que a salvação</w:t>
      </w:r>
      <w:r w:rsidR="0077218F" w:rsidRPr="000D42CA">
        <w:rPr>
          <w:rFonts w:ascii="Arial" w:hAnsi="Arial" w:cs="Arial"/>
          <w:sz w:val="24"/>
          <w:szCs w:val="24"/>
        </w:rPr>
        <w:t xml:space="preserve"> dos homens advenha da </w:t>
      </w:r>
      <w:r w:rsidRPr="000D42CA">
        <w:rPr>
          <w:rFonts w:ascii="Arial" w:hAnsi="Arial" w:cs="Arial"/>
          <w:sz w:val="24"/>
          <w:szCs w:val="24"/>
        </w:rPr>
        <w:t>devoção</w:t>
      </w:r>
      <w:r w:rsidR="0077218F" w:rsidRPr="000D42CA">
        <w:rPr>
          <w:rFonts w:ascii="Arial" w:hAnsi="Arial" w:cs="Arial"/>
          <w:sz w:val="24"/>
          <w:szCs w:val="24"/>
        </w:rPr>
        <w:t xml:space="preserve"> a Maria</w:t>
      </w:r>
      <w:r w:rsidRPr="000D42CA">
        <w:rPr>
          <w:rFonts w:ascii="Arial" w:hAnsi="Arial" w:cs="Arial"/>
          <w:sz w:val="24"/>
          <w:szCs w:val="24"/>
        </w:rPr>
        <w:t xml:space="preserve">, </w:t>
      </w:r>
      <w:r w:rsidR="0077218F" w:rsidRPr="000D42CA">
        <w:rPr>
          <w:rFonts w:ascii="Arial" w:hAnsi="Arial" w:cs="Arial"/>
          <w:sz w:val="24"/>
          <w:szCs w:val="24"/>
        </w:rPr>
        <w:t>Santíssima Virgem, tal</w:t>
      </w:r>
      <w:r w:rsidRPr="000D42CA">
        <w:rPr>
          <w:rFonts w:ascii="Arial" w:hAnsi="Arial" w:cs="Arial"/>
          <w:sz w:val="24"/>
          <w:szCs w:val="24"/>
        </w:rPr>
        <w:t xml:space="preserve"> devoção é um dos aspectos mais antigos do cristianismo</w:t>
      </w:r>
      <w:r w:rsidR="0077218F" w:rsidRPr="000D42CA">
        <w:rPr>
          <w:rFonts w:ascii="Arial" w:hAnsi="Arial" w:cs="Arial"/>
          <w:sz w:val="24"/>
          <w:szCs w:val="24"/>
        </w:rPr>
        <w:t>, sendo que o</w:t>
      </w:r>
      <w:r w:rsidRPr="000D42CA">
        <w:rPr>
          <w:rFonts w:ascii="Arial" w:hAnsi="Arial" w:cs="Arial"/>
          <w:sz w:val="24"/>
          <w:szCs w:val="24"/>
        </w:rPr>
        <w:t xml:space="preserve"> próprio Jesus Cristo venerou sua Mãe, sendo seu povo chamado a imitá-lo </w:t>
      </w:r>
      <w:r w:rsidR="0077218F" w:rsidRPr="000D42CA">
        <w:rPr>
          <w:rFonts w:ascii="Arial" w:hAnsi="Arial" w:cs="Arial"/>
          <w:sz w:val="24"/>
          <w:szCs w:val="24"/>
        </w:rPr>
        <w:t xml:space="preserve">por </w:t>
      </w:r>
      <w:r w:rsidRPr="000D42CA">
        <w:rPr>
          <w:rFonts w:ascii="Arial" w:hAnsi="Arial" w:cs="Arial"/>
          <w:sz w:val="24"/>
          <w:szCs w:val="24"/>
        </w:rPr>
        <w:t>Paulo em su</w:t>
      </w:r>
      <w:r w:rsidR="000745DA" w:rsidRPr="000D42CA">
        <w:rPr>
          <w:rFonts w:ascii="Arial" w:hAnsi="Arial" w:cs="Arial"/>
          <w:sz w:val="24"/>
          <w:szCs w:val="24"/>
        </w:rPr>
        <w:t>a primeira carta aos Coríntios.</w:t>
      </w:r>
    </w:p>
    <w:p w:rsidR="00DC6B99" w:rsidRPr="000D42CA" w:rsidRDefault="00DC6B99" w:rsidP="00DC6B9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42CA">
        <w:rPr>
          <w:rFonts w:ascii="Arial" w:hAnsi="Arial" w:cs="Arial"/>
          <w:sz w:val="24"/>
          <w:szCs w:val="24"/>
        </w:rPr>
        <w:t xml:space="preserve">Sob tal temática </w:t>
      </w:r>
      <w:r w:rsidR="000D42CA" w:rsidRPr="000D42CA">
        <w:rPr>
          <w:rFonts w:ascii="Arial" w:hAnsi="Arial" w:cs="Arial"/>
          <w:sz w:val="24"/>
          <w:szCs w:val="24"/>
        </w:rPr>
        <w:t>Santos</w:t>
      </w:r>
      <w:r w:rsidRPr="000D42CA">
        <w:rPr>
          <w:rFonts w:ascii="Arial" w:hAnsi="Arial" w:cs="Arial"/>
          <w:sz w:val="24"/>
          <w:szCs w:val="24"/>
        </w:rPr>
        <w:t xml:space="preserve"> (</w:t>
      </w:r>
      <w:r w:rsidR="000D42CA" w:rsidRPr="000D42CA">
        <w:rPr>
          <w:rFonts w:ascii="Arial" w:hAnsi="Arial" w:cs="Arial"/>
          <w:sz w:val="24"/>
          <w:szCs w:val="24"/>
        </w:rPr>
        <w:t>2015</w:t>
      </w:r>
      <w:r w:rsidRPr="000D42CA">
        <w:rPr>
          <w:rFonts w:ascii="Arial" w:hAnsi="Arial" w:cs="Arial"/>
          <w:sz w:val="24"/>
          <w:szCs w:val="24"/>
        </w:rPr>
        <w:t>) lembra que</w:t>
      </w:r>
      <w:r w:rsidR="0077218F" w:rsidRPr="000D42CA">
        <w:rPr>
          <w:rFonts w:ascii="Arial" w:hAnsi="Arial" w:cs="Arial"/>
          <w:sz w:val="24"/>
          <w:szCs w:val="24"/>
        </w:rPr>
        <w:t>,</w:t>
      </w:r>
      <w:r w:rsidRPr="000D42CA">
        <w:rPr>
          <w:rFonts w:ascii="Arial" w:hAnsi="Arial" w:cs="Arial"/>
          <w:sz w:val="24"/>
          <w:szCs w:val="24"/>
        </w:rPr>
        <w:t xml:space="preserve"> n</w:t>
      </w:r>
      <w:r w:rsidR="008D2395" w:rsidRPr="000D42CA">
        <w:rPr>
          <w:rFonts w:ascii="Arial" w:hAnsi="Arial" w:cs="Arial"/>
          <w:sz w:val="24"/>
          <w:szCs w:val="24"/>
        </w:rPr>
        <w:t>a história</w:t>
      </w:r>
      <w:r w:rsidR="0077218F" w:rsidRPr="000D42CA">
        <w:rPr>
          <w:rFonts w:ascii="Arial" w:hAnsi="Arial" w:cs="Arial"/>
          <w:sz w:val="24"/>
          <w:szCs w:val="24"/>
        </w:rPr>
        <w:t xml:space="preserve"> humana, toda</w:t>
      </w:r>
      <w:r w:rsidR="008D2395" w:rsidRPr="000D42CA">
        <w:rPr>
          <w:rFonts w:ascii="Arial" w:hAnsi="Arial" w:cs="Arial"/>
          <w:sz w:val="24"/>
          <w:szCs w:val="24"/>
        </w:rPr>
        <w:t xml:space="preserve"> vez que a Igreja Católica se torna mais ortodoxa e forte, a </w:t>
      </w:r>
      <w:r w:rsidR="000745DA" w:rsidRPr="000D42CA">
        <w:rPr>
          <w:rFonts w:ascii="Arial" w:hAnsi="Arial" w:cs="Arial"/>
          <w:sz w:val="24"/>
          <w:szCs w:val="24"/>
        </w:rPr>
        <w:t>Mariologia, em especial dos Papas, s</w:t>
      </w:r>
      <w:r w:rsidR="0077218F" w:rsidRPr="000D42CA">
        <w:rPr>
          <w:rFonts w:ascii="Arial" w:hAnsi="Arial" w:cs="Arial"/>
          <w:sz w:val="24"/>
          <w:szCs w:val="24"/>
        </w:rPr>
        <w:t xml:space="preserve">e </w:t>
      </w:r>
      <w:r w:rsidR="000745DA" w:rsidRPr="000D42CA">
        <w:rPr>
          <w:rFonts w:ascii="Arial" w:hAnsi="Arial" w:cs="Arial"/>
          <w:sz w:val="24"/>
          <w:szCs w:val="24"/>
        </w:rPr>
        <w:t xml:space="preserve">mostra </w:t>
      </w:r>
      <w:r w:rsidR="0077218F" w:rsidRPr="000D42CA">
        <w:rPr>
          <w:rFonts w:ascii="Arial" w:hAnsi="Arial" w:cs="Arial"/>
          <w:sz w:val="24"/>
          <w:szCs w:val="24"/>
        </w:rPr>
        <w:t>mais evidenciada e aceita</w:t>
      </w:r>
      <w:r w:rsidR="000745DA" w:rsidRPr="000D42CA">
        <w:rPr>
          <w:rFonts w:ascii="Arial" w:hAnsi="Arial" w:cs="Arial"/>
          <w:sz w:val="24"/>
          <w:szCs w:val="24"/>
        </w:rPr>
        <w:t xml:space="preserve"> na Igreja</w:t>
      </w:r>
      <w:r w:rsidR="008D2395" w:rsidRPr="000D42CA">
        <w:rPr>
          <w:rFonts w:ascii="Arial" w:hAnsi="Arial" w:cs="Arial"/>
          <w:sz w:val="24"/>
          <w:szCs w:val="24"/>
        </w:rPr>
        <w:t>.</w:t>
      </w:r>
    </w:p>
    <w:p w:rsidR="00D8447B" w:rsidRPr="000D42CA" w:rsidRDefault="0077218F" w:rsidP="007721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42CA">
        <w:rPr>
          <w:rFonts w:ascii="Arial" w:hAnsi="Arial" w:cs="Arial"/>
          <w:sz w:val="24"/>
          <w:szCs w:val="24"/>
        </w:rPr>
        <w:t>No que tange a Mariologia dos papas é vital</w:t>
      </w:r>
      <w:r w:rsidR="00D8447B" w:rsidRPr="000D42CA">
        <w:rPr>
          <w:rFonts w:ascii="Arial" w:hAnsi="Arial" w:cs="Arial"/>
          <w:sz w:val="24"/>
          <w:szCs w:val="24"/>
        </w:rPr>
        <w:t>,</w:t>
      </w:r>
      <w:r w:rsidRPr="000D42CA">
        <w:rPr>
          <w:rFonts w:ascii="Arial" w:hAnsi="Arial" w:cs="Arial"/>
          <w:sz w:val="24"/>
          <w:szCs w:val="24"/>
        </w:rPr>
        <w:t xml:space="preserve"> hoje</w:t>
      </w:r>
      <w:r w:rsidR="00D8447B" w:rsidRPr="000D42CA">
        <w:rPr>
          <w:rFonts w:ascii="Arial" w:hAnsi="Arial" w:cs="Arial"/>
          <w:sz w:val="24"/>
          <w:szCs w:val="24"/>
        </w:rPr>
        <w:t>,</w:t>
      </w:r>
      <w:r w:rsidRPr="000D42CA">
        <w:rPr>
          <w:rFonts w:ascii="Arial" w:hAnsi="Arial" w:cs="Arial"/>
          <w:sz w:val="24"/>
          <w:szCs w:val="24"/>
        </w:rPr>
        <w:t xml:space="preserve"> destacar o papel do Papa Francisco, </w:t>
      </w:r>
      <w:r w:rsidR="000745DA" w:rsidRPr="000D42CA">
        <w:rPr>
          <w:rFonts w:ascii="Arial" w:hAnsi="Arial" w:cs="Arial"/>
          <w:sz w:val="24"/>
          <w:szCs w:val="24"/>
        </w:rPr>
        <w:t xml:space="preserve">sendo </w:t>
      </w:r>
      <w:r w:rsidR="00D8447B" w:rsidRPr="000D42CA">
        <w:rPr>
          <w:rFonts w:ascii="Arial" w:hAnsi="Arial" w:cs="Arial"/>
          <w:sz w:val="24"/>
          <w:szCs w:val="24"/>
        </w:rPr>
        <w:t>imprescindível</w:t>
      </w:r>
      <w:r w:rsidR="000745DA" w:rsidRPr="000D42CA">
        <w:rPr>
          <w:rFonts w:ascii="Arial" w:hAnsi="Arial" w:cs="Arial"/>
          <w:sz w:val="24"/>
          <w:szCs w:val="24"/>
        </w:rPr>
        <w:t xml:space="preserve"> iniciar o preâmbulo Mariano desse relatando sua</w:t>
      </w:r>
      <w:r w:rsidR="00D8447B" w:rsidRPr="000D42CA">
        <w:rPr>
          <w:rFonts w:ascii="Arial" w:hAnsi="Arial" w:cs="Arial"/>
          <w:sz w:val="24"/>
          <w:szCs w:val="24"/>
        </w:rPr>
        <w:t xml:space="preserve"> visita </w:t>
      </w:r>
      <w:r w:rsidR="000745DA" w:rsidRPr="000D42CA">
        <w:rPr>
          <w:rFonts w:ascii="Arial" w:hAnsi="Arial" w:cs="Arial"/>
          <w:sz w:val="24"/>
          <w:szCs w:val="24"/>
        </w:rPr>
        <w:t>à</w:t>
      </w:r>
      <w:r w:rsidRPr="000D42CA">
        <w:rPr>
          <w:rFonts w:ascii="Arial" w:hAnsi="Arial" w:cs="Arial"/>
          <w:sz w:val="24"/>
          <w:szCs w:val="24"/>
        </w:rPr>
        <w:t xml:space="preserve"> Coréia</w:t>
      </w:r>
      <w:r w:rsidR="00D8447B" w:rsidRPr="000D42CA">
        <w:rPr>
          <w:rFonts w:ascii="Arial" w:hAnsi="Arial" w:cs="Arial"/>
          <w:sz w:val="24"/>
          <w:szCs w:val="24"/>
        </w:rPr>
        <w:t>,</w:t>
      </w:r>
      <w:r w:rsidRPr="000D42CA">
        <w:rPr>
          <w:rFonts w:ascii="Arial" w:hAnsi="Arial" w:cs="Arial"/>
          <w:sz w:val="24"/>
          <w:szCs w:val="24"/>
        </w:rPr>
        <w:t xml:space="preserve"> em 13 de Agosto de 2014</w:t>
      </w:r>
      <w:r w:rsidR="000745DA" w:rsidRPr="000D42CA">
        <w:rPr>
          <w:rFonts w:ascii="Arial" w:hAnsi="Arial" w:cs="Arial"/>
          <w:sz w:val="24"/>
          <w:szCs w:val="24"/>
        </w:rPr>
        <w:t xml:space="preserve">, a qual, dentre outros objetivos buscou por aproximar dos fieis </w:t>
      </w:r>
      <w:r w:rsidR="00E74149" w:rsidRPr="000D42CA">
        <w:rPr>
          <w:rFonts w:ascii="Arial" w:hAnsi="Arial" w:cs="Arial"/>
          <w:sz w:val="24"/>
          <w:szCs w:val="24"/>
        </w:rPr>
        <w:t xml:space="preserve">e as religiões </w:t>
      </w:r>
      <w:r w:rsidR="000745DA" w:rsidRPr="000D42CA">
        <w:rPr>
          <w:rFonts w:ascii="Arial" w:hAnsi="Arial" w:cs="Arial"/>
          <w:sz w:val="24"/>
          <w:szCs w:val="24"/>
        </w:rPr>
        <w:t>a Igreja Católica Romana a fim de crescer</w:t>
      </w:r>
      <w:r w:rsidR="00E74149" w:rsidRPr="000D42CA">
        <w:rPr>
          <w:rFonts w:ascii="Arial" w:hAnsi="Arial" w:cs="Arial"/>
          <w:sz w:val="24"/>
          <w:szCs w:val="24"/>
        </w:rPr>
        <w:t>, unificar</w:t>
      </w:r>
      <w:r w:rsidR="000745DA" w:rsidRPr="000D42CA">
        <w:rPr>
          <w:rFonts w:ascii="Arial" w:hAnsi="Arial" w:cs="Arial"/>
          <w:sz w:val="24"/>
          <w:szCs w:val="24"/>
        </w:rPr>
        <w:t xml:space="preserve"> e multiplicar </w:t>
      </w:r>
      <w:r w:rsidR="00E74149" w:rsidRPr="000D42CA">
        <w:rPr>
          <w:rFonts w:ascii="Arial" w:hAnsi="Arial" w:cs="Arial"/>
          <w:sz w:val="24"/>
          <w:szCs w:val="24"/>
        </w:rPr>
        <w:t xml:space="preserve">a Fé </w:t>
      </w:r>
      <w:r w:rsidR="000745DA" w:rsidRPr="000D42CA">
        <w:rPr>
          <w:rFonts w:ascii="Arial" w:hAnsi="Arial" w:cs="Arial"/>
          <w:sz w:val="24"/>
          <w:szCs w:val="24"/>
        </w:rPr>
        <w:t>pelo mundo, ato esse que é “base”</w:t>
      </w:r>
      <w:r w:rsidR="00E74149" w:rsidRPr="000D42CA">
        <w:rPr>
          <w:rFonts w:ascii="Arial" w:hAnsi="Arial" w:cs="Arial"/>
          <w:sz w:val="24"/>
          <w:szCs w:val="24"/>
        </w:rPr>
        <w:t>,</w:t>
      </w:r>
      <w:r w:rsidR="000745DA" w:rsidRPr="000D42CA">
        <w:rPr>
          <w:rFonts w:ascii="Arial" w:hAnsi="Arial" w:cs="Arial"/>
          <w:sz w:val="24"/>
          <w:szCs w:val="24"/>
        </w:rPr>
        <w:t xml:space="preserve"> fundamental</w:t>
      </w:r>
      <w:r w:rsidR="00E74149" w:rsidRPr="000D42CA">
        <w:rPr>
          <w:rFonts w:ascii="Arial" w:hAnsi="Arial" w:cs="Arial"/>
          <w:sz w:val="24"/>
          <w:szCs w:val="24"/>
        </w:rPr>
        <w:t>,</w:t>
      </w:r>
      <w:r w:rsidR="000745DA" w:rsidRPr="000D42CA">
        <w:rPr>
          <w:rFonts w:ascii="Arial" w:hAnsi="Arial" w:cs="Arial"/>
          <w:sz w:val="24"/>
          <w:szCs w:val="24"/>
        </w:rPr>
        <w:t xml:space="preserve"> do Vaticano II</w:t>
      </w:r>
      <w:r w:rsidR="00E74149" w:rsidRPr="000D42CA">
        <w:rPr>
          <w:rFonts w:ascii="Arial" w:hAnsi="Arial" w:cs="Arial"/>
          <w:sz w:val="24"/>
          <w:szCs w:val="24"/>
        </w:rPr>
        <w:t xml:space="preserve"> </w:t>
      </w:r>
      <w:r w:rsidR="00D8447B" w:rsidRPr="000D42CA">
        <w:rPr>
          <w:rFonts w:ascii="Arial" w:hAnsi="Arial" w:cs="Arial"/>
          <w:sz w:val="24"/>
          <w:szCs w:val="24"/>
        </w:rPr>
        <w:t>(</w:t>
      </w:r>
      <w:r w:rsidR="000D42CA" w:rsidRPr="000D42CA">
        <w:rPr>
          <w:rFonts w:ascii="Arial" w:hAnsi="Arial" w:cs="Arial"/>
          <w:sz w:val="24"/>
          <w:szCs w:val="24"/>
        </w:rPr>
        <w:t>CASTRO, 2015)</w:t>
      </w:r>
      <w:r w:rsidR="00D8447B" w:rsidRPr="000D42CA">
        <w:rPr>
          <w:rFonts w:ascii="Arial" w:hAnsi="Arial" w:cs="Arial"/>
          <w:sz w:val="24"/>
          <w:szCs w:val="24"/>
        </w:rPr>
        <w:t>.</w:t>
      </w:r>
    </w:p>
    <w:p w:rsidR="00B16FF0" w:rsidRPr="000D42CA" w:rsidRDefault="000D42CA" w:rsidP="00CA6F7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42CA">
        <w:rPr>
          <w:rFonts w:ascii="Arial" w:hAnsi="Arial" w:cs="Arial"/>
          <w:sz w:val="24"/>
          <w:szCs w:val="24"/>
        </w:rPr>
        <w:t>Vasco</w:t>
      </w:r>
      <w:r w:rsidR="00B16FF0" w:rsidRPr="000D42CA">
        <w:rPr>
          <w:rFonts w:ascii="Arial" w:hAnsi="Arial" w:cs="Arial"/>
          <w:sz w:val="24"/>
          <w:szCs w:val="24"/>
        </w:rPr>
        <w:t xml:space="preserve"> (</w:t>
      </w:r>
      <w:r w:rsidRPr="000D42CA">
        <w:rPr>
          <w:rFonts w:ascii="Arial" w:hAnsi="Arial" w:cs="Arial"/>
          <w:sz w:val="24"/>
          <w:szCs w:val="24"/>
        </w:rPr>
        <w:t>2015</w:t>
      </w:r>
      <w:r w:rsidR="00B16FF0" w:rsidRPr="000D42CA">
        <w:rPr>
          <w:rFonts w:ascii="Arial" w:hAnsi="Arial" w:cs="Arial"/>
          <w:sz w:val="24"/>
          <w:szCs w:val="24"/>
        </w:rPr>
        <w:t>), a fim de enriquecer os indicados acima</w:t>
      </w:r>
      <w:r w:rsidR="00D8447B" w:rsidRPr="000D42CA">
        <w:rPr>
          <w:rFonts w:ascii="Arial" w:hAnsi="Arial" w:cs="Arial"/>
          <w:sz w:val="24"/>
          <w:szCs w:val="24"/>
        </w:rPr>
        <w:t xml:space="preserve"> de </w:t>
      </w:r>
      <w:r w:rsidRPr="000D42CA">
        <w:rPr>
          <w:rFonts w:ascii="Arial" w:hAnsi="Arial" w:cs="Arial"/>
          <w:sz w:val="24"/>
          <w:szCs w:val="24"/>
        </w:rPr>
        <w:t>Castro (2015)</w:t>
      </w:r>
      <w:r w:rsidR="00D8447B" w:rsidRPr="000D42CA">
        <w:rPr>
          <w:rFonts w:ascii="Arial" w:hAnsi="Arial" w:cs="Arial"/>
          <w:sz w:val="24"/>
          <w:szCs w:val="24"/>
        </w:rPr>
        <w:t xml:space="preserve">, </w:t>
      </w:r>
      <w:r w:rsidR="00B16FF0" w:rsidRPr="000D42CA">
        <w:rPr>
          <w:rFonts w:ascii="Arial" w:hAnsi="Arial" w:cs="Arial"/>
          <w:sz w:val="24"/>
          <w:szCs w:val="24"/>
        </w:rPr>
        <w:t>lembra que a Ásia é uma das regiões mais promissoras do mundo para a ascensão da Igreja Católica Romana, sendo essa</w:t>
      </w:r>
      <w:r w:rsidR="0077218F" w:rsidRPr="000D42CA">
        <w:rPr>
          <w:rFonts w:ascii="Arial" w:hAnsi="Arial" w:cs="Arial"/>
          <w:sz w:val="24"/>
          <w:szCs w:val="24"/>
        </w:rPr>
        <w:t xml:space="preserve"> </w:t>
      </w:r>
      <w:r w:rsidR="00B16FF0" w:rsidRPr="000D42CA">
        <w:rPr>
          <w:rFonts w:ascii="Arial" w:hAnsi="Arial" w:cs="Arial"/>
          <w:sz w:val="24"/>
          <w:szCs w:val="24"/>
        </w:rPr>
        <w:t xml:space="preserve">uma das principais </w:t>
      </w:r>
      <w:r w:rsidR="0015734F" w:rsidRPr="000D42CA">
        <w:rPr>
          <w:rFonts w:ascii="Arial" w:hAnsi="Arial" w:cs="Arial"/>
          <w:sz w:val="24"/>
          <w:szCs w:val="24"/>
        </w:rPr>
        <w:t>raz</w:t>
      </w:r>
      <w:r w:rsidR="00B16FF0" w:rsidRPr="000D42CA">
        <w:rPr>
          <w:rFonts w:ascii="Arial" w:hAnsi="Arial" w:cs="Arial"/>
          <w:sz w:val="24"/>
          <w:szCs w:val="24"/>
        </w:rPr>
        <w:t xml:space="preserve">ões </w:t>
      </w:r>
      <w:r w:rsidR="0077218F" w:rsidRPr="000D42CA">
        <w:rPr>
          <w:rFonts w:ascii="Arial" w:hAnsi="Arial" w:cs="Arial"/>
          <w:sz w:val="24"/>
          <w:szCs w:val="24"/>
        </w:rPr>
        <w:t xml:space="preserve">que levou </w:t>
      </w:r>
      <w:r w:rsidR="0015734F" w:rsidRPr="000D42CA">
        <w:rPr>
          <w:rFonts w:ascii="Arial" w:hAnsi="Arial" w:cs="Arial"/>
          <w:sz w:val="24"/>
          <w:szCs w:val="24"/>
        </w:rPr>
        <w:t>Papa</w:t>
      </w:r>
      <w:r w:rsidR="00D8447B" w:rsidRPr="000D42CA">
        <w:rPr>
          <w:rFonts w:ascii="Arial" w:hAnsi="Arial" w:cs="Arial"/>
          <w:sz w:val="24"/>
          <w:szCs w:val="24"/>
        </w:rPr>
        <w:t xml:space="preserve"> Francisco</w:t>
      </w:r>
      <w:r w:rsidR="0015734F" w:rsidRPr="000D42CA">
        <w:rPr>
          <w:rFonts w:ascii="Arial" w:hAnsi="Arial" w:cs="Arial"/>
          <w:sz w:val="24"/>
          <w:szCs w:val="24"/>
        </w:rPr>
        <w:t xml:space="preserve"> </w:t>
      </w:r>
      <w:r w:rsidR="0077218F" w:rsidRPr="000D42CA">
        <w:rPr>
          <w:rFonts w:ascii="Arial" w:hAnsi="Arial" w:cs="Arial"/>
          <w:sz w:val="24"/>
          <w:szCs w:val="24"/>
        </w:rPr>
        <w:t xml:space="preserve">a dispor desejos em visitar </w:t>
      </w:r>
      <w:r w:rsidR="00D8447B" w:rsidRPr="000D42CA">
        <w:rPr>
          <w:rFonts w:ascii="Arial" w:hAnsi="Arial" w:cs="Arial"/>
          <w:sz w:val="24"/>
          <w:szCs w:val="24"/>
        </w:rPr>
        <w:t xml:space="preserve">países asiáticos os quais </w:t>
      </w:r>
      <w:r w:rsidR="00B16FF0" w:rsidRPr="000D42CA">
        <w:rPr>
          <w:rFonts w:ascii="Arial" w:hAnsi="Arial" w:cs="Arial"/>
          <w:sz w:val="24"/>
          <w:szCs w:val="24"/>
        </w:rPr>
        <w:t xml:space="preserve">também </w:t>
      </w:r>
      <w:r w:rsidR="00D8447B" w:rsidRPr="000D42CA">
        <w:rPr>
          <w:rFonts w:ascii="Arial" w:hAnsi="Arial" w:cs="Arial"/>
          <w:sz w:val="24"/>
          <w:szCs w:val="24"/>
        </w:rPr>
        <w:t xml:space="preserve">seguem, </w:t>
      </w:r>
      <w:r w:rsidR="0015734F" w:rsidRPr="000D42CA">
        <w:rPr>
          <w:rFonts w:ascii="Arial" w:hAnsi="Arial" w:cs="Arial"/>
          <w:sz w:val="24"/>
          <w:szCs w:val="24"/>
        </w:rPr>
        <w:t>inevitavelmente</w:t>
      </w:r>
      <w:r w:rsidR="00D8447B" w:rsidRPr="000D42CA">
        <w:rPr>
          <w:rFonts w:ascii="Arial" w:hAnsi="Arial" w:cs="Arial"/>
          <w:sz w:val="24"/>
          <w:szCs w:val="24"/>
        </w:rPr>
        <w:t>,</w:t>
      </w:r>
      <w:r w:rsidR="0015734F" w:rsidRPr="000D42CA">
        <w:rPr>
          <w:rFonts w:ascii="Arial" w:hAnsi="Arial" w:cs="Arial"/>
          <w:sz w:val="24"/>
          <w:szCs w:val="24"/>
        </w:rPr>
        <w:t xml:space="preserve"> relacionad</w:t>
      </w:r>
      <w:r w:rsidR="00D8447B" w:rsidRPr="000D42CA">
        <w:rPr>
          <w:rFonts w:ascii="Arial" w:hAnsi="Arial" w:cs="Arial"/>
          <w:sz w:val="24"/>
          <w:szCs w:val="24"/>
        </w:rPr>
        <w:t>os</w:t>
      </w:r>
      <w:r w:rsidR="0015734F" w:rsidRPr="000D42CA">
        <w:rPr>
          <w:rFonts w:ascii="Arial" w:hAnsi="Arial" w:cs="Arial"/>
          <w:sz w:val="24"/>
          <w:szCs w:val="24"/>
        </w:rPr>
        <w:t xml:space="preserve"> à China, onde </w:t>
      </w:r>
      <w:r w:rsidR="00D8447B" w:rsidRPr="000D42CA">
        <w:rPr>
          <w:rFonts w:ascii="Arial" w:hAnsi="Arial" w:cs="Arial"/>
          <w:sz w:val="24"/>
          <w:szCs w:val="24"/>
        </w:rPr>
        <w:t>existe</w:t>
      </w:r>
      <w:r w:rsidR="0015734F" w:rsidRPr="000D42CA">
        <w:rPr>
          <w:rFonts w:ascii="Arial" w:hAnsi="Arial" w:cs="Arial"/>
          <w:sz w:val="24"/>
          <w:szCs w:val="24"/>
        </w:rPr>
        <w:t xml:space="preserve"> um desafio diplomático</w:t>
      </w:r>
      <w:r w:rsidR="00AC5459" w:rsidRPr="000D42CA">
        <w:rPr>
          <w:rFonts w:ascii="Arial" w:hAnsi="Arial" w:cs="Arial"/>
          <w:sz w:val="24"/>
          <w:szCs w:val="24"/>
        </w:rPr>
        <w:t xml:space="preserve">, entre o </w:t>
      </w:r>
      <w:r w:rsidR="00AC5459" w:rsidRPr="000D42CA">
        <w:rPr>
          <w:rFonts w:ascii="Arial" w:hAnsi="Arial" w:cs="Arial"/>
          <w:sz w:val="24"/>
          <w:szCs w:val="24"/>
        </w:rPr>
        <w:lastRenderedPageBreak/>
        <w:t xml:space="preserve">Vaticano e o governo Chinês, </w:t>
      </w:r>
      <w:r w:rsidR="00D8447B" w:rsidRPr="000D42CA">
        <w:rPr>
          <w:rFonts w:ascii="Arial" w:hAnsi="Arial" w:cs="Arial"/>
          <w:sz w:val="24"/>
          <w:szCs w:val="24"/>
        </w:rPr>
        <w:t>a “abrir” fronteiras ao Catolicismo</w:t>
      </w:r>
      <w:r w:rsidR="00AC5459" w:rsidRPr="000D42CA">
        <w:rPr>
          <w:rFonts w:ascii="Arial" w:hAnsi="Arial" w:cs="Arial"/>
          <w:sz w:val="24"/>
          <w:szCs w:val="24"/>
        </w:rPr>
        <w:t xml:space="preserve">, </w:t>
      </w:r>
      <w:r w:rsidR="00D8447B" w:rsidRPr="000D42CA">
        <w:rPr>
          <w:rFonts w:ascii="Arial" w:hAnsi="Arial" w:cs="Arial"/>
          <w:sz w:val="24"/>
          <w:szCs w:val="24"/>
        </w:rPr>
        <w:t>ato esse</w:t>
      </w:r>
      <w:r w:rsidR="00B16FF0" w:rsidRPr="000D42CA">
        <w:rPr>
          <w:rFonts w:ascii="Arial" w:hAnsi="Arial" w:cs="Arial"/>
          <w:sz w:val="24"/>
          <w:szCs w:val="24"/>
        </w:rPr>
        <w:t xml:space="preserve"> que</w:t>
      </w:r>
      <w:r w:rsidR="00D8447B" w:rsidRPr="000D42CA">
        <w:rPr>
          <w:rFonts w:ascii="Arial" w:hAnsi="Arial" w:cs="Arial"/>
          <w:sz w:val="24"/>
          <w:szCs w:val="24"/>
        </w:rPr>
        <w:t>, inclusive, levou referido Papa</w:t>
      </w:r>
      <w:r w:rsidR="0015734F" w:rsidRPr="000D42CA">
        <w:rPr>
          <w:rFonts w:ascii="Arial" w:hAnsi="Arial" w:cs="Arial"/>
          <w:sz w:val="24"/>
          <w:szCs w:val="24"/>
        </w:rPr>
        <w:t xml:space="preserve"> </w:t>
      </w:r>
      <w:r w:rsidR="00D8447B" w:rsidRPr="000D42CA">
        <w:rPr>
          <w:rFonts w:ascii="Arial" w:hAnsi="Arial" w:cs="Arial"/>
          <w:sz w:val="24"/>
          <w:szCs w:val="24"/>
        </w:rPr>
        <w:t xml:space="preserve">a, durante sua visita, reforçar, </w:t>
      </w:r>
      <w:r w:rsidR="0015734F" w:rsidRPr="000D42CA">
        <w:rPr>
          <w:rFonts w:ascii="Arial" w:hAnsi="Arial" w:cs="Arial"/>
          <w:sz w:val="24"/>
          <w:szCs w:val="24"/>
        </w:rPr>
        <w:t>extensivamente</w:t>
      </w:r>
      <w:r w:rsidR="00D8447B" w:rsidRPr="000D42CA">
        <w:rPr>
          <w:rFonts w:ascii="Arial" w:hAnsi="Arial" w:cs="Arial"/>
          <w:sz w:val="24"/>
          <w:szCs w:val="24"/>
        </w:rPr>
        <w:t>,</w:t>
      </w:r>
      <w:r w:rsidR="0015734F" w:rsidRPr="000D42CA">
        <w:rPr>
          <w:rFonts w:ascii="Arial" w:hAnsi="Arial" w:cs="Arial"/>
          <w:sz w:val="24"/>
          <w:szCs w:val="24"/>
        </w:rPr>
        <w:t xml:space="preserve"> o tema </w:t>
      </w:r>
      <w:r w:rsidR="00D8447B" w:rsidRPr="000D42CA">
        <w:rPr>
          <w:rFonts w:ascii="Arial" w:hAnsi="Arial" w:cs="Arial"/>
          <w:sz w:val="24"/>
          <w:szCs w:val="24"/>
        </w:rPr>
        <w:t>“</w:t>
      </w:r>
      <w:r w:rsidR="0015734F" w:rsidRPr="000D42CA">
        <w:rPr>
          <w:rFonts w:ascii="Arial" w:hAnsi="Arial" w:cs="Arial"/>
          <w:sz w:val="24"/>
          <w:szCs w:val="24"/>
        </w:rPr>
        <w:t>diálogo</w:t>
      </w:r>
      <w:r w:rsidR="00D8447B" w:rsidRPr="000D42CA">
        <w:rPr>
          <w:rFonts w:ascii="Arial" w:hAnsi="Arial" w:cs="Arial"/>
          <w:sz w:val="24"/>
          <w:szCs w:val="24"/>
        </w:rPr>
        <w:t xml:space="preserve">” </w:t>
      </w:r>
      <w:r w:rsidR="0015734F" w:rsidRPr="000D42CA">
        <w:rPr>
          <w:rFonts w:ascii="Arial" w:hAnsi="Arial" w:cs="Arial"/>
          <w:sz w:val="24"/>
          <w:szCs w:val="24"/>
        </w:rPr>
        <w:t>e</w:t>
      </w:r>
      <w:r w:rsidR="00D8447B" w:rsidRPr="000D42CA">
        <w:rPr>
          <w:rFonts w:ascii="Arial" w:hAnsi="Arial" w:cs="Arial"/>
          <w:sz w:val="24"/>
          <w:szCs w:val="24"/>
        </w:rPr>
        <w:t xml:space="preserve"> </w:t>
      </w:r>
      <w:r w:rsidR="0015734F" w:rsidRPr="000D42CA">
        <w:rPr>
          <w:rFonts w:ascii="Arial" w:hAnsi="Arial" w:cs="Arial"/>
          <w:sz w:val="24"/>
          <w:szCs w:val="24"/>
        </w:rPr>
        <w:t xml:space="preserve">o </w:t>
      </w:r>
      <w:r w:rsidR="00AC5459" w:rsidRPr="000D42CA">
        <w:rPr>
          <w:rFonts w:ascii="Arial" w:hAnsi="Arial" w:cs="Arial"/>
          <w:sz w:val="24"/>
          <w:szCs w:val="24"/>
        </w:rPr>
        <w:t xml:space="preserve">indicativo </w:t>
      </w:r>
      <w:r w:rsidR="0015734F" w:rsidRPr="000D42CA">
        <w:rPr>
          <w:rFonts w:ascii="Arial" w:hAnsi="Arial" w:cs="Arial"/>
          <w:sz w:val="24"/>
          <w:szCs w:val="24"/>
        </w:rPr>
        <w:t xml:space="preserve">de que os </w:t>
      </w:r>
      <w:r w:rsidR="00D8447B" w:rsidRPr="000D42CA">
        <w:rPr>
          <w:rFonts w:ascii="Arial" w:hAnsi="Arial" w:cs="Arial"/>
          <w:sz w:val="24"/>
          <w:szCs w:val="24"/>
        </w:rPr>
        <w:t>C</w:t>
      </w:r>
      <w:r w:rsidR="0015734F" w:rsidRPr="000D42CA">
        <w:rPr>
          <w:rFonts w:ascii="Arial" w:hAnsi="Arial" w:cs="Arial"/>
          <w:sz w:val="24"/>
          <w:szCs w:val="24"/>
        </w:rPr>
        <w:t>ristãos</w:t>
      </w:r>
      <w:r w:rsidR="00AC5459" w:rsidRPr="000D42CA">
        <w:rPr>
          <w:rFonts w:ascii="Arial" w:hAnsi="Arial" w:cs="Arial"/>
          <w:sz w:val="24"/>
          <w:szCs w:val="24"/>
        </w:rPr>
        <w:t xml:space="preserve"> da Igreja Romana</w:t>
      </w:r>
      <w:r w:rsidR="00D8447B" w:rsidRPr="000D42CA">
        <w:rPr>
          <w:rFonts w:ascii="Arial" w:hAnsi="Arial" w:cs="Arial"/>
          <w:sz w:val="24"/>
          <w:szCs w:val="24"/>
        </w:rPr>
        <w:t>,</w:t>
      </w:r>
      <w:r w:rsidR="0015734F" w:rsidRPr="000D42CA">
        <w:rPr>
          <w:rFonts w:ascii="Arial" w:hAnsi="Arial" w:cs="Arial"/>
          <w:sz w:val="24"/>
          <w:szCs w:val="24"/>
        </w:rPr>
        <w:t xml:space="preserve"> de modo algum</w:t>
      </w:r>
      <w:r w:rsidR="00D8447B" w:rsidRPr="000D42CA">
        <w:rPr>
          <w:rFonts w:ascii="Arial" w:hAnsi="Arial" w:cs="Arial"/>
          <w:sz w:val="24"/>
          <w:szCs w:val="24"/>
        </w:rPr>
        <w:t xml:space="preserve">, buscam </w:t>
      </w:r>
      <w:r w:rsidR="00AC5459" w:rsidRPr="000D42CA">
        <w:rPr>
          <w:rFonts w:ascii="Arial" w:hAnsi="Arial" w:cs="Arial"/>
          <w:sz w:val="24"/>
          <w:szCs w:val="24"/>
        </w:rPr>
        <w:t xml:space="preserve">por </w:t>
      </w:r>
      <w:r w:rsidR="00D8447B" w:rsidRPr="000D42CA">
        <w:rPr>
          <w:rFonts w:ascii="Arial" w:hAnsi="Arial" w:cs="Arial"/>
          <w:sz w:val="24"/>
          <w:szCs w:val="24"/>
        </w:rPr>
        <w:t>“</w:t>
      </w:r>
      <w:r w:rsidR="0015734F" w:rsidRPr="000D42CA">
        <w:rPr>
          <w:rFonts w:ascii="Arial" w:hAnsi="Arial" w:cs="Arial"/>
          <w:sz w:val="24"/>
          <w:szCs w:val="24"/>
        </w:rPr>
        <w:t>invadir</w:t>
      </w:r>
      <w:r w:rsidR="00D8447B" w:rsidRPr="000D42CA">
        <w:rPr>
          <w:rFonts w:ascii="Arial" w:hAnsi="Arial" w:cs="Arial"/>
          <w:sz w:val="24"/>
          <w:szCs w:val="24"/>
        </w:rPr>
        <w:t>”</w:t>
      </w:r>
      <w:r w:rsidR="0015734F" w:rsidRPr="000D42CA">
        <w:rPr>
          <w:rFonts w:ascii="Arial" w:hAnsi="Arial" w:cs="Arial"/>
          <w:sz w:val="24"/>
          <w:szCs w:val="24"/>
        </w:rPr>
        <w:t xml:space="preserve"> </w:t>
      </w:r>
      <w:r w:rsidR="00D8447B" w:rsidRPr="000D42CA">
        <w:rPr>
          <w:rFonts w:ascii="Arial" w:hAnsi="Arial" w:cs="Arial"/>
          <w:sz w:val="24"/>
          <w:szCs w:val="24"/>
        </w:rPr>
        <w:t xml:space="preserve">as pessoas </w:t>
      </w:r>
      <w:r w:rsidR="00AC5459" w:rsidRPr="000D42CA">
        <w:rPr>
          <w:rFonts w:ascii="Arial" w:hAnsi="Arial" w:cs="Arial"/>
          <w:sz w:val="24"/>
          <w:szCs w:val="24"/>
        </w:rPr>
        <w:t xml:space="preserve">e/ </w:t>
      </w:r>
      <w:r w:rsidR="00D8447B" w:rsidRPr="000D42CA">
        <w:rPr>
          <w:rFonts w:ascii="Arial" w:hAnsi="Arial" w:cs="Arial"/>
          <w:sz w:val="24"/>
          <w:szCs w:val="24"/>
        </w:rPr>
        <w:t>ou suas nações</w:t>
      </w:r>
      <w:r w:rsidR="00B16FF0" w:rsidRPr="000D42CA">
        <w:rPr>
          <w:rFonts w:ascii="Arial" w:hAnsi="Arial" w:cs="Arial"/>
          <w:sz w:val="24"/>
          <w:szCs w:val="24"/>
        </w:rPr>
        <w:t xml:space="preserve"> e sim trazer </w:t>
      </w:r>
      <w:r w:rsidR="00164C57" w:rsidRPr="000D42CA">
        <w:rPr>
          <w:rFonts w:ascii="Arial" w:hAnsi="Arial" w:cs="Arial"/>
          <w:sz w:val="24"/>
          <w:szCs w:val="24"/>
        </w:rPr>
        <w:t>mensagens de Fé a todos</w:t>
      </w:r>
      <w:r w:rsidR="0015734F" w:rsidRPr="000D42CA">
        <w:rPr>
          <w:rFonts w:ascii="Arial" w:hAnsi="Arial" w:cs="Arial"/>
          <w:sz w:val="24"/>
          <w:szCs w:val="24"/>
        </w:rPr>
        <w:t xml:space="preserve">. </w:t>
      </w:r>
    </w:p>
    <w:p w:rsidR="00B45546" w:rsidRPr="000D42CA" w:rsidRDefault="00B16FF0" w:rsidP="00317D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42CA">
        <w:rPr>
          <w:rFonts w:ascii="Arial" w:hAnsi="Arial" w:cs="Arial"/>
          <w:sz w:val="24"/>
          <w:szCs w:val="24"/>
        </w:rPr>
        <w:t xml:space="preserve">Ainda segundo </w:t>
      </w:r>
      <w:r w:rsidR="000D42CA" w:rsidRPr="000D42CA">
        <w:rPr>
          <w:rFonts w:ascii="Arial" w:hAnsi="Arial" w:cs="Arial"/>
          <w:sz w:val="24"/>
          <w:szCs w:val="24"/>
        </w:rPr>
        <w:t>Vasco</w:t>
      </w:r>
      <w:r w:rsidRPr="000D42CA">
        <w:rPr>
          <w:rFonts w:ascii="Arial" w:hAnsi="Arial" w:cs="Arial"/>
          <w:sz w:val="24"/>
          <w:szCs w:val="24"/>
        </w:rPr>
        <w:t xml:space="preserve"> (</w:t>
      </w:r>
      <w:r w:rsidR="000D42CA" w:rsidRPr="000D42CA">
        <w:rPr>
          <w:rFonts w:ascii="Arial" w:hAnsi="Arial" w:cs="Arial"/>
          <w:sz w:val="24"/>
          <w:szCs w:val="24"/>
        </w:rPr>
        <w:t>2015</w:t>
      </w:r>
      <w:r w:rsidRPr="000D42CA">
        <w:rPr>
          <w:rFonts w:ascii="Arial" w:hAnsi="Arial" w:cs="Arial"/>
          <w:sz w:val="24"/>
          <w:szCs w:val="24"/>
        </w:rPr>
        <w:t>)</w:t>
      </w:r>
      <w:r w:rsidR="00AC5459" w:rsidRPr="000D42CA">
        <w:rPr>
          <w:rFonts w:ascii="Arial" w:hAnsi="Arial" w:cs="Arial"/>
          <w:sz w:val="24"/>
          <w:szCs w:val="24"/>
        </w:rPr>
        <w:t>, d</w:t>
      </w:r>
      <w:r w:rsidR="0015734F" w:rsidRPr="000D42CA">
        <w:rPr>
          <w:rFonts w:ascii="Arial" w:hAnsi="Arial" w:cs="Arial"/>
          <w:sz w:val="24"/>
          <w:szCs w:val="24"/>
        </w:rPr>
        <w:t>eixando de lado as considerações geopolíticas</w:t>
      </w:r>
      <w:r w:rsidR="00AC5459" w:rsidRPr="000D42CA">
        <w:rPr>
          <w:rFonts w:ascii="Arial" w:hAnsi="Arial" w:cs="Arial"/>
          <w:sz w:val="24"/>
          <w:szCs w:val="24"/>
        </w:rPr>
        <w:t xml:space="preserve"> de tal posicionamento papal</w:t>
      </w:r>
      <w:r w:rsidR="0015734F" w:rsidRPr="000D42CA">
        <w:rPr>
          <w:rFonts w:ascii="Arial" w:hAnsi="Arial" w:cs="Arial"/>
          <w:sz w:val="24"/>
          <w:szCs w:val="24"/>
        </w:rPr>
        <w:t>,</w:t>
      </w:r>
      <w:r w:rsidR="00AC5459" w:rsidRPr="000D42CA">
        <w:rPr>
          <w:rFonts w:ascii="Arial" w:hAnsi="Arial" w:cs="Arial"/>
          <w:sz w:val="24"/>
          <w:szCs w:val="24"/>
        </w:rPr>
        <w:t xml:space="preserve"> é interessante dar ênfase a ocorrência de</w:t>
      </w:r>
      <w:r w:rsidR="009178A1" w:rsidRPr="000D42CA">
        <w:rPr>
          <w:rFonts w:ascii="Arial" w:hAnsi="Arial" w:cs="Arial"/>
          <w:sz w:val="24"/>
          <w:szCs w:val="24"/>
        </w:rPr>
        <w:t xml:space="preserve"> </w:t>
      </w:r>
      <w:r w:rsidR="00AC5459" w:rsidRPr="000D42CA">
        <w:rPr>
          <w:rFonts w:ascii="Arial" w:hAnsi="Arial" w:cs="Arial"/>
          <w:sz w:val="24"/>
          <w:szCs w:val="24"/>
        </w:rPr>
        <w:t xml:space="preserve">apontamentos espirituais </w:t>
      </w:r>
      <w:r w:rsidR="009178A1" w:rsidRPr="000D42CA">
        <w:rPr>
          <w:rFonts w:ascii="Arial" w:hAnsi="Arial" w:cs="Arial"/>
          <w:sz w:val="24"/>
          <w:szCs w:val="24"/>
        </w:rPr>
        <w:t>muito “forte</w:t>
      </w:r>
      <w:r w:rsidR="00AC5459" w:rsidRPr="000D42CA">
        <w:rPr>
          <w:rFonts w:ascii="Arial" w:hAnsi="Arial" w:cs="Arial"/>
          <w:sz w:val="24"/>
          <w:szCs w:val="24"/>
        </w:rPr>
        <w:t>s</w:t>
      </w:r>
      <w:r w:rsidR="009178A1" w:rsidRPr="000D42CA">
        <w:rPr>
          <w:rFonts w:ascii="Arial" w:hAnsi="Arial" w:cs="Arial"/>
          <w:sz w:val="24"/>
          <w:szCs w:val="24"/>
        </w:rPr>
        <w:t>”</w:t>
      </w:r>
      <w:r w:rsidRPr="000D42CA">
        <w:rPr>
          <w:rFonts w:ascii="Arial" w:hAnsi="Arial" w:cs="Arial"/>
          <w:sz w:val="24"/>
          <w:szCs w:val="24"/>
        </w:rPr>
        <w:t xml:space="preserve"> a cerca dos entendimentos e expressões do Papa quanto a Mariologia na Igreja Católica Romana, os quais </w:t>
      </w:r>
      <w:r w:rsidR="00AC5459" w:rsidRPr="000D42CA">
        <w:rPr>
          <w:rFonts w:ascii="Arial" w:hAnsi="Arial" w:cs="Arial"/>
          <w:sz w:val="24"/>
          <w:szCs w:val="24"/>
        </w:rPr>
        <w:t xml:space="preserve">se fizeram ecoar, por todo o mundo, no decorrer </w:t>
      </w:r>
      <w:r w:rsidR="009178A1" w:rsidRPr="000D42CA">
        <w:rPr>
          <w:rFonts w:ascii="Arial" w:hAnsi="Arial" w:cs="Arial"/>
          <w:sz w:val="24"/>
          <w:szCs w:val="24"/>
        </w:rPr>
        <w:t>de tal visita</w:t>
      </w:r>
      <w:r w:rsidRPr="000D42CA">
        <w:rPr>
          <w:rFonts w:ascii="Arial" w:hAnsi="Arial" w:cs="Arial"/>
          <w:sz w:val="24"/>
          <w:szCs w:val="24"/>
        </w:rPr>
        <w:t xml:space="preserve">. O </w:t>
      </w:r>
      <w:r w:rsidR="00AC5459" w:rsidRPr="000D42CA">
        <w:rPr>
          <w:rFonts w:ascii="Arial" w:hAnsi="Arial" w:cs="Arial"/>
          <w:sz w:val="24"/>
          <w:szCs w:val="24"/>
        </w:rPr>
        <w:t xml:space="preserve">Papa Francisco, </w:t>
      </w:r>
      <w:r w:rsidRPr="000D42CA">
        <w:rPr>
          <w:rFonts w:ascii="Arial" w:hAnsi="Arial" w:cs="Arial"/>
          <w:sz w:val="24"/>
          <w:szCs w:val="24"/>
        </w:rPr>
        <w:t>em su</w:t>
      </w:r>
      <w:r w:rsidR="00AC5459" w:rsidRPr="000D42CA">
        <w:rPr>
          <w:rFonts w:ascii="Arial" w:hAnsi="Arial" w:cs="Arial"/>
          <w:sz w:val="24"/>
          <w:szCs w:val="24"/>
        </w:rPr>
        <w:t xml:space="preserve">a homilia, </w:t>
      </w:r>
      <w:r w:rsidRPr="000D42CA">
        <w:rPr>
          <w:rFonts w:ascii="Arial" w:hAnsi="Arial" w:cs="Arial"/>
          <w:sz w:val="24"/>
          <w:szCs w:val="24"/>
        </w:rPr>
        <w:t>n</w:t>
      </w:r>
      <w:r w:rsidR="00AC5459" w:rsidRPr="000D42CA">
        <w:rPr>
          <w:rFonts w:ascii="Arial" w:hAnsi="Arial" w:cs="Arial"/>
          <w:sz w:val="24"/>
          <w:szCs w:val="24"/>
        </w:rPr>
        <w:t xml:space="preserve">a </w:t>
      </w:r>
      <w:r w:rsidR="0015734F" w:rsidRPr="000D42CA">
        <w:rPr>
          <w:rFonts w:ascii="Arial" w:hAnsi="Arial" w:cs="Arial"/>
          <w:sz w:val="24"/>
          <w:szCs w:val="24"/>
        </w:rPr>
        <w:t>solene celebração da Assunção de Maria, corpo e alma para a glória do céu</w:t>
      </w:r>
      <w:r w:rsidR="00B45546" w:rsidRPr="000D42CA">
        <w:rPr>
          <w:rFonts w:ascii="Arial" w:hAnsi="Arial" w:cs="Arial"/>
          <w:sz w:val="24"/>
          <w:szCs w:val="24"/>
        </w:rPr>
        <w:t>, na Coréia:</w:t>
      </w:r>
    </w:p>
    <w:p w:rsidR="00B45546" w:rsidRPr="000D42CA" w:rsidRDefault="00B45546" w:rsidP="00B455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45546" w:rsidRPr="000D42CA" w:rsidRDefault="00B45546" w:rsidP="00B45546">
      <w:pPr>
        <w:pStyle w:val="PargrafodaLista"/>
        <w:numPr>
          <w:ilvl w:val="0"/>
          <w:numId w:val="12"/>
        </w:numPr>
        <w:spacing w:after="120" w:line="360" w:lineRule="auto"/>
        <w:ind w:left="1417" w:hanging="357"/>
        <w:jc w:val="both"/>
        <w:rPr>
          <w:rFonts w:ascii="Arial" w:hAnsi="Arial" w:cs="Arial"/>
          <w:sz w:val="24"/>
          <w:szCs w:val="24"/>
        </w:rPr>
      </w:pPr>
      <w:r w:rsidRPr="000D42CA">
        <w:rPr>
          <w:rFonts w:ascii="Arial" w:hAnsi="Arial" w:cs="Arial"/>
          <w:sz w:val="24"/>
          <w:szCs w:val="24"/>
        </w:rPr>
        <w:t>C</w:t>
      </w:r>
      <w:r w:rsidR="0015734F" w:rsidRPr="000D42CA">
        <w:rPr>
          <w:rFonts w:ascii="Arial" w:hAnsi="Arial" w:cs="Arial"/>
          <w:sz w:val="24"/>
          <w:szCs w:val="24"/>
        </w:rPr>
        <w:t>onvidou o</w:t>
      </w:r>
      <w:r w:rsidRPr="000D42CA">
        <w:rPr>
          <w:rFonts w:ascii="Arial" w:hAnsi="Arial" w:cs="Arial"/>
          <w:sz w:val="24"/>
          <w:szCs w:val="24"/>
        </w:rPr>
        <w:t xml:space="preserve">s fieis a </w:t>
      </w:r>
      <w:r w:rsidR="0015734F" w:rsidRPr="000D42CA">
        <w:rPr>
          <w:rFonts w:ascii="Arial" w:hAnsi="Arial" w:cs="Arial"/>
          <w:sz w:val="24"/>
          <w:szCs w:val="24"/>
        </w:rPr>
        <w:t>contemplar Maria</w:t>
      </w:r>
      <w:r w:rsidR="00CA6F77" w:rsidRPr="000D42CA">
        <w:rPr>
          <w:rFonts w:ascii="Arial" w:hAnsi="Arial" w:cs="Arial"/>
          <w:sz w:val="24"/>
          <w:szCs w:val="24"/>
        </w:rPr>
        <w:t>,</w:t>
      </w:r>
      <w:r w:rsidR="0015734F" w:rsidRPr="000D42CA">
        <w:rPr>
          <w:rFonts w:ascii="Arial" w:hAnsi="Arial" w:cs="Arial"/>
          <w:sz w:val="24"/>
          <w:szCs w:val="24"/>
        </w:rPr>
        <w:t xml:space="preserve"> entronizada em glória ao lado de seu Filho divino</w:t>
      </w:r>
      <w:r w:rsidR="00AC5459" w:rsidRPr="000D42CA">
        <w:rPr>
          <w:rFonts w:ascii="Arial" w:hAnsi="Arial" w:cs="Arial"/>
          <w:sz w:val="24"/>
          <w:szCs w:val="24"/>
        </w:rPr>
        <w:t xml:space="preserve">, denominando </w:t>
      </w:r>
      <w:r w:rsidR="00CA6F77" w:rsidRPr="000D42CA">
        <w:rPr>
          <w:rFonts w:ascii="Arial" w:hAnsi="Arial" w:cs="Arial"/>
          <w:sz w:val="24"/>
          <w:szCs w:val="24"/>
        </w:rPr>
        <w:t>essa</w:t>
      </w:r>
      <w:r w:rsidR="0015734F" w:rsidRPr="000D42CA">
        <w:rPr>
          <w:rFonts w:ascii="Arial" w:hAnsi="Arial" w:cs="Arial"/>
          <w:sz w:val="24"/>
          <w:szCs w:val="24"/>
        </w:rPr>
        <w:t xml:space="preserve"> </w:t>
      </w:r>
      <w:r w:rsidR="00AC5459" w:rsidRPr="000D42CA">
        <w:rPr>
          <w:rFonts w:ascii="Arial" w:hAnsi="Arial" w:cs="Arial"/>
          <w:sz w:val="24"/>
          <w:szCs w:val="24"/>
        </w:rPr>
        <w:t>como “</w:t>
      </w:r>
      <w:r w:rsidR="0015734F" w:rsidRPr="000D42CA">
        <w:rPr>
          <w:rFonts w:ascii="Arial" w:hAnsi="Arial" w:cs="Arial"/>
          <w:sz w:val="24"/>
          <w:szCs w:val="24"/>
        </w:rPr>
        <w:t>Mãe da Igreja</w:t>
      </w:r>
      <w:r w:rsidR="00AC5459" w:rsidRPr="000D42CA">
        <w:rPr>
          <w:rFonts w:ascii="Arial" w:hAnsi="Arial" w:cs="Arial"/>
          <w:sz w:val="24"/>
          <w:szCs w:val="24"/>
        </w:rPr>
        <w:t>”</w:t>
      </w:r>
      <w:r w:rsidR="00B16FF0" w:rsidRPr="000D42CA">
        <w:rPr>
          <w:rFonts w:ascii="Arial" w:hAnsi="Arial" w:cs="Arial"/>
          <w:sz w:val="24"/>
          <w:szCs w:val="24"/>
        </w:rPr>
        <w:t xml:space="preserve">, indicando a necessidade dos fieis de pedirem </w:t>
      </w:r>
      <w:r w:rsidR="0015734F" w:rsidRPr="000D42CA">
        <w:rPr>
          <w:rFonts w:ascii="Arial" w:hAnsi="Arial" w:cs="Arial"/>
          <w:sz w:val="24"/>
          <w:szCs w:val="24"/>
        </w:rPr>
        <w:t xml:space="preserve">ajuda </w:t>
      </w:r>
      <w:r w:rsidR="00CA6F77" w:rsidRPr="000D42CA">
        <w:rPr>
          <w:rFonts w:ascii="Arial" w:hAnsi="Arial" w:cs="Arial"/>
          <w:sz w:val="24"/>
          <w:szCs w:val="24"/>
        </w:rPr>
        <w:t xml:space="preserve">a </w:t>
      </w:r>
      <w:r w:rsidR="00164C57" w:rsidRPr="000D42CA">
        <w:rPr>
          <w:rFonts w:ascii="Arial" w:hAnsi="Arial" w:cs="Arial"/>
          <w:sz w:val="24"/>
          <w:szCs w:val="24"/>
        </w:rPr>
        <w:t>mesma</w:t>
      </w:r>
      <w:r w:rsidR="00CA6F77" w:rsidRPr="000D42CA">
        <w:rPr>
          <w:rFonts w:ascii="Arial" w:hAnsi="Arial" w:cs="Arial"/>
          <w:sz w:val="24"/>
          <w:szCs w:val="24"/>
        </w:rPr>
        <w:t xml:space="preserve"> para se manter</w:t>
      </w:r>
      <w:r w:rsidR="00164C57" w:rsidRPr="000D42CA">
        <w:rPr>
          <w:rFonts w:ascii="Arial" w:hAnsi="Arial" w:cs="Arial"/>
          <w:sz w:val="24"/>
          <w:szCs w:val="24"/>
        </w:rPr>
        <w:t>em</w:t>
      </w:r>
      <w:r w:rsidR="00CA6F77" w:rsidRPr="000D42CA">
        <w:rPr>
          <w:rFonts w:ascii="Arial" w:hAnsi="Arial" w:cs="Arial"/>
          <w:sz w:val="24"/>
          <w:szCs w:val="24"/>
        </w:rPr>
        <w:t xml:space="preserve"> fieis </w:t>
      </w:r>
      <w:r w:rsidR="0015734F" w:rsidRPr="000D42CA">
        <w:rPr>
          <w:rFonts w:ascii="Arial" w:hAnsi="Arial" w:cs="Arial"/>
          <w:sz w:val="24"/>
          <w:szCs w:val="24"/>
        </w:rPr>
        <w:t xml:space="preserve">à liberdade real que </w:t>
      </w:r>
      <w:r w:rsidR="00B16FF0" w:rsidRPr="000D42CA">
        <w:rPr>
          <w:rFonts w:ascii="Arial" w:hAnsi="Arial" w:cs="Arial"/>
          <w:sz w:val="24"/>
          <w:szCs w:val="24"/>
        </w:rPr>
        <w:t>esses receberam</w:t>
      </w:r>
      <w:r w:rsidR="0015734F" w:rsidRPr="000D42CA">
        <w:rPr>
          <w:rFonts w:ascii="Arial" w:hAnsi="Arial" w:cs="Arial"/>
          <w:sz w:val="24"/>
          <w:szCs w:val="24"/>
        </w:rPr>
        <w:t xml:space="preserve"> no dia d</w:t>
      </w:r>
      <w:r w:rsidR="00B16FF0" w:rsidRPr="000D42CA">
        <w:rPr>
          <w:rFonts w:ascii="Arial" w:hAnsi="Arial" w:cs="Arial"/>
          <w:sz w:val="24"/>
          <w:szCs w:val="24"/>
        </w:rPr>
        <w:t xml:space="preserve">e seu </w:t>
      </w:r>
      <w:r w:rsidR="0015734F" w:rsidRPr="000D42CA">
        <w:rPr>
          <w:rFonts w:ascii="Arial" w:hAnsi="Arial" w:cs="Arial"/>
          <w:sz w:val="24"/>
          <w:szCs w:val="24"/>
        </w:rPr>
        <w:t>Batismo</w:t>
      </w:r>
      <w:r w:rsidR="00CA6F77" w:rsidRPr="000D42CA">
        <w:rPr>
          <w:rFonts w:ascii="Arial" w:hAnsi="Arial" w:cs="Arial"/>
          <w:sz w:val="24"/>
          <w:szCs w:val="24"/>
        </w:rPr>
        <w:t xml:space="preserve">, ato muito interessante de ser dito, uma vez que a Bíblia </w:t>
      </w:r>
      <w:r w:rsidR="00B16FF0" w:rsidRPr="000D42CA">
        <w:rPr>
          <w:rFonts w:ascii="Arial" w:hAnsi="Arial" w:cs="Arial"/>
          <w:sz w:val="24"/>
          <w:szCs w:val="24"/>
        </w:rPr>
        <w:t xml:space="preserve">é ensinado </w:t>
      </w:r>
      <w:r w:rsidR="00CA6F77" w:rsidRPr="000D42CA">
        <w:rPr>
          <w:rFonts w:ascii="Arial" w:hAnsi="Arial" w:cs="Arial"/>
          <w:sz w:val="24"/>
          <w:szCs w:val="24"/>
        </w:rPr>
        <w:t>que “</w:t>
      </w:r>
      <w:r w:rsidR="0015734F" w:rsidRPr="000D42CA">
        <w:rPr>
          <w:rFonts w:ascii="Arial" w:hAnsi="Arial" w:cs="Arial"/>
          <w:sz w:val="24"/>
          <w:szCs w:val="24"/>
        </w:rPr>
        <w:t>Deus é nosso refúgio e força, um auxílio muito presente em problemas</w:t>
      </w:r>
      <w:r w:rsidR="00CA6F77" w:rsidRPr="000D42CA">
        <w:rPr>
          <w:rFonts w:ascii="Arial" w:hAnsi="Arial" w:cs="Arial"/>
          <w:sz w:val="24"/>
          <w:szCs w:val="24"/>
        </w:rPr>
        <w:t>”</w:t>
      </w:r>
      <w:r w:rsidR="00B16FF0" w:rsidRPr="000D42CA">
        <w:rPr>
          <w:rFonts w:ascii="Arial" w:hAnsi="Arial" w:cs="Arial"/>
          <w:sz w:val="24"/>
          <w:szCs w:val="24"/>
        </w:rPr>
        <w:t xml:space="preserve"> (Salmo 46: 1)</w:t>
      </w:r>
      <w:r w:rsidR="0015734F" w:rsidRPr="000D42CA">
        <w:rPr>
          <w:rFonts w:ascii="Arial" w:hAnsi="Arial" w:cs="Arial"/>
          <w:sz w:val="24"/>
          <w:szCs w:val="24"/>
        </w:rPr>
        <w:t>.</w:t>
      </w:r>
      <w:r w:rsidR="00CA6F77" w:rsidRPr="000D42CA">
        <w:rPr>
          <w:rFonts w:ascii="Arial" w:hAnsi="Arial" w:cs="Arial"/>
          <w:sz w:val="24"/>
          <w:szCs w:val="24"/>
        </w:rPr>
        <w:t xml:space="preserve"> </w:t>
      </w:r>
    </w:p>
    <w:p w:rsidR="00B45546" w:rsidRPr="000D42CA" w:rsidRDefault="00B45546" w:rsidP="00B45546">
      <w:pPr>
        <w:pStyle w:val="PargrafodaLista"/>
        <w:numPr>
          <w:ilvl w:val="0"/>
          <w:numId w:val="12"/>
        </w:numPr>
        <w:spacing w:after="120" w:line="360" w:lineRule="auto"/>
        <w:ind w:left="1417" w:hanging="357"/>
        <w:jc w:val="both"/>
        <w:rPr>
          <w:rFonts w:ascii="Arial" w:hAnsi="Arial" w:cs="Arial"/>
          <w:sz w:val="24"/>
          <w:szCs w:val="24"/>
        </w:rPr>
      </w:pPr>
      <w:r w:rsidRPr="000D42CA">
        <w:rPr>
          <w:rFonts w:ascii="Arial" w:hAnsi="Arial" w:cs="Arial"/>
          <w:sz w:val="24"/>
          <w:szCs w:val="24"/>
        </w:rPr>
        <w:t>A</w:t>
      </w:r>
      <w:r w:rsidR="0015734F" w:rsidRPr="000D42CA">
        <w:rPr>
          <w:rFonts w:ascii="Arial" w:hAnsi="Arial" w:cs="Arial"/>
          <w:sz w:val="24"/>
          <w:szCs w:val="24"/>
        </w:rPr>
        <w:t>o louva</w:t>
      </w:r>
      <w:r w:rsidR="00CA6F77" w:rsidRPr="000D42CA">
        <w:rPr>
          <w:rFonts w:ascii="Arial" w:hAnsi="Arial" w:cs="Arial"/>
          <w:sz w:val="24"/>
          <w:szCs w:val="24"/>
        </w:rPr>
        <w:t xml:space="preserve">r Maria, </w:t>
      </w:r>
      <w:r w:rsidRPr="000D42CA">
        <w:rPr>
          <w:rFonts w:ascii="Arial" w:hAnsi="Arial" w:cs="Arial"/>
          <w:sz w:val="24"/>
          <w:szCs w:val="24"/>
        </w:rPr>
        <w:t xml:space="preserve">disse </w:t>
      </w:r>
      <w:r w:rsidR="0015734F" w:rsidRPr="000D42CA">
        <w:rPr>
          <w:rFonts w:ascii="Arial" w:hAnsi="Arial" w:cs="Arial"/>
          <w:sz w:val="24"/>
          <w:szCs w:val="24"/>
        </w:rPr>
        <w:t>que “nela, todas as promessas de Deus foram provadas o que a torna digna de confiança”. Na verdade, a Bíblia diz que "todas as promessas de Deus encontram o seu sim nele</w:t>
      </w:r>
      <w:r w:rsidR="00B16FF0" w:rsidRPr="000D42CA">
        <w:rPr>
          <w:rFonts w:ascii="Arial" w:hAnsi="Arial" w:cs="Arial"/>
          <w:sz w:val="24"/>
          <w:szCs w:val="24"/>
        </w:rPr>
        <w:t>”</w:t>
      </w:r>
      <w:r w:rsidR="0015734F" w:rsidRPr="000D42CA">
        <w:rPr>
          <w:rFonts w:ascii="Arial" w:hAnsi="Arial" w:cs="Arial"/>
          <w:sz w:val="24"/>
          <w:szCs w:val="24"/>
        </w:rPr>
        <w:t xml:space="preserve"> (Coríntios 1:20).</w:t>
      </w:r>
      <w:r w:rsidR="00317D71" w:rsidRPr="000D42CA">
        <w:rPr>
          <w:rFonts w:ascii="Arial" w:hAnsi="Arial" w:cs="Arial"/>
          <w:sz w:val="24"/>
          <w:szCs w:val="24"/>
        </w:rPr>
        <w:t xml:space="preserve"> </w:t>
      </w:r>
    </w:p>
    <w:p w:rsidR="00317D71" w:rsidRPr="000D42CA" w:rsidRDefault="00B45546" w:rsidP="00B45546">
      <w:pPr>
        <w:pStyle w:val="PargrafodaLista"/>
        <w:numPr>
          <w:ilvl w:val="0"/>
          <w:numId w:val="12"/>
        </w:numPr>
        <w:spacing w:after="120" w:line="360" w:lineRule="auto"/>
        <w:ind w:left="1417" w:hanging="357"/>
        <w:jc w:val="both"/>
        <w:rPr>
          <w:rFonts w:ascii="Arial" w:hAnsi="Arial" w:cs="Arial"/>
          <w:sz w:val="24"/>
          <w:szCs w:val="24"/>
        </w:rPr>
      </w:pPr>
      <w:r w:rsidRPr="000D42CA">
        <w:rPr>
          <w:rFonts w:ascii="Arial" w:hAnsi="Arial" w:cs="Arial"/>
          <w:sz w:val="24"/>
          <w:szCs w:val="24"/>
        </w:rPr>
        <w:t xml:space="preserve">Em sua </w:t>
      </w:r>
      <w:r w:rsidR="00317D71" w:rsidRPr="000D42CA">
        <w:rPr>
          <w:rFonts w:ascii="Arial" w:hAnsi="Arial" w:cs="Arial"/>
          <w:sz w:val="24"/>
          <w:szCs w:val="24"/>
        </w:rPr>
        <w:t xml:space="preserve">invocação final </w:t>
      </w:r>
      <w:r w:rsidRPr="000D42CA">
        <w:rPr>
          <w:rFonts w:ascii="Arial" w:hAnsi="Arial" w:cs="Arial"/>
          <w:sz w:val="24"/>
          <w:szCs w:val="24"/>
        </w:rPr>
        <w:t>ditou “e</w:t>
      </w:r>
      <w:r w:rsidR="00317D71" w:rsidRPr="000D42CA">
        <w:rPr>
          <w:rFonts w:ascii="Arial" w:hAnsi="Arial" w:cs="Arial"/>
          <w:sz w:val="24"/>
          <w:szCs w:val="24"/>
        </w:rPr>
        <w:t xml:space="preserve"> agora, juntos, confiemos as nossas Igrejas e</w:t>
      </w:r>
      <w:r w:rsidRPr="000D42CA">
        <w:rPr>
          <w:rFonts w:ascii="Arial" w:hAnsi="Arial" w:cs="Arial"/>
          <w:sz w:val="24"/>
          <w:szCs w:val="24"/>
        </w:rPr>
        <w:t xml:space="preserve"> </w:t>
      </w:r>
      <w:r w:rsidR="00317D71" w:rsidRPr="000D42CA">
        <w:rPr>
          <w:rFonts w:ascii="Arial" w:hAnsi="Arial" w:cs="Arial"/>
          <w:sz w:val="24"/>
          <w:szCs w:val="24"/>
        </w:rPr>
        <w:t>o continente asiático a Nossa Senhora, para que</w:t>
      </w:r>
      <w:r w:rsidRPr="000D42CA">
        <w:rPr>
          <w:rFonts w:ascii="Arial" w:hAnsi="Arial" w:cs="Arial"/>
          <w:sz w:val="24"/>
          <w:szCs w:val="24"/>
        </w:rPr>
        <w:t xml:space="preserve"> essa,</w:t>
      </w:r>
      <w:r w:rsidR="00317D71" w:rsidRPr="000D42CA">
        <w:rPr>
          <w:rFonts w:ascii="Arial" w:hAnsi="Arial" w:cs="Arial"/>
          <w:sz w:val="24"/>
          <w:szCs w:val="24"/>
        </w:rPr>
        <w:t xml:space="preserve"> como Mãe, nos ensine o que só uma mãe pode ensinar: quem és, o que Seu nome é, </w:t>
      </w:r>
      <w:r w:rsidRPr="000D42CA">
        <w:rPr>
          <w:rFonts w:ascii="Arial" w:hAnsi="Arial" w:cs="Arial"/>
          <w:sz w:val="24"/>
          <w:szCs w:val="24"/>
        </w:rPr>
        <w:t>como se unir de modo positivo com outras pessoas no decorrer d</w:t>
      </w:r>
      <w:r w:rsidR="00317D71" w:rsidRPr="000D42CA">
        <w:rPr>
          <w:rFonts w:ascii="Arial" w:hAnsi="Arial" w:cs="Arial"/>
          <w:sz w:val="24"/>
          <w:szCs w:val="24"/>
        </w:rPr>
        <w:t>a vida. Va</w:t>
      </w:r>
      <w:r w:rsidRPr="000D42CA">
        <w:rPr>
          <w:rFonts w:ascii="Arial" w:hAnsi="Arial" w:cs="Arial"/>
          <w:sz w:val="24"/>
          <w:szCs w:val="24"/>
        </w:rPr>
        <w:t>mos todos rezar a Nossa Senhora”, sendo, n</w:t>
      </w:r>
      <w:r w:rsidR="00317D71" w:rsidRPr="000D42CA">
        <w:rPr>
          <w:rFonts w:ascii="Arial" w:hAnsi="Arial" w:cs="Arial"/>
          <w:sz w:val="24"/>
          <w:szCs w:val="24"/>
        </w:rPr>
        <w:t>ovamente, a maternidade de Maria fortemente enfatizada ao po</w:t>
      </w:r>
      <w:r w:rsidRPr="000D42CA">
        <w:rPr>
          <w:rFonts w:ascii="Arial" w:hAnsi="Arial" w:cs="Arial"/>
          <w:sz w:val="24"/>
          <w:szCs w:val="24"/>
        </w:rPr>
        <w:t xml:space="preserve">nto de atribuir a descoberta da </w:t>
      </w:r>
      <w:r w:rsidR="00317D71" w:rsidRPr="000D42CA">
        <w:rPr>
          <w:rFonts w:ascii="Arial" w:hAnsi="Arial" w:cs="Arial"/>
          <w:sz w:val="24"/>
          <w:szCs w:val="24"/>
        </w:rPr>
        <w:t xml:space="preserve">identidade </w:t>
      </w:r>
      <w:r w:rsidRPr="000D42CA">
        <w:rPr>
          <w:rFonts w:ascii="Arial" w:hAnsi="Arial" w:cs="Arial"/>
          <w:sz w:val="24"/>
          <w:szCs w:val="24"/>
        </w:rPr>
        <w:t>humana n</w:t>
      </w:r>
      <w:r w:rsidR="00317D71" w:rsidRPr="000D42CA">
        <w:rPr>
          <w:rFonts w:ascii="Arial" w:hAnsi="Arial" w:cs="Arial"/>
          <w:sz w:val="24"/>
          <w:szCs w:val="24"/>
        </w:rPr>
        <w:t xml:space="preserve">ela, </w:t>
      </w:r>
      <w:r w:rsidRPr="000D42CA">
        <w:rPr>
          <w:rFonts w:ascii="Arial" w:hAnsi="Arial" w:cs="Arial"/>
          <w:sz w:val="24"/>
          <w:szCs w:val="24"/>
        </w:rPr>
        <w:t>ao invés</w:t>
      </w:r>
      <w:r w:rsidR="00317D71" w:rsidRPr="000D42CA">
        <w:rPr>
          <w:rFonts w:ascii="Arial" w:hAnsi="Arial" w:cs="Arial"/>
          <w:sz w:val="24"/>
          <w:szCs w:val="24"/>
        </w:rPr>
        <w:t xml:space="preserve"> de Cristo, </w:t>
      </w:r>
      <w:r w:rsidRPr="000D42CA">
        <w:rPr>
          <w:rFonts w:ascii="Arial" w:hAnsi="Arial" w:cs="Arial"/>
          <w:sz w:val="24"/>
          <w:szCs w:val="24"/>
        </w:rPr>
        <w:t xml:space="preserve">que salva e cede </w:t>
      </w:r>
      <w:r w:rsidR="00317D71" w:rsidRPr="000D42CA">
        <w:rPr>
          <w:rFonts w:ascii="Arial" w:hAnsi="Arial" w:cs="Arial"/>
          <w:sz w:val="24"/>
          <w:szCs w:val="24"/>
        </w:rPr>
        <w:t>novo nome</w:t>
      </w:r>
      <w:r w:rsidRPr="000D42CA">
        <w:rPr>
          <w:rFonts w:ascii="Arial" w:hAnsi="Arial" w:cs="Arial"/>
          <w:sz w:val="24"/>
          <w:szCs w:val="24"/>
        </w:rPr>
        <w:t xml:space="preserve"> ao ser, ato esse que indica que </w:t>
      </w:r>
      <w:r w:rsidR="00317D71" w:rsidRPr="000D42CA">
        <w:rPr>
          <w:rFonts w:ascii="Arial" w:hAnsi="Arial" w:cs="Arial"/>
          <w:sz w:val="24"/>
          <w:szCs w:val="24"/>
        </w:rPr>
        <w:t xml:space="preserve">Maria se une a Cristo </w:t>
      </w:r>
      <w:r w:rsidRPr="000D42CA">
        <w:rPr>
          <w:rFonts w:ascii="Arial" w:hAnsi="Arial" w:cs="Arial"/>
          <w:sz w:val="24"/>
          <w:szCs w:val="24"/>
        </w:rPr>
        <w:t>podendo essa se equivaler em seu lugar</w:t>
      </w:r>
      <w:r w:rsidR="00317D71" w:rsidRPr="000D42CA">
        <w:rPr>
          <w:rFonts w:ascii="Arial" w:hAnsi="Arial" w:cs="Arial"/>
          <w:sz w:val="24"/>
          <w:szCs w:val="24"/>
        </w:rPr>
        <w:t>.</w:t>
      </w:r>
    </w:p>
    <w:p w:rsidR="00317D71" w:rsidRPr="000D42CA" w:rsidRDefault="00317D71" w:rsidP="00CA6F7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7D71" w:rsidRPr="000D42CA" w:rsidRDefault="00317D71" w:rsidP="00CA6F7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37361" w:rsidRPr="000D42CA" w:rsidRDefault="0015734F" w:rsidP="0003736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42CA">
        <w:rPr>
          <w:rFonts w:ascii="Arial" w:hAnsi="Arial" w:cs="Arial"/>
          <w:sz w:val="24"/>
          <w:szCs w:val="24"/>
        </w:rPr>
        <w:t xml:space="preserve">Assim, fica evidenciado como a lógica da Mariologia Católica </w:t>
      </w:r>
      <w:r w:rsidR="00B16FF0" w:rsidRPr="000D42CA">
        <w:rPr>
          <w:rFonts w:ascii="Arial" w:hAnsi="Arial" w:cs="Arial"/>
          <w:sz w:val="24"/>
          <w:szCs w:val="24"/>
        </w:rPr>
        <w:t>será operad</w:t>
      </w:r>
      <w:r w:rsidR="00B45546" w:rsidRPr="000D42CA">
        <w:rPr>
          <w:rFonts w:ascii="Arial" w:hAnsi="Arial" w:cs="Arial"/>
          <w:sz w:val="24"/>
          <w:szCs w:val="24"/>
        </w:rPr>
        <w:t>a</w:t>
      </w:r>
      <w:r w:rsidR="00B16FF0" w:rsidRPr="000D42CA">
        <w:rPr>
          <w:rFonts w:ascii="Arial" w:hAnsi="Arial" w:cs="Arial"/>
          <w:sz w:val="24"/>
          <w:szCs w:val="24"/>
        </w:rPr>
        <w:t xml:space="preserve"> </w:t>
      </w:r>
      <w:r w:rsidR="00B45546" w:rsidRPr="000D42CA">
        <w:rPr>
          <w:rFonts w:ascii="Arial" w:hAnsi="Arial" w:cs="Arial"/>
          <w:sz w:val="24"/>
          <w:szCs w:val="24"/>
        </w:rPr>
        <w:t>segundo o Papa Francisco</w:t>
      </w:r>
      <w:r w:rsidR="00B16FF0" w:rsidRPr="000D42CA">
        <w:rPr>
          <w:rFonts w:ascii="Arial" w:hAnsi="Arial" w:cs="Arial"/>
          <w:sz w:val="24"/>
          <w:szCs w:val="24"/>
        </w:rPr>
        <w:t xml:space="preserve">: </w:t>
      </w:r>
      <w:r w:rsidR="00317D71" w:rsidRPr="000D42CA">
        <w:rPr>
          <w:rFonts w:ascii="Arial" w:hAnsi="Arial" w:cs="Arial"/>
          <w:sz w:val="24"/>
          <w:szCs w:val="24"/>
        </w:rPr>
        <w:t>com foco no Vaticano II leva</w:t>
      </w:r>
      <w:r w:rsidR="00B45546" w:rsidRPr="000D42CA">
        <w:rPr>
          <w:rFonts w:ascii="Arial" w:hAnsi="Arial" w:cs="Arial"/>
          <w:sz w:val="24"/>
          <w:szCs w:val="24"/>
        </w:rPr>
        <w:t xml:space="preserve">ndo </w:t>
      </w:r>
      <w:r w:rsidRPr="000D42CA">
        <w:rPr>
          <w:rFonts w:ascii="Arial" w:hAnsi="Arial" w:cs="Arial"/>
          <w:sz w:val="24"/>
          <w:szCs w:val="24"/>
        </w:rPr>
        <w:t xml:space="preserve">o que pertence a Cristo </w:t>
      </w:r>
      <w:r w:rsidR="00317D71" w:rsidRPr="000D42CA">
        <w:rPr>
          <w:rFonts w:ascii="Arial" w:hAnsi="Arial" w:cs="Arial"/>
          <w:sz w:val="24"/>
          <w:szCs w:val="24"/>
        </w:rPr>
        <w:t xml:space="preserve">a ser </w:t>
      </w:r>
      <w:r w:rsidRPr="000D42CA">
        <w:rPr>
          <w:rFonts w:ascii="Arial" w:hAnsi="Arial" w:cs="Arial"/>
          <w:sz w:val="24"/>
          <w:szCs w:val="24"/>
        </w:rPr>
        <w:t xml:space="preserve">estendo à sua mãe, </w:t>
      </w:r>
      <w:r w:rsidR="00B16FF0" w:rsidRPr="000D42CA">
        <w:rPr>
          <w:rFonts w:ascii="Arial" w:hAnsi="Arial" w:cs="Arial"/>
          <w:sz w:val="24"/>
          <w:szCs w:val="24"/>
        </w:rPr>
        <w:t xml:space="preserve">mesmo que </w:t>
      </w:r>
      <w:r w:rsidRPr="000D42CA">
        <w:rPr>
          <w:rFonts w:ascii="Arial" w:hAnsi="Arial" w:cs="Arial"/>
          <w:sz w:val="24"/>
          <w:szCs w:val="24"/>
        </w:rPr>
        <w:t>a Bíblia não prescreva</w:t>
      </w:r>
      <w:r w:rsidR="00B45546" w:rsidRPr="000D42CA">
        <w:rPr>
          <w:rFonts w:ascii="Arial" w:hAnsi="Arial" w:cs="Arial"/>
          <w:sz w:val="24"/>
          <w:szCs w:val="24"/>
        </w:rPr>
        <w:t>,</w:t>
      </w:r>
      <w:r w:rsidRPr="000D42CA">
        <w:rPr>
          <w:rFonts w:ascii="Arial" w:hAnsi="Arial" w:cs="Arial"/>
          <w:sz w:val="24"/>
          <w:szCs w:val="24"/>
        </w:rPr>
        <w:t xml:space="preserve"> </w:t>
      </w:r>
      <w:r w:rsidR="00164C57" w:rsidRPr="000D42CA">
        <w:rPr>
          <w:rFonts w:ascii="Arial" w:hAnsi="Arial" w:cs="Arial"/>
          <w:sz w:val="24"/>
          <w:szCs w:val="24"/>
        </w:rPr>
        <w:t>diretamente</w:t>
      </w:r>
      <w:r w:rsidR="00B45546" w:rsidRPr="000D42CA">
        <w:rPr>
          <w:rFonts w:ascii="Arial" w:hAnsi="Arial" w:cs="Arial"/>
          <w:sz w:val="24"/>
          <w:szCs w:val="24"/>
        </w:rPr>
        <w:t>,</w:t>
      </w:r>
      <w:r w:rsidR="00164C57" w:rsidRPr="000D42CA">
        <w:rPr>
          <w:rFonts w:ascii="Arial" w:hAnsi="Arial" w:cs="Arial"/>
          <w:sz w:val="24"/>
          <w:szCs w:val="24"/>
        </w:rPr>
        <w:t xml:space="preserve"> </w:t>
      </w:r>
      <w:r w:rsidRPr="000D42CA">
        <w:rPr>
          <w:rFonts w:ascii="Arial" w:hAnsi="Arial" w:cs="Arial"/>
          <w:sz w:val="24"/>
          <w:szCs w:val="24"/>
        </w:rPr>
        <w:t>tal extensão.</w:t>
      </w:r>
    </w:p>
    <w:p w:rsidR="0015734F" w:rsidRPr="000D42CA" w:rsidRDefault="0015734F" w:rsidP="0003736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42CA">
        <w:rPr>
          <w:rFonts w:ascii="Arial" w:hAnsi="Arial" w:cs="Arial"/>
          <w:sz w:val="24"/>
          <w:szCs w:val="24"/>
        </w:rPr>
        <w:t>Ao retornar a Roma, após o longo vôo da Coréia, o Papa Francis</w:t>
      </w:r>
      <w:r w:rsidR="00037361" w:rsidRPr="000D42CA">
        <w:rPr>
          <w:rFonts w:ascii="Arial" w:hAnsi="Arial" w:cs="Arial"/>
          <w:sz w:val="24"/>
          <w:szCs w:val="24"/>
        </w:rPr>
        <w:t xml:space="preserve">co parou </w:t>
      </w:r>
      <w:r w:rsidRPr="000D42CA">
        <w:rPr>
          <w:rFonts w:ascii="Arial" w:hAnsi="Arial" w:cs="Arial"/>
          <w:sz w:val="24"/>
          <w:szCs w:val="24"/>
        </w:rPr>
        <w:t xml:space="preserve">na basílica de Santa Maria Maior, para agradecer a Maria pelos resultados bem sucedidos de sua viagem à Ásia. </w:t>
      </w:r>
      <w:r w:rsidR="0030414C" w:rsidRPr="000D42CA">
        <w:rPr>
          <w:rFonts w:ascii="Arial" w:hAnsi="Arial" w:cs="Arial"/>
          <w:sz w:val="24"/>
          <w:szCs w:val="24"/>
        </w:rPr>
        <w:t xml:space="preserve">Em suma, as ações de referido Papa, desde seu primeiro dia no comando da Igreja Católica Romana, evidenciam </w:t>
      </w:r>
      <w:r w:rsidR="00803949" w:rsidRPr="000D42CA">
        <w:rPr>
          <w:rFonts w:ascii="Arial" w:hAnsi="Arial" w:cs="Arial"/>
          <w:sz w:val="24"/>
          <w:szCs w:val="24"/>
        </w:rPr>
        <w:t xml:space="preserve">sua devoção </w:t>
      </w:r>
      <w:r w:rsidR="0030414C" w:rsidRPr="000D42CA">
        <w:rPr>
          <w:rFonts w:ascii="Arial" w:hAnsi="Arial" w:cs="Arial"/>
          <w:sz w:val="24"/>
          <w:szCs w:val="24"/>
        </w:rPr>
        <w:t xml:space="preserve">por Maria, o que </w:t>
      </w:r>
      <w:r w:rsidR="00803949" w:rsidRPr="000D42CA">
        <w:rPr>
          <w:rFonts w:ascii="Arial" w:hAnsi="Arial" w:cs="Arial"/>
          <w:sz w:val="24"/>
          <w:szCs w:val="24"/>
        </w:rPr>
        <w:t xml:space="preserve">explica sua </w:t>
      </w:r>
      <w:r w:rsidRPr="000D42CA">
        <w:rPr>
          <w:rFonts w:ascii="Arial" w:hAnsi="Arial" w:cs="Arial"/>
          <w:sz w:val="24"/>
          <w:szCs w:val="24"/>
        </w:rPr>
        <w:t>linguagem</w:t>
      </w:r>
      <w:r w:rsidR="00803949" w:rsidRPr="000D42CA">
        <w:rPr>
          <w:rFonts w:ascii="Arial" w:hAnsi="Arial" w:cs="Arial"/>
          <w:sz w:val="24"/>
          <w:szCs w:val="24"/>
        </w:rPr>
        <w:t xml:space="preserve"> e atitude “evangélica”,</w:t>
      </w:r>
      <w:r w:rsidRPr="000D42CA">
        <w:rPr>
          <w:rFonts w:ascii="Arial" w:hAnsi="Arial" w:cs="Arial"/>
          <w:sz w:val="24"/>
          <w:szCs w:val="24"/>
        </w:rPr>
        <w:t xml:space="preserve"> aparentemente bíblica</w:t>
      </w:r>
      <w:r w:rsidR="00803949" w:rsidRPr="000D42CA">
        <w:rPr>
          <w:rFonts w:ascii="Arial" w:hAnsi="Arial" w:cs="Arial"/>
          <w:sz w:val="24"/>
          <w:szCs w:val="24"/>
        </w:rPr>
        <w:t>,</w:t>
      </w:r>
      <w:r w:rsidRPr="000D42CA">
        <w:rPr>
          <w:rFonts w:ascii="Arial" w:hAnsi="Arial" w:cs="Arial"/>
          <w:sz w:val="24"/>
          <w:szCs w:val="24"/>
        </w:rPr>
        <w:t xml:space="preserve"> de sempre </w:t>
      </w:r>
      <w:r w:rsidR="00803949" w:rsidRPr="000D42CA">
        <w:rPr>
          <w:rFonts w:ascii="Arial" w:hAnsi="Arial" w:cs="Arial"/>
          <w:sz w:val="24"/>
          <w:szCs w:val="24"/>
        </w:rPr>
        <w:t>fazer ressoar pensamentos e vivencias dentro de um quadro mariano</w:t>
      </w:r>
      <w:r w:rsidRPr="000D42CA">
        <w:rPr>
          <w:rFonts w:ascii="Arial" w:hAnsi="Arial" w:cs="Arial"/>
          <w:sz w:val="24"/>
          <w:szCs w:val="24"/>
        </w:rPr>
        <w:t>.</w:t>
      </w:r>
    </w:p>
    <w:p w:rsidR="0015734F" w:rsidRPr="000D42CA" w:rsidRDefault="000D42CA" w:rsidP="00CD08A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42CA">
        <w:rPr>
          <w:rFonts w:ascii="Arial" w:hAnsi="Arial" w:cs="Arial"/>
          <w:sz w:val="24"/>
          <w:szCs w:val="24"/>
        </w:rPr>
        <w:t>Santos (2015) e Dogness (2015)</w:t>
      </w:r>
      <w:r w:rsidR="00CD08AF" w:rsidRPr="000D42CA">
        <w:rPr>
          <w:rFonts w:ascii="Arial" w:hAnsi="Arial" w:cs="Arial"/>
          <w:sz w:val="24"/>
          <w:szCs w:val="24"/>
        </w:rPr>
        <w:t xml:space="preserve"> lembra</w:t>
      </w:r>
      <w:r w:rsidRPr="000D42CA">
        <w:rPr>
          <w:rFonts w:ascii="Arial" w:hAnsi="Arial" w:cs="Arial"/>
          <w:sz w:val="24"/>
          <w:szCs w:val="24"/>
        </w:rPr>
        <w:t>m</w:t>
      </w:r>
      <w:r w:rsidR="00CD08AF" w:rsidRPr="000D42CA">
        <w:rPr>
          <w:rFonts w:ascii="Arial" w:hAnsi="Arial" w:cs="Arial"/>
          <w:sz w:val="24"/>
          <w:szCs w:val="24"/>
        </w:rPr>
        <w:t xml:space="preserve"> que a visita do Papa Francisco a Coréia foi somente um dos muitos exemplos de como esse </w:t>
      </w:r>
      <w:r w:rsidR="00CD08AF" w:rsidRPr="000D42CA">
        <w:rPr>
          <w:rFonts w:ascii="Arial" w:eastAsia="Times New Roman" w:hAnsi="Arial" w:cs="Arial"/>
          <w:sz w:val="24"/>
          <w:szCs w:val="24"/>
        </w:rPr>
        <w:t xml:space="preserve">entende e expressa a Mariologia, em face ao segundo Concílio Vaticano, </w:t>
      </w:r>
      <w:r w:rsidR="00CD08AF" w:rsidRPr="000D42CA">
        <w:rPr>
          <w:rFonts w:ascii="Arial" w:hAnsi="Arial" w:cs="Arial"/>
          <w:sz w:val="24"/>
          <w:szCs w:val="24"/>
        </w:rPr>
        <w:t xml:space="preserve">sendo sua </w:t>
      </w:r>
      <w:r w:rsidR="0015734F" w:rsidRPr="000D42CA">
        <w:rPr>
          <w:rFonts w:ascii="Arial" w:hAnsi="Arial" w:cs="Arial"/>
          <w:sz w:val="24"/>
          <w:szCs w:val="24"/>
        </w:rPr>
        <w:t xml:space="preserve">devoção mariana uma das marcas definidoras de sua espiritualidade. Desde seus primeiros atos como Papa até seus discursos e práticas diárias, a teologia mariana tradicional é básica </w:t>
      </w:r>
      <w:r w:rsidR="00CD08AF" w:rsidRPr="000D42CA">
        <w:rPr>
          <w:rFonts w:ascii="Arial" w:hAnsi="Arial" w:cs="Arial"/>
          <w:sz w:val="24"/>
          <w:szCs w:val="24"/>
        </w:rPr>
        <w:t>em</w:t>
      </w:r>
      <w:r w:rsidR="0015734F" w:rsidRPr="000D42CA">
        <w:rPr>
          <w:rFonts w:ascii="Arial" w:hAnsi="Arial" w:cs="Arial"/>
          <w:sz w:val="24"/>
          <w:szCs w:val="24"/>
        </w:rPr>
        <w:t xml:space="preserve"> sua cosmovisão católica. Para os ouvidos evangélicos, sua linguagem pode</w:t>
      </w:r>
      <w:r w:rsidR="00CD08AF" w:rsidRPr="000D42CA">
        <w:rPr>
          <w:rFonts w:ascii="Arial" w:hAnsi="Arial" w:cs="Arial"/>
          <w:sz w:val="24"/>
          <w:szCs w:val="24"/>
        </w:rPr>
        <w:t xml:space="preserve">, por vezes, </w:t>
      </w:r>
      <w:r w:rsidR="0015734F" w:rsidRPr="000D42CA">
        <w:rPr>
          <w:rFonts w:ascii="Arial" w:hAnsi="Arial" w:cs="Arial"/>
          <w:sz w:val="24"/>
          <w:szCs w:val="24"/>
        </w:rPr>
        <w:t xml:space="preserve">parecer centrada em Cristo e orientada para a missão, mas essas aparentes ênfases do evangelho estão sempre organicamente relacionadas a um forte marianismo que envolve a narrativa e a experiência religiosa do Papa. </w:t>
      </w:r>
      <w:r w:rsidR="00CD08AF" w:rsidRPr="000D42CA">
        <w:rPr>
          <w:rFonts w:ascii="Arial" w:hAnsi="Arial" w:cs="Arial"/>
          <w:sz w:val="24"/>
          <w:szCs w:val="24"/>
        </w:rPr>
        <w:t xml:space="preserve">Um bom exemplo de tal Marianismo </w:t>
      </w:r>
      <w:r w:rsidR="0015734F" w:rsidRPr="000D42CA">
        <w:rPr>
          <w:rFonts w:ascii="Arial" w:hAnsi="Arial" w:cs="Arial"/>
          <w:sz w:val="24"/>
          <w:szCs w:val="24"/>
        </w:rPr>
        <w:t>ocorreu em um encontro com os seminaristas em Roma em 13 de maio</w:t>
      </w:r>
      <w:r w:rsidR="00CD08AF" w:rsidRPr="000D42CA">
        <w:rPr>
          <w:rFonts w:ascii="Arial" w:hAnsi="Arial" w:cs="Arial"/>
          <w:sz w:val="24"/>
          <w:szCs w:val="24"/>
        </w:rPr>
        <w:t xml:space="preserve"> de 2014, onde a</w:t>
      </w:r>
      <w:r w:rsidR="0015734F" w:rsidRPr="000D42CA">
        <w:rPr>
          <w:rFonts w:ascii="Arial" w:hAnsi="Arial" w:cs="Arial"/>
          <w:sz w:val="24"/>
          <w:szCs w:val="24"/>
        </w:rPr>
        <w:t>o responder às suas perguntas sobre vários temas, o Papa fez alguns comentários interessantes sobre o quadro mariano que sustent</w:t>
      </w:r>
      <w:r w:rsidR="00CD08AF" w:rsidRPr="000D42CA">
        <w:rPr>
          <w:rFonts w:ascii="Arial" w:hAnsi="Arial" w:cs="Arial"/>
          <w:sz w:val="24"/>
          <w:szCs w:val="24"/>
        </w:rPr>
        <w:t>a a sua teologia da vida cristã, tais como:</w:t>
      </w:r>
    </w:p>
    <w:p w:rsidR="0015734F" w:rsidRPr="000D42CA" w:rsidRDefault="0015734F" w:rsidP="0015734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183D" w:rsidRPr="000D42CA" w:rsidRDefault="0015734F" w:rsidP="000F183D">
      <w:pPr>
        <w:pStyle w:val="PargrafodaLista"/>
        <w:numPr>
          <w:ilvl w:val="0"/>
          <w:numId w:val="13"/>
        </w:numPr>
        <w:spacing w:after="120" w:line="360" w:lineRule="auto"/>
        <w:ind w:left="1417" w:hanging="357"/>
        <w:jc w:val="both"/>
        <w:rPr>
          <w:rFonts w:ascii="Arial" w:hAnsi="Arial" w:cs="Arial"/>
          <w:sz w:val="24"/>
          <w:szCs w:val="24"/>
        </w:rPr>
      </w:pPr>
      <w:r w:rsidRPr="000D42CA">
        <w:rPr>
          <w:rFonts w:ascii="Arial" w:hAnsi="Arial" w:cs="Arial"/>
          <w:sz w:val="24"/>
          <w:szCs w:val="24"/>
        </w:rPr>
        <w:t>Comentando a necessidade de vigilância em tempos de confusão pessoal, Francisco evoca o consel</w:t>
      </w:r>
      <w:r w:rsidR="00CD08AF" w:rsidRPr="000D42CA">
        <w:rPr>
          <w:rFonts w:ascii="Arial" w:hAnsi="Arial" w:cs="Arial"/>
          <w:sz w:val="24"/>
          <w:szCs w:val="24"/>
        </w:rPr>
        <w:t>ho dos Padres russos de correr “</w:t>
      </w:r>
      <w:r w:rsidRPr="000D42CA">
        <w:rPr>
          <w:rFonts w:ascii="Arial" w:hAnsi="Arial" w:cs="Arial"/>
          <w:sz w:val="24"/>
          <w:szCs w:val="24"/>
        </w:rPr>
        <w:t>sob o manto da Santa Mãe de Deus</w:t>
      </w:r>
      <w:r w:rsidR="00CD08AF" w:rsidRPr="000D42CA">
        <w:rPr>
          <w:rFonts w:ascii="Arial" w:hAnsi="Arial" w:cs="Arial"/>
          <w:sz w:val="24"/>
          <w:szCs w:val="24"/>
        </w:rPr>
        <w:t>”</w:t>
      </w:r>
      <w:r w:rsidRPr="000D42CA">
        <w:rPr>
          <w:rFonts w:ascii="Arial" w:hAnsi="Arial" w:cs="Arial"/>
          <w:sz w:val="24"/>
          <w:szCs w:val="24"/>
        </w:rPr>
        <w:t>. Esta proteção mariana - lembra o Papa - também faz parte da liturgia, na qual os fiéis de</w:t>
      </w:r>
      <w:r w:rsidR="00CD08AF" w:rsidRPr="000D42CA">
        <w:rPr>
          <w:rFonts w:ascii="Arial" w:hAnsi="Arial" w:cs="Arial"/>
          <w:sz w:val="24"/>
          <w:szCs w:val="24"/>
        </w:rPr>
        <w:t>claram encontrar refúgio sob o “</w:t>
      </w:r>
      <w:r w:rsidR="00CD08AF" w:rsidRPr="000D42CA">
        <w:rPr>
          <w:rFonts w:ascii="Arial" w:hAnsi="Arial" w:cs="Arial"/>
          <w:i/>
          <w:sz w:val="24"/>
          <w:szCs w:val="24"/>
        </w:rPr>
        <w:t>presidium</w:t>
      </w:r>
      <w:r w:rsidR="00CD08AF" w:rsidRPr="000D42CA">
        <w:rPr>
          <w:rFonts w:ascii="Arial" w:hAnsi="Arial" w:cs="Arial"/>
          <w:sz w:val="24"/>
          <w:szCs w:val="24"/>
        </w:rPr>
        <w:t>”</w:t>
      </w:r>
      <w:r w:rsidRPr="000D42CA">
        <w:rPr>
          <w:rFonts w:ascii="Arial" w:hAnsi="Arial" w:cs="Arial"/>
          <w:sz w:val="24"/>
          <w:szCs w:val="24"/>
        </w:rPr>
        <w:t xml:space="preserve"> de Maria. Assim, para um sacerdote não orar a Maria em tempos de dificuldade é p</w:t>
      </w:r>
      <w:r w:rsidR="00CD08AF" w:rsidRPr="000D42CA">
        <w:rPr>
          <w:rFonts w:ascii="Arial" w:hAnsi="Arial" w:cs="Arial"/>
          <w:sz w:val="24"/>
          <w:szCs w:val="24"/>
        </w:rPr>
        <w:t>ara ele ser como um “</w:t>
      </w:r>
      <w:r w:rsidRPr="000D42CA">
        <w:rPr>
          <w:rFonts w:ascii="Arial" w:hAnsi="Arial" w:cs="Arial"/>
          <w:sz w:val="24"/>
          <w:szCs w:val="24"/>
        </w:rPr>
        <w:t>órfão</w:t>
      </w:r>
      <w:r w:rsidR="00CD08AF" w:rsidRPr="000D42CA">
        <w:rPr>
          <w:rFonts w:ascii="Arial" w:hAnsi="Arial" w:cs="Arial"/>
          <w:sz w:val="24"/>
          <w:szCs w:val="24"/>
        </w:rPr>
        <w:t>”</w:t>
      </w:r>
      <w:r w:rsidRPr="000D42CA">
        <w:rPr>
          <w:rFonts w:ascii="Arial" w:hAnsi="Arial" w:cs="Arial"/>
          <w:sz w:val="24"/>
          <w:szCs w:val="24"/>
        </w:rPr>
        <w:t xml:space="preserve">. Quando em apuros a primeira coisa que uma criança faz é procurar sua mãe, assim também deve acontecer no reino espiritual. </w:t>
      </w:r>
      <w:r w:rsidR="00CD08AF" w:rsidRPr="000D42CA">
        <w:rPr>
          <w:rFonts w:ascii="Arial" w:hAnsi="Arial" w:cs="Arial"/>
          <w:sz w:val="24"/>
          <w:szCs w:val="24"/>
        </w:rPr>
        <w:t xml:space="preserve">É vital </w:t>
      </w:r>
      <w:r w:rsidR="00CD08AF" w:rsidRPr="000D42CA">
        <w:rPr>
          <w:rFonts w:ascii="Arial" w:hAnsi="Arial" w:cs="Arial"/>
          <w:sz w:val="24"/>
          <w:szCs w:val="24"/>
        </w:rPr>
        <w:lastRenderedPageBreak/>
        <w:t>destacar que a</w:t>
      </w:r>
      <w:r w:rsidRPr="000D42CA">
        <w:rPr>
          <w:rFonts w:ascii="Arial" w:hAnsi="Arial" w:cs="Arial"/>
          <w:sz w:val="24"/>
          <w:szCs w:val="24"/>
        </w:rPr>
        <w:t xml:space="preserve"> obra mediadora de Jesus Cristo e sua total compreensão de nossas necessidades é</w:t>
      </w:r>
      <w:r w:rsidR="00CD08AF" w:rsidRPr="000D42CA">
        <w:rPr>
          <w:rFonts w:ascii="Arial" w:hAnsi="Arial" w:cs="Arial"/>
          <w:sz w:val="24"/>
          <w:szCs w:val="24"/>
        </w:rPr>
        <w:t>, n</w:t>
      </w:r>
      <w:r w:rsidR="000F183D" w:rsidRPr="000D42CA">
        <w:rPr>
          <w:rFonts w:ascii="Arial" w:hAnsi="Arial" w:cs="Arial"/>
          <w:sz w:val="24"/>
          <w:szCs w:val="24"/>
        </w:rPr>
        <w:t>o</w:t>
      </w:r>
      <w:r w:rsidR="00CD08AF" w:rsidRPr="000D42CA">
        <w:rPr>
          <w:rFonts w:ascii="Arial" w:hAnsi="Arial" w:cs="Arial"/>
          <w:sz w:val="24"/>
          <w:szCs w:val="24"/>
        </w:rPr>
        <w:t xml:space="preserve"> contexto </w:t>
      </w:r>
      <w:r w:rsidR="000F183D" w:rsidRPr="000D42CA">
        <w:rPr>
          <w:rFonts w:ascii="Arial" w:hAnsi="Arial" w:cs="Arial"/>
          <w:sz w:val="24"/>
          <w:szCs w:val="24"/>
        </w:rPr>
        <w:t>indica</w:t>
      </w:r>
      <w:r w:rsidR="00CD08AF" w:rsidRPr="000D42CA">
        <w:rPr>
          <w:rFonts w:ascii="Arial" w:hAnsi="Arial" w:cs="Arial"/>
          <w:sz w:val="24"/>
          <w:szCs w:val="24"/>
        </w:rPr>
        <w:t xml:space="preserve">do </w:t>
      </w:r>
      <w:r w:rsidR="000F183D" w:rsidRPr="000D42CA">
        <w:rPr>
          <w:rFonts w:ascii="Arial" w:hAnsi="Arial" w:cs="Arial"/>
          <w:sz w:val="24"/>
          <w:szCs w:val="24"/>
        </w:rPr>
        <w:t xml:space="preserve">do </w:t>
      </w:r>
      <w:r w:rsidR="00CD08AF" w:rsidRPr="000D42CA">
        <w:rPr>
          <w:rFonts w:ascii="Arial" w:hAnsi="Arial" w:cs="Arial"/>
          <w:sz w:val="24"/>
          <w:szCs w:val="24"/>
        </w:rPr>
        <w:t>Papa Francis</w:t>
      </w:r>
      <w:r w:rsidR="000F183D" w:rsidRPr="000D42CA">
        <w:rPr>
          <w:rFonts w:ascii="Arial" w:hAnsi="Arial" w:cs="Arial"/>
          <w:sz w:val="24"/>
          <w:szCs w:val="24"/>
        </w:rPr>
        <w:t>c</w:t>
      </w:r>
      <w:r w:rsidR="00CD08AF" w:rsidRPr="000D42CA">
        <w:rPr>
          <w:rFonts w:ascii="Arial" w:hAnsi="Arial" w:cs="Arial"/>
          <w:sz w:val="24"/>
          <w:szCs w:val="24"/>
        </w:rPr>
        <w:t>o,</w:t>
      </w:r>
      <w:r w:rsidRPr="000D42CA">
        <w:rPr>
          <w:rFonts w:ascii="Arial" w:hAnsi="Arial" w:cs="Arial"/>
          <w:sz w:val="24"/>
          <w:szCs w:val="24"/>
        </w:rPr>
        <w:t xml:space="preserve"> totalmente ignorado </w:t>
      </w:r>
      <w:r w:rsidR="000F183D" w:rsidRPr="000D42CA">
        <w:rPr>
          <w:rFonts w:ascii="Arial" w:hAnsi="Arial" w:cs="Arial"/>
          <w:sz w:val="24"/>
          <w:szCs w:val="24"/>
        </w:rPr>
        <w:t xml:space="preserve">sendo </w:t>
      </w:r>
      <w:r w:rsidRPr="000D42CA">
        <w:rPr>
          <w:rFonts w:ascii="Arial" w:hAnsi="Arial" w:cs="Arial"/>
          <w:sz w:val="24"/>
          <w:szCs w:val="24"/>
        </w:rPr>
        <w:t xml:space="preserve">subsumido </w:t>
      </w:r>
      <w:r w:rsidR="000F183D" w:rsidRPr="000D42CA">
        <w:rPr>
          <w:rFonts w:ascii="Arial" w:hAnsi="Arial" w:cs="Arial"/>
          <w:sz w:val="24"/>
          <w:szCs w:val="24"/>
        </w:rPr>
        <w:t xml:space="preserve">esse </w:t>
      </w:r>
      <w:r w:rsidRPr="000D42CA">
        <w:rPr>
          <w:rFonts w:ascii="Arial" w:hAnsi="Arial" w:cs="Arial"/>
          <w:sz w:val="24"/>
          <w:szCs w:val="24"/>
        </w:rPr>
        <w:t>a proteção de Maria, que é a mãe cuidadosa daqueles que procuram Socorro. Enquanto o salmista pode clamar</w:t>
      </w:r>
      <w:r w:rsidR="000F183D" w:rsidRPr="000D42CA">
        <w:rPr>
          <w:rFonts w:ascii="Arial" w:hAnsi="Arial" w:cs="Arial"/>
          <w:sz w:val="24"/>
          <w:szCs w:val="24"/>
        </w:rPr>
        <w:t xml:space="preserve"> “só a</w:t>
      </w:r>
      <w:r w:rsidRPr="000D42CA">
        <w:rPr>
          <w:rFonts w:ascii="Arial" w:hAnsi="Arial" w:cs="Arial"/>
          <w:sz w:val="24"/>
          <w:szCs w:val="24"/>
        </w:rPr>
        <w:t xml:space="preserve"> Deus, minha alma, esper</w:t>
      </w:r>
      <w:r w:rsidR="000F183D" w:rsidRPr="000D42CA">
        <w:rPr>
          <w:rFonts w:ascii="Arial" w:hAnsi="Arial" w:cs="Arial"/>
          <w:sz w:val="24"/>
          <w:szCs w:val="24"/>
        </w:rPr>
        <w:t>a</w:t>
      </w:r>
      <w:r w:rsidRPr="000D42CA">
        <w:rPr>
          <w:rFonts w:ascii="Arial" w:hAnsi="Arial" w:cs="Arial"/>
          <w:sz w:val="24"/>
          <w:szCs w:val="24"/>
        </w:rPr>
        <w:t xml:space="preserve"> em silêncio, pois a minha esperança vem dele</w:t>
      </w:r>
      <w:r w:rsidR="000F183D" w:rsidRPr="000D42CA">
        <w:rPr>
          <w:rFonts w:ascii="Arial" w:hAnsi="Arial" w:cs="Arial"/>
          <w:sz w:val="24"/>
          <w:szCs w:val="24"/>
        </w:rPr>
        <w:t>”</w:t>
      </w:r>
      <w:r w:rsidRPr="000D42CA">
        <w:rPr>
          <w:rFonts w:ascii="Arial" w:hAnsi="Arial" w:cs="Arial"/>
          <w:sz w:val="24"/>
          <w:szCs w:val="24"/>
        </w:rPr>
        <w:t xml:space="preserve"> (Salmo 62: 8), o conselho d</w:t>
      </w:r>
      <w:r w:rsidR="000F183D" w:rsidRPr="000D42CA">
        <w:rPr>
          <w:rFonts w:ascii="Arial" w:hAnsi="Arial" w:cs="Arial"/>
          <w:sz w:val="24"/>
          <w:szCs w:val="24"/>
        </w:rPr>
        <w:t>o Papa</w:t>
      </w:r>
      <w:r w:rsidRPr="000D42CA">
        <w:rPr>
          <w:rFonts w:ascii="Arial" w:hAnsi="Arial" w:cs="Arial"/>
          <w:sz w:val="24"/>
          <w:szCs w:val="24"/>
        </w:rPr>
        <w:t xml:space="preserve"> Francisco é bus</w:t>
      </w:r>
      <w:r w:rsidR="000F183D" w:rsidRPr="000D42CA">
        <w:rPr>
          <w:rFonts w:ascii="Arial" w:hAnsi="Arial" w:cs="Arial"/>
          <w:sz w:val="24"/>
          <w:szCs w:val="24"/>
        </w:rPr>
        <w:t>que pelo “</w:t>
      </w:r>
      <w:r w:rsidRPr="000D42CA">
        <w:rPr>
          <w:rFonts w:ascii="Arial" w:hAnsi="Arial" w:cs="Arial"/>
          <w:sz w:val="24"/>
          <w:szCs w:val="24"/>
        </w:rPr>
        <w:t>manto</w:t>
      </w:r>
      <w:r w:rsidR="000F183D" w:rsidRPr="000D42CA">
        <w:rPr>
          <w:rFonts w:ascii="Arial" w:hAnsi="Arial" w:cs="Arial"/>
          <w:sz w:val="24"/>
          <w:szCs w:val="24"/>
        </w:rPr>
        <w:t>”</w:t>
      </w:r>
      <w:r w:rsidRPr="000D42CA">
        <w:rPr>
          <w:rFonts w:ascii="Arial" w:hAnsi="Arial" w:cs="Arial"/>
          <w:sz w:val="24"/>
          <w:szCs w:val="24"/>
        </w:rPr>
        <w:t xml:space="preserve"> de Maria.</w:t>
      </w:r>
    </w:p>
    <w:p w:rsidR="0015734F" w:rsidRPr="000D42CA" w:rsidRDefault="000F183D" w:rsidP="000F183D">
      <w:pPr>
        <w:pStyle w:val="PargrafodaLista"/>
        <w:numPr>
          <w:ilvl w:val="0"/>
          <w:numId w:val="13"/>
        </w:numPr>
        <w:spacing w:after="120" w:line="360" w:lineRule="auto"/>
        <w:ind w:left="1417" w:hanging="357"/>
        <w:jc w:val="both"/>
        <w:rPr>
          <w:rFonts w:ascii="Arial" w:hAnsi="Arial" w:cs="Arial"/>
          <w:sz w:val="24"/>
          <w:szCs w:val="24"/>
        </w:rPr>
      </w:pPr>
      <w:r w:rsidRPr="000D42CA">
        <w:rPr>
          <w:rFonts w:ascii="Arial" w:hAnsi="Arial" w:cs="Arial"/>
          <w:sz w:val="24"/>
          <w:szCs w:val="24"/>
        </w:rPr>
        <w:t>A cerca da</w:t>
      </w:r>
      <w:r w:rsidR="0015734F" w:rsidRPr="000D42CA">
        <w:rPr>
          <w:rFonts w:ascii="Arial" w:hAnsi="Arial" w:cs="Arial"/>
          <w:sz w:val="24"/>
          <w:szCs w:val="24"/>
        </w:rPr>
        <w:t xml:space="preserve"> ligação entre a maternidade de Maria e a </w:t>
      </w:r>
      <w:r w:rsidRPr="000D42CA">
        <w:rPr>
          <w:rFonts w:ascii="Arial" w:hAnsi="Arial" w:cs="Arial"/>
          <w:sz w:val="24"/>
          <w:szCs w:val="24"/>
        </w:rPr>
        <w:t>maternidade da Igreja. Segundo o Papa Francisco</w:t>
      </w:r>
      <w:r w:rsidR="0015734F" w:rsidRPr="000D42CA">
        <w:rPr>
          <w:rFonts w:ascii="Arial" w:hAnsi="Arial" w:cs="Arial"/>
          <w:sz w:val="24"/>
          <w:szCs w:val="24"/>
        </w:rPr>
        <w:t>, aqueles que têm um bom relacionamento com Maria serão ajudados a ter um bom relacionamento com a Igreja e até mesmo com suas próprias almas. Novamente</w:t>
      </w:r>
      <w:r w:rsidRPr="000D42CA">
        <w:rPr>
          <w:rFonts w:ascii="Arial" w:hAnsi="Arial" w:cs="Arial"/>
          <w:sz w:val="24"/>
          <w:szCs w:val="24"/>
        </w:rPr>
        <w:t xml:space="preserve"> se nota </w:t>
      </w:r>
      <w:r w:rsidR="0015734F" w:rsidRPr="000D42CA">
        <w:rPr>
          <w:rFonts w:ascii="Arial" w:hAnsi="Arial" w:cs="Arial"/>
          <w:sz w:val="24"/>
          <w:szCs w:val="24"/>
        </w:rPr>
        <w:t>uma forte ênfase na maternidade que percorre a cosmovisão mariológica</w:t>
      </w:r>
      <w:r w:rsidRPr="000D42CA">
        <w:rPr>
          <w:rFonts w:ascii="Arial" w:hAnsi="Arial" w:cs="Arial"/>
          <w:sz w:val="24"/>
          <w:szCs w:val="24"/>
        </w:rPr>
        <w:t xml:space="preserve"> do Papa</w:t>
      </w:r>
      <w:r w:rsidR="0015734F" w:rsidRPr="000D42CA">
        <w:rPr>
          <w:rFonts w:ascii="Arial" w:hAnsi="Arial" w:cs="Arial"/>
          <w:sz w:val="24"/>
          <w:szCs w:val="24"/>
        </w:rPr>
        <w:t>. Aqueles que não têm um bom relacionamento com Maria (supondo que isso significa orar a ela</w:t>
      </w:r>
      <w:r w:rsidRPr="000D42CA">
        <w:rPr>
          <w:rFonts w:ascii="Arial" w:hAnsi="Arial" w:cs="Arial"/>
          <w:sz w:val="24"/>
          <w:szCs w:val="24"/>
        </w:rPr>
        <w:t xml:space="preserve"> – Maria - </w:t>
      </w:r>
      <w:r w:rsidR="0015734F" w:rsidRPr="000D42CA">
        <w:rPr>
          <w:rFonts w:ascii="Arial" w:hAnsi="Arial" w:cs="Arial"/>
          <w:sz w:val="24"/>
          <w:szCs w:val="24"/>
        </w:rPr>
        <w:t>confiar nel</w:t>
      </w:r>
      <w:r w:rsidRPr="000D42CA">
        <w:rPr>
          <w:rFonts w:ascii="Arial" w:hAnsi="Arial" w:cs="Arial"/>
          <w:sz w:val="24"/>
          <w:szCs w:val="24"/>
        </w:rPr>
        <w:t>a e buscar sua ajuda) são como “</w:t>
      </w:r>
      <w:r w:rsidR="0015734F" w:rsidRPr="000D42CA">
        <w:rPr>
          <w:rFonts w:ascii="Arial" w:hAnsi="Arial" w:cs="Arial"/>
          <w:sz w:val="24"/>
          <w:szCs w:val="24"/>
        </w:rPr>
        <w:t>órfãos</w:t>
      </w:r>
      <w:r w:rsidRPr="000D42CA">
        <w:rPr>
          <w:rFonts w:ascii="Arial" w:hAnsi="Arial" w:cs="Arial"/>
          <w:sz w:val="24"/>
          <w:szCs w:val="24"/>
        </w:rPr>
        <w:t>”</w:t>
      </w:r>
      <w:r w:rsidR="0015734F" w:rsidRPr="000D42CA">
        <w:rPr>
          <w:rFonts w:ascii="Arial" w:hAnsi="Arial" w:cs="Arial"/>
          <w:sz w:val="24"/>
          <w:szCs w:val="24"/>
        </w:rPr>
        <w:t xml:space="preserve">. A Bíblia, no entanto, ensina que um bom relacionamento com a Igreja só é possível através da cabeça da Igreja, isto é, Jesus Cristo, e isso vem através do Espírito Santo (1 Coríntios 12). </w:t>
      </w:r>
      <w:r w:rsidRPr="000D42CA">
        <w:rPr>
          <w:rFonts w:ascii="Arial" w:hAnsi="Arial" w:cs="Arial"/>
          <w:sz w:val="24"/>
          <w:szCs w:val="24"/>
        </w:rPr>
        <w:t xml:space="preserve">O Papa </w:t>
      </w:r>
      <w:r w:rsidR="0015734F" w:rsidRPr="000D42CA">
        <w:rPr>
          <w:rFonts w:ascii="Arial" w:hAnsi="Arial" w:cs="Arial"/>
          <w:sz w:val="24"/>
          <w:szCs w:val="24"/>
        </w:rPr>
        <w:t>Francis</w:t>
      </w:r>
      <w:r w:rsidRPr="000D42CA">
        <w:rPr>
          <w:rFonts w:ascii="Arial" w:hAnsi="Arial" w:cs="Arial"/>
          <w:sz w:val="24"/>
          <w:szCs w:val="24"/>
        </w:rPr>
        <w:t>co</w:t>
      </w:r>
      <w:r w:rsidR="0015734F" w:rsidRPr="000D42CA">
        <w:rPr>
          <w:rFonts w:ascii="Arial" w:hAnsi="Arial" w:cs="Arial"/>
          <w:sz w:val="24"/>
          <w:szCs w:val="24"/>
        </w:rPr>
        <w:t>, p</w:t>
      </w:r>
      <w:r w:rsidRPr="000D42CA">
        <w:rPr>
          <w:rFonts w:ascii="Arial" w:hAnsi="Arial" w:cs="Arial"/>
          <w:sz w:val="24"/>
          <w:szCs w:val="24"/>
        </w:rPr>
        <w:t>or outro lado, tem uma maneira “maternal”</w:t>
      </w:r>
      <w:r w:rsidR="0015734F" w:rsidRPr="000D42CA">
        <w:rPr>
          <w:rFonts w:ascii="Arial" w:hAnsi="Arial" w:cs="Arial"/>
          <w:sz w:val="24"/>
          <w:szCs w:val="24"/>
        </w:rPr>
        <w:t xml:space="preserve"> de </w:t>
      </w:r>
      <w:r w:rsidRPr="000D42CA">
        <w:rPr>
          <w:rFonts w:ascii="Arial" w:hAnsi="Arial" w:cs="Arial"/>
          <w:sz w:val="24"/>
          <w:szCs w:val="24"/>
        </w:rPr>
        <w:t xml:space="preserve">indicar como se </w:t>
      </w:r>
      <w:r w:rsidR="0015734F" w:rsidRPr="000D42CA">
        <w:rPr>
          <w:rFonts w:ascii="Arial" w:hAnsi="Arial" w:cs="Arial"/>
          <w:sz w:val="24"/>
          <w:szCs w:val="24"/>
        </w:rPr>
        <w:t xml:space="preserve">conseguir esse relacionamento </w:t>
      </w:r>
      <w:r w:rsidRPr="000D42CA">
        <w:rPr>
          <w:rFonts w:ascii="Arial" w:hAnsi="Arial" w:cs="Arial"/>
          <w:sz w:val="24"/>
          <w:szCs w:val="24"/>
        </w:rPr>
        <w:t>bom/ correto</w:t>
      </w:r>
      <w:r w:rsidR="0015734F" w:rsidRPr="000D42CA">
        <w:rPr>
          <w:rFonts w:ascii="Arial" w:hAnsi="Arial" w:cs="Arial"/>
          <w:sz w:val="24"/>
          <w:szCs w:val="24"/>
        </w:rPr>
        <w:t>.</w:t>
      </w:r>
    </w:p>
    <w:sectPr w:rsidR="0015734F" w:rsidRPr="000D42CA" w:rsidSect="00AB6981">
      <w:headerReference w:type="default" r:id="rId8"/>
      <w:headerReference w:type="first" r:id="rId9"/>
      <w:pgSz w:w="11906" w:h="16838"/>
      <w:pgMar w:top="1701" w:right="1134" w:bottom="1134" w:left="1701" w:header="709" w:footer="709" w:gutter="0"/>
      <w:pgNumType w:start="2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C78" w:rsidRDefault="004A2C78" w:rsidP="001A4538">
      <w:pPr>
        <w:spacing w:after="0" w:line="240" w:lineRule="auto"/>
      </w:pPr>
      <w:r>
        <w:separator/>
      </w:r>
    </w:p>
  </w:endnote>
  <w:endnote w:type="continuationSeparator" w:id="1">
    <w:p w:rsidR="004A2C78" w:rsidRDefault="004A2C78" w:rsidP="001A4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C78" w:rsidRDefault="004A2C78" w:rsidP="001A4538">
      <w:pPr>
        <w:spacing w:after="0" w:line="240" w:lineRule="auto"/>
      </w:pPr>
      <w:r>
        <w:separator/>
      </w:r>
    </w:p>
  </w:footnote>
  <w:footnote w:type="continuationSeparator" w:id="1">
    <w:p w:rsidR="004A2C78" w:rsidRDefault="004A2C78" w:rsidP="001A4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326585"/>
      <w:docPartObj>
        <w:docPartGallery w:val="Page Numbers (Top of Page)"/>
        <w:docPartUnique/>
      </w:docPartObj>
    </w:sdtPr>
    <w:sdtContent>
      <w:p w:rsidR="00037361" w:rsidRDefault="003B067C">
        <w:pPr>
          <w:pStyle w:val="Cabealho"/>
          <w:jc w:val="right"/>
        </w:pPr>
        <w:r w:rsidRPr="00982273">
          <w:rPr>
            <w:rFonts w:ascii="Arial" w:hAnsi="Arial" w:cs="Arial"/>
          </w:rPr>
          <w:fldChar w:fldCharType="begin"/>
        </w:r>
        <w:r w:rsidR="00037361" w:rsidRPr="00982273">
          <w:rPr>
            <w:rFonts w:ascii="Arial" w:hAnsi="Arial" w:cs="Arial"/>
          </w:rPr>
          <w:instrText xml:space="preserve"> PAGE   \* MERGEFORMAT </w:instrText>
        </w:r>
        <w:r w:rsidRPr="00982273">
          <w:rPr>
            <w:rFonts w:ascii="Arial" w:hAnsi="Arial" w:cs="Arial"/>
          </w:rPr>
          <w:fldChar w:fldCharType="separate"/>
        </w:r>
        <w:r w:rsidR="000D42CA">
          <w:rPr>
            <w:rFonts w:ascii="Arial" w:hAnsi="Arial" w:cs="Arial"/>
            <w:noProof/>
          </w:rPr>
          <w:t>7</w:t>
        </w:r>
        <w:r w:rsidRPr="00982273">
          <w:rPr>
            <w:rFonts w:ascii="Arial" w:hAnsi="Arial" w:cs="Arial"/>
          </w:rPr>
          <w:fldChar w:fldCharType="end"/>
        </w:r>
      </w:p>
    </w:sdtContent>
  </w:sdt>
  <w:p w:rsidR="00037361" w:rsidRDefault="000373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326581"/>
      <w:docPartObj>
        <w:docPartGallery w:val="Page Numbers (Top of Page)"/>
        <w:docPartUnique/>
      </w:docPartObj>
    </w:sdtPr>
    <w:sdtContent>
      <w:p w:rsidR="00037361" w:rsidRDefault="003B067C">
        <w:pPr>
          <w:pStyle w:val="Cabealho"/>
          <w:jc w:val="right"/>
        </w:pPr>
        <w:r w:rsidRPr="005970A7">
          <w:rPr>
            <w:rFonts w:ascii="Arial" w:hAnsi="Arial" w:cs="Arial"/>
          </w:rPr>
          <w:fldChar w:fldCharType="begin"/>
        </w:r>
        <w:r w:rsidR="00037361" w:rsidRPr="005970A7">
          <w:rPr>
            <w:rFonts w:ascii="Arial" w:hAnsi="Arial" w:cs="Arial"/>
          </w:rPr>
          <w:instrText xml:space="preserve"> PAGE   \* MERGEFORMAT </w:instrText>
        </w:r>
        <w:r w:rsidRPr="005970A7">
          <w:rPr>
            <w:rFonts w:ascii="Arial" w:hAnsi="Arial" w:cs="Arial"/>
          </w:rPr>
          <w:fldChar w:fldCharType="separate"/>
        </w:r>
        <w:r w:rsidR="000D42CA">
          <w:rPr>
            <w:rFonts w:ascii="Arial" w:hAnsi="Arial" w:cs="Arial"/>
            <w:noProof/>
          </w:rPr>
          <w:t>2</w:t>
        </w:r>
        <w:r w:rsidRPr="005970A7">
          <w:rPr>
            <w:rFonts w:ascii="Arial" w:hAnsi="Arial" w:cs="Arial"/>
          </w:rPr>
          <w:fldChar w:fldCharType="end"/>
        </w:r>
      </w:p>
    </w:sdtContent>
  </w:sdt>
  <w:p w:rsidR="00037361" w:rsidRDefault="0003736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52B5"/>
    <w:multiLevelType w:val="hybridMultilevel"/>
    <w:tmpl w:val="809C6D68"/>
    <w:lvl w:ilvl="0" w:tplc="590CAFE4">
      <w:start w:val="1"/>
      <w:numFmt w:val="ordin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1F1350"/>
    <w:multiLevelType w:val="hybridMultilevel"/>
    <w:tmpl w:val="2F229F7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514D93"/>
    <w:multiLevelType w:val="hybridMultilevel"/>
    <w:tmpl w:val="B184B9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B01C7"/>
    <w:multiLevelType w:val="hybridMultilevel"/>
    <w:tmpl w:val="A9D6E9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C390E"/>
    <w:multiLevelType w:val="hybridMultilevel"/>
    <w:tmpl w:val="07661E5E"/>
    <w:lvl w:ilvl="0" w:tplc="590CAFE4">
      <w:start w:val="1"/>
      <w:numFmt w:val="ordinal"/>
      <w:lvlText w:val="%1."/>
      <w:lvlJc w:val="left"/>
      <w:pPr>
        <w:ind w:left="21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299200B3"/>
    <w:multiLevelType w:val="hybridMultilevel"/>
    <w:tmpl w:val="0A56FA3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90535A"/>
    <w:multiLevelType w:val="hybridMultilevel"/>
    <w:tmpl w:val="D6FC16A6"/>
    <w:lvl w:ilvl="0" w:tplc="590CAFE4">
      <w:start w:val="1"/>
      <w:numFmt w:val="ordin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BA034C"/>
    <w:multiLevelType w:val="hybridMultilevel"/>
    <w:tmpl w:val="5D089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41D04"/>
    <w:multiLevelType w:val="hybridMultilevel"/>
    <w:tmpl w:val="B9B270E6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575D56"/>
    <w:multiLevelType w:val="hybridMultilevel"/>
    <w:tmpl w:val="3FDA0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5D31BF"/>
    <w:multiLevelType w:val="hybridMultilevel"/>
    <w:tmpl w:val="4DBEE28A"/>
    <w:lvl w:ilvl="0" w:tplc="590CAFE4">
      <w:start w:val="1"/>
      <w:numFmt w:val="ordin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3707385"/>
    <w:multiLevelType w:val="hybridMultilevel"/>
    <w:tmpl w:val="24BC8B6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E084616"/>
    <w:multiLevelType w:val="multilevel"/>
    <w:tmpl w:val="F7621C20"/>
    <w:lvl w:ilvl="0">
      <w:start w:val="1"/>
      <w:numFmt w:val="decimal"/>
      <w:pStyle w:val="Ttulo1"/>
      <w:lvlText w:val="%1."/>
      <w:lvlJc w:val="left"/>
      <w:pPr>
        <w:ind w:left="1068" w:hanging="360"/>
      </w:pPr>
      <w:rPr>
        <w:color w:val="auto"/>
      </w:rPr>
    </w:lvl>
    <w:lvl w:ilvl="1">
      <w:start w:val="1"/>
      <w:numFmt w:val="decimal"/>
      <w:pStyle w:val="Ttulo2"/>
      <w:lvlText w:val="%1.%2"/>
      <w:lvlJc w:val="left"/>
      <w:pPr>
        <w:ind w:left="1284" w:hanging="576"/>
      </w:pPr>
      <w:rPr>
        <w:color w:val="auto"/>
      </w:rPr>
    </w:lvl>
    <w:lvl w:ilvl="2">
      <w:start w:val="1"/>
      <w:numFmt w:val="decimal"/>
      <w:pStyle w:val="Ttulo3"/>
      <w:lvlText w:val="%1.%2.%3"/>
      <w:lvlJc w:val="left"/>
      <w:pPr>
        <w:ind w:left="1428" w:hanging="720"/>
      </w:pPr>
    </w:lvl>
    <w:lvl w:ilvl="3">
      <w:start w:val="1"/>
      <w:numFmt w:val="decimal"/>
      <w:pStyle w:val="Ttulo4"/>
      <w:lvlText w:val="%1.%2.%3.%4"/>
      <w:lvlJc w:val="left"/>
      <w:pPr>
        <w:ind w:left="1572" w:hanging="864"/>
      </w:pPr>
    </w:lvl>
    <w:lvl w:ilvl="4">
      <w:start w:val="1"/>
      <w:numFmt w:val="decimal"/>
      <w:pStyle w:val="Ttulo5"/>
      <w:lvlText w:val="%1.%2.%3.%4.%5"/>
      <w:lvlJc w:val="left"/>
      <w:pPr>
        <w:ind w:left="1716" w:hanging="1008"/>
      </w:pPr>
    </w:lvl>
    <w:lvl w:ilvl="5">
      <w:start w:val="1"/>
      <w:numFmt w:val="decimal"/>
      <w:pStyle w:val="Ttulo6"/>
      <w:lvlText w:val="%1.%2.%3.%4.%5.%6"/>
      <w:lvlJc w:val="left"/>
      <w:pPr>
        <w:ind w:left="1860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2004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2148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2292" w:hanging="1584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0"/>
  </w:num>
  <w:num w:numId="8">
    <w:abstractNumId w:val="11"/>
  </w:num>
  <w:num w:numId="9">
    <w:abstractNumId w:val="7"/>
  </w:num>
  <w:num w:numId="10">
    <w:abstractNumId w:val="1"/>
  </w:num>
  <w:num w:numId="11">
    <w:abstractNumId w:val="8"/>
  </w:num>
  <w:num w:numId="12">
    <w:abstractNumId w:val="2"/>
  </w:num>
  <w:num w:numId="13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71A8"/>
    <w:rsid w:val="000036ED"/>
    <w:rsid w:val="000046D3"/>
    <w:rsid w:val="00005DD4"/>
    <w:rsid w:val="000064AC"/>
    <w:rsid w:val="00010BFB"/>
    <w:rsid w:val="0001449E"/>
    <w:rsid w:val="0001750F"/>
    <w:rsid w:val="000176CA"/>
    <w:rsid w:val="000214F5"/>
    <w:rsid w:val="00023ED9"/>
    <w:rsid w:val="00025481"/>
    <w:rsid w:val="0002617E"/>
    <w:rsid w:val="000270F9"/>
    <w:rsid w:val="00030CDC"/>
    <w:rsid w:val="000316EA"/>
    <w:rsid w:val="000319F8"/>
    <w:rsid w:val="00031BFF"/>
    <w:rsid w:val="000336D5"/>
    <w:rsid w:val="0003637B"/>
    <w:rsid w:val="000367AF"/>
    <w:rsid w:val="00037361"/>
    <w:rsid w:val="0004331E"/>
    <w:rsid w:val="00043B38"/>
    <w:rsid w:val="0004548B"/>
    <w:rsid w:val="00046B52"/>
    <w:rsid w:val="000475FD"/>
    <w:rsid w:val="00050F6D"/>
    <w:rsid w:val="000516DE"/>
    <w:rsid w:val="00051F5E"/>
    <w:rsid w:val="00055147"/>
    <w:rsid w:val="00056B3F"/>
    <w:rsid w:val="00057592"/>
    <w:rsid w:val="00057646"/>
    <w:rsid w:val="00057A98"/>
    <w:rsid w:val="00061B41"/>
    <w:rsid w:val="00062997"/>
    <w:rsid w:val="00066D11"/>
    <w:rsid w:val="000745DA"/>
    <w:rsid w:val="000745ED"/>
    <w:rsid w:val="00080837"/>
    <w:rsid w:val="00082849"/>
    <w:rsid w:val="0008437D"/>
    <w:rsid w:val="00084A22"/>
    <w:rsid w:val="0008623A"/>
    <w:rsid w:val="00087C5D"/>
    <w:rsid w:val="000943C7"/>
    <w:rsid w:val="000967B0"/>
    <w:rsid w:val="000A0E75"/>
    <w:rsid w:val="000A11DF"/>
    <w:rsid w:val="000A1370"/>
    <w:rsid w:val="000A29A6"/>
    <w:rsid w:val="000A2B90"/>
    <w:rsid w:val="000A6ADB"/>
    <w:rsid w:val="000B3251"/>
    <w:rsid w:val="000C285A"/>
    <w:rsid w:val="000C3C9F"/>
    <w:rsid w:val="000C5A2A"/>
    <w:rsid w:val="000C5B99"/>
    <w:rsid w:val="000C6EF8"/>
    <w:rsid w:val="000D30B6"/>
    <w:rsid w:val="000D352F"/>
    <w:rsid w:val="000D42CA"/>
    <w:rsid w:val="000D43B2"/>
    <w:rsid w:val="000D576F"/>
    <w:rsid w:val="000E0AED"/>
    <w:rsid w:val="000E0F72"/>
    <w:rsid w:val="000E16C1"/>
    <w:rsid w:val="000E388A"/>
    <w:rsid w:val="000F183D"/>
    <w:rsid w:val="000F2928"/>
    <w:rsid w:val="000F2F23"/>
    <w:rsid w:val="000F32B6"/>
    <w:rsid w:val="000F4C7F"/>
    <w:rsid w:val="00102384"/>
    <w:rsid w:val="001036C5"/>
    <w:rsid w:val="0010412B"/>
    <w:rsid w:val="001061AC"/>
    <w:rsid w:val="00107590"/>
    <w:rsid w:val="001079A1"/>
    <w:rsid w:val="00110D2D"/>
    <w:rsid w:val="00113E5F"/>
    <w:rsid w:val="00113E7B"/>
    <w:rsid w:val="001175DA"/>
    <w:rsid w:val="001176FB"/>
    <w:rsid w:val="00120D7D"/>
    <w:rsid w:val="0012192D"/>
    <w:rsid w:val="00122682"/>
    <w:rsid w:val="00123750"/>
    <w:rsid w:val="00124B1D"/>
    <w:rsid w:val="00126329"/>
    <w:rsid w:val="001305F2"/>
    <w:rsid w:val="00130ADA"/>
    <w:rsid w:val="00131BE0"/>
    <w:rsid w:val="00133004"/>
    <w:rsid w:val="00134F36"/>
    <w:rsid w:val="0013590C"/>
    <w:rsid w:val="001377B0"/>
    <w:rsid w:val="00137E68"/>
    <w:rsid w:val="00140937"/>
    <w:rsid w:val="00144F5C"/>
    <w:rsid w:val="00145D27"/>
    <w:rsid w:val="001469A3"/>
    <w:rsid w:val="00147205"/>
    <w:rsid w:val="0015083D"/>
    <w:rsid w:val="00152747"/>
    <w:rsid w:val="00154637"/>
    <w:rsid w:val="001550CB"/>
    <w:rsid w:val="001560A8"/>
    <w:rsid w:val="00156799"/>
    <w:rsid w:val="0015734F"/>
    <w:rsid w:val="001622D9"/>
    <w:rsid w:val="00162A12"/>
    <w:rsid w:val="00163330"/>
    <w:rsid w:val="00164C57"/>
    <w:rsid w:val="0016604E"/>
    <w:rsid w:val="00171045"/>
    <w:rsid w:val="00172E07"/>
    <w:rsid w:val="0017300E"/>
    <w:rsid w:val="0017507D"/>
    <w:rsid w:val="001758D7"/>
    <w:rsid w:val="001764D2"/>
    <w:rsid w:val="001800AF"/>
    <w:rsid w:val="001835DD"/>
    <w:rsid w:val="00185630"/>
    <w:rsid w:val="001861BD"/>
    <w:rsid w:val="00191A30"/>
    <w:rsid w:val="00192A56"/>
    <w:rsid w:val="00194B68"/>
    <w:rsid w:val="001967F2"/>
    <w:rsid w:val="001969C1"/>
    <w:rsid w:val="001A0968"/>
    <w:rsid w:val="001A1315"/>
    <w:rsid w:val="001A1C63"/>
    <w:rsid w:val="001A30D1"/>
    <w:rsid w:val="001A4538"/>
    <w:rsid w:val="001A65A7"/>
    <w:rsid w:val="001B139C"/>
    <w:rsid w:val="001B24EA"/>
    <w:rsid w:val="001B2BEE"/>
    <w:rsid w:val="001B2EF5"/>
    <w:rsid w:val="001B4048"/>
    <w:rsid w:val="001B4139"/>
    <w:rsid w:val="001B48EA"/>
    <w:rsid w:val="001B5FA5"/>
    <w:rsid w:val="001C2B3E"/>
    <w:rsid w:val="001C40FB"/>
    <w:rsid w:val="001C5565"/>
    <w:rsid w:val="001C68A0"/>
    <w:rsid w:val="001D0A1F"/>
    <w:rsid w:val="001D1986"/>
    <w:rsid w:val="001D2BDC"/>
    <w:rsid w:val="001D39D5"/>
    <w:rsid w:val="001D3E80"/>
    <w:rsid w:val="001D5145"/>
    <w:rsid w:val="001D570E"/>
    <w:rsid w:val="001D5710"/>
    <w:rsid w:val="001D648A"/>
    <w:rsid w:val="001E04F9"/>
    <w:rsid w:val="001E2EE6"/>
    <w:rsid w:val="001E41B5"/>
    <w:rsid w:val="001E7579"/>
    <w:rsid w:val="001E78F3"/>
    <w:rsid w:val="001F22E3"/>
    <w:rsid w:val="001F2EC6"/>
    <w:rsid w:val="001F3EA9"/>
    <w:rsid w:val="001F4F86"/>
    <w:rsid w:val="001F50D6"/>
    <w:rsid w:val="001F6401"/>
    <w:rsid w:val="001F66BE"/>
    <w:rsid w:val="0020089B"/>
    <w:rsid w:val="00201390"/>
    <w:rsid w:val="00201A7A"/>
    <w:rsid w:val="00203CDC"/>
    <w:rsid w:val="00206432"/>
    <w:rsid w:val="002071A8"/>
    <w:rsid w:val="002104D3"/>
    <w:rsid w:val="00217159"/>
    <w:rsid w:val="0022080F"/>
    <w:rsid w:val="0022427F"/>
    <w:rsid w:val="00225975"/>
    <w:rsid w:val="00226215"/>
    <w:rsid w:val="0023051C"/>
    <w:rsid w:val="0023443F"/>
    <w:rsid w:val="00235621"/>
    <w:rsid w:val="002366C4"/>
    <w:rsid w:val="00237242"/>
    <w:rsid w:val="00240480"/>
    <w:rsid w:val="0024158D"/>
    <w:rsid w:val="00242599"/>
    <w:rsid w:val="00246691"/>
    <w:rsid w:val="00250090"/>
    <w:rsid w:val="002536EE"/>
    <w:rsid w:val="0025485A"/>
    <w:rsid w:val="0025564C"/>
    <w:rsid w:val="002564CC"/>
    <w:rsid w:val="00262C32"/>
    <w:rsid w:val="0026451D"/>
    <w:rsid w:val="00264801"/>
    <w:rsid w:val="00265A3F"/>
    <w:rsid w:val="00265CF0"/>
    <w:rsid w:val="00266387"/>
    <w:rsid w:val="00267E1F"/>
    <w:rsid w:val="00271A6A"/>
    <w:rsid w:val="00273275"/>
    <w:rsid w:val="00274054"/>
    <w:rsid w:val="00275F0D"/>
    <w:rsid w:val="0027743D"/>
    <w:rsid w:val="002777DF"/>
    <w:rsid w:val="00280CC4"/>
    <w:rsid w:val="00281E99"/>
    <w:rsid w:val="0028254D"/>
    <w:rsid w:val="00284AF5"/>
    <w:rsid w:val="00285AA1"/>
    <w:rsid w:val="00286F1D"/>
    <w:rsid w:val="002875B2"/>
    <w:rsid w:val="00293DE6"/>
    <w:rsid w:val="002974BC"/>
    <w:rsid w:val="002A0ED9"/>
    <w:rsid w:val="002A1FCC"/>
    <w:rsid w:val="002A20B4"/>
    <w:rsid w:val="002A44F2"/>
    <w:rsid w:val="002A566E"/>
    <w:rsid w:val="002B0818"/>
    <w:rsid w:val="002B0E8E"/>
    <w:rsid w:val="002B2D10"/>
    <w:rsid w:val="002B6E57"/>
    <w:rsid w:val="002B6F0F"/>
    <w:rsid w:val="002B7AFF"/>
    <w:rsid w:val="002C5D89"/>
    <w:rsid w:val="002C6BAE"/>
    <w:rsid w:val="002D06EA"/>
    <w:rsid w:val="002D1FBA"/>
    <w:rsid w:val="002D34E3"/>
    <w:rsid w:val="002D42F5"/>
    <w:rsid w:val="002D54C5"/>
    <w:rsid w:val="002E0D18"/>
    <w:rsid w:val="002E17ED"/>
    <w:rsid w:val="002E2691"/>
    <w:rsid w:val="002E2E08"/>
    <w:rsid w:val="002E2F73"/>
    <w:rsid w:val="002E37DB"/>
    <w:rsid w:val="002E4E53"/>
    <w:rsid w:val="002E58F2"/>
    <w:rsid w:val="002E7762"/>
    <w:rsid w:val="002E78CB"/>
    <w:rsid w:val="002F2F21"/>
    <w:rsid w:val="00300381"/>
    <w:rsid w:val="0030414C"/>
    <w:rsid w:val="003052C5"/>
    <w:rsid w:val="00305617"/>
    <w:rsid w:val="003059E7"/>
    <w:rsid w:val="00306953"/>
    <w:rsid w:val="003078A4"/>
    <w:rsid w:val="00311820"/>
    <w:rsid w:val="00312FC7"/>
    <w:rsid w:val="00314610"/>
    <w:rsid w:val="0031528E"/>
    <w:rsid w:val="00315655"/>
    <w:rsid w:val="00316847"/>
    <w:rsid w:val="00317D71"/>
    <w:rsid w:val="00322312"/>
    <w:rsid w:val="00333C96"/>
    <w:rsid w:val="003440D5"/>
    <w:rsid w:val="00345915"/>
    <w:rsid w:val="0034773C"/>
    <w:rsid w:val="0035084C"/>
    <w:rsid w:val="003514FF"/>
    <w:rsid w:val="00353476"/>
    <w:rsid w:val="00354895"/>
    <w:rsid w:val="00355F01"/>
    <w:rsid w:val="003567AD"/>
    <w:rsid w:val="00356970"/>
    <w:rsid w:val="003662EC"/>
    <w:rsid w:val="00366374"/>
    <w:rsid w:val="003669D2"/>
    <w:rsid w:val="00370AB3"/>
    <w:rsid w:val="0037111E"/>
    <w:rsid w:val="00371D6A"/>
    <w:rsid w:val="003733F5"/>
    <w:rsid w:val="003744EE"/>
    <w:rsid w:val="00376DFA"/>
    <w:rsid w:val="00380A4D"/>
    <w:rsid w:val="00381260"/>
    <w:rsid w:val="0038169F"/>
    <w:rsid w:val="00381BD9"/>
    <w:rsid w:val="00381C46"/>
    <w:rsid w:val="003824E6"/>
    <w:rsid w:val="003853DC"/>
    <w:rsid w:val="003913DA"/>
    <w:rsid w:val="003939AB"/>
    <w:rsid w:val="00393CC2"/>
    <w:rsid w:val="003A0711"/>
    <w:rsid w:val="003A0F12"/>
    <w:rsid w:val="003A1BFC"/>
    <w:rsid w:val="003A1BFE"/>
    <w:rsid w:val="003A4B18"/>
    <w:rsid w:val="003A61A0"/>
    <w:rsid w:val="003A74E9"/>
    <w:rsid w:val="003A7CBB"/>
    <w:rsid w:val="003B067C"/>
    <w:rsid w:val="003B3EC9"/>
    <w:rsid w:val="003B4A33"/>
    <w:rsid w:val="003B5DF1"/>
    <w:rsid w:val="003B76D9"/>
    <w:rsid w:val="003B772A"/>
    <w:rsid w:val="003B7AD1"/>
    <w:rsid w:val="003C13B0"/>
    <w:rsid w:val="003C2369"/>
    <w:rsid w:val="003C5846"/>
    <w:rsid w:val="003C6248"/>
    <w:rsid w:val="003C70A4"/>
    <w:rsid w:val="003C782C"/>
    <w:rsid w:val="003D081C"/>
    <w:rsid w:val="003D7D87"/>
    <w:rsid w:val="003E1B4A"/>
    <w:rsid w:val="003E2109"/>
    <w:rsid w:val="003E3187"/>
    <w:rsid w:val="003E38B1"/>
    <w:rsid w:val="003E3D43"/>
    <w:rsid w:val="003E7136"/>
    <w:rsid w:val="003E7FA1"/>
    <w:rsid w:val="003F27B2"/>
    <w:rsid w:val="003F6127"/>
    <w:rsid w:val="0040181E"/>
    <w:rsid w:val="004030CF"/>
    <w:rsid w:val="00404730"/>
    <w:rsid w:val="00405453"/>
    <w:rsid w:val="004073FD"/>
    <w:rsid w:val="00407C71"/>
    <w:rsid w:val="00410248"/>
    <w:rsid w:val="00413C2C"/>
    <w:rsid w:val="0041401B"/>
    <w:rsid w:val="004146EA"/>
    <w:rsid w:val="004154CF"/>
    <w:rsid w:val="00416626"/>
    <w:rsid w:val="00420153"/>
    <w:rsid w:val="00420C97"/>
    <w:rsid w:val="00421BD3"/>
    <w:rsid w:val="004230DC"/>
    <w:rsid w:val="00423DBB"/>
    <w:rsid w:val="004251A0"/>
    <w:rsid w:val="004312AD"/>
    <w:rsid w:val="0043245B"/>
    <w:rsid w:val="00432BA4"/>
    <w:rsid w:val="0043403B"/>
    <w:rsid w:val="0043507C"/>
    <w:rsid w:val="00436E9F"/>
    <w:rsid w:val="00440334"/>
    <w:rsid w:val="00441A47"/>
    <w:rsid w:val="004446E0"/>
    <w:rsid w:val="004459A8"/>
    <w:rsid w:val="00445EBD"/>
    <w:rsid w:val="00450C16"/>
    <w:rsid w:val="00451468"/>
    <w:rsid w:val="00453C5D"/>
    <w:rsid w:val="004547B2"/>
    <w:rsid w:val="0045557B"/>
    <w:rsid w:val="004558E7"/>
    <w:rsid w:val="00456517"/>
    <w:rsid w:val="004600A9"/>
    <w:rsid w:val="00460120"/>
    <w:rsid w:val="00460434"/>
    <w:rsid w:val="004635FE"/>
    <w:rsid w:val="00463CC9"/>
    <w:rsid w:val="00467CB7"/>
    <w:rsid w:val="00471FF2"/>
    <w:rsid w:val="00472FCF"/>
    <w:rsid w:val="0047319B"/>
    <w:rsid w:val="00474129"/>
    <w:rsid w:val="00480558"/>
    <w:rsid w:val="0048306C"/>
    <w:rsid w:val="00484C53"/>
    <w:rsid w:val="004854BA"/>
    <w:rsid w:val="004908FB"/>
    <w:rsid w:val="00491E4F"/>
    <w:rsid w:val="004924AB"/>
    <w:rsid w:val="004934D2"/>
    <w:rsid w:val="00493543"/>
    <w:rsid w:val="004943F9"/>
    <w:rsid w:val="004A01EB"/>
    <w:rsid w:val="004A2C78"/>
    <w:rsid w:val="004B3C3F"/>
    <w:rsid w:val="004B5757"/>
    <w:rsid w:val="004B57A1"/>
    <w:rsid w:val="004B7E29"/>
    <w:rsid w:val="004C19EB"/>
    <w:rsid w:val="004C2B57"/>
    <w:rsid w:val="004D02E0"/>
    <w:rsid w:val="004D27EC"/>
    <w:rsid w:val="004D4440"/>
    <w:rsid w:val="004D6E34"/>
    <w:rsid w:val="004D6F69"/>
    <w:rsid w:val="004E1797"/>
    <w:rsid w:val="004E1B60"/>
    <w:rsid w:val="004E1BC2"/>
    <w:rsid w:val="004E1CD4"/>
    <w:rsid w:val="004E2427"/>
    <w:rsid w:val="004E307F"/>
    <w:rsid w:val="004E3D52"/>
    <w:rsid w:val="004E42E9"/>
    <w:rsid w:val="004E4CBE"/>
    <w:rsid w:val="004E4D1E"/>
    <w:rsid w:val="004F0115"/>
    <w:rsid w:val="004F07CD"/>
    <w:rsid w:val="004F78F3"/>
    <w:rsid w:val="00500EB1"/>
    <w:rsid w:val="005021DC"/>
    <w:rsid w:val="00502B69"/>
    <w:rsid w:val="005051EB"/>
    <w:rsid w:val="005062D6"/>
    <w:rsid w:val="005115A0"/>
    <w:rsid w:val="00514BB8"/>
    <w:rsid w:val="005161C0"/>
    <w:rsid w:val="00516474"/>
    <w:rsid w:val="0051790D"/>
    <w:rsid w:val="00517934"/>
    <w:rsid w:val="005215C6"/>
    <w:rsid w:val="0052264C"/>
    <w:rsid w:val="005240B1"/>
    <w:rsid w:val="00524901"/>
    <w:rsid w:val="00525C6A"/>
    <w:rsid w:val="005307C7"/>
    <w:rsid w:val="0053084B"/>
    <w:rsid w:val="00530991"/>
    <w:rsid w:val="005311DD"/>
    <w:rsid w:val="00532488"/>
    <w:rsid w:val="00536C72"/>
    <w:rsid w:val="00536F75"/>
    <w:rsid w:val="0053790E"/>
    <w:rsid w:val="005416EF"/>
    <w:rsid w:val="00541E16"/>
    <w:rsid w:val="00541E64"/>
    <w:rsid w:val="00541F66"/>
    <w:rsid w:val="00545663"/>
    <w:rsid w:val="0054568F"/>
    <w:rsid w:val="005457E2"/>
    <w:rsid w:val="0054757C"/>
    <w:rsid w:val="00550F19"/>
    <w:rsid w:val="00550F6D"/>
    <w:rsid w:val="0055511A"/>
    <w:rsid w:val="00561C25"/>
    <w:rsid w:val="00570240"/>
    <w:rsid w:val="005735DB"/>
    <w:rsid w:val="005739AD"/>
    <w:rsid w:val="00574613"/>
    <w:rsid w:val="00575EDD"/>
    <w:rsid w:val="005761CC"/>
    <w:rsid w:val="0057642F"/>
    <w:rsid w:val="005802AE"/>
    <w:rsid w:val="005859FE"/>
    <w:rsid w:val="00587187"/>
    <w:rsid w:val="00590D79"/>
    <w:rsid w:val="00591AD6"/>
    <w:rsid w:val="00592376"/>
    <w:rsid w:val="005928A3"/>
    <w:rsid w:val="00593FB9"/>
    <w:rsid w:val="00594F61"/>
    <w:rsid w:val="0059508A"/>
    <w:rsid w:val="005970A7"/>
    <w:rsid w:val="005A0BF8"/>
    <w:rsid w:val="005A1454"/>
    <w:rsid w:val="005A1B86"/>
    <w:rsid w:val="005A4584"/>
    <w:rsid w:val="005B02A6"/>
    <w:rsid w:val="005B2076"/>
    <w:rsid w:val="005B26D8"/>
    <w:rsid w:val="005B26E5"/>
    <w:rsid w:val="005B4334"/>
    <w:rsid w:val="005B43F6"/>
    <w:rsid w:val="005B523E"/>
    <w:rsid w:val="005B541B"/>
    <w:rsid w:val="005B62C5"/>
    <w:rsid w:val="005B6D12"/>
    <w:rsid w:val="005C3EF0"/>
    <w:rsid w:val="005C759D"/>
    <w:rsid w:val="005C7859"/>
    <w:rsid w:val="005D0840"/>
    <w:rsid w:val="005D1853"/>
    <w:rsid w:val="005D3CFC"/>
    <w:rsid w:val="005D5351"/>
    <w:rsid w:val="005E232E"/>
    <w:rsid w:val="005E2A4E"/>
    <w:rsid w:val="005E3026"/>
    <w:rsid w:val="005E48BE"/>
    <w:rsid w:val="005E5B83"/>
    <w:rsid w:val="005E7967"/>
    <w:rsid w:val="005F06DE"/>
    <w:rsid w:val="005F1C84"/>
    <w:rsid w:val="005F2A9A"/>
    <w:rsid w:val="0060053C"/>
    <w:rsid w:val="0060104A"/>
    <w:rsid w:val="00602391"/>
    <w:rsid w:val="006058BA"/>
    <w:rsid w:val="006065D8"/>
    <w:rsid w:val="00606629"/>
    <w:rsid w:val="0060791E"/>
    <w:rsid w:val="00611A78"/>
    <w:rsid w:val="00612384"/>
    <w:rsid w:val="00614861"/>
    <w:rsid w:val="00620751"/>
    <w:rsid w:val="00625581"/>
    <w:rsid w:val="006262A1"/>
    <w:rsid w:val="00627AEB"/>
    <w:rsid w:val="00632CCF"/>
    <w:rsid w:val="0063391F"/>
    <w:rsid w:val="006340C8"/>
    <w:rsid w:val="00640C48"/>
    <w:rsid w:val="0064322B"/>
    <w:rsid w:val="00643628"/>
    <w:rsid w:val="00643E44"/>
    <w:rsid w:val="006463BD"/>
    <w:rsid w:val="006504B6"/>
    <w:rsid w:val="006523BA"/>
    <w:rsid w:val="00653D98"/>
    <w:rsid w:val="00656504"/>
    <w:rsid w:val="00656628"/>
    <w:rsid w:val="00657DDD"/>
    <w:rsid w:val="00660915"/>
    <w:rsid w:val="00660AD6"/>
    <w:rsid w:val="00661D10"/>
    <w:rsid w:val="006649C8"/>
    <w:rsid w:val="00664A23"/>
    <w:rsid w:val="0066781C"/>
    <w:rsid w:val="00673F90"/>
    <w:rsid w:val="00674007"/>
    <w:rsid w:val="006773A8"/>
    <w:rsid w:val="006779D2"/>
    <w:rsid w:val="006820E5"/>
    <w:rsid w:val="00683768"/>
    <w:rsid w:val="0068446E"/>
    <w:rsid w:val="00685D20"/>
    <w:rsid w:val="00691954"/>
    <w:rsid w:val="00691E36"/>
    <w:rsid w:val="006925AB"/>
    <w:rsid w:val="00693A07"/>
    <w:rsid w:val="00694DAF"/>
    <w:rsid w:val="00695724"/>
    <w:rsid w:val="00695B6E"/>
    <w:rsid w:val="006961DD"/>
    <w:rsid w:val="00697CF9"/>
    <w:rsid w:val="006A10E7"/>
    <w:rsid w:val="006A3B4D"/>
    <w:rsid w:val="006A7AEE"/>
    <w:rsid w:val="006B14B1"/>
    <w:rsid w:val="006B24FC"/>
    <w:rsid w:val="006B5365"/>
    <w:rsid w:val="006B75CE"/>
    <w:rsid w:val="006C2D04"/>
    <w:rsid w:val="006C4A5C"/>
    <w:rsid w:val="006C5321"/>
    <w:rsid w:val="006C54CE"/>
    <w:rsid w:val="006C651B"/>
    <w:rsid w:val="006C6D35"/>
    <w:rsid w:val="006C7C13"/>
    <w:rsid w:val="006D33C4"/>
    <w:rsid w:val="006D3579"/>
    <w:rsid w:val="006D57B8"/>
    <w:rsid w:val="006D64B9"/>
    <w:rsid w:val="006E219C"/>
    <w:rsid w:val="006E3039"/>
    <w:rsid w:val="006E46C8"/>
    <w:rsid w:val="006E566A"/>
    <w:rsid w:val="006F2AB2"/>
    <w:rsid w:val="006F2CDA"/>
    <w:rsid w:val="00700B3B"/>
    <w:rsid w:val="00700E8B"/>
    <w:rsid w:val="00702439"/>
    <w:rsid w:val="00704441"/>
    <w:rsid w:val="007116CB"/>
    <w:rsid w:val="00711D0F"/>
    <w:rsid w:val="0071249D"/>
    <w:rsid w:val="00713182"/>
    <w:rsid w:val="00714F82"/>
    <w:rsid w:val="00716711"/>
    <w:rsid w:val="00717715"/>
    <w:rsid w:val="00723E8B"/>
    <w:rsid w:val="007243F9"/>
    <w:rsid w:val="00724492"/>
    <w:rsid w:val="00725248"/>
    <w:rsid w:val="007310E8"/>
    <w:rsid w:val="00731319"/>
    <w:rsid w:val="0073223F"/>
    <w:rsid w:val="007323A4"/>
    <w:rsid w:val="007323CA"/>
    <w:rsid w:val="007328DD"/>
    <w:rsid w:val="00734181"/>
    <w:rsid w:val="00737329"/>
    <w:rsid w:val="00740181"/>
    <w:rsid w:val="00742557"/>
    <w:rsid w:val="00742906"/>
    <w:rsid w:val="00743673"/>
    <w:rsid w:val="00745A11"/>
    <w:rsid w:val="00745DFE"/>
    <w:rsid w:val="007467A6"/>
    <w:rsid w:val="00750800"/>
    <w:rsid w:val="007540DB"/>
    <w:rsid w:val="007547A9"/>
    <w:rsid w:val="007551AF"/>
    <w:rsid w:val="00755426"/>
    <w:rsid w:val="00757921"/>
    <w:rsid w:val="007601E1"/>
    <w:rsid w:val="00760789"/>
    <w:rsid w:val="00760798"/>
    <w:rsid w:val="00761585"/>
    <w:rsid w:val="00762211"/>
    <w:rsid w:val="007649E5"/>
    <w:rsid w:val="00765D21"/>
    <w:rsid w:val="00767F19"/>
    <w:rsid w:val="007711DE"/>
    <w:rsid w:val="0077218F"/>
    <w:rsid w:val="007725D5"/>
    <w:rsid w:val="00774020"/>
    <w:rsid w:val="007740FB"/>
    <w:rsid w:val="00775D17"/>
    <w:rsid w:val="00776217"/>
    <w:rsid w:val="00780B3E"/>
    <w:rsid w:val="00780C5D"/>
    <w:rsid w:val="007819B7"/>
    <w:rsid w:val="007827C4"/>
    <w:rsid w:val="00786EAE"/>
    <w:rsid w:val="007925DF"/>
    <w:rsid w:val="007928CE"/>
    <w:rsid w:val="00792A52"/>
    <w:rsid w:val="00792DD4"/>
    <w:rsid w:val="007943C2"/>
    <w:rsid w:val="00796060"/>
    <w:rsid w:val="00796080"/>
    <w:rsid w:val="00797029"/>
    <w:rsid w:val="007A243D"/>
    <w:rsid w:val="007A6661"/>
    <w:rsid w:val="007B05D7"/>
    <w:rsid w:val="007B1BE9"/>
    <w:rsid w:val="007B2791"/>
    <w:rsid w:val="007B49D0"/>
    <w:rsid w:val="007B4EF0"/>
    <w:rsid w:val="007B5A01"/>
    <w:rsid w:val="007B6CC9"/>
    <w:rsid w:val="007C3046"/>
    <w:rsid w:val="007C39FE"/>
    <w:rsid w:val="007C67FD"/>
    <w:rsid w:val="007C76A3"/>
    <w:rsid w:val="007C7744"/>
    <w:rsid w:val="007D0158"/>
    <w:rsid w:val="007D143A"/>
    <w:rsid w:val="007D1AEF"/>
    <w:rsid w:val="007D2262"/>
    <w:rsid w:val="007D3613"/>
    <w:rsid w:val="007D4AE5"/>
    <w:rsid w:val="007D6626"/>
    <w:rsid w:val="007E24CD"/>
    <w:rsid w:val="007E42E0"/>
    <w:rsid w:val="007E4949"/>
    <w:rsid w:val="007E55A1"/>
    <w:rsid w:val="007E7634"/>
    <w:rsid w:val="007F1673"/>
    <w:rsid w:val="007F5C51"/>
    <w:rsid w:val="007F5D90"/>
    <w:rsid w:val="007F6C10"/>
    <w:rsid w:val="0080026E"/>
    <w:rsid w:val="008029F4"/>
    <w:rsid w:val="00802A35"/>
    <w:rsid w:val="0080348C"/>
    <w:rsid w:val="00803949"/>
    <w:rsid w:val="0080528F"/>
    <w:rsid w:val="008114A7"/>
    <w:rsid w:val="0081277D"/>
    <w:rsid w:val="00815B01"/>
    <w:rsid w:val="0081674B"/>
    <w:rsid w:val="00817DF6"/>
    <w:rsid w:val="0082004D"/>
    <w:rsid w:val="008217EB"/>
    <w:rsid w:val="00824EE9"/>
    <w:rsid w:val="008258B0"/>
    <w:rsid w:val="00833306"/>
    <w:rsid w:val="008342A7"/>
    <w:rsid w:val="0083545A"/>
    <w:rsid w:val="00835989"/>
    <w:rsid w:val="008400F0"/>
    <w:rsid w:val="0084099A"/>
    <w:rsid w:val="00842920"/>
    <w:rsid w:val="00845890"/>
    <w:rsid w:val="00846659"/>
    <w:rsid w:val="008547B9"/>
    <w:rsid w:val="00854829"/>
    <w:rsid w:val="008549C5"/>
    <w:rsid w:val="00855CF3"/>
    <w:rsid w:val="008618F7"/>
    <w:rsid w:val="00863076"/>
    <w:rsid w:val="00863FA7"/>
    <w:rsid w:val="00873E00"/>
    <w:rsid w:val="0088035F"/>
    <w:rsid w:val="00880A46"/>
    <w:rsid w:val="008815A8"/>
    <w:rsid w:val="0088228C"/>
    <w:rsid w:val="00884920"/>
    <w:rsid w:val="008903D9"/>
    <w:rsid w:val="00891788"/>
    <w:rsid w:val="008921A1"/>
    <w:rsid w:val="008941E6"/>
    <w:rsid w:val="00894E98"/>
    <w:rsid w:val="008A0AB2"/>
    <w:rsid w:val="008A4023"/>
    <w:rsid w:val="008A46D5"/>
    <w:rsid w:val="008A79BF"/>
    <w:rsid w:val="008B05C7"/>
    <w:rsid w:val="008B3A8C"/>
    <w:rsid w:val="008B4ADB"/>
    <w:rsid w:val="008B5398"/>
    <w:rsid w:val="008B60FF"/>
    <w:rsid w:val="008B7366"/>
    <w:rsid w:val="008C0011"/>
    <w:rsid w:val="008C1DE4"/>
    <w:rsid w:val="008C3856"/>
    <w:rsid w:val="008C4ACB"/>
    <w:rsid w:val="008C61B0"/>
    <w:rsid w:val="008C7E78"/>
    <w:rsid w:val="008D2395"/>
    <w:rsid w:val="008D262A"/>
    <w:rsid w:val="008D3C99"/>
    <w:rsid w:val="008D4DD7"/>
    <w:rsid w:val="008D6CC8"/>
    <w:rsid w:val="008E193E"/>
    <w:rsid w:val="008E52ED"/>
    <w:rsid w:val="008E739B"/>
    <w:rsid w:val="008E7681"/>
    <w:rsid w:val="008F10A6"/>
    <w:rsid w:val="008F1A72"/>
    <w:rsid w:val="008F3284"/>
    <w:rsid w:val="008F7277"/>
    <w:rsid w:val="00906167"/>
    <w:rsid w:val="0091211C"/>
    <w:rsid w:val="009126B0"/>
    <w:rsid w:val="00914D0E"/>
    <w:rsid w:val="0091599A"/>
    <w:rsid w:val="009178A1"/>
    <w:rsid w:val="00917C49"/>
    <w:rsid w:val="00920A35"/>
    <w:rsid w:val="00930DDD"/>
    <w:rsid w:val="009333D2"/>
    <w:rsid w:val="0093425D"/>
    <w:rsid w:val="0093506E"/>
    <w:rsid w:val="009360CE"/>
    <w:rsid w:val="00937C27"/>
    <w:rsid w:val="00941C1B"/>
    <w:rsid w:val="00943D5D"/>
    <w:rsid w:val="009472AF"/>
    <w:rsid w:val="00950454"/>
    <w:rsid w:val="0095451C"/>
    <w:rsid w:val="0095505C"/>
    <w:rsid w:val="009574F8"/>
    <w:rsid w:val="00963463"/>
    <w:rsid w:val="00964AEE"/>
    <w:rsid w:val="00964AF6"/>
    <w:rsid w:val="00966A9B"/>
    <w:rsid w:val="0097122B"/>
    <w:rsid w:val="009766D4"/>
    <w:rsid w:val="0097693A"/>
    <w:rsid w:val="00980A8D"/>
    <w:rsid w:val="00980BAB"/>
    <w:rsid w:val="00981F09"/>
    <w:rsid w:val="0098202A"/>
    <w:rsid w:val="00982273"/>
    <w:rsid w:val="009822F6"/>
    <w:rsid w:val="00983878"/>
    <w:rsid w:val="009872F8"/>
    <w:rsid w:val="00987A9D"/>
    <w:rsid w:val="00990F7B"/>
    <w:rsid w:val="009A1D5E"/>
    <w:rsid w:val="009A46C6"/>
    <w:rsid w:val="009B226F"/>
    <w:rsid w:val="009B27F4"/>
    <w:rsid w:val="009B36E2"/>
    <w:rsid w:val="009B6EDD"/>
    <w:rsid w:val="009B75B1"/>
    <w:rsid w:val="009B780D"/>
    <w:rsid w:val="009C3711"/>
    <w:rsid w:val="009C379A"/>
    <w:rsid w:val="009C40FF"/>
    <w:rsid w:val="009C42ED"/>
    <w:rsid w:val="009C4C96"/>
    <w:rsid w:val="009C568D"/>
    <w:rsid w:val="009C6B3C"/>
    <w:rsid w:val="009C7320"/>
    <w:rsid w:val="009D0C12"/>
    <w:rsid w:val="009D386B"/>
    <w:rsid w:val="009D4A0A"/>
    <w:rsid w:val="009D4CA3"/>
    <w:rsid w:val="009D59B1"/>
    <w:rsid w:val="009D5F49"/>
    <w:rsid w:val="009D6D4E"/>
    <w:rsid w:val="009E1A66"/>
    <w:rsid w:val="009E3189"/>
    <w:rsid w:val="009E372F"/>
    <w:rsid w:val="009E4F7C"/>
    <w:rsid w:val="009E59F4"/>
    <w:rsid w:val="009E704C"/>
    <w:rsid w:val="009E74F9"/>
    <w:rsid w:val="009F0013"/>
    <w:rsid w:val="009F0567"/>
    <w:rsid w:val="009F2C03"/>
    <w:rsid w:val="009F3933"/>
    <w:rsid w:val="009F5BAC"/>
    <w:rsid w:val="00A00D66"/>
    <w:rsid w:val="00A01499"/>
    <w:rsid w:val="00A016EA"/>
    <w:rsid w:val="00A02958"/>
    <w:rsid w:val="00A02D1E"/>
    <w:rsid w:val="00A036CA"/>
    <w:rsid w:val="00A04300"/>
    <w:rsid w:val="00A04689"/>
    <w:rsid w:val="00A04B3F"/>
    <w:rsid w:val="00A05933"/>
    <w:rsid w:val="00A079CB"/>
    <w:rsid w:val="00A135B5"/>
    <w:rsid w:val="00A16946"/>
    <w:rsid w:val="00A171E6"/>
    <w:rsid w:val="00A1789C"/>
    <w:rsid w:val="00A2051D"/>
    <w:rsid w:val="00A20A4A"/>
    <w:rsid w:val="00A21142"/>
    <w:rsid w:val="00A21583"/>
    <w:rsid w:val="00A2524E"/>
    <w:rsid w:val="00A25252"/>
    <w:rsid w:val="00A2555F"/>
    <w:rsid w:val="00A2611D"/>
    <w:rsid w:val="00A26F3D"/>
    <w:rsid w:val="00A27861"/>
    <w:rsid w:val="00A323CC"/>
    <w:rsid w:val="00A32CDC"/>
    <w:rsid w:val="00A33571"/>
    <w:rsid w:val="00A33FFC"/>
    <w:rsid w:val="00A34F63"/>
    <w:rsid w:val="00A3597F"/>
    <w:rsid w:val="00A37B3C"/>
    <w:rsid w:val="00A41CB6"/>
    <w:rsid w:val="00A41D4A"/>
    <w:rsid w:val="00A43A88"/>
    <w:rsid w:val="00A43FD0"/>
    <w:rsid w:val="00A457A6"/>
    <w:rsid w:val="00A4620C"/>
    <w:rsid w:val="00A4697F"/>
    <w:rsid w:val="00A47893"/>
    <w:rsid w:val="00A51351"/>
    <w:rsid w:val="00A52918"/>
    <w:rsid w:val="00A53CCE"/>
    <w:rsid w:val="00A556E3"/>
    <w:rsid w:val="00A57EF5"/>
    <w:rsid w:val="00A63432"/>
    <w:rsid w:val="00A636A2"/>
    <w:rsid w:val="00A6421A"/>
    <w:rsid w:val="00A7146F"/>
    <w:rsid w:val="00A71EE7"/>
    <w:rsid w:val="00A72446"/>
    <w:rsid w:val="00A72619"/>
    <w:rsid w:val="00A72CF7"/>
    <w:rsid w:val="00A82DB3"/>
    <w:rsid w:val="00A84D1B"/>
    <w:rsid w:val="00A92ACD"/>
    <w:rsid w:val="00A93B9A"/>
    <w:rsid w:val="00A954D4"/>
    <w:rsid w:val="00A95D4E"/>
    <w:rsid w:val="00A96CAD"/>
    <w:rsid w:val="00A978F5"/>
    <w:rsid w:val="00A97B76"/>
    <w:rsid w:val="00AA301C"/>
    <w:rsid w:val="00AA3C83"/>
    <w:rsid w:val="00AB00E2"/>
    <w:rsid w:val="00AB0787"/>
    <w:rsid w:val="00AB0E86"/>
    <w:rsid w:val="00AB30AC"/>
    <w:rsid w:val="00AB3B9A"/>
    <w:rsid w:val="00AB44B6"/>
    <w:rsid w:val="00AB63D0"/>
    <w:rsid w:val="00AB6981"/>
    <w:rsid w:val="00AC0635"/>
    <w:rsid w:val="00AC1B36"/>
    <w:rsid w:val="00AC25C1"/>
    <w:rsid w:val="00AC31B7"/>
    <w:rsid w:val="00AC3A17"/>
    <w:rsid w:val="00AC4638"/>
    <w:rsid w:val="00AC5459"/>
    <w:rsid w:val="00AC76B5"/>
    <w:rsid w:val="00AC7911"/>
    <w:rsid w:val="00AC7ECE"/>
    <w:rsid w:val="00AD1116"/>
    <w:rsid w:val="00AD21C8"/>
    <w:rsid w:val="00AD28E7"/>
    <w:rsid w:val="00AD2CE9"/>
    <w:rsid w:val="00AD3E6A"/>
    <w:rsid w:val="00AE07F2"/>
    <w:rsid w:val="00AE267C"/>
    <w:rsid w:val="00AE2A36"/>
    <w:rsid w:val="00AE30D7"/>
    <w:rsid w:val="00AE6DF0"/>
    <w:rsid w:val="00AE7208"/>
    <w:rsid w:val="00AF0249"/>
    <w:rsid w:val="00AF14F3"/>
    <w:rsid w:val="00AF3CFB"/>
    <w:rsid w:val="00AF55E7"/>
    <w:rsid w:val="00AF7634"/>
    <w:rsid w:val="00B00530"/>
    <w:rsid w:val="00B006C4"/>
    <w:rsid w:val="00B00C96"/>
    <w:rsid w:val="00B00D9F"/>
    <w:rsid w:val="00B02219"/>
    <w:rsid w:val="00B0231E"/>
    <w:rsid w:val="00B051AB"/>
    <w:rsid w:val="00B05F2D"/>
    <w:rsid w:val="00B06B1C"/>
    <w:rsid w:val="00B10ECB"/>
    <w:rsid w:val="00B126DE"/>
    <w:rsid w:val="00B1351B"/>
    <w:rsid w:val="00B16475"/>
    <w:rsid w:val="00B16DC9"/>
    <w:rsid w:val="00B16FF0"/>
    <w:rsid w:val="00B217D4"/>
    <w:rsid w:val="00B21FE6"/>
    <w:rsid w:val="00B2360D"/>
    <w:rsid w:val="00B27912"/>
    <w:rsid w:val="00B32341"/>
    <w:rsid w:val="00B3249B"/>
    <w:rsid w:val="00B332C7"/>
    <w:rsid w:val="00B333F4"/>
    <w:rsid w:val="00B3609C"/>
    <w:rsid w:val="00B36FD0"/>
    <w:rsid w:val="00B376FF"/>
    <w:rsid w:val="00B40368"/>
    <w:rsid w:val="00B43256"/>
    <w:rsid w:val="00B454C9"/>
    <w:rsid w:val="00B45546"/>
    <w:rsid w:val="00B46F1D"/>
    <w:rsid w:val="00B50DF0"/>
    <w:rsid w:val="00B51E9B"/>
    <w:rsid w:val="00B52A09"/>
    <w:rsid w:val="00B52F29"/>
    <w:rsid w:val="00B53E3B"/>
    <w:rsid w:val="00B54D7B"/>
    <w:rsid w:val="00B57294"/>
    <w:rsid w:val="00B62E45"/>
    <w:rsid w:val="00B62FBA"/>
    <w:rsid w:val="00B64981"/>
    <w:rsid w:val="00B66068"/>
    <w:rsid w:val="00B73621"/>
    <w:rsid w:val="00B76877"/>
    <w:rsid w:val="00B76F9E"/>
    <w:rsid w:val="00B80D22"/>
    <w:rsid w:val="00B851E8"/>
    <w:rsid w:val="00B8632D"/>
    <w:rsid w:val="00B90D33"/>
    <w:rsid w:val="00B92A7A"/>
    <w:rsid w:val="00B962CF"/>
    <w:rsid w:val="00BA11FE"/>
    <w:rsid w:val="00BA4F10"/>
    <w:rsid w:val="00BA5B48"/>
    <w:rsid w:val="00BA5DF9"/>
    <w:rsid w:val="00BA5F54"/>
    <w:rsid w:val="00BB0BD1"/>
    <w:rsid w:val="00BB0C30"/>
    <w:rsid w:val="00BB30C8"/>
    <w:rsid w:val="00BC0B32"/>
    <w:rsid w:val="00BC1E76"/>
    <w:rsid w:val="00BD1A01"/>
    <w:rsid w:val="00BD3296"/>
    <w:rsid w:val="00BD4861"/>
    <w:rsid w:val="00BD653E"/>
    <w:rsid w:val="00BD6DB7"/>
    <w:rsid w:val="00BD7163"/>
    <w:rsid w:val="00BE3DC0"/>
    <w:rsid w:val="00BE42A1"/>
    <w:rsid w:val="00BE524D"/>
    <w:rsid w:val="00BE529D"/>
    <w:rsid w:val="00BE7CD4"/>
    <w:rsid w:val="00BE7EB4"/>
    <w:rsid w:val="00BF262A"/>
    <w:rsid w:val="00BF4D77"/>
    <w:rsid w:val="00C00067"/>
    <w:rsid w:val="00C00847"/>
    <w:rsid w:val="00C07347"/>
    <w:rsid w:val="00C077A1"/>
    <w:rsid w:val="00C104E2"/>
    <w:rsid w:val="00C136FC"/>
    <w:rsid w:val="00C13F0D"/>
    <w:rsid w:val="00C16521"/>
    <w:rsid w:val="00C17848"/>
    <w:rsid w:val="00C2070D"/>
    <w:rsid w:val="00C212D4"/>
    <w:rsid w:val="00C241BD"/>
    <w:rsid w:val="00C261F6"/>
    <w:rsid w:val="00C30E53"/>
    <w:rsid w:val="00C31192"/>
    <w:rsid w:val="00C335D7"/>
    <w:rsid w:val="00C3370D"/>
    <w:rsid w:val="00C337D7"/>
    <w:rsid w:val="00C34172"/>
    <w:rsid w:val="00C34B54"/>
    <w:rsid w:val="00C401B2"/>
    <w:rsid w:val="00C41186"/>
    <w:rsid w:val="00C4268E"/>
    <w:rsid w:val="00C439C8"/>
    <w:rsid w:val="00C5127B"/>
    <w:rsid w:val="00C51C6A"/>
    <w:rsid w:val="00C52D50"/>
    <w:rsid w:val="00C54299"/>
    <w:rsid w:val="00C54559"/>
    <w:rsid w:val="00C54875"/>
    <w:rsid w:val="00C54B70"/>
    <w:rsid w:val="00C55C83"/>
    <w:rsid w:val="00C62B99"/>
    <w:rsid w:val="00C62C71"/>
    <w:rsid w:val="00C63B0F"/>
    <w:rsid w:val="00C66041"/>
    <w:rsid w:val="00C7427A"/>
    <w:rsid w:val="00C74546"/>
    <w:rsid w:val="00C7499A"/>
    <w:rsid w:val="00C75E74"/>
    <w:rsid w:val="00C772E6"/>
    <w:rsid w:val="00C77FFE"/>
    <w:rsid w:val="00C808B8"/>
    <w:rsid w:val="00C81CDA"/>
    <w:rsid w:val="00C850C6"/>
    <w:rsid w:val="00C851E9"/>
    <w:rsid w:val="00C8544B"/>
    <w:rsid w:val="00C874CC"/>
    <w:rsid w:val="00C90E56"/>
    <w:rsid w:val="00C91DF1"/>
    <w:rsid w:val="00C94B22"/>
    <w:rsid w:val="00C950EB"/>
    <w:rsid w:val="00C965FD"/>
    <w:rsid w:val="00C97D45"/>
    <w:rsid w:val="00CA0AD5"/>
    <w:rsid w:val="00CA22A8"/>
    <w:rsid w:val="00CA4F9B"/>
    <w:rsid w:val="00CA5A8A"/>
    <w:rsid w:val="00CA61BD"/>
    <w:rsid w:val="00CA6F77"/>
    <w:rsid w:val="00CA705F"/>
    <w:rsid w:val="00CA7D50"/>
    <w:rsid w:val="00CA7E3E"/>
    <w:rsid w:val="00CC0571"/>
    <w:rsid w:val="00CC100E"/>
    <w:rsid w:val="00CC2FEE"/>
    <w:rsid w:val="00CC393E"/>
    <w:rsid w:val="00CC5EB3"/>
    <w:rsid w:val="00CC65EB"/>
    <w:rsid w:val="00CD08AF"/>
    <w:rsid w:val="00CD151B"/>
    <w:rsid w:val="00CD2724"/>
    <w:rsid w:val="00CD2D53"/>
    <w:rsid w:val="00CD631B"/>
    <w:rsid w:val="00CE1946"/>
    <w:rsid w:val="00CE1EC8"/>
    <w:rsid w:val="00CE6F9D"/>
    <w:rsid w:val="00CE78A3"/>
    <w:rsid w:val="00CF121D"/>
    <w:rsid w:val="00CF77A1"/>
    <w:rsid w:val="00D00199"/>
    <w:rsid w:val="00D0038D"/>
    <w:rsid w:val="00D01DE1"/>
    <w:rsid w:val="00D07AFB"/>
    <w:rsid w:val="00D10230"/>
    <w:rsid w:val="00D1037D"/>
    <w:rsid w:val="00D13688"/>
    <w:rsid w:val="00D150A7"/>
    <w:rsid w:val="00D20FDF"/>
    <w:rsid w:val="00D2510D"/>
    <w:rsid w:val="00D262A3"/>
    <w:rsid w:val="00D3364D"/>
    <w:rsid w:val="00D3752F"/>
    <w:rsid w:val="00D40C24"/>
    <w:rsid w:val="00D40DFD"/>
    <w:rsid w:val="00D45C71"/>
    <w:rsid w:val="00D4644F"/>
    <w:rsid w:val="00D465D1"/>
    <w:rsid w:val="00D47CFB"/>
    <w:rsid w:val="00D513E7"/>
    <w:rsid w:val="00D51420"/>
    <w:rsid w:val="00D530B9"/>
    <w:rsid w:val="00D579D0"/>
    <w:rsid w:val="00D60B44"/>
    <w:rsid w:val="00D612CA"/>
    <w:rsid w:val="00D61321"/>
    <w:rsid w:val="00D6326F"/>
    <w:rsid w:val="00D65D0B"/>
    <w:rsid w:val="00D6685D"/>
    <w:rsid w:val="00D7024B"/>
    <w:rsid w:val="00D714AF"/>
    <w:rsid w:val="00D716FA"/>
    <w:rsid w:val="00D74060"/>
    <w:rsid w:val="00D759DB"/>
    <w:rsid w:val="00D76A40"/>
    <w:rsid w:val="00D77303"/>
    <w:rsid w:val="00D8167F"/>
    <w:rsid w:val="00D8447B"/>
    <w:rsid w:val="00D9109B"/>
    <w:rsid w:val="00D91A10"/>
    <w:rsid w:val="00D91FEF"/>
    <w:rsid w:val="00D929EA"/>
    <w:rsid w:val="00D92F6D"/>
    <w:rsid w:val="00D930C7"/>
    <w:rsid w:val="00D932B3"/>
    <w:rsid w:val="00D961A8"/>
    <w:rsid w:val="00D97862"/>
    <w:rsid w:val="00DA4335"/>
    <w:rsid w:val="00DA5D61"/>
    <w:rsid w:val="00DA777E"/>
    <w:rsid w:val="00DB0146"/>
    <w:rsid w:val="00DB0432"/>
    <w:rsid w:val="00DB0D55"/>
    <w:rsid w:val="00DB21BF"/>
    <w:rsid w:val="00DB40A0"/>
    <w:rsid w:val="00DB435E"/>
    <w:rsid w:val="00DB4A6B"/>
    <w:rsid w:val="00DC3F5E"/>
    <w:rsid w:val="00DC504A"/>
    <w:rsid w:val="00DC6B99"/>
    <w:rsid w:val="00DC71BA"/>
    <w:rsid w:val="00DC7C51"/>
    <w:rsid w:val="00DD068F"/>
    <w:rsid w:val="00DD1B0E"/>
    <w:rsid w:val="00DD2459"/>
    <w:rsid w:val="00DD645D"/>
    <w:rsid w:val="00DD70A1"/>
    <w:rsid w:val="00DE0313"/>
    <w:rsid w:val="00DE092F"/>
    <w:rsid w:val="00DE2861"/>
    <w:rsid w:val="00DE30B5"/>
    <w:rsid w:val="00DE3F30"/>
    <w:rsid w:val="00DE42A4"/>
    <w:rsid w:val="00DF2B9A"/>
    <w:rsid w:val="00DF2DD2"/>
    <w:rsid w:val="00DF3CA4"/>
    <w:rsid w:val="00DF4CED"/>
    <w:rsid w:val="00DF5C32"/>
    <w:rsid w:val="00DF7124"/>
    <w:rsid w:val="00E00A79"/>
    <w:rsid w:val="00E00BDF"/>
    <w:rsid w:val="00E02801"/>
    <w:rsid w:val="00E03DF4"/>
    <w:rsid w:val="00E10556"/>
    <w:rsid w:val="00E1117F"/>
    <w:rsid w:val="00E1385F"/>
    <w:rsid w:val="00E14705"/>
    <w:rsid w:val="00E15E5A"/>
    <w:rsid w:val="00E165C0"/>
    <w:rsid w:val="00E20153"/>
    <w:rsid w:val="00E23376"/>
    <w:rsid w:val="00E24099"/>
    <w:rsid w:val="00E30918"/>
    <w:rsid w:val="00E33343"/>
    <w:rsid w:val="00E40539"/>
    <w:rsid w:val="00E40715"/>
    <w:rsid w:val="00E41843"/>
    <w:rsid w:val="00E437E3"/>
    <w:rsid w:val="00E43DCA"/>
    <w:rsid w:val="00E45221"/>
    <w:rsid w:val="00E45584"/>
    <w:rsid w:val="00E45B94"/>
    <w:rsid w:val="00E45EE0"/>
    <w:rsid w:val="00E5424E"/>
    <w:rsid w:val="00E54A3D"/>
    <w:rsid w:val="00E55830"/>
    <w:rsid w:val="00E5756F"/>
    <w:rsid w:val="00E61103"/>
    <w:rsid w:val="00E617FD"/>
    <w:rsid w:val="00E61DE5"/>
    <w:rsid w:val="00E62340"/>
    <w:rsid w:val="00E63138"/>
    <w:rsid w:val="00E633C5"/>
    <w:rsid w:val="00E63F04"/>
    <w:rsid w:val="00E642A9"/>
    <w:rsid w:val="00E66962"/>
    <w:rsid w:val="00E66BD6"/>
    <w:rsid w:val="00E716A4"/>
    <w:rsid w:val="00E73292"/>
    <w:rsid w:val="00E74149"/>
    <w:rsid w:val="00E74771"/>
    <w:rsid w:val="00E75652"/>
    <w:rsid w:val="00E75B6D"/>
    <w:rsid w:val="00E765E1"/>
    <w:rsid w:val="00E80722"/>
    <w:rsid w:val="00E81C99"/>
    <w:rsid w:val="00E83890"/>
    <w:rsid w:val="00E848BB"/>
    <w:rsid w:val="00E86D00"/>
    <w:rsid w:val="00E86D39"/>
    <w:rsid w:val="00E86F42"/>
    <w:rsid w:val="00E909DF"/>
    <w:rsid w:val="00E93496"/>
    <w:rsid w:val="00E9704B"/>
    <w:rsid w:val="00E973F1"/>
    <w:rsid w:val="00E97E1E"/>
    <w:rsid w:val="00EA26C1"/>
    <w:rsid w:val="00EA4685"/>
    <w:rsid w:val="00EB0891"/>
    <w:rsid w:val="00EB1835"/>
    <w:rsid w:val="00EB1BB4"/>
    <w:rsid w:val="00EB1DB1"/>
    <w:rsid w:val="00EB33BA"/>
    <w:rsid w:val="00EB4DD8"/>
    <w:rsid w:val="00EB505F"/>
    <w:rsid w:val="00EB5134"/>
    <w:rsid w:val="00EB7E29"/>
    <w:rsid w:val="00EC3FFE"/>
    <w:rsid w:val="00EC6924"/>
    <w:rsid w:val="00ED253E"/>
    <w:rsid w:val="00ED5EFA"/>
    <w:rsid w:val="00ED5F6E"/>
    <w:rsid w:val="00ED6ACE"/>
    <w:rsid w:val="00EE0941"/>
    <w:rsid w:val="00EE1657"/>
    <w:rsid w:val="00EE4753"/>
    <w:rsid w:val="00EE6AE3"/>
    <w:rsid w:val="00EE768F"/>
    <w:rsid w:val="00EF27F4"/>
    <w:rsid w:val="00EF407A"/>
    <w:rsid w:val="00EF5979"/>
    <w:rsid w:val="00EF7038"/>
    <w:rsid w:val="00F00097"/>
    <w:rsid w:val="00F011AC"/>
    <w:rsid w:val="00F02A3D"/>
    <w:rsid w:val="00F02CB4"/>
    <w:rsid w:val="00F02F2A"/>
    <w:rsid w:val="00F0340B"/>
    <w:rsid w:val="00F03890"/>
    <w:rsid w:val="00F04DC6"/>
    <w:rsid w:val="00F0512B"/>
    <w:rsid w:val="00F063D1"/>
    <w:rsid w:val="00F064E4"/>
    <w:rsid w:val="00F065D6"/>
    <w:rsid w:val="00F06969"/>
    <w:rsid w:val="00F071F0"/>
    <w:rsid w:val="00F13ACC"/>
    <w:rsid w:val="00F17BF2"/>
    <w:rsid w:val="00F2077B"/>
    <w:rsid w:val="00F208F1"/>
    <w:rsid w:val="00F2469E"/>
    <w:rsid w:val="00F24E31"/>
    <w:rsid w:val="00F26722"/>
    <w:rsid w:val="00F308AC"/>
    <w:rsid w:val="00F30B2F"/>
    <w:rsid w:val="00F326B8"/>
    <w:rsid w:val="00F371D0"/>
    <w:rsid w:val="00F3785A"/>
    <w:rsid w:val="00F379A5"/>
    <w:rsid w:val="00F40D56"/>
    <w:rsid w:val="00F422E0"/>
    <w:rsid w:val="00F4260D"/>
    <w:rsid w:val="00F42C5E"/>
    <w:rsid w:val="00F44293"/>
    <w:rsid w:val="00F46476"/>
    <w:rsid w:val="00F477DF"/>
    <w:rsid w:val="00F4799B"/>
    <w:rsid w:val="00F47C37"/>
    <w:rsid w:val="00F50006"/>
    <w:rsid w:val="00F50323"/>
    <w:rsid w:val="00F50F6B"/>
    <w:rsid w:val="00F516FE"/>
    <w:rsid w:val="00F55E7B"/>
    <w:rsid w:val="00F56078"/>
    <w:rsid w:val="00F576D8"/>
    <w:rsid w:val="00F60527"/>
    <w:rsid w:val="00F61CD3"/>
    <w:rsid w:val="00F65F30"/>
    <w:rsid w:val="00F73CDE"/>
    <w:rsid w:val="00F75C1E"/>
    <w:rsid w:val="00F77F84"/>
    <w:rsid w:val="00F839C7"/>
    <w:rsid w:val="00F90953"/>
    <w:rsid w:val="00F934AC"/>
    <w:rsid w:val="00F97405"/>
    <w:rsid w:val="00FA1215"/>
    <w:rsid w:val="00FA3EA4"/>
    <w:rsid w:val="00FA42F3"/>
    <w:rsid w:val="00FA710C"/>
    <w:rsid w:val="00FB0068"/>
    <w:rsid w:val="00FB38FC"/>
    <w:rsid w:val="00FB44C9"/>
    <w:rsid w:val="00FB54AD"/>
    <w:rsid w:val="00FB6F79"/>
    <w:rsid w:val="00FC00CC"/>
    <w:rsid w:val="00FC090E"/>
    <w:rsid w:val="00FC6170"/>
    <w:rsid w:val="00FC764F"/>
    <w:rsid w:val="00FD0DB6"/>
    <w:rsid w:val="00FD235F"/>
    <w:rsid w:val="00FD2C78"/>
    <w:rsid w:val="00FD7F2B"/>
    <w:rsid w:val="00FE0546"/>
    <w:rsid w:val="00FE190B"/>
    <w:rsid w:val="00FE3C1E"/>
    <w:rsid w:val="00FE5EA4"/>
    <w:rsid w:val="00FE6999"/>
    <w:rsid w:val="00FF17F1"/>
    <w:rsid w:val="00FF3EE9"/>
    <w:rsid w:val="00FF5A3E"/>
    <w:rsid w:val="00FF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634"/>
  </w:style>
  <w:style w:type="paragraph" w:styleId="Ttulo1">
    <w:name w:val="heading 1"/>
    <w:basedOn w:val="Normal"/>
    <w:next w:val="Normal"/>
    <w:link w:val="Ttulo1Char"/>
    <w:uiPriority w:val="99"/>
    <w:qFormat/>
    <w:rsid w:val="001A1C63"/>
    <w:pPr>
      <w:keepNext/>
      <w:keepLines/>
      <w:numPr>
        <w:numId w:val="1"/>
      </w:numPr>
      <w:spacing w:before="480" w:after="0"/>
      <w:jc w:val="both"/>
      <w:outlineLvl w:val="0"/>
    </w:pPr>
    <w:rPr>
      <w:rFonts w:ascii="Arial" w:eastAsia="Calibri" w:hAnsi="Arial" w:cs="Times New Roman"/>
      <w:b/>
      <w:bCs/>
      <w:color w:val="365F91"/>
      <w:sz w:val="28"/>
      <w:szCs w:val="28"/>
      <w:lang w:val="en-US" w:eastAsia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1A1C63"/>
    <w:pPr>
      <w:keepNext/>
      <w:keepLines/>
      <w:numPr>
        <w:ilvl w:val="1"/>
        <w:numId w:val="1"/>
      </w:numPr>
      <w:spacing w:before="200" w:after="0"/>
      <w:jc w:val="both"/>
      <w:outlineLvl w:val="1"/>
    </w:pPr>
    <w:rPr>
      <w:rFonts w:ascii="Arial" w:eastAsia="Calibri" w:hAnsi="Arial" w:cs="Times New Roman"/>
      <w:b/>
      <w:bCs/>
      <w:color w:val="4F81BD"/>
      <w:sz w:val="26"/>
      <w:szCs w:val="26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9"/>
    <w:qFormat/>
    <w:rsid w:val="001A1C63"/>
    <w:pPr>
      <w:keepNext/>
      <w:keepLines/>
      <w:numPr>
        <w:ilvl w:val="2"/>
        <w:numId w:val="1"/>
      </w:numPr>
      <w:spacing w:before="200" w:after="0"/>
      <w:jc w:val="both"/>
      <w:outlineLvl w:val="2"/>
    </w:pPr>
    <w:rPr>
      <w:rFonts w:ascii="Cambria" w:eastAsia="Calibri" w:hAnsi="Cambria" w:cs="Times New Roman"/>
      <w:b/>
      <w:bCs/>
      <w:color w:val="4F81BD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9"/>
    <w:qFormat/>
    <w:rsid w:val="001A1C63"/>
    <w:pPr>
      <w:keepNext/>
      <w:keepLines/>
      <w:numPr>
        <w:ilvl w:val="3"/>
        <w:numId w:val="1"/>
      </w:numPr>
      <w:spacing w:before="200" w:after="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lang w:val="en-US" w:eastAsia="en-US"/>
    </w:rPr>
  </w:style>
  <w:style w:type="paragraph" w:styleId="Ttulo5">
    <w:name w:val="heading 5"/>
    <w:basedOn w:val="Normal"/>
    <w:next w:val="Normal"/>
    <w:link w:val="Ttulo5Char"/>
    <w:uiPriority w:val="99"/>
    <w:qFormat/>
    <w:rsid w:val="001A1C63"/>
    <w:pPr>
      <w:keepNext/>
      <w:keepLines/>
      <w:numPr>
        <w:ilvl w:val="4"/>
        <w:numId w:val="1"/>
      </w:numPr>
      <w:spacing w:before="200" w:after="0"/>
      <w:jc w:val="both"/>
      <w:outlineLvl w:val="4"/>
    </w:pPr>
    <w:rPr>
      <w:rFonts w:ascii="Cambria" w:eastAsia="Calibri" w:hAnsi="Cambria" w:cs="Times New Roman"/>
      <w:color w:val="243F60"/>
      <w:lang w:val="en-US" w:eastAsia="en-US"/>
    </w:rPr>
  </w:style>
  <w:style w:type="paragraph" w:styleId="Ttulo6">
    <w:name w:val="heading 6"/>
    <w:basedOn w:val="Normal"/>
    <w:next w:val="Normal"/>
    <w:link w:val="Ttulo6Char"/>
    <w:uiPriority w:val="99"/>
    <w:qFormat/>
    <w:rsid w:val="001A1C63"/>
    <w:pPr>
      <w:keepNext/>
      <w:keepLines/>
      <w:numPr>
        <w:ilvl w:val="5"/>
        <w:numId w:val="1"/>
      </w:numPr>
      <w:spacing w:before="200" w:after="0"/>
      <w:jc w:val="both"/>
      <w:outlineLvl w:val="5"/>
    </w:pPr>
    <w:rPr>
      <w:rFonts w:ascii="Cambria" w:eastAsia="Calibri" w:hAnsi="Cambria" w:cs="Times New Roman"/>
      <w:i/>
      <w:iCs/>
      <w:color w:val="243F60"/>
      <w:lang w:val="en-US" w:eastAsia="en-US"/>
    </w:rPr>
  </w:style>
  <w:style w:type="paragraph" w:styleId="Ttulo7">
    <w:name w:val="heading 7"/>
    <w:basedOn w:val="Normal"/>
    <w:next w:val="Normal"/>
    <w:link w:val="Ttulo7Char"/>
    <w:uiPriority w:val="99"/>
    <w:qFormat/>
    <w:rsid w:val="001A1C63"/>
    <w:pPr>
      <w:keepNext/>
      <w:keepLines/>
      <w:numPr>
        <w:ilvl w:val="6"/>
        <w:numId w:val="1"/>
      </w:numPr>
      <w:spacing w:before="200" w:after="0"/>
      <w:jc w:val="both"/>
      <w:outlineLvl w:val="6"/>
    </w:pPr>
    <w:rPr>
      <w:rFonts w:ascii="Cambria" w:eastAsia="Calibri" w:hAnsi="Cambria" w:cs="Times New Roman"/>
      <w:i/>
      <w:iCs/>
      <w:color w:val="404040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1A1C63"/>
    <w:pPr>
      <w:keepNext/>
      <w:keepLines/>
      <w:numPr>
        <w:ilvl w:val="7"/>
        <w:numId w:val="1"/>
      </w:numPr>
      <w:spacing w:before="200" w:after="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val="en-US" w:eastAsia="en-US"/>
    </w:rPr>
  </w:style>
  <w:style w:type="paragraph" w:styleId="Ttulo9">
    <w:name w:val="heading 9"/>
    <w:basedOn w:val="Normal"/>
    <w:next w:val="Normal"/>
    <w:link w:val="Ttulo9Char"/>
    <w:uiPriority w:val="99"/>
    <w:qFormat/>
    <w:rsid w:val="001A1C63"/>
    <w:pPr>
      <w:keepNext/>
      <w:keepLines/>
      <w:numPr>
        <w:ilvl w:val="8"/>
        <w:numId w:val="1"/>
      </w:numPr>
      <w:spacing w:before="200" w:after="0"/>
      <w:jc w:val="both"/>
      <w:outlineLvl w:val="8"/>
    </w:pPr>
    <w:rPr>
      <w:rFonts w:ascii="Cambria" w:eastAsia="Calibri" w:hAnsi="Cambria" w:cs="Times New Roman"/>
      <w:i/>
      <w:iCs/>
      <w:color w:val="404040"/>
      <w:sz w:val="20"/>
      <w:szCs w:val="20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062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5F1C84"/>
  </w:style>
  <w:style w:type="paragraph" w:styleId="Cabealho">
    <w:name w:val="header"/>
    <w:basedOn w:val="Normal"/>
    <w:link w:val="CabealhoChar"/>
    <w:uiPriority w:val="99"/>
    <w:unhideWhenUsed/>
    <w:rsid w:val="001A45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4538"/>
  </w:style>
  <w:style w:type="paragraph" w:styleId="Rodap">
    <w:name w:val="footer"/>
    <w:basedOn w:val="Normal"/>
    <w:link w:val="RodapChar"/>
    <w:uiPriority w:val="99"/>
    <w:semiHidden/>
    <w:unhideWhenUsed/>
    <w:rsid w:val="001A45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A4538"/>
  </w:style>
  <w:style w:type="paragraph" w:styleId="Textodebalo">
    <w:name w:val="Balloon Text"/>
    <w:basedOn w:val="Normal"/>
    <w:link w:val="TextodebaloChar"/>
    <w:uiPriority w:val="99"/>
    <w:semiHidden/>
    <w:unhideWhenUsed/>
    <w:rsid w:val="0052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6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62C3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05933"/>
    <w:pPr>
      <w:spacing w:after="0" w:line="240" w:lineRule="auto"/>
    </w:pPr>
    <w:rPr>
      <w:rFonts w:ascii="Arial" w:eastAsia="Times New Roman" w:hAnsi="Arial" w:cs="Comic Sans MS"/>
      <w:bCs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05933"/>
    <w:rPr>
      <w:rFonts w:ascii="Arial" w:eastAsia="Times New Roman" w:hAnsi="Arial" w:cs="Comic Sans MS"/>
      <w:bCs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0593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05933"/>
    <w:rPr>
      <w:color w:val="0000FF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48306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Principal">
    <w:name w:val="Principal"/>
    <w:basedOn w:val="Normal"/>
    <w:link w:val="PrincipalChar"/>
    <w:uiPriority w:val="99"/>
    <w:qFormat/>
    <w:rsid w:val="00987A9D"/>
    <w:pPr>
      <w:spacing w:line="360" w:lineRule="auto"/>
      <w:jc w:val="both"/>
    </w:pPr>
    <w:rPr>
      <w:rFonts w:ascii="Arial" w:eastAsia="Times New Roman" w:hAnsi="Arial" w:cs="Times New Roman"/>
      <w:b/>
      <w:sz w:val="24"/>
      <w:lang w:eastAsia="en-US"/>
    </w:rPr>
  </w:style>
  <w:style w:type="character" w:customStyle="1" w:styleId="PrincipalChar">
    <w:name w:val="Principal Char"/>
    <w:basedOn w:val="Fontepargpadro"/>
    <w:link w:val="Principal"/>
    <w:uiPriority w:val="99"/>
    <w:locked/>
    <w:rsid w:val="00987A9D"/>
    <w:rPr>
      <w:rFonts w:ascii="Arial" w:eastAsia="Times New Roman" w:hAnsi="Arial" w:cs="Times New Roman"/>
      <w:b/>
      <w:sz w:val="24"/>
      <w:lang w:eastAsia="en-US"/>
    </w:rPr>
  </w:style>
  <w:style w:type="table" w:styleId="Tabelacomgrade">
    <w:name w:val="Table Grid"/>
    <w:basedOn w:val="Tabelanormal"/>
    <w:uiPriority w:val="59"/>
    <w:rsid w:val="00333C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ranslate">
    <w:name w:val="notranslate"/>
    <w:basedOn w:val="Fontepargpadro"/>
    <w:rsid w:val="002564CC"/>
  </w:style>
  <w:style w:type="paragraph" w:styleId="NormalWeb">
    <w:name w:val="Normal (Web)"/>
    <w:basedOn w:val="Normal"/>
    <w:uiPriority w:val="99"/>
    <w:unhideWhenUsed/>
    <w:rsid w:val="00650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C439C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970A7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970A7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5970A7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9"/>
    <w:rsid w:val="001A1C63"/>
    <w:rPr>
      <w:rFonts w:ascii="Arial" w:eastAsia="Calibri" w:hAnsi="Arial" w:cs="Times New Roman"/>
      <w:b/>
      <w:bCs/>
      <w:color w:val="365F91"/>
      <w:sz w:val="28"/>
      <w:szCs w:val="28"/>
      <w:lang w:val="en-US" w:eastAsia="en-US"/>
    </w:rPr>
  </w:style>
  <w:style w:type="character" w:customStyle="1" w:styleId="Ttulo2Char">
    <w:name w:val="Título 2 Char"/>
    <w:basedOn w:val="Fontepargpadro"/>
    <w:link w:val="Ttulo2"/>
    <w:uiPriority w:val="99"/>
    <w:rsid w:val="001A1C63"/>
    <w:rPr>
      <w:rFonts w:ascii="Arial" w:eastAsia="Calibri" w:hAnsi="Arial" w:cs="Times New Roman"/>
      <w:b/>
      <w:bCs/>
      <w:color w:val="4F81BD"/>
      <w:sz w:val="26"/>
      <w:szCs w:val="26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9"/>
    <w:rsid w:val="001A1C63"/>
    <w:rPr>
      <w:rFonts w:ascii="Cambria" w:eastAsia="Calibri" w:hAnsi="Cambria" w:cs="Times New Roman"/>
      <w:b/>
      <w:bCs/>
      <w:color w:val="4F81BD"/>
      <w:lang w:val="en-US" w:eastAsia="en-US"/>
    </w:rPr>
  </w:style>
  <w:style w:type="character" w:customStyle="1" w:styleId="Ttulo4Char">
    <w:name w:val="Título 4 Char"/>
    <w:basedOn w:val="Fontepargpadro"/>
    <w:link w:val="Ttulo4"/>
    <w:uiPriority w:val="99"/>
    <w:rsid w:val="001A1C63"/>
    <w:rPr>
      <w:rFonts w:ascii="Cambria" w:eastAsia="Calibri" w:hAnsi="Cambria" w:cs="Times New Roman"/>
      <w:b/>
      <w:bCs/>
      <w:i/>
      <w:iCs/>
      <w:color w:val="4F81BD"/>
      <w:lang w:val="en-US" w:eastAsia="en-US"/>
    </w:rPr>
  </w:style>
  <w:style w:type="character" w:customStyle="1" w:styleId="Ttulo5Char">
    <w:name w:val="Título 5 Char"/>
    <w:basedOn w:val="Fontepargpadro"/>
    <w:link w:val="Ttulo5"/>
    <w:uiPriority w:val="99"/>
    <w:rsid w:val="001A1C63"/>
    <w:rPr>
      <w:rFonts w:ascii="Cambria" w:eastAsia="Calibri" w:hAnsi="Cambria" w:cs="Times New Roman"/>
      <w:color w:val="243F60"/>
      <w:lang w:val="en-US" w:eastAsia="en-US"/>
    </w:rPr>
  </w:style>
  <w:style w:type="character" w:customStyle="1" w:styleId="Ttulo6Char">
    <w:name w:val="Título 6 Char"/>
    <w:basedOn w:val="Fontepargpadro"/>
    <w:link w:val="Ttulo6"/>
    <w:uiPriority w:val="99"/>
    <w:rsid w:val="001A1C63"/>
    <w:rPr>
      <w:rFonts w:ascii="Cambria" w:eastAsia="Calibri" w:hAnsi="Cambria" w:cs="Times New Roman"/>
      <w:i/>
      <w:iCs/>
      <w:color w:val="243F60"/>
      <w:lang w:val="en-US" w:eastAsia="en-US"/>
    </w:rPr>
  </w:style>
  <w:style w:type="character" w:customStyle="1" w:styleId="Ttulo7Char">
    <w:name w:val="Título 7 Char"/>
    <w:basedOn w:val="Fontepargpadro"/>
    <w:link w:val="Ttulo7"/>
    <w:uiPriority w:val="99"/>
    <w:rsid w:val="001A1C63"/>
    <w:rPr>
      <w:rFonts w:ascii="Cambria" w:eastAsia="Calibri" w:hAnsi="Cambria" w:cs="Times New Roman"/>
      <w:i/>
      <w:iCs/>
      <w:color w:val="404040"/>
      <w:lang w:val="en-US" w:eastAsia="en-US"/>
    </w:rPr>
  </w:style>
  <w:style w:type="character" w:customStyle="1" w:styleId="Ttulo8Char">
    <w:name w:val="Título 8 Char"/>
    <w:basedOn w:val="Fontepargpadro"/>
    <w:link w:val="Ttulo8"/>
    <w:uiPriority w:val="99"/>
    <w:rsid w:val="001A1C63"/>
    <w:rPr>
      <w:rFonts w:ascii="Cambria" w:eastAsia="Calibri" w:hAnsi="Cambria" w:cs="Times New Roman"/>
      <w:color w:val="404040"/>
      <w:sz w:val="20"/>
      <w:szCs w:val="20"/>
      <w:lang w:val="en-US" w:eastAsia="en-US"/>
    </w:rPr>
  </w:style>
  <w:style w:type="character" w:customStyle="1" w:styleId="Ttulo9Char">
    <w:name w:val="Título 9 Char"/>
    <w:basedOn w:val="Fontepargpadro"/>
    <w:link w:val="Ttulo9"/>
    <w:uiPriority w:val="99"/>
    <w:rsid w:val="001A1C63"/>
    <w:rPr>
      <w:rFonts w:ascii="Cambria" w:eastAsia="Calibri" w:hAnsi="Cambria" w:cs="Times New Roman"/>
      <w:i/>
      <w:iCs/>
      <w:color w:val="40404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5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2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73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39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84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603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77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59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068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666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5683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AF18A-1CAE-4E10-9B49-FDFCC7EF9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7</Pages>
  <Words>1953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tcc urgente</cp:lastModifiedBy>
  <cp:revision>36</cp:revision>
  <cp:lastPrinted>2017-01-19T14:19:00Z</cp:lastPrinted>
  <dcterms:created xsi:type="dcterms:W3CDTF">2017-01-19T14:28:00Z</dcterms:created>
  <dcterms:modified xsi:type="dcterms:W3CDTF">2017-01-24T20:06:00Z</dcterms:modified>
</cp:coreProperties>
</file>