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82" w:rsidRDefault="00342882" w:rsidP="00342882">
      <w:pPr>
        <w:pStyle w:val="Default"/>
      </w:pPr>
    </w:p>
    <w:p w:rsidR="00342882" w:rsidRPr="002A65CD" w:rsidRDefault="00342882" w:rsidP="0034288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A65CD">
        <w:rPr>
          <w:rFonts w:ascii="Arial" w:hAnsi="Arial" w:cs="Arial"/>
          <w:b/>
          <w:bCs/>
          <w:sz w:val="32"/>
          <w:szCs w:val="32"/>
        </w:rPr>
        <w:t>SERVIÇO PÚBLICO FEDERAL UNIVERSIDADE FEDERAL DE SERGIPE</w:t>
      </w:r>
    </w:p>
    <w:p w:rsidR="00342882" w:rsidRPr="002A65CD" w:rsidRDefault="00342882" w:rsidP="0034288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A65CD">
        <w:rPr>
          <w:rFonts w:ascii="Arial" w:hAnsi="Arial" w:cs="Arial"/>
          <w:b/>
          <w:bCs/>
          <w:sz w:val="32"/>
          <w:szCs w:val="32"/>
        </w:rPr>
        <w:t>PRÓ-REITORIA DE PÓS-GRADUAÇÃO E PESQUISA</w:t>
      </w:r>
    </w:p>
    <w:p w:rsidR="004E3BE9" w:rsidRPr="002A65CD" w:rsidRDefault="00342882" w:rsidP="0034288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A65CD">
        <w:rPr>
          <w:rFonts w:ascii="Arial" w:hAnsi="Arial" w:cs="Arial"/>
          <w:b/>
          <w:bCs/>
          <w:sz w:val="32"/>
          <w:szCs w:val="32"/>
        </w:rPr>
        <w:t>PROGRAMA DE PÓS-GRADUAÇÃO EM SERVIÇO SOCIAL</w:t>
      </w:r>
    </w:p>
    <w:p w:rsidR="00342882" w:rsidRDefault="00342882" w:rsidP="003428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2882" w:rsidRDefault="00342882" w:rsidP="003428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2882" w:rsidRDefault="00342882" w:rsidP="003428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2882" w:rsidRPr="002A65CD" w:rsidRDefault="00342882" w:rsidP="0034288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65CD">
        <w:rPr>
          <w:rFonts w:ascii="Arial" w:hAnsi="Arial" w:cs="Arial"/>
          <w:b/>
          <w:bCs/>
          <w:sz w:val="28"/>
          <w:szCs w:val="28"/>
        </w:rPr>
        <w:t>LIDIANE ALVES DE OLIVEIRA</w:t>
      </w:r>
    </w:p>
    <w:p w:rsidR="00342882" w:rsidRPr="002A65CD" w:rsidRDefault="00342882" w:rsidP="003428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42882" w:rsidRDefault="00342882" w:rsidP="003428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882" w:rsidRPr="002A65CD" w:rsidRDefault="00342882" w:rsidP="003428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42882" w:rsidRPr="002A65CD" w:rsidRDefault="006D6146" w:rsidP="0034288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65CD">
        <w:rPr>
          <w:rFonts w:ascii="Arial" w:hAnsi="Arial" w:cs="Arial"/>
          <w:b/>
          <w:bCs/>
          <w:sz w:val="28"/>
          <w:szCs w:val="28"/>
        </w:rPr>
        <w:t>INCONTORNÁVEL MARX: ” DEPOIS DE MIM, O DILUVIO! ”</w:t>
      </w:r>
    </w:p>
    <w:p w:rsidR="002A65CD" w:rsidRPr="002A65CD" w:rsidRDefault="002A65CD" w:rsidP="002A65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65CD">
        <w:rPr>
          <w:rFonts w:ascii="Arial" w:hAnsi="Arial" w:cs="Arial"/>
          <w:b/>
          <w:bCs/>
          <w:sz w:val="28"/>
          <w:szCs w:val="28"/>
        </w:rPr>
        <w:t>IMAGEM DA MORTE E DA NEGAÇÃO DO CORPO EM MARX</w:t>
      </w:r>
    </w:p>
    <w:p w:rsidR="002A65CD" w:rsidRPr="002A65CD" w:rsidRDefault="002A65CD" w:rsidP="003428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42882" w:rsidRDefault="00342882" w:rsidP="003428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882" w:rsidRDefault="00342882" w:rsidP="00342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04F" w:rsidRDefault="004D404F" w:rsidP="00342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04F" w:rsidRDefault="004D404F" w:rsidP="00342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5BB" w:rsidRDefault="009E35BB" w:rsidP="00342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5BB" w:rsidRDefault="009E35BB" w:rsidP="00342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5BB" w:rsidRDefault="009E35BB" w:rsidP="00342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146" w:rsidRDefault="006D6146" w:rsidP="00342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146" w:rsidRDefault="006D6146" w:rsidP="00342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04F" w:rsidRPr="002A65CD" w:rsidRDefault="004D404F" w:rsidP="00342882">
      <w:pPr>
        <w:jc w:val="center"/>
        <w:rPr>
          <w:rFonts w:ascii="Arial" w:hAnsi="Arial" w:cs="Arial"/>
          <w:sz w:val="24"/>
          <w:szCs w:val="24"/>
        </w:rPr>
      </w:pPr>
    </w:p>
    <w:p w:rsidR="004D404F" w:rsidRPr="002A65CD" w:rsidRDefault="004D404F" w:rsidP="00342882">
      <w:pPr>
        <w:jc w:val="center"/>
        <w:rPr>
          <w:rFonts w:ascii="Arial" w:hAnsi="Arial" w:cs="Arial"/>
          <w:sz w:val="24"/>
          <w:szCs w:val="24"/>
        </w:rPr>
      </w:pPr>
      <w:r w:rsidRPr="002A65CD">
        <w:rPr>
          <w:rFonts w:ascii="Arial" w:hAnsi="Arial" w:cs="Arial"/>
          <w:sz w:val="24"/>
          <w:szCs w:val="24"/>
        </w:rPr>
        <w:t>ARACAJU</w:t>
      </w:r>
    </w:p>
    <w:p w:rsidR="004D404F" w:rsidRDefault="006D6146" w:rsidP="00342882">
      <w:pPr>
        <w:jc w:val="center"/>
        <w:rPr>
          <w:rFonts w:ascii="Arial" w:hAnsi="Arial" w:cs="Arial"/>
          <w:sz w:val="24"/>
          <w:szCs w:val="24"/>
        </w:rPr>
      </w:pPr>
      <w:r w:rsidRPr="002A65CD">
        <w:rPr>
          <w:rFonts w:ascii="Arial" w:hAnsi="Arial" w:cs="Arial"/>
          <w:sz w:val="24"/>
          <w:szCs w:val="24"/>
        </w:rPr>
        <w:t>2016</w:t>
      </w:r>
    </w:p>
    <w:p w:rsidR="008B6A79" w:rsidRPr="004F18B1" w:rsidRDefault="008B6A79" w:rsidP="008B6A7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F18B1">
        <w:rPr>
          <w:rFonts w:ascii="Arial" w:hAnsi="Arial" w:cs="Arial"/>
          <w:b/>
          <w:bCs/>
          <w:sz w:val="28"/>
          <w:szCs w:val="28"/>
        </w:rPr>
        <w:lastRenderedPageBreak/>
        <w:t>LIDIANE ALVES DE OLIVEIRA</w:t>
      </w:r>
    </w:p>
    <w:p w:rsidR="008B6A79" w:rsidRDefault="008B6A79" w:rsidP="008B6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A79" w:rsidRDefault="008B6A79" w:rsidP="008B6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A79" w:rsidRDefault="008B6A79" w:rsidP="008B6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A79" w:rsidRDefault="008B6A79" w:rsidP="008B6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A79" w:rsidRDefault="008B6A79" w:rsidP="008B6A7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F18B1">
        <w:rPr>
          <w:rFonts w:ascii="Arial" w:hAnsi="Arial" w:cs="Arial"/>
          <w:b/>
          <w:bCs/>
          <w:sz w:val="28"/>
          <w:szCs w:val="28"/>
        </w:rPr>
        <w:t>INCONTORNÁVEL MARX: ” DEPOIS DE MIM, O DILUVIO! ”</w:t>
      </w:r>
    </w:p>
    <w:p w:rsidR="008B6A79" w:rsidRPr="004F18B1" w:rsidRDefault="008B6A79" w:rsidP="008B6A7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IMAGEM DA MORTE E DA NEGAÇÃO DO CORPO EM MARX</w:t>
      </w:r>
    </w:p>
    <w:p w:rsidR="008B6A79" w:rsidRDefault="008B6A79" w:rsidP="008B6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A79" w:rsidRDefault="008B6A79" w:rsidP="008B6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A79" w:rsidRDefault="008B6A79" w:rsidP="008B6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A79" w:rsidRDefault="008B6A79" w:rsidP="008B6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A79" w:rsidRDefault="008B6A79" w:rsidP="008B6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A79" w:rsidRDefault="008B6A79" w:rsidP="008B6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A79" w:rsidRDefault="008B6A79" w:rsidP="008B6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A79" w:rsidRDefault="008B6A79" w:rsidP="008B6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A79" w:rsidRPr="00815258" w:rsidRDefault="008B6A79" w:rsidP="008B6A79">
      <w:pPr>
        <w:ind w:left="4253" w:firstLine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Artigo Científico apresentado a Disciplina T</w:t>
      </w:r>
      <w:r w:rsidRPr="00815258">
        <w:rPr>
          <w:rFonts w:ascii="Arial" w:hAnsi="Arial" w:cs="Arial"/>
          <w:sz w:val="20"/>
          <w:szCs w:val="20"/>
        </w:rPr>
        <w:t>rabalho</w:t>
      </w:r>
      <w:r>
        <w:rPr>
          <w:rFonts w:ascii="Arial" w:hAnsi="Arial" w:cs="Arial"/>
          <w:sz w:val="20"/>
          <w:szCs w:val="20"/>
        </w:rPr>
        <w:t xml:space="preserve"> e Sociabilidade do curso de pós-graduação em Serviço Social como requisito para obtenção de nota.</w:t>
      </w:r>
    </w:p>
    <w:p w:rsidR="008B6A79" w:rsidRPr="00815258" w:rsidRDefault="008B6A79" w:rsidP="008B6A79">
      <w:pPr>
        <w:ind w:left="4253"/>
        <w:jc w:val="both"/>
        <w:rPr>
          <w:rFonts w:ascii="Arial" w:hAnsi="Arial" w:cs="Arial"/>
          <w:sz w:val="20"/>
          <w:szCs w:val="20"/>
        </w:rPr>
      </w:pPr>
    </w:p>
    <w:p w:rsidR="008B6A79" w:rsidRDefault="008B6A79" w:rsidP="008B6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A79" w:rsidRDefault="008B6A79" w:rsidP="008B6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A79" w:rsidRDefault="008B6A79" w:rsidP="008B6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A79" w:rsidRDefault="008B6A79" w:rsidP="008B6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A79" w:rsidRDefault="008B6A79" w:rsidP="008B6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A79" w:rsidRDefault="008B6A79" w:rsidP="008B6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A79" w:rsidRDefault="008B6A79" w:rsidP="008B6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A79" w:rsidRPr="00CE10E9" w:rsidRDefault="008B6A79" w:rsidP="008B6A79">
      <w:pPr>
        <w:jc w:val="center"/>
        <w:rPr>
          <w:rFonts w:ascii="Arial" w:hAnsi="Arial" w:cs="Arial"/>
          <w:sz w:val="24"/>
          <w:szCs w:val="24"/>
        </w:rPr>
      </w:pPr>
      <w:r w:rsidRPr="00CE10E9">
        <w:rPr>
          <w:rFonts w:ascii="Arial" w:hAnsi="Arial" w:cs="Arial"/>
          <w:sz w:val="24"/>
          <w:szCs w:val="24"/>
        </w:rPr>
        <w:t>ARACAJU</w:t>
      </w:r>
    </w:p>
    <w:p w:rsidR="008B6A79" w:rsidRPr="00CE10E9" w:rsidRDefault="008B6A79" w:rsidP="008B6A79">
      <w:pPr>
        <w:jc w:val="center"/>
        <w:rPr>
          <w:rFonts w:ascii="Arial" w:hAnsi="Arial" w:cs="Arial"/>
          <w:sz w:val="24"/>
          <w:szCs w:val="24"/>
        </w:rPr>
      </w:pPr>
      <w:r w:rsidRPr="00CE10E9">
        <w:rPr>
          <w:rFonts w:ascii="Arial" w:hAnsi="Arial" w:cs="Arial"/>
          <w:sz w:val="24"/>
          <w:szCs w:val="24"/>
        </w:rPr>
        <w:t>2016</w:t>
      </w:r>
    </w:p>
    <w:p w:rsidR="008B6A79" w:rsidRDefault="008B6A79" w:rsidP="00342882">
      <w:pPr>
        <w:jc w:val="center"/>
        <w:rPr>
          <w:rFonts w:ascii="Arial" w:hAnsi="Arial" w:cs="Arial"/>
          <w:sz w:val="24"/>
          <w:szCs w:val="24"/>
        </w:rPr>
      </w:pPr>
    </w:p>
    <w:p w:rsidR="008B6A79" w:rsidRPr="00241503" w:rsidRDefault="008B6A79" w:rsidP="008B6A79">
      <w:pPr>
        <w:rPr>
          <w:rFonts w:ascii="Arial" w:hAnsi="Arial" w:cs="Arial"/>
          <w:sz w:val="24"/>
          <w:szCs w:val="24"/>
        </w:rPr>
      </w:pPr>
    </w:p>
    <w:p w:rsidR="008B6A79" w:rsidRPr="00241503" w:rsidRDefault="008B6A79" w:rsidP="008B6A79">
      <w:pPr>
        <w:rPr>
          <w:rFonts w:ascii="Arial" w:hAnsi="Arial" w:cs="Arial"/>
          <w:sz w:val="24"/>
          <w:szCs w:val="24"/>
        </w:rPr>
      </w:pPr>
      <w:r w:rsidRPr="00241503">
        <w:rPr>
          <w:rFonts w:ascii="Arial" w:hAnsi="Arial" w:cs="Arial"/>
          <w:sz w:val="24"/>
          <w:szCs w:val="24"/>
        </w:rPr>
        <w:t>Resumo</w:t>
      </w:r>
    </w:p>
    <w:p w:rsidR="008B6A79" w:rsidRPr="00241503" w:rsidRDefault="008B6A79" w:rsidP="008B6A79">
      <w:pPr>
        <w:rPr>
          <w:rFonts w:ascii="Arial" w:hAnsi="Arial" w:cs="Arial"/>
          <w:sz w:val="24"/>
          <w:szCs w:val="24"/>
        </w:rPr>
      </w:pPr>
    </w:p>
    <w:p w:rsidR="008B6A79" w:rsidRDefault="008B6A79" w:rsidP="008B6A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1503">
        <w:rPr>
          <w:rFonts w:ascii="Arial" w:hAnsi="Arial" w:cs="Arial"/>
          <w:sz w:val="24"/>
          <w:szCs w:val="24"/>
        </w:rPr>
        <w:t>O presente artigo é parte de um estudo mais amplo, que teve um dos seus principais objetivos o estudo da imagem e da negação do corpo em Marx. Para fazê-lo foi necessário o estudo sobre a pr</w:t>
      </w:r>
      <w:r>
        <w:rPr>
          <w:rFonts w:ascii="Arial" w:hAnsi="Arial" w:cs="Arial"/>
          <w:sz w:val="24"/>
          <w:szCs w:val="24"/>
        </w:rPr>
        <w:t>odução de Jean-Marie Bronh,</w:t>
      </w:r>
      <w:r w:rsidRPr="00241503">
        <w:rPr>
          <w:rFonts w:ascii="Arial" w:hAnsi="Arial" w:cs="Arial"/>
          <w:sz w:val="24"/>
          <w:szCs w:val="24"/>
        </w:rPr>
        <w:t xml:space="preserve"> a temática em questão na qual o autor reconhece que a morte está quase oculta no materialismo histórico. Neste sentido a produção foi escrita de modo análogo, as rápidas considerações têm por objetivo apenas trazer o debate para o campo problemático e de tensões que permeiam a morte como dissolução total do corpo individual e o significado do trabalho no processo de constituição do individuo social.</w:t>
      </w:r>
      <w:r>
        <w:rPr>
          <w:rFonts w:ascii="Arial" w:hAnsi="Arial" w:cs="Arial"/>
          <w:sz w:val="24"/>
          <w:szCs w:val="24"/>
        </w:rPr>
        <w:t xml:space="preserve"> Palavras chaves: Corpo, Trabalho, Indivíduo Social.</w:t>
      </w:r>
    </w:p>
    <w:p w:rsidR="008B6A79" w:rsidRDefault="008B6A79" w:rsidP="008B6A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6A79" w:rsidRDefault="008B6A79" w:rsidP="008B6A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INTRODUÇÃO:</w:t>
      </w:r>
    </w:p>
    <w:p w:rsidR="008B6A79" w:rsidRDefault="008B6A79" w:rsidP="008B6A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6A7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tema é especialmente oportuno quando se proclama que no marxismo há apenas observações esparsas sobre o corpo e a morte no materialismo histórico ao se privilegiar o tema “Depois de mim o dilúvio”, urge explicitar a óptica de análise do corpo e da morte no marxismo. O artigo alude o trabalho no processo de constituição do indivíduo social e na produção da vida material nos marcos da sociedade capitalista.</w:t>
      </w:r>
    </w:p>
    <w:p w:rsidR="008B6A7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este trabalho abre sendas ao debater implicações e tendências entre trabalho e individuo social na sociedade mercantil, em outros termos apreender a forma de individualidade e/ou sociabilidade humana, assim parafraseando (MARX, 1962 citado por BRONH, p.341). </w:t>
      </w:r>
      <w:r w:rsidRPr="003310E2">
        <w:rPr>
          <w:rFonts w:ascii="Arial" w:hAnsi="Arial" w:cs="Arial"/>
          <w:i/>
          <w:sz w:val="24"/>
          <w:szCs w:val="24"/>
        </w:rPr>
        <w:t>“A história que é a “verdadeira história natural do homem”, nada mais é que o engendramento do homem pelo trabalho humano”.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Portanto, o homem dotado de força natural transforma a natureza e ao mesmo tempo transforma a si mesmo.</w:t>
      </w:r>
    </w:p>
    <w:p w:rsidR="008B6A7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maneira, tem-se uma forma especifica de sociabilidade e como já afirma Brohn, 2007 nada do corpo é natural, mas, resultado da civilização, </w:t>
      </w:r>
      <w:r>
        <w:rPr>
          <w:rFonts w:ascii="Arial" w:hAnsi="Arial" w:cs="Arial"/>
          <w:sz w:val="24"/>
          <w:szCs w:val="24"/>
        </w:rPr>
        <w:lastRenderedPageBreak/>
        <w:t xml:space="preserve">assim os homens se distinguem dos animais no momento que começam a produzir seus meios de existência. Vale ressaltar ao trabalho só pertence a sua força de trabalho por que o produto dele é propriedade do capital. </w:t>
      </w:r>
    </w:p>
    <w:p w:rsidR="008B6A7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tanto, A crítica sobre o corpo e a morte no capitalismo conduz a critica de uma sociedade baseada na a cumulação do capital, que suga do individuo a maior parte de seu tempo a partir da extensa jornada de trabalho expressa pelo estigma da opressão social.</w:t>
      </w:r>
    </w:p>
    <w:p w:rsidR="008B6A79" w:rsidRDefault="008B6A79" w:rsidP="008B6A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6A79" w:rsidRDefault="008B6A79" w:rsidP="008B6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A79" w:rsidRPr="00241503" w:rsidRDefault="008B6A79" w:rsidP="008B6A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1503">
        <w:rPr>
          <w:rFonts w:ascii="Arial" w:hAnsi="Arial" w:cs="Arial"/>
          <w:sz w:val="24"/>
          <w:szCs w:val="24"/>
        </w:rPr>
        <w:t>CORPO, TRABALHO E INDIVÍDUO SOCIAL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B6A79" w:rsidRPr="00241503" w:rsidRDefault="008B6A79" w:rsidP="008B6A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6A79" w:rsidRPr="00241503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1503">
        <w:rPr>
          <w:rFonts w:ascii="Arial" w:hAnsi="Arial" w:cs="Arial"/>
          <w:sz w:val="24"/>
          <w:szCs w:val="24"/>
        </w:rPr>
        <w:t xml:space="preserve">O corpo se afirmar como materialidade do trabalho e ao mesmo tempo está materialidade torna o homem alienado e explorado dentro desse processo, assim entende-se que o trabalho é o grande educador da humanidade, pensando dialeticamente sobre isso podemos citar aqui o seguinte exemplo trazido por Engels apud Bronh, p.341. A história </w:t>
      </w:r>
      <w:r w:rsidRPr="00241503">
        <w:rPr>
          <w:rFonts w:ascii="Arial" w:hAnsi="Arial" w:cs="Arial"/>
          <w:i/>
          <w:sz w:val="24"/>
          <w:szCs w:val="24"/>
        </w:rPr>
        <w:t xml:space="preserve">“natural e depois cultural do corpo é, portanto, a história do trabalho no corpo e do corpo para o trabalho. </w:t>
      </w:r>
      <w:r w:rsidRPr="00241503">
        <w:rPr>
          <w:rFonts w:ascii="Arial" w:hAnsi="Arial" w:cs="Arial"/>
          <w:sz w:val="24"/>
          <w:szCs w:val="24"/>
        </w:rPr>
        <w:t>Desta feita, o trabalho foi essencial no processo evolutivo do homem, inclusive enquanto natureza socializada, pois, nada do corpo é natural, mas, resultado de uma civilização.</w:t>
      </w:r>
    </w:p>
    <w:p w:rsidR="008B6A79" w:rsidRPr="00241503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1503">
        <w:rPr>
          <w:rFonts w:ascii="Arial" w:hAnsi="Arial" w:cs="Arial"/>
          <w:sz w:val="24"/>
          <w:szCs w:val="24"/>
        </w:rPr>
        <w:t>A este respeito o corpo está longe de ser uma essência ou contingência a alma, ele é condição necessária para as forças produtivas capitalista, servindo de aparelhagem tecnológicas assim, o corpo como potência natural de transformar a natureza em bens materiais reduz-se a uma máquina de produção pela busca da mais-valia. O quadro exposto traz à tona o capitalismo com fator determinante do processo da morte. Vejamos as palavras de (MARX, 1975, p. 229, citado por BRÖHM, 2007, p. 349, grifo do autor) “</w:t>
      </w:r>
      <w:r w:rsidRPr="00241503">
        <w:rPr>
          <w:rFonts w:ascii="Arial" w:hAnsi="Arial" w:cs="Arial"/>
          <w:i/>
          <w:sz w:val="24"/>
          <w:szCs w:val="24"/>
        </w:rPr>
        <w:t xml:space="preserve">O capital é trabalho morto, que, semelhante ao vampiro, não anima senão sugando o sangue vivo e sua vida é tanto mais alegre quanto mais ele suga”. </w:t>
      </w:r>
      <w:r w:rsidRPr="00241503">
        <w:rPr>
          <w:rFonts w:ascii="Arial" w:hAnsi="Arial" w:cs="Arial"/>
          <w:sz w:val="24"/>
          <w:szCs w:val="24"/>
        </w:rPr>
        <w:t xml:space="preserve">Em outras palavras o capital não está preocupado com a condição social, psicológica ou biológica do indivíduo, o que lhes interessa é sua força viva geradora de lucro e </w:t>
      </w:r>
      <w:r w:rsidRPr="00241503">
        <w:rPr>
          <w:rFonts w:ascii="Arial" w:hAnsi="Arial" w:cs="Arial"/>
          <w:sz w:val="24"/>
          <w:szCs w:val="24"/>
        </w:rPr>
        <w:lastRenderedPageBreak/>
        <w:t>como consequência produz a degenerescência de toda a vida do trabalhador. É sobre o duro labor do trabalho que o homem está a serviço da morte, a opressão social pelo qual o trabalhador é exposto todos os dias a exemplo do prolongamento da jornada de trabalho privando de toda vida social   degenera seu corpo a tal ponto que se pode ler sobre ele.</w:t>
      </w:r>
    </w:p>
    <w:p w:rsidR="008B6A7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1503">
        <w:rPr>
          <w:rFonts w:ascii="Arial" w:hAnsi="Arial" w:cs="Arial"/>
          <w:sz w:val="24"/>
          <w:szCs w:val="24"/>
        </w:rPr>
        <w:t xml:space="preserve"> De outro modo, o corpo obedece às leis de acumulação do capital e sua capacidade corporal é reduzida a uma máquina de produzir sobre trabalho, vale ressaltar que não são todos os corpos de uma sociedade que serão destinados a exploração do trabalho, mas, o corpo do proletário que a partir de sua contingência se prolonga em geração em geração</w:t>
      </w:r>
      <w:r w:rsidRPr="00241503">
        <w:rPr>
          <w:rFonts w:ascii="Arial" w:hAnsi="Arial" w:cs="Arial"/>
          <w:i/>
          <w:sz w:val="24"/>
          <w:szCs w:val="24"/>
        </w:rPr>
        <w:t xml:space="preserve">. “A contingência de meu corpo é o que determina minha origem de classe e a filiação corporal de classe define o pertencimento de classe”. (BRÖHM, 2007, p. 350). </w:t>
      </w:r>
      <w:r w:rsidRPr="00241503">
        <w:rPr>
          <w:rFonts w:ascii="Arial" w:hAnsi="Arial" w:cs="Arial"/>
          <w:sz w:val="24"/>
          <w:szCs w:val="24"/>
        </w:rPr>
        <w:t>Aqui entende-se que o corpo não é apenas uma adição da alma, mas, um determinante para o destino da classe pertencente, isso acontece a partir do nascimento, o nascimento determina a posição social do homem, dessa forma, ao ser lançado numa dada sociedade a uns o corpo lhe impõe a condição de proletário dispondo apenas da sua força de trabalho para sobrevier, a outros o orgulho da linhagem, da riqueza e puro sangue</w:t>
      </w:r>
      <w:r>
        <w:rPr>
          <w:rFonts w:ascii="Arial" w:hAnsi="Arial" w:cs="Arial"/>
          <w:sz w:val="24"/>
          <w:szCs w:val="24"/>
        </w:rPr>
        <w:t xml:space="preserve"> e</w:t>
      </w:r>
      <w:r w:rsidRPr="00241503">
        <w:rPr>
          <w:rFonts w:ascii="Arial" w:hAnsi="Arial" w:cs="Arial"/>
          <w:sz w:val="24"/>
          <w:szCs w:val="24"/>
        </w:rPr>
        <w:t xml:space="preserve"> assim constitui-se a dimensão do ser social, o corpo soberano e/ou dominante desfruta dos bens produzido por outros já o corpo escravo é oprimido e alienado</w:t>
      </w:r>
      <w:r>
        <w:rPr>
          <w:rFonts w:ascii="Arial" w:hAnsi="Arial" w:cs="Arial"/>
          <w:sz w:val="24"/>
          <w:szCs w:val="24"/>
        </w:rPr>
        <w:t>,</w:t>
      </w:r>
      <w:r w:rsidRPr="00241503">
        <w:rPr>
          <w:rFonts w:ascii="Arial" w:hAnsi="Arial" w:cs="Arial"/>
          <w:sz w:val="24"/>
          <w:szCs w:val="24"/>
        </w:rPr>
        <w:t xml:space="preserve"> o trabalho não é uma realização de sua vida, mas, um sofrimento.</w:t>
      </w:r>
    </w:p>
    <w:p w:rsidR="008B6A79" w:rsidRDefault="008B6A79" w:rsidP="008B6A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processo capitalista de produção transforma o trabalho em um sacrifício, a preocupação incide sobre a atividade social que os indivíduos são capazes de produzir e reproduzir nas relações de produção. Assim,</w:t>
      </w:r>
    </w:p>
    <w:p w:rsidR="008B6A79" w:rsidRDefault="008B6A79" w:rsidP="008B6A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6A79" w:rsidRDefault="008B6A79" w:rsidP="008B6A79">
      <w:pPr>
        <w:spacing w:line="240" w:lineRule="auto"/>
        <w:ind w:left="2268"/>
        <w:jc w:val="both"/>
        <w:rPr>
          <w:rFonts w:ascii="Arial" w:hAnsi="Arial" w:cs="Arial"/>
        </w:rPr>
      </w:pPr>
      <w:r w:rsidRPr="00B13688">
        <w:rPr>
          <w:rFonts w:ascii="Arial" w:hAnsi="Arial" w:cs="Arial"/>
        </w:rPr>
        <w:t xml:space="preserve">O operário é assim reduzido a uma besta do trabalho, a uma máquina para produzir sobretrabalho. O trabalho não é, portanto, para ele, nada mais que uma atividade obrigatória, exterior, estranha, que não pertence à sua essência. (MARX, 1962, p. 352, citado por BRÖHM, 2007, p. 352) </w:t>
      </w:r>
    </w:p>
    <w:p w:rsidR="008B6A79" w:rsidRDefault="008B6A79" w:rsidP="008B6A79">
      <w:pPr>
        <w:spacing w:line="480" w:lineRule="auto"/>
        <w:jc w:val="both"/>
        <w:rPr>
          <w:rFonts w:ascii="Arial" w:hAnsi="Arial" w:cs="Arial"/>
        </w:rPr>
      </w:pPr>
    </w:p>
    <w:p w:rsidR="008B6A7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condição histórica reduz o trabalhador a um instrumento técnico que vende, conserta, melhora e cuida. A venda da sua força de trabalho atende </w:t>
      </w:r>
      <w:r>
        <w:rPr>
          <w:rFonts w:ascii="Arial" w:hAnsi="Arial" w:cs="Arial"/>
          <w:sz w:val="24"/>
          <w:szCs w:val="24"/>
        </w:rPr>
        <w:lastRenderedPageBreak/>
        <w:t>exclusivamente as necessidades do capital, pois, para o possuidor de sua força de trabalho não há outra utilidade que a de satisfazer uma determinada necessidade social. Neste sistema o corpo do trabalhador torna-se completamente produtivo. Como o trabalhador vende sua força de trabalho em troca de um salário tudo irá ser quantificado, desde custo da seguridade social, seguro-de-vida a probidade dos acidentes de trabalho, expectativa de vida dentre outras.</w:t>
      </w:r>
    </w:p>
    <w:p w:rsidR="008B6A7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B6A7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 ponto de vista,</w:t>
      </w:r>
    </w:p>
    <w:p w:rsidR="008B6A7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B6A79" w:rsidRDefault="008B6A79" w:rsidP="008B6A79">
      <w:pPr>
        <w:spacing w:line="240" w:lineRule="auto"/>
        <w:ind w:left="2268"/>
        <w:jc w:val="both"/>
        <w:rPr>
          <w:rFonts w:ascii="Arial" w:hAnsi="Arial" w:cs="Arial"/>
        </w:rPr>
      </w:pPr>
      <w:r w:rsidRPr="000A3349">
        <w:rPr>
          <w:rFonts w:ascii="Arial" w:hAnsi="Arial" w:cs="Arial"/>
        </w:rPr>
        <w:t xml:space="preserve">Cada homem morre todos os dias de 24 horas; mas é impossível saber pelo simples aspecto de um homem de quantos dias ele já está morto. Isto não impede as companhias de seguro de tirarem conclusões muito seguras sobre a média de vida do homem, e o que mais lhes importa, muito lucrativas. Sabe-se ainda, por experiência, quanto tempo dura em média um instrumento de trabalho”. (MARX, 1975, p. 203, </w:t>
      </w:r>
      <w:r>
        <w:rPr>
          <w:rFonts w:ascii="Arial" w:hAnsi="Arial" w:cs="Arial"/>
        </w:rPr>
        <w:t>citado por BRÖHM, 2007, p. 355)</w:t>
      </w:r>
    </w:p>
    <w:p w:rsidR="008B6A79" w:rsidRDefault="008B6A79" w:rsidP="008B6A79">
      <w:pPr>
        <w:spacing w:line="240" w:lineRule="auto"/>
        <w:jc w:val="both"/>
        <w:rPr>
          <w:rFonts w:ascii="Arial" w:hAnsi="Arial" w:cs="Arial"/>
        </w:rPr>
      </w:pPr>
    </w:p>
    <w:p w:rsidR="008B6A79" w:rsidRDefault="008B6A79" w:rsidP="008B6A79">
      <w:pPr>
        <w:spacing w:line="240" w:lineRule="auto"/>
        <w:jc w:val="both"/>
        <w:rPr>
          <w:rFonts w:ascii="Arial" w:hAnsi="Arial" w:cs="Arial"/>
        </w:rPr>
      </w:pPr>
    </w:p>
    <w:p w:rsidR="008B6A7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4778">
        <w:rPr>
          <w:rFonts w:ascii="Arial" w:hAnsi="Arial" w:cs="Arial"/>
          <w:sz w:val="24"/>
          <w:szCs w:val="24"/>
        </w:rPr>
        <w:t xml:space="preserve">Está tensão </w:t>
      </w:r>
      <w:r>
        <w:rPr>
          <w:rFonts w:ascii="Arial" w:hAnsi="Arial" w:cs="Arial"/>
          <w:sz w:val="24"/>
          <w:szCs w:val="24"/>
        </w:rPr>
        <w:t>remete a um modo de produção capitalista de destruição das perdas humanas, as precarizações do trabalho manifestam os acidentes de trabalho frequentemente mortais o estresse diversos, a fadiga e deterioração do corpo precocemente com o desgaste de sua saúde perdidas nos numerosos anos de trabalho entregue ao capital. Ao trabalhador então só lhe resta o pedido de aposentadoria como preço da morte.</w:t>
      </w:r>
    </w:p>
    <w:p w:rsidR="008B6A7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 consequência do processo capitalista é a extrema especialização do trabalho. A divisão do trabalho não é somente técnica é sobretudo social, divide-se o trabalho manual entre o trabalho intelectual surgindo dessa forma, as desigualdades de competências e de poderes, então concentra o poder e competência nas mãos dos que concebem a divisão do trabalho e a dependência, labor e servidão para os outros, de outro modo pode-se perceber que o capitalismo coloca as classes trabalhadoras umas contra as outras quando cria a hierarquia entre os próprios operários.</w:t>
      </w:r>
    </w:p>
    <w:p w:rsidR="008B6A79" w:rsidRPr="00AF4731" w:rsidRDefault="008B6A79" w:rsidP="008B6A7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Brohm, 2007 alerta que esse processo dicotômico é fundamental para reprodução da dominação e a submissão as ordens do capital e, portanto, necessárias a expansão das forças produtivas do trabalho social. Crescem junto com a divisão do trabalho uma sociedade mortífera que se expressa nas péssimas condições de saúde, habitação, educação, trabalho noturno entre tantos. Essa destruição em larga escala de vidas humanas é concebida a partir da troca da venda da força de trabalho em meios de vida, não resta ao trabalhador outra alternativa senão a de retornar ao mercado novamente e vender sua força de trabalho como condição de sua sobrevivência. Assim (LEVINAS, 1993, P.120 citado por </w:t>
      </w:r>
      <w:r w:rsidRPr="00B811EC">
        <w:rPr>
          <w:rFonts w:ascii="Arial" w:hAnsi="Arial" w:cs="Arial"/>
        </w:rPr>
        <w:t>BRÖ</w:t>
      </w:r>
      <w:r>
        <w:rPr>
          <w:rFonts w:ascii="Arial" w:hAnsi="Arial" w:cs="Arial"/>
        </w:rPr>
        <w:t>HM, 2007, p. 359</w:t>
      </w:r>
      <w:r w:rsidRPr="00B811E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convida a </w:t>
      </w:r>
      <w:r w:rsidRPr="00B811EC">
        <w:rPr>
          <w:rFonts w:ascii="Arial" w:hAnsi="Arial" w:cs="Arial"/>
          <w:i/>
          <w:sz w:val="24"/>
          <w:szCs w:val="24"/>
        </w:rPr>
        <w:t>“pensar a morte a partir do tempo e não mais o tempo a partir da morte. Isto nada retira do caráter inelutável da morte, mas não lhe deixa o privilégio de ser a fonte de todo significado.”</w:t>
      </w:r>
      <w:r>
        <w:rPr>
          <w:rFonts w:ascii="Arial" w:hAnsi="Arial" w:cs="Arial"/>
          <w:sz w:val="24"/>
          <w:szCs w:val="24"/>
        </w:rPr>
        <w:t>, assim, a morte torna-se a única certeza do homem de igual modo que o capitalismo torna-se responsável por uma produção de mortos e feridos.</w:t>
      </w:r>
    </w:p>
    <w:p w:rsidR="008B6A7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B6A7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CONSIDERAÇÕES FINAIS</w:t>
      </w:r>
    </w:p>
    <w:p w:rsidR="008B6A7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B6A7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Conclui-se que as considerações trazidas pelo materialismo histórico sobre a morte e negação do corpo, foram suficientes para compreender a dialética da vida e da morte na sociedade capitalista. O corpo no capitalismo tem a função de uma maquina para produção de mais-valia e o capitalismo reproduz as condições do processo da morte. A dominação do capitalista sobre o trabalhador não afeta somente o corpo, mas, esmaga o corpo vivo num processo de antiprodução da vida. À medida que cresce a força produtiva do tralho social, cresce a riqueza do capitalista e cresce a pobreza, logo a produção capitalista é reprodução de relações contraditórias entre burguesia e proletariado.</w:t>
      </w:r>
    </w:p>
    <w:p w:rsidR="008B6A7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entanto, o marxismo propõe colocar o sentido da morte a partir de uma perspectiva de emancipação que ainda não aconteceu, mas, que com enfrentamento da alienação do trabalho pelos trabalhadores implicariam em </w:t>
      </w:r>
      <w:r>
        <w:rPr>
          <w:rFonts w:ascii="Arial" w:hAnsi="Arial" w:cs="Arial"/>
          <w:sz w:val="24"/>
          <w:szCs w:val="24"/>
        </w:rPr>
        <w:lastRenderedPageBreak/>
        <w:t xml:space="preserve">lutas por seus interesses coletivos. Porém, na sociedade capitalista a morte é tida como sentido da vida, uma ameaça à liberdade desde o início da mesma. </w:t>
      </w:r>
    </w:p>
    <w:p w:rsidR="008B6A7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B6A79" w:rsidRPr="00F81769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B6A79" w:rsidRPr="00B45D42" w:rsidRDefault="008B6A79" w:rsidP="008B6A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</w:p>
    <w:p w:rsidR="008B6A79" w:rsidRDefault="008B6A79" w:rsidP="008B6A79">
      <w:pPr>
        <w:spacing w:line="360" w:lineRule="auto"/>
        <w:jc w:val="both"/>
        <w:rPr>
          <w:rFonts w:ascii="Arial" w:hAnsi="Arial" w:cs="Arial"/>
        </w:rPr>
      </w:pPr>
    </w:p>
    <w:p w:rsidR="008B6A79" w:rsidRPr="00B45D42" w:rsidRDefault="008B6A79" w:rsidP="008B6A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5D42">
        <w:rPr>
          <w:rFonts w:ascii="Arial" w:hAnsi="Arial" w:cs="Arial"/>
          <w:sz w:val="24"/>
          <w:szCs w:val="24"/>
        </w:rPr>
        <w:t xml:space="preserve">BRÖHM, Jean-Marie. “Depois de mim, o dilúvio!”: imagens da morte e da negação do corpo em Marx. In: NÓVOA, Jorge (Org.). </w:t>
      </w:r>
      <w:r w:rsidRPr="00B45D42">
        <w:rPr>
          <w:rFonts w:ascii="Arial" w:hAnsi="Arial" w:cs="Arial"/>
          <w:b/>
          <w:bCs/>
          <w:sz w:val="24"/>
          <w:szCs w:val="24"/>
        </w:rPr>
        <w:t xml:space="preserve">Incontornável Marx. </w:t>
      </w:r>
      <w:r w:rsidRPr="00B45D42">
        <w:rPr>
          <w:rFonts w:ascii="Arial" w:hAnsi="Arial" w:cs="Arial"/>
          <w:sz w:val="24"/>
          <w:szCs w:val="24"/>
        </w:rPr>
        <w:t>Salvador/São Paulo. EDUFBA/Editora UNESP, 2007.</w:t>
      </w:r>
    </w:p>
    <w:p w:rsidR="008B6A79" w:rsidRDefault="008B6A79" w:rsidP="008B6A79">
      <w:pPr>
        <w:spacing w:line="360" w:lineRule="auto"/>
        <w:jc w:val="both"/>
        <w:rPr>
          <w:rFonts w:ascii="Arial" w:hAnsi="Arial" w:cs="Arial"/>
        </w:rPr>
      </w:pPr>
    </w:p>
    <w:p w:rsidR="008B6A79" w:rsidRPr="00B13688" w:rsidRDefault="008B6A79" w:rsidP="008B6A79">
      <w:pPr>
        <w:spacing w:line="240" w:lineRule="auto"/>
        <w:jc w:val="both"/>
        <w:rPr>
          <w:rFonts w:ascii="Arial" w:hAnsi="Arial" w:cs="Arial"/>
        </w:rPr>
      </w:pPr>
    </w:p>
    <w:p w:rsidR="008B6A79" w:rsidRPr="00241503" w:rsidRDefault="008B6A79" w:rsidP="008B6A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6A79" w:rsidRPr="00241503" w:rsidRDefault="008B6A79" w:rsidP="008B6A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B6A79" w:rsidRPr="009747C5" w:rsidRDefault="008B6A79" w:rsidP="008B6A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A79" w:rsidRDefault="008B6A79" w:rsidP="008B6A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A79" w:rsidRDefault="008B6A79" w:rsidP="008B6A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A79" w:rsidRDefault="008B6A79" w:rsidP="008B6A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6A79" w:rsidRPr="002A65CD" w:rsidRDefault="008B6A79" w:rsidP="0034288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B6A79" w:rsidRPr="002A6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80" w:rsidRDefault="001A0180" w:rsidP="00B26233">
      <w:pPr>
        <w:spacing w:after="0" w:line="240" w:lineRule="auto"/>
      </w:pPr>
      <w:r>
        <w:separator/>
      </w:r>
    </w:p>
  </w:endnote>
  <w:endnote w:type="continuationSeparator" w:id="0">
    <w:p w:rsidR="001A0180" w:rsidRDefault="001A0180" w:rsidP="00B2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80" w:rsidRDefault="001A0180" w:rsidP="00B26233">
      <w:pPr>
        <w:spacing w:after="0" w:line="240" w:lineRule="auto"/>
      </w:pPr>
      <w:r>
        <w:separator/>
      </w:r>
    </w:p>
  </w:footnote>
  <w:footnote w:type="continuationSeparator" w:id="0">
    <w:p w:rsidR="001A0180" w:rsidRDefault="001A0180" w:rsidP="00B26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82"/>
    <w:rsid w:val="001A0180"/>
    <w:rsid w:val="002A65CD"/>
    <w:rsid w:val="00342882"/>
    <w:rsid w:val="004D2A98"/>
    <w:rsid w:val="004D404F"/>
    <w:rsid w:val="004E3BE9"/>
    <w:rsid w:val="006D6146"/>
    <w:rsid w:val="008B6A79"/>
    <w:rsid w:val="009E35BB"/>
    <w:rsid w:val="00A735C7"/>
    <w:rsid w:val="00B26233"/>
    <w:rsid w:val="00F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9431"/>
  <w15:docId w15:val="{3572B0AE-06AE-42DB-B4D5-A97A8C9D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42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26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233"/>
  </w:style>
  <w:style w:type="paragraph" w:styleId="Rodap">
    <w:name w:val="footer"/>
    <w:basedOn w:val="Normal"/>
    <w:link w:val="RodapChar"/>
    <w:uiPriority w:val="99"/>
    <w:unhideWhenUsed/>
    <w:rsid w:val="00B26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233"/>
  </w:style>
  <w:style w:type="paragraph" w:styleId="Textodebalo">
    <w:name w:val="Balloon Text"/>
    <w:basedOn w:val="Normal"/>
    <w:link w:val="TextodebaloChar"/>
    <w:uiPriority w:val="99"/>
    <w:semiHidden/>
    <w:unhideWhenUsed/>
    <w:rsid w:val="00F8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1666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IVONEI</dc:creator>
  <cp:keywords/>
  <dc:description/>
  <cp:lastModifiedBy>IVONEI</cp:lastModifiedBy>
  <cp:revision>8</cp:revision>
  <cp:lastPrinted>2016-05-08T21:45:00Z</cp:lastPrinted>
  <dcterms:created xsi:type="dcterms:W3CDTF">2016-05-08T21:17:00Z</dcterms:created>
  <dcterms:modified xsi:type="dcterms:W3CDTF">2016-09-10T23:13:00Z</dcterms:modified>
</cp:coreProperties>
</file>