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5F" w:rsidRPr="00EB49A8" w:rsidRDefault="003E6E69" w:rsidP="0053505F">
      <w:pPr>
        <w:jc w:val="center"/>
        <w:rPr>
          <w:rFonts w:ascii="Arial" w:hAnsi="Arial" w:cs="Arial"/>
          <w:b/>
        </w:rPr>
      </w:pPr>
      <w:r>
        <w:rPr>
          <w:rFonts w:ascii="Arial" w:hAnsi="Arial" w:cs="Arial"/>
          <w:b/>
        </w:rPr>
        <w:t xml:space="preserve">EDUCAÇÃO ESPECIAL: </w:t>
      </w:r>
      <w:r w:rsidR="008D0E32">
        <w:rPr>
          <w:rFonts w:ascii="Arial" w:hAnsi="Arial" w:cs="Arial"/>
          <w:b/>
        </w:rPr>
        <w:t>ANÁLISE</w:t>
      </w:r>
      <w:r>
        <w:rPr>
          <w:rFonts w:ascii="Arial" w:hAnsi="Arial" w:cs="Arial"/>
          <w:b/>
        </w:rPr>
        <w:t xml:space="preserve"> HIST</w:t>
      </w:r>
      <w:r w:rsidR="008D0E32">
        <w:rPr>
          <w:rFonts w:ascii="Arial" w:hAnsi="Arial" w:cs="Arial"/>
          <w:b/>
        </w:rPr>
        <w:t>ÓRICA</w:t>
      </w:r>
      <w:bookmarkStart w:id="0" w:name="_GoBack"/>
      <w:bookmarkEnd w:id="0"/>
    </w:p>
    <w:p w:rsidR="00065F7B" w:rsidRDefault="00C74550" w:rsidP="00C74550">
      <w:pPr>
        <w:jc w:val="right"/>
        <w:rPr>
          <w:rFonts w:ascii="Arial" w:hAnsi="Arial" w:cs="Arial"/>
          <w:b/>
        </w:rPr>
      </w:pPr>
      <w:r>
        <w:rPr>
          <w:rFonts w:ascii="Arial" w:hAnsi="Arial" w:cs="Arial"/>
          <w:b/>
        </w:rPr>
        <w:t xml:space="preserve">AZEVEDO, </w:t>
      </w:r>
      <w:proofErr w:type="spellStart"/>
      <w:r w:rsidR="00065F7B">
        <w:rPr>
          <w:rFonts w:ascii="Arial" w:hAnsi="Arial" w:cs="Arial"/>
          <w:b/>
        </w:rPr>
        <w:t>Etnalva</w:t>
      </w:r>
      <w:proofErr w:type="spellEnd"/>
      <w:r w:rsidR="00065F7B">
        <w:rPr>
          <w:rFonts w:ascii="Arial" w:hAnsi="Arial" w:cs="Arial"/>
          <w:b/>
        </w:rPr>
        <w:t xml:space="preserve"> </w:t>
      </w:r>
      <w:r>
        <w:rPr>
          <w:rFonts w:ascii="Arial" w:hAnsi="Arial" w:cs="Arial"/>
          <w:b/>
        </w:rPr>
        <w:t>Cerqueira</w:t>
      </w:r>
    </w:p>
    <w:p w:rsidR="002E3155" w:rsidRPr="00EB49A8" w:rsidRDefault="00065F7B" w:rsidP="0053505F">
      <w:pPr>
        <w:jc w:val="right"/>
        <w:rPr>
          <w:rFonts w:ascii="Arial" w:hAnsi="Arial" w:cs="Arial"/>
          <w:b/>
        </w:rPr>
      </w:pPr>
      <w:r>
        <w:rPr>
          <w:rFonts w:ascii="Arial" w:hAnsi="Arial" w:cs="Arial"/>
          <w:b/>
        </w:rPr>
        <w:t>Pedagoga especializada em educação especial.</w:t>
      </w:r>
    </w:p>
    <w:p w:rsidR="006427F1" w:rsidRPr="00EB49A8" w:rsidRDefault="006427F1" w:rsidP="0053505F">
      <w:pPr>
        <w:jc w:val="center"/>
        <w:rPr>
          <w:rFonts w:ascii="Arial" w:hAnsi="Arial" w:cs="Arial"/>
          <w:b/>
        </w:rPr>
      </w:pPr>
    </w:p>
    <w:p w:rsidR="00990BFC" w:rsidRPr="00EB49A8" w:rsidRDefault="00990BFC" w:rsidP="0053505F">
      <w:pPr>
        <w:pStyle w:val="Ttulo21"/>
        <w:spacing w:line="360" w:lineRule="auto"/>
        <w:ind w:left="2268" w:firstLine="0"/>
        <w:rPr>
          <w:rFonts w:ascii="Arial" w:hAnsi="Arial" w:cs="Arial"/>
          <w:lang w:val="pt-BR"/>
        </w:rPr>
      </w:pPr>
    </w:p>
    <w:p w:rsidR="006427F1" w:rsidRPr="00EB49A8" w:rsidRDefault="006427F1" w:rsidP="0053505F">
      <w:pPr>
        <w:pStyle w:val="Ttulo21"/>
        <w:spacing w:line="360" w:lineRule="auto"/>
        <w:ind w:left="0" w:firstLine="0"/>
        <w:rPr>
          <w:rFonts w:ascii="Arial" w:hAnsi="Arial" w:cs="Arial"/>
          <w:lang w:val="pt-BR"/>
        </w:rPr>
      </w:pPr>
      <w:r w:rsidRPr="00EB49A8">
        <w:rPr>
          <w:rFonts w:ascii="Arial" w:hAnsi="Arial" w:cs="Arial"/>
          <w:lang w:val="pt-BR"/>
        </w:rPr>
        <w:t>RESUMO</w:t>
      </w:r>
    </w:p>
    <w:p w:rsidR="006427F1" w:rsidRPr="00EB49A8" w:rsidRDefault="006427F1" w:rsidP="0053505F">
      <w:pPr>
        <w:pStyle w:val="Ttulo21"/>
        <w:spacing w:line="360" w:lineRule="auto"/>
        <w:ind w:left="0" w:firstLine="0"/>
        <w:jc w:val="both"/>
        <w:rPr>
          <w:rFonts w:ascii="Arial" w:hAnsi="Arial" w:cs="Arial"/>
          <w:b w:val="0"/>
          <w:lang w:val="pt-BR"/>
        </w:rPr>
      </w:pPr>
    </w:p>
    <w:p w:rsidR="003E6E69" w:rsidRPr="00FD0556" w:rsidRDefault="003E6E69" w:rsidP="003E6E69">
      <w:pPr>
        <w:rPr>
          <w:rFonts w:ascii="Arial" w:hAnsi="Arial" w:cs="Arial"/>
        </w:rPr>
      </w:pPr>
      <w:r>
        <w:rPr>
          <w:rFonts w:ascii="Arial" w:hAnsi="Arial"/>
        </w:rPr>
        <w:t>A ques</w:t>
      </w:r>
      <w:r w:rsidR="008D0E32">
        <w:rPr>
          <w:rFonts w:ascii="Arial" w:hAnsi="Arial"/>
        </w:rPr>
        <w:t>tão da inclusão é muito</w:t>
      </w:r>
      <w:r>
        <w:rPr>
          <w:rFonts w:ascii="Arial" w:hAnsi="Arial"/>
        </w:rPr>
        <w:t xml:space="preserve"> complexa e exige muito mais responsabilidade do que se imagina,</w:t>
      </w:r>
      <w:r w:rsidR="008D0E32">
        <w:rPr>
          <w:rFonts w:ascii="Arial" w:hAnsi="Arial"/>
        </w:rPr>
        <w:t xml:space="preserve"> insere-se no contexto de discussões sobre as </w:t>
      </w:r>
      <w:r>
        <w:rPr>
          <w:rFonts w:ascii="Arial" w:hAnsi="Arial"/>
        </w:rPr>
        <w:t>adequações necessárias da escola, em relação a acessibilidade, função do governo; formação de professores, e conscientização social, para a integração das pessoas portadoras de deficiências enquanto cidadãos, com direitos e deveres de participação e contribuição social. Sabe-se, porém, que</w:t>
      </w:r>
      <w:r w:rsidR="008D0E32">
        <w:rPr>
          <w:rFonts w:ascii="Arial" w:hAnsi="Arial"/>
        </w:rPr>
        <w:t xml:space="preserve"> a trajetória enfrentada pelos portadores de necessidades especiais não tem sido fácil.</w:t>
      </w:r>
      <w:r>
        <w:rPr>
          <w:rFonts w:ascii="Arial" w:hAnsi="Arial"/>
        </w:rPr>
        <w:t xml:space="preserve"> Falta </w:t>
      </w:r>
      <w:r w:rsidR="008D0E32">
        <w:rPr>
          <w:rFonts w:ascii="Arial" w:hAnsi="Arial"/>
        </w:rPr>
        <w:t xml:space="preserve">comprometimento, reconhecimento e </w:t>
      </w:r>
      <w:r>
        <w:rPr>
          <w:rFonts w:ascii="Arial" w:hAnsi="Arial"/>
        </w:rPr>
        <w:t>invest</w:t>
      </w:r>
      <w:r w:rsidR="008D0E32">
        <w:rPr>
          <w:rFonts w:ascii="Arial" w:hAnsi="Arial"/>
        </w:rPr>
        <w:t>imento na infraestrutura para atendimento deste indivíduo</w:t>
      </w:r>
      <w:r>
        <w:rPr>
          <w:rFonts w:ascii="Arial" w:hAnsi="Arial"/>
        </w:rPr>
        <w:t xml:space="preserve">, e não menos importante, </w:t>
      </w:r>
      <w:r w:rsidR="008D0E32">
        <w:rPr>
          <w:rFonts w:ascii="Arial" w:hAnsi="Arial"/>
        </w:rPr>
        <w:t xml:space="preserve">que a </w:t>
      </w:r>
      <w:proofErr w:type="gramStart"/>
      <w:r>
        <w:rPr>
          <w:rFonts w:ascii="Arial" w:hAnsi="Arial"/>
        </w:rPr>
        <w:t>escola</w:t>
      </w:r>
      <w:proofErr w:type="gramEnd"/>
      <w:r>
        <w:rPr>
          <w:rFonts w:ascii="Arial" w:hAnsi="Arial"/>
        </w:rPr>
        <w:t xml:space="preserve"> e sociedade construam uma corrente de inclusão e de educação.</w:t>
      </w:r>
      <w:r w:rsidR="008D0E32">
        <w:rPr>
          <w:rFonts w:ascii="Arial" w:hAnsi="Arial"/>
        </w:rPr>
        <w:t xml:space="preserve"> Entender, portanto, o caminho percorrido por este indivíduo, no passar dos séculos, é extremamente importante para que se possa estudar métodos para sanar as deficiências no atendimento a este.</w:t>
      </w:r>
    </w:p>
    <w:p w:rsidR="003E6E69" w:rsidRDefault="003E6E69" w:rsidP="003E6E69"/>
    <w:p w:rsidR="003E6E69" w:rsidRDefault="003E6E69" w:rsidP="003E6E69">
      <w:pPr>
        <w:rPr>
          <w:rFonts w:ascii="Arial" w:hAnsi="Arial" w:cs="Arial"/>
        </w:rPr>
      </w:pPr>
      <w:bookmarkStart w:id="1" w:name="_Toc108029095"/>
      <w:bookmarkStart w:id="2" w:name="_Toc108029173"/>
      <w:bookmarkStart w:id="3" w:name="_Toc108266192"/>
      <w:r w:rsidRPr="003A1C2A">
        <w:rPr>
          <w:rFonts w:ascii="Arial" w:hAnsi="Arial" w:cs="Arial"/>
          <w:b/>
        </w:rPr>
        <w:t>Palavras-chave:</w:t>
      </w:r>
      <w:r>
        <w:rPr>
          <w:rFonts w:ascii="Arial" w:hAnsi="Arial" w:cs="Arial"/>
        </w:rPr>
        <w:t xml:space="preserve"> </w:t>
      </w:r>
      <w:bookmarkEnd w:id="1"/>
      <w:bookmarkEnd w:id="2"/>
      <w:bookmarkEnd w:id="3"/>
      <w:r w:rsidR="008D0E32">
        <w:rPr>
          <w:rFonts w:ascii="Arial" w:hAnsi="Arial" w:cs="Arial"/>
        </w:rPr>
        <w:t>Inclusão, Adequações, Trajetória.</w:t>
      </w:r>
    </w:p>
    <w:p w:rsidR="00CC1614" w:rsidRPr="00EB49A8" w:rsidRDefault="00CC1614" w:rsidP="0053505F">
      <w:pPr>
        <w:rPr>
          <w:rFonts w:ascii="Arial" w:hAnsi="Arial" w:cs="Arial"/>
        </w:rPr>
      </w:pPr>
    </w:p>
    <w:p w:rsidR="00064178" w:rsidRPr="00EB49A8" w:rsidRDefault="00064178" w:rsidP="0053505F">
      <w:pPr>
        <w:jc w:val="center"/>
        <w:rPr>
          <w:rFonts w:ascii="Arial" w:hAnsi="Arial" w:cs="Arial"/>
          <w:b/>
        </w:rPr>
      </w:pPr>
    </w:p>
    <w:p w:rsidR="00064178" w:rsidRPr="00EB49A8" w:rsidRDefault="00064178" w:rsidP="0053505F">
      <w:pPr>
        <w:jc w:val="left"/>
        <w:rPr>
          <w:rFonts w:ascii="Arial" w:hAnsi="Arial" w:cs="Arial"/>
          <w:b/>
          <w:lang w:val="en-US"/>
        </w:rPr>
      </w:pPr>
      <w:r w:rsidRPr="00EB49A8">
        <w:rPr>
          <w:rFonts w:ascii="Arial" w:hAnsi="Arial" w:cs="Arial"/>
          <w:b/>
          <w:lang w:val="en-US"/>
        </w:rPr>
        <w:t>ABSTRACT</w:t>
      </w:r>
    </w:p>
    <w:p w:rsidR="002635EB" w:rsidRDefault="008D0E32" w:rsidP="00DF2958">
      <w:pPr>
        <w:rPr>
          <w:rFonts w:ascii="Arial" w:hAnsi="Arial" w:cs="Arial"/>
          <w:color w:val="212121"/>
          <w:shd w:val="clear" w:color="auto" w:fill="FFFFFF"/>
          <w:lang w:val="en-US"/>
        </w:rPr>
      </w:pPr>
      <w:r w:rsidRPr="008D0E32">
        <w:rPr>
          <w:lang w:val="en-US"/>
        </w:rPr>
        <w:br/>
      </w:r>
      <w:r w:rsidR="002635EB">
        <w:rPr>
          <w:rFonts w:ascii="Arial" w:hAnsi="Arial" w:cs="Arial"/>
          <w:color w:val="212121"/>
          <w:shd w:val="clear" w:color="auto" w:fill="FFFFFF"/>
          <w:lang w:val="en-US"/>
        </w:rPr>
        <w:t xml:space="preserve">The issue of inclusion is </w:t>
      </w:r>
      <w:r w:rsidRPr="008D0E32">
        <w:rPr>
          <w:rFonts w:ascii="Arial" w:hAnsi="Arial" w:cs="Arial"/>
          <w:color w:val="212121"/>
          <w:shd w:val="clear" w:color="auto" w:fill="FFFFFF"/>
          <w:lang w:val="en-US"/>
        </w:rPr>
        <w:t>more complex and requires more responsibility than you think, is part of the discussions in the context of the necessary adaptations of the school in relation to accessibility, role of government</w:t>
      </w:r>
      <w:proofErr w:type="gramStart"/>
      <w:r w:rsidRPr="008D0E32">
        <w:rPr>
          <w:rFonts w:ascii="Arial" w:hAnsi="Arial" w:cs="Arial"/>
          <w:color w:val="212121"/>
          <w:shd w:val="clear" w:color="auto" w:fill="FFFFFF"/>
          <w:lang w:val="en-US"/>
        </w:rPr>
        <w:t>;</w:t>
      </w:r>
      <w:proofErr w:type="gramEnd"/>
      <w:r w:rsidRPr="008D0E32">
        <w:rPr>
          <w:rFonts w:ascii="Arial" w:hAnsi="Arial" w:cs="Arial"/>
          <w:color w:val="212121"/>
          <w:shd w:val="clear" w:color="auto" w:fill="FFFFFF"/>
          <w:lang w:val="en-US"/>
        </w:rPr>
        <w:t xml:space="preserve"> teacher training and social awareness, for the integration of people with disabilities as citizens with rights and duties of social participation and contribution. It </w:t>
      </w:r>
      <w:proofErr w:type="gramStart"/>
      <w:r w:rsidRPr="008D0E32">
        <w:rPr>
          <w:rFonts w:ascii="Arial" w:hAnsi="Arial" w:cs="Arial"/>
          <w:color w:val="212121"/>
          <w:shd w:val="clear" w:color="auto" w:fill="FFFFFF"/>
          <w:lang w:val="en-US"/>
        </w:rPr>
        <w:t>is known</w:t>
      </w:r>
      <w:proofErr w:type="gramEnd"/>
      <w:r w:rsidRPr="008D0E32">
        <w:rPr>
          <w:rFonts w:ascii="Arial" w:hAnsi="Arial" w:cs="Arial"/>
          <w:color w:val="212121"/>
          <w:shd w:val="clear" w:color="auto" w:fill="FFFFFF"/>
          <w:lang w:val="en-US"/>
        </w:rPr>
        <w:t xml:space="preserve">, however, that the path faced by people with special needs has not been easy. Lack commitment, recognition and investment in this individual assistance for infrastructure, and not least, the school and society to build a chain of inclusion and education. Understand, therefore, the path taken by this </w:t>
      </w:r>
      <w:r w:rsidRPr="008D0E32">
        <w:rPr>
          <w:rFonts w:ascii="Arial" w:hAnsi="Arial" w:cs="Arial"/>
          <w:color w:val="212121"/>
          <w:shd w:val="clear" w:color="auto" w:fill="FFFFFF"/>
          <w:lang w:val="en-US"/>
        </w:rPr>
        <w:lastRenderedPageBreak/>
        <w:t xml:space="preserve">individual, over the centuries, it is extremely important so that you can study methods to address the shortcomings in the care of this. </w:t>
      </w:r>
    </w:p>
    <w:p w:rsidR="002635EB" w:rsidRDefault="002635EB" w:rsidP="00DF2958">
      <w:pPr>
        <w:rPr>
          <w:rFonts w:ascii="Arial" w:hAnsi="Arial" w:cs="Arial"/>
          <w:color w:val="212121"/>
          <w:shd w:val="clear" w:color="auto" w:fill="FFFFFF"/>
          <w:lang w:val="en-US"/>
        </w:rPr>
      </w:pPr>
    </w:p>
    <w:p w:rsidR="00064178" w:rsidRPr="00065F7B" w:rsidRDefault="008D0E32" w:rsidP="00DF2958">
      <w:pPr>
        <w:rPr>
          <w:rFonts w:ascii="Arial" w:hAnsi="Arial" w:cs="Arial"/>
        </w:rPr>
      </w:pPr>
      <w:proofErr w:type="spellStart"/>
      <w:r w:rsidRPr="002635EB">
        <w:rPr>
          <w:rFonts w:ascii="Arial" w:hAnsi="Arial" w:cs="Arial"/>
          <w:b/>
          <w:color w:val="212121"/>
          <w:shd w:val="clear" w:color="auto" w:fill="FFFFFF"/>
        </w:rPr>
        <w:t>Keywords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Inclusion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Adequacy</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Trajectory</w:t>
      </w:r>
      <w:proofErr w:type="spellEnd"/>
      <w:r>
        <w:rPr>
          <w:rFonts w:ascii="Arial" w:hAnsi="Arial" w:cs="Arial"/>
          <w:color w:val="212121"/>
          <w:shd w:val="clear" w:color="auto" w:fill="FFFFFF"/>
        </w:rPr>
        <w:t>.</w:t>
      </w:r>
    </w:p>
    <w:p w:rsidR="0053505F" w:rsidRPr="00065F7B" w:rsidRDefault="0053505F" w:rsidP="003033C9">
      <w:pPr>
        <w:ind w:firstLine="851"/>
        <w:rPr>
          <w:rFonts w:ascii="Arial" w:hAnsi="Arial" w:cs="Arial"/>
          <w:b/>
        </w:rPr>
      </w:pPr>
    </w:p>
    <w:p w:rsidR="00DF2958" w:rsidRPr="00065F7B" w:rsidRDefault="00DF2958" w:rsidP="003033C9">
      <w:pPr>
        <w:ind w:firstLine="851"/>
        <w:rPr>
          <w:rFonts w:ascii="Arial" w:hAnsi="Arial" w:cs="Arial"/>
          <w:b/>
        </w:rPr>
      </w:pPr>
    </w:p>
    <w:p w:rsidR="002E3155" w:rsidRPr="00EB49A8" w:rsidRDefault="002E3155" w:rsidP="0024596B">
      <w:pPr>
        <w:rPr>
          <w:rFonts w:ascii="Arial" w:hAnsi="Arial" w:cs="Arial"/>
          <w:b/>
        </w:rPr>
      </w:pPr>
      <w:r w:rsidRPr="00EB49A8">
        <w:rPr>
          <w:rFonts w:ascii="Arial" w:hAnsi="Arial" w:cs="Arial"/>
          <w:b/>
        </w:rPr>
        <w:t>1 INTRODUÇÃO</w:t>
      </w:r>
    </w:p>
    <w:p w:rsidR="003E6E69" w:rsidRPr="003A1C2A" w:rsidRDefault="003E6E69" w:rsidP="003E6E69">
      <w:pPr>
        <w:rPr>
          <w:rFonts w:ascii="Arial" w:hAnsi="Arial" w:cs="Arial"/>
          <w:b/>
          <w:caps/>
        </w:rPr>
      </w:pPr>
    </w:p>
    <w:p w:rsidR="003E6E69" w:rsidRPr="003A1C2A" w:rsidRDefault="003E6E69" w:rsidP="003E6E69">
      <w:pPr>
        <w:spacing w:before="120" w:after="120"/>
        <w:rPr>
          <w:rFonts w:ascii="Arial" w:hAnsi="Arial" w:cs="Arial"/>
        </w:rPr>
      </w:pPr>
      <w:r w:rsidRPr="003A1C2A">
        <w:rPr>
          <w:rFonts w:ascii="Arial" w:hAnsi="Arial" w:cs="Arial"/>
        </w:rPr>
        <w:t>O ser humano</w:t>
      </w:r>
      <w:r w:rsidR="008D0E32">
        <w:rPr>
          <w:rFonts w:ascii="Arial" w:hAnsi="Arial" w:cs="Arial"/>
        </w:rPr>
        <w:t>,</w:t>
      </w:r>
      <w:r w:rsidRPr="003A1C2A">
        <w:rPr>
          <w:rFonts w:ascii="Arial" w:hAnsi="Arial" w:cs="Arial"/>
        </w:rPr>
        <w:t xml:space="preserve"> portador de necessidades especiais, durante séculos</w:t>
      </w:r>
      <w:r>
        <w:rPr>
          <w:rFonts w:ascii="Arial" w:hAnsi="Arial" w:cs="Arial"/>
        </w:rPr>
        <w:t xml:space="preserve">, e até mesmo milênios, </w:t>
      </w:r>
      <w:r w:rsidRPr="003A1C2A">
        <w:rPr>
          <w:rFonts w:ascii="Arial" w:hAnsi="Arial" w:cs="Arial"/>
        </w:rPr>
        <w:t>foi discriminado como portador de enfermidades contagiosas, perigosas, delinquentes e até mesmo demoníacas. Com o avanço da ciência e da tecnologia,</w:t>
      </w:r>
      <w:r w:rsidRPr="00197EAC">
        <w:rPr>
          <w:rFonts w:ascii="Arial" w:hAnsi="Arial" w:cs="Arial"/>
        </w:rPr>
        <w:t xml:space="preserve"> e uma ampla mudança de pensamento, </w:t>
      </w:r>
      <w:r w:rsidRPr="003A1C2A">
        <w:rPr>
          <w:rFonts w:ascii="Arial" w:hAnsi="Arial" w:cs="Arial"/>
        </w:rPr>
        <w:t xml:space="preserve">essas pessoas passaram a ser vistas de forma diferente no contexto social. Nas últimas décadas, várias tem sido </w:t>
      </w:r>
      <w:r>
        <w:rPr>
          <w:rFonts w:ascii="Arial" w:hAnsi="Arial" w:cs="Arial"/>
        </w:rPr>
        <w:t>a</w:t>
      </w:r>
      <w:r w:rsidRPr="003A1C2A">
        <w:rPr>
          <w:rFonts w:ascii="Arial" w:hAnsi="Arial" w:cs="Arial"/>
        </w:rPr>
        <w:t xml:space="preserve">s tentativas de socialização das </w:t>
      </w:r>
      <w:r w:rsidRPr="003A1C2A">
        <w:rPr>
          <w:rFonts w:ascii="Arial" w:hAnsi="Arial" w:cs="Arial"/>
          <w:color w:val="000000"/>
        </w:rPr>
        <w:t>pessoas com deficiência</w:t>
      </w:r>
      <w:r>
        <w:rPr>
          <w:rFonts w:ascii="Arial" w:hAnsi="Arial" w:cs="Arial"/>
          <w:color w:val="000000"/>
        </w:rPr>
        <w:t>;</w:t>
      </w:r>
      <w:r w:rsidRPr="003A1C2A">
        <w:rPr>
          <w:rFonts w:ascii="Arial" w:hAnsi="Arial" w:cs="Arial"/>
          <w:color w:val="000000"/>
        </w:rPr>
        <w:t xml:space="preserve"> surgiram múltiplas discussões sobre esse tema, como simpósios, seminários e conferências e tais atitudes contribuíram para o processo atual denominado inclusão</w:t>
      </w:r>
      <w:r w:rsidRPr="003A1C2A">
        <w:rPr>
          <w:rFonts w:ascii="Arial" w:hAnsi="Arial" w:cs="Arial"/>
        </w:rPr>
        <w:t>.</w:t>
      </w:r>
    </w:p>
    <w:p w:rsidR="003E6E69" w:rsidRPr="004A3633" w:rsidRDefault="002635EB" w:rsidP="002635EB">
      <w:pPr>
        <w:spacing w:before="120" w:after="120"/>
        <w:rPr>
          <w:rFonts w:ascii="Arial" w:hAnsi="Arial" w:cs="Arial"/>
          <w:color w:val="FF0000"/>
        </w:rPr>
      </w:pPr>
      <w:r w:rsidRPr="00FD0556">
        <w:rPr>
          <w:rFonts w:ascii="Arial" w:hAnsi="Arial" w:cs="Arial"/>
        </w:rPr>
        <w:t>Procura-se identificar a origem e os principais conceitos e aspectos relevantes sobre a inclusão</w:t>
      </w:r>
      <w:r>
        <w:rPr>
          <w:rFonts w:ascii="Arial" w:hAnsi="Arial" w:cs="Arial"/>
        </w:rPr>
        <w:t>, já que este c</w:t>
      </w:r>
      <w:r w:rsidR="003E6E69" w:rsidRPr="003A1C2A">
        <w:rPr>
          <w:rFonts w:ascii="Arial" w:hAnsi="Arial" w:cs="Arial"/>
        </w:rPr>
        <w:t>onceito de tem sido adotado como fator de grande relevância na educação. Essa prática de ensino considera que a instituição não pod</w:t>
      </w:r>
      <w:r w:rsidR="003E6E69">
        <w:rPr>
          <w:rFonts w:ascii="Arial" w:hAnsi="Arial" w:cs="Arial"/>
        </w:rPr>
        <w:t>e permanecer estática e rígida. E</w:t>
      </w:r>
      <w:r w:rsidR="003E6E69" w:rsidRPr="003A1C2A">
        <w:rPr>
          <w:rFonts w:ascii="Arial" w:hAnsi="Arial" w:cs="Arial"/>
        </w:rPr>
        <w:t xml:space="preserve">sse processo requer um trabalho de mudança constante </w:t>
      </w:r>
      <w:r w:rsidR="003E6E69">
        <w:rPr>
          <w:rFonts w:ascii="Arial" w:hAnsi="Arial" w:cs="Arial"/>
        </w:rPr>
        <w:t xml:space="preserve">no ambiente escolar. </w:t>
      </w:r>
      <w:r w:rsidR="003E6E69" w:rsidRPr="003A1C2A">
        <w:rPr>
          <w:rFonts w:ascii="Arial" w:hAnsi="Arial" w:cs="Arial"/>
        </w:rPr>
        <w:t xml:space="preserve"> </w:t>
      </w:r>
      <w:r w:rsidR="003E6E69">
        <w:rPr>
          <w:rFonts w:ascii="Arial" w:hAnsi="Arial" w:cs="Arial"/>
        </w:rPr>
        <w:t xml:space="preserve">Sendo assim </w:t>
      </w:r>
      <w:r w:rsidR="003E6E69" w:rsidRPr="003A1C2A">
        <w:rPr>
          <w:rFonts w:ascii="Arial" w:hAnsi="Arial" w:cs="Arial"/>
        </w:rPr>
        <w:t>a adaptação</w:t>
      </w:r>
      <w:r w:rsidR="003E6E69">
        <w:rPr>
          <w:rFonts w:ascii="Arial" w:hAnsi="Arial" w:cs="Arial"/>
        </w:rPr>
        <w:t xml:space="preserve"> deve ser</w:t>
      </w:r>
      <w:r w:rsidR="003E6E69" w:rsidRPr="003A1C2A">
        <w:rPr>
          <w:rFonts w:ascii="Arial" w:hAnsi="Arial" w:cs="Arial"/>
        </w:rPr>
        <w:t xml:space="preserve"> da escola ao aluno, e não do aluno à escola. </w:t>
      </w:r>
      <w:r w:rsidR="003E6E69">
        <w:rPr>
          <w:rFonts w:ascii="Arial" w:hAnsi="Arial" w:cs="Arial"/>
        </w:rPr>
        <w:t xml:space="preserve">Apesar da escola possuir sua própria estrutura e cultura, isso não significa que </w:t>
      </w:r>
      <w:r w:rsidR="003E6E69" w:rsidRPr="003A1C2A">
        <w:rPr>
          <w:rFonts w:ascii="Arial" w:hAnsi="Arial" w:cs="Arial"/>
        </w:rPr>
        <w:t>a cultura do aluno seja errada.</w:t>
      </w:r>
    </w:p>
    <w:p w:rsidR="003E6E69" w:rsidRDefault="003E6E69" w:rsidP="002635EB">
      <w:pPr>
        <w:spacing w:before="120" w:after="120"/>
        <w:rPr>
          <w:rFonts w:ascii="Arial" w:hAnsi="Arial" w:cs="Arial"/>
        </w:rPr>
      </w:pPr>
      <w:r w:rsidRPr="003A1C2A">
        <w:rPr>
          <w:rFonts w:ascii="Arial" w:hAnsi="Arial" w:cs="Arial"/>
        </w:rPr>
        <w:t>Torna-se importante mencionar que a inclusão não é um processo que procura atender apenas às pessoas com deficiência, seja essa física e/ou cognitiva, mas também as pessoas “</w:t>
      </w:r>
      <w:r w:rsidRPr="00197EAC">
        <w:rPr>
          <w:rFonts w:ascii="Arial" w:hAnsi="Arial" w:cs="Arial"/>
        </w:rPr>
        <w:t>consideradas</w:t>
      </w:r>
      <w:r>
        <w:rPr>
          <w:rFonts w:ascii="Arial" w:hAnsi="Arial" w:cs="Arial"/>
          <w:color w:val="FF0000"/>
        </w:rPr>
        <w:t xml:space="preserve"> </w:t>
      </w:r>
      <w:r w:rsidRPr="003A1C2A">
        <w:rPr>
          <w:rFonts w:ascii="Arial" w:hAnsi="Arial" w:cs="Arial"/>
        </w:rPr>
        <w:t>normais”. É preciso evidenciar também que o educador representa um papel fundamental no processo de inclusão, principalmente no ambiente es</w:t>
      </w:r>
      <w:r>
        <w:rPr>
          <w:rFonts w:ascii="Arial" w:hAnsi="Arial" w:cs="Arial"/>
        </w:rPr>
        <w:t xml:space="preserve">colar. </w:t>
      </w:r>
    </w:p>
    <w:p w:rsidR="002635EB" w:rsidRDefault="002635EB" w:rsidP="002635EB">
      <w:pPr>
        <w:spacing w:before="120" w:after="120"/>
        <w:rPr>
          <w:rFonts w:ascii="Arial" w:hAnsi="Arial" w:cs="Arial"/>
        </w:rPr>
      </w:pPr>
      <w:r>
        <w:rPr>
          <w:rFonts w:ascii="Arial" w:hAnsi="Arial" w:cs="Arial"/>
        </w:rPr>
        <w:t>Para isso, entender como a educação inclusiva surgiu e como tem superado a cultura milenar da discriminação, faz-se necessário para aqueles que a veem na educação o caminho para a autossuficiência e evolução, para estes indivíduos.</w:t>
      </w:r>
    </w:p>
    <w:p w:rsidR="002635EB" w:rsidRPr="003A1C2A" w:rsidRDefault="002635EB" w:rsidP="003E6E69">
      <w:pPr>
        <w:spacing w:before="120" w:after="120"/>
        <w:ind w:firstLine="709"/>
        <w:rPr>
          <w:rFonts w:ascii="Arial" w:hAnsi="Arial" w:cs="Arial"/>
        </w:rPr>
      </w:pPr>
    </w:p>
    <w:p w:rsidR="002635EB" w:rsidRDefault="002635EB" w:rsidP="002635EB">
      <w:pPr>
        <w:rPr>
          <w:rFonts w:ascii="Arial" w:hAnsi="Arial" w:cs="Arial"/>
          <w:b/>
          <w:sz w:val="28"/>
          <w:szCs w:val="28"/>
        </w:rPr>
      </w:pPr>
    </w:p>
    <w:p w:rsidR="002635EB" w:rsidRDefault="002635EB" w:rsidP="002635EB">
      <w:pPr>
        <w:rPr>
          <w:rFonts w:ascii="Arial" w:hAnsi="Arial" w:cs="Arial"/>
          <w:b/>
          <w:sz w:val="28"/>
          <w:szCs w:val="28"/>
        </w:rPr>
      </w:pPr>
    </w:p>
    <w:p w:rsidR="003E6E69" w:rsidRPr="002635EB" w:rsidRDefault="00401808" w:rsidP="002635EB">
      <w:pPr>
        <w:rPr>
          <w:rFonts w:ascii="Arial" w:hAnsi="Arial" w:cs="Arial"/>
        </w:rPr>
      </w:pPr>
      <w:r>
        <w:rPr>
          <w:rFonts w:ascii="Arial" w:hAnsi="Arial" w:cs="Arial"/>
          <w:b/>
        </w:rPr>
        <w:t xml:space="preserve">2 </w:t>
      </w:r>
      <w:r w:rsidR="002635EB" w:rsidRPr="002635EB">
        <w:rPr>
          <w:rFonts w:ascii="Arial" w:hAnsi="Arial" w:cs="Arial"/>
          <w:b/>
        </w:rPr>
        <w:t>A</w:t>
      </w:r>
      <w:r w:rsidR="003E6E69" w:rsidRPr="002635EB">
        <w:rPr>
          <w:rFonts w:ascii="Arial" w:hAnsi="Arial" w:cs="Arial"/>
          <w:b/>
        </w:rPr>
        <w:t xml:space="preserve"> INCLUSÃO</w:t>
      </w:r>
      <w:r>
        <w:rPr>
          <w:rFonts w:ascii="Arial" w:hAnsi="Arial" w:cs="Arial"/>
          <w:b/>
        </w:rPr>
        <w:t xml:space="preserve"> E SEU PROCESSO HISTÓRICO </w:t>
      </w:r>
    </w:p>
    <w:p w:rsidR="00401808" w:rsidRDefault="003E6E69" w:rsidP="002635EB">
      <w:pPr>
        <w:spacing w:before="120" w:after="120"/>
        <w:rPr>
          <w:rFonts w:ascii="Arial" w:hAnsi="Arial" w:cs="Arial"/>
        </w:rPr>
      </w:pPr>
      <w:r w:rsidRPr="00F15428">
        <w:rPr>
          <w:rFonts w:ascii="Arial" w:hAnsi="Arial" w:cs="Arial"/>
        </w:rPr>
        <w:t>A inclusão é hoje mais que uma proposta escolar, é uma atitude social. Passa pela luta por uma escola para todos e pela importância de educar para a pluralidade, para a convivência numa sociedade diversificada, na qual o convívio e o encontro das diferenças físicas, individuais, culturais, ideológicas, tecnológicas entre outras, é condição primeira para a transformação (POLITY, 2004).</w:t>
      </w:r>
      <w:r w:rsidR="00401808">
        <w:rPr>
          <w:rFonts w:ascii="Arial" w:hAnsi="Arial" w:cs="Arial"/>
        </w:rPr>
        <w:t xml:space="preserve"> </w:t>
      </w:r>
    </w:p>
    <w:p w:rsidR="003E6E69" w:rsidRPr="00F15428" w:rsidRDefault="00401808" w:rsidP="002635EB">
      <w:pPr>
        <w:spacing w:before="120" w:after="120"/>
        <w:rPr>
          <w:rFonts w:ascii="Arial" w:hAnsi="Arial" w:cs="Arial"/>
        </w:rPr>
      </w:pPr>
      <w:r>
        <w:rPr>
          <w:rFonts w:ascii="Arial" w:hAnsi="Arial" w:cs="Arial"/>
        </w:rPr>
        <w:t>Ainda nesta concepção Araújo discorre que:</w:t>
      </w:r>
    </w:p>
    <w:p w:rsidR="003E6E69" w:rsidRDefault="003E6E69" w:rsidP="003E6E69">
      <w:pPr>
        <w:rPr>
          <w:rFonts w:ascii="Arial" w:hAnsi="Arial" w:cs="Arial"/>
        </w:rPr>
      </w:pPr>
    </w:p>
    <w:p w:rsidR="003E6E69" w:rsidRPr="000F1090" w:rsidRDefault="00401808" w:rsidP="003E6E69">
      <w:pPr>
        <w:spacing w:line="240" w:lineRule="auto"/>
        <w:ind w:left="2268"/>
        <w:rPr>
          <w:rFonts w:ascii="Arial" w:hAnsi="Arial" w:cs="Arial"/>
          <w:color w:val="FF0000"/>
          <w:sz w:val="20"/>
          <w:szCs w:val="20"/>
        </w:rPr>
      </w:pPr>
      <w:r>
        <w:rPr>
          <w:rFonts w:ascii="Arial" w:hAnsi="Arial" w:cs="Arial"/>
          <w:sz w:val="20"/>
          <w:szCs w:val="20"/>
        </w:rPr>
        <w:t>“</w:t>
      </w:r>
      <w:r w:rsidR="003E6E69" w:rsidRPr="00FD0556">
        <w:rPr>
          <w:rFonts w:ascii="Arial" w:hAnsi="Arial" w:cs="Arial"/>
          <w:sz w:val="20"/>
          <w:szCs w:val="20"/>
        </w:rPr>
        <w:t>A educação inclusiva é uma educação voltada de TODOS PARA TODOS onde os ditos “normais” e os portadores de algum tipo de deficiência poderão aprender uns com os outros. Uma depende da outra para que realmente exista uma educação de qualidade. A educação inclusiva no Brasil é um desafio a todos os profissionais de educação</w:t>
      </w:r>
      <w:r w:rsidR="003E6E69">
        <w:rPr>
          <w:rFonts w:ascii="Arial" w:hAnsi="Arial" w:cs="Arial"/>
          <w:sz w:val="20"/>
          <w:szCs w:val="20"/>
        </w:rPr>
        <w:t xml:space="preserve"> </w:t>
      </w:r>
      <w:r w:rsidR="003E6E69" w:rsidRPr="00FD0556">
        <w:rPr>
          <w:rFonts w:ascii="Arial" w:hAnsi="Arial" w:cs="Arial"/>
          <w:sz w:val="20"/>
          <w:szCs w:val="20"/>
        </w:rPr>
        <w:t>[...]</w:t>
      </w:r>
      <w:proofErr w:type="gramStart"/>
      <w:r>
        <w:rPr>
          <w:rFonts w:ascii="Arial" w:hAnsi="Arial" w:cs="Arial"/>
          <w:sz w:val="20"/>
          <w:szCs w:val="20"/>
        </w:rPr>
        <w:t>”</w:t>
      </w:r>
      <w:r w:rsidR="003E6E69" w:rsidRPr="00BB59A2">
        <w:rPr>
          <w:rFonts w:ascii="Arial" w:hAnsi="Arial" w:cs="Arial"/>
          <w:sz w:val="20"/>
          <w:szCs w:val="20"/>
        </w:rPr>
        <w:t>(</w:t>
      </w:r>
      <w:proofErr w:type="gramEnd"/>
      <w:r w:rsidR="003E6E69" w:rsidRPr="00BB59A2">
        <w:rPr>
          <w:rFonts w:ascii="Arial" w:hAnsi="Arial" w:cs="Arial"/>
          <w:sz w:val="20"/>
          <w:szCs w:val="20"/>
        </w:rPr>
        <w:t>ARAÚJO, 2004,</w:t>
      </w:r>
      <w:r w:rsidR="003E6E69">
        <w:rPr>
          <w:rFonts w:ascii="Arial" w:hAnsi="Arial" w:cs="Arial"/>
          <w:sz w:val="20"/>
          <w:szCs w:val="20"/>
        </w:rPr>
        <w:t xml:space="preserve"> p.</w:t>
      </w:r>
      <w:r w:rsidR="003E6E69" w:rsidRPr="00BB59A2">
        <w:rPr>
          <w:rFonts w:ascii="Arial" w:hAnsi="Arial" w:cs="Arial"/>
          <w:sz w:val="20"/>
          <w:szCs w:val="20"/>
        </w:rPr>
        <w:t xml:space="preserve"> 21) </w:t>
      </w:r>
    </w:p>
    <w:p w:rsidR="003E6E69" w:rsidRDefault="003E6E69" w:rsidP="003E6E69">
      <w:pPr>
        <w:rPr>
          <w:rFonts w:ascii="Arial" w:hAnsi="Arial" w:cs="Arial"/>
          <w:color w:val="FF0000"/>
          <w:sz w:val="20"/>
          <w:szCs w:val="20"/>
        </w:rPr>
      </w:pPr>
    </w:p>
    <w:p w:rsidR="003E6E69" w:rsidRDefault="003E6E69" w:rsidP="002635EB">
      <w:pPr>
        <w:rPr>
          <w:rFonts w:ascii="Arial" w:hAnsi="Arial" w:cs="Arial"/>
        </w:rPr>
      </w:pPr>
      <w:r w:rsidRPr="00C812A6">
        <w:rPr>
          <w:rFonts w:ascii="Arial" w:hAnsi="Arial" w:cs="Arial"/>
        </w:rPr>
        <w:t>Sendo assim todos os envolvidos no processo educacional, necessitam estudar, conhecer e trabalhar em cima da educação inclusiva de maneira efetiva, evitando toda e qualquer forma de discriminação, considerando que o processo educacional acontece de diferentes formas a cada indivíduo.</w:t>
      </w:r>
    </w:p>
    <w:p w:rsidR="003E6E69" w:rsidRPr="00C812A6" w:rsidRDefault="00401808" w:rsidP="00401808">
      <w:pPr>
        <w:rPr>
          <w:rFonts w:ascii="Arial" w:hAnsi="Arial" w:cs="Arial"/>
        </w:rPr>
      </w:pPr>
      <w:r>
        <w:rPr>
          <w:rFonts w:ascii="Arial" w:hAnsi="Arial" w:cs="Arial"/>
        </w:rPr>
        <w:t xml:space="preserve"> De acordo com </w:t>
      </w:r>
      <w:proofErr w:type="gramStart"/>
      <w:r>
        <w:rPr>
          <w:rFonts w:ascii="Arial" w:hAnsi="Arial" w:cs="Arial"/>
        </w:rPr>
        <w:t>FERNANDES;LOPES</w:t>
      </w:r>
      <w:proofErr w:type="gramEnd"/>
      <w:r>
        <w:rPr>
          <w:rFonts w:ascii="Arial" w:hAnsi="Arial" w:cs="Arial"/>
        </w:rPr>
        <w:t>:</w:t>
      </w:r>
    </w:p>
    <w:p w:rsidR="003E6E69" w:rsidRDefault="003E6E69" w:rsidP="003E6E69">
      <w:pPr>
        <w:spacing w:line="240" w:lineRule="auto"/>
        <w:ind w:left="2268"/>
        <w:rPr>
          <w:rFonts w:ascii="Arial" w:hAnsi="Arial" w:cs="Arial"/>
          <w:sz w:val="20"/>
          <w:szCs w:val="20"/>
        </w:rPr>
      </w:pPr>
      <w:r w:rsidRPr="00FD0556">
        <w:rPr>
          <w:rFonts w:ascii="Arial" w:hAnsi="Arial" w:cs="Arial"/>
          <w:sz w:val="20"/>
          <w:szCs w:val="20"/>
        </w:rPr>
        <w:t>O conceito de inclusão é:</w:t>
      </w:r>
    </w:p>
    <w:p w:rsidR="003E6E69" w:rsidRPr="00FD0556" w:rsidRDefault="003E6E69" w:rsidP="003E6E69">
      <w:pPr>
        <w:numPr>
          <w:ilvl w:val="3"/>
          <w:numId w:val="16"/>
        </w:numPr>
        <w:tabs>
          <w:tab w:val="clear" w:pos="2880"/>
          <w:tab w:val="num" w:pos="2520"/>
        </w:tabs>
        <w:spacing w:line="240" w:lineRule="auto"/>
        <w:ind w:left="2268" w:firstLine="0"/>
        <w:rPr>
          <w:rFonts w:ascii="Arial" w:hAnsi="Arial" w:cs="Arial"/>
          <w:sz w:val="20"/>
          <w:szCs w:val="20"/>
        </w:rPr>
      </w:pPr>
      <w:r w:rsidRPr="00FD0556">
        <w:rPr>
          <w:rFonts w:ascii="Arial" w:hAnsi="Arial" w:cs="Arial"/>
          <w:sz w:val="20"/>
          <w:szCs w:val="20"/>
        </w:rPr>
        <w:t>Atender os estudantes portadores de necessidades especiais na vizinhança da sua residência.</w:t>
      </w:r>
    </w:p>
    <w:p w:rsidR="003E6E69" w:rsidRPr="00FD0556" w:rsidRDefault="003E6E69" w:rsidP="003E6E69">
      <w:pPr>
        <w:numPr>
          <w:ilvl w:val="3"/>
          <w:numId w:val="16"/>
        </w:numPr>
        <w:tabs>
          <w:tab w:val="clear" w:pos="2880"/>
          <w:tab w:val="num" w:pos="2520"/>
        </w:tabs>
        <w:spacing w:line="240" w:lineRule="auto"/>
        <w:ind w:left="2268" w:firstLine="0"/>
        <w:rPr>
          <w:rFonts w:ascii="Arial" w:hAnsi="Arial" w:cs="Arial"/>
          <w:sz w:val="20"/>
          <w:szCs w:val="20"/>
        </w:rPr>
      </w:pPr>
      <w:r w:rsidRPr="00FD0556">
        <w:rPr>
          <w:rFonts w:ascii="Arial" w:hAnsi="Arial" w:cs="Arial"/>
          <w:sz w:val="20"/>
          <w:szCs w:val="20"/>
        </w:rPr>
        <w:t>Propiciar a ampliação do acesso destes alunos às classes regulares.</w:t>
      </w:r>
    </w:p>
    <w:p w:rsidR="003E6E69" w:rsidRPr="00FD0556" w:rsidRDefault="003E6E69" w:rsidP="003E6E69">
      <w:pPr>
        <w:numPr>
          <w:ilvl w:val="3"/>
          <w:numId w:val="16"/>
        </w:numPr>
        <w:tabs>
          <w:tab w:val="clear" w:pos="2880"/>
          <w:tab w:val="num" w:pos="2520"/>
        </w:tabs>
        <w:spacing w:line="240" w:lineRule="auto"/>
        <w:ind w:left="2268" w:firstLine="0"/>
        <w:rPr>
          <w:rFonts w:ascii="Arial" w:hAnsi="Arial" w:cs="Arial"/>
          <w:sz w:val="20"/>
          <w:szCs w:val="20"/>
        </w:rPr>
      </w:pPr>
      <w:r w:rsidRPr="00FD0556">
        <w:rPr>
          <w:rFonts w:ascii="Arial" w:hAnsi="Arial" w:cs="Arial"/>
          <w:sz w:val="20"/>
          <w:szCs w:val="20"/>
        </w:rPr>
        <w:t>Propiciar aos professores da classe regular um suporte técnico.</w:t>
      </w:r>
    </w:p>
    <w:p w:rsidR="003E6E69" w:rsidRPr="00FD0556" w:rsidRDefault="003E6E69" w:rsidP="003E6E69">
      <w:pPr>
        <w:numPr>
          <w:ilvl w:val="3"/>
          <w:numId w:val="16"/>
        </w:numPr>
        <w:tabs>
          <w:tab w:val="clear" w:pos="2880"/>
          <w:tab w:val="num" w:pos="2520"/>
        </w:tabs>
        <w:spacing w:line="240" w:lineRule="auto"/>
        <w:ind w:left="2268" w:firstLine="0"/>
        <w:rPr>
          <w:rFonts w:ascii="Arial" w:hAnsi="Arial" w:cs="Arial"/>
          <w:sz w:val="20"/>
          <w:szCs w:val="20"/>
        </w:rPr>
      </w:pPr>
      <w:r w:rsidRPr="00FD0556">
        <w:rPr>
          <w:rFonts w:ascii="Arial" w:hAnsi="Arial" w:cs="Arial"/>
          <w:sz w:val="20"/>
          <w:szCs w:val="20"/>
        </w:rPr>
        <w:t>Perceber que as crianças podem aprender juntas, embora tendo objetivos e processos diferentes.</w:t>
      </w:r>
    </w:p>
    <w:p w:rsidR="003E6E69" w:rsidRPr="00FD0556" w:rsidRDefault="003E6E69" w:rsidP="003E6E69">
      <w:pPr>
        <w:numPr>
          <w:ilvl w:val="3"/>
          <w:numId w:val="16"/>
        </w:numPr>
        <w:tabs>
          <w:tab w:val="clear" w:pos="2880"/>
          <w:tab w:val="num" w:pos="2520"/>
        </w:tabs>
        <w:spacing w:line="240" w:lineRule="auto"/>
        <w:ind w:left="2268" w:firstLine="0"/>
        <w:rPr>
          <w:rFonts w:ascii="Arial" w:hAnsi="Arial" w:cs="Arial"/>
          <w:sz w:val="20"/>
          <w:szCs w:val="20"/>
        </w:rPr>
      </w:pPr>
      <w:r w:rsidRPr="00FD0556">
        <w:rPr>
          <w:rFonts w:ascii="Arial" w:hAnsi="Arial" w:cs="Arial"/>
          <w:sz w:val="20"/>
          <w:szCs w:val="20"/>
        </w:rPr>
        <w:t>Levar os professores a estabelecer formas criativas de atuação com as crianças portadoras de deficiência.</w:t>
      </w:r>
    </w:p>
    <w:p w:rsidR="003E6E69" w:rsidRPr="000F1090" w:rsidRDefault="003E6E69" w:rsidP="003E6E69">
      <w:pPr>
        <w:spacing w:line="240" w:lineRule="auto"/>
        <w:ind w:left="2268"/>
        <w:rPr>
          <w:rFonts w:ascii="Arial" w:hAnsi="Arial" w:cs="Arial"/>
          <w:color w:val="FF0000"/>
          <w:sz w:val="20"/>
          <w:szCs w:val="20"/>
        </w:rPr>
      </w:pPr>
      <w:r w:rsidRPr="00FD0556">
        <w:rPr>
          <w:rFonts w:ascii="Arial" w:hAnsi="Arial" w:cs="Arial"/>
          <w:sz w:val="20"/>
          <w:szCs w:val="20"/>
        </w:rPr>
        <w:t>Propiciar um atendimento integrado ao professor de classe comum do ensino regular.</w:t>
      </w:r>
      <w:r w:rsidRPr="00FA4223">
        <w:rPr>
          <w:rFonts w:ascii="Arial" w:hAnsi="Arial" w:cs="Arial"/>
          <w:sz w:val="20"/>
          <w:szCs w:val="20"/>
        </w:rPr>
        <w:t xml:space="preserve"> </w:t>
      </w:r>
      <w:r>
        <w:rPr>
          <w:rFonts w:ascii="Arial" w:hAnsi="Arial" w:cs="Arial"/>
          <w:sz w:val="20"/>
          <w:szCs w:val="20"/>
        </w:rPr>
        <w:t>(</w:t>
      </w:r>
      <w:r w:rsidRPr="00FD0556">
        <w:rPr>
          <w:rFonts w:ascii="Arial" w:hAnsi="Arial" w:cs="Arial"/>
          <w:sz w:val="20"/>
          <w:szCs w:val="20"/>
        </w:rPr>
        <w:t>FERNANDES; LOPES, 2004,</w:t>
      </w:r>
      <w:r>
        <w:rPr>
          <w:rFonts w:ascii="Arial" w:hAnsi="Arial" w:cs="Arial"/>
          <w:sz w:val="20"/>
          <w:szCs w:val="20"/>
        </w:rPr>
        <w:t xml:space="preserve"> </w:t>
      </w:r>
      <w:r w:rsidRPr="00DD5DFF">
        <w:rPr>
          <w:rFonts w:ascii="Arial" w:hAnsi="Arial" w:cs="Arial"/>
          <w:i/>
          <w:sz w:val="20"/>
          <w:szCs w:val="20"/>
        </w:rPr>
        <w:t>s.d.</w:t>
      </w:r>
      <w:r w:rsidRPr="00FD0556">
        <w:rPr>
          <w:rFonts w:ascii="Arial" w:hAnsi="Arial" w:cs="Arial"/>
          <w:sz w:val="20"/>
          <w:szCs w:val="20"/>
        </w:rPr>
        <w:t xml:space="preserve"> [on-line</w:t>
      </w:r>
      <w:r>
        <w:rPr>
          <w:rFonts w:ascii="Arial" w:hAnsi="Arial" w:cs="Arial"/>
          <w:sz w:val="20"/>
          <w:szCs w:val="20"/>
        </w:rPr>
        <w:t>])</w:t>
      </w:r>
    </w:p>
    <w:p w:rsidR="003E6E69" w:rsidRPr="00C812A6" w:rsidRDefault="003E6E69" w:rsidP="003E6E69">
      <w:pPr>
        <w:ind w:left="2160"/>
        <w:rPr>
          <w:rFonts w:ascii="Arial" w:hAnsi="Arial" w:cs="Arial"/>
          <w:sz w:val="20"/>
          <w:szCs w:val="20"/>
        </w:rPr>
      </w:pPr>
    </w:p>
    <w:p w:rsidR="003E6E69" w:rsidRPr="00401808" w:rsidRDefault="003E6E69" w:rsidP="00401808">
      <w:pPr>
        <w:rPr>
          <w:rFonts w:ascii="Arial" w:hAnsi="Arial" w:cs="Arial"/>
          <w:sz w:val="20"/>
          <w:szCs w:val="20"/>
        </w:rPr>
      </w:pPr>
      <w:r w:rsidRPr="00C812A6">
        <w:rPr>
          <w:rFonts w:ascii="Arial" w:hAnsi="Arial" w:cs="Arial"/>
        </w:rPr>
        <w:t>A educação inclusiva é dever do Estado, devendo ser efetivada no antro educacional de acordo com o que rege sua lei. Entretanto, vê-se que esta situação não ocorre exatamente como apresentado. Muitos alunos são excluídos em sala de aula, como se não existissem. Muitos profissionais, por falta de supervisão escolar, acabam por aprovar os alunos, mediante a laudos médicos e a “visível” incapacidade desses, na interpretação de alguns.</w:t>
      </w:r>
    </w:p>
    <w:p w:rsidR="003E6E69" w:rsidRDefault="003E6E69" w:rsidP="00401808">
      <w:pPr>
        <w:rPr>
          <w:rFonts w:ascii="Arial" w:hAnsi="Arial" w:cs="Arial"/>
        </w:rPr>
      </w:pPr>
      <w:r w:rsidRPr="00FD0556">
        <w:rPr>
          <w:rFonts w:ascii="Arial" w:hAnsi="Arial" w:cs="Arial"/>
        </w:rPr>
        <w:lastRenderedPageBreak/>
        <w:t>A inclusão, para o processo pedagógico é o “ato de incluir pessoas portadoras de necessidades especiais na plena participação de todo o processo educacional, laboral, lazer, etc., bem como e</w:t>
      </w:r>
      <w:r>
        <w:rPr>
          <w:rFonts w:ascii="Arial" w:hAnsi="Arial" w:cs="Arial"/>
        </w:rPr>
        <w:t>m atividades comunitárias e domé</w:t>
      </w:r>
      <w:r w:rsidRPr="00FD0556">
        <w:rPr>
          <w:rFonts w:ascii="Arial" w:hAnsi="Arial" w:cs="Arial"/>
        </w:rPr>
        <w:t>sticas” (FERREIRA, 1999, p. 1093).</w:t>
      </w:r>
    </w:p>
    <w:p w:rsidR="003E6E69" w:rsidRPr="00FD0556" w:rsidRDefault="003E6E69" w:rsidP="003E6E69">
      <w:pPr>
        <w:spacing w:line="240" w:lineRule="auto"/>
        <w:rPr>
          <w:rFonts w:ascii="Arial" w:hAnsi="Arial" w:cs="Arial"/>
        </w:rPr>
      </w:pPr>
    </w:p>
    <w:p w:rsidR="003E6E69" w:rsidRDefault="003E6E69" w:rsidP="003E6E69">
      <w:pPr>
        <w:spacing w:line="240" w:lineRule="auto"/>
        <w:ind w:left="2268"/>
        <w:rPr>
          <w:rFonts w:ascii="Arial" w:hAnsi="Arial" w:cs="Arial"/>
          <w:sz w:val="20"/>
          <w:szCs w:val="20"/>
        </w:rPr>
      </w:pPr>
      <w:r w:rsidRPr="00FD0556">
        <w:rPr>
          <w:rFonts w:ascii="Arial" w:hAnsi="Arial" w:cs="Arial"/>
          <w:sz w:val="20"/>
          <w:szCs w:val="20"/>
        </w:rPr>
        <w:t xml:space="preserve">A arte de facilitar adesão à inclusão envolve o trabalho criativo com este estado de elevação da consciência, redirecionando a energia estreitamente relacionada ao medo para resolução de problemas que promova a reconsideração dos limites, dos relacionamentos, das estruturas e dos benefícios. Quando esse redirecionamento fracassa, os alunos com deficiência permanecem fora da educação, ou andam </w:t>
      </w:r>
      <w:proofErr w:type="spellStart"/>
      <w:r w:rsidRPr="00FD0556">
        <w:rPr>
          <w:rFonts w:ascii="Arial" w:hAnsi="Arial" w:cs="Arial"/>
          <w:sz w:val="20"/>
          <w:szCs w:val="20"/>
        </w:rPr>
        <w:t>a</w:t>
      </w:r>
      <w:proofErr w:type="spellEnd"/>
      <w:r w:rsidRPr="00FD0556">
        <w:rPr>
          <w:rFonts w:ascii="Arial" w:hAnsi="Arial" w:cs="Arial"/>
          <w:sz w:val="20"/>
          <w:szCs w:val="20"/>
        </w:rPr>
        <w:t xml:space="preserve"> deriva com seus programas de educação individualizada </w:t>
      </w:r>
      <w:r>
        <w:rPr>
          <w:rFonts w:ascii="Arial" w:hAnsi="Arial" w:cs="Arial"/>
          <w:sz w:val="20"/>
          <w:szCs w:val="20"/>
        </w:rPr>
        <w:t xml:space="preserve">- </w:t>
      </w:r>
      <w:proofErr w:type="spellStart"/>
      <w:r w:rsidRPr="00FD0556">
        <w:rPr>
          <w:rFonts w:ascii="Arial" w:hAnsi="Arial" w:cs="Arial"/>
          <w:sz w:val="20"/>
          <w:szCs w:val="20"/>
        </w:rPr>
        <w:t>Idividualized</w:t>
      </w:r>
      <w:proofErr w:type="spellEnd"/>
      <w:r w:rsidRPr="00FD0556">
        <w:rPr>
          <w:rFonts w:ascii="Arial" w:hAnsi="Arial" w:cs="Arial"/>
          <w:sz w:val="20"/>
          <w:szCs w:val="20"/>
        </w:rPr>
        <w:t xml:space="preserve"> </w:t>
      </w:r>
      <w:proofErr w:type="spellStart"/>
      <w:r w:rsidRPr="00FD0556">
        <w:rPr>
          <w:rFonts w:ascii="Arial" w:hAnsi="Arial" w:cs="Arial"/>
          <w:sz w:val="20"/>
          <w:szCs w:val="20"/>
        </w:rPr>
        <w:t>Education</w:t>
      </w:r>
      <w:proofErr w:type="spellEnd"/>
      <w:r w:rsidRPr="00FD0556">
        <w:rPr>
          <w:rFonts w:ascii="Arial" w:hAnsi="Arial" w:cs="Arial"/>
          <w:sz w:val="20"/>
          <w:szCs w:val="20"/>
        </w:rPr>
        <w:t xml:space="preserve"> </w:t>
      </w:r>
      <w:proofErr w:type="spellStart"/>
      <w:r w:rsidRPr="00FD0556">
        <w:rPr>
          <w:rFonts w:ascii="Arial" w:hAnsi="Arial" w:cs="Arial"/>
          <w:sz w:val="20"/>
          <w:szCs w:val="20"/>
        </w:rPr>
        <w:t>Programs</w:t>
      </w:r>
      <w:proofErr w:type="spellEnd"/>
      <w:r w:rsidRPr="00FD0556">
        <w:rPr>
          <w:rFonts w:ascii="Arial" w:hAnsi="Arial" w:cs="Arial"/>
          <w:sz w:val="20"/>
          <w:szCs w:val="20"/>
        </w:rPr>
        <w:t xml:space="preserve"> – </w:t>
      </w:r>
      <w:proofErr w:type="spellStart"/>
      <w:r w:rsidRPr="00FD0556">
        <w:rPr>
          <w:rFonts w:ascii="Arial" w:hAnsi="Arial" w:cs="Arial"/>
          <w:sz w:val="20"/>
          <w:szCs w:val="20"/>
        </w:rPr>
        <w:t>IEPs</w:t>
      </w:r>
      <w:proofErr w:type="spellEnd"/>
      <w:r w:rsidRPr="00FD0556">
        <w:rPr>
          <w:rFonts w:ascii="Arial" w:hAnsi="Arial" w:cs="Arial"/>
          <w:sz w:val="20"/>
          <w:szCs w:val="20"/>
        </w:rPr>
        <w:t xml:space="preserve">) e seus professores assistentes [...] quando esse </w:t>
      </w:r>
      <w:proofErr w:type="gramStart"/>
      <w:r w:rsidRPr="00FD0556">
        <w:rPr>
          <w:rFonts w:ascii="Arial" w:hAnsi="Arial" w:cs="Arial"/>
          <w:sz w:val="20"/>
          <w:szCs w:val="20"/>
        </w:rPr>
        <w:t>redirecionamento  dá</w:t>
      </w:r>
      <w:proofErr w:type="gramEnd"/>
      <w:r w:rsidRPr="00FD0556">
        <w:rPr>
          <w:rFonts w:ascii="Arial" w:hAnsi="Arial" w:cs="Arial"/>
          <w:sz w:val="20"/>
          <w:szCs w:val="20"/>
        </w:rPr>
        <w:t xml:space="preserve"> certo,  a vida de uma turma modifica-se, de maneira surpreendentemente  </w:t>
      </w:r>
      <w:proofErr w:type="spellStart"/>
      <w:r w:rsidRPr="00FD0556">
        <w:rPr>
          <w:rFonts w:ascii="Arial" w:hAnsi="Arial" w:cs="Arial"/>
          <w:sz w:val="20"/>
          <w:szCs w:val="20"/>
        </w:rPr>
        <w:t>tranqüila</w:t>
      </w:r>
      <w:proofErr w:type="spellEnd"/>
      <w:r w:rsidRPr="00FD0556">
        <w:rPr>
          <w:rFonts w:ascii="Arial" w:hAnsi="Arial" w:cs="Arial"/>
          <w:sz w:val="20"/>
          <w:szCs w:val="20"/>
        </w:rPr>
        <w:t>, e abre espaço para novos relacionamentos, novas estruturas e uma nova aprendizagem</w:t>
      </w:r>
      <w:r>
        <w:rPr>
          <w:rFonts w:ascii="Arial" w:hAnsi="Arial" w:cs="Arial"/>
          <w:sz w:val="20"/>
          <w:szCs w:val="20"/>
        </w:rPr>
        <w:t xml:space="preserve"> </w:t>
      </w:r>
      <w:r w:rsidRPr="00FD0556">
        <w:rPr>
          <w:rFonts w:ascii="Arial" w:hAnsi="Arial" w:cs="Arial"/>
          <w:sz w:val="20"/>
          <w:szCs w:val="20"/>
        </w:rPr>
        <w:t>[...] (O’BRIEN; O’BRIEN, 1999, p.48, grifo nosso).</w:t>
      </w:r>
      <w:r>
        <w:rPr>
          <w:rFonts w:ascii="Arial" w:hAnsi="Arial" w:cs="Arial"/>
          <w:sz w:val="20"/>
          <w:szCs w:val="20"/>
        </w:rPr>
        <w:t xml:space="preserve"> </w:t>
      </w:r>
    </w:p>
    <w:p w:rsidR="003E6E69" w:rsidRPr="00FD0556" w:rsidRDefault="003E6E69" w:rsidP="003E6E69">
      <w:pPr>
        <w:ind w:left="2160"/>
        <w:rPr>
          <w:rFonts w:ascii="Arial" w:hAnsi="Arial" w:cs="Arial"/>
          <w:sz w:val="20"/>
          <w:szCs w:val="20"/>
        </w:rPr>
      </w:pPr>
    </w:p>
    <w:p w:rsidR="003E6E69" w:rsidRDefault="003E6E69" w:rsidP="003E6E69">
      <w:pPr>
        <w:rPr>
          <w:rFonts w:ascii="Arial" w:hAnsi="Arial" w:cs="Arial"/>
        </w:rPr>
      </w:pPr>
      <w:r w:rsidRPr="00FD0556">
        <w:rPr>
          <w:rFonts w:ascii="Arial" w:hAnsi="Arial" w:cs="Arial"/>
        </w:rPr>
        <w:t>Pensar em inclusão</w:t>
      </w:r>
      <w:r>
        <w:rPr>
          <w:rFonts w:ascii="Arial" w:hAnsi="Arial" w:cs="Arial"/>
        </w:rPr>
        <w:t xml:space="preserve"> </w:t>
      </w:r>
      <w:r w:rsidRPr="00FD0556">
        <w:rPr>
          <w:rFonts w:ascii="Arial" w:hAnsi="Arial" w:cs="Arial"/>
        </w:rPr>
        <w:t>é saber que existem fortes resistências a tudo o que se refira às transformações nesta área. Muitos pedagogos já atuam no processo de inclusão, acreditando ser possível a inclusão dos alunos na sala de aula e fora dela. No entanto, essa boa atuação não depende apenas do profissional pedagogo, mas de uma ação conjunta pedagogo, aluno e família (ROSADAS, 1989).</w:t>
      </w:r>
    </w:p>
    <w:p w:rsidR="00401808" w:rsidRDefault="00401808" w:rsidP="003E6E69">
      <w:pPr>
        <w:rPr>
          <w:rFonts w:ascii="Arial" w:hAnsi="Arial" w:cs="Arial"/>
        </w:rPr>
      </w:pPr>
    </w:p>
    <w:p w:rsidR="003E6E69" w:rsidRDefault="003E6E69" w:rsidP="00401808">
      <w:pPr>
        <w:rPr>
          <w:rFonts w:ascii="Arial" w:hAnsi="Arial" w:cs="Arial"/>
        </w:rPr>
      </w:pPr>
      <w:r w:rsidRPr="00FD0556">
        <w:rPr>
          <w:rFonts w:ascii="Arial" w:hAnsi="Arial" w:cs="Arial"/>
        </w:rPr>
        <w:t>A exclusão representa, ainda hoje, um fato</w:t>
      </w:r>
      <w:r>
        <w:rPr>
          <w:rFonts w:ascii="Arial" w:hAnsi="Arial" w:cs="Arial"/>
        </w:rPr>
        <w:t>r de preocupação. É</w:t>
      </w:r>
      <w:r w:rsidR="00401808">
        <w:rPr>
          <w:rFonts w:ascii="Arial" w:hAnsi="Arial" w:cs="Arial"/>
        </w:rPr>
        <w:t xml:space="preserve"> sa</w:t>
      </w:r>
      <w:r>
        <w:rPr>
          <w:rFonts w:ascii="Arial" w:hAnsi="Arial" w:cs="Arial"/>
        </w:rPr>
        <w:t>bi</w:t>
      </w:r>
      <w:r w:rsidR="00401808">
        <w:rPr>
          <w:rFonts w:ascii="Arial" w:hAnsi="Arial" w:cs="Arial"/>
        </w:rPr>
        <w:t>d</w:t>
      </w:r>
      <w:r>
        <w:rPr>
          <w:rFonts w:ascii="Arial" w:hAnsi="Arial" w:cs="Arial"/>
        </w:rPr>
        <w:t>o que</w:t>
      </w:r>
    </w:p>
    <w:p w:rsidR="003E6E69" w:rsidRPr="00FD0556" w:rsidRDefault="003E6E69" w:rsidP="003E6E69">
      <w:pPr>
        <w:rPr>
          <w:rFonts w:ascii="Arial" w:hAnsi="Arial" w:cs="Arial"/>
        </w:rPr>
      </w:pPr>
    </w:p>
    <w:p w:rsidR="003E6E69" w:rsidRDefault="003E6E69" w:rsidP="003E6E69">
      <w:pPr>
        <w:spacing w:line="240" w:lineRule="auto"/>
        <w:ind w:left="2268"/>
        <w:rPr>
          <w:rFonts w:ascii="Arial" w:hAnsi="Arial" w:cs="Arial"/>
          <w:sz w:val="20"/>
          <w:szCs w:val="20"/>
        </w:rPr>
      </w:pPr>
      <w:r w:rsidRPr="00FD0556">
        <w:rPr>
          <w:rFonts w:ascii="Arial" w:hAnsi="Arial" w:cs="Arial"/>
          <w:sz w:val="20"/>
          <w:szCs w:val="20"/>
        </w:rPr>
        <w:t xml:space="preserve">A </w:t>
      </w:r>
      <w:proofErr w:type="spellStart"/>
      <w:r w:rsidRPr="00FD0556">
        <w:rPr>
          <w:rFonts w:ascii="Arial" w:hAnsi="Arial" w:cs="Arial"/>
          <w:sz w:val="20"/>
          <w:szCs w:val="20"/>
        </w:rPr>
        <w:t>historia</w:t>
      </w:r>
      <w:proofErr w:type="spellEnd"/>
      <w:r w:rsidRPr="00FD0556">
        <w:rPr>
          <w:rFonts w:ascii="Arial" w:hAnsi="Arial" w:cs="Arial"/>
          <w:sz w:val="20"/>
          <w:szCs w:val="20"/>
        </w:rPr>
        <w:t xml:space="preserve"> da Humanidade sempre foi marcada pela segregação e exclusão econômica, política, social e cultural das pessoas com deficiência. A concepção, em relação a este seguimento, mudou de acordo com as transformações ocorridas do modo de </w:t>
      </w:r>
      <w:proofErr w:type="gramStart"/>
      <w:r w:rsidRPr="00FD0556">
        <w:rPr>
          <w:rFonts w:ascii="Arial" w:hAnsi="Arial" w:cs="Arial"/>
          <w:sz w:val="20"/>
          <w:szCs w:val="20"/>
        </w:rPr>
        <w:t>produção  nos</w:t>
      </w:r>
      <w:proofErr w:type="gramEnd"/>
      <w:r w:rsidRPr="00FD0556">
        <w:rPr>
          <w:rFonts w:ascii="Arial" w:hAnsi="Arial" w:cs="Arial"/>
          <w:sz w:val="20"/>
          <w:szCs w:val="20"/>
        </w:rPr>
        <w:t xml:space="preserve"> diversos períodos da história. De acordo com esse entendimento, a origem das deficiências não estabelece nenhum </w:t>
      </w:r>
      <w:proofErr w:type="spellStart"/>
      <w:r w:rsidRPr="00FD0556">
        <w:rPr>
          <w:rFonts w:ascii="Arial" w:hAnsi="Arial" w:cs="Arial"/>
          <w:sz w:val="20"/>
          <w:szCs w:val="20"/>
        </w:rPr>
        <w:t>vinculo</w:t>
      </w:r>
      <w:proofErr w:type="spellEnd"/>
      <w:r w:rsidRPr="00FD0556">
        <w:rPr>
          <w:rFonts w:ascii="Arial" w:hAnsi="Arial" w:cs="Arial"/>
          <w:sz w:val="20"/>
          <w:szCs w:val="20"/>
        </w:rPr>
        <w:t xml:space="preserve"> com questões supostamente divinas (ROSA; ANDRÉ; CABRAL, 2003, p. 10).</w:t>
      </w:r>
      <w:r>
        <w:rPr>
          <w:rFonts w:ascii="Arial" w:hAnsi="Arial" w:cs="Arial"/>
          <w:sz w:val="20"/>
          <w:szCs w:val="20"/>
        </w:rPr>
        <w:t xml:space="preserve"> </w:t>
      </w:r>
    </w:p>
    <w:p w:rsidR="003E6E69" w:rsidRDefault="003E6E69" w:rsidP="003E6E69">
      <w:pPr>
        <w:rPr>
          <w:rFonts w:ascii="Arial" w:hAnsi="Arial" w:cs="Arial"/>
        </w:rPr>
      </w:pPr>
    </w:p>
    <w:p w:rsidR="003E6E69" w:rsidRDefault="003E6E69" w:rsidP="00401808">
      <w:pPr>
        <w:rPr>
          <w:rFonts w:ascii="Arial" w:hAnsi="Arial" w:cs="Arial"/>
        </w:rPr>
      </w:pPr>
      <w:r>
        <w:rPr>
          <w:rFonts w:ascii="Arial" w:hAnsi="Arial" w:cs="Arial"/>
        </w:rPr>
        <w:t>O</w:t>
      </w:r>
      <w:r w:rsidRPr="00FD0556">
        <w:rPr>
          <w:rFonts w:ascii="Arial" w:hAnsi="Arial" w:cs="Arial"/>
        </w:rPr>
        <w:t xml:space="preserve"> diferente</w:t>
      </w:r>
      <w:r>
        <w:rPr>
          <w:rFonts w:ascii="Arial" w:hAnsi="Arial" w:cs="Arial"/>
        </w:rPr>
        <w:t xml:space="preserve"> é considerado excluído pela sociedade</w:t>
      </w:r>
      <w:r w:rsidRPr="00FD0556">
        <w:rPr>
          <w:rFonts w:ascii="Arial" w:hAnsi="Arial" w:cs="Arial"/>
        </w:rPr>
        <w:t xml:space="preserve">. </w:t>
      </w:r>
      <w:r>
        <w:rPr>
          <w:rFonts w:ascii="Arial" w:hAnsi="Arial" w:cs="Arial"/>
        </w:rPr>
        <w:t xml:space="preserve">Desde o princípio da humanidade, aquele considerado diferente era mal visto, excluído, exterminado. Não foi diferente com as mulheres e negros quando conquistaram sua liberdade. A conquista do poder aquisitivo da chamada classe C, também foi motivo para muita exclusão </w:t>
      </w:r>
      <w:r w:rsidRPr="00FD0556">
        <w:rPr>
          <w:rFonts w:ascii="Arial" w:hAnsi="Arial" w:cs="Arial"/>
        </w:rPr>
        <w:t>O diferente se distingue devido ao fato de algumas pessoas não pertencerem a padrões pré-estabelecidos pelos grupos dominantes.</w:t>
      </w:r>
    </w:p>
    <w:p w:rsidR="003E6E69" w:rsidRDefault="003E6E69" w:rsidP="003E6E69">
      <w:pPr>
        <w:rPr>
          <w:rFonts w:ascii="Arial" w:hAnsi="Arial" w:cs="Arial"/>
        </w:rPr>
      </w:pPr>
    </w:p>
    <w:p w:rsidR="003E6E69" w:rsidRPr="00BE51B7" w:rsidRDefault="003E6E69" w:rsidP="003E6E69">
      <w:pPr>
        <w:spacing w:line="240" w:lineRule="auto"/>
        <w:ind w:left="2268"/>
        <w:rPr>
          <w:rFonts w:ascii="Arial" w:hAnsi="Arial" w:cs="Arial"/>
          <w:sz w:val="20"/>
          <w:szCs w:val="20"/>
        </w:rPr>
      </w:pPr>
      <w:r w:rsidRPr="00BE51B7">
        <w:rPr>
          <w:rFonts w:ascii="Arial" w:hAnsi="Arial" w:cs="Arial"/>
          <w:sz w:val="20"/>
          <w:szCs w:val="20"/>
        </w:rPr>
        <w:t xml:space="preserve">De um modo geral, as atitudes sociais se fazem acompanhar de providencias de ações e de cuidados. </w:t>
      </w:r>
      <w:proofErr w:type="gramStart"/>
      <w:r w:rsidRPr="00BE51B7">
        <w:rPr>
          <w:rFonts w:ascii="Arial" w:hAnsi="Arial" w:cs="Arial"/>
          <w:sz w:val="20"/>
          <w:szCs w:val="20"/>
        </w:rPr>
        <w:t>[...] Em</w:t>
      </w:r>
      <w:proofErr w:type="gramEnd"/>
      <w:r w:rsidRPr="00BE51B7">
        <w:rPr>
          <w:rFonts w:ascii="Arial" w:hAnsi="Arial" w:cs="Arial"/>
          <w:sz w:val="20"/>
          <w:szCs w:val="20"/>
        </w:rPr>
        <w:t xml:space="preserve"> razão dos sentimentos e conhecimentos de cada época da </w:t>
      </w:r>
      <w:proofErr w:type="spellStart"/>
      <w:r w:rsidRPr="00BE51B7">
        <w:rPr>
          <w:rFonts w:ascii="Arial" w:hAnsi="Arial" w:cs="Arial"/>
          <w:sz w:val="20"/>
          <w:szCs w:val="20"/>
        </w:rPr>
        <w:t>Historia</w:t>
      </w:r>
      <w:proofErr w:type="spellEnd"/>
      <w:r w:rsidRPr="00BE51B7">
        <w:rPr>
          <w:rFonts w:ascii="Arial" w:hAnsi="Arial" w:cs="Arial"/>
          <w:sz w:val="20"/>
          <w:szCs w:val="20"/>
        </w:rPr>
        <w:t xml:space="preserve">, as pessoas portadoras de deficiências eram tratadas de uma ou de outra maneira: abandonadas em locais de isolamento, prisões, </w:t>
      </w:r>
      <w:r w:rsidRPr="00BE51B7">
        <w:rPr>
          <w:rFonts w:ascii="Arial" w:hAnsi="Arial" w:cs="Arial"/>
          <w:sz w:val="20"/>
          <w:szCs w:val="20"/>
        </w:rPr>
        <w:lastRenderedPageBreak/>
        <w:t>ambientes de proteção, hospitais, sendo todos esses atos justificados na cultura local e no meio histórico (CARVALHO, 1997, p.15).</w:t>
      </w:r>
      <w:r>
        <w:rPr>
          <w:rFonts w:ascii="Arial" w:hAnsi="Arial" w:cs="Arial"/>
          <w:sz w:val="20"/>
          <w:szCs w:val="20"/>
        </w:rPr>
        <w:t xml:space="preserve"> </w:t>
      </w:r>
    </w:p>
    <w:p w:rsidR="003E6E69" w:rsidRDefault="003E6E69" w:rsidP="003E6E69">
      <w:pPr>
        <w:ind w:left="2160"/>
        <w:rPr>
          <w:rFonts w:ascii="Arial" w:hAnsi="Arial" w:cs="Arial"/>
        </w:rPr>
      </w:pPr>
    </w:p>
    <w:p w:rsidR="003E6E69" w:rsidRDefault="003E6E69" w:rsidP="00401808">
      <w:pPr>
        <w:rPr>
          <w:rFonts w:ascii="Arial" w:hAnsi="Arial" w:cs="Arial"/>
        </w:rPr>
      </w:pPr>
      <w:r w:rsidRPr="00FD0556">
        <w:rPr>
          <w:rFonts w:ascii="Arial" w:hAnsi="Arial" w:cs="Arial"/>
        </w:rPr>
        <w:t>Antigamente, todos aqueles que tivessem algum tipo de deficiência, eram excluídos totalmente da sociedade para qualquer atividade, pois eram considerados inteiramente inválidos e sem utilidade, já que eram também incapazes de trabalhar</w:t>
      </w:r>
      <w:r>
        <w:rPr>
          <w:rFonts w:ascii="Arial" w:hAnsi="Arial" w:cs="Arial"/>
        </w:rPr>
        <w:t>. “Para derrubar essa prá</w:t>
      </w:r>
      <w:r w:rsidRPr="00FD0556">
        <w:rPr>
          <w:rFonts w:ascii="Arial" w:hAnsi="Arial" w:cs="Arial"/>
        </w:rPr>
        <w:t>tica de exclusão a que foram submetidas essas pessoas deficient</w:t>
      </w:r>
      <w:r>
        <w:rPr>
          <w:rFonts w:ascii="Arial" w:hAnsi="Arial" w:cs="Arial"/>
        </w:rPr>
        <w:t>es durante séculos, surgiu à ide</w:t>
      </w:r>
      <w:r w:rsidRPr="00FD0556">
        <w:rPr>
          <w:rFonts w:ascii="Arial" w:hAnsi="Arial" w:cs="Arial"/>
        </w:rPr>
        <w:t>ia de integração</w:t>
      </w:r>
      <w:r>
        <w:rPr>
          <w:rFonts w:ascii="Arial" w:hAnsi="Arial" w:cs="Arial"/>
        </w:rPr>
        <w:t>”</w:t>
      </w:r>
      <w:r w:rsidRPr="00FD0556">
        <w:rPr>
          <w:rFonts w:ascii="Arial" w:hAnsi="Arial" w:cs="Arial"/>
        </w:rPr>
        <w:t xml:space="preserve"> (SASSAKI, 2002, p.31).</w:t>
      </w:r>
      <w:r>
        <w:rPr>
          <w:rFonts w:ascii="Arial" w:hAnsi="Arial" w:cs="Arial"/>
        </w:rPr>
        <w:t xml:space="preserve"> </w:t>
      </w:r>
    </w:p>
    <w:p w:rsidR="003E6E69" w:rsidRPr="00FD0556" w:rsidRDefault="003E6E69" w:rsidP="003E6E69">
      <w:pPr>
        <w:rPr>
          <w:rFonts w:ascii="Arial" w:hAnsi="Arial" w:cs="Arial"/>
        </w:rPr>
      </w:pPr>
    </w:p>
    <w:p w:rsidR="003E6E69" w:rsidRPr="00DA3C8D" w:rsidRDefault="003E6E69" w:rsidP="003E6E69">
      <w:pPr>
        <w:spacing w:line="240" w:lineRule="auto"/>
        <w:ind w:left="2268"/>
        <w:rPr>
          <w:rFonts w:ascii="Arial" w:hAnsi="Arial" w:cs="Arial"/>
          <w:b/>
          <w:sz w:val="20"/>
          <w:szCs w:val="20"/>
        </w:rPr>
      </w:pPr>
      <w:r w:rsidRPr="00BE51B7">
        <w:rPr>
          <w:rFonts w:ascii="Arial" w:hAnsi="Arial" w:cs="Arial"/>
          <w:sz w:val="20"/>
          <w:szCs w:val="20"/>
        </w:rPr>
        <w:t xml:space="preserve">A história assinala, desde a Idade Antiga, políticas extremas de exclusão de crianças deficientes. Em Esparta, na antiga Grécia, essas crianças eram abandonadas nas montanhas; em Roma, eram atiradas nos rios. [...]. A Literatura de Educação Especial, registra a </w:t>
      </w:r>
      <w:proofErr w:type="spellStart"/>
      <w:r w:rsidRPr="00BE51B7">
        <w:rPr>
          <w:rFonts w:ascii="Arial" w:hAnsi="Arial" w:cs="Arial"/>
          <w:sz w:val="20"/>
          <w:szCs w:val="20"/>
        </w:rPr>
        <w:t>historia</w:t>
      </w:r>
      <w:proofErr w:type="spellEnd"/>
      <w:r w:rsidRPr="00BE51B7">
        <w:rPr>
          <w:rFonts w:ascii="Arial" w:hAnsi="Arial" w:cs="Arial"/>
          <w:sz w:val="20"/>
          <w:szCs w:val="20"/>
        </w:rPr>
        <w:t xml:space="preserve"> do atendimento à pessoa com necessidades especiais no mundo ocidental, incluindo o deficiente mental a partir dois meados do século XVI, quando a questão da diferença ou a fuga ao padrão considerado normal vai passar da órbita de </w:t>
      </w:r>
      <w:proofErr w:type="spellStart"/>
      <w:r w:rsidRPr="00BE51B7">
        <w:rPr>
          <w:rFonts w:ascii="Arial" w:hAnsi="Arial" w:cs="Arial"/>
          <w:sz w:val="20"/>
          <w:szCs w:val="20"/>
        </w:rPr>
        <w:t>influencia</w:t>
      </w:r>
      <w:proofErr w:type="spellEnd"/>
      <w:r w:rsidRPr="00BE51B7">
        <w:rPr>
          <w:rFonts w:ascii="Arial" w:hAnsi="Arial" w:cs="Arial"/>
          <w:sz w:val="20"/>
          <w:szCs w:val="20"/>
        </w:rPr>
        <w:t xml:space="preserve"> da igreja para se tornar objeto da medicina (CORREIA </w:t>
      </w:r>
      <w:r w:rsidRPr="00DA3C8D">
        <w:rPr>
          <w:rFonts w:ascii="Arial" w:hAnsi="Arial" w:cs="Arial"/>
          <w:i/>
          <w:sz w:val="20"/>
          <w:szCs w:val="20"/>
        </w:rPr>
        <w:t>apud</w:t>
      </w:r>
      <w:r w:rsidRPr="00BE51B7">
        <w:rPr>
          <w:rFonts w:ascii="Arial" w:hAnsi="Arial" w:cs="Arial"/>
          <w:sz w:val="20"/>
          <w:szCs w:val="20"/>
        </w:rPr>
        <w:t xml:space="preserve"> CARDOSO, </w:t>
      </w:r>
      <w:proofErr w:type="gramStart"/>
      <w:r w:rsidRPr="00BE51B7">
        <w:rPr>
          <w:rFonts w:ascii="Arial" w:hAnsi="Arial" w:cs="Arial"/>
          <w:sz w:val="20"/>
          <w:szCs w:val="20"/>
        </w:rPr>
        <w:t>2001,  p.</w:t>
      </w:r>
      <w:proofErr w:type="gramEnd"/>
      <w:r w:rsidRPr="00BE51B7">
        <w:rPr>
          <w:rFonts w:ascii="Arial" w:hAnsi="Arial" w:cs="Arial"/>
          <w:sz w:val="20"/>
          <w:szCs w:val="20"/>
        </w:rPr>
        <w:t xml:space="preserve"> 50).</w:t>
      </w:r>
      <w:r>
        <w:rPr>
          <w:rFonts w:ascii="Arial" w:hAnsi="Arial" w:cs="Arial"/>
          <w:sz w:val="20"/>
          <w:szCs w:val="20"/>
        </w:rPr>
        <w:t xml:space="preserve"> </w:t>
      </w:r>
    </w:p>
    <w:p w:rsidR="003E6E69" w:rsidRPr="00FD0556" w:rsidRDefault="003E6E69" w:rsidP="003E6E69">
      <w:pPr>
        <w:ind w:left="2160"/>
        <w:rPr>
          <w:rFonts w:ascii="Arial" w:hAnsi="Arial" w:cs="Arial"/>
        </w:rPr>
      </w:pPr>
    </w:p>
    <w:p w:rsidR="003E6E69" w:rsidRDefault="003E6E69" w:rsidP="00401808">
      <w:pPr>
        <w:autoSpaceDE w:val="0"/>
        <w:autoSpaceDN w:val="0"/>
        <w:adjustRightInd w:val="0"/>
        <w:spacing w:before="120" w:after="120"/>
        <w:rPr>
          <w:rFonts w:ascii="Arial" w:hAnsi="Arial" w:cs="Arial"/>
        </w:rPr>
      </w:pPr>
      <w:r>
        <w:rPr>
          <w:rFonts w:ascii="Arial" w:hAnsi="Arial" w:cs="Arial"/>
        </w:rPr>
        <w:t xml:space="preserve">Até o </w:t>
      </w:r>
      <w:r w:rsidR="002635EB">
        <w:rPr>
          <w:rFonts w:ascii="Arial" w:hAnsi="Arial" w:cs="Arial"/>
        </w:rPr>
        <w:t>início</w:t>
      </w:r>
      <w:r>
        <w:rPr>
          <w:rFonts w:ascii="Arial" w:hAnsi="Arial" w:cs="Arial"/>
        </w:rPr>
        <w:t xml:space="preserve"> do século XX o ser humano, de modo geral não sabia, exatamente o </w:t>
      </w:r>
      <w:r w:rsidR="00401808">
        <w:rPr>
          <w:rFonts w:ascii="Arial" w:hAnsi="Arial" w:cs="Arial"/>
        </w:rPr>
        <w:t>que era</w:t>
      </w:r>
      <w:r>
        <w:rPr>
          <w:rFonts w:ascii="Arial" w:hAnsi="Arial" w:cs="Arial"/>
        </w:rPr>
        <w:t xml:space="preserve"> inclusão e a maioria destes, principalmente mulheres portadoras de necessidades especiais físicas e mentais, de outras etnias ou pertencentes a classes sociais baixas eram proibidas de frequentarem a escola.</w:t>
      </w:r>
    </w:p>
    <w:p w:rsidR="003E6E69" w:rsidRDefault="003E6E69" w:rsidP="00401808">
      <w:pPr>
        <w:autoSpaceDE w:val="0"/>
        <w:autoSpaceDN w:val="0"/>
        <w:adjustRightInd w:val="0"/>
        <w:spacing w:before="120" w:after="120"/>
        <w:rPr>
          <w:rFonts w:ascii="Arial" w:hAnsi="Arial" w:cs="Arial"/>
        </w:rPr>
      </w:pPr>
      <w:r>
        <w:rPr>
          <w:rFonts w:ascii="Arial" w:hAnsi="Arial" w:cs="Arial"/>
        </w:rPr>
        <w:t xml:space="preserve"> A partir desse século iniciou-se a chamada segregação, em que todos, de forma geral passaram a ter direito de frequentar uma instituição de ensino. Neste primeiro momento, os separavam das classes dominantes.</w:t>
      </w:r>
    </w:p>
    <w:p w:rsidR="003E6E69" w:rsidRDefault="003E6E69" w:rsidP="00401808">
      <w:pPr>
        <w:autoSpaceDE w:val="0"/>
        <w:autoSpaceDN w:val="0"/>
        <w:adjustRightInd w:val="0"/>
        <w:spacing w:before="120" w:after="120"/>
        <w:rPr>
          <w:rFonts w:ascii="Arial" w:hAnsi="Arial" w:cs="Arial"/>
        </w:rPr>
      </w:pPr>
      <w:r>
        <w:rPr>
          <w:rFonts w:ascii="Arial" w:hAnsi="Arial" w:cs="Arial"/>
        </w:rPr>
        <w:t xml:space="preserve">Na década de 1970 houve uma integração em que escolas comuns aceitavam alguns alunos nas classes </w:t>
      </w:r>
      <w:r w:rsidR="00401808">
        <w:rPr>
          <w:rFonts w:ascii="Arial" w:hAnsi="Arial" w:cs="Arial"/>
        </w:rPr>
        <w:t>comuns,</w:t>
      </w:r>
      <w:r>
        <w:rPr>
          <w:rFonts w:ascii="Arial" w:hAnsi="Arial" w:cs="Arial"/>
        </w:rPr>
        <w:t xml:space="preserve"> mas esses tinham </w:t>
      </w:r>
      <w:r w:rsidR="00401808">
        <w:rPr>
          <w:rFonts w:ascii="Arial" w:hAnsi="Arial" w:cs="Arial"/>
        </w:rPr>
        <w:t>que se</w:t>
      </w:r>
      <w:r>
        <w:rPr>
          <w:rFonts w:ascii="Arial" w:hAnsi="Arial" w:cs="Arial"/>
        </w:rPr>
        <w:t xml:space="preserve"> adaptar ao método de ensino, fato que impôs novos empecilhos </w:t>
      </w:r>
      <w:r w:rsidR="00401808">
        <w:rPr>
          <w:rFonts w:ascii="Arial" w:hAnsi="Arial" w:cs="Arial"/>
        </w:rPr>
        <w:t>aos desenvolvimentos</w:t>
      </w:r>
      <w:r>
        <w:rPr>
          <w:rFonts w:ascii="Arial" w:hAnsi="Arial" w:cs="Arial"/>
        </w:rPr>
        <w:t xml:space="preserve"> desses discentes.</w:t>
      </w:r>
    </w:p>
    <w:p w:rsidR="003E6E69" w:rsidRDefault="003E6E69" w:rsidP="00401808">
      <w:pPr>
        <w:autoSpaceDE w:val="0"/>
        <w:autoSpaceDN w:val="0"/>
        <w:adjustRightInd w:val="0"/>
        <w:spacing w:before="120" w:after="120"/>
        <w:rPr>
          <w:rFonts w:ascii="Arial" w:hAnsi="Arial" w:cs="Arial"/>
        </w:rPr>
      </w:pPr>
      <w:r>
        <w:rPr>
          <w:rFonts w:ascii="Arial" w:hAnsi="Arial" w:cs="Arial"/>
        </w:rPr>
        <w:t>Nos anos de 1990, começou-se a ver, grandes manifestações dos portadores de deficiências junto a seus familiares lutando por direitos iguais, de introdução e permanência no ensino, principalmente.</w:t>
      </w:r>
    </w:p>
    <w:p w:rsidR="00401808" w:rsidRPr="00401808" w:rsidRDefault="003E6E69" w:rsidP="00401808">
      <w:pPr>
        <w:autoSpaceDE w:val="0"/>
        <w:autoSpaceDN w:val="0"/>
        <w:adjustRightInd w:val="0"/>
        <w:spacing w:before="120" w:after="120"/>
        <w:rPr>
          <w:rFonts w:ascii="Arial" w:hAnsi="Arial" w:cs="Arial"/>
        </w:rPr>
      </w:pPr>
      <w:r>
        <w:rPr>
          <w:rFonts w:ascii="Arial" w:hAnsi="Arial" w:cs="Arial"/>
        </w:rPr>
        <w:t xml:space="preserve">Então, com o passar dos séculos, desde que os povos começaram, realmente, a entender e aceitar as diferenças, em relação a deficiências, e ainda, com a melhor aceitação dessa segregação, na metade deste século surgiram as primeiras escolas especiais, especializadas no atendimento às crianças portadoras de necessidades especiais. Mais tarde começaram a frequentar escolas comuns, geralmente </w:t>
      </w:r>
      <w:r>
        <w:rPr>
          <w:rFonts w:ascii="Arial" w:hAnsi="Arial" w:cs="Arial"/>
        </w:rPr>
        <w:lastRenderedPageBreak/>
        <w:t xml:space="preserve">equipadas com salas especiais, para também haver um atendimento individualizado, como apoio ao aluno, principalmente em determinados </w:t>
      </w:r>
      <w:proofErr w:type="spellStart"/>
      <w:r>
        <w:rPr>
          <w:rFonts w:ascii="Arial" w:hAnsi="Arial" w:cs="Arial"/>
        </w:rPr>
        <w:t>conteúdos</w:t>
      </w:r>
      <w:proofErr w:type="spellEnd"/>
      <w:r>
        <w:rPr>
          <w:rFonts w:ascii="Arial" w:hAnsi="Arial" w:cs="Arial"/>
        </w:rPr>
        <w:t>.</w:t>
      </w:r>
    </w:p>
    <w:p w:rsidR="00401808" w:rsidRDefault="00401808" w:rsidP="00401808">
      <w:pPr>
        <w:spacing w:before="120" w:after="120"/>
        <w:rPr>
          <w:rFonts w:ascii="Arial" w:hAnsi="Arial" w:cs="Arial"/>
        </w:rPr>
      </w:pPr>
      <w:r w:rsidRPr="00FD0556">
        <w:rPr>
          <w:rFonts w:ascii="Arial" w:hAnsi="Arial" w:cs="Arial"/>
        </w:rPr>
        <w:t xml:space="preserve">A inclusão é vista hoje, como uma possibilidade que se abre para o aperfeiçoamento da </w:t>
      </w:r>
      <w:r>
        <w:rPr>
          <w:rFonts w:ascii="Arial" w:hAnsi="Arial" w:cs="Arial"/>
        </w:rPr>
        <w:t>educação escolar e para o benefí</w:t>
      </w:r>
      <w:r w:rsidRPr="00FD0556">
        <w:rPr>
          <w:rFonts w:ascii="Arial" w:hAnsi="Arial" w:cs="Arial"/>
        </w:rPr>
        <w:t>cio de todos os alunos com e sem deficiênc</w:t>
      </w:r>
      <w:r>
        <w:rPr>
          <w:rFonts w:ascii="Arial" w:hAnsi="Arial" w:cs="Arial"/>
        </w:rPr>
        <w:t>ias. O objetivo da inclusão está</w:t>
      </w:r>
      <w:r w:rsidRPr="00FD0556">
        <w:rPr>
          <w:rFonts w:ascii="Arial" w:hAnsi="Arial" w:cs="Arial"/>
        </w:rPr>
        <w:t xml:space="preserve"> atualmente no coração da política educaci</w:t>
      </w:r>
      <w:r>
        <w:rPr>
          <w:rFonts w:ascii="Arial" w:hAnsi="Arial" w:cs="Arial"/>
        </w:rPr>
        <w:t>onal e social (WERNECK, 2000), e</w:t>
      </w:r>
      <w:r w:rsidRPr="00FD0556">
        <w:rPr>
          <w:rFonts w:ascii="Arial" w:hAnsi="Arial" w:cs="Arial"/>
        </w:rPr>
        <w:t xml:space="preserve"> envolve um processo de reforma e de reestruturação das escolas como um todo.</w:t>
      </w:r>
    </w:p>
    <w:p w:rsidR="00401808" w:rsidRDefault="00401808" w:rsidP="00401808">
      <w:pPr>
        <w:spacing w:line="240" w:lineRule="auto"/>
        <w:ind w:left="2160"/>
        <w:rPr>
          <w:rFonts w:ascii="Arial" w:hAnsi="Arial" w:cs="Arial"/>
          <w:sz w:val="20"/>
          <w:szCs w:val="20"/>
        </w:rPr>
      </w:pPr>
      <w:r w:rsidRPr="00BE51B7">
        <w:rPr>
          <w:rFonts w:ascii="Arial" w:hAnsi="Arial" w:cs="Arial"/>
          <w:sz w:val="20"/>
          <w:szCs w:val="20"/>
        </w:rPr>
        <w:t xml:space="preserve">A inclusão é um processo, não um estado. Não há um estado de inclusão permanente. Toda inclusão é sempre temporária, precisa ser revista continuamente para evitar que os processos e mecanismos de exclusão social retornem (MRECH </w:t>
      </w:r>
      <w:r w:rsidRPr="002178A6">
        <w:rPr>
          <w:rFonts w:ascii="Arial" w:hAnsi="Arial" w:cs="Arial"/>
          <w:i/>
          <w:sz w:val="20"/>
          <w:szCs w:val="20"/>
        </w:rPr>
        <w:t>apud</w:t>
      </w:r>
      <w:r w:rsidRPr="00BE51B7">
        <w:rPr>
          <w:rFonts w:ascii="Arial" w:hAnsi="Arial" w:cs="Arial"/>
          <w:sz w:val="20"/>
          <w:szCs w:val="20"/>
        </w:rPr>
        <w:t xml:space="preserve"> AMARAL, 2002, p.56).</w:t>
      </w:r>
    </w:p>
    <w:p w:rsidR="00401808" w:rsidRPr="002178A6" w:rsidRDefault="00401808" w:rsidP="00401808">
      <w:pPr>
        <w:ind w:left="2160"/>
        <w:rPr>
          <w:rFonts w:ascii="Arial" w:hAnsi="Arial" w:cs="Arial"/>
        </w:rPr>
      </w:pPr>
    </w:p>
    <w:p w:rsidR="00401808" w:rsidRDefault="00401808" w:rsidP="00401808">
      <w:pPr>
        <w:spacing w:before="120" w:after="120"/>
        <w:rPr>
          <w:rFonts w:ascii="Arial" w:hAnsi="Arial" w:cs="Arial"/>
        </w:rPr>
      </w:pPr>
      <w:r>
        <w:rPr>
          <w:rFonts w:ascii="Arial" w:hAnsi="Arial" w:cs="Arial"/>
        </w:rPr>
        <w:t>O tema inclusão é muito polê</w:t>
      </w:r>
      <w:r w:rsidRPr="00FD0556">
        <w:rPr>
          <w:rFonts w:ascii="Arial" w:hAnsi="Arial" w:cs="Arial"/>
        </w:rPr>
        <w:t>mico. Existem pessoas que concordam e outras que discordam, pois, cada ser humano é exclusivo. Todos os indivíduos que fazem parte do universo</w:t>
      </w:r>
      <w:r>
        <w:rPr>
          <w:rFonts w:ascii="Arial" w:hAnsi="Arial" w:cs="Arial"/>
        </w:rPr>
        <w:t xml:space="preserve"> são diferentes. Seja qual for a</w:t>
      </w:r>
      <w:r w:rsidRPr="00FD0556">
        <w:rPr>
          <w:rFonts w:ascii="Arial" w:hAnsi="Arial" w:cs="Arial"/>
        </w:rPr>
        <w:t xml:space="preserve"> diferença existente, física, psíquica, motora, intelectual e outras, devem ser respeitadas e ter o grau de importância merecido a cada uma delas.</w:t>
      </w:r>
    </w:p>
    <w:p w:rsidR="00401808" w:rsidRDefault="00401808" w:rsidP="00401808">
      <w:pPr>
        <w:spacing w:before="120" w:after="120"/>
        <w:rPr>
          <w:rFonts w:ascii="Arial" w:hAnsi="Arial" w:cs="Arial"/>
        </w:rPr>
      </w:pPr>
      <w:r w:rsidRPr="00FD0556">
        <w:rPr>
          <w:rFonts w:ascii="Arial" w:hAnsi="Arial" w:cs="Arial"/>
        </w:rPr>
        <w:t>Frente a isso</w:t>
      </w:r>
      <w:r>
        <w:rPr>
          <w:rFonts w:ascii="Arial" w:hAnsi="Arial" w:cs="Arial"/>
        </w:rPr>
        <w:t>,</w:t>
      </w:r>
      <w:r w:rsidRPr="00FD0556">
        <w:rPr>
          <w:rFonts w:ascii="Arial" w:hAnsi="Arial" w:cs="Arial"/>
        </w:rPr>
        <w:t xml:space="preserve"> </w:t>
      </w:r>
      <w:proofErr w:type="spellStart"/>
      <w:r w:rsidRPr="00FD0556">
        <w:rPr>
          <w:rFonts w:ascii="Arial" w:hAnsi="Arial" w:cs="Arial"/>
        </w:rPr>
        <w:t>Voivodic</w:t>
      </w:r>
      <w:proofErr w:type="spellEnd"/>
      <w:r w:rsidRPr="00FD0556">
        <w:rPr>
          <w:rFonts w:ascii="Arial" w:hAnsi="Arial" w:cs="Arial"/>
        </w:rPr>
        <w:t xml:space="preserve"> (2004, p.21) afirma que:</w:t>
      </w:r>
    </w:p>
    <w:p w:rsidR="00401808" w:rsidRPr="00FD0556" w:rsidRDefault="00401808" w:rsidP="00401808">
      <w:pPr>
        <w:spacing w:line="240" w:lineRule="auto"/>
        <w:rPr>
          <w:rFonts w:ascii="Arial" w:hAnsi="Arial" w:cs="Arial"/>
        </w:rPr>
      </w:pPr>
    </w:p>
    <w:p w:rsidR="00401808" w:rsidRDefault="00401808" w:rsidP="00401808">
      <w:pPr>
        <w:spacing w:line="240" w:lineRule="auto"/>
        <w:ind w:left="2268"/>
        <w:rPr>
          <w:rFonts w:ascii="Arial" w:hAnsi="Arial" w:cs="Arial"/>
          <w:sz w:val="20"/>
          <w:szCs w:val="20"/>
        </w:rPr>
      </w:pPr>
      <w:r w:rsidRPr="00BE51B7">
        <w:rPr>
          <w:rFonts w:ascii="Arial" w:hAnsi="Arial" w:cs="Arial"/>
          <w:sz w:val="20"/>
          <w:szCs w:val="20"/>
        </w:rPr>
        <w:t>O termo inclusão tem sido usado com múltiplos significados. Em um dos extremos, encontram-se os que advogam a inclusão como locação de todos os alunos, independente do grau e tipo de incapacidade, na classe regular, com a eliminação dos serviços de apoio de ensino especial. Em outro extremo, o conceito de inclusão parece ser utilizado apenas para renomear integração, considerando que o melhor é a colocação do aluno com deficiência na classe regular, desde que se enquadre aos pré-requisitos da classe.</w:t>
      </w:r>
      <w:r>
        <w:rPr>
          <w:rFonts w:ascii="Arial" w:hAnsi="Arial" w:cs="Arial"/>
          <w:sz w:val="20"/>
          <w:szCs w:val="20"/>
        </w:rPr>
        <w:t xml:space="preserve"> </w:t>
      </w:r>
    </w:p>
    <w:p w:rsidR="00401808" w:rsidRPr="00BE51B7" w:rsidRDefault="00401808" w:rsidP="00401808">
      <w:pPr>
        <w:ind w:left="2160"/>
        <w:rPr>
          <w:rFonts w:ascii="Arial" w:hAnsi="Arial" w:cs="Arial"/>
          <w:sz w:val="20"/>
          <w:szCs w:val="20"/>
        </w:rPr>
      </w:pPr>
    </w:p>
    <w:p w:rsidR="00401808" w:rsidRDefault="00401808" w:rsidP="00401808">
      <w:pPr>
        <w:spacing w:before="120" w:after="120"/>
        <w:rPr>
          <w:rFonts w:ascii="Arial" w:hAnsi="Arial" w:cs="Arial"/>
        </w:rPr>
      </w:pPr>
      <w:r>
        <w:rPr>
          <w:rFonts w:ascii="Arial" w:hAnsi="Arial" w:cs="Arial"/>
        </w:rPr>
        <w:t>A dicotomia existente entre inclusão e integração tem sido o grande entrave para a consolidação do verdadeiro ato de educar. Pois aqueles que necessariamente dependem da atenção e respeito às vezes ficam à margem, impedidos de gozar plenamente de seus direitos garantidos por leis.</w:t>
      </w:r>
    </w:p>
    <w:p w:rsidR="003E6E69" w:rsidRDefault="003E6E69" w:rsidP="003E6E69">
      <w:pPr>
        <w:spacing w:before="120" w:after="120"/>
        <w:ind w:firstLine="709"/>
        <w:rPr>
          <w:rFonts w:ascii="Arial" w:hAnsi="Arial" w:cs="Arial"/>
          <w:b/>
        </w:rPr>
      </w:pPr>
    </w:p>
    <w:p w:rsidR="00401808" w:rsidRDefault="00401808" w:rsidP="003E6E69">
      <w:pPr>
        <w:spacing w:before="120" w:after="120"/>
        <w:ind w:firstLine="709"/>
        <w:rPr>
          <w:rFonts w:ascii="Arial" w:hAnsi="Arial" w:cs="Arial"/>
          <w:b/>
        </w:rPr>
      </w:pPr>
    </w:p>
    <w:p w:rsidR="00401808" w:rsidRDefault="00401808" w:rsidP="003E6E69">
      <w:pPr>
        <w:spacing w:before="120" w:after="120"/>
        <w:ind w:firstLine="709"/>
        <w:rPr>
          <w:rFonts w:ascii="Arial" w:hAnsi="Arial" w:cs="Arial"/>
          <w:b/>
        </w:rPr>
      </w:pPr>
    </w:p>
    <w:p w:rsidR="00401808" w:rsidRDefault="00401808" w:rsidP="003E6E69">
      <w:pPr>
        <w:spacing w:before="120" w:after="120"/>
        <w:ind w:firstLine="709"/>
        <w:rPr>
          <w:rFonts w:ascii="Arial" w:hAnsi="Arial" w:cs="Arial"/>
          <w:b/>
        </w:rPr>
      </w:pPr>
    </w:p>
    <w:p w:rsidR="00903D9B" w:rsidRDefault="0018785C" w:rsidP="009F731E">
      <w:pPr>
        <w:rPr>
          <w:rFonts w:ascii="Arial" w:hAnsi="Arial" w:cs="Arial"/>
          <w:b/>
        </w:rPr>
      </w:pPr>
      <w:r>
        <w:rPr>
          <w:rFonts w:ascii="Arial" w:hAnsi="Arial" w:cs="Arial"/>
          <w:b/>
        </w:rPr>
        <w:lastRenderedPageBreak/>
        <w:t>7</w:t>
      </w:r>
      <w:r w:rsidR="00903D9B" w:rsidRPr="0018785C">
        <w:rPr>
          <w:rFonts w:ascii="Arial" w:hAnsi="Arial" w:cs="Arial"/>
          <w:b/>
        </w:rPr>
        <w:t xml:space="preserve"> REFERÊNCIAS</w:t>
      </w:r>
    </w:p>
    <w:p w:rsidR="00401808" w:rsidRPr="0018785C" w:rsidRDefault="00401808" w:rsidP="009F731E">
      <w:pPr>
        <w:rPr>
          <w:rFonts w:ascii="Arial" w:hAnsi="Arial" w:cs="Arial"/>
          <w:b/>
        </w:rPr>
      </w:pPr>
    </w:p>
    <w:p w:rsidR="00401808" w:rsidRDefault="00401808" w:rsidP="00401808">
      <w:pPr>
        <w:pStyle w:val="Recuodecorpodetexto"/>
        <w:spacing w:after="0"/>
        <w:ind w:left="0"/>
        <w:rPr>
          <w:color w:val="000000"/>
          <w:sz w:val="27"/>
          <w:szCs w:val="27"/>
        </w:rPr>
      </w:pPr>
    </w:p>
    <w:p w:rsidR="00401808" w:rsidRPr="00BB59A2" w:rsidRDefault="00401808" w:rsidP="00401808">
      <w:pPr>
        <w:pStyle w:val="Recuodecorpodetexto"/>
        <w:spacing w:after="0"/>
        <w:ind w:left="0"/>
        <w:rPr>
          <w:rFonts w:ascii="Arial" w:hAnsi="Arial" w:cs="Arial"/>
        </w:rPr>
      </w:pPr>
      <w:r>
        <w:rPr>
          <w:rFonts w:ascii="Arial" w:hAnsi="Arial" w:cs="Arial"/>
        </w:rPr>
        <w:t xml:space="preserve">ARAÚJO, </w:t>
      </w:r>
      <w:proofErr w:type="spellStart"/>
      <w:r>
        <w:rPr>
          <w:rFonts w:ascii="Arial" w:hAnsi="Arial" w:cs="Arial"/>
        </w:rPr>
        <w:t>Iêda</w:t>
      </w:r>
      <w:proofErr w:type="spellEnd"/>
      <w:r>
        <w:rPr>
          <w:rFonts w:ascii="Arial" w:hAnsi="Arial" w:cs="Arial"/>
        </w:rPr>
        <w:t xml:space="preserve"> </w:t>
      </w:r>
      <w:r w:rsidRPr="00BB59A2">
        <w:rPr>
          <w:rFonts w:ascii="Arial" w:hAnsi="Arial" w:cs="Arial"/>
        </w:rPr>
        <w:t>da Silva,</w:t>
      </w:r>
      <w:r>
        <w:rPr>
          <w:rFonts w:ascii="Arial" w:hAnsi="Arial" w:cs="Arial"/>
        </w:rPr>
        <w:t xml:space="preserve"> </w:t>
      </w:r>
      <w:r w:rsidRPr="00BB59A2">
        <w:rPr>
          <w:rFonts w:ascii="Arial" w:hAnsi="Arial" w:cs="Arial"/>
          <w:b/>
        </w:rPr>
        <w:t>Inclusão de alunos surdos na escola regular do município de Alagoinha</w:t>
      </w:r>
      <w:r>
        <w:rPr>
          <w:rFonts w:ascii="Arial" w:hAnsi="Arial" w:cs="Arial"/>
        </w:rPr>
        <w:t>, Paraíba, 2004</w:t>
      </w:r>
    </w:p>
    <w:p w:rsidR="00401808" w:rsidRDefault="00401808" w:rsidP="00401808">
      <w:pPr>
        <w:pStyle w:val="Recuodecorpodetexto"/>
        <w:spacing w:after="0"/>
        <w:ind w:left="0"/>
        <w:rPr>
          <w:rFonts w:ascii="Arial" w:hAnsi="Arial" w:cs="Arial"/>
          <w:sz w:val="20"/>
          <w:szCs w:val="20"/>
        </w:rPr>
      </w:pPr>
    </w:p>
    <w:p w:rsidR="00401808" w:rsidRPr="005365E8" w:rsidRDefault="00401808" w:rsidP="00401808">
      <w:pPr>
        <w:pStyle w:val="Recuodecorpodetexto"/>
        <w:spacing w:after="0"/>
        <w:ind w:left="0"/>
        <w:rPr>
          <w:rFonts w:ascii="Arial" w:hAnsi="Arial" w:cs="Arial"/>
          <w:color w:val="000000"/>
        </w:rPr>
      </w:pPr>
      <w:r w:rsidRPr="005365E8">
        <w:rPr>
          <w:rFonts w:ascii="Arial" w:hAnsi="Arial" w:cs="Arial"/>
          <w:color w:val="000000"/>
        </w:rPr>
        <w:t xml:space="preserve">AQUINO, </w:t>
      </w:r>
      <w:proofErr w:type="spellStart"/>
      <w:r w:rsidRPr="005365E8">
        <w:rPr>
          <w:rFonts w:ascii="Arial" w:hAnsi="Arial" w:cs="Arial"/>
          <w:color w:val="000000"/>
        </w:rPr>
        <w:t>Julio</w:t>
      </w:r>
      <w:proofErr w:type="spellEnd"/>
      <w:r w:rsidRPr="005365E8">
        <w:rPr>
          <w:rFonts w:ascii="Arial" w:hAnsi="Arial" w:cs="Arial"/>
          <w:color w:val="000000"/>
        </w:rPr>
        <w:t xml:space="preserve"> </w:t>
      </w:r>
      <w:proofErr w:type="spellStart"/>
      <w:r w:rsidRPr="005365E8">
        <w:rPr>
          <w:rFonts w:ascii="Arial" w:hAnsi="Arial" w:cs="Arial"/>
          <w:color w:val="000000"/>
        </w:rPr>
        <w:t>Groppa</w:t>
      </w:r>
      <w:proofErr w:type="spellEnd"/>
      <w:r w:rsidRPr="005365E8">
        <w:rPr>
          <w:rFonts w:ascii="Arial" w:hAnsi="Arial" w:cs="Arial"/>
          <w:color w:val="000000"/>
        </w:rPr>
        <w:t xml:space="preserve"> (</w:t>
      </w:r>
      <w:proofErr w:type="spellStart"/>
      <w:r w:rsidRPr="005365E8">
        <w:rPr>
          <w:rFonts w:ascii="Arial" w:hAnsi="Arial" w:cs="Arial"/>
          <w:color w:val="000000"/>
        </w:rPr>
        <w:t>org</w:t>
      </w:r>
      <w:proofErr w:type="spellEnd"/>
      <w:r w:rsidRPr="005365E8">
        <w:rPr>
          <w:rFonts w:ascii="Arial" w:hAnsi="Arial" w:cs="Arial"/>
          <w:color w:val="000000"/>
        </w:rPr>
        <w:t xml:space="preserve">). </w:t>
      </w:r>
      <w:r w:rsidRPr="005365E8">
        <w:rPr>
          <w:rFonts w:ascii="Arial" w:hAnsi="Arial" w:cs="Arial"/>
          <w:b/>
          <w:color w:val="000000"/>
        </w:rPr>
        <w:t>Diferenças e preconceito na escola</w:t>
      </w:r>
      <w:r w:rsidRPr="005365E8">
        <w:rPr>
          <w:rFonts w:ascii="Arial" w:hAnsi="Arial" w:cs="Arial"/>
          <w:color w:val="000000"/>
        </w:rPr>
        <w:t xml:space="preserve">. Alternativas teóricas e práticas. 3 ed. São Paulo: </w:t>
      </w:r>
      <w:proofErr w:type="spellStart"/>
      <w:r w:rsidRPr="005365E8">
        <w:rPr>
          <w:rFonts w:ascii="Arial" w:hAnsi="Arial" w:cs="Arial"/>
          <w:color w:val="000000"/>
        </w:rPr>
        <w:t>Summus</w:t>
      </w:r>
      <w:proofErr w:type="spellEnd"/>
      <w:r w:rsidRPr="005365E8">
        <w:rPr>
          <w:rFonts w:ascii="Arial" w:hAnsi="Arial" w:cs="Arial"/>
          <w:color w:val="000000"/>
        </w:rPr>
        <w:t xml:space="preserve">, 1998. </w:t>
      </w:r>
    </w:p>
    <w:p w:rsidR="00401808" w:rsidRDefault="00401808" w:rsidP="00401808">
      <w:pPr>
        <w:pStyle w:val="Recuodecorpodetexto"/>
        <w:spacing w:after="0"/>
        <w:ind w:left="0"/>
        <w:rPr>
          <w:rFonts w:ascii="Arial" w:hAnsi="Arial" w:cs="Arial"/>
          <w:color w:val="000000"/>
        </w:rPr>
      </w:pPr>
    </w:p>
    <w:p w:rsidR="00401808" w:rsidRPr="005365E8" w:rsidRDefault="00401808" w:rsidP="00401808">
      <w:pPr>
        <w:pStyle w:val="Recuodecorpodetexto"/>
        <w:spacing w:after="0"/>
        <w:ind w:left="0"/>
        <w:rPr>
          <w:rFonts w:ascii="Arial" w:hAnsi="Arial" w:cs="Arial"/>
          <w:color w:val="000000"/>
        </w:rPr>
      </w:pPr>
      <w:r w:rsidRPr="005365E8">
        <w:rPr>
          <w:rFonts w:ascii="Arial" w:hAnsi="Arial" w:cs="Arial"/>
          <w:color w:val="000000"/>
        </w:rPr>
        <w:t xml:space="preserve">BRASIL. </w:t>
      </w:r>
      <w:r w:rsidRPr="005365E8">
        <w:rPr>
          <w:rFonts w:ascii="Arial" w:hAnsi="Arial" w:cs="Arial"/>
          <w:b/>
          <w:color w:val="000000"/>
        </w:rPr>
        <w:t>Constituição da República Federal do Brasil</w:t>
      </w:r>
      <w:r w:rsidRPr="005365E8">
        <w:rPr>
          <w:rFonts w:ascii="Arial" w:hAnsi="Arial" w:cs="Arial"/>
          <w:color w:val="000000"/>
        </w:rPr>
        <w:t>. Brasília: Senado Federal, 1988.</w:t>
      </w:r>
    </w:p>
    <w:p w:rsidR="00401808" w:rsidRDefault="00401808" w:rsidP="00401808">
      <w:pPr>
        <w:pStyle w:val="NormalWeb"/>
        <w:spacing w:before="0" w:beforeAutospacing="0" w:after="0" w:afterAutospacing="0"/>
        <w:jc w:val="both"/>
        <w:rPr>
          <w:rFonts w:ascii="Arial" w:hAnsi="Arial" w:cs="Arial"/>
          <w:color w:val="000000"/>
        </w:rPr>
      </w:pPr>
    </w:p>
    <w:p w:rsidR="00401808" w:rsidRPr="005365E8" w:rsidRDefault="00401808" w:rsidP="00401808">
      <w:pPr>
        <w:pStyle w:val="NormalWeb"/>
        <w:spacing w:before="0" w:beforeAutospacing="0" w:after="0" w:afterAutospacing="0"/>
        <w:jc w:val="both"/>
        <w:rPr>
          <w:rFonts w:ascii="Arial" w:hAnsi="Arial" w:cs="Arial"/>
          <w:color w:val="000000"/>
        </w:rPr>
      </w:pPr>
      <w:r w:rsidRPr="005365E8">
        <w:rPr>
          <w:rFonts w:ascii="Arial" w:hAnsi="Arial" w:cs="Arial"/>
          <w:color w:val="000000"/>
        </w:rPr>
        <w:t xml:space="preserve">____________ Decreto – </w:t>
      </w:r>
      <w:r w:rsidRPr="005365E8">
        <w:rPr>
          <w:rFonts w:ascii="Arial" w:hAnsi="Arial" w:cs="Arial"/>
          <w:b/>
          <w:i/>
          <w:iCs/>
          <w:color w:val="000000"/>
        </w:rPr>
        <w:t xml:space="preserve">Lei nº 7.853 </w:t>
      </w:r>
      <w:r w:rsidRPr="005365E8">
        <w:rPr>
          <w:rFonts w:ascii="Arial" w:hAnsi="Arial" w:cs="Arial"/>
          <w:b/>
          <w:color w:val="000000"/>
        </w:rPr>
        <w:t xml:space="preserve">de 24 de </w:t>
      </w:r>
      <w:proofErr w:type="gramStart"/>
      <w:r w:rsidRPr="005365E8">
        <w:rPr>
          <w:rFonts w:ascii="Arial" w:hAnsi="Arial" w:cs="Arial"/>
          <w:b/>
          <w:color w:val="000000"/>
        </w:rPr>
        <w:t>Outubro</w:t>
      </w:r>
      <w:proofErr w:type="gramEnd"/>
      <w:r w:rsidRPr="005365E8">
        <w:rPr>
          <w:rFonts w:ascii="Arial" w:hAnsi="Arial" w:cs="Arial"/>
          <w:b/>
          <w:color w:val="000000"/>
        </w:rPr>
        <w:t xml:space="preserve"> de 1989</w:t>
      </w:r>
      <w:r w:rsidRPr="005365E8">
        <w:rPr>
          <w:rFonts w:ascii="Arial" w:hAnsi="Arial" w:cs="Arial"/>
          <w:color w:val="000000"/>
        </w:rPr>
        <w:t>. Dispõe sobre a Política Nacional para a Integração da Pessoa Portadora de Deficiência. Brasília,</w:t>
      </w:r>
      <w:r>
        <w:rPr>
          <w:rFonts w:ascii="Arial" w:hAnsi="Arial" w:cs="Arial"/>
          <w:color w:val="000000"/>
        </w:rPr>
        <w:t xml:space="preserve"> </w:t>
      </w:r>
      <w:r w:rsidRPr="005365E8">
        <w:rPr>
          <w:rFonts w:ascii="Arial" w:hAnsi="Arial" w:cs="Arial"/>
          <w:color w:val="000000"/>
        </w:rPr>
        <w:t>1989.</w:t>
      </w:r>
    </w:p>
    <w:p w:rsidR="00401808" w:rsidRDefault="00401808" w:rsidP="00401808">
      <w:pPr>
        <w:pStyle w:val="Recuodecorpodetexto"/>
        <w:spacing w:after="0"/>
        <w:ind w:left="0"/>
        <w:rPr>
          <w:rFonts w:ascii="Arial" w:hAnsi="Arial" w:cs="Arial"/>
          <w:color w:val="000000"/>
        </w:rPr>
      </w:pPr>
    </w:p>
    <w:p w:rsidR="00401808" w:rsidRPr="005365E8" w:rsidRDefault="00401808" w:rsidP="00401808">
      <w:pPr>
        <w:pStyle w:val="Recuodecorpodetexto"/>
        <w:spacing w:after="0"/>
        <w:ind w:left="0"/>
        <w:rPr>
          <w:rFonts w:ascii="Arial" w:hAnsi="Arial" w:cs="Arial"/>
          <w:color w:val="000000"/>
        </w:rPr>
      </w:pPr>
      <w:r w:rsidRPr="005365E8">
        <w:rPr>
          <w:rFonts w:ascii="Arial" w:hAnsi="Arial" w:cs="Arial"/>
          <w:color w:val="000000"/>
        </w:rPr>
        <w:t>____________</w:t>
      </w:r>
      <w:r w:rsidRPr="005365E8">
        <w:rPr>
          <w:rFonts w:ascii="Arial" w:hAnsi="Arial" w:cs="Arial"/>
          <w:color w:val="000000"/>
        </w:rPr>
        <w:softHyphen/>
      </w:r>
      <w:r w:rsidRPr="005365E8">
        <w:rPr>
          <w:rFonts w:ascii="Arial" w:hAnsi="Arial" w:cs="Arial"/>
          <w:color w:val="000000"/>
        </w:rPr>
        <w:softHyphen/>
      </w:r>
      <w:r w:rsidRPr="005365E8">
        <w:rPr>
          <w:rFonts w:ascii="Arial" w:hAnsi="Arial" w:cs="Arial"/>
          <w:color w:val="000000"/>
        </w:rPr>
        <w:softHyphen/>
      </w:r>
      <w:r w:rsidRPr="005365E8">
        <w:rPr>
          <w:rFonts w:ascii="Arial" w:hAnsi="Arial" w:cs="Arial"/>
          <w:color w:val="000000"/>
        </w:rPr>
        <w:softHyphen/>
        <w:t xml:space="preserve">. </w:t>
      </w:r>
      <w:r w:rsidRPr="005365E8">
        <w:rPr>
          <w:rFonts w:ascii="Arial" w:hAnsi="Arial" w:cs="Arial"/>
          <w:b/>
          <w:color w:val="000000"/>
        </w:rPr>
        <w:t>Diretrizes Nacionais para a Educação Especial na Educação Básica</w:t>
      </w:r>
      <w:r w:rsidRPr="005365E8">
        <w:rPr>
          <w:rFonts w:ascii="Arial" w:hAnsi="Arial" w:cs="Arial"/>
          <w:color w:val="000000"/>
        </w:rPr>
        <w:t>. Brasília: MEC/CNE/CEB, 2001.</w:t>
      </w:r>
    </w:p>
    <w:p w:rsidR="00401808" w:rsidRDefault="00401808" w:rsidP="00401808">
      <w:pPr>
        <w:pStyle w:val="Recuodecorpodetexto"/>
        <w:spacing w:after="0"/>
        <w:ind w:left="0"/>
        <w:rPr>
          <w:rFonts w:ascii="Arial" w:hAnsi="Arial" w:cs="Arial"/>
        </w:rPr>
      </w:pP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r w:rsidRPr="005365E8">
        <w:rPr>
          <w:rFonts w:ascii="Arial" w:hAnsi="Arial" w:cs="Arial"/>
        </w:rPr>
        <w:softHyphen/>
      </w:r>
    </w:p>
    <w:p w:rsidR="00401808" w:rsidRDefault="00401808" w:rsidP="00401808">
      <w:pPr>
        <w:pStyle w:val="Recuodecorpodetexto"/>
        <w:spacing w:after="0"/>
        <w:ind w:left="0"/>
        <w:rPr>
          <w:rFonts w:ascii="Arial" w:hAnsi="Arial" w:cs="Arial"/>
          <w:color w:val="000000"/>
        </w:rPr>
      </w:pPr>
      <w:r w:rsidRPr="005365E8">
        <w:rPr>
          <w:rFonts w:ascii="Arial" w:hAnsi="Arial" w:cs="Arial"/>
          <w:color w:val="000000"/>
        </w:rPr>
        <w:t xml:space="preserve">_____________. Ministério da Educação. </w:t>
      </w:r>
      <w:r w:rsidRPr="005365E8">
        <w:rPr>
          <w:rFonts w:ascii="Arial" w:hAnsi="Arial" w:cs="Arial"/>
          <w:b/>
          <w:color w:val="000000"/>
        </w:rPr>
        <w:t>Programa educação inclusiva: direito à diversidade</w:t>
      </w:r>
      <w:r w:rsidRPr="005365E8">
        <w:rPr>
          <w:rFonts w:ascii="Arial" w:hAnsi="Arial" w:cs="Arial"/>
          <w:color w:val="000000"/>
        </w:rPr>
        <w:t>.</w:t>
      </w:r>
      <w:r w:rsidRPr="005365E8">
        <w:rPr>
          <w:rFonts w:ascii="Arial" w:hAnsi="Arial" w:cs="Arial"/>
          <w:b/>
          <w:color w:val="000000"/>
        </w:rPr>
        <w:t xml:space="preserve"> </w:t>
      </w:r>
      <w:r>
        <w:rPr>
          <w:rFonts w:ascii="Arial" w:hAnsi="Arial" w:cs="Arial"/>
          <w:color w:val="000000"/>
        </w:rPr>
        <w:t xml:space="preserve">Brasília, v. 1, 2004. </w:t>
      </w:r>
    </w:p>
    <w:p w:rsidR="00401808" w:rsidRDefault="00401808" w:rsidP="00401808">
      <w:pPr>
        <w:rPr>
          <w:rFonts w:ascii="Arial" w:hAnsi="Arial" w:cs="Arial"/>
          <w:color w:val="000000"/>
        </w:rPr>
      </w:pPr>
    </w:p>
    <w:p w:rsidR="00401808" w:rsidRPr="005365E8" w:rsidRDefault="00401808" w:rsidP="00401808">
      <w:pPr>
        <w:rPr>
          <w:rFonts w:ascii="Arial" w:hAnsi="Arial" w:cs="Arial"/>
          <w:color w:val="000000"/>
        </w:rPr>
      </w:pPr>
      <w:r w:rsidRPr="005365E8">
        <w:rPr>
          <w:rFonts w:ascii="Arial" w:hAnsi="Arial" w:cs="Arial"/>
          <w:color w:val="000000"/>
        </w:rPr>
        <w:t xml:space="preserve">FERREIRA, Maria Elisa Caputo. </w:t>
      </w:r>
      <w:r w:rsidRPr="005365E8">
        <w:rPr>
          <w:rFonts w:ascii="Arial" w:hAnsi="Arial" w:cs="Arial"/>
          <w:b/>
          <w:color w:val="000000"/>
        </w:rPr>
        <w:t>Educação Inclusiva</w:t>
      </w:r>
      <w:r w:rsidRPr="005365E8">
        <w:rPr>
          <w:rFonts w:ascii="Arial" w:hAnsi="Arial" w:cs="Arial"/>
          <w:color w:val="000000"/>
        </w:rPr>
        <w:t>. Rio de Janeiro: DP&amp;A, 2003.</w:t>
      </w:r>
    </w:p>
    <w:p w:rsidR="00401808" w:rsidRDefault="00401808" w:rsidP="00401808">
      <w:pPr>
        <w:pStyle w:val="Recuodecorpodetexto"/>
        <w:spacing w:after="0"/>
        <w:ind w:left="0"/>
        <w:rPr>
          <w:rFonts w:ascii="Arial" w:hAnsi="Arial" w:cs="Arial"/>
          <w:color w:val="000000"/>
        </w:rPr>
      </w:pPr>
    </w:p>
    <w:p w:rsidR="00401808" w:rsidRPr="005365E8" w:rsidRDefault="00401808" w:rsidP="00401808">
      <w:pPr>
        <w:pStyle w:val="Recuodecorpodetexto"/>
        <w:spacing w:after="0"/>
        <w:ind w:left="0"/>
        <w:rPr>
          <w:rFonts w:ascii="Arial" w:hAnsi="Arial" w:cs="Arial"/>
          <w:color w:val="000000"/>
        </w:rPr>
      </w:pPr>
      <w:r w:rsidRPr="005365E8">
        <w:rPr>
          <w:rFonts w:ascii="Arial" w:hAnsi="Arial" w:cs="Arial"/>
          <w:color w:val="000000"/>
        </w:rPr>
        <w:t xml:space="preserve">FONSECA, Vítor. </w:t>
      </w:r>
      <w:r w:rsidRPr="005365E8">
        <w:rPr>
          <w:rFonts w:ascii="Arial" w:hAnsi="Arial" w:cs="Arial"/>
          <w:b/>
          <w:color w:val="000000"/>
        </w:rPr>
        <w:t>Educação especial</w:t>
      </w:r>
      <w:r w:rsidRPr="005365E8">
        <w:rPr>
          <w:rFonts w:ascii="Arial" w:hAnsi="Arial" w:cs="Arial"/>
          <w:color w:val="000000"/>
        </w:rPr>
        <w:t>. Porto alegre: Artes Médicas,</w:t>
      </w:r>
      <w:r>
        <w:rPr>
          <w:rFonts w:ascii="Arial" w:hAnsi="Arial" w:cs="Arial"/>
          <w:color w:val="000000"/>
        </w:rPr>
        <w:t xml:space="preserve"> </w:t>
      </w:r>
      <w:r w:rsidRPr="005365E8">
        <w:rPr>
          <w:rFonts w:ascii="Arial" w:hAnsi="Arial" w:cs="Arial"/>
          <w:color w:val="000000"/>
        </w:rPr>
        <w:t>1998.</w:t>
      </w:r>
    </w:p>
    <w:p w:rsidR="00401808" w:rsidRDefault="00401808" w:rsidP="00401808">
      <w:pPr>
        <w:pStyle w:val="Recuodecorpodetexto"/>
        <w:spacing w:after="0"/>
        <w:ind w:left="0"/>
        <w:rPr>
          <w:rFonts w:ascii="Arial" w:hAnsi="Arial" w:cs="Arial"/>
          <w:color w:val="000000"/>
        </w:rPr>
      </w:pPr>
    </w:p>
    <w:p w:rsidR="00401808" w:rsidRPr="005365E8" w:rsidRDefault="00401808" w:rsidP="00401808">
      <w:pPr>
        <w:pStyle w:val="Recuodecorpodetexto"/>
        <w:spacing w:after="0"/>
        <w:ind w:left="0"/>
        <w:rPr>
          <w:rFonts w:ascii="Arial" w:hAnsi="Arial" w:cs="Arial"/>
          <w:color w:val="000000"/>
        </w:rPr>
      </w:pPr>
      <w:r w:rsidRPr="005365E8">
        <w:rPr>
          <w:rFonts w:ascii="Arial" w:hAnsi="Arial" w:cs="Arial"/>
          <w:color w:val="000000"/>
        </w:rPr>
        <w:t xml:space="preserve">FREIRE, P. </w:t>
      </w:r>
      <w:r w:rsidRPr="005365E8">
        <w:rPr>
          <w:rFonts w:ascii="Arial" w:hAnsi="Arial" w:cs="Arial"/>
          <w:b/>
          <w:color w:val="000000"/>
        </w:rPr>
        <w:t>A importância do ato de ler</w:t>
      </w:r>
      <w:r w:rsidRPr="005365E8">
        <w:rPr>
          <w:rFonts w:ascii="Arial" w:hAnsi="Arial" w:cs="Arial"/>
          <w:color w:val="000000"/>
        </w:rPr>
        <w:t>. São Paulo: Autores Associados: Cortez, 1994.</w:t>
      </w:r>
    </w:p>
    <w:p w:rsidR="00401808" w:rsidRDefault="00401808" w:rsidP="00401808">
      <w:pPr>
        <w:pStyle w:val="Recuodecorpodetexto"/>
        <w:spacing w:after="0"/>
        <w:ind w:left="0"/>
        <w:rPr>
          <w:rFonts w:ascii="Arial" w:hAnsi="Arial" w:cs="Arial"/>
          <w:color w:val="000000"/>
        </w:rPr>
      </w:pPr>
    </w:p>
    <w:p w:rsidR="00401808" w:rsidRPr="005365E8" w:rsidRDefault="00401808" w:rsidP="00401808">
      <w:pPr>
        <w:pStyle w:val="Recuodecorpodetexto"/>
        <w:spacing w:after="0"/>
        <w:ind w:left="0"/>
        <w:rPr>
          <w:rFonts w:ascii="Arial" w:hAnsi="Arial" w:cs="Arial"/>
          <w:color w:val="000000"/>
        </w:rPr>
      </w:pPr>
      <w:r w:rsidRPr="005365E8">
        <w:rPr>
          <w:rFonts w:ascii="Arial" w:hAnsi="Arial" w:cs="Arial"/>
          <w:color w:val="000000"/>
        </w:rPr>
        <w:t xml:space="preserve">KLEIMAN, A. </w:t>
      </w:r>
      <w:r w:rsidRPr="005365E8">
        <w:rPr>
          <w:rFonts w:ascii="Arial" w:hAnsi="Arial" w:cs="Arial"/>
          <w:b/>
          <w:color w:val="000000"/>
        </w:rPr>
        <w:t>Oficina de Leitura</w:t>
      </w:r>
      <w:r w:rsidRPr="005365E8">
        <w:rPr>
          <w:rFonts w:ascii="Arial" w:hAnsi="Arial" w:cs="Arial"/>
          <w:color w:val="000000"/>
        </w:rPr>
        <w:t>. Teoria e prática. Campinas. São Paulo: Editora da Universidade Estadual de Campinas, 1997.</w:t>
      </w:r>
    </w:p>
    <w:p w:rsidR="00401808" w:rsidRDefault="00401808" w:rsidP="00401808">
      <w:pPr>
        <w:pStyle w:val="Recuodecorpodetexto"/>
        <w:spacing w:after="0"/>
        <w:ind w:left="0"/>
        <w:rPr>
          <w:rFonts w:ascii="Arial" w:hAnsi="Arial" w:cs="Arial"/>
          <w:color w:val="000000"/>
        </w:rPr>
      </w:pPr>
    </w:p>
    <w:p w:rsidR="00401808" w:rsidRPr="005365E8" w:rsidRDefault="00401808" w:rsidP="00401808">
      <w:pPr>
        <w:pStyle w:val="Recuodecorpodetexto"/>
        <w:spacing w:after="0"/>
        <w:ind w:left="0"/>
        <w:rPr>
          <w:rFonts w:ascii="Arial" w:hAnsi="Arial" w:cs="Arial"/>
          <w:b/>
          <w:color w:val="000000"/>
        </w:rPr>
      </w:pPr>
      <w:r w:rsidRPr="005365E8">
        <w:rPr>
          <w:rFonts w:ascii="Arial" w:hAnsi="Arial" w:cs="Arial"/>
          <w:color w:val="000000"/>
        </w:rPr>
        <w:t xml:space="preserve">MANTOAN, Maria Teresa </w:t>
      </w:r>
      <w:proofErr w:type="spellStart"/>
      <w:r w:rsidRPr="005365E8">
        <w:rPr>
          <w:rFonts w:ascii="Arial" w:hAnsi="Arial" w:cs="Arial"/>
          <w:color w:val="000000"/>
        </w:rPr>
        <w:t>Eglér</w:t>
      </w:r>
      <w:proofErr w:type="spellEnd"/>
      <w:r w:rsidRPr="005365E8">
        <w:rPr>
          <w:rFonts w:ascii="Arial" w:hAnsi="Arial" w:cs="Arial"/>
          <w:color w:val="000000"/>
        </w:rPr>
        <w:t xml:space="preserve">. </w:t>
      </w:r>
      <w:r w:rsidRPr="005365E8">
        <w:rPr>
          <w:rFonts w:ascii="Arial" w:hAnsi="Arial" w:cs="Arial"/>
          <w:b/>
          <w:color w:val="000000"/>
        </w:rPr>
        <w:t>Caminhos pedagógicos da inclusão</w:t>
      </w:r>
      <w:r w:rsidRPr="005365E8">
        <w:rPr>
          <w:rFonts w:ascii="Arial" w:hAnsi="Arial" w:cs="Arial"/>
          <w:color w:val="000000"/>
        </w:rPr>
        <w:t xml:space="preserve">. São Paulo: </w:t>
      </w:r>
      <w:proofErr w:type="spellStart"/>
      <w:r w:rsidRPr="005365E8">
        <w:rPr>
          <w:rFonts w:ascii="Arial" w:hAnsi="Arial" w:cs="Arial"/>
          <w:color w:val="000000"/>
        </w:rPr>
        <w:t>Memnon</w:t>
      </w:r>
      <w:proofErr w:type="spellEnd"/>
      <w:r w:rsidRPr="005365E8">
        <w:rPr>
          <w:rFonts w:ascii="Arial" w:hAnsi="Arial" w:cs="Arial"/>
          <w:color w:val="000000"/>
        </w:rPr>
        <w:t>, 2001.</w:t>
      </w:r>
    </w:p>
    <w:p w:rsidR="00401808" w:rsidRDefault="00401808" w:rsidP="00401808">
      <w:pPr>
        <w:pStyle w:val="Recuodecorpodetexto"/>
        <w:spacing w:after="0"/>
        <w:ind w:left="0"/>
        <w:rPr>
          <w:rFonts w:ascii="Arial" w:hAnsi="Arial"/>
          <w:color w:val="000000"/>
        </w:rPr>
      </w:pPr>
    </w:p>
    <w:p w:rsidR="00401808" w:rsidRPr="00C74550" w:rsidRDefault="00401808" w:rsidP="00401808">
      <w:pPr>
        <w:pStyle w:val="Recuodecorpodetexto"/>
        <w:spacing w:after="0"/>
        <w:ind w:left="0"/>
        <w:rPr>
          <w:rFonts w:ascii="Arial" w:hAnsi="Arial"/>
          <w:color w:val="000000"/>
        </w:rPr>
      </w:pPr>
      <w:r w:rsidRPr="005365E8">
        <w:rPr>
          <w:rFonts w:ascii="Arial" w:hAnsi="Arial"/>
          <w:color w:val="000000"/>
        </w:rPr>
        <w:lastRenderedPageBreak/>
        <w:t xml:space="preserve">MAZZOTA, Marcos José Silveira. </w:t>
      </w:r>
      <w:r w:rsidRPr="005365E8">
        <w:rPr>
          <w:rFonts w:ascii="Arial" w:hAnsi="Arial"/>
          <w:b/>
          <w:color w:val="000000"/>
        </w:rPr>
        <w:t>Educação Especial no Brasil</w:t>
      </w:r>
      <w:r w:rsidRPr="005365E8">
        <w:rPr>
          <w:rFonts w:ascii="Arial" w:hAnsi="Arial"/>
          <w:color w:val="000000"/>
        </w:rPr>
        <w:t xml:space="preserve">. </w:t>
      </w:r>
      <w:proofErr w:type="gramStart"/>
      <w:r w:rsidRPr="005365E8">
        <w:rPr>
          <w:rFonts w:ascii="Arial" w:hAnsi="Arial"/>
          <w:color w:val="000000"/>
        </w:rPr>
        <w:t>história</w:t>
      </w:r>
      <w:proofErr w:type="gramEnd"/>
      <w:r w:rsidRPr="005365E8">
        <w:rPr>
          <w:rFonts w:ascii="Arial" w:hAnsi="Arial"/>
          <w:color w:val="000000"/>
        </w:rPr>
        <w:t xml:space="preserve"> e políticas públicas. </w:t>
      </w:r>
      <w:r w:rsidRPr="00C74550">
        <w:rPr>
          <w:rFonts w:ascii="Arial" w:hAnsi="Arial"/>
          <w:color w:val="000000"/>
        </w:rPr>
        <w:t>5. Ed. São Paulo: Cortez, 2005.</w:t>
      </w:r>
    </w:p>
    <w:p w:rsidR="00401808" w:rsidRPr="00C74550" w:rsidRDefault="00401808" w:rsidP="00401808">
      <w:pPr>
        <w:tabs>
          <w:tab w:val="num" w:pos="0"/>
        </w:tabs>
        <w:rPr>
          <w:rFonts w:ascii="Arial" w:hAnsi="Arial"/>
          <w:color w:val="000000"/>
        </w:rPr>
      </w:pPr>
    </w:p>
    <w:p w:rsidR="00401808" w:rsidRPr="005365E8" w:rsidRDefault="00401808" w:rsidP="00401808">
      <w:pPr>
        <w:tabs>
          <w:tab w:val="num" w:pos="0"/>
        </w:tabs>
        <w:rPr>
          <w:rFonts w:ascii="Arial" w:hAnsi="Arial"/>
          <w:color w:val="000000"/>
        </w:rPr>
      </w:pPr>
      <w:r w:rsidRPr="005365E8">
        <w:rPr>
          <w:rFonts w:ascii="Arial" w:hAnsi="Arial"/>
          <w:color w:val="000000"/>
        </w:rPr>
        <w:t xml:space="preserve">RODRIGUES, David. </w:t>
      </w:r>
      <w:r w:rsidRPr="005365E8">
        <w:rPr>
          <w:rFonts w:ascii="Arial" w:hAnsi="Arial"/>
          <w:b/>
          <w:color w:val="000000"/>
        </w:rPr>
        <w:t>Inclusão e educação</w:t>
      </w:r>
      <w:r w:rsidRPr="005365E8">
        <w:rPr>
          <w:rFonts w:ascii="Arial" w:hAnsi="Arial"/>
          <w:color w:val="000000"/>
        </w:rPr>
        <w:t xml:space="preserve">: doze olhares sobre a educação inclusive. São Paulo: </w:t>
      </w:r>
      <w:proofErr w:type="spellStart"/>
      <w:r w:rsidRPr="005365E8">
        <w:rPr>
          <w:rFonts w:ascii="Arial" w:hAnsi="Arial"/>
          <w:color w:val="000000"/>
        </w:rPr>
        <w:t>Summus</w:t>
      </w:r>
      <w:proofErr w:type="spellEnd"/>
      <w:r w:rsidRPr="005365E8">
        <w:rPr>
          <w:rFonts w:ascii="Arial" w:hAnsi="Arial"/>
          <w:color w:val="000000"/>
        </w:rPr>
        <w:t>, 2006.</w:t>
      </w:r>
    </w:p>
    <w:p w:rsidR="00401808" w:rsidRDefault="00401808" w:rsidP="00401808">
      <w:pPr>
        <w:pStyle w:val="Recuodecorpodetexto"/>
        <w:spacing w:after="0"/>
        <w:ind w:left="0"/>
        <w:rPr>
          <w:rFonts w:ascii="Arial" w:hAnsi="Arial"/>
          <w:color w:val="000000"/>
        </w:rPr>
      </w:pPr>
    </w:p>
    <w:p w:rsidR="00401808" w:rsidRPr="005365E8" w:rsidRDefault="00401808" w:rsidP="00401808">
      <w:pPr>
        <w:pStyle w:val="Recuodecorpodetexto"/>
        <w:spacing w:after="0"/>
        <w:ind w:left="0"/>
        <w:rPr>
          <w:rFonts w:ascii="Arial" w:hAnsi="Arial"/>
          <w:color w:val="000000"/>
        </w:rPr>
      </w:pPr>
      <w:r w:rsidRPr="005365E8">
        <w:rPr>
          <w:rFonts w:ascii="Arial" w:hAnsi="Arial"/>
          <w:color w:val="000000"/>
        </w:rPr>
        <w:t xml:space="preserve">SANTOS, Mônica Pereira dos </w:t>
      </w:r>
      <w:r w:rsidRPr="005651E0">
        <w:rPr>
          <w:rFonts w:ascii="Arial" w:hAnsi="Arial"/>
          <w:i/>
          <w:color w:val="000000"/>
        </w:rPr>
        <w:t>et al</w:t>
      </w:r>
      <w:r w:rsidRPr="005365E8">
        <w:rPr>
          <w:rFonts w:ascii="Arial" w:hAnsi="Arial"/>
          <w:color w:val="000000"/>
        </w:rPr>
        <w:t xml:space="preserve">. Educação Especial: Redefinir ou Continuar Excluindo? </w:t>
      </w:r>
      <w:r w:rsidRPr="005365E8">
        <w:rPr>
          <w:rFonts w:ascii="Arial" w:hAnsi="Arial"/>
          <w:b/>
          <w:color w:val="000000"/>
        </w:rPr>
        <w:t xml:space="preserve">Revista Integração, </w:t>
      </w:r>
      <w:r w:rsidRPr="005365E8">
        <w:rPr>
          <w:rFonts w:ascii="Arial" w:hAnsi="Arial"/>
          <w:color w:val="000000"/>
        </w:rPr>
        <w:t>Brasília,</w:t>
      </w:r>
      <w:r w:rsidRPr="005365E8">
        <w:rPr>
          <w:rFonts w:ascii="Arial" w:hAnsi="Arial"/>
          <w:b/>
          <w:color w:val="000000"/>
        </w:rPr>
        <w:t xml:space="preserve"> </w:t>
      </w:r>
      <w:r w:rsidRPr="005365E8">
        <w:rPr>
          <w:rFonts w:ascii="Arial" w:hAnsi="Arial"/>
          <w:color w:val="000000"/>
        </w:rPr>
        <w:t xml:space="preserve">ano 14, </w:t>
      </w:r>
      <w:r w:rsidRPr="005365E8">
        <w:rPr>
          <w:rFonts w:ascii="Arial" w:hAnsi="Arial" w:cs="Arial"/>
          <w:color w:val="000000"/>
        </w:rPr>
        <w:t xml:space="preserve">n. </w:t>
      </w:r>
      <w:r w:rsidRPr="005365E8">
        <w:rPr>
          <w:rFonts w:ascii="Arial" w:hAnsi="Arial"/>
          <w:color w:val="000000"/>
        </w:rPr>
        <w:t>24, 2000.</w:t>
      </w:r>
    </w:p>
    <w:p w:rsidR="00401808" w:rsidRDefault="00401808" w:rsidP="00401808">
      <w:pPr>
        <w:pStyle w:val="Recuodecorpodetexto"/>
        <w:spacing w:after="0"/>
        <w:ind w:left="0"/>
        <w:rPr>
          <w:rFonts w:ascii="Arial" w:hAnsi="Arial"/>
          <w:color w:val="000000"/>
        </w:rPr>
      </w:pPr>
    </w:p>
    <w:p w:rsidR="00401808" w:rsidRDefault="00401808" w:rsidP="00401808">
      <w:pPr>
        <w:pStyle w:val="Recuodecorpodetexto"/>
        <w:spacing w:after="0"/>
        <w:ind w:left="0"/>
        <w:rPr>
          <w:rFonts w:ascii="Arial" w:hAnsi="Arial"/>
          <w:color w:val="000000"/>
        </w:rPr>
      </w:pPr>
      <w:r w:rsidRPr="005365E8">
        <w:rPr>
          <w:rFonts w:ascii="Arial" w:hAnsi="Arial"/>
          <w:color w:val="000000"/>
        </w:rPr>
        <w:t xml:space="preserve">SASSAKI, Romeu </w:t>
      </w:r>
      <w:proofErr w:type="spellStart"/>
      <w:r w:rsidRPr="005365E8">
        <w:rPr>
          <w:rFonts w:ascii="Arial" w:hAnsi="Arial"/>
          <w:color w:val="000000"/>
        </w:rPr>
        <w:t>Kazumi</w:t>
      </w:r>
      <w:proofErr w:type="spellEnd"/>
      <w:r w:rsidRPr="005365E8">
        <w:rPr>
          <w:rFonts w:ascii="Arial" w:hAnsi="Arial"/>
          <w:color w:val="000000"/>
        </w:rPr>
        <w:t xml:space="preserve">. </w:t>
      </w:r>
      <w:r w:rsidRPr="005365E8">
        <w:rPr>
          <w:rFonts w:ascii="Arial" w:hAnsi="Arial"/>
          <w:b/>
          <w:color w:val="000000"/>
        </w:rPr>
        <w:t>Inclusão:</w:t>
      </w:r>
      <w:r w:rsidRPr="005365E8">
        <w:rPr>
          <w:rFonts w:ascii="Arial" w:hAnsi="Arial"/>
          <w:color w:val="000000"/>
        </w:rPr>
        <w:t xml:space="preserve"> Construindo uma sociedade para todos. Rio de Janeiro: WVA, 1997.</w:t>
      </w:r>
    </w:p>
    <w:p w:rsidR="00401808" w:rsidRDefault="00401808" w:rsidP="00401808">
      <w:pPr>
        <w:pStyle w:val="Recuodecorpodetexto"/>
        <w:spacing w:after="0"/>
        <w:ind w:left="0"/>
        <w:rPr>
          <w:rFonts w:ascii="Arial" w:hAnsi="Arial"/>
          <w:color w:val="000000"/>
        </w:rPr>
      </w:pPr>
    </w:p>
    <w:p w:rsidR="00401808" w:rsidRDefault="00401808" w:rsidP="00401808">
      <w:pPr>
        <w:pStyle w:val="Recuodecorpodetexto"/>
        <w:spacing w:after="0"/>
        <w:ind w:left="0"/>
        <w:rPr>
          <w:rFonts w:ascii="Arial" w:hAnsi="Arial" w:cs="Arial"/>
          <w:color w:val="000000"/>
        </w:rPr>
      </w:pPr>
      <w:r w:rsidRPr="005365E8">
        <w:rPr>
          <w:rFonts w:ascii="Arial" w:hAnsi="Arial" w:cs="Arial"/>
          <w:color w:val="000000"/>
        </w:rPr>
        <w:t xml:space="preserve">SCHENEIDER, </w:t>
      </w:r>
      <w:proofErr w:type="spellStart"/>
      <w:r w:rsidRPr="005365E8">
        <w:rPr>
          <w:rFonts w:ascii="Arial" w:hAnsi="Arial" w:cs="Arial"/>
          <w:color w:val="000000"/>
        </w:rPr>
        <w:t>Dorith</w:t>
      </w:r>
      <w:proofErr w:type="spellEnd"/>
      <w:r w:rsidRPr="005365E8">
        <w:rPr>
          <w:rFonts w:ascii="Arial" w:hAnsi="Arial" w:cs="Arial"/>
          <w:color w:val="000000"/>
        </w:rPr>
        <w:t xml:space="preserve"> Wolf. </w:t>
      </w:r>
      <w:r w:rsidRPr="005365E8">
        <w:rPr>
          <w:rFonts w:ascii="Arial" w:hAnsi="Arial" w:cs="Arial"/>
          <w:b/>
          <w:bCs/>
          <w:color w:val="000000"/>
        </w:rPr>
        <w:t>Classes esquecidas</w:t>
      </w:r>
      <w:r w:rsidRPr="005365E8">
        <w:rPr>
          <w:rFonts w:ascii="Arial" w:hAnsi="Arial" w:cs="Arial"/>
          <w:color w:val="000000"/>
        </w:rPr>
        <w:t>.</w:t>
      </w:r>
      <w:r w:rsidRPr="005365E8">
        <w:rPr>
          <w:rFonts w:ascii="Arial" w:hAnsi="Arial" w:cs="Arial"/>
          <w:b/>
          <w:bCs/>
          <w:color w:val="000000"/>
        </w:rPr>
        <w:t xml:space="preserve"> </w:t>
      </w:r>
      <w:r>
        <w:rPr>
          <w:rFonts w:ascii="Arial" w:hAnsi="Arial" w:cs="Arial"/>
          <w:color w:val="000000"/>
        </w:rPr>
        <w:t>Tese de mestrado: U</w:t>
      </w:r>
      <w:r w:rsidRPr="005365E8">
        <w:rPr>
          <w:rFonts w:ascii="Arial" w:hAnsi="Arial" w:cs="Arial"/>
          <w:color w:val="000000"/>
        </w:rPr>
        <w:t>FRJ, Museu Nacional, 2004.</w:t>
      </w:r>
    </w:p>
    <w:p w:rsidR="00401808" w:rsidRDefault="00401808" w:rsidP="00401808">
      <w:pPr>
        <w:pStyle w:val="Recuodecorpodetexto"/>
        <w:spacing w:after="0"/>
        <w:ind w:left="0"/>
        <w:rPr>
          <w:rFonts w:ascii="Arial" w:hAnsi="Arial" w:cs="Arial"/>
          <w:color w:val="000000"/>
        </w:rPr>
      </w:pPr>
    </w:p>
    <w:p w:rsidR="00401808" w:rsidRDefault="00401808" w:rsidP="00401808">
      <w:pPr>
        <w:pStyle w:val="Recuodecorpodetexto"/>
        <w:spacing w:after="0"/>
        <w:ind w:left="0"/>
        <w:rPr>
          <w:rFonts w:ascii="Arial" w:hAnsi="Arial" w:cs="Arial"/>
          <w:color w:val="000000"/>
        </w:rPr>
      </w:pPr>
      <w:r w:rsidRPr="005365E8">
        <w:rPr>
          <w:rFonts w:ascii="Arial" w:hAnsi="Arial" w:cs="Arial"/>
          <w:color w:val="000000"/>
        </w:rPr>
        <w:t xml:space="preserve">STAINBACK, S. &amp; STAINBACK, W. </w:t>
      </w:r>
      <w:r w:rsidRPr="005365E8">
        <w:rPr>
          <w:rFonts w:ascii="Arial" w:hAnsi="Arial" w:cs="Arial"/>
          <w:b/>
          <w:color w:val="000000"/>
        </w:rPr>
        <w:t>Inclusão, um guia para educadores</w:t>
      </w:r>
      <w:r w:rsidRPr="005365E8">
        <w:rPr>
          <w:rFonts w:ascii="Arial" w:hAnsi="Arial" w:cs="Arial"/>
          <w:color w:val="000000"/>
        </w:rPr>
        <w:t>. Porto Alegre: Artmed, 1996.</w:t>
      </w:r>
    </w:p>
    <w:p w:rsidR="00401808" w:rsidRDefault="00401808" w:rsidP="00401808">
      <w:pPr>
        <w:pStyle w:val="Recuodecorpodetexto"/>
        <w:spacing w:after="0"/>
        <w:ind w:left="0"/>
        <w:rPr>
          <w:rFonts w:ascii="Arial" w:hAnsi="Arial" w:cs="Arial"/>
          <w:color w:val="000000"/>
        </w:rPr>
      </w:pPr>
    </w:p>
    <w:p w:rsidR="00903D9B" w:rsidRPr="009F731E" w:rsidRDefault="00903D9B" w:rsidP="009F731E">
      <w:pPr>
        <w:rPr>
          <w:rFonts w:ascii="Arial" w:hAnsi="Arial" w:cs="Arial"/>
        </w:rPr>
      </w:pPr>
    </w:p>
    <w:sectPr w:rsidR="00903D9B" w:rsidRPr="009F731E" w:rsidSect="0024596B">
      <w:headerReference w:type="default" r:id="rId8"/>
      <w:pgSz w:w="11906" w:h="16838" w:code="9"/>
      <w:pgMar w:top="1701" w:right="1134" w:bottom="1134" w:left="1701"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24" w:rsidRDefault="00F93A24" w:rsidP="004202F9">
      <w:pPr>
        <w:spacing w:line="240" w:lineRule="auto"/>
      </w:pPr>
      <w:r>
        <w:separator/>
      </w:r>
    </w:p>
  </w:endnote>
  <w:endnote w:type="continuationSeparator" w:id="0">
    <w:p w:rsidR="00F93A24" w:rsidRDefault="00F93A24" w:rsidP="00420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24" w:rsidRDefault="00F93A24" w:rsidP="004202F9">
      <w:pPr>
        <w:spacing w:line="240" w:lineRule="auto"/>
      </w:pPr>
      <w:r>
        <w:separator/>
      </w:r>
    </w:p>
  </w:footnote>
  <w:footnote w:type="continuationSeparator" w:id="0">
    <w:p w:rsidR="00F93A24" w:rsidRDefault="00F93A24" w:rsidP="004202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068472"/>
      <w:docPartObj>
        <w:docPartGallery w:val="Page Numbers (Top of Page)"/>
        <w:docPartUnique/>
      </w:docPartObj>
    </w:sdtPr>
    <w:sdtEndPr/>
    <w:sdtContent>
      <w:p w:rsidR="00B26F21" w:rsidRDefault="00B26F21">
        <w:pPr>
          <w:pStyle w:val="Cabealho"/>
          <w:jc w:val="right"/>
        </w:pPr>
        <w:r>
          <w:fldChar w:fldCharType="begin"/>
        </w:r>
        <w:r>
          <w:instrText>PAGE   \* MERGEFORMAT</w:instrText>
        </w:r>
        <w:r>
          <w:fldChar w:fldCharType="separate"/>
        </w:r>
        <w:r w:rsidR="00C74550">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8B7"/>
    <w:multiLevelType w:val="multilevel"/>
    <w:tmpl w:val="F37C61E4"/>
    <w:lvl w:ilvl="0">
      <w:start w:val="4"/>
      <w:numFmt w:val="decimal"/>
      <w:lvlText w:val="%1."/>
      <w:lvlJc w:val="left"/>
      <w:pPr>
        <w:ind w:left="750" w:hanging="390"/>
      </w:pPr>
      <w:rPr>
        <w:rFonts w:hint="default"/>
      </w:rPr>
    </w:lvl>
    <w:lvl w:ilvl="1">
      <w:start w:val="1"/>
      <w:numFmt w:val="decimal"/>
      <w:isLgl/>
      <w:lvlText w:val="%1.%2"/>
      <w:lvlJc w:val="left"/>
      <w:pPr>
        <w:ind w:left="147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10" w:hanging="1080"/>
      </w:pPr>
      <w:rPr>
        <w:rFonts w:hint="default"/>
        <w:b w:val="0"/>
      </w:rPr>
    </w:lvl>
    <w:lvl w:ilvl="4">
      <w:start w:val="1"/>
      <w:numFmt w:val="decimal"/>
      <w:isLgl/>
      <w:lvlText w:val="%1.%2.%3.%4.%5"/>
      <w:lvlJc w:val="left"/>
      <w:pPr>
        <w:ind w:left="3360" w:hanging="1440"/>
      </w:pPr>
      <w:rPr>
        <w:rFonts w:hint="default"/>
        <w:b w:val="0"/>
      </w:rPr>
    </w:lvl>
    <w:lvl w:ilvl="5">
      <w:start w:val="1"/>
      <w:numFmt w:val="decimal"/>
      <w:isLgl/>
      <w:lvlText w:val="%1.%2.%3.%4.%5.%6"/>
      <w:lvlJc w:val="left"/>
      <w:pPr>
        <w:ind w:left="3750" w:hanging="1440"/>
      </w:pPr>
      <w:rPr>
        <w:rFonts w:hint="default"/>
        <w:b w:val="0"/>
      </w:rPr>
    </w:lvl>
    <w:lvl w:ilvl="6">
      <w:start w:val="1"/>
      <w:numFmt w:val="decimal"/>
      <w:isLgl/>
      <w:lvlText w:val="%1.%2.%3.%4.%5.%6.%7"/>
      <w:lvlJc w:val="left"/>
      <w:pPr>
        <w:ind w:left="4500" w:hanging="1800"/>
      </w:pPr>
      <w:rPr>
        <w:rFonts w:hint="default"/>
        <w:b w:val="0"/>
      </w:rPr>
    </w:lvl>
    <w:lvl w:ilvl="7">
      <w:start w:val="1"/>
      <w:numFmt w:val="decimal"/>
      <w:isLgl/>
      <w:lvlText w:val="%1.%2.%3.%4.%5.%6.%7.%8"/>
      <w:lvlJc w:val="left"/>
      <w:pPr>
        <w:ind w:left="4890" w:hanging="1800"/>
      </w:pPr>
      <w:rPr>
        <w:rFonts w:hint="default"/>
        <w:b w:val="0"/>
      </w:rPr>
    </w:lvl>
    <w:lvl w:ilvl="8">
      <w:start w:val="1"/>
      <w:numFmt w:val="decimal"/>
      <w:isLgl/>
      <w:lvlText w:val="%1.%2.%3.%4.%5.%6.%7.%8.%9"/>
      <w:lvlJc w:val="left"/>
      <w:pPr>
        <w:ind w:left="5640" w:hanging="2160"/>
      </w:pPr>
      <w:rPr>
        <w:rFonts w:hint="default"/>
        <w:b w:val="0"/>
      </w:rPr>
    </w:lvl>
  </w:abstractNum>
  <w:abstractNum w:abstractNumId="1" w15:restartNumberingAfterBreak="0">
    <w:nsid w:val="0FE91054"/>
    <w:multiLevelType w:val="multilevel"/>
    <w:tmpl w:val="4056868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FD4A7F"/>
    <w:multiLevelType w:val="hybridMultilevel"/>
    <w:tmpl w:val="9828E07A"/>
    <w:lvl w:ilvl="0" w:tplc="7E04DF64">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520FFF"/>
    <w:multiLevelType w:val="hybridMultilevel"/>
    <w:tmpl w:val="A586AE6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561297C"/>
    <w:multiLevelType w:val="hybridMultilevel"/>
    <w:tmpl w:val="6CDCB43C"/>
    <w:lvl w:ilvl="0" w:tplc="EE9438D2">
      <w:start w:val="1"/>
      <w:numFmt w:val="bullet"/>
      <w:lvlText w:val="-"/>
      <w:lvlJc w:val="left"/>
      <w:pPr>
        <w:tabs>
          <w:tab w:val="num" w:pos="2880"/>
        </w:tabs>
        <w:ind w:left="2880" w:hanging="360"/>
      </w:pPr>
      <w:rPr>
        <w:rFonts w:ascii="Courier New" w:hAnsi="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EE9438D2">
      <w:start w:val="1"/>
      <w:numFmt w:val="bullet"/>
      <w:lvlText w:val="-"/>
      <w:lvlJc w:val="left"/>
      <w:pPr>
        <w:tabs>
          <w:tab w:val="num" w:pos="2880"/>
        </w:tabs>
        <w:ind w:left="2880" w:hanging="360"/>
      </w:pPr>
      <w:rPr>
        <w:rFonts w:ascii="Courier New" w:hAnsi="Courier New"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42209E"/>
    <w:multiLevelType w:val="multilevel"/>
    <w:tmpl w:val="19263644"/>
    <w:lvl w:ilvl="0">
      <w:start w:val="1"/>
      <w:numFmt w:val="decimal"/>
      <w:lvlText w:val="%1."/>
      <w:lvlJc w:val="left"/>
      <w:pPr>
        <w:ind w:left="750" w:hanging="390"/>
      </w:pPr>
      <w:rPr>
        <w:rFonts w:hint="default"/>
      </w:rPr>
    </w:lvl>
    <w:lvl w:ilvl="1">
      <w:start w:val="1"/>
      <w:numFmt w:val="decimal"/>
      <w:isLgl/>
      <w:lvlText w:val="%1.%2"/>
      <w:lvlJc w:val="left"/>
      <w:pPr>
        <w:ind w:left="147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10" w:hanging="1080"/>
      </w:pPr>
      <w:rPr>
        <w:rFonts w:hint="default"/>
        <w:b w:val="0"/>
      </w:rPr>
    </w:lvl>
    <w:lvl w:ilvl="4">
      <w:start w:val="1"/>
      <w:numFmt w:val="decimal"/>
      <w:isLgl/>
      <w:lvlText w:val="%1.%2.%3.%4.%5"/>
      <w:lvlJc w:val="left"/>
      <w:pPr>
        <w:ind w:left="3360" w:hanging="1440"/>
      </w:pPr>
      <w:rPr>
        <w:rFonts w:hint="default"/>
        <w:b w:val="0"/>
      </w:rPr>
    </w:lvl>
    <w:lvl w:ilvl="5">
      <w:start w:val="1"/>
      <w:numFmt w:val="decimal"/>
      <w:isLgl/>
      <w:lvlText w:val="%1.%2.%3.%4.%5.%6"/>
      <w:lvlJc w:val="left"/>
      <w:pPr>
        <w:ind w:left="3750" w:hanging="1440"/>
      </w:pPr>
      <w:rPr>
        <w:rFonts w:hint="default"/>
        <w:b w:val="0"/>
      </w:rPr>
    </w:lvl>
    <w:lvl w:ilvl="6">
      <w:start w:val="1"/>
      <w:numFmt w:val="decimal"/>
      <w:isLgl/>
      <w:lvlText w:val="%1.%2.%3.%4.%5.%6.%7"/>
      <w:lvlJc w:val="left"/>
      <w:pPr>
        <w:ind w:left="4500" w:hanging="1800"/>
      </w:pPr>
      <w:rPr>
        <w:rFonts w:hint="default"/>
        <w:b w:val="0"/>
      </w:rPr>
    </w:lvl>
    <w:lvl w:ilvl="7">
      <w:start w:val="1"/>
      <w:numFmt w:val="decimal"/>
      <w:isLgl/>
      <w:lvlText w:val="%1.%2.%3.%4.%5.%6.%7.%8"/>
      <w:lvlJc w:val="left"/>
      <w:pPr>
        <w:ind w:left="4890" w:hanging="1800"/>
      </w:pPr>
      <w:rPr>
        <w:rFonts w:hint="default"/>
        <w:b w:val="0"/>
      </w:rPr>
    </w:lvl>
    <w:lvl w:ilvl="8">
      <w:start w:val="1"/>
      <w:numFmt w:val="decimal"/>
      <w:isLgl/>
      <w:lvlText w:val="%1.%2.%3.%4.%5.%6.%7.%8.%9"/>
      <w:lvlJc w:val="left"/>
      <w:pPr>
        <w:ind w:left="5640" w:hanging="2160"/>
      </w:pPr>
      <w:rPr>
        <w:rFonts w:hint="default"/>
        <w:b w:val="0"/>
      </w:rPr>
    </w:lvl>
  </w:abstractNum>
  <w:abstractNum w:abstractNumId="6" w15:restartNumberingAfterBreak="0">
    <w:nsid w:val="31605FDD"/>
    <w:multiLevelType w:val="multilevel"/>
    <w:tmpl w:val="6A6418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1F21D3"/>
    <w:multiLevelType w:val="hybridMultilevel"/>
    <w:tmpl w:val="22D48722"/>
    <w:lvl w:ilvl="0" w:tplc="BDB2F7FC">
      <w:start w:val="3"/>
      <w:numFmt w:val="decimal"/>
      <w:lvlText w:val="%1"/>
      <w:lvlJc w:val="left"/>
      <w:pPr>
        <w:ind w:left="821" w:hanging="720"/>
      </w:pPr>
      <w:rPr>
        <w:rFonts w:hint="default"/>
      </w:rPr>
    </w:lvl>
    <w:lvl w:ilvl="1" w:tplc="48E6F58C">
      <w:numFmt w:val="none"/>
      <w:lvlText w:val=""/>
      <w:lvlJc w:val="left"/>
      <w:pPr>
        <w:tabs>
          <w:tab w:val="num" w:pos="360"/>
        </w:tabs>
      </w:pPr>
    </w:lvl>
    <w:lvl w:ilvl="2" w:tplc="8AD6D174">
      <w:start w:val="1"/>
      <w:numFmt w:val="bullet"/>
      <w:lvlText w:val="•"/>
      <w:lvlJc w:val="left"/>
      <w:pPr>
        <w:ind w:left="2512" w:hanging="720"/>
      </w:pPr>
      <w:rPr>
        <w:rFonts w:hint="default"/>
      </w:rPr>
    </w:lvl>
    <w:lvl w:ilvl="3" w:tplc="E3EEBDD0">
      <w:start w:val="1"/>
      <w:numFmt w:val="bullet"/>
      <w:lvlText w:val="•"/>
      <w:lvlJc w:val="left"/>
      <w:pPr>
        <w:ind w:left="3359" w:hanging="720"/>
      </w:pPr>
      <w:rPr>
        <w:rFonts w:hint="default"/>
      </w:rPr>
    </w:lvl>
    <w:lvl w:ilvl="4" w:tplc="4DBEF6F0">
      <w:start w:val="1"/>
      <w:numFmt w:val="bullet"/>
      <w:lvlText w:val="•"/>
      <w:lvlJc w:val="left"/>
      <w:pPr>
        <w:ind w:left="4205" w:hanging="720"/>
      </w:pPr>
      <w:rPr>
        <w:rFonts w:hint="default"/>
      </w:rPr>
    </w:lvl>
    <w:lvl w:ilvl="5" w:tplc="0D40BDDA">
      <w:start w:val="1"/>
      <w:numFmt w:val="bullet"/>
      <w:lvlText w:val="•"/>
      <w:lvlJc w:val="left"/>
      <w:pPr>
        <w:ind w:left="5052" w:hanging="720"/>
      </w:pPr>
      <w:rPr>
        <w:rFonts w:hint="default"/>
      </w:rPr>
    </w:lvl>
    <w:lvl w:ilvl="6" w:tplc="F830D94C">
      <w:start w:val="1"/>
      <w:numFmt w:val="bullet"/>
      <w:lvlText w:val="•"/>
      <w:lvlJc w:val="left"/>
      <w:pPr>
        <w:ind w:left="5898" w:hanging="720"/>
      </w:pPr>
      <w:rPr>
        <w:rFonts w:hint="default"/>
      </w:rPr>
    </w:lvl>
    <w:lvl w:ilvl="7" w:tplc="B156D20E">
      <w:start w:val="1"/>
      <w:numFmt w:val="bullet"/>
      <w:lvlText w:val="•"/>
      <w:lvlJc w:val="left"/>
      <w:pPr>
        <w:ind w:left="6745" w:hanging="720"/>
      </w:pPr>
      <w:rPr>
        <w:rFonts w:hint="default"/>
      </w:rPr>
    </w:lvl>
    <w:lvl w:ilvl="8" w:tplc="17EC25A6">
      <w:start w:val="1"/>
      <w:numFmt w:val="bullet"/>
      <w:lvlText w:val="•"/>
      <w:lvlJc w:val="left"/>
      <w:pPr>
        <w:ind w:left="7591" w:hanging="720"/>
      </w:pPr>
      <w:rPr>
        <w:rFonts w:hint="default"/>
      </w:rPr>
    </w:lvl>
  </w:abstractNum>
  <w:abstractNum w:abstractNumId="8" w15:restartNumberingAfterBreak="0">
    <w:nsid w:val="3DDD1A5D"/>
    <w:multiLevelType w:val="hybridMultilevel"/>
    <w:tmpl w:val="38F8FA6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42335C9"/>
    <w:multiLevelType w:val="hybridMultilevel"/>
    <w:tmpl w:val="456E19E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F0C3653"/>
    <w:multiLevelType w:val="hybridMultilevel"/>
    <w:tmpl w:val="B1DA8E6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7C14AC8"/>
    <w:multiLevelType w:val="hybridMultilevel"/>
    <w:tmpl w:val="F500892A"/>
    <w:lvl w:ilvl="0" w:tplc="A44EB586">
      <w:start w:val="1"/>
      <w:numFmt w:val="decimal"/>
      <w:lvlText w:val="%1"/>
      <w:lvlJc w:val="left"/>
      <w:pPr>
        <w:ind w:left="821" w:hanging="720"/>
      </w:pPr>
      <w:rPr>
        <w:rFonts w:hint="default"/>
      </w:rPr>
    </w:lvl>
    <w:lvl w:ilvl="1" w:tplc="67127896">
      <w:numFmt w:val="none"/>
      <w:lvlText w:val=""/>
      <w:lvlJc w:val="left"/>
      <w:pPr>
        <w:tabs>
          <w:tab w:val="num" w:pos="360"/>
        </w:tabs>
      </w:pPr>
    </w:lvl>
    <w:lvl w:ilvl="2" w:tplc="AA82EA7C">
      <w:numFmt w:val="none"/>
      <w:lvlText w:val=""/>
      <w:lvlJc w:val="left"/>
      <w:pPr>
        <w:tabs>
          <w:tab w:val="num" w:pos="360"/>
        </w:tabs>
      </w:pPr>
    </w:lvl>
    <w:lvl w:ilvl="3" w:tplc="42C052D0">
      <w:start w:val="1"/>
      <w:numFmt w:val="bullet"/>
      <w:lvlText w:val="•"/>
      <w:lvlJc w:val="left"/>
      <w:pPr>
        <w:ind w:left="3359" w:hanging="720"/>
      </w:pPr>
      <w:rPr>
        <w:rFonts w:hint="default"/>
      </w:rPr>
    </w:lvl>
    <w:lvl w:ilvl="4" w:tplc="479E0418">
      <w:start w:val="1"/>
      <w:numFmt w:val="bullet"/>
      <w:lvlText w:val="•"/>
      <w:lvlJc w:val="left"/>
      <w:pPr>
        <w:ind w:left="4205" w:hanging="720"/>
      </w:pPr>
      <w:rPr>
        <w:rFonts w:hint="default"/>
      </w:rPr>
    </w:lvl>
    <w:lvl w:ilvl="5" w:tplc="656C7C58">
      <w:start w:val="1"/>
      <w:numFmt w:val="bullet"/>
      <w:lvlText w:val="•"/>
      <w:lvlJc w:val="left"/>
      <w:pPr>
        <w:ind w:left="5052" w:hanging="720"/>
      </w:pPr>
      <w:rPr>
        <w:rFonts w:hint="default"/>
      </w:rPr>
    </w:lvl>
    <w:lvl w:ilvl="6" w:tplc="BF8A8B72">
      <w:start w:val="1"/>
      <w:numFmt w:val="bullet"/>
      <w:lvlText w:val="•"/>
      <w:lvlJc w:val="left"/>
      <w:pPr>
        <w:ind w:left="5898" w:hanging="720"/>
      </w:pPr>
      <w:rPr>
        <w:rFonts w:hint="default"/>
      </w:rPr>
    </w:lvl>
    <w:lvl w:ilvl="7" w:tplc="F9385DDA">
      <w:start w:val="1"/>
      <w:numFmt w:val="bullet"/>
      <w:lvlText w:val="•"/>
      <w:lvlJc w:val="left"/>
      <w:pPr>
        <w:ind w:left="6745" w:hanging="720"/>
      </w:pPr>
      <w:rPr>
        <w:rFonts w:hint="default"/>
      </w:rPr>
    </w:lvl>
    <w:lvl w:ilvl="8" w:tplc="FE9A034C">
      <w:start w:val="1"/>
      <w:numFmt w:val="bullet"/>
      <w:lvlText w:val="•"/>
      <w:lvlJc w:val="left"/>
      <w:pPr>
        <w:ind w:left="7591" w:hanging="720"/>
      </w:pPr>
      <w:rPr>
        <w:rFonts w:hint="default"/>
      </w:rPr>
    </w:lvl>
  </w:abstractNum>
  <w:abstractNum w:abstractNumId="12" w15:restartNumberingAfterBreak="0">
    <w:nsid w:val="77DE45E2"/>
    <w:multiLevelType w:val="multilevel"/>
    <w:tmpl w:val="6A6418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C320C9"/>
    <w:multiLevelType w:val="hybridMultilevel"/>
    <w:tmpl w:val="CB9C997A"/>
    <w:lvl w:ilvl="0" w:tplc="3A30B87A">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15:restartNumberingAfterBreak="0">
    <w:nsid w:val="79F624B8"/>
    <w:multiLevelType w:val="multilevel"/>
    <w:tmpl w:val="C1B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A54866"/>
    <w:multiLevelType w:val="hybridMultilevel"/>
    <w:tmpl w:val="8F9615C2"/>
    <w:lvl w:ilvl="0" w:tplc="992E0588">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AB439F"/>
    <w:multiLevelType w:val="multilevel"/>
    <w:tmpl w:val="0A5CAFE4"/>
    <w:lvl w:ilvl="0">
      <w:start w:val="1"/>
      <w:numFmt w:val="decimal"/>
      <w:lvlText w:val="%1"/>
      <w:lvlJc w:val="left"/>
      <w:pPr>
        <w:ind w:left="405" w:hanging="405"/>
      </w:pPr>
      <w:rPr>
        <w:rFonts w:hint="default"/>
        <w:b/>
      </w:rPr>
    </w:lvl>
    <w:lvl w:ilvl="1">
      <w:start w:val="1"/>
      <w:numFmt w:val="decimal"/>
      <w:lvlText w:val="%1.%2"/>
      <w:lvlJc w:val="left"/>
      <w:pPr>
        <w:ind w:left="1114" w:hanging="40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abstractNumId w:val="5"/>
  </w:num>
  <w:num w:numId="2">
    <w:abstractNumId w:val="1"/>
  </w:num>
  <w:num w:numId="3">
    <w:abstractNumId w:val="9"/>
  </w:num>
  <w:num w:numId="4">
    <w:abstractNumId w:val="3"/>
  </w:num>
  <w:num w:numId="5">
    <w:abstractNumId w:val="8"/>
  </w:num>
  <w:num w:numId="6">
    <w:abstractNumId w:val="10"/>
  </w:num>
  <w:num w:numId="7">
    <w:abstractNumId w:val="0"/>
  </w:num>
  <w:num w:numId="8">
    <w:abstractNumId w:val="15"/>
  </w:num>
  <w:num w:numId="9">
    <w:abstractNumId w:val="2"/>
  </w:num>
  <w:num w:numId="10">
    <w:abstractNumId w:val="11"/>
  </w:num>
  <w:num w:numId="11">
    <w:abstractNumId w:val="7"/>
  </w:num>
  <w:num w:numId="12">
    <w:abstractNumId w:val="12"/>
  </w:num>
  <w:num w:numId="13">
    <w:abstractNumId w:val="6"/>
  </w:num>
  <w:num w:numId="14">
    <w:abstractNumId w:val="14"/>
  </w:num>
  <w:num w:numId="15">
    <w:abstractNumId w:val="13"/>
  </w:num>
  <w:num w:numId="16">
    <w:abstractNumId w:val="4"/>
  </w:num>
  <w:num w:numId="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F9"/>
    <w:rsid w:val="000179FF"/>
    <w:rsid w:val="00022E8B"/>
    <w:rsid w:val="0002422D"/>
    <w:rsid w:val="000421FA"/>
    <w:rsid w:val="00045ACE"/>
    <w:rsid w:val="000466C5"/>
    <w:rsid w:val="00054169"/>
    <w:rsid w:val="00061F41"/>
    <w:rsid w:val="00064178"/>
    <w:rsid w:val="00065F7B"/>
    <w:rsid w:val="00076D74"/>
    <w:rsid w:val="000870E9"/>
    <w:rsid w:val="0009611C"/>
    <w:rsid w:val="0009743E"/>
    <w:rsid w:val="0009786F"/>
    <w:rsid w:val="000A3440"/>
    <w:rsid w:val="000A6BAD"/>
    <w:rsid w:val="000B20FA"/>
    <w:rsid w:val="000B2F00"/>
    <w:rsid w:val="000C65EE"/>
    <w:rsid w:val="000D1D4C"/>
    <w:rsid w:val="000D6431"/>
    <w:rsid w:val="000E08E8"/>
    <w:rsid w:val="000E16AD"/>
    <w:rsid w:val="000E4C00"/>
    <w:rsid w:val="000F5E60"/>
    <w:rsid w:val="00103B18"/>
    <w:rsid w:val="00106378"/>
    <w:rsid w:val="00111D73"/>
    <w:rsid w:val="0012272A"/>
    <w:rsid w:val="00126C9E"/>
    <w:rsid w:val="00127E31"/>
    <w:rsid w:val="00130B33"/>
    <w:rsid w:val="00134153"/>
    <w:rsid w:val="001405C5"/>
    <w:rsid w:val="001447AE"/>
    <w:rsid w:val="0015139C"/>
    <w:rsid w:val="001520DF"/>
    <w:rsid w:val="00153F39"/>
    <w:rsid w:val="00156B9C"/>
    <w:rsid w:val="001652C6"/>
    <w:rsid w:val="00166234"/>
    <w:rsid w:val="00167085"/>
    <w:rsid w:val="001710D8"/>
    <w:rsid w:val="00177FB6"/>
    <w:rsid w:val="00183F95"/>
    <w:rsid w:val="00184051"/>
    <w:rsid w:val="0018785C"/>
    <w:rsid w:val="001A39B1"/>
    <w:rsid w:val="001A42F3"/>
    <w:rsid w:val="001A4D9A"/>
    <w:rsid w:val="001A60E7"/>
    <w:rsid w:val="001A7A0D"/>
    <w:rsid w:val="001B0764"/>
    <w:rsid w:val="001B392A"/>
    <w:rsid w:val="001C0DFA"/>
    <w:rsid w:val="001C4093"/>
    <w:rsid w:val="001E0B64"/>
    <w:rsid w:val="001E135C"/>
    <w:rsid w:val="001E4CC9"/>
    <w:rsid w:val="001E687B"/>
    <w:rsid w:val="001F2501"/>
    <w:rsid w:val="001F61BE"/>
    <w:rsid w:val="00200395"/>
    <w:rsid w:val="002041EC"/>
    <w:rsid w:val="002216DD"/>
    <w:rsid w:val="0024596B"/>
    <w:rsid w:val="00261F50"/>
    <w:rsid w:val="002635EB"/>
    <w:rsid w:val="0026390D"/>
    <w:rsid w:val="00264640"/>
    <w:rsid w:val="002744B2"/>
    <w:rsid w:val="002755B6"/>
    <w:rsid w:val="0027641B"/>
    <w:rsid w:val="00276D5D"/>
    <w:rsid w:val="002816D3"/>
    <w:rsid w:val="002816F2"/>
    <w:rsid w:val="00290022"/>
    <w:rsid w:val="00291801"/>
    <w:rsid w:val="002A6CCF"/>
    <w:rsid w:val="002B3115"/>
    <w:rsid w:val="002B31A5"/>
    <w:rsid w:val="002B6D7F"/>
    <w:rsid w:val="002B721A"/>
    <w:rsid w:val="002C1ACE"/>
    <w:rsid w:val="002C2CAA"/>
    <w:rsid w:val="002C5F86"/>
    <w:rsid w:val="002D4DDE"/>
    <w:rsid w:val="002D668C"/>
    <w:rsid w:val="002E3155"/>
    <w:rsid w:val="002E48FB"/>
    <w:rsid w:val="002E7627"/>
    <w:rsid w:val="002F2AD2"/>
    <w:rsid w:val="003033C9"/>
    <w:rsid w:val="00305388"/>
    <w:rsid w:val="00311BDD"/>
    <w:rsid w:val="00312814"/>
    <w:rsid w:val="00320709"/>
    <w:rsid w:val="00331ED1"/>
    <w:rsid w:val="003342E7"/>
    <w:rsid w:val="003344D0"/>
    <w:rsid w:val="00337063"/>
    <w:rsid w:val="0034105C"/>
    <w:rsid w:val="00342C7E"/>
    <w:rsid w:val="00357C56"/>
    <w:rsid w:val="003650EE"/>
    <w:rsid w:val="00370F1B"/>
    <w:rsid w:val="00375997"/>
    <w:rsid w:val="00381304"/>
    <w:rsid w:val="003828C8"/>
    <w:rsid w:val="00387B10"/>
    <w:rsid w:val="00394AF3"/>
    <w:rsid w:val="003B4546"/>
    <w:rsid w:val="003E4DB8"/>
    <w:rsid w:val="003E6E23"/>
    <w:rsid w:val="003E6E69"/>
    <w:rsid w:val="003E7ADB"/>
    <w:rsid w:val="003F01E5"/>
    <w:rsid w:val="0040139A"/>
    <w:rsid w:val="00401808"/>
    <w:rsid w:val="00405C78"/>
    <w:rsid w:val="00416F80"/>
    <w:rsid w:val="004202F9"/>
    <w:rsid w:val="004267A2"/>
    <w:rsid w:val="00426EAA"/>
    <w:rsid w:val="00432B2B"/>
    <w:rsid w:val="004359D0"/>
    <w:rsid w:val="0044510B"/>
    <w:rsid w:val="004502CD"/>
    <w:rsid w:val="00451579"/>
    <w:rsid w:val="0046030F"/>
    <w:rsid w:val="00467BE5"/>
    <w:rsid w:val="004A0ABC"/>
    <w:rsid w:val="004A2DD0"/>
    <w:rsid w:val="004A3144"/>
    <w:rsid w:val="004B02FC"/>
    <w:rsid w:val="004B4005"/>
    <w:rsid w:val="004B5163"/>
    <w:rsid w:val="004C2F7F"/>
    <w:rsid w:val="004C78C2"/>
    <w:rsid w:val="004D3B3A"/>
    <w:rsid w:val="004D41D7"/>
    <w:rsid w:val="004E5F66"/>
    <w:rsid w:val="004E73BA"/>
    <w:rsid w:val="004F3CB3"/>
    <w:rsid w:val="004F4D62"/>
    <w:rsid w:val="005001D8"/>
    <w:rsid w:val="00501D1C"/>
    <w:rsid w:val="0050220A"/>
    <w:rsid w:val="005029DF"/>
    <w:rsid w:val="005068C2"/>
    <w:rsid w:val="00514D28"/>
    <w:rsid w:val="005239E5"/>
    <w:rsid w:val="00526E2E"/>
    <w:rsid w:val="00533359"/>
    <w:rsid w:val="0053505F"/>
    <w:rsid w:val="0054100F"/>
    <w:rsid w:val="0055137A"/>
    <w:rsid w:val="00554253"/>
    <w:rsid w:val="00556ECE"/>
    <w:rsid w:val="00562C40"/>
    <w:rsid w:val="00563655"/>
    <w:rsid w:val="00567008"/>
    <w:rsid w:val="005748AF"/>
    <w:rsid w:val="00574E26"/>
    <w:rsid w:val="0058418B"/>
    <w:rsid w:val="00596270"/>
    <w:rsid w:val="005A0F1D"/>
    <w:rsid w:val="005B0075"/>
    <w:rsid w:val="005B05E3"/>
    <w:rsid w:val="005B2722"/>
    <w:rsid w:val="005B2B05"/>
    <w:rsid w:val="005B2EE6"/>
    <w:rsid w:val="005B3DCE"/>
    <w:rsid w:val="005C0714"/>
    <w:rsid w:val="005C57BC"/>
    <w:rsid w:val="005D0DBC"/>
    <w:rsid w:val="005D6935"/>
    <w:rsid w:val="005D6F1E"/>
    <w:rsid w:val="005D7DC1"/>
    <w:rsid w:val="005E2D46"/>
    <w:rsid w:val="005E73F9"/>
    <w:rsid w:val="005F577C"/>
    <w:rsid w:val="005F636B"/>
    <w:rsid w:val="005F7833"/>
    <w:rsid w:val="00600002"/>
    <w:rsid w:val="00600401"/>
    <w:rsid w:val="00611E1C"/>
    <w:rsid w:val="00612720"/>
    <w:rsid w:val="0061668D"/>
    <w:rsid w:val="00616EDA"/>
    <w:rsid w:val="00621CA7"/>
    <w:rsid w:val="00623761"/>
    <w:rsid w:val="00633D96"/>
    <w:rsid w:val="00634AF7"/>
    <w:rsid w:val="0064093E"/>
    <w:rsid w:val="00641897"/>
    <w:rsid w:val="00641CBF"/>
    <w:rsid w:val="006427F1"/>
    <w:rsid w:val="00651BF0"/>
    <w:rsid w:val="00664725"/>
    <w:rsid w:val="00672C86"/>
    <w:rsid w:val="006734BF"/>
    <w:rsid w:val="00673FA0"/>
    <w:rsid w:val="00682750"/>
    <w:rsid w:val="00693867"/>
    <w:rsid w:val="00693A0A"/>
    <w:rsid w:val="00693A7B"/>
    <w:rsid w:val="006A292B"/>
    <w:rsid w:val="006A3865"/>
    <w:rsid w:val="006A65F4"/>
    <w:rsid w:val="006A7DDA"/>
    <w:rsid w:val="006B4DAD"/>
    <w:rsid w:val="006B5CBD"/>
    <w:rsid w:val="006C26B7"/>
    <w:rsid w:val="006C27AE"/>
    <w:rsid w:val="006C47B3"/>
    <w:rsid w:val="006C6170"/>
    <w:rsid w:val="006C6A66"/>
    <w:rsid w:val="006D37AC"/>
    <w:rsid w:val="006D412E"/>
    <w:rsid w:val="006D7C73"/>
    <w:rsid w:val="006E189C"/>
    <w:rsid w:val="006E1D38"/>
    <w:rsid w:val="006E5691"/>
    <w:rsid w:val="006E6349"/>
    <w:rsid w:val="007052BC"/>
    <w:rsid w:val="007133D4"/>
    <w:rsid w:val="00720E2C"/>
    <w:rsid w:val="00722896"/>
    <w:rsid w:val="007264EA"/>
    <w:rsid w:val="007316B1"/>
    <w:rsid w:val="00732699"/>
    <w:rsid w:val="00745599"/>
    <w:rsid w:val="00745DB7"/>
    <w:rsid w:val="007653C3"/>
    <w:rsid w:val="00766783"/>
    <w:rsid w:val="007741D1"/>
    <w:rsid w:val="00774CC0"/>
    <w:rsid w:val="007774C8"/>
    <w:rsid w:val="00782188"/>
    <w:rsid w:val="007905A6"/>
    <w:rsid w:val="00792729"/>
    <w:rsid w:val="00794CE6"/>
    <w:rsid w:val="00797913"/>
    <w:rsid w:val="007A0CBD"/>
    <w:rsid w:val="007A4A74"/>
    <w:rsid w:val="007A61D0"/>
    <w:rsid w:val="007B13E5"/>
    <w:rsid w:val="007B56F8"/>
    <w:rsid w:val="007C56FB"/>
    <w:rsid w:val="007D02DE"/>
    <w:rsid w:val="007D3BB6"/>
    <w:rsid w:val="007E2BD9"/>
    <w:rsid w:val="007E3DC7"/>
    <w:rsid w:val="00805704"/>
    <w:rsid w:val="00805C7C"/>
    <w:rsid w:val="00805E30"/>
    <w:rsid w:val="00812195"/>
    <w:rsid w:val="00813E96"/>
    <w:rsid w:val="00816E9F"/>
    <w:rsid w:val="0082575A"/>
    <w:rsid w:val="00825A70"/>
    <w:rsid w:val="00826605"/>
    <w:rsid w:val="0083244C"/>
    <w:rsid w:val="00832B55"/>
    <w:rsid w:val="0083341A"/>
    <w:rsid w:val="0083447A"/>
    <w:rsid w:val="008356A7"/>
    <w:rsid w:val="00836200"/>
    <w:rsid w:val="0085042E"/>
    <w:rsid w:val="0085165E"/>
    <w:rsid w:val="0085686C"/>
    <w:rsid w:val="00863F28"/>
    <w:rsid w:val="0087010A"/>
    <w:rsid w:val="00886A6D"/>
    <w:rsid w:val="008969C2"/>
    <w:rsid w:val="008A5CD1"/>
    <w:rsid w:val="008C2872"/>
    <w:rsid w:val="008D0E32"/>
    <w:rsid w:val="008D1F6A"/>
    <w:rsid w:val="008D64E8"/>
    <w:rsid w:val="008E1307"/>
    <w:rsid w:val="008E3AD7"/>
    <w:rsid w:val="008E5A3A"/>
    <w:rsid w:val="008F0874"/>
    <w:rsid w:val="008F5CA3"/>
    <w:rsid w:val="008F685D"/>
    <w:rsid w:val="00903D9B"/>
    <w:rsid w:val="00910782"/>
    <w:rsid w:val="00921045"/>
    <w:rsid w:val="00931326"/>
    <w:rsid w:val="0093372B"/>
    <w:rsid w:val="00937FE5"/>
    <w:rsid w:val="00945840"/>
    <w:rsid w:val="00951D09"/>
    <w:rsid w:val="009607FC"/>
    <w:rsid w:val="00961FFB"/>
    <w:rsid w:val="0096484C"/>
    <w:rsid w:val="00965C0C"/>
    <w:rsid w:val="00967054"/>
    <w:rsid w:val="00973485"/>
    <w:rsid w:val="00976638"/>
    <w:rsid w:val="00990BFC"/>
    <w:rsid w:val="00990E2B"/>
    <w:rsid w:val="009979E1"/>
    <w:rsid w:val="009A193A"/>
    <w:rsid w:val="009A56DF"/>
    <w:rsid w:val="009A65E4"/>
    <w:rsid w:val="009B1999"/>
    <w:rsid w:val="009B35A9"/>
    <w:rsid w:val="009B4535"/>
    <w:rsid w:val="009B6B83"/>
    <w:rsid w:val="009C2C7A"/>
    <w:rsid w:val="009C6B7A"/>
    <w:rsid w:val="009C6F86"/>
    <w:rsid w:val="009D0095"/>
    <w:rsid w:val="009E1565"/>
    <w:rsid w:val="009F3749"/>
    <w:rsid w:val="009F4FD1"/>
    <w:rsid w:val="009F6A9E"/>
    <w:rsid w:val="009F731E"/>
    <w:rsid w:val="00A0342D"/>
    <w:rsid w:val="00A038F1"/>
    <w:rsid w:val="00A042FC"/>
    <w:rsid w:val="00A11C59"/>
    <w:rsid w:val="00A21BED"/>
    <w:rsid w:val="00A2532B"/>
    <w:rsid w:val="00A26934"/>
    <w:rsid w:val="00A27F45"/>
    <w:rsid w:val="00A30E0F"/>
    <w:rsid w:val="00A34B85"/>
    <w:rsid w:val="00A366FD"/>
    <w:rsid w:val="00A41CDF"/>
    <w:rsid w:val="00A42184"/>
    <w:rsid w:val="00A4730A"/>
    <w:rsid w:val="00A47BB9"/>
    <w:rsid w:val="00A5347E"/>
    <w:rsid w:val="00A543DA"/>
    <w:rsid w:val="00A5511E"/>
    <w:rsid w:val="00A70B2E"/>
    <w:rsid w:val="00A80013"/>
    <w:rsid w:val="00A868CB"/>
    <w:rsid w:val="00A91F06"/>
    <w:rsid w:val="00A960C2"/>
    <w:rsid w:val="00AA1DBA"/>
    <w:rsid w:val="00AD0EC8"/>
    <w:rsid w:val="00AD61A7"/>
    <w:rsid w:val="00AF1CA2"/>
    <w:rsid w:val="00AF3BEA"/>
    <w:rsid w:val="00B04D5E"/>
    <w:rsid w:val="00B04EDE"/>
    <w:rsid w:val="00B0622F"/>
    <w:rsid w:val="00B14D9F"/>
    <w:rsid w:val="00B179D7"/>
    <w:rsid w:val="00B17F95"/>
    <w:rsid w:val="00B2021C"/>
    <w:rsid w:val="00B209A6"/>
    <w:rsid w:val="00B22F33"/>
    <w:rsid w:val="00B26625"/>
    <w:rsid w:val="00B26F21"/>
    <w:rsid w:val="00B34100"/>
    <w:rsid w:val="00B423BA"/>
    <w:rsid w:val="00B4419F"/>
    <w:rsid w:val="00B45513"/>
    <w:rsid w:val="00B4650D"/>
    <w:rsid w:val="00B46887"/>
    <w:rsid w:val="00B60373"/>
    <w:rsid w:val="00B62E85"/>
    <w:rsid w:val="00B64733"/>
    <w:rsid w:val="00B75174"/>
    <w:rsid w:val="00B8185D"/>
    <w:rsid w:val="00B83F08"/>
    <w:rsid w:val="00B91014"/>
    <w:rsid w:val="00B921E5"/>
    <w:rsid w:val="00B94BEA"/>
    <w:rsid w:val="00BA1152"/>
    <w:rsid w:val="00BC6021"/>
    <w:rsid w:val="00BC63E9"/>
    <w:rsid w:val="00BD01C2"/>
    <w:rsid w:val="00BD05B3"/>
    <w:rsid w:val="00BD33CB"/>
    <w:rsid w:val="00BE07DB"/>
    <w:rsid w:val="00BE39C3"/>
    <w:rsid w:val="00BF1391"/>
    <w:rsid w:val="00BF3AAC"/>
    <w:rsid w:val="00BF5AEF"/>
    <w:rsid w:val="00C0008C"/>
    <w:rsid w:val="00C05567"/>
    <w:rsid w:val="00C11A60"/>
    <w:rsid w:val="00C12450"/>
    <w:rsid w:val="00C1474E"/>
    <w:rsid w:val="00C16653"/>
    <w:rsid w:val="00C16831"/>
    <w:rsid w:val="00C2103D"/>
    <w:rsid w:val="00C211FD"/>
    <w:rsid w:val="00C3287B"/>
    <w:rsid w:val="00C32C54"/>
    <w:rsid w:val="00C4026E"/>
    <w:rsid w:val="00C42320"/>
    <w:rsid w:val="00C426ED"/>
    <w:rsid w:val="00C42C0F"/>
    <w:rsid w:val="00C4671C"/>
    <w:rsid w:val="00C5485B"/>
    <w:rsid w:val="00C60242"/>
    <w:rsid w:val="00C61713"/>
    <w:rsid w:val="00C63CE1"/>
    <w:rsid w:val="00C66CE9"/>
    <w:rsid w:val="00C74550"/>
    <w:rsid w:val="00C77CF4"/>
    <w:rsid w:val="00C77DED"/>
    <w:rsid w:val="00C8010A"/>
    <w:rsid w:val="00C8419E"/>
    <w:rsid w:val="00C85085"/>
    <w:rsid w:val="00C973CB"/>
    <w:rsid w:val="00C97CD2"/>
    <w:rsid w:val="00CA33E4"/>
    <w:rsid w:val="00CA59F3"/>
    <w:rsid w:val="00CA5A98"/>
    <w:rsid w:val="00CB0535"/>
    <w:rsid w:val="00CB223C"/>
    <w:rsid w:val="00CB2391"/>
    <w:rsid w:val="00CC15A7"/>
    <w:rsid w:val="00CC1614"/>
    <w:rsid w:val="00CC6D62"/>
    <w:rsid w:val="00CD2550"/>
    <w:rsid w:val="00CE012D"/>
    <w:rsid w:val="00CE0EBD"/>
    <w:rsid w:val="00CE2634"/>
    <w:rsid w:val="00CE26D4"/>
    <w:rsid w:val="00CE34CB"/>
    <w:rsid w:val="00CF09D8"/>
    <w:rsid w:val="00CF67C3"/>
    <w:rsid w:val="00D01E5B"/>
    <w:rsid w:val="00D05984"/>
    <w:rsid w:val="00D06DF0"/>
    <w:rsid w:val="00D14135"/>
    <w:rsid w:val="00D15416"/>
    <w:rsid w:val="00D21AAD"/>
    <w:rsid w:val="00D223E1"/>
    <w:rsid w:val="00D42673"/>
    <w:rsid w:val="00D43BD1"/>
    <w:rsid w:val="00D45CA4"/>
    <w:rsid w:val="00D57B34"/>
    <w:rsid w:val="00D57D8D"/>
    <w:rsid w:val="00D65B79"/>
    <w:rsid w:val="00D667AC"/>
    <w:rsid w:val="00D67575"/>
    <w:rsid w:val="00D71221"/>
    <w:rsid w:val="00DA563B"/>
    <w:rsid w:val="00DA5C7A"/>
    <w:rsid w:val="00DA6ADB"/>
    <w:rsid w:val="00DB55B6"/>
    <w:rsid w:val="00DB5665"/>
    <w:rsid w:val="00DB79B6"/>
    <w:rsid w:val="00DC306A"/>
    <w:rsid w:val="00DD3F76"/>
    <w:rsid w:val="00DD6A06"/>
    <w:rsid w:val="00DE2285"/>
    <w:rsid w:val="00DE7F95"/>
    <w:rsid w:val="00DF2958"/>
    <w:rsid w:val="00E02B0D"/>
    <w:rsid w:val="00E050D5"/>
    <w:rsid w:val="00E14630"/>
    <w:rsid w:val="00E14674"/>
    <w:rsid w:val="00E15371"/>
    <w:rsid w:val="00E2717D"/>
    <w:rsid w:val="00E31933"/>
    <w:rsid w:val="00E35DE8"/>
    <w:rsid w:val="00E41587"/>
    <w:rsid w:val="00E43BBD"/>
    <w:rsid w:val="00E47099"/>
    <w:rsid w:val="00E53360"/>
    <w:rsid w:val="00E545E4"/>
    <w:rsid w:val="00E54A5E"/>
    <w:rsid w:val="00E618CD"/>
    <w:rsid w:val="00E61B33"/>
    <w:rsid w:val="00E66A4C"/>
    <w:rsid w:val="00E72472"/>
    <w:rsid w:val="00E75294"/>
    <w:rsid w:val="00E767C1"/>
    <w:rsid w:val="00E82F59"/>
    <w:rsid w:val="00E90020"/>
    <w:rsid w:val="00E92EE1"/>
    <w:rsid w:val="00E933DB"/>
    <w:rsid w:val="00EA0E9D"/>
    <w:rsid w:val="00EA2058"/>
    <w:rsid w:val="00EA2A6C"/>
    <w:rsid w:val="00EB25E5"/>
    <w:rsid w:val="00EB49A8"/>
    <w:rsid w:val="00EB58BF"/>
    <w:rsid w:val="00EC0291"/>
    <w:rsid w:val="00EC2D2A"/>
    <w:rsid w:val="00EC7485"/>
    <w:rsid w:val="00ED6050"/>
    <w:rsid w:val="00ED6F6E"/>
    <w:rsid w:val="00EE0004"/>
    <w:rsid w:val="00EE3C01"/>
    <w:rsid w:val="00EF47E8"/>
    <w:rsid w:val="00EF61B3"/>
    <w:rsid w:val="00F051A2"/>
    <w:rsid w:val="00F12492"/>
    <w:rsid w:val="00F131C7"/>
    <w:rsid w:val="00F33D72"/>
    <w:rsid w:val="00F36A3C"/>
    <w:rsid w:val="00F47BE4"/>
    <w:rsid w:val="00F50588"/>
    <w:rsid w:val="00F5260E"/>
    <w:rsid w:val="00F54251"/>
    <w:rsid w:val="00F564D1"/>
    <w:rsid w:val="00F56592"/>
    <w:rsid w:val="00F566C5"/>
    <w:rsid w:val="00F57205"/>
    <w:rsid w:val="00F57DB6"/>
    <w:rsid w:val="00F74075"/>
    <w:rsid w:val="00F816A2"/>
    <w:rsid w:val="00F93A24"/>
    <w:rsid w:val="00F93DEC"/>
    <w:rsid w:val="00F946F2"/>
    <w:rsid w:val="00FA6228"/>
    <w:rsid w:val="00FA6883"/>
    <w:rsid w:val="00FC1899"/>
    <w:rsid w:val="00FD0804"/>
    <w:rsid w:val="00FD2EDB"/>
    <w:rsid w:val="00FD593E"/>
    <w:rsid w:val="00FD7636"/>
    <w:rsid w:val="00FE196D"/>
    <w:rsid w:val="00FE4676"/>
    <w:rsid w:val="00FE5527"/>
    <w:rsid w:val="00FE5BA7"/>
    <w:rsid w:val="00FF2647"/>
    <w:rsid w:val="00FF391D"/>
    <w:rsid w:val="00FF6F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8D8339-D678-4E89-8C1F-1C115D10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87"/>
  </w:style>
  <w:style w:type="paragraph" w:styleId="Ttulo1">
    <w:name w:val="heading 1"/>
    <w:basedOn w:val="Normal"/>
    <w:next w:val="Normal"/>
    <w:link w:val="Ttulo1Char"/>
    <w:uiPriority w:val="9"/>
    <w:qFormat/>
    <w:rsid w:val="009458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D15416"/>
    <w:pPr>
      <w:spacing w:before="100" w:beforeAutospacing="1" w:after="100" w:afterAutospacing="1" w:line="240" w:lineRule="auto"/>
      <w:jc w:val="left"/>
      <w:outlineLvl w:val="1"/>
    </w:pPr>
    <w:rPr>
      <w:rFonts w:eastAsia="Times New Roman"/>
      <w:b/>
      <w:bCs/>
      <w:sz w:val="36"/>
      <w:szCs w:val="36"/>
      <w:lang w:eastAsia="pt-BR"/>
    </w:rPr>
  </w:style>
  <w:style w:type="paragraph" w:styleId="Ttulo3">
    <w:name w:val="heading 3"/>
    <w:basedOn w:val="Normal"/>
    <w:next w:val="Normal"/>
    <w:link w:val="Ttulo3Char"/>
    <w:uiPriority w:val="9"/>
    <w:semiHidden/>
    <w:unhideWhenUsed/>
    <w:qFormat/>
    <w:rsid w:val="00D57D8D"/>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unhideWhenUsed/>
    <w:qFormat/>
    <w:rsid w:val="000421F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02F9"/>
    <w:pPr>
      <w:tabs>
        <w:tab w:val="center" w:pos="4252"/>
        <w:tab w:val="right" w:pos="8504"/>
      </w:tabs>
      <w:spacing w:line="240" w:lineRule="auto"/>
    </w:pPr>
  </w:style>
  <w:style w:type="character" w:customStyle="1" w:styleId="CabealhoChar">
    <w:name w:val="Cabeçalho Char"/>
    <w:basedOn w:val="Fontepargpadro"/>
    <w:link w:val="Cabealho"/>
    <w:uiPriority w:val="99"/>
    <w:rsid w:val="004202F9"/>
  </w:style>
  <w:style w:type="paragraph" w:styleId="Rodap">
    <w:name w:val="footer"/>
    <w:basedOn w:val="Normal"/>
    <w:link w:val="RodapChar"/>
    <w:unhideWhenUsed/>
    <w:rsid w:val="004202F9"/>
    <w:pPr>
      <w:tabs>
        <w:tab w:val="center" w:pos="4252"/>
        <w:tab w:val="right" w:pos="8504"/>
      </w:tabs>
      <w:spacing w:line="240" w:lineRule="auto"/>
    </w:pPr>
  </w:style>
  <w:style w:type="character" w:customStyle="1" w:styleId="RodapChar">
    <w:name w:val="Rodapé Char"/>
    <w:basedOn w:val="Fontepargpadro"/>
    <w:link w:val="Rodap"/>
    <w:rsid w:val="004202F9"/>
  </w:style>
  <w:style w:type="character" w:styleId="Nmerodepgina">
    <w:name w:val="page number"/>
    <w:basedOn w:val="Fontepargpadro"/>
    <w:uiPriority w:val="99"/>
    <w:unhideWhenUsed/>
    <w:rsid w:val="004202F9"/>
  </w:style>
  <w:style w:type="character" w:styleId="TextodoEspaoReservado">
    <w:name w:val="Placeholder Text"/>
    <w:basedOn w:val="Fontepargpadro"/>
    <w:uiPriority w:val="99"/>
    <w:semiHidden/>
    <w:rsid w:val="00432B2B"/>
    <w:rPr>
      <w:color w:val="808080"/>
    </w:rPr>
  </w:style>
  <w:style w:type="paragraph" w:styleId="Textodebalo">
    <w:name w:val="Balloon Text"/>
    <w:basedOn w:val="Normal"/>
    <w:link w:val="TextodebaloChar"/>
    <w:uiPriority w:val="99"/>
    <w:semiHidden/>
    <w:unhideWhenUsed/>
    <w:rsid w:val="00432B2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2B2B"/>
    <w:rPr>
      <w:rFonts w:ascii="Tahoma" w:hAnsi="Tahoma" w:cs="Tahoma"/>
      <w:sz w:val="16"/>
      <w:szCs w:val="16"/>
    </w:rPr>
  </w:style>
  <w:style w:type="paragraph" w:styleId="PargrafodaLista">
    <w:name w:val="List Paragraph"/>
    <w:basedOn w:val="Normal"/>
    <w:uiPriority w:val="34"/>
    <w:qFormat/>
    <w:rsid w:val="008D64E8"/>
    <w:pPr>
      <w:ind w:left="720"/>
      <w:contextualSpacing/>
    </w:pPr>
  </w:style>
  <w:style w:type="character" w:styleId="Hyperlink">
    <w:name w:val="Hyperlink"/>
    <w:basedOn w:val="Fontepargpadro"/>
    <w:uiPriority w:val="99"/>
    <w:unhideWhenUsed/>
    <w:rsid w:val="00F12492"/>
    <w:rPr>
      <w:color w:val="0000FF" w:themeColor="hyperlink"/>
      <w:u w:val="single"/>
    </w:rPr>
  </w:style>
  <w:style w:type="table" w:styleId="Tabelacomgrade">
    <w:name w:val="Table Grid"/>
    <w:basedOn w:val="Tabelanormal"/>
    <w:rsid w:val="00E752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C4026E"/>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C4026E"/>
    <w:rPr>
      <w:sz w:val="20"/>
      <w:szCs w:val="20"/>
    </w:rPr>
  </w:style>
  <w:style w:type="character" w:styleId="Refdenotadefim">
    <w:name w:val="endnote reference"/>
    <w:basedOn w:val="Fontepargpadro"/>
    <w:uiPriority w:val="99"/>
    <w:semiHidden/>
    <w:unhideWhenUsed/>
    <w:rsid w:val="00C4026E"/>
    <w:rPr>
      <w:vertAlign w:val="superscript"/>
    </w:rPr>
  </w:style>
  <w:style w:type="paragraph" w:styleId="Textodenotaderodap">
    <w:name w:val="footnote text"/>
    <w:basedOn w:val="Normal"/>
    <w:link w:val="TextodenotaderodapChar"/>
    <w:uiPriority w:val="99"/>
    <w:semiHidden/>
    <w:unhideWhenUsed/>
    <w:rsid w:val="00C4026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4026E"/>
    <w:rPr>
      <w:sz w:val="20"/>
      <w:szCs w:val="20"/>
    </w:rPr>
  </w:style>
  <w:style w:type="character" w:styleId="Refdenotaderodap">
    <w:name w:val="footnote reference"/>
    <w:basedOn w:val="Fontepargpadro"/>
    <w:uiPriority w:val="99"/>
    <w:semiHidden/>
    <w:unhideWhenUsed/>
    <w:rsid w:val="00C4026E"/>
    <w:rPr>
      <w:vertAlign w:val="superscript"/>
    </w:rPr>
  </w:style>
  <w:style w:type="paragraph" w:styleId="NormalWeb">
    <w:name w:val="Normal (Web)"/>
    <w:basedOn w:val="Normal"/>
    <w:uiPriority w:val="99"/>
    <w:unhideWhenUsed/>
    <w:rsid w:val="00533359"/>
    <w:pPr>
      <w:spacing w:before="100" w:beforeAutospacing="1" w:after="100" w:afterAutospacing="1" w:line="240" w:lineRule="auto"/>
      <w:jc w:val="left"/>
    </w:pPr>
    <w:rPr>
      <w:rFonts w:eastAsia="Times New Roman"/>
      <w:lang w:eastAsia="pt-BR"/>
    </w:rPr>
  </w:style>
  <w:style w:type="character" w:customStyle="1" w:styleId="Ttulo2Char">
    <w:name w:val="Título 2 Char"/>
    <w:basedOn w:val="Fontepargpadro"/>
    <w:link w:val="Ttulo2"/>
    <w:uiPriority w:val="9"/>
    <w:rsid w:val="00D15416"/>
    <w:rPr>
      <w:rFonts w:eastAsia="Times New Roman"/>
      <w:b/>
      <w:bCs/>
      <w:sz w:val="36"/>
      <w:szCs w:val="36"/>
      <w:lang w:eastAsia="pt-BR"/>
    </w:rPr>
  </w:style>
  <w:style w:type="character" w:styleId="Forte">
    <w:name w:val="Strong"/>
    <w:basedOn w:val="Fontepargpadro"/>
    <w:uiPriority w:val="22"/>
    <w:qFormat/>
    <w:rsid w:val="00D15416"/>
    <w:rPr>
      <w:b/>
      <w:bCs/>
    </w:rPr>
  </w:style>
  <w:style w:type="character" w:styleId="nfase">
    <w:name w:val="Emphasis"/>
    <w:basedOn w:val="Fontepargpadro"/>
    <w:uiPriority w:val="20"/>
    <w:qFormat/>
    <w:rsid w:val="00D15416"/>
    <w:rPr>
      <w:i/>
      <w:iCs/>
    </w:rPr>
  </w:style>
  <w:style w:type="character" w:customStyle="1" w:styleId="apple-converted-space">
    <w:name w:val="apple-converted-space"/>
    <w:basedOn w:val="Fontepargpadro"/>
    <w:rsid w:val="00D15416"/>
  </w:style>
  <w:style w:type="paragraph" w:customStyle="1" w:styleId="Padro">
    <w:name w:val="Padrão"/>
    <w:rsid w:val="00D1541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line="240" w:lineRule="auto"/>
      <w:jc w:val="left"/>
    </w:pPr>
    <w:rPr>
      <w:rFonts w:ascii="Mangal" w:eastAsia="Microsoft YaHei" w:hAnsi="Mangal" w:cs="Mangal"/>
      <w:color w:val="000000"/>
      <w:sz w:val="36"/>
      <w:szCs w:val="36"/>
    </w:rPr>
  </w:style>
  <w:style w:type="character" w:customStyle="1" w:styleId="Ttulo1Char">
    <w:name w:val="Título 1 Char"/>
    <w:basedOn w:val="Fontepargpadro"/>
    <w:link w:val="Ttulo1"/>
    <w:uiPriority w:val="9"/>
    <w:rsid w:val="00945840"/>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45840"/>
    <w:pPr>
      <w:spacing w:line="276" w:lineRule="auto"/>
      <w:jc w:val="left"/>
      <w:outlineLvl w:val="9"/>
    </w:pPr>
    <w:rPr>
      <w:lang w:eastAsia="pt-BR"/>
    </w:rPr>
  </w:style>
  <w:style w:type="paragraph" w:styleId="Sumrio2">
    <w:name w:val="toc 2"/>
    <w:basedOn w:val="Normal"/>
    <w:next w:val="Normal"/>
    <w:autoRedefine/>
    <w:uiPriority w:val="39"/>
    <w:unhideWhenUsed/>
    <w:qFormat/>
    <w:rsid w:val="00EE3C01"/>
    <w:pPr>
      <w:spacing w:after="100" w:line="276" w:lineRule="auto"/>
      <w:jc w:val="left"/>
    </w:pPr>
    <w:rPr>
      <w:rFonts w:eastAsiaTheme="minorEastAsia"/>
      <w:lang w:eastAsia="pt-BR"/>
    </w:rPr>
  </w:style>
  <w:style w:type="paragraph" w:styleId="Sumrio1">
    <w:name w:val="toc 1"/>
    <w:basedOn w:val="Normal"/>
    <w:next w:val="Normal"/>
    <w:autoRedefine/>
    <w:uiPriority w:val="39"/>
    <w:unhideWhenUsed/>
    <w:qFormat/>
    <w:rsid w:val="00C16831"/>
    <w:pPr>
      <w:spacing w:after="100" w:line="276" w:lineRule="auto"/>
      <w:jc w:val="left"/>
    </w:pPr>
    <w:rPr>
      <w:rFonts w:asciiTheme="minorHAnsi" w:eastAsiaTheme="minorEastAsia" w:hAnsiTheme="minorHAnsi" w:cstheme="minorBidi"/>
      <w:bCs/>
      <w:sz w:val="22"/>
      <w:szCs w:val="22"/>
      <w:lang w:eastAsia="pt-BR"/>
    </w:rPr>
  </w:style>
  <w:style w:type="paragraph" w:styleId="Sumrio3">
    <w:name w:val="toc 3"/>
    <w:basedOn w:val="Normal"/>
    <w:next w:val="Normal"/>
    <w:autoRedefine/>
    <w:uiPriority w:val="39"/>
    <w:unhideWhenUsed/>
    <w:qFormat/>
    <w:rsid w:val="00EE3C01"/>
    <w:pPr>
      <w:spacing w:after="100" w:line="276" w:lineRule="auto"/>
      <w:jc w:val="left"/>
    </w:pPr>
    <w:rPr>
      <w:rFonts w:eastAsiaTheme="minorEastAsia"/>
      <w:lang w:eastAsia="pt-BR"/>
    </w:rPr>
  </w:style>
  <w:style w:type="paragraph" w:customStyle="1" w:styleId="Default">
    <w:name w:val="Default"/>
    <w:rsid w:val="00F946F2"/>
    <w:pPr>
      <w:autoSpaceDE w:val="0"/>
      <w:autoSpaceDN w:val="0"/>
      <w:adjustRightInd w:val="0"/>
      <w:spacing w:line="240" w:lineRule="auto"/>
      <w:jc w:val="left"/>
    </w:pPr>
    <w:rPr>
      <w:color w:val="000000"/>
    </w:rPr>
  </w:style>
  <w:style w:type="paragraph" w:styleId="Legenda">
    <w:name w:val="caption"/>
    <w:basedOn w:val="Normal"/>
    <w:next w:val="Normal"/>
    <w:uiPriority w:val="35"/>
    <w:semiHidden/>
    <w:unhideWhenUsed/>
    <w:qFormat/>
    <w:rsid w:val="005B2EE6"/>
    <w:pPr>
      <w:spacing w:after="200" w:line="240" w:lineRule="auto"/>
    </w:pPr>
    <w:rPr>
      <w:b/>
      <w:bCs/>
      <w:color w:val="4F81BD" w:themeColor="accent1"/>
      <w:sz w:val="18"/>
      <w:szCs w:val="18"/>
    </w:rPr>
  </w:style>
  <w:style w:type="paragraph" w:styleId="ndicedeilustraes">
    <w:name w:val="table of figures"/>
    <w:basedOn w:val="Normal"/>
    <w:next w:val="Normal"/>
    <w:uiPriority w:val="99"/>
    <w:unhideWhenUsed/>
    <w:rsid w:val="00C77DED"/>
    <w:pPr>
      <w:ind w:left="480" w:hanging="480"/>
      <w:jc w:val="left"/>
    </w:pPr>
    <w:rPr>
      <w:rFonts w:asciiTheme="minorHAnsi" w:hAnsiTheme="minorHAnsi"/>
      <w:smallCaps/>
      <w:sz w:val="20"/>
      <w:szCs w:val="20"/>
    </w:rPr>
  </w:style>
  <w:style w:type="paragraph" w:styleId="SemEspaamento">
    <w:name w:val="No Spacing"/>
    <w:link w:val="SemEspaamentoChar"/>
    <w:uiPriority w:val="1"/>
    <w:qFormat/>
    <w:rsid w:val="00967054"/>
    <w:pPr>
      <w:spacing w:line="240" w:lineRule="auto"/>
      <w:jc w:val="left"/>
    </w:pPr>
    <w:rPr>
      <w:rFonts w:asciiTheme="minorHAnsi" w:eastAsiaTheme="minorEastAsia" w:hAnsiTheme="minorHAnsi" w:cstheme="minorBidi"/>
      <w:sz w:val="22"/>
      <w:szCs w:val="22"/>
      <w:lang w:eastAsia="pt-BR"/>
    </w:rPr>
  </w:style>
  <w:style w:type="character" w:customStyle="1" w:styleId="SemEspaamentoChar">
    <w:name w:val="Sem Espaçamento Char"/>
    <w:basedOn w:val="Fontepargpadro"/>
    <w:link w:val="SemEspaamento"/>
    <w:uiPriority w:val="1"/>
    <w:rsid w:val="00967054"/>
    <w:rPr>
      <w:rFonts w:asciiTheme="minorHAnsi" w:eastAsiaTheme="minorEastAsia" w:hAnsiTheme="minorHAnsi" w:cstheme="minorBidi"/>
      <w:sz w:val="22"/>
      <w:szCs w:val="22"/>
      <w:lang w:eastAsia="pt-BR"/>
    </w:rPr>
  </w:style>
  <w:style w:type="character" w:customStyle="1" w:styleId="Ttulo7Char">
    <w:name w:val="Título 7 Char"/>
    <w:basedOn w:val="Fontepargpadro"/>
    <w:link w:val="Ttulo7"/>
    <w:rsid w:val="000421FA"/>
    <w:rPr>
      <w:rFonts w:asciiTheme="majorHAnsi" w:eastAsiaTheme="majorEastAsia" w:hAnsiTheme="majorHAnsi" w:cstheme="majorBidi"/>
      <w:i/>
      <w:iCs/>
      <w:color w:val="404040" w:themeColor="text1" w:themeTint="BF"/>
    </w:rPr>
  </w:style>
  <w:style w:type="character" w:styleId="Nmerodelinha">
    <w:name w:val="line number"/>
    <w:basedOn w:val="Fontepargpadro"/>
    <w:rsid w:val="002E3155"/>
  </w:style>
  <w:style w:type="paragraph" w:customStyle="1" w:styleId="frase">
    <w:name w:val="frase"/>
    <w:basedOn w:val="Normal"/>
    <w:rsid w:val="002E3155"/>
    <w:pPr>
      <w:spacing w:before="100" w:beforeAutospacing="1" w:after="100" w:afterAutospacing="1" w:line="240" w:lineRule="auto"/>
      <w:jc w:val="left"/>
    </w:pPr>
    <w:rPr>
      <w:rFonts w:eastAsia="Times New Roman"/>
      <w:lang w:eastAsia="pt-BR"/>
    </w:rPr>
  </w:style>
  <w:style w:type="character" w:styleId="HiperlinkVisitado">
    <w:name w:val="FollowedHyperlink"/>
    <w:rsid w:val="002E3155"/>
    <w:rPr>
      <w:color w:val="800080"/>
      <w:u w:val="single"/>
    </w:rPr>
  </w:style>
  <w:style w:type="paragraph" w:styleId="Pr-formataoHTML">
    <w:name w:val="HTML Preformatted"/>
    <w:basedOn w:val="Normal"/>
    <w:link w:val="Pr-formataoHTMLChar"/>
    <w:uiPriority w:val="99"/>
    <w:rsid w:val="002E3155"/>
    <w:pPr>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E3155"/>
    <w:rPr>
      <w:rFonts w:ascii="Courier New" w:eastAsia="Times New Roman" w:hAnsi="Courier New" w:cs="Courier New"/>
      <w:sz w:val="20"/>
      <w:szCs w:val="20"/>
      <w:lang w:eastAsia="pt-BR"/>
    </w:rPr>
  </w:style>
  <w:style w:type="paragraph" w:styleId="Corpodetexto">
    <w:name w:val="Body Text"/>
    <w:basedOn w:val="Normal"/>
    <w:link w:val="CorpodetextoChar"/>
    <w:uiPriority w:val="1"/>
    <w:qFormat/>
    <w:rsid w:val="006427F1"/>
    <w:pPr>
      <w:widowControl w:val="0"/>
      <w:spacing w:before="5" w:line="240" w:lineRule="auto"/>
      <w:ind w:left="101" w:firstLine="720"/>
      <w:jc w:val="left"/>
    </w:pPr>
    <w:rPr>
      <w:rFonts w:eastAsia="Times New Roman"/>
      <w:lang w:val="en-US"/>
    </w:rPr>
  </w:style>
  <w:style w:type="character" w:customStyle="1" w:styleId="CorpodetextoChar">
    <w:name w:val="Corpo de texto Char"/>
    <w:basedOn w:val="Fontepargpadro"/>
    <w:link w:val="Corpodetexto"/>
    <w:uiPriority w:val="1"/>
    <w:rsid w:val="006427F1"/>
    <w:rPr>
      <w:rFonts w:eastAsia="Times New Roman"/>
      <w:lang w:val="en-US"/>
    </w:rPr>
  </w:style>
  <w:style w:type="paragraph" w:customStyle="1" w:styleId="Ttulo21">
    <w:name w:val="Título 21"/>
    <w:basedOn w:val="Normal"/>
    <w:uiPriority w:val="1"/>
    <w:qFormat/>
    <w:rsid w:val="006427F1"/>
    <w:pPr>
      <w:widowControl w:val="0"/>
      <w:spacing w:line="240" w:lineRule="auto"/>
      <w:ind w:left="641" w:hanging="540"/>
      <w:jc w:val="left"/>
      <w:outlineLvl w:val="2"/>
    </w:pPr>
    <w:rPr>
      <w:rFonts w:eastAsia="Times New Roman"/>
      <w:b/>
      <w:bCs/>
      <w:lang w:val="en-US"/>
    </w:rPr>
  </w:style>
  <w:style w:type="paragraph" w:customStyle="1" w:styleId="Sumrio11">
    <w:name w:val="Sumário 11"/>
    <w:basedOn w:val="Normal"/>
    <w:uiPriority w:val="1"/>
    <w:qFormat/>
    <w:rsid w:val="006427F1"/>
    <w:pPr>
      <w:widowControl w:val="0"/>
      <w:spacing w:before="60" w:line="240" w:lineRule="auto"/>
      <w:ind w:left="821" w:hanging="720"/>
      <w:jc w:val="left"/>
    </w:pPr>
    <w:rPr>
      <w:rFonts w:eastAsia="Times New Roman"/>
      <w:b/>
      <w:bCs/>
      <w:lang w:val="en-US"/>
    </w:rPr>
  </w:style>
  <w:style w:type="paragraph" w:customStyle="1" w:styleId="Sumrio21">
    <w:name w:val="Sumário 21"/>
    <w:basedOn w:val="Normal"/>
    <w:uiPriority w:val="1"/>
    <w:qFormat/>
    <w:rsid w:val="006427F1"/>
    <w:pPr>
      <w:widowControl w:val="0"/>
      <w:spacing w:before="60" w:line="240" w:lineRule="auto"/>
      <w:ind w:left="821" w:hanging="720"/>
      <w:jc w:val="left"/>
    </w:pPr>
    <w:rPr>
      <w:rFonts w:eastAsia="Times New Roman"/>
      <w:lang w:val="en-US"/>
    </w:rPr>
  </w:style>
  <w:style w:type="paragraph" w:customStyle="1" w:styleId="Sumrio31">
    <w:name w:val="Sumário 31"/>
    <w:basedOn w:val="Normal"/>
    <w:uiPriority w:val="1"/>
    <w:qFormat/>
    <w:rsid w:val="006427F1"/>
    <w:pPr>
      <w:widowControl w:val="0"/>
      <w:spacing w:before="60" w:line="240" w:lineRule="auto"/>
      <w:ind w:left="101" w:hanging="720"/>
      <w:jc w:val="left"/>
    </w:pPr>
    <w:rPr>
      <w:rFonts w:eastAsia="Times New Roman"/>
      <w:b/>
      <w:bCs/>
      <w:i/>
      <w:sz w:val="22"/>
      <w:szCs w:val="22"/>
      <w:lang w:val="en-US"/>
    </w:rPr>
  </w:style>
  <w:style w:type="character" w:customStyle="1" w:styleId="Ttulo3Char">
    <w:name w:val="Título 3 Char"/>
    <w:basedOn w:val="Fontepargpadro"/>
    <w:link w:val="Ttulo3"/>
    <w:uiPriority w:val="9"/>
    <w:semiHidden/>
    <w:rsid w:val="00D57D8D"/>
    <w:rPr>
      <w:rFonts w:asciiTheme="majorHAnsi" w:eastAsiaTheme="majorEastAsia" w:hAnsiTheme="majorHAnsi" w:cstheme="majorBidi"/>
      <w:b/>
      <w:bCs/>
      <w:color w:val="4F81BD" w:themeColor="accent1"/>
    </w:rPr>
  </w:style>
  <w:style w:type="character" w:customStyle="1" w:styleId="nome-autor2">
    <w:name w:val="nome-autor2"/>
    <w:basedOn w:val="Fontepargpadro"/>
    <w:rsid w:val="00D57D8D"/>
  </w:style>
  <w:style w:type="paragraph" w:styleId="Partesuperior-zdoformulrio">
    <w:name w:val="HTML Top of Form"/>
    <w:basedOn w:val="Normal"/>
    <w:next w:val="Normal"/>
    <w:link w:val="Partesuperior-zdoformulrioChar"/>
    <w:hidden/>
    <w:uiPriority w:val="99"/>
    <w:semiHidden/>
    <w:unhideWhenUsed/>
    <w:rsid w:val="00D57D8D"/>
    <w:pPr>
      <w:pBdr>
        <w:bottom w:val="single" w:sz="6" w:space="1" w:color="auto"/>
      </w:pBdr>
      <w:spacing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57D8D"/>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D57D8D"/>
    <w:pPr>
      <w:pBdr>
        <w:top w:val="single" w:sz="6" w:space="1" w:color="auto"/>
      </w:pBdr>
      <w:spacing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D57D8D"/>
    <w:rPr>
      <w:rFonts w:ascii="Arial" w:eastAsia="Times New Roman" w:hAnsi="Arial" w:cs="Arial"/>
      <w:vanish/>
      <w:sz w:val="16"/>
      <w:szCs w:val="16"/>
      <w:lang w:eastAsia="pt-BR"/>
    </w:rPr>
  </w:style>
  <w:style w:type="paragraph" w:styleId="Recuodecorpodetexto">
    <w:name w:val="Body Text Indent"/>
    <w:basedOn w:val="Normal"/>
    <w:link w:val="RecuodecorpodetextoChar"/>
    <w:uiPriority w:val="99"/>
    <w:semiHidden/>
    <w:unhideWhenUsed/>
    <w:rsid w:val="00401808"/>
    <w:pPr>
      <w:spacing w:after="120"/>
      <w:ind w:left="283"/>
    </w:pPr>
  </w:style>
  <w:style w:type="character" w:customStyle="1" w:styleId="RecuodecorpodetextoChar">
    <w:name w:val="Recuo de corpo de texto Char"/>
    <w:basedOn w:val="Fontepargpadro"/>
    <w:link w:val="Recuodecorpodetexto"/>
    <w:uiPriority w:val="99"/>
    <w:semiHidden/>
    <w:rsid w:val="0040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70">
      <w:bodyDiv w:val="1"/>
      <w:marLeft w:val="0"/>
      <w:marRight w:val="0"/>
      <w:marTop w:val="0"/>
      <w:marBottom w:val="0"/>
      <w:divBdr>
        <w:top w:val="none" w:sz="0" w:space="0" w:color="auto"/>
        <w:left w:val="none" w:sz="0" w:space="0" w:color="auto"/>
        <w:bottom w:val="none" w:sz="0" w:space="0" w:color="auto"/>
        <w:right w:val="none" w:sz="0" w:space="0" w:color="auto"/>
      </w:divBdr>
    </w:div>
    <w:div w:id="10960235">
      <w:bodyDiv w:val="1"/>
      <w:marLeft w:val="0"/>
      <w:marRight w:val="0"/>
      <w:marTop w:val="0"/>
      <w:marBottom w:val="0"/>
      <w:divBdr>
        <w:top w:val="none" w:sz="0" w:space="0" w:color="auto"/>
        <w:left w:val="none" w:sz="0" w:space="0" w:color="auto"/>
        <w:bottom w:val="none" w:sz="0" w:space="0" w:color="auto"/>
        <w:right w:val="none" w:sz="0" w:space="0" w:color="auto"/>
      </w:divBdr>
      <w:divsChild>
        <w:div w:id="1527331197">
          <w:marLeft w:val="0"/>
          <w:marRight w:val="0"/>
          <w:marTop w:val="150"/>
          <w:marBottom w:val="0"/>
          <w:divBdr>
            <w:top w:val="none" w:sz="0" w:space="0" w:color="auto"/>
            <w:left w:val="none" w:sz="0" w:space="0" w:color="auto"/>
            <w:bottom w:val="none" w:sz="0" w:space="0" w:color="auto"/>
            <w:right w:val="none" w:sz="0" w:space="0" w:color="auto"/>
          </w:divBdr>
          <w:divsChild>
            <w:div w:id="1070689887">
              <w:marLeft w:val="0"/>
              <w:marRight w:val="0"/>
              <w:marTop w:val="0"/>
              <w:marBottom w:val="0"/>
              <w:divBdr>
                <w:top w:val="none" w:sz="0" w:space="0" w:color="auto"/>
                <w:left w:val="none" w:sz="0" w:space="0" w:color="auto"/>
                <w:bottom w:val="none" w:sz="0" w:space="0" w:color="auto"/>
                <w:right w:val="none" w:sz="0" w:space="0" w:color="auto"/>
              </w:divBdr>
              <w:divsChild>
                <w:div w:id="1813206153">
                  <w:marLeft w:val="0"/>
                  <w:marRight w:val="0"/>
                  <w:marTop w:val="0"/>
                  <w:marBottom w:val="0"/>
                  <w:divBdr>
                    <w:top w:val="none" w:sz="0" w:space="0" w:color="auto"/>
                    <w:left w:val="none" w:sz="0" w:space="0" w:color="auto"/>
                    <w:bottom w:val="none" w:sz="0" w:space="0" w:color="auto"/>
                    <w:right w:val="none" w:sz="0" w:space="0" w:color="auto"/>
                  </w:divBdr>
                  <w:divsChild>
                    <w:div w:id="336883322">
                      <w:marLeft w:val="0"/>
                      <w:marRight w:val="0"/>
                      <w:marTop w:val="0"/>
                      <w:marBottom w:val="0"/>
                      <w:divBdr>
                        <w:top w:val="none" w:sz="0" w:space="0" w:color="auto"/>
                        <w:left w:val="none" w:sz="0" w:space="0" w:color="auto"/>
                        <w:bottom w:val="none" w:sz="0" w:space="0" w:color="auto"/>
                        <w:right w:val="none" w:sz="0" w:space="0" w:color="auto"/>
                      </w:divBdr>
                      <w:divsChild>
                        <w:div w:id="371268357">
                          <w:marLeft w:val="0"/>
                          <w:marRight w:val="0"/>
                          <w:marTop w:val="0"/>
                          <w:marBottom w:val="0"/>
                          <w:divBdr>
                            <w:top w:val="none" w:sz="0" w:space="0" w:color="auto"/>
                            <w:left w:val="none" w:sz="0" w:space="0" w:color="auto"/>
                            <w:bottom w:val="none" w:sz="0" w:space="0" w:color="auto"/>
                            <w:right w:val="none" w:sz="0" w:space="0" w:color="auto"/>
                          </w:divBdr>
                          <w:divsChild>
                            <w:div w:id="578298136">
                              <w:marLeft w:val="0"/>
                              <w:marRight w:val="300"/>
                              <w:marTop w:val="0"/>
                              <w:marBottom w:val="0"/>
                              <w:divBdr>
                                <w:top w:val="none" w:sz="0" w:space="0" w:color="auto"/>
                                <w:left w:val="none" w:sz="0" w:space="0" w:color="auto"/>
                                <w:bottom w:val="none" w:sz="0" w:space="0" w:color="auto"/>
                                <w:right w:val="none" w:sz="0" w:space="0" w:color="auto"/>
                              </w:divBdr>
                              <w:divsChild>
                                <w:div w:id="216208633">
                                  <w:marLeft w:val="0"/>
                                  <w:marRight w:val="0"/>
                                  <w:marTop w:val="0"/>
                                  <w:marBottom w:val="0"/>
                                  <w:divBdr>
                                    <w:top w:val="none" w:sz="0" w:space="0" w:color="auto"/>
                                    <w:left w:val="none" w:sz="0" w:space="0" w:color="auto"/>
                                    <w:bottom w:val="none" w:sz="0" w:space="0" w:color="auto"/>
                                    <w:right w:val="none" w:sz="0" w:space="0" w:color="auto"/>
                                  </w:divBdr>
                                  <w:divsChild>
                                    <w:div w:id="1472481602">
                                      <w:marLeft w:val="0"/>
                                      <w:marRight w:val="0"/>
                                      <w:marTop w:val="0"/>
                                      <w:marBottom w:val="0"/>
                                      <w:divBdr>
                                        <w:top w:val="none" w:sz="0" w:space="0" w:color="auto"/>
                                        <w:left w:val="none" w:sz="0" w:space="0" w:color="auto"/>
                                        <w:bottom w:val="none" w:sz="0" w:space="0" w:color="auto"/>
                                        <w:right w:val="none" w:sz="0" w:space="0" w:color="auto"/>
                                      </w:divBdr>
                                      <w:divsChild>
                                        <w:div w:id="20967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45557">
      <w:bodyDiv w:val="1"/>
      <w:marLeft w:val="0"/>
      <w:marRight w:val="0"/>
      <w:marTop w:val="0"/>
      <w:marBottom w:val="0"/>
      <w:divBdr>
        <w:top w:val="none" w:sz="0" w:space="0" w:color="auto"/>
        <w:left w:val="none" w:sz="0" w:space="0" w:color="auto"/>
        <w:bottom w:val="none" w:sz="0" w:space="0" w:color="auto"/>
        <w:right w:val="none" w:sz="0" w:space="0" w:color="auto"/>
      </w:divBdr>
    </w:div>
    <w:div w:id="74282110">
      <w:bodyDiv w:val="1"/>
      <w:marLeft w:val="0"/>
      <w:marRight w:val="0"/>
      <w:marTop w:val="0"/>
      <w:marBottom w:val="0"/>
      <w:divBdr>
        <w:top w:val="none" w:sz="0" w:space="0" w:color="auto"/>
        <w:left w:val="none" w:sz="0" w:space="0" w:color="auto"/>
        <w:bottom w:val="none" w:sz="0" w:space="0" w:color="auto"/>
        <w:right w:val="none" w:sz="0" w:space="0" w:color="auto"/>
      </w:divBdr>
    </w:div>
    <w:div w:id="92671149">
      <w:bodyDiv w:val="1"/>
      <w:marLeft w:val="0"/>
      <w:marRight w:val="0"/>
      <w:marTop w:val="0"/>
      <w:marBottom w:val="0"/>
      <w:divBdr>
        <w:top w:val="none" w:sz="0" w:space="0" w:color="auto"/>
        <w:left w:val="none" w:sz="0" w:space="0" w:color="auto"/>
        <w:bottom w:val="none" w:sz="0" w:space="0" w:color="auto"/>
        <w:right w:val="none" w:sz="0" w:space="0" w:color="auto"/>
      </w:divBdr>
    </w:div>
    <w:div w:id="164587605">
      <w:bodyDiv w:val="1"/>
      <w:marLeft w:val="0"/>
      <w:marRight w:val="0"/>
      <w:marTop w:val="0"/>
      <w:marBottom w:val="0"/>
      <w:divBdr>
        <w:top w:val="none" w:sz="0" w:space="0" w:color="auto"/>
        <w:left w:val="none" w:sz="0" w:space="0" w:color="auto"/>
        <w:bottom w:val="none" w:sz="0" w:space="0" w:color="auto"/>
        <w:right w:val="none" w:sz="0" w:space="0" w:color="auto"/>
      </w:divBdr>
    </w:div>
    <w:div w:id="187372995">
      <w:bodyDiv w:val="1"/>
      <w:marLeft w:val="0"/>
      <w:marRight w:val="0"/>
      <w:marTop w:val="0"/>
      <w:marBottom w:val="0"/>
      <w:divBdr>
        <w:top w:val="none" w:sz="0" w:space="0" w:color="auto"/>
        <w:left w:val="none" w:sz="0" w:space="0" w:color="auto"/>
        <w:bottom w:val="none" w:sz="0" w:space="0" w:color="auto"/>
        <w:right w:val="none" w:sz="0" w:space="0" w:color="auto"/>
      </w:divBdr>
    </w:div>
    <w:div w:id="223764667">
      <w:bodyDiv w:val="1"/>
      <w:marLeft w:val="0"/>
      <w:marRight w:val="0"/>
      <w:marTop w:val="0"/>
      <w:marBottom w:val="0"/>
      <w:divBdr>
        <w:top w:val="none" w:sz="0" w:space="0" w:color="auto"/>
        <w:left w:val="none" w:sz="0" w:space="0" w:color="auto"/>
        <w:bottom w:val="none" w:sz="0" w:space="0" w:color="auto"/>
        <w:right w:val="none" w:sz="0" w:space="0" w:color="auto"/>
      </w:divBdr>
    </w:div>
    <w:div w:id="236331335">
      <w:bodyDiv w:val="1"/>
      <w:marLeft w:val="0"/>
      <w:marRight w:val="0"/>
      <w:marTop w:val="0"/>
      <w:marBottom w:val="0"/>
      <w:divBdr>
        <w:top w:val="none" w:sz="0" w:space="0" w:color="auto"/>
        <w:left w:val="none" w:sz="0" w:space="0" w:color="auto"/>
        <w:bottom w:val="none" w:sz="0" w:space="0" w:color="auto"/>
        <w:right w:val="none" w:sz="0" w:space="0" w:color="auto"/>
      </w:divBdr>
    </w:div>
    <w:div w:id="247496084">
      <w:bodyDiv w:val="1"/>
      <w:marLeft w:val="0"/>
      <w:marRight w:val="0"/>
      <w:marTop w:val="0"/>
      <w:marBottom w:val="0"/>
      <w:divBdr>
        <w:top w:val="none" w:sz="0" w:space="0" w:color="auto"/>
        <w:left w:val="none" w:sz="0" w:space="0" w:color="auto"/>
        <w:bottom w:val="none" w:sz="0" w:space="0" w:color="auto"/>
        <w:right w:val="none" w:sz="0" w:space="0" w:color="auto"/>
      </w:divBdr>
    </w:div>
    <w:div w:id="259338207">
      <w:bodyDiv w:val="1"/>
      <w:marLeft w:val="0"/>
      <w:marRight w:val="0"/>
      <w:marTop w:val="0"/>
      <w:marBottom w:val="0"/>
      <w:divBdr>
        <w:top w:val="none" w:sz="0" w:space="0" w:color="auto"/>
        <w:left w:val="none" w:sz="0" w:space="0" w:color="auto"/>
        <w:bottom w:val="none" w:sz="0" w:space="0" w:color="auto"/>
        <w:right w:val="none" w:sz="0" w:space="0" w:color="auto"/>
      </w:divBdr>
    </w:div>
    <w:div w:id="304700136">
      <w:bodyDiv w:val="1"/>
      <w:marLeft w:val="0"/>
      <w:marRight w:val="0"/>
      <w:marTop w:val="0"/>
      <w:marBottom w:val="0"/>
      <w:divBdr>
        <w:top w:val="none" w:sz="0" w:space="0" w:color="auto"/>
        <w:left w:val="none" w:sz="0" w:space="0" w:color="auto"/>
        <w:bottom w:val="none" w:sz="0" w:space="0" w:color="auto"/>
        <w:right w:val="none" w:sz="0" w:space="0" w:color="auto"/>
      </w:divBdr>
    </w:div>
    <w:div w:id="400174260">
      <w:bodyDiv w:val="1"/>
      <w:marLeft w:val="0"/>
      <w:marRight w:val="0"/>
      <w:marTop w:val="0"/>
      <w:marBottom w:val="0"/>
      <w:divBdr>
        <w:top w:val="none" w:sz="0" w:space="0" w:color="auto"/>
        <w:left w:val="none" w:sz="0" w:space="0" w:color="auto"/>
        <w:bottom w:val="none" w:sz="0" w:space="0" w:color="auto"/>
        <w:right w:val="none" w:sz="0" w:space="0" w:color="auto"/>
      </w:divBdr>
    </w:div>
    <w:div w:id="475728766">
      <w:bodyDiv w:val="1"/>
      <w:marLeft w:val="0"/>
      <w:marRight w:val="0"/>
      <w:marTop w:val="0"/>
      <w:marBottom w:val="0"/>
      <w:divBdr>
        <w:top w:val="none" w:sz="0" w:space="0" w:color="auto"/>
        <w:left w:val="none" w:sz="0" w:space="0" w:color="auto"/>
        <w:bottom w:val="none" w:sz="0" w:space="0" w:color="auto"/>
        <w:right w:val="none" w:sz="0" w:space="0" w:color="auto"/>
      </w:divBdr>
    </w:div>
    <w:div w:id="477261845">
      <w:bodyDiv w:val="1"/>
      <w:marLeft w:val="0"/>
      <w:marRight w:val="0"/>
      <w:marTop w:val="0"/>
      <w:marBottom w:val="0"/>
      <w:divBdr>
        <w:top w:val="none" w:sz="0" w:space="0" w:color="auto"/>
        <w:left w:val="none" w:sz="0" w:space="0" w:color="auto"/>
        <w:bottom w:val="none" w:sz="0" w:space="0" w:color="auto"/>
        <w:right w:val="none" w:sz="0" w:space="0" w:color="auto"/>
      </w:divBdr>
    </w:div>
    <w:div w:id="496652164">
      <w:bodyDiv w:val="1"/>
      <w:marLeft w:val="0"/>
      <w:marRight w:val="0"/>
      <w:marTop w:val="0"/>
      <w:marBottom w:val="0"/>
      <w:divBdr>
        <w:top w:val="none" w:sz="0" w:space="0" w:color="auto"/>
        <w:left w:val="none" w:sz="0" w:space="0" w:color="auto"/>
        <w:bottom w:val="none" w:sz="0" w:space="0" w:color="auto"/>
        <w:right w:val="none" w:sz="0" w:space="0" w:color="auto"/>
      </w:divBdr>
    </w:div>
    <w:div w:id="546531835">
      <w:bodyDiv w:val="1"/>
      <w:marLeft w:val="0"/>
      <w:marRight w:val="0"/>
      <w:marTop w:val="0"/>
      <w:marBottom w:val="0"/>
      <w:divBdr>
        <w:top w:val="none" w:sz="0" w:space="0" w:color="auto"/>
        <w:left w:val="none" w:sz="0" w:space="0" w:color="auto"/>
        <w:bottom w:val="none" w:sz="0" w:space="0" w:color="auto"/>
        <w:right w:val="none" w:sz="0" w:space="0" w:color="auto"/>
      </w:divBdr>
    </w:div>
    <w:div w:id="593322538">
      <w:bodyDiv w:val="1"/>
      <w:marLeft w:val="0"/>
      <w:marRight w:val="0"/>
      <w:marTop w:val="0"/>
      <w:marBottom w:val="0"/>
      <w:divBdr>
        <w:top w:val="none" w:sz="0" w:space="0" w:color="auto"/>
        <w:left w:val="none" w:sz="0" w:space="0" w:color="auto"/>
        <w:bottom w:val="none" w:sz="0" w:space="0" w:color="auto"/>
        <w:right w:val="none" w:sz="0" w:space="0" w:color="auto"/>
      </w:divBdr>
    </w:div>
    <w:div w:id="656223707">
      <w:bodyDiv w:val="1"/>
      <w:marLeft w:val="0"/>
      <w:marRight w:val="0"/>
      <w:marTop w:val="0"/>
      <w:marBottom w:val="0"/>
      <w:divBdr>
        <w:top w:val="none" w:sz="0" w:space="0" w:color="auto"/>
        <w:left w:val="none" w:sz="0" w:space="0" w:color="auto"/>
        <w:bottom w:val="none" w:sz="0" w:space="0" w:color="auto"/>
        <w:right w:val="none" w:sz="0" w:space="0" w:color="auto"/>
      </w:divBdr>
    </w:div>
    <w:div w:id="661465161">
      <w:bodyDiv w:val="1"/>
      <w:marLeft w:val="0"/>
      <w:marRight w:val="0"/>
      <w:marTop w:val="0"/>
      <w:marBottom w:val="0"/>
      <w:divBdr>
        <w:top w:val="none" w:sz="0" w:space="0" w:color="auto"/>
        <w:left w:val="none" w:sz="0" w:space="0" w:color="auto"/>
        <w:bottom w:val="none" w:sz="0" w:space="0" w:color="auto"/>
        <w:right w:val="none" w:sz="0" w:space="0" w:color="auto"/>
      </w:divBdr>
    </w:div>
    <w:div w:id="700863296">
      <w:bodyDiv w:val="1"/>
      <w:marLeft w:val="0"/>
      <w:marRight w:val="0"/>
      <w:marTop w:val="0"/>
      <w:marBottom w:val="0"/>
      <w:divBdr>
        <w:top w:val="none" w:sz="0" w:space="0" w:color="auto"/>
        <w:left w:val="none" w:sz="0" w:space="0" w:color="auto"/>
        <w:bottom w:val="none" w:sz="0" w:space="0" w:color="auto"/>
        <w:right w:val="none" w:sz="0" w:space="0" w:color="auto"/>
      </w:divBdr>
    </w:div>
    <w:div w:id="761605250">
      <w:bodyDiv w:val="1"/>
      <w:marLeft w:val="0"/>
      <w:marRight w:val="0"/>
      <w:marTop w:val="0"/>
      <w:marBottom w:val="0"/>
      <w:divBdr>
        <w:top w:val="none" w:sz="0" w:space="0" w:color="auto"/>
        <w:left w:val="none" w:sz="0" w:space="0" w:color="auto"/>
        <w:bottom w:val="none" w:sz="0" w:space="0" w:color="auto"/>
        <w:right w:val="none" w:sz="0" w:space="0" w:color="auto"/>
      </w:divBdr>
      <w:divsChild>
        <w:div w:id="1362508088">
          <w:marLeft w:val="0"/>
          <w:marRight w:val="0"/>
          <w:marTop w:val="150"/>
          <w:marBottom w:val="0"/>
          <w:divBdr>
            <w:top w:val="none" w:sz="0" w:space="0" w:color="auto"/>
            <w:left w:val="none" w:sz="0" w:space="0" w:color="auto"/>
            <w:bottom w:val="none" w:sz="0" w:space="0" w:color="auto"/>
            <w:right w:val="none" w:sz="0" w:space="0" w:color="auto"/>
          </w:divBdr>
          <w:divsChild>
            <w:div w:id="1197432263">
              <w:marLeft w:val="0"/>
              <w:marRight w:val="0"/>
              <w:marTop w:val="0"/>
              <w:marBottom w:val="0"/>
              <w:divBdr>
                <w:top w:val="none" w:sz="0" w:space="0" w:color="auto"/>
                <w:left w:val="none" w:sz="0" w:space="0" w:color="auto"/>
                <w:bottom w:val="none" w:sz="0" w:space="0" w:color="auto"/>
                <w:right w:val="none" w:sz="0" w:space="0" w:color="auto"/>
              </w:divBdr>
              <w:divsChild>
                <w:div w:id="30154966">
                  <w:marLeft w:val="0"/>
                  <w:marRight w:val="0"/>
                  <w:marTop w:val="0"/>
                  <w:marBottom w:val="0"/>
                  <w:divBdr>
                    <w:top w:val="none" w:sz="0" w:space="0" w:color="auto"/>
                    <w:left w:val="none" w:sz="0" w:space="0" w:color="auto"/>
                    <w:bottom w:val="none" w:sz="0" w:space="0" w:color="auto"/>
                    <w:right w:val="none" w:sz="0" w:space="0" w:color="auto"/>
                  </w:divBdr>
                  <w:divsChild>
                    <w:div w:id="793182982">
                      <w:marLeft w:val="0"/>
                      <w:marRight w:val="0"/>
                      <w:marTop w:val="0"/>
                      <w:marBottom w:val="0"/>
                      <w:divBdr>
                        <w:top w:val="none" w:sz="0" w:space="0" w:color="auto"/>
                        <w:left w:val="none" w:sz="0" w:space="0" w:color="auto"/>
                        <w:bottom w:val="none" w:sz="0" w:space="0" w:color="auto"/>
                        <w:right w:val="none" w:sz="0" w:space="0" w:color="auto"/>
                      </w:divBdr>
                      <w:divsChild>
                        <w:div w:id="1466659496">
                          <w:marLeft w:val="0"/>
                          <w:marRight w:val="0"/>
                          <w:marTop w:val="0"/>
                          <w:marBottom w:val="0"/>
                          <w:divBdr>
                            <w:top w:val="none" w:sz="0" w:space="0" w:color="auto"/>
                            <w:left w:val="none" w:sz="0" w:space="0" w:color="auto"/>
                            <w:bottom w:val="none" w:sz="0" w:space="0" w:color="auto"/>
                            <w:right w:val="none" w:sz="0" w:space="0" w:color="auto"/>
                          </w:divBdr>
                          <w:divsChild>
                            <w:div w:id="975722127">
                              <w:marLeft w:val="0"/>
                              <w:marRight w:val="300"/>
                              <w:marTop w:val="0"/>
                              <w:marBottom w:val="0"/>
                              <w:divBdr>
                                <w:top w:val="none" w:sz="0" w:space="0" w:color="auto"/>
                                <w:left w:val="none" w:sz="0" w:space="0" w:color="auto"/>
                                <w:bottom w:val="none" w:sz="0" w:space="0" w:color="auto"/>
                                <w:right w:val="none" w:sz="0" w:space="0" w:color="auto"/>
                              </w:divBdr>
                              <w:divsChild>
                                <w:div w:id="3394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388553">
      <w:bodyDiv w:val="1"/>
      <w:marLeft w:val="0"/>
      <w:marRight w:val="0"/>
      <w:marTop w:val="0"/>
      <w:marBottom w:val="0"/>
      <w:divBdr>
        <w:top w:val="none" w:sz="0" w:space="0" w:color="auto"/>
        <w:left w:val="none" w:sz="0" w:space="0" w:color="auto"/>
        <w:bottom w:val="none" w:sz="0" w:space="0" w:color="auto"/>
        <w:right w:val="none" w:sz="0" w:space="0" w:color="auto"/>
      </w:divBdr>
    </w:div>
    <w:div w:id="841431902">
      <w:bodyDiv w:val="1"/>
      <w:marLeft w:val="0"/>
      <w:marRight w:val="0"/>
      <w:marTop w:val="0"/>
      <w:marBottom w:val="0"/>
      <w:divBdr>
        <w:top w:val="none" w:sz="0" w:space="0" w:color="auto"/>
        <w:left w:val="none" w:sz="0" w:space="0" w:color="auto"/>
        <w:bottom w:val="none" w:sz="0" w:space="0" w:color="auto"/>
        <w:right w:val="none" w:sz="0" w:space="0" w:color="auto"/>
      </w:divBdr>
    </w:div>
    <w:div w:id="884833943">
      <w:bodyDiv w:val="1"/>
      <w:marLeft w:val="0"/>
      <w:marRight w:val="0"/>
      <w:marTop w:val="0"/>
      <w:marBottom w:val="0"/>
      <w:divBdr>
        <w:top w:val="none" w:sz="0" w:space="0" w:color="auto"/>
        <w:left w:val="none" w:sz="0" w:space="0" w:color="auto"/>
        <w:bottom w:val="none" w:sz="0" w:space="0" w:color="auto"/>
        <w:right w:val="none" w:sz="0" w:space="0" w:color="auto"/>
      </w:divBdr>
    </w:div>
    <w:div w:id="912197269">
      <w:bodyDiv w:val="1"/>
      <w:marLeft w:val="0"/>
      <w:marRight w:val="0"/>
      <w:marTop w:val="0"/>
      <w:marBottom w:val="0"/>
      <w:divBdr>
        <w:top w:val="none" w:sz="0" w:space="0" w:color="auto"/>
        <w:left w:val="none" w:sz="0" w:space="0" w:color="auto"/>
        <w:bottom w:val="none" w:sz="0" w:space="0" w:color="auto"/>
        <w:right w:val="none" w:sz="0" w:space="0" w:color="auto"/>
      </w:divBdr>
    </w:div>
    <w:div w:id="965429026">
      <w:bodyDiv w:val="1"/>
      <w:marLeft w:val="0"/>
      <w:marRight w:val="0"/>
      <w:marTop w:val="0"/>
      <w:marBottom w:val="0"/>
      <w:divBdr>
        <w:top w:val="none" w:sz="0" w:space="0" w:color="auto"/>
        <w:left w:val="none" w:sz="0" w:space="0" w:color="auto"/>
        <w:bottom w:val="none" w:sz="0" w:space="0" w:color="auto"/>
        <w:right w:val="none" w:sz="0" w:space="0" w:color="auto"/>
      </w:divBdr>
    </w:div>
    <w:div w:id="1001081172">
      <w:bodyDiv w:val="1"/>
      <w:marLeft w:val="0"/>
      <w:marRight w:val="0"/>
      <w:marTop w:val="0"/>
      <w:marBottom w:val="0"/>
      <w:divBdr>
        <w:top w:val="none" w:sz="0" w:space="0" w:color="auto"/>
        <w:left w:val="none" w:sz="0" w:space="0" w:color="auto"/>
        <w:bottom w:val="none" w:sz="0" w:space="0" w:color="auto"/>
        <w:right w:val="none" w:sz="0" w:space="0" w:color="auto"/>
      </w:divBdr>
    </w:div>
    <w:div w:id="1013410374">
      <w:bodyDiv w:val="1"/>
      <w:marLeft w:val="0"/>
      <w:marRight w:val="0"/>
      <w:marTop w:val="0"/>
      <w:marBottom w:val="0"/>
      <w:divBdr>
        <w:top w:val="none" w:sz="0" w:space="0" w:color="auto"/>
        <w:left w:val="none" w:sz="0" w:space="0" w:color="auto"/>
        <w:bottom w:val="none" w:sz="0" w:space="0" w:color="auto"/>
        <w:right w:val="none" w:sz="0" w:space="0" w:color="auto"/>
      </w:divBdr>
    </w:div>
    <w:div w:id="1069771945">
      <w:bodyDiv w:val="1"/>
      <w:marLeft w:val="0"/>
      <w:marRight w:val="0"/>
      <w:marTop w:val="0"/>
      <w:marBottom w:val="0"/>
      <w:divBdr>
        <w:top w:val="none" w:sz="0" w:space="0" w:color="auto"/>
        <w:left w:val="none" w:sz="0" w:space="0" w:color="auto"/>
        <w:bottom w:val="none" w:sz="0" w:space="0" w:color="auto"/>
        <w:right w:val="none" w:sz="0" w:space="0" w:color="auto"/>
      </w:divBdr>
    </w:div>
    <w:div w:id="1076172597">
      <w:bodyDiv w:val="1"/>
      <w:marLeft w:val="0"/>
      <w:marRight w:val="0"/>
      <w:marTop w:val="0"/>
      <w:marBottom w:val="0"/>
      <w:divBdr>
        <w:top w:val="none" w:sz="0" w:space="0" w:color="auto"/>
        <w:left w:val="none" w:sz="0" w:space="0" w:color="auto"/>
        <w:bottom w:val="none" w:sz="0" w:space="0" w:color="auto"/>
        <w:right w:val="none" w:sz="0" w:space="0" w:color="auto"/>
      </w:divBdr>
    </w:div>
    <w:div w:id="1096513833">
      <w:bodyDiv w:val="1"/>
      <w:marLeft w:val="0"/>
      <w:marRight w:val="0"/>
      <w:marTop w:val="0"/>
      <w:marBottom w:val="0"/>
      <w:divBdr>
        <w:top w:val="none" w:sz="0" w:space="0" w:color="auto"/>
        <w:left w:val="none" w:sz="0" w:space="0" w:color="auto"/>
        <w:bottom w:val="none" w:sz="0" w:space="0" w:color="auto"/>
        <w:right w:val="none" w:sz="0" w:space="0" w:color="auto"/>
      </w:divBdr>
    </w:div>
    <w:div w:id="1104303487">
      <w:bodyDiv w:val="1"/>
      <w:marLeft w:val="0"/>
      <w:marRight w:val="0"/>
      <w:marTop w:val="0"/>
      <w:marBottom w:val="0"/>
      <w:divBdr>
        <w:top w:val="none" w:sz="0" w:space="0" w:color="auto"/>
        <w:left w:val="none" w:sz="0" w:space="0" w:color="auto"/>
        <w:bottom w:val="none" w:sz="0" w:space="0" w:color="auto"/>
        <w:right w:val="none" w:sz="0" w:space="0" w:color="auto"/>
      </w:divBdr>
    </w:div>
    <w:div w:id="1181817604">
      <w:bodyDiv w:val="1"/>
      <w:marLeft w:val="0"/>
      <w:marRight w:val="0"/>
      <w:marTop w:val="0"/>
      <w:marBottom w:val="0"/>
      <w:divBdr>
        <w:top w:val="none" w:sz="0" w:space="0" w:color="auto"/>
        <w:left w:val="none" w:sz="0" w:space="0" w:color="auto"/>
        <w:bottom w:val="none" w:sz="0" w:space="0" w:color="auto"/>
        <w:right w:val="none" w:sz="0" w:space="0" w:color="auto"/>
      </w:divBdr>
    </w:div>
    <w:div w:id="1230073886">
      <w:bodyDiv w:val="1"/>
      <w:marLeft w:val="0"/>
      <w:marRight w:val="0"/>
      <w:marTop w:val="0"/>
      <w:marBottom w:val="0"/>
      <w:divBdr>
        <w:top w:val="none" w:sz="0" w:space="0" w:color="auto"/>
        <w:left w:val="none" w:sz="0" w:space="0" w:color="auto"/>
        <w:bottom w:val="none" w:sz="0" w:space="0" w:color="auto"/>
        <w:right w:val="none" w:sz="0" w:space="0" w:color="auto"/>
      </w:divBdr>
      <w:divsChild>
        <w:div w:id="646007940">
          <w:marLeft w:val="0"/>
          <w:marRight w:val="0"/>
          <w:marTop w:val="0"/>
          <w:marBottom w:val="0"/>
          <w:divBdr>
            <w:top w:val="none" w:sz="0" w:space="0" w:color="auto"/>
            <w:left w:val="none" w:sz="0" w:space="0" w:color="auto"/>
            <w:bottom w:val="none" w:sz="0" w:space="0" w:color="auto"/>
            <w:right w:val="none" w:sz="0" w:space="0" w:color="auto"/>
          </w:divBdr>
        </w:div>
        <w:div w:id="192113216">
          <w:marLeft w:val="0"/>
          <w:marRight w:val="0"/>
          <w:marTop w:val="0"/>
          <w:marBottom w:val="0"/>
          <w:divBdr>
            <w:top w:val="none" w:sz="0" w:space="0" w:color="auto"/>
            <w:left w:val="none" w:sz="0" w:space="0" w:color="auto"/>
            <w:bottom w:val="none" w:sz="0" w:space="0" w:color="auto"/>
            <w:right w:val="none" w:sz="0" w:space="0" w:color="auto"/>
          </w:divBdr>
        </w:div>
      </w:divsChild>
    </w:div>
    <w:div w:id="1312517481">
      <w:bodyDiv w:val="1"/>
      <w:marLeft w:val="0"/>
      <w:marRight w:val="0"/>
      <w:marTop w:val="0"/>
      <w:marBottom w:val="0"/>
      <w:divBdr>
        <w:top w:val="none" w:sz="0" w:space="0" w:color="auto"/>
        <w:left w:val="none" w:sz="0" w:space="0" w:color="auto"/>
        <w:bottom w:val="none" w:sz="0" w:space="0" w:color="auto"/>
        <w:right w:val="none" w:sz="0" w:space="0" w:color="auto"/>
      </w:divBdr>
    </w:div>
    <w:div w:id="1312907611">
      <w:bodyDiv w:val="1"/>
      <w:marLeft w:val="0"/>
      <w:marRight w:val="0"/>
      <w:marTop w:val="0"/>
      <w:marBottom w:val="0"/>
      <w:divBdr>
        <w:top w:val="none" w:sz="0" w:space="0" w:color="auto"/>
        <w:left w:val="none" w:sz="0" w:space="0" w:color="auto"/>
        <w:bottom w:val="none" w:sz="0" w:space="0" w:color="auto"/>
        <w:right w:val="none" w:sz="0" w:space="0" w:color="auto"/>
      </w:divBdr>
    </w:div>
    <w:div w:id="1442216115">
      <w:bodyDiv w:val="1"/>
      <w:marLeft w:val="0"/>
      <w:marRight w:val="0"/>
      <w:marTop w:val="0"/>
      <w:marBottom w:val="0"/>
      <w:divBdr>
        <w:top w:val="none" w:sz="0" w:space="0" w:color="auto"/>
        <w:left w:val="none" w:sz="0" w:space="0" w:color="auto"/>
        <w:bottom w:val="none" w:sz="0" w:space="0" w:color="auto"/>
        <w:right w:val="none" w:sz="0" w:space="0" w:color="auto"/>
      </w:divBdr>
    </w:div>
    <w:div w:id="1443065603">
      <w:bodyDiv w:val="1"/>
      <w:marLeft w:val="0"/>
      <w:marRight w:val="0"/>
      <w:marTop w:val="0"/>
      <w:marBottom w:val="0"/>
      <w:divBdr>
        <w:top w:val="none" w:sz="0" w:space="0" w:color="auto"/>
        <w:left w:val="none" w:sz="0" w:space="0" w:color="auto"/>
        <w:bottom w:val="none" w:sz="0" w:space="0" w:color="auto"/>
        <w:right w:val="none" w:sz="0" w:space="0" w:color="auto"/>
      </w:divBdr>
    </w:div>
    <w:div w:id="1474061010">
      <w:bodyDiv w:val="1"/>
      <w:marLeft w:val="0"/>
      <w:marRight w:val="0"/>
      <w:marTop w:val="0"/>
      <w:marBottom w:val="0"/>
      <w:divBdr>
        <w:top w:val="none" w:sz="0" w:space="0" w:color="auto"/>
        <w:left w:val="none" w:sz="0" w:space="0" w:color="auto"/>
        <w:bottom w:val="none" w:sz="0" w:space="0" w:color="auto"/>
        <w:right w:val="none" w:sz="0" w:space="0" w:color="auto"/>
      </w:divBdr>
      <w:divsChild>
        <w:div w:id="247007518">
          <w:marLeft w:val="0"/>
          <w:marRight w:val="300"/>
          <w:marTop w:val="0"/>
          <w:marBottom w:val="0"/>
          <w:divBdr>
            <w:top w:val="none" w:sz="0" w:space="0" w:color="auto"/>
            <w:left w:val="none" w:sz="0" w:space="0" w:color="auto"/>
            <w:bottom w:val="none" w:sz="0" w:space="0" w:color="auto"/>
            <w:right w:val="none" w:sz="0" w:space="0" w:color="auto"/>
          </w:divBdr>
          <w:divsChild>
            <w:div w:id="1580167248">
              <w:marLeft w:val="0"/>
              <w:marRight w:val="0"/>
              <w:marTop w:val="0"/>
              <w:marBottom w:val="0"/>
              <w:divBdr>
                <w:top w:val="none" w:sz="0" w:space="0" w:color="auto"/>
                <w:left w:val="none" w:sz="0" w:space="0" w:color="auto"/>
                <w:bottom w:val="none" w:sz="0" w:space="0" w:color="auto"/>
                <w:right w:val="none" w:sz="0" w:space="0" w:color="auto"/>
              </w:divBdr>
              <w:divsChild>
                <w:div w:id="419568018">
                  <w:marLeft w:val="0"/>
                  <w:marRight w:val="0"/>
                  <w:marTop w:val="0"/>
                  <w:marBottom w:val="0"/>
                  <w:divBdr>
                    <w:top w:val="none" w:sz="0" w:space="0" w:color="auto"/>
                    <w:left w:val="none" w:sz="0" w:space="0" w:color="auto"/>
                    <w:bottom w:val="none" w:sz="0" w:space="0" w:color="auto"/>
                    <w:right w:val="none" w:sz="0" w:space="0" w:color="auto"/>
                  </w:divBdr>
                </w:div>
                <w:div w:id="70544731">
                  <w:marLeft w:val="0"/>
                  <w:marRight w:val="0"/>
                  <w:marTop w:val="0"/>
                  <w:marBottom w:val="0"/>
                  <w:divBdr>
                    <w:top w:val="none" w:sz="0" w:space="0" w:color="auto"/>
                    <w:left w:val="none" w:sz="0" w:space="0" w:color="auto"/>
                    <w:bottom w:val="none" w:sz="0" w:space="0" w:color="auto"/>
                    <w:right w:val="none" w:sz="0" w:space="0" w:color="auto"/>
                  </w:divBdr>
                </w:div>
                <w:div w:id="1814053661">
                  <w:marLeft w:val="0"/>
                  <w:marRight w:val="0"/>
                  <w:marTop w:val="0"/>
                  <w:marBottom w:val="0"/>
                  <w:divBdr>
                    <w:top w:val="none" w:sz="0" w:space="0" w:color="auto"/>
                    <w:left w:val="none" w:sz="0" w:space="0" w:color="auto"/>
                    <w:bottom w:val="none" w:sz="0" w:space="0" w:color="auto"/>
                    <w:right w:val="none" w:sz="0" w:space="0" w:color="auto"/>
                  </w:divBdr>
                </w:div>
                <w:div w:id="1121923518">
                  <w:marLeft w:val="0"/>
                  <w:marRight w:val="0"/>
                  <w:marTop w:val="0"/>
                  <w:marBottom w:val="0"/>
                  <w:divBdr>
                    <w:top w:val="none" w:sz="0" w:space="0" w:color="auto"/>
                    <w:left w:val="none" w:sz="0" w:space="0" w:color="auto"/>
                    <w:bottom w:val="none" w:sz="0" w:space="0" w:color="auto"/>
                    <w:right w:val="none" w:sz="0" w:space="0" w:color="auto"/>
                  </w:divBdr>
                </w:div>
                <w:div w:id="1447460205">
                  <w:marLeft w:val="0"/>
                  <w:marRight w:val="0"/>
                  <w:marTop w:val="0"/>
                  <w:marBottom w:val="0"/>
                  <w:divBdr>
                    <w:top w:val="none" w:sz="0" w:space="0" w:color="auto"/>
                    <w:left w:val="none" w:sz="0" w:space="0" w:color="auto"/>
                    <w:bottom w:val="none" w:sz="0" w:space="0" w:color="auto"/>
                    <w:right w:val="none" w:sz="0" w:space="0" w:color="auto"/>
                  </w:divBdr>
                </w:div>
                <w:div w:id="1817840704">
                  <w:marLeft w:val="0"/>
                  <w:marRight w:val="0"/>
                  <w:marTop w:val="0"/>
                  <w:marBottom w:val="0"/>
                  <w:divBdr>
                    <w:top w:val="none" w:sz="0" w:space="0" w:color="auto"/>
                    <w:left w:val="none" w:sz="0" w:space="0" w:color="auto"/>
                    <w:bottom w:val="none" w:sz="0" w:space="0" w:color="auto"/>
                    <w:right w:val="none" w:sz="0" w:space="0" w:color="auto"/>
                  </w:divBdr>
                </w:div>
                <w:div w:id="243417750">
                  <w:marLeft w:val="0"/>
                  <w:marRight w:val="0"/>
                  <w:marTop w:val="0"/>
                  <w:marBottom w:val="0"/>
                  <w:divBdr>
                    <w:top w:val="none" w:sz="0" w:space="0" w:color="auto"/>
                    <w:left w:val="none" w:sz="0" w:space="0" w:color="auto"/>
                    <w:bottom w:val="none" w:sz="0" w:space="0" w:color="auto"/>
                    <w:right w:val="none" w:sz="0" w:space="0" w:color="auto"/>
                  </w:divBdr>
                </w:div>
                <w:div w:id="345330651">
                  <w:marLeft w:val="0"/>
                  <w:marRight w:val="0"/>
                  <w:marTop w:val="0"/>
                  <w:marBottom w:val="0"/>
                  <w:divBdr>
                    <w:top w:val="none" w:sz="0" w:space="0" w:color="auto"/>
                    <w:left w:val="none" w:sz="0" w:space="0" w:color="auto"/>
                    <w:bottom w:val="none" w:sz="0" w:space="0" w:color="auto"/>
                    <w:right w:val="none" w:sz="0" w:space="0" w:color="auto"/>
                  </w:divBdr>
                </w:div>
                <w:div w:id="559899799">
                  <w:marLeft w:val="0"/>
                  <w:marRight w:val="0"/>
                  <w:marTop w:val="0"/>
                  <w:marBottom w:val="0"/>
                  <w:divBdr>
                    <w:top w:val="none" w:sz="0" w:space="0" w:color="auto"/>
                    <w:left w:val="none" w:sz="0" w:space="0" w:color="auto"/>
                    <w:bottom w:val="none" w:sz="0" w:space="0" w:color="auto"/>
                    <w:right w:val="none" w:sz="0" w:space="0" w:color="auto"/>
                  </w:divBdr>
                </w:div>
                <w:div w:id="723912898">
                  <w:marLeft w:val="0"/>
                  <w:marRight w:val="0"/>
                  <w:marTop w:val="0"/>
                  <w:marBottom w:val="0"/>
                  <w:divBdr>
                    <w:top w:val="none" w:sz="0" w:space="0" w:color="auto"/>
                    <w:left w:val="none" w:sz="0" w:space="0" w:color="auto"/>
                    <w:bottom w:val="none" w:sz="0" w:space="0" w:color="auto"/>
                    <w:right w:val="none" w:sz="0" w:space="0" w:color="auto"/>
                  </w:divBdr>
                </w:div>
                <w:div w:id="20864965">
                  <w:marLeft w:val="0"/>
                  <w:marRight w:val="0"/>
                  <w:marTop w:val="0"/>
                  <w:marBottom w:val="0"/>
                  <w:divBdr>
                    <w:top w:val="none" w:sz="0" w:space="0" w:color="auto"/>
                    <w:left w:val="none" w:sz="0" w:space="0" w:color="auto"/>
                    <w:bottom w:val="none" w:sz="0" w:space="0" w:color="auto"/>
                    <w:right w:val="none" w:sz="0" w:space="0" w:color="auto"/>
                  </w:divBdr>
                </w:div>
                <w:div w:id="850484584">
                  <w:marLeft w:val="0"/>
                  <w:marRight w:val="0"/>
                  <w:marTop w:val="0"/>
                  <w:marBottom w:val="0"/>
                  <w:divBdr>
                    <w:top w:val="none" w:sz="0" w:space="0" w:color="auto"/>
                    <w:left w:val="none" w:sz="0" w:space="0" w:color="auto"/>
                    <w:bottom w:val="none" w:sz="0" w:space="0" w:color="auto"/>
                    <w:right w:val="none" w:sz="0" w:space="0" w:color="auto"/>
                  </w:divBdr>
                </w:div>
                <w:div w:id="2030715750">
                  <w:marLeft w:val="0"/>
                  <w:marRight w:val="0"/>
                  <w:marTop w:val="0"/>
                  <w:marBottom w:val="0"/>
                  <w:divBdr>
                    <w:top w:val="none" w:sz="0" w:space="0" w:color="auto"/>
                    <w:left w:val="none" w:sz="0" w:space="0" w:color="auto"/>
                    <w:bottom w:val="none" w:sz="0" w:space="0" w:color="auto"/>
                    <w:right w:val="none" w:sz="0" w:space="0" w:color="auto"/>
                  </w:divBdr>
                </w:div>
                <w:div w:id="694427938">
                  <w:marLeft w:val="0"/>
                  <w:marRight w:val="0"/>
                  <w:marTop w:val="0"/>
                  <w:marBottom w:val="0"/>
                  <w:divBdr>
                    <w:top w:val="none" w:sz="0" w:space="0" w:color="auto"/>
                    <w:left w:val="none" w:sz="0" w:space="0" w:color="auto"/>
                    <w:bottom w:val="none" w:sz="0" w:space="0" w:color="auto"/>
                    <w:right w:val="none" w:sz="0" w:space="0" w:color="auto"/>
                  </w:divBdr>
                </w:div>
                <w:div w:id="714238126">
                  <w:marLeft w:val="0"/>
                  <w:marRight w:val="0"/>
                  <w:marTop w:val="0"/>
                  <w:marBottom w:val="0"/>
                  <w:divBdr>
                    <w:top w:val="none" w:sz="0" w:space="0" w:color="auto"/>
                    <w:left w:val="none" w:sz="0" w:space="0" w:color="auto"/>
                    <w:bottom w:val="none" w:sz="0" w:space="0" w:color="auto"/>
                    <w:right w:val="none" w:sz="0" w:space="0" w:color="auto"/>
                  </w:divBdr>
                </w:div>
                <w:div w:id="1892495823">
                  <w:marLeft w:val="0"/>
                  <w:marRight w:val="0"/>
                  <w:marTop w:val="0"/>
                  <w:marBottom w:val="0"/>
                  <w:divBdr>
                    <w:top w:val="none" w:sz="0" w:space="0" w:color="auto"/>
                    <w:left w:val="none" w:sz="0" w:space="0" w:color="auto"/>
                    <w:bottom w:val="none" w:sz="0" w:space="0" w:color="auto"/>
                    <w:right w:val="none" w:sz="0" w:space="0" w:color="auto"/>
                  </w:divBdr>
                </w:div>
                <w:div w:id="1493058359">
                  <w:marLeft w:val="0"/>
                  <w:marRight w:val="0"/>
                  <w:marTop w:val="0"/>
                  <w:marBottom w:val="0"/>
                  <w:divBdr>
                    <w:top w:val="none" w:sz="0" w:space="0" w:color="auto"/>
                    <w:left w:val="none" w:sz="0" w:space="0" w:color="auto"/>
                    <w:bottom w:val="none" w:sz="0" w:space="0" w:color="auto"/>
                    <w:right w:val="none" w:sz="0" w:space="0" w:color="auto"/>
                  </w:divBdr>
                </w:div>
                <w:div w:id="606163173">
                  <w:marLeft w:val="0"/>
                  <w:marRight w:val="0"/>
                  <w:marTop w:val="0"/>
                  <w:marBottom w:val="0"/>
                  <w:divBdr>
                    <w:top w:val="none" w:sz="0" w:space="0" w:color="auto"/>
                    <w:left w:val="none" w:sz="0" w:space="0" w:color="auto"/>
                    <w:bottom w:val="none" w:sz="0" w:space="0" w:color="auto"/>
                    <w:right w:val="none" w:sz="0" w:space="0" w:color="auto"/>
                  </w:divBdr>
                </w:div>
                <w:div w:id="1966964454">
                  <w:marLeft w:val="0"/>
                  <w:marRight w:val="0"/>
                  <w:marTop w:val="0"/>
                  <w:marBottom w:val="0"/>
                  <w:divBdr>
                    <w:top w:val="none" w:sz="0" w:space="0" w:color="auto"/>
                    <w:left w:val="none" w:sz="0" w:space="0" w:color="auto"/>
                    <w:bottom w:val="none" w:sz="0" w:space="0" w:color="auto"/>
                    <w:right w:val="none" w:sz="0" w:space="0" w:color="auto"/>
                  </w:divBdr>
                </w:div>
                <w:div w:id="1809592146">
                  <w:marLeft w:val="0"/>
                  <w:marRight w:val="0"/>
                  <w:marTop w:val="0"/>
                  <w:marBottom w:val="0"/>
                  <w:divBdr>
                    <w:top w:val="none" w:sz="0" w:space="0" w:color="auto"/>
                    <w:left w:val="none" w:sz="0" w:space="0" w:color="auto"/>
                    <w:bottom w:val="none" w:sz="0" w:space="0" w:color="auto"/>
                    <w:right w:val="none" w:sz="0" w:space="0" w:color="auto"/>
                  </w:divBdr>
                </w:div>
                <w:div w:id="1960448068">
                  <w:marLeft w:val="0"/>
                  <w:marRight w:val="0"/>
                  <w:marTop w:val="0"/>
                  <w:marBottom w:val="0"/>
                  <w:divBdr>
                    <w:top w:val="none" w:sz="0" w:space="0" w:color="auto"/>
                    <w:left w:val="none" w:sz="0" w:space="0" w:color="auto"/>
                    <w:bottom w:val="none" w:sz="0" w:space="0" w:color="auto"/>
                    <w:right w:val="none" w:sz="0" w:space="0" w:color="auto"/>
                  </w:divBdr>
                </w:div>
                <w:div w:id="329648220">
                  <w:marLeft w:val="0"/>
                  <w:marRight w:val="0"/>
                  <w:marTop w:val="0"/>
                  <w:marBottom w:val="0"/>
                  <w:divBdr>
                    <w:top w:val="none" w:sz="0" w:space="0" w:color="auto"/>
                    <w:left w:val="none" w:sz="0" w:space="0" w:color="auto"/>
                    <w:bottom w:val="none" w:sz="0" w:space="0" w:color="auto"/>
                    <w:right w:val="none" w:sz="0" w:space="0" w:color="auto"/>
                  </w:divBdr>
                </w:div>
                <w:div w:id="860362960">
                  <w:marLeft w:val="0"/>
                  <w:marRight w:val="0"/>
                  <w:marTop w:val="0"/>
                  <w:marBottom w:val="0"/>
                  <w:divBdr>
                    <w:top w:val="none" w:sz="0" w:space="0" w:color="auto"/>
                    <w:left w:val="none" w:sz="0" w:space="0" w:color="auto"/>
                    <w:bottom w:val="none" w:sz="0" w:space="0" w:color="auto"/>
                    <w:right w:val="none" w:sz="0" w:space="0" w:color="auto"/>
                  </w:divBdr>
                </w:div>
                <w:div w:id="1673602729">
                  <w:marLeft w:val="0"/>
                  <w:marRight w:val="0"/>
                  <w:marTop w:val="0"/>
                  <w:marBottom w:val="0"/>
                  <w:divBdr>
                    <w:top w:val="none" w:sz="0" w:space="0" w:color="auto"/>
                    <w:left w:val="none" w:sz="0" w:space="0" w:color="auto"/>
                    <w:bottom w:val="none" w:sz="0" w:space="0" w:color="auto"/>
                    <w:right w:val="none" w:sz="0" w:space="0" w:color="auto"/>
                  </w:divBdr>
                </w:div>
                <w:div w:id="1165124992">
                  <w:marLeft w:val="0"/>
                  <w:marRight w:val="0"/>
                  <w:marTop w:val="0"/>
                  <w:marBottom w:val="0"/>
                  <w:divBdr>
                    <w:top w:val="none" w:sz="0" w:space="0" w:color="auto"/>
                    <w:left w:val="none" w:sz="0" w:space="0" w:color="auto"/>
                    <w:bottom w:val="none" w:sz="0" w:space="0" w:color="auto"/>
                    <w:right w:val="none" w:sz="0" w:space="0" w:color="auto"/>
                  </w:divBdr>
                </w:div>
                <w:div w:id="261493132">
                  <w:marLeft w:val="0"/>
                  <w:marRight w:val="0"/>
                  <w:marTop w:val="0"/>
                  <w:marBottom w:val="0"/>
                  <w:divBdr>
                    <w:top w:val="none" w:sz="0" w:space="0" w:color="auto"/>
                    <w:left w:val="none" w:sz="0" w:space="0" w:color="auto"/>
                    <w:bottom w:val="none" w:sz="0" w:space="0" w:color="auto"/>
                    <w:right w:val="none" w:sz="0" w:space="0" w:color="auto"/>
                  </w:divBdr>
                </w:div>
                <w:div w:id="944271091">
                  <w:marLeft w:val="0"/>
                  <w:marRight w:val="0"/>
                  <w:marTop w:val="0"/>
                  <w:marBottom w:val="0"/>
                  <w:divBdr>
                    <w:top w:val="none" w:sz="0" w:space="0" w:color="auto"/>
                    <w:left w:val="none" w:sz="0" w:space="0" w:color="auto"/>
                    <w:bottom w:val="none" w:sz="0" w:space="0" w:color="auto"/>
                    <w:right w:val="none" w:sz="0" w:space="0" w:color="auto"/>
                  </w:divBdr>
                </w:div>
                <w:div w:id="280839525">
                  <w:marLeft w:val="0"/>
                  <w:marRight w:val="0"/>
                  <w:marTop w:val="0"/>
                  <w:marBottom w:val="0"/>
                  <w:divBdr>
                    <w:top w:val="none" w:sz="0" w:space="0" w:color="auto"/>
                    <w:left w:val="none" w:sz="0" w:space="0" w:color="auto"/>
                    <w:bottom w:val="none" w:sz="0" w:space="0" w:color="auto"/>
                    <w:right w:val="none" w:sz="0" w:space="0" w:color="auto"/>
                  </w:divBdr>
                </w:div>
                <w:div w:id="1055355022">
                  <w:marLeft w:val="0"/>
                  <w:marRight w:val="0"/>
                  <w:marTop w:val="0"/>
                  <w:marBottom w:val="0"/>
                  <w:divBdr>
                    <w:top w:val="none" w:sz="0" w:space="0" w:color="auto"/>
                    <w:left w:val="none" w:sz="0" w:space="0" w:color="auto"/>
                    <w:bottom w:val="none" w:sz="0" w:space="0" w:color="auto"/>
                    <w:right w:val="none" w:sz="0" w:space="0" w:color="auto"/>
                  </w:divBdr>
                </w:div>
                <w:div w:id="259876116">
                  <w:marLeft w:val="0"/>
                  <w:marRight w:val="0"/>
                  <w:marTop w:val="0"/>
                  <w:marBottom w:val="0"/>
                  <w:divBdr>
                    <w:top w:val="none" w:sz="0" w:space="0" w:color="auto"/>
                    <w:left w:val="none" w:sz="0" w:space="0" w:color="auto"/>
                    <w:bottom w:val="none" w:sz="0" w:space="0" w:color="auto"/>
                    <w:right w:val="none" w:sz="0" w:space="0" w:color="auto"/>
                  </w:divBdr>
                </w:div>
                <w:div w:id="1197625165">
                  <w:marLeft w:val="0"/>
                  <w:marRight w:val="0"/>
                  <w:marTop w:val="0"/>
                  <w:marBottom w:val="0"/>
                  <w:divBdr>
                    <w:top w:val="none" w:sz="0" w:space="0" w:color="auto"/>
                    <w:left w:val="none" w:sz="0" w:space="0" w:color="auto"/>
                    <w:bottom w:val="none" w:sz="0" w:space="0" w:color="auto"/>
                    <w:right w:val="none" w:sz="0" w:space="0" w:color="auto"/>
                  </w:divBdr>
                </w:div>
                <w:div w:id="1619292836">
                  <w:marLeft w:val="0"/>
                  <w:marRight w:val="0"/>
                  <w:marTop w:val="0"/>
                  <w:marBottom w:val="0"/>
                  <w:divBdr>
                    <w:top w:val="none" w:sz="0" w:space="0" w:color="auto"/>
                    <w:left w:val="none" w:sz="0" w:space="0" w:color="auto"/>
                    <w:bottom w:val="none" w:sz="0" w:space="0" w:color="auto"/>
                    <w:right w:val="none" w:sz="0" w:space="0" w:color="auto"/>
                  </w:divBdr>
                </w:div>
                <w:div w:id="433020264">
                  <w:marLeft w:val="0"/>
                  <w:marRight w:val="0"/>
                  <w:marTop w:val="0"/>
                  <w:marBottom w:val="0"/>
                  <w:divBdr>
                    <w:top w:val="none" w:sz="0" w:space="0" w:color="auto"/>
                    <w:left w:val="none" w:sz="0" w:space="0" w:color="auto"/>
                    <w:bottom w:val="none" w:sz="0" w:space="0" w:color="auto"/>
                    <w:right w:val="none" w:sz="0" w:space="0" w:color="auto"/>
                  </w:divBdr>
                </w:div>
                <w:div w:id="13117826">
                  <w:marLeft w:val="0"/>
                  <w:marRight w:val="0"/>
                  <w:marTop w:val="0"/>
                  <w:marBottom w:val="0"/>
                  <w:divBdr>
                    <w:top w:val="none" w:sz="0" w:space="0" w:color="auto"/>
                    <w:left w:val="none" w:sz="0" w:space="0" w:color="auto"/>
                    <w:bottom w:val="none" w:sz="0" w:space="0" w:color="auto"/>
                    <w:right w:val="none" w:sz="0" w:space="0" w:color="auto"/>
                  </w:divBdr>
                </w:div>
                <w:div w:id="56786228">
                  <w:marLeft w:val="0"/>
                  <w:marRight w:val="0"/>
                  <w:marTop w:val="0"/>
                  <w:marBottom w:val="0"/>
                  <w:divBdr>
                    <w:top w:val="none" w:sz="0" w:space="0" w:color="auto"/>
                    <w:left w:val="none" w:sz="0" w:space="0" w:color="auto"/>
                    <w:bottom w:val="none" w:sz="0" w:space="0" w:color="auto"/>
                    <w:right w:val="none" w:sz="0" w:space="0" w:color="auto"/>
                  </w:divBdr>
                </w:div>
                <w:div w:id="1873297860">
                  <w:marLeft w:val="0"/>
                  <w:marRight w:val="0"/>
                  <w:marTop w:val="0"/>
                  <w:marBottom w:val="0"/>
                  <w:divBdr>
                    <w:top w:val="none" w:sz="0" w:space="0" w:color="auto"/>
                    <w:left w:val="none" w:sz="0" w:space="0" w:color="auto"/>
                    <w:bottom w:val="none" w:sz="0" w:space="0" w:color="auto"/>
                    <w:right w:val="none" w:sz="0" w:space="0" w:color="auto"/>
                  </w:divBdr>
                </w:div>
                <w:div w:id="614942741">
                  <w:marLeft w:val="0"/>
                  <w:marRight w:val="0"/>
                  <w:marTop w:val="0"/>
                  <w:marBottom w:val="0"/>
                  <w:divBdr>
                    <w:top w:val="none" w:sz="0" w:space="0" w:color="auto"/>
                    <w:left w:val="none" w:sz="0" w:space="0" w:color="auto"/>
                    <w:bottom w:val="none" w:sz="0" w:space="0" w:color="auto"/>
                    <w:right w:val="none" w:sz="0" w:space="0" w:color="auto"/>
                  </w:divBdr>
                </w:div>
                <w:div w:id="1835147745">
                  <w:marLeft w:val="0"/>
                  <w:marRight w:val="0"/>
                  <w:marTop w:val="0"/>
                  <w:marBottom w:val="0"/>
                  <w:divBdr>
                    <w:top w:val="none" w:sz="0" w:space="0" w:color="auto"/>
                    <w:left w:val="none" w:sz="0" w:space="0" w:color="auto"/>
                    <w:bottom w:val="none" w:sz="0" w:space="0" w:color="auto"/>
                    <w:right w:val="none" w:sz="0" w:space="0" w:color="auto"/>
                  </w:divBdr>
                </w:div>
                <w:div w:id="1315991833">
                  <w:marLeft w:val="0"/>
                  <w:marRight w:val="0"/>
                  <w:marTop w:val="0"/>
                  <w:marBottom w:val="0"/>
                  <w:divBdr>
                    <w:top w:val="none" w:sz="0" w:space="0" w:color="auto"/>
                    <w:left w:val="none" w:sz="0" w:space="0" w:color="auto"/>
                    <w:bottom w:val="none" w:sz="0" w:space="0" w:color="auto"/>
                    <w:right w:val="none" w:sz="0" w:space="0" w:color="auto"/>
                  </w:divBdr>
                </w:div>
                <w:div w:id="1933902200">
                  <w:marLeft w:val="0"/>
                  <w:marRight w:val="0"/>
                  <w:marTop w:val="0"/>
                  <w:marBottom w:val="0"/>
                  <w:divBdr>
                    <w:top w:val="none" w:sz="0" w:space="0" w:color="auto"/>
                    <w:left w:val="none" w:sz="0" w:space="0" w:color="auto"/>
                    <w:bottom w:val="none" w:sz="0" w:space="0" w:color="auto"/>
                    <w:right w:val="none" w:sz="0" w:space="0" w:color="auto"/>
                  </w:divBdr>
                </w:div>
              </w:divsChild>
            </w:div>
            <w:div w:id="1437016453">
              <w:marLeft w:val="0"/>
              <w:marRight w:val="0"/>
              <w:marTop w:val="0"/>
              <w:marBottom w:val="0"/>
              <w:divBdr>
                <w:top w:val="none" w:sz="0" w:space="0" w:color="auto"/>
                <w:left w:val="none" w:sz="0" w:space="0" w:color="auto"/>
                <w:bottom w:val="dotted" w:sz="6" w:space="0" w:color="AAA68D"/>
                <w:right w:val="none" w:sz="0" w:space="0" w:color="auto"/>
              </w:divBdr>
            </w:div>
            <w:div w:id="1805341882">
              <w:marLeft w:val="0"/>
              <w:marRight w:val="0"/>
              <w:marTop w:val="0"/>
              <w:marBottom w:val="0"/>
              <w:divBdr>
                <w:top w:val="none" w:sz="0" w:space="0" w:color="auto"/>
                <w:left w:val="none" w:sz="0" w:space="0" w:color="auto"/>
                <w:bottom w:val="dotted" w:sz="6" w:space="0" w:color="AAA68D"/>
                <w:right w:val="none" w:sz="0" w:space="0" w:color="auto"/>
              </w:divBdr>
            </w:div>
            <w:div w:id="72171685">
              <w:marLeft w:val="0"/>
              <w:marRight w:val="0"/>
              <w:marTop w:val="0"/>
              <w:marBottom w:val="0"/>
              <w:divBdr>
                <w:top w:val="none" w:sz="0" w:space="0" w:color="auto"/>
                <w:left w:val="none" w:sz="0" w:space="0" w:color="auto"/>
                <w:bottom w:val="none" w:sz="0" w:space="0" w:color="auto"/>
                <w:right w:val="none" w:sz="0" w:space="0" w:color="auto"/>
              </w:divBdr>
              <w:divsChild>
                <w:div w:id="25521041">
                  <w:marLeft w:val="0"/>
                  <w:marRight w:val="0"/>
                  <w:marTop w:val="0"/>
                  <w:marBottom w:val="0"/>
                  <w:divBdr>
                    <w:top w:val="none" w:sz="0" w:space="0" w:color="auto"/>
                    <w:left w:val="none" w:sz="0" w:space="0" w:color="auto"/>
                    <w:bottom w:val="none" w:sz="0" w:space="0" w:color="auto"/>
                    <w:right w:val="none" w:sz="0" w:space="0" w:color="auto"/>
                  </w:divBdr>
                </w:div>
                <w:div w:id="1168014605">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0"/>
              <w:marBottom w:val="0"/>
              <w:divBdr>
                <w:top w:val="none" w:sz="0" w:space="0" w:color="auto"/>
                <w:left w:val="none" w:sz="0" w:space="0" w:color="auto"/>
                <w:bottom w:val="dotted" w:sz="6" w:space="0" w:color="AAA68D"/>
                <w:right w:val="none" w:sz="0" w:space="0" w:color="auto"/>
              </w:divBdr>
            </w:div>
            <w:div w:id="241448330">
              <w:marLeft w:val="0"/>
              <w:marRight w:val="0"/>
              <w:marTop w:val="0"/>
              <w:marBottom w:val="0"/>
              <w:divBdr>
                <w:top w:val="none" w:sz="0" w:space="0" w:color="auto"/>
                <w:left w:val="none" w:sz="0" w:space="0" w:color="auto"/>
                <w:bottom w:val="none" w:sz="0" w:space="0" w:color="auto"/>
                <w:right w:val="none" w:sz="0" w:space="0" w:color="auto"/>
              </w:divBdr>
            </w:div>
          </w:divsChild>
        </w:div>
        <w:div w:id="1075475880">
          <w:marLeft w:val="0"/>
          <w:marRight w:val="0"/>
          <w:marTop w:val="0"/>
          <w:marBottom w:val="0"/>
          <w:divBdr>
            <w:top w:val="none" w:sz="0" w:space="0" w:color="auto"/>
            <w:left w:val="none" w:sz="0" w:space="0" w:color="auto"/>
            <w:bottom w:val="none" w:sz="0" w:space="0" w:color="auto"/>
            <w:right w:val="none" w:sz="0" w:space="0" w:color="auto"/>
          </w:divBdr>
          <w:divsChild>
            <w:div w:id="372387928">
              <w:marLeft w:val="0"/>
              <w:marRight w:val="0"/>
              <w:marTop w:val="0"/>
              <w:marBottom w:val="450"/>
              <w:divBdr>
                <w:top w:val="none" w:sz="0" w:space="0" w:color="auto"/>
                <w:left w:val="none" w:sz="0" w:space="0" w:color="auto"/>
                <w:bottom w:val="dotted" w:sz="6" w:space="0" w:color="AAA68D"/>
                <w:right w:val="none" w:sz="0" w:space="0" w:color="auto"/>
              </w:divBdr>
              <w:divsChild>
                <w:div w:id="1105735283">
                  <w:marLeft w:val="0"/>
                  <w:marRight w:val="0"/>
                  <w:marTop w:val="0"/>
                  <w:marBottom w:val="270"/>
                  <w:divBdr>
                    <w:top w:val="none" w:sz="0" w:space="0" w:color="auto"/>
                    <w:left w:val="none" w:sz="0" w:space="0" w:color="auto"/>
                    <w:bottom w:val="none" w:sz="0" w:space="0" w:color="auto"/>
                    <w:right w:val="none" w:sz="0" w:space="0" w:color="auto"/>
                  </w:divBdr>
                </w:div>
              </w:divsChild>
            </w:div>
            <w:div w:id="672804033">
              <w:marLeft w:val="0"/>
              <w:marRight w:val="0"/>
              <w:marTop w:val="0"/>
              <w:marBottom w:val="450"/>
              <w:divBdr>
                <w:top w:val="none" w:sz="0" w:space="0" w:color="auto"/>
                <w:left w:val="none" w:sz="0" w:space="0" w:color="auto"/>
                <w:bottom w:val="dotted" w:sz="6" w:space="0" w:color="AAA68D"/>
                <w:right w:val="none" w:sz="0" w:space="0" w:color="auto"/>
              </w:divBdr>
              <w:divsChild>
                <w:div w:id="1215385862">
                  <w:marLeft w:val="0"/>
                  <w:marRight w:val="0"/>
                  <w:marTop w:val="0"/>
                  <w:marBottom w:val="270"/>
                  <w:divBdr>
                    <w:top w:val="none" w:sz="0" w:space="0" w:color="auto"/>
                    <w:left w:val="none" w:sz="0" w:space="0" w:color="auto"/>
                    <w:bottom w:val="none" w:sz="0" w:space="0" w:color="auto"/>
                    <w:right w:val="none" w:sz="0" w:space="0" w:color="auto"/>
                  </w:divBdr>
                </w:div>
                <w:div w:id="1818261249">
                  <w:marLeft w:val="0"/>
                  <w:marRight w:val="0"/>
                  <w:marTop w:val="0"/>
                  <w:marBottom w:val="180"/>
                  <w:divBdr>
                    <w:top w:val="none" w:sz="0" w:space="0" w:color="auto"/>
                    <w:left w:val="none" w:sz="0" w:space="0" w:color="auto"/>
                    <w:bottom w:val="none" w:sz="0" w:space="0" w:color="auto"/>
                    <w:right w:val="none" w:sz="0" w:space="0" w:color="auto"/>
                  </w:divBdr>
                </w:div>
                <w:div w:id="566495010">
                  <w:marLeft w:val="0"/>
                  <w:marRight w:val="0"/>
                  <w:marTop w:val="0"/>
                  <w:marBottom w:val="180"/>
                  <w:divBdr>
                    <w:top w:val="none" w:sz="0" w:space="0" w:color="auto"/>
                    <w:left w:val="none" w:sz="0" w:space="0" w:color="auto"/>
                    <w:bottom w:val="none" w:sz="0" w:space="0" w:color="auto"/>
                    <w:right w:val="none" w:sz="0" w:space="0" w:color="auto"/>
                  </w:divBdr>
                  <w:divsChild>
                    <w:div w:id="398477585">
                      <w:marLeft w:val="0"/>
                      <w:marRight w:val="0"/>
                      <w:marTop w:val="0"/>
                      <w:marBottom w:val="0"/>
                      <w:divBdr>
                        <w:top w:val="none" w:sz="0" w:space="0" w:color="auto"/>
                        <w:left w:val="none" w:sz="0" w:space="0" w:color="auto"/>
                        <w:bottom w:val="none" w:sz="0" w:space="0" w:color="auto"/>
                        <w:right w:val="none" w:sz="0" w:space="0" w:color="auto"/>
                      </w:divBdr>
                    </w:div>
                    <w:div w:id="7426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636">
              <w:marLeft w:val="0"/>
              <w:marRight w:val="0"/>
              <w:marTop w:val="0"/>
              <w:marBottom w:val="450"/>
              <w:divBdr>
                <w:top w:val="none" w:sz="0" w:space="0" w:color="auto"/>
                <w:left w:val="none" w:sz="0" w:space="0" w:color="auto"/>
                <w:bottom w:val="dotted" w:sz="6" w:space="0" w:color="AAA68D"/>
                <w:right w:val="none" w:sz="0" w:space="0" w:color="auto"/>
              </w:divBdr>
              <w:divsChild>
                <w:div w:id="2080710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490713964">
      <w:bodyDiv w:val="1"/>
      <w:marLeft w:val="0"/>
      <w:marRight w:val="0"/>
      <w:marTop w:val="0"/>
      <w:marBottom w:val="0"/>
      <w:divBdr>
        <w:top w:val="none" w:sz="0" w:space="0" w:color="auto"/>
        <w:left w:val="none" w:sz="0" w:space="0" w:color="auto"/>
        <w:bottom w:val="none" w:sz="0" w:space="0" w:color="auto"/>
        <w:right w:val="none" w:sz="0" w:space="0" w:color="auto"/>
      </w:divBdr>
    </w:div>
    <w:div w:id="1519658570">
      <w:bodyDiv w:val="1"/>
      <w:marLeft w:val="0"/>
      <w:marRight w:val="0"/>
      <w:marTop w:val="0"/>
      <w:marBottom w:val="0"/>
      <w:divBdr>
        <w:top w:val="none" w:sz="0" w:space="0" w:color="auto"/>
        <w:left w:val="none" w:sz="0" w:space="0" w:color="auto"/>
        <w:bottom w:val="none" w:sz="0" w:space="0" w:color="auto"/>
        <w:right w:val="none" w:sz="0" w:space="0" w:color="auto"/>
      </w:divBdr>
    </w:div>
    <w:div w:id="1522670660">
      <w:bodyDiv w:val="1"/>
      <w:marLeft w:val="0"/>
      <w:marRight w:val="0"/>
      <w:marTop w:val="0"/>
      <w:marBottom w:val="0"/>
      <w:divBdr>
        <w:top w:val="none" w:sz="0" w:space="0" w:color="auto"/>
        <w:left w:val="none" w:sz="0" w:space="0" w:color="auto"/>
        <w:bottom w:val="none" w:sz="0" w:space="0" w:color="auto"/>
        <w:right w:val="none" w:sz="0" w:space="0" w:color="auto"/>
      </w:divBdr>
    </w:div>
    <w:div w:id="1535193774">
      <w:bodyDiv w:val="1"/>
      <w:marLeft w:val="0"/>
      <w:marRight w:val="0"/>
      <w:marTop w:val="0"/>
      <w:marBottom w:val="0"/>
      <w:divBdr>
        <w:top w:val="none" w:sz="0" w:space="0" w:color="auto"/>
        <w:left w:val="none" w:sz="0" w:space="0" w:color="auto"/>
        <w:bottom w:val="none" w:sz="0" w:space="0" w:color="auto"/>
        <w:right w:val="none" w:sz="0" w:space="0" w:color="auto"/>
      </w:divBdr>
    </w:div>
    <w:div w:id="1582831782">
      <w:bodyDiv w:val="1"/>
      <w:marLeft w:val="0"/>
      <w:marRight w:val="0"/>
      <w:marTop w:val="0"/>
      <w:marBottom w:val="0"/>
      <w:divBdr>
        <w:top w:val="none" w:sz="0" w:space="0" w:color="auto"/>
        <w:left w:val="none" w:sz="0" w:space="0" w:color="auto"/>
        <w:bottom w:val="none" w:sz="0" w:space="0" w:color="auto"/>
        <w:right w:val="none" w:sz="0" w:space="0" w:color="auto"/>
      </w:divBdr>
    </w:div>
    <w:div w:id="1623803348">
      <w:bodyDiv w:val="1"/>
      <w:marLeft w:val="0"/>
      <w:marRight w:val="0"/>
      <w:marTop w:val="0"/>
      <w:marBottom w:val="0"/>
      <w:divBdr>
        <w:top w:val="none" w:sz="0" w:space="0" w:color="auto"/>
        <w:left w:val="none" w:sz="0" w:space="0" w:color="auto"/>
        <w:bottom w:val="none" w:sz="0" w:space="0" w:color="auto"/>
        <w:right w:val="none" w:sz="0" w:space="0" w:color="auto"/>
      </w:divBdr>
    </w:div>
    <w:div w:id="1656179720">
      <w:bodyDiv w:val="1"/>
      <w:marLeft w:val="0"/>
      <w:marRight w:val="0"/>
      <w:marTop w:val="0"/>
      <w:marBottom w:val="0"/>
      <w:divBdr>
        <w:top w:val="none" w:sz="0" w:space="0" w:color="auto"/>
        <w:left w:val="none" w:sz="0" w:space="0" w:color="auto"/>
        <w:bottom w:val="none" w:sz="0" w:space="0" w:color="auto"/>
        <w:right w:val="none" w:sz="0" w:space="0" w:color="auto"/>
      </w:divBdr>
    </w:div>
    <w:div w:id="1665820447">
      <w:bodyDiv w:val="1"/>
      <w:marLeft w:val="0"/>
      <w:marRight w:val="0"/>
      <w:marTop w:val="0"/>
      <w:marBottom w:val="0"/>
      <w:divBdr>
        <w:top w:val="none" w:sz="0" w:space="0" w:color="auto"/>
        <w:left w:val="none" w:sz="0" w:space="0" w:color="auto"/>
        <w:bottom w:val="none" w:sz="0" w:space="0" w:color="auto"/>
        <w:right w:val="none" w:sz="0" w:space="0" w:color="auto"/>
      </w:divBdr>
    </w:div>
    <w:div w:id="1669137234">
      <w:bodyDiv w:val="1"/>
      <w:marLeft w:val="0"/>
      <w:marRight w:val="0"/>
      <w:marTop w:val="0"/>
      <w:marBottom w:val="0"/>
      <w:divBdr>
        <w:top w:val="none" w:sz="0" w:space="0" w:color="auto"/>
        <w:left w:val="none" w:sz="0" w:space="0" w:color="auto"/>
        <w:bottom w:val="none" w:sz="0" w:space="0" w:color="auto"/>
        <w:right w:val="none" w:sz="0" w:space="0" w:color="auto"/>
      </w:divBdr>
    </w:div>
    <w:div w:id="1752696486">
      <w:bodyDiv w:val="1"/>
      <w:marLeft w:val="0"/>
      <w:marRight w:val="0"/>
      <w:marTop w:val="0"/>
      <w:marBottom w:val="0"/>
      <w:divBdr>
        <w:top w:val="none" w:sz="0" w:space="0" w:color="auto"/>
        <w:left w:val="none" w:sz="0" w:space="0" w:color="auto"/>
        <w:bottom w:val="none" w:sz="0" w:space="0" w:color="auto"/>
        <w:right w:val="none" w:sz="0" w:space="0" w:color="auto"/>
      </w:divBdr>
      <w:divsChild>
        <w:div w:id="615404696">
          <w:marLeft w:val="0"/>
          <w:marRight w:val="0"/>
          <w:marTop w:val="0"/>
          <w:marBottom w:val="0"/>
          <w:divBdr>
            <w:top w:val="none" w:sz="0" w:space="0" w:color="auto"/>
            <w:left w:val="none" w:sz="0" w:space="0" w:color="auto"/>
            <w:bottom w:val="none" w:sz="0" w:space="0" w:color="auto"/>
            <w:right w:val="none" w:sz="0" w:space="0" w:color="auto"/>
          </w:divBdr>
          <w:divsChild>
            <w:div w:id="1312441573">
              <w:marLeft w:val="0"/>
              <w:marRight w:val="0"/>
              <w:marTop w:val="0"/>
              <w:marBottom w:val="100"/>
              <w:divBdr>
                <w:top w:val="none" w:sz="0" w:space="0" w:color="auto"/>
                <w:left w:val="none" w:sz="0" w:space="0" w:color="auto"/>
                <w:bottom w:val="none" w:sz="0" w:space="0" w:color="auto"/>
                <w:right w:val="none" w:sz="0" w:space="0" w:color="auto"/>
              </w:divBdr>
              <w:divsChild>
                <w:div w:id="1297372285">
                  <w:marLeft w:val="0"/>
                  <w:marRight w:val="270"/>
                  <w:marTop w:val="75"/>
                  <w:marBottom w:val="0"/>
                  <w:divBdr>
                    <w:top w:val="none" w:sz="0" w:space="0" w:color="auto"/>
                    <w:left w:val="none" w:sz="0" w:space="0" w:color="auto"/>
                    <w:bottom w:val="none" w:sz="0" w:space="0" w:color="auto"/>
                    <w:right w:val="none" w:sz="0" w:space="0" w:color="auto"/>
                  </w:divBdr>
                  <w:divsChild>
                    <w:div w:id="19486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1661">
      <w:bodyDiv w:val="1"/>
      <w:marLeft w:val="0"/>
      <w:marRight w:val="0"/>
      <w:marTop w:val="0"/>
      <w:marBottom w:val="0"/>
      <w:divBdr>
        <w:top w:val="none" w:sz="0" w:space="0" w:color="auto"/>
        <w:left w:val="none" w:sz="0" w:space="0" w:color="auto"/>
        <w:bottom w:val="none" w:sz="0" w:space="0" w:color="auto"/>
        <w:right w:val="none" w:sz="0" w:space="0" w:color="auto"/>
      </w:divBdr>
    </w:div>
    <w:div w:id="1785925749">
      <w:bodyDiv w:val="1"/>
      <w:marLeft w:val="0"/>
      <w:marRight w:val="0"/>
      <w:marTop w:val="0"/>
      <w:marBottom w:val="0"/>
      <w:divBdr>
        <w:top w:val="none" w:sz="0" w:space="0" w:color="auto"/>
        <w:left w:val="none" w:sz="0" w:space="0" w:color="auto"/>
        <w:bottom w:val="none" w:sz="0" w:space="0" w:color="auto"/>
        <w:right w:val="none" w:sz="0" w:space="0" w:color="auto"/>
      </w:divBdr>
    </w:div>
    <w:div w:id="1814251155">
      <w:bodyDiv w:val="1"/>
      <w:marLeft w:val="0"/>
      <w:marRight w:val="0"/>
      <w:marTop w:val="0"/>
      <w:marBottom w:val="0"/>
      <w:divBdr>
        <w:top w:val="none" w:sz="0" w:space="0" w:color="auto"/>
        <w:left w:val="none" w:sz="0" w:space="0" w:color="auto"/>
        <w:bottom w:val="none" w:sz="0" w:space="0" w:color="auto"/>
        <w:right w:val="none" w:sz="0" w:space="0" w:color="auto"/>
      </w:divBdr>
    </w:div>
    <w:div w:id="1816876167">
      <w:bodyDiv w:val="1"/>
      <w:marLeft w:val="0"/>
      <w:marRight w:val="0"/>
      <w:marTop w:val="0"/>
      <w:marBottom w:val="0"/>
      <w:divBdr>
        <w:top w:val="none" w:sz="0" w:space="0" w:color="auto"/>
        <w:left w:val="none" w:sz="0" w:space="0" w:color="auto"/>
        <w:bottom w:val="none" w:sz="0" w:space="0" w:color="auto"/>
        <w:right w:val="none" w:sz="0" w:space="0" w:color="auto"/>
      </w:divBdr>
    </w:div>
    <w:div w:id="1823278610">
      <w:bodyDiv w:val="1"/>
      <w:marLeft w:val="0"/>
      <w:marRight w:val="0"/>
      <w:marTop w:val="0"/>
      <w:marBottom w:val="0"/>
      <w:divBdr>
        <w:top w:val="none" w:sz="0" w:space="0" w:color="auto"/>
        <w:left w:val="none" w:sz="0" w:space="0" w:color="auto"/>
        <w:bottom w:val="none" w:sz="0" w:space="0" w:color="auto"/>
        <w:right w:val="none" w:sz="0" w:space="0" w:color="auto"/>
      </w:divBdr>
    </w:div>
    <w:div w:id="1828550584">
      <w:bodyDiv w:val="1"/>
      <w:marLeft w:val="0"/>
      <w:marRight w:val="0"/>
      <w:marTop w:val="0"/>
      <w:marBottom w:val="0"/>
      <w:divBdr>
        <w:top w:val="none" w:sz="0" w:space="0" w:color="auto"/>
        <w:left w:val="none" w:sz="0" w:space="0" w:color="auto"/>
        <w:bottom w:val="none" w:sz="0" w:space="0" w:color="auto"/>
        <w:right w:val="none" w:sz="0" w:space="0" w:color="auto"/>
      </w:divBdr>
      <w:divsChild>
        <w:div w:id="349532457">
          <w:marLeft w:val="0"/>
          <w:marRight w:val="0"/>
          <w:marTop w:val="0"/>
          <w:marBottom w:val="0"/>
          <w:divBdr>
            <w:top w:val="none" w:sz="0" w:space="0" w:color="auto"/>
            <w:left w:val="none" w:sz="0" w:space="0" w:color="auto"/>
            <w:bottom w:val="none" w:sz="0" w:space="0" w:color="auto"/>
            <w:right w:val="none" w:sz="0" w:space="0" w:color="auto"/>
          </w:divBdr>
        </w:div>
      </w:divsChild>
    </w:div>
    <w:div w:id="1890796549">
      <w:bodyDiv w:val="1"/>
      <w:marLeft w:val="0"/>
      <w:marRight w:val="0"/>
      <w:marTop w:val="0"/>
      <w:marBottom w:val="0"/>
      <w:divBdr>
        <w:top w:val="none" w:sz="0" w:space="0" w:color="auto"/>
        <w:left w:val="none" w:sz="0" w:space="0" w:color="auto"/>
        <w:bottom w:val="none" w:sz="0" w:space="0" w:color="auto"/>
        <w:right w:val="none" w:sz="0" w:space="0" w:color="auto"/>
      </w:divBdr>
    </w:div>
    <w:div w:id="1908688805">
      <w:bodyDiv w:val="1"/>
      <w:marLeft w:val="0"/>
      <w:marRight w:val="0"/>
      <w:marTop w:val="0"/>
      <w:marBottom w:val="0"/>
      <w:divBdr>
        <w:top w:val="none" w:sz="0" w:space="0" w:color="auto"/>
        <w:left w:val="none" w:sz="0" w:space="0" w:color="auto"/>
        <w:bottom w:val="none" w:sz="0" w:space="0" w:color="auto"/>
        <w:right w:val="none" w:sz="0" w:space="0" w:color="auto"/>
      </w:divBdr>
      <w:divsChild>
        <w:div w:id="830409640">
          <w:marLeft w:val="0"/>
          <w:marRight w:val="0"/>
          <w:marTop w:val="0"/>
          <w:marBottom w:val="0"/>
          <w:divBdr>
            <w:top w:val="none" w:sz="0" w:space="0" w:color="auto"/>
            <w:left w:val="none" w:sz="0" w:space="0" w:color="auto"/>
            <w:bottom w:val="none" w:sz="0" w:space="0" w:color="auto"/>
            <w:right w:val="none" w:sz="0" w:space="0" w:color="auto"/>
          </w:divBdr>
        </w:div>
        <w:div w:id="653215665">
          <w:marLeft w:val="0"/>
          <w:marRight w:val="0"/>
          <w:marTop w:val="0"/>
          <w:marBottom w:val="0"/>
          <w:divBdr>
            <w:top w:val="none" w:sz="0" w:space="0" w:color="auto"/>
            <w:left w:val="none" w:sz="0" w:space="0" w:color="auto"/>
            <w:bottom w:val="none" w:sz="0" w:space="0" w:color="auto"/>
            <w:right w:val="none" w:sz="0" w:space="0" w:color="auto"/>
          </w:divBdr>
        </w:div>
        <w:div w:id="1854949523">
          <w:marLeft w:val="0"/>
          <w:marRight w:val="0"/>
          <w:marTop w:val="0"/>
          <w:marBottom w:val="0"/>
          <w:divBdr>
            <w:top w:val="none" w:sz="0" w:space="0" w:color="auto"/>
            <w:left w:val="none" w:sz="0" w:space="0" w:color="auto"/>
            <w:bottom w:val="none" w:sz="0" w:space="0" w:color="auto"/>
            <w:right w:val="none" w:sz="0" w:space="0" w:color="auto"/>
          </w:divBdr>
        </w:div>
        <w:div w:id="1242838571">
          <w:marLeft w:val="0"/>
          <w:marRight w:val="0"/>
          <w:marTop w:val="0"/>
          <w:marBottom w:val="0"/>
          <w:divBdr>
            <w:top w:val="none" w:sz="0" w:space="0" w:color="auto"/>
            <w:left w:val="none" w:sz="0" w:space="0" w:color="auto"/>
            <w:bottom w:val="none" w:sz="0" w:space="0" w:color="auto"/>
            <w:right w:val="none" w:sz="0" w:space="0" w:color="auto"/>
          </w:divBdr>
        </w:div>
        <w:div w:id="848183821">
          <w:marLeft w:val="0"/>
          <w:marRight w:val="0"/>
          <w:marTop w:val="0"/>
          <w:marBottom w:val="0"/>
          <w:divBdr>
            <w:top w:val="none" w:sz="0" w:space="0" w:color="auto"/>
            <w:left w:val="none" w:sz="0" w:space="0" w:color="auto"/>
            <w:bottom w:val="none" w:sz="0" w:space="0" w:color="auto"/>
            <w:right w:val="none" w:sz="0" w:space="0" w:color="auto"/>
          </w:divBdr>
        </w:div>
        <w:div w:id="388575102">
          <w:marLeft w:val="0"/>
          <w:marRight w:val="0"/>
          <w:marTop w:val="0"/>
          <w:marBottom w:val="0"/>
          <w:divBdr>
            <w:top w:val="none" w:sz="0" w:space="0" w:color="auto"/>
            <w:left w:val="none" w:sz="0" w:space="0" w:color="auto"/>
            <w:bottom w:val="none" w:sz="0" w:space="0" w:color="auto"/>
            <w:right w:val="none" w:sz="0" w:space="0" w:color="auto"/>
          </w:divBdr>
        </w:div>
        <w:div w:id="260915973">
          <w:marLeft w:val="0"/>
          <w:marRight w:val="0"/>
          <w:marTop w:val="0"/>
          <w:marBottom w:val="0"/>
          <w:divBdr>
            <w:top w:val="none" w:sz="0" w:space="0" w:color="auto"/>
            <w:left w:val="none" w:sz="0" w:space="0" w:color="auto"/>
            <w:bottom w:val="none" w:sz="0" w:space="0" w:color="auto"/>
            <w:right w:val="none" w:sz="0" w:space="0" w:color="auto"/>
          </w:divBdr>
        </w:div>
        <w:div w:id="1025903584">
          <w:marLeft w:val="0"/>
          <w:marRight w:val="0"/>
          <w:marTop w:val="0"/>
          <w:marBottom w:val="0"/>
          <w:divBdr>
            <w:top w:val="none" w:sz="0" w:space="0" w:color="auto"/>
            <w:left w:val="none" w:sz="0" w:space="0" w:color="auto"/>
            <w:bottom w:val="none" w:sz="0" w:space="0" w:color="auto"/>
            <w:right w:val="none" w:sz="0" w:space="0" w:color="auto"/>
          </w:divBdr>
        </w:div>
        <w:div w:id="373189982">
          <w:marLeft w:val="0"/>
          <w:marRight w:val="0"/>
          <w:marTop w:val="0"/>
          <w:marBottom w:val="0"/>
          <w:divBdr>
            <w:top w:val="none" w:sz="0" w:space="0" w:color="auto"/>
            <w:left w:val="none" w:sz="0" w:space="0" w:color="auto"/>
            <w:bottom w:val="none" w:sz="0" w:space="0" w:color="auto"/>
            <w:right w:val="none" w:sz="0" w:space="0" w:color="auto"/>
          </w:divBdr>
        </w:div>
        <w:div w:id="1563254370">
          <w:marLeft w:val="0"/>
          <w:marRight w:val="0"/>
          <w:marTop w:val="0"/>
          <w:marBottom w:val="0"/>
          <w:divBdr>
            <w:top w:val="none" w:sz="0" w:space="0" w:color="auto"/>
            <w:left w:val="none" w:sz="0" w:space="0" w:color="auto"/>
            <w:bottom w:val="none" w:sz="0" w:space="0" w:color="auto"/>
            <w:right w:val="none" w:sz="0" w:space="0" w:color="auto"/>
          </w:divBdr>
        </w:div>
      </w:divsChild>
    </w:div>
    <w:div w:id="1939410272">
      <w:bodyDiv w:val="1"/>
      <w:marLeft w:val="0"/>
      <w:marRight w:val="0"/>
      <w:marTop w:val="0"/>
      <w:marBottom w:val="0"/>
      <w:divBdr>
        <w:top w:val="none" w:sz="0" w:space="0" w:color="auto"/>
        <w:left w:val="none" w:sz="0" w:space="0" w:color="auto"/>
        <w:bottom w:val="none" w:sz="0" w:space="0" w:color="auto"/>
        <w:right w:val="none" w:sz="0" w:space="0" w:color="auto"/>
      </w:divBdr>
    </w:div>
    <w:div w:id="2067870033">
      <w:bodyDiv w:val="1"/>
      <w:marLeft w:val="0"/>
      <w:marRight w:val="0"/>
      <w:marTop w:val="0"/>
      <w:marBottom w:val="0"/>
      <w:divBdr>
        <w:top w:val="none" w:sz="0" w:space="0" w:color="auto"/>
        <w:left w:val="none" w:sz="0" w:space="0" w:color="auto"/>
        <w:bottom w:val="none" w:sz="0" w:space="0" w:color="auto"/>
        <w:right w:val="none" w:sz="0" w:space="0" w:color="auto"/>
      </w:divBdr>
    </w:div>
    <w:div w:id="2090424625">
      <w:bodyDiv w:val="1"/>
      <w:marLeft w:val="0"/>
      <w:marRight w:val="0"/>
      <w:marTop w:val="0"/>
      <w:marBottom w:val="0"/>
      <w:divBdr>
        <w:top w:val="none" w:sz="0" w:space="0" w:color="auto"/>
        <w:left w:val="none" w:sz="0" w:space="0" w:color="auto"/>
        <w:bottom w:val="none" w:sz="0" w:space="0" w:color="auto"/>
        <w:right w:val="none" w:sz="0" w:space="0" w:color="auto"/>
      </w:divBdr>
    </w:div>
    <w:div w:id="20967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EAF0D-E1B6-44AF-B80D-65BA01B6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2319</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CRISTINA OLIVEIRA LEITE</dc:creator>
  <cp:lastModifiedBy>Professor</cp:lastModifiedBy>
  <cp:revision>6</cp:revision>
  <cp:lastPrinted>2013-11-21T17:19:00Z</cp:lastPrinted>
  <dcterms:created xsi:type="dcterms:W3CDTF">2016-07-05T12:01:00Z</dcterms:created>
  <dcterms:modified xsi:type="dcterms:W3CDTF">2016-07-15T11:23:00Z</dcterms:modified>
</cp:coreProperties>
</file>