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B4" w:rsidRPr="004B3A0D" w:rsidRDefault="00932303" w:rsidP="006629B4">
      <w:pPr>
        <w:widowControl w:val="0"/>
        <w:spacing w:line="240" w:lineRule="auto"/>
        <w:jc w:val="center"/>
        <w:rPr>
          <w:rFonts w:ascii="Times New Roman" w:hAnsi="Times New Roman"/>
          <w:b/>
          <w:bCs/>
          <w:sz w:val="28"/>
          <w:szCs w:val="28"/>
        </w:rPr>
      </w:pPr>
      <w:r w:rsidRPr="004B3A0D">
        <w:rPr>
          <w:rFonts w:ascii="Times New Roman" w:hAnsi="Times New Roman"/>
          <w:b/>
          <w:bCs/>
          <w:sz w:val="28"/>
          <w:szCs w:val="28"/>
        </w:rPr>
        <w:t xml:space="preserve">A AMAZÔNIA E O </w:t>
      </w:r>
      <w:r w:rsidR="007B57AD" w:rsidRPr="004B3A0D">
        <w:rPr>
          <w:rFonts w:ascii="Times New Roman" w:hAnsi="Times New Roman"/>
          <w:b/>
          <w:bCs/>
          <w:sz w:val="28"/>
          <w:szCs w:val="28"/>
        </w:rPr>
        <w:t>PRINCÍPIO DA SOBERANIA</w:t>
      </w:r>
      <w:r w:rsidR="006629B4" w:rsidRPr="004B3A0D">
        <w:rPr>
          <w:rFonts w:ascii="Times New Roman" w:hAnsi="Times New Roman"/>
          <w:b/>
          <w:bCs/>
          <w:sz w:val="28"/>
          <w:szCs w:val="28"/>
        </w:rPr>
        <w:t xml:space="preserve">: </w:t>
      </w:r>
    </w:p>
    <w:p w:rsidR="006629B4" w:rsidRPr="004B3A0D" w:rsidRDefault="009C42DE" w:rsidP="006629B4">
      <w:pPr>
        <w:widowControl w:val="0"/>
        <w:spacing w:line="240" w:lineRule="auto"/>
        <w:jc w:val="center"/>
        <w:rPr>
          <w:rFonts w:ascii="Times New Roman" w:hAnsi="Times New Roman"/>
          <w:bCs/>
          <w:sz w:val="28"/>
          <w:szCs w:val="28"/>
        </w:rPr>
      </w:pPr>
      <w:r w:rsidRPr="004B3A0D">
        <w:rPr>
          <w:rFonts w:ascii="Times New Roman" w:hAnsi="Times New Roman"/>
          <w:bCs/>
          <w:sz w:val="28"/>
          <w:szCs w:val="28"/>
        </w:rPr>
        <w:t>S</w:t>
      </w:r>
      <w:r w:rsidR="001F25AB" w:rsidRPr="004B3A0D">
        <w:rPr>
          <w:rFonts w:ascii="Times New Roman" w:hAnsi="Times New Roman"/>
          <w:bCs/>
          <w:sz w:val="28"/>
          <w:szCs w:val="28"/>
        </w:rPr>
        <w:t xml:space="preserve">uas </w:t>
      </w:r>
      <w:r w:rsidR="007B57AD" w:rsidRPr="004B3A0D">
        <w:rPr>
          <w:rFonts w:ascii="Times New Roman" w:hAnsi="Times New Roman"/>
          <w:bCs/>
          <w:sz w:val="28"/>
          <w:szCs w:val="28"/>
        </w:rPr>
        <w:t xml:space="preserve">limitações </w:t>
      </w:r>
      <w:r w:rsidR="006C362D" w:rsidRPr="004B3A0D">
        <w:rPr>
          <w:rFonts w:ascii="Times New Roman" w:hAnsi="Times New Roman"/>
          <w:bCs/>
          <w:sz w:val="28"/>
          <w:szCs w:val="28"/>
        </w:rPr>
        <w:t>frente ao</w:t>
      </w:r>
      <w:r w:rsidR="003A0A8D" w:rsidRPr="004B3A0D">
        <w:rPr>
          <w:rFonts w:ascii="Times New Roman" w:hAnsi="Times New Roman"/>
          <w:bCs/>
          <w:sz w:val="28"/>
          <w:szCs w:val="28"/>
        </w:rPr>
        <w:t xml:space="preserve"> desmatamento</w:t>
      </w:r>
      <w:r w:rsidR="006629B4" w:rsidRPr="004B3A0D">
        <w:rPr>
          <w:rStyle w:val="FootnoteReference"/>
          <w:rFonts w:ascii="Times New Roman" w:hAnsi="Times New Roman"/>
          <w:smallCaps/>
          <w:sz w:val="28"/>
          <w:szCs w:val="28"/>
        </w:rPr>
        <w:footnoteReference w:id="1"/>
      </w:r>
    </w:p>
    <w:p w:rsidR="006629B4" w:rsidRPr="002A00E4" w:rsidRDefault="00647D9D" w:rsidP="00507CFA">
      <w:pPr>
        <w:widowControl w:val="0"/>
        <w:spacing w:before="120" w:after="120" w:line="240" w:lineRule="auto"/>
        <w:jc w:val="right"/>
        <w:rPr>
          <w:rFonts w:ascii="Times New Roman" w:hAnsi="Times New Roman"/>
          <w:bCs/>
          <w:i/>
          <w:sz w:val="24"/>
          <w:szCs w:val="24"/>
        </w:rPr>
      </w:pPr>
      <w:proofErr w:type="spellStart"/>
      <w:r w:rsidRPr="002A00E4">
        <w:rPr>
          <w:rFonts w:ascii="Times New Roman" w:hAnsi="Times New Roman"/>
          <w:bCs/>
          <w:i/>
          <w:sz w:val="24"/>
          <w:szCs w:val="24"/>
        </w:rPr>
        <w:t>Tirciane</w:t>
      </w:r>
      <w:proofErr w:type="spellEnd"/>
      <w:r w:rsidRPr="002A00E4">
        <w:rPr>
          <w:rFonts w:ascii="Times New Roman" w:hAnsi="Times New Roman"/>
          <w:bCs/>
          <w:i/>
          <w:sz w:val="24"/>
          <w:szCs w:val="24"/>
        </w:rPr>
        <w:t xml:space="preserve"> Chuvas</w:t>
      </w:r>
      <w:r w:rsidRPr="002A00E4">
        <w:rPr>
          <w:rStyle w:val="FootnoteReference"/>
          <w:rFonts w:ascii="Times New Roman" w:hAnsi="Times New Roman"/>
          <w:bCs/>
          <w:i/>
          <w:sz w:val="24"/>
          <w:szCs w:val="24"/>
        </w:rPr>
        <w:t xml:space="preserve"> </w:t>
      </w:r>
      <w:r w:rsidR="006629B4" w:rsidRPr="002A00E4">
        <w:rPr>
          <w:rStyle w:val="FootnoteReference"/>
          <w:rFonts w:ascii="Times New Roman" w:hAnsi="Times New Roman"/>
          <w:bCs/>
          <w:i/>
          <w:sz w:val="24"/>
          <w:szCs w:val="24"/>
        </w:rPr>
        <w:footnoteReference w:id="2"/>
      </w:r>
    </w:p>
    <w:p w:rsidR="00507CFA" w:rsidRDefault="00507CFA" w:rsidP="00507CFA">
      <w:pPr>
        <w:widowControl w:val="0"/>
        <w:spacing w:before="120" w:after="120" w:line="240" w:lineRule="auto"/>
        <w:ind w:left="2880"/>
        <w:jc w:val="both"/>
        <w:rPr>
          <w:rFonts w:ascii="Times New Roman" w:hAnsi="Times New Roman"/>
          <w:b/>
          <w:bCs/>
          <w:spacing w:val="-2"/>
          <w:sz w:val="24"/>
          <w:szCs w:val="24"/>
        </w:rPr>
      </w:pPr>
      <w:bookmarkStart w:id="0" w:name="_GoBack"/>
      <w:bookmarkEnd w:id="0"/>
    </w:p>
    <w:p w:rsidR="006629B4" w:rsidRDefault="006629B4" w:rsidP="00C40372">
      <w:pPr>
        <w:widowControl w:val="0"/>
        <w:spacing w:before="120" w:after="120" w:line="240" w:lineRule="auto"/>
        <w:ind w:left="4320"/>
        <w:jc w:val="both"/>
        <w:rPr>
          <w:rFonts w:ascii="Times New Roman" w:hAnsi="Times New Roman"/>
          <w:bCs/>
          <w:spacing w:val="-2"/>
          <w:sz w:val="24"/>
          <w:szCs w:val="24"/>
        </w:rPr>
      </w:pPr>
      <w:r w:rsidRPr="002A00E4">
        <w:rPr>
          <w:rFonts w:ascii="Times New Roman" w:hAnsi="Times New Roman"/>
          <w:b/>
          <w:bCs/>
          <w:spacing w:val="-2"/>
          <w:sz w:val="24"/>
          <w:szCs w:val="24"/>
        </w:rPr>
        <w:t>Sumário:</w:t>
      </w:r>
      <w:r w:rsidRPr="002A00E4">
        <w:rPr>
          <w:rFonts w:ascii="Times New Roman" w:hAnsi="Times New Roman"/>
          <w:bCs/>
          <w:spacing w:val="-2"/>
          <w:sz w:val="24"/>
          <w:szCs w:val="24"/>
        </w:rPr>
        <w:t xml:space="preserve"> Introdução</w:t>
      </w:r>
      <w:r w:rsidR="00830B5E" w:rsidRPr="002A00E4">
        <w:rPr>
          <w:rFonts w:ascii="Times New Roman" w:hAnsi="Times New Roman"/>
          <w:bCs/>
          <w:spacing w:val="-2"/>
          <w:sz w:val="24"/>
          <w:szCs w:val="24"/>
        </w:rPr>
        <w:t>; 1</w:t>
      </w:r>
      <w:r w:rsidRPr="002A00E4">
        <w:rPr>
          <w:rFonts w:ascii="Times New Roman" w:hAnsi="Times New Roman"/>
          <w:bCs/>
          <w:spacing w:val="-2"/>
          <w:sz w:val="24"/>
          <w:szCs w:val="24"/>
        </w:rPr>
        <w:t xml:space="preserve">. </w:t>
      </w:r>
      <w:r w:rsidR="005561BD">
        <w:rPr>
          <w:rFonts w:ascii="Times New Roman" w:hAnsi="Times New Roman"/>
          <w:bCs/>
          <w:spacing w:val="-2"/>
          <w:sz w:val="24"/>
          <w:szCs w:val="24"/>
        </w:rPr>
        <w:t xml:space="preserve">O Caso </w:t>
      </w:r>
      <w:proofErr w:type="spellStart"/>
      <w:r w:rsidR="005561BD">
        <w:rPr>
          <w:rFonts w:ascii="Times New Roman" w:hAnsi="Times New Roman"/>
          <w:bCs/>
          <w:spacing w:val="-2"/>
          <w:sz w:val="24"/>
          <w:szCs w:val="24"/>
        </w:rPr>
        <w:t>Smelter</w:t>
      </w:r>
      <w:proofErr w:type="spellEnd"/>
      <w:r w:rsidR="005561BD">
        <w:rPr>
          <w:rFonts w:ascii="Times New Roman" w:hAnsi="Times New Roman"/>
          <w:bCs/>
          <w:spacing w:val="-2"/>
          <w:sz w:val="24"/>
          <w:szCs w:val="24"/>
        </w:rPr>
        <w:t xml:space="preserve"> </w:t>
      </w:r>
      <w:proofErr w:type="spellStart"/>
      <w:r w:rsidR="005561BD">
        <w:rPr>
          <w:rFonts w:ascii="Times New Roman" w:hAnsi="Times New Roman"/>
          <w:bCs/>
          <w:spacing w:val="-2"/>
          <w:sz w:val="24"/>
          <w:szCs w:val="24"/>
        </w:rPr>
        <w:t>Trail</w:t>
      </w:r>
      <w:proofErr w:type="spellEnd"/>
      <w:r w:rsidR="005561BD">
        <w:rPr>
          <w:rFonts w:ascii="Times New Roman" w:hAnsi="Times New Roman"/>
          <w:bCs/>
          <w:spacing w:val="-2"/>
          <w:sz w:val="24"/>
          <w:szCs w:val="24"/>
        </w:rPr>
        <w:t xml:space="preserve"> e os Danos </w:t>
      </w:r>
      <w:proofErr w:type="spellStart"/>
      <w:r w:rsidR="005561BD">
        <w:rPr>
          <w:rFonts w:ascii="Times New Roman" w:hAnsi="Times New Roman"/>
          <w:bCs/>
          <w:spacing w:val="-2"/>
          <w:sz w:val="24"/>
          <w:szCs w:val="24"/>
        </w:rPr>
        <w:t>T</w:t>
      </w:r>
      <w:r w:rsidR="00551C2C">
        <w:rPr>
          <w:rFonts w:ascii="Times New Roman" w:hAnsi="Times New Roman"/>
          <w:bCs/>
          <w:spacing w:val="-2"/>
          <w:sz w:val="24"/>
          <w:szCs w:val="24"/>
        </w:rPr>
        <w:t>ransfronteiriços</w:t>
      </w:r>
      <w:proofErr w:type="spellEnd"/>
      <w:r w:rsidRPr="002A00E4">
        <w:rPr>
          <w:rFonts w:ascii="Times New Roman" w:hAnsi="Times New Roman"/>
          <w:bCs/>
          <w:spacing w:val="-2"/>
          <w:sz w:val="24"/>
          <w:szCs w:val="24"/>
        </w:rPr>
        <w:t xml:space="preserve">; </w:t>
      </w:r>
      <w:r w:rsidR="005561BD">
        <w:rPr>
          <w:rFonts w:ascii="Times New Roman" w:hAnsi="Times New Roman"/>
          <w:bCs/>
          <w:spacing w:val="-2"/>
          <w:sz w:val="24"/>
          <w:szCs w:val="24"/>
        </w:rPr>
        <w:t>2. Os Danos A</w:t>
      </w:r>
      <w:r w:rsidR="0045212A">
        <w:rPr>
          <w:rFonts w:ascii="Times New Roman" w:hAnsi="Times New Roman"/>
          <w:bCs/>
          <w:spacing w:val="-2"/>
          <w:sz w:val="24"/>
          <w:szCs w:val="24"/>
        </w:rPr>
        <w:t xml:space="preserve">mbientais na Amazônia; </w:t>
      </w:r>
      <w:r w:rsidRPr="002A00E4">
        <w:rPr>
          <w:rFonts w:ascii="Times New Roman" w:hAnsi="Times New Roman"/>
          <w:bCs/>
          <w:spacing w:val="-2"/>
          <w:sz w:val="24"/>
          <w:szCs w:val="24"/>
        </w:rPr>
        <w:t xml:space="preserve">3. </w:t>
      </w:r>
      <w:r w:rsidR="005561BD">
        <w:rPr>
          <w:rFonts w:ascii="Times New Roman" w:hAnsi="Times New Roman"/>
          <w:bCs/>
          <w:spacing w:val="-2"/>
          <w:sz w:val="24"/>
          <w:szCs w:val="24"/>
        </w:rPr>
        <w:t>Soberania Brasileira s</w:t>
      </w:r>
      <w:r w:rsidR="00551C2C">
        <w:rPr>
          <w:rFonts w:ascii="Times New Roman" w:hAnsi="Times New Roman"/>
          <w:bCs/>
          <w:spacing w:val="-2"/>
          <w:sz w:val="24"/>
          <w:szCs w:val="24"/>
        </w:rPr>
        <w:t>obre a Amazônia</w:t>
      </w:r>
      <w:r w:rsidRPr="002A00E4">
        <w:rPr>
          <w:rFonts w:ascii="Times New Roman" w:hAnsi="Times New Roman"/>
          <w:bCs/>
          <w:spacing w:val="-2"/>
          <w:sz w:val="24"/>
          <w:szCs w:val="24"/>
        </w:rPr>
        <w:t xml:space="preserve">; </w:t>
      </w:r>
      <w:r w:rsidR="005561BD">
        <w:rPr>
          <w:rFonts w:ascii="Times New Roman" w:hAnsi="Times New Roman"/>
          <w:bCs/>
          <w:spacing w:val="-2"/>
          <w:sz w:val="24"/>
          <w:szCs w:val="24"/>
        </w:rPr>
        <w:t>Considerações F</w:t>
      </w:r>
      <w:r w:rsidR="00507CFA">
        <w:rPr>
          <w:rFonts w:ascii="Times New Roman" w:hAnsi="Times New Roman"/>
          <w:bCs/>
          <w:spacing w:val="-2"/>
          <w:sz w:val="24"/>
          <w:szCs w:val="24"/>
        </w:rPr>
        <w:t>inais; Referências.</w:t>
      </w:r>
    </w:p>
    <w:p w:rsidR="00507CFA" w:rsidRDefault="00507CFA" w:rsidP="00507CFA">
      <w:pPr>
        <w:widowControl w:val="0"/>
        <w:spacing w:before="120" w:after="120" w:line="240" w:lineRule="auto"/>
        <w:ind w:left="2880"/>
        <w:jc w:val="both"/>
        <w:rPr>
          <w:rFonts w:ascii="Times New Roman" w:hAnsi="Times New Roman"/>
          <w:bCs/>
          <w:i/>
          <w:sz w:val="24"/>
          <w:szCs w:val="24"/>
        </w:rPr>
      </w:pPr>
    </w:p>
    <w:p w:rsidR="00507CFA" w:rsidRDefault="00507CFA" w:rsidP="00507CFA">
      <w:pPr>
        <w:widowControl w:val="0"/>
        <w:spacing w:before="120" w:after="120" w:line="240" w:lineRule="auto"/>
        <w:ind w:left="2880"/>
        <w:jc w:val="both"/>
        <w:rPr>
          <w:rFonts w:ascii="Times New Roman" w:hAnsi="Times New Roman"/>
          <w:bCs/>
          <w:i/>
          <w:sz w:val="24"/>
          <w:szCs w:val="24"/>
        </w:rPr>
      </w:pPr>
    </w:p>
    <w:p w:rsidR="00507CFA" w:rsidRPr="00507CFA" w:rsidRDefault="00507CFA" w:rsidP="00507CFA">
      <w:pPr>
        <w:widowControl w:val="0"/>
        <w:spacing w:before="120" w:after="120" w:line="240" w:lineRule="auto"/>
        <w:ind w:left="2880"/>
        <w:jc w:val="both"/>
        <w:rPr>
          <w:rFonts w:ascii="Times New Roman" w:hAnsi="Times New Roman"/>
          <w:bCs/>
          <w:i/>
          <w:sz w:val="24"/>
          <w:szCs w:val="24"/>
        </w:rPr>
      </w:pPr>
    </w:p>
    <w:p w:rsidR="006629B4" w:rsidRPr="002A00E4" w:rsidRDefault="006629B4" w:rsidP="006629B4">
      <w:pPr>
        <w:widowControl w:val="0"/>
        <w:spacing w:line="240" w:lineRule="auto"/>
        <w:jc w:val="center"/>
        <w:rPr>
          <w:rFonts w:ascii="Times New Roman" w:hAnsi="Times New Roman"/>
          <w:b/>
          <w:bCs/>
          <w:sz w:val="24"/>
          <w:szCs w:val="24"/>
        </w:rPr>
      </w:pPr>
      <w:r w:rsidRPr="002A00E4">
        <w:rPr>
          <w:rFonts w:ascii="Times New Roman" w:hAnsi="Times New Roman"/>
          <w:b/>
          <w:bCs/>
          <w:sz w:val="24"/>
          <w:szCs w:val="24"/>
        </w:rPr>
        <w:t>RESUMO</w:t>
      </w:r>
    </w:p>
    <w:p w:rsidR="00526E81" w:rsidRPr="002A00E4" w:rsidRDefault="006629B4" w:rsidP="00526E81">
      <w:pPr>
        <w:widowControl w:val="0"/>
        <w:spacing w:line="240" w:lineRule="auto"/>
        <w:jc w:val="both"/>
        <w:rPr>
          <w:rFonts w:ascii="Times New Roman" w:hAnsi="Times New Roman"/>
          <w:sz w:val="24"/>
          <w:szCs w:val="24"/>
        </w:rPr>
      </w:pPr>
      <w:r w:rsidRPr="002A00E4">
        <w:rPr>
          <w:rFonts w:ascii="Times New Roman" w:hAnsi="Times New Roman"/>
          <w:sz w:val="24"/>
          <w:szCs w:val="24"/>
        </w:rPr>
        <w:tab/>
      </w:r>
      <w:r w:rsidR="00BF3BFA">
        <w:rPr>
          <w:rFonts w:ascii="Times New Roman" w:hAnsi="Times New Roman"/>
          <w:sz w:val="24"/>
          <w:szCs w:val="24"/>
        </w:rPr>
        <w:t xml:space="preserve">É indiscutível que o </w:t>
      </w:r>
      <w:r w:rsidR="00526E81" w:rsidRPr="002A00E4">
        <w:rPr>
          <w:rFonts w:ascii="Times New Roman" w:hAnsi="Times New Roman"/>
          <w:sz w:val="24"/>
          <w:szCs w:val="24"/>
        </w:rPr>
        <w:t xml:space="preserve">Direito Internacional Público </w:t>
      </w:r>
      <w:r w:rsidR="00BF3BFA">
        <w:rPr>
          <w:rFonts w:ascii="Times New Roman" w:hAnsi="Times New Roman"/>
          <w:sz w:val="24"/>
          <w:szCs w:val="24"/>
        </w:rPr>
        <w:t>tem como um dos princípios fundamentais o</w:t>
      </w:r>
      <w:r w:rsidR="00526E81" w:rsidRPr="002A00E4">
        <w:rPr>
          <w:rFonts w:ascii="Times New Roman" w:hAnsi="Times New Roman"/>
          <w:sz w:val="24"/>
          <w:szCs w:val="24"/>
        </w:rPr>
        <w:t xml:space="preserve"> respeito à soberania do Estado, mas </w:t>
      </w:r>
      <w:r w:rsidR="00BF3BFA">
        <w:rPr>
          <w:rFonts w:ascii="Times New Roman" w:hAnsi="Times New Roman"/>
          <w:sz w:val="24"/>
          <w:szCs w:val="24"/>
        </w:rPr>
        <w:t xml:space="preserve">atualmente </w:t>
      </w:r>
      <w:r w:rsidR="00526E81" w:rsidRPr="002A00E4">
        <w:rPr>
          <w:rFonts w:ascii="Times New Roman" w:hAnsi="Times New Roman"/>
          <w:sz w:val="24"/>
          <w:szCs w:val="24"/>
        </w:rPr>
        <w:t>já não se pode mais falar em soberania absoluta</w:t>
      </w:r>
      <w:r w:rsidR="00BF3BFA">
        <w:rPr>
          <w:rFonts w:ascii="Times New Roman" w:hAnsi="Times New Roman"/>
          <w:sz w:val="24"/>
          <w:szCs w:val="24"/>
        </w:rPr>
        <w:t xml:space="preserve">. A </w:t>
      </w:r>
      <w:r w:rsidR="00526E81" w:rsidRPr="002A00E4">
        <w:rPr>
          <w:rFonts w:ascii="Times New Roman" w:hAnsi="Times New Roman"/>
          <w:sz w:val="24"/>
          <w:szCs w:val="24"/>
        </w:rPr>
        <w:t xml:space="preserve">ordem jurídica e </w:t>
      </w:r>
      <w:r w:rsidR="00BF3BFA">
        <w:rPr>
          <w:rFonts w:ascii="Times New Roman" w:hAnsi="Times New Roman"/>
          <w:sz w:val="24"/>
          <w:szCs w:val="24"/>
        </w:rPr>
        <w:t xml:space="preserve">o bem estar </w:t>
      </w:r>
      <w:r w:rsidR="00526E81" w:rsidRPr="002A00E4">
        <w:rPr>
          <w:rFonts w:ascii="Times New Roman" w:hAnsi="Times New Roman"/>
          <w:sz w:val="24"/>
          <w:szCs w:val="24"/>
        </w:rPr>
        <w:t>da humanidade</w:t>
      </w:r>
      <w:r w:rsidR="00BF3BFA">
        <w:rPr>
          <w:rFonts w:ascii="Times New Roman" w:hAnsi="Times New Roman"/>
          <w:sz w:val="24"/>
          <w:szCs w:val="24"/>
        </w:rPr>
        <w:t>, na tentativa de preservar o meio ambiente, impõem limitações</w:t>
      </w:r>
      <w:r w:rsidR="00137246">
        <w:rPr>
          <w:rFonts w:ascii="Times New Roman" w:hAnsi="Times New Roman"/>
          <w:sz w:val="24"/>
          <w:szCs w:val="24"/>
        </w:rPr>
        <w:t xml:space="preserve">. O caso </w:t>
      </w:r>
      <w:proofErr w:type="spellStart"/>
      <w:r w:rsidR="00137246">
        <w:rPr>
          <w:rFonts w:ascii="Times New Roman" w:hAnsi="Times New Roman"/>
          <w:sz w:val="24"/>
          <w:szCs w:val="24"/>
        </w:rPr>
        <w:t>Smelter</w:t>
      </w:r>
      <w:proofErr w:type="spellEnd"/>
      <w:r w:rsidR="00137246">
        <w:rPr>
          <w:rFonts w:ascii="Times New Roman" w:hAnsi="Times New Roman"/>
          <w:sz w:val="24"/>
          <w:szCs w:val="24"/>
        </w:rPr>
        <w:t xml:space="preserve"> </w:t>
      </w:r>
      <w:proofErr w:type="spellStart"/>
      <w:r w:rsidR="00137246">
        <w:rPr>
          <w:rFonts w:ascii="Times New Roman" w:hAnsi="Times New Roman"/>
          <w:sz w:val="24"/>
          <w:szCs w:val="24"/>
        </w:rPr>
        <w:t>Trail</w:t>
      </w:r>
      <w:proofErr w:type="spellEnd"/>
      <w:r w:rsidR="001646CC">
        <w:rPr>
          <w:rFonts w:ascii="Times New Roman" w:hAnsi="Times New Roman"/>
          <w:sz w:val="24"/>
          <w:szCs w:val="24"/>
        </w:rPr>
        <w:t>, por sua vez,</w:t>
      </w:r>
      <w:r w:rsidR="00CB2A0E">
        <w:rPr>
          <w:rFonts w:ascii="Times New Roman" w:hAnsi="Times New Roman"/>
          <w:sz w:val="24"/>
          <w:szCs w:val="24"/>
        </w:rPr>
        <w:t xml:space="preserve"> foi um marco que </w:t>
      </w:r>
      <w:r w:rsidR="00137246">
        <w:rPr>
          <w:rFonts w:ascii="Times New Roman" w:hAnsi="Times New Roman"/>
          <w:sz w:val="24"/>
          <w:szCs w:val="24"/>
        </w:rPr>
        <w:t>i</w:t>
      </w:r>
      <w:r w:rsidR="00526E81" w:rsidRPr="002A00E4">
        <w:rPr>
          <w:rFonts w:ascii="Times New Roman" w:hAnsi="Times New Roman"/>
          <w:sz w:val="24"/>
          <w:szCs w:val="24"/>
        </w:rPr>
        <w:t xml:space="preserve">nfluenciou a criação </w:t>
      </w:r>
      <w:r w:rsidR="00CB2A0E">
        <w:rPr>
          <w:rFonts w:ascii="Times New Roman" w:hAnsi="Times New Roman"/>
          <w:sz w:val="24"/>
          <w:szCs w:val="24"/>
        </w:rPr>
        <w:t>dessas limitações</w:t>
      </w:r>
      <w:r w:rsidR="001646CC">
        <w:rPr>
          <w:rFonts w:ascii="Times New Roman" w:hAnsi="Times New Roman"/>
          <w:sz w:val="24"/>
          <w:szCs w:val="24"/>
        </w:rPr>
        <w:t>, que ganharam status de princípio</w:t>
      </w:r>
      <w:r w:rsidR="001650C5">
        <w:rPr>
          <w:rFonts w:ascii="Times New Roman" w:hAnsi="Times New Roman"/>
          <w:sz w:val="24"/>
          <w:szCs w:val="24"/>
        </w:rPr>
        <w:t xml:space="preserve"> e foram ratificadas</w:t>
      </w:r>
      <w:r w:rsidR="00526E81" w:rsidRPr="002A00E4">
        <w:rPr>
          <w:rFonts w:ascii="Times New Roman" w:hAnsi="Times New Roman"/>
          <w:sz w:val="24"/>
          <w:szCs w:val="24"/>
        </w:rPr>
        <w:t xml:space="preserve"> pelo Brasil nas Conferências das quais </w:t>
      </w:r>
      <w:r w:rsidR="00137246">
        <w:rPr>
          <w:rFonts w:ascii="Times New Roman" w:hAnsi="Times New Roman"/>
          <w:sz w:val="24"/>
          <w:szCs w:val="24"/>
        </w:rPr>
        <w:t>foi</w:t>
      </w:r>
      <w:r w:rsidR="00526E81" w:rsidRPr="002A00E4">
        <w:rPr>
          <w:rFonts w:ascii="Times New Roman" w:hAnsi="Times New Roman"/>
          <w:sz w:val="24"/>
          <w:szCs w:val="24"/>
        </w:rPr>
        <w:t xml:space="preserve"> signatário</w:t>
      </w:r>
      <w:r w:rsidR="001650C5">
        <w:rPr>
          <w:rFonts w:ascii="Times New Roman" w:hAnsi="Times New Roman"/>
          <w:sz w:val="24"/>
          <w:szCs w:val="24"/>
        </w:rPr>
        <w:t>. Mas</w:t>
      </w:r>
      <w:r w:rsidR="00526E81" w:rsidRPr="002A00E4">
        <w:rPr>
          <w:rFonts w:ascii="Times New Roman" w:hAnsi="Times New Roman"/>
          <w:sz w:val="24"/>
          <w:szCs w:val="24"/>
        </w:rPr>
        <w:t xml:space="preserve"> aqui</w:t>
      </w:r>
      <w:r w:rsidR="001650C5">
        <w:rPr>
          <w:rFonts w:ascii="Times New Roman" w:hAnsi="Times New Roman"/>
          <w:sz w:val="24"/>
          <w:szCs w:val="24"/>
        </w:rPr>
        <w:t>,</w:t>
      </w:r>
      <w:r w:rsidR="00526E81" w:rsidRPr="002A00E4">
        <w:rPr>
          <w:rFonts w:ascii="Times New Roman" w:hAnsi="Times New Roman"/>
          <w:sz w:val="24"/>
          <w:szCs w:val="24"/>
        </w:rPr>
        <w:t xml:space="preserve"> vivemos uma r</w:t>
      </w:r>
      <w:r w:rsidR="00830B5E" w:rsidRPr="002A00E4">
        <w:rPr>
          <w:rFonts w:ascii="Times New Roman" w:hAnsi="Times New Roman"/>
          <w:sz w:val="24"/>
          <w:szCs w:val="24"/>
        </w:rPr>
        <w:t>ealidade diferente. O problema</w:t>
      </w:r>
      <w:r w:rsidR="00526E81" w:rsidRPr="002A00E4">
        <w:rPr>
          <w:rFonts w:ascii="Times New Roman" w:hAnsi="Times New Roman"/>
          <w:sz w:val="24"/>
          <w:szCs w:val="24"/>
        </w:rPr>
        <w:t xml:space="preserve"> do desmatamento da floresta amazônica, por exemplo, </w:t>
      </w:r>
      <w:r w:rsidR="00830B5E" w:rsidRPr="002A00E4">
        <w:rPr>
          <w:rFonts w:ascii="Times New Roman" w:hAnsi="Times New Roman"/>
          <w:sz w:val="24"/>
          <w:szCs w:val="24"/>
        </w:rPr>
        <w:t>é grave</w:t>
      </w:r>
      <w:r w:rsidR="00526E81" w:rsidRPr="002A00E4">
        <w:rPr>
          <w:rFonts w:ascii="Times New Roman" w:hAnsi="Times New Roman"/>
          <w:sz w:val="24"/>
          <w:szCs w:val="24"/>
        </w:rPr>
        <w:t xml:space="preserve">. Assim, a percepção do caráter </w:t>
      </w:r>
      <w:proofErr w:type="spellStart"/>
      <w:r w:rsidR="00526E81" w:rsidRPr="002A00E4">
        <w:rPr>
          <w:rFonts w:ascii="Times New Roman" w:hAnsi="Times New Roman"/>
          <w:sz w:val="24"/>
          <w:szCs w:val="24"/>
        </w:rPr>
        <w:t>transfronteiriço</w:t>
      </w:r>
      <w:proofErr w:type="spellEnd"/>
      <w:r w:rsidR="00526E81" w:rsidRPr="002A00E4">
        <w:rPr>
          <w:rFonts w:ascii="Times New Roman" w:hAnsi="Times New Roman"/>
          <w:sz w:val="24"/>
          <w:szCs w:val="24"/>
        </w:rPr>
        <w:t xml:space="preserve"> dos danos ambientais torna cada vez mais insustentável o discurso dogmático da soberania absoluta dos Estados. Porém, mesmo tendo sido signatário das Conferências do Rio e da África do Sul, percebemos que o Brasil não adot</w:t>
      </w:r>
      <w:r w:rsidR="001646CC">
        <w:rPr>
          <w:rFonts w:ascii="Times New Roman" w:hAnsi="Times New Roman"/>
          <w:sz w:val="24"/>
          <w:szCs w:val="24"/>
        </w:rPr>
        <w:t>a essa postura. O princípio da s</w:t>
      </w:r>
      <w:r w:rsidR="00526E81" w:rsidRPr="002A00E4">
        <w:rPr>
          <w:rFonts w:ascii="Times New Roman" w:hAnsi="Times New Roman"/>
          <w:sz w:val="24"/>
          <w:szCs w:val="24"/>
        </w:rPr>
        <w:t xml:space="preserve">oberania estatal deve nortear os Estados, mas </w:t>
      </w:r>
      <w:r w:rsidR="001646CC">
        <w:rPr>
          <w:rFonts w:ascii="Times New Roman" w:hAnsi="Times New Roman"/>
          <w:sz w:val="24"/>
          <w:szCs w:val="24"/>
        </w:rPr>
        <w:t xml:space="preserve">as mudanças históricas impuseram um novo rumo às premissas deste princípio, e </w:t>
      </w:r>
      <w:r w:rsidR="00526E81" w:rsidRPr="002A00E4">
        <w:rPr>
          <w:rFonts w:ascii="Times New Roman" w:hAnsi="Times New Roman"/>
          <w:sz w:val="24"/>
          <w:szCs w:val="24"/>
        </w:rPr>
        <w:t>é preciso reavaliar seu significado a fim de assegurar a devida proteção ambiental.</w:t>
      </w:r>
    </w:p>
    <w:p w:rsidR="00830B5E" w:rsidRDefault="006629B4" w:rsidP="005359BE">
      <w:pPr>
        <w:widowControl w:val="0"/>
        <w:spacing w:line="240" w:lineRule="auto"/>
        <w:jc w:val="both"/>
        <w:rPr>
          <w:rFonts w:ascii="Times New Roman" w:hAnsi="Times New Roman"/>
          <w:sz w:val="24"/>
          <w:szCs w:val="24"/>
        </w:rPr>
      </w:pPr>
      <w:r w:rsidRPr="002A00E4">
        <w:rPr>
          <w:rFonts w:ascii="Times New Roman" w:hAnsi="Times New Roman"/>
          <w:sz w:val="24"/>
          <w:szCs w:val="24"/>
        </w:rPr>
        <w:t xml:space="preserve"> </w:t>
      </w:r>
    </w:p>
    <w:p w:rsidR="001650C5" w:rsidRDefault="001650C5" w:rsidP="005359BE">
      <w:pPr>
        <w:widowControl w:val="0"/>
        <w:spacing w:line="240" w:lineRule="auto"/>
        <w:jc w:val="both"/>
        <w:rPr>
          <w:rFonts w:ascii="Times New Roman" w:hAnsi="Times New Roman"/>
          <w:sz w:val="24"/>
          <w:szCs w:val="24"/>
        </w:rPr>
      </w:pPr>
    </w:p>
    <w:p w:rsidR="001650C5" w:rsidRPr="002A00E4" w:rsidRDefault="001650C5" w:rsidP="005359BE">
      <w:pPr>
        <w:widowControl w:val="0"/>
        <w:spacing w:line="240" w:lineRule="auto"/>
        <w:jc w:val="both"/>
        <w:rPr>
          <w:rFonts w:ascii="Times New Roman" w:hAnsi="Times New Roman"/>
          <w:sz w:val="24"/>
          <w:szCs w:val="24"/>
        </w:rPr>
      </w:pPr>
    </w:p>
    <w:p w:rsidR="006629B4" w:rsidRPr="002A00E4" w:rsidRDefault="006629B4" w:rsidP="005359BE">
      <w:pPr>
        <w:widowControl w:val="0"/>
        <w:spacing w:line="240" w:lineRule="auto"/>
        <w:jc w:val="center"/>
        <w:rPr>
          <w:rFonts w:ascii="Times New Roman" w:hAnsi="Times New Roman"/>
          <w:b/>
          <w:bCs/>
          <w:sz w:val="24"/>
          <w:szCs w:val="24"/>
        </w:rPr>
      </w:pPr>
      <w:r w:rsidRPr="002A00E4">
        <w:rPr>
          <w:rFonts w:ascii="Times New Roman" w:hAnsi="Times New Roman"/>
          <w:b/>
          <w:bCs/>
          <w:sz w:val="24"/>
          <w:szCs w:val="24"/>
        </w:rPr>
        <w:t>PALAVRAS-CHAVE</w:t>
      </w:r>
    </w:p>
    <w:p w:rsidR="006629B4" w:rsidRPr="002A00E4" w:rsidRDefault="00830B5E" w:rsidP="006629B4">
      <w:pPr>
        <w:widowControl w:val="0"/>
        <w:spacing w:line="240" w:lineRule="auto"/>
        <w:jc w:val="center"/>
        <w:rPr>
          <w:rFonts w:ascii="Times New Roman" w:hAnsi="Times New Roman"/>
          <w:bCs/>
          <w:sz w:val="24"/>
          <w:szCs w:val="24"/>
        </w:rPr>
      </w:pPr>
      <w:r w:rsidRPr="002A00E4">
        <w:rPr>
          <w:rFonts w:ascii="Times New Roman" w:hAnsi="Times New Roman"/>
          <w:sz w:val="24"/>
          <w:szCs w:val="24"/>
        </w:rPr>
        <w:t>Princípio</w:t>
      </w:r>
      <w:r w:rsidR="006629B4" w:rsidRPr="002A00E4">
        <w:rPr>
          <w:rFonts w:ascii="Times New Roman" w:hAnsi="Times New Roman"/>
          <w:sz w:val="24"/>
          <w:szCs w:val="24"/>
        </w:rPr>
        <w:t xml:space="preserve"> </w:t>
      </w:r>
      <w:r w:rsidRPr="002A00E4">
        <w:rPr>
          <w:rFonts w:ascii="Times New Roman" w:hAnsi="Times New Roman"/>
          <w:sz w:val="24"/>
          <w:szCs w:val="24"/>
        </w:rPr>
        <w:t>da</w:t>
      </w:r>
      <w:r w:rsidR="006629B4" w:rsidRPr="002A00E4">
        <w:rPr>
          <w:rFonts w:ascii="Times New Roman" w:hAnsi="Times New Roman"/>
          <w:sz w:val="24"/>
          <w:szCs w:val="24"/>
        </w:rPr>
        <w:t xml:space="preserve"> </w:t>
      </w:r>
      <w:r w:rsidR="000C71E1" w:rsidRPr="002A00E4">
        <w:rPr>
          <w:rFonts w:ascii="Times New Roman" w:hAnsi="Times New Roman"/>
          <w:sz w:val="24"/>
          <w:szCs w:val="24"/>
        </w:rPr>
        <w:t>Soberania</w:t>
      </w:r>
      <w:r w:rsidR="006629B4" w:rsidRPr="002A00E4">
        <w:rPr>
          <w:rFonts w:ascii="Times New Roman" w:hAnsi="Times New Roman"/>
          <w:sz w:val="24"/>
          <w:szCs w:val="24"/>
        </w:rPr>
        <w:t xml:space="preserve"> </w:t>
      </w:r>
      <w:r w:rsidRPr="002A00E4">
        <w:rPr>
          <w:rFonts w:ascii="Times New Roman" w:hAnsi="Times New Roman"/>
          <w:sz w:val="24"/>
          <w:szCs w:val="24"/>
        </w:rPr>
        <w:t>-</w:t>
      </w:r>
      <w:r w:rsidR="006629B4" w:rsidRPr="002A00E4">
        <w:rPr>
          <w:rFonts w:ascii="Times New Roman" w:hAnsi="Times New Roman"/>
          <w:sz w:val="24"/>
          <w:szCs w:val="24"/>
        </w:rPr>
        <w:t xml:space="preserve"> </w:t>
      </w:r>
      <w:r w:rsidRPr="002A00E4">
        <w:rPr>
          <w:rFonts w:ascii="Times New Roman" w:hAnsi="Times New Roman"/>
          <w:sz w:val="24"/>
          <w:szCs w:val="24"/>
        </w:rPr>
        <w:t xml:space="preserve">Limitação - </w:t>
      </w:r>
      <w:r w:rsidR="000C71E1" w:rsidRPr="002A00E4">
        <w:rPr>
          <w:rFonts w:ascii="Times New Roman" w:hAnsi="Times New Roman"/>
          <w:sz w:val="24"/>
          <w:szCs w:val="24"/>
        </w:rPr>
        <w:t>Amazônia</w:t>
      </w:r>
      <w:r w:rsidR="006629B4" w:rsidRPr="002A00E4">
        <w:rPr>
          <w:rFonts w:ascii="Times New Roman" w:hAnsi="Times New Roman"/>
          <w:sz w:val="24"/>
          <w:szCs w:val="24"/>
        </w:rPr>
        <w:t xml:space="preserve">- </w:t>
      </w:r>
      <w:r w:rsidRPr="002A00E4">
        <w:rPr>
          <w:rFonts w:ascii="Times New Roman" w:hAnsi="Times New Roman"/>
          <w:sz w:val="24"/>
          <w:szCs w:val="24"/>
        </w:rPr>
        <w:t>Danos Ambientais</w:t>
      </w:r>
    </w:p>
    <w:p w:rsidR="00507CFA" w:rsidRDefault="00507CFA" w:rsidP="006629B4">
      <w:pPr>
        <w:spacing w:after="0" w:line="240" w:lineRule="auto"/>
        <w:ind w:left="3828"/>
        <w:jc w:val="both"/>
        <w:rPr>
          <w:rFonts w:ascii="Times New Roman" w:eastAsia="Times New Roman" w:hAnsi="Times New Roman"/>
          <w:i/>
          <w:color w:val="000000"/>
          <w:sz w:val="24"/>
          <w:szCs w:val="24"/>
          <w:lang w:eastAsia="pt-BR"/>
        </w:rPr>
      </w:pPr>
    </w:p>
    <w:p w:rsidR="00255592" w:rsidRDefault="00255592" w:rsidP="00147BA3">
      <w:pPr>
        <w:pStyle w:val="PargrafodaLista"/>
        <w:tabs>
          <w:tab w:val="left" w:pos="284"/>
        </w:tabs>
        <w:ind w:left="0"/>
        <w:rPr>
          <w:rFonts w:ascii="Times New Roman" w:hAnsi="Times New Roman"/>
          <w:b/>
          <w:sz w:val="24"/>
          <w:szCs w:val="24"/>
        </w:rPr>
      </w:pPr>
    </w:p>
    <w:p w:rsidR="00255592" w:rsidRDefault="00255592" w:rsidP="00147BA3">
      <w:pPr>
        <w:pStyle w:val="PargrafodaLista"/>
        <w:tabs>
          <w:tab w:val="left" w:pos="284"/>
        </w:tabs>
        <w:ind w:left="0"/>
        <w:rPr>
          <w:rFonts w:ascii="Times New Roman" w:hAnsi="Times New Roman"/>
          <w:b/>
          <w:sz w:val="24"/>
          <w:szCs w:val="24"/>
        </w:rPr>
      </w:pPr>
    </w:p>
    <w:p w:rsidR="006629B4" w:rsidRPr="002A00E4" w:rsidRDefault="002F4C9F" w:rsidP="00147BA3">
      <w:pPr>
        <w:pStyle w:val="PargrafodaLista"/>
        <w:tabs>
          <w:tab w:val="left" w:pos="284"/>
        </w:tabs>
        <w:ind w:left="0"/>
        <w:rPr>
          <w:rFonts w:ascii="Times New Roman" w:hAnsi="Times New Roman"/>
          <w:b/>
          <w:sz w:val="24"/>
          <w:szCs w:val="24"/>
        </w:rPr>
      </w:pPr>
      <w:r w:rsidRPr="002A00E4">
        <w:rPr>
          <w:rFonts w:ascii="Times New Roman" w:hAnsi="Times New Roman"/>
          <w:b/>
          <w:sz w:val="24"/>
          <w:szCs w:val="24"/>
        </w:rPr>
        <w:t>INTRODUÇÃO</w:t>
      </w:r>
    </w:p>
    <w:p w:rsidR="00E12721" w:rsidRPr="002A00E4" w:rsidRDefault="00BD3C1C" w:rsidP="004D399B">
      <w:pPr>
        <w:autoSpaceDE w:val="0"/>
        <w:autoSpaceDN w:val="0"/>
        <w:adjustRightInd w:val="0"/>
        <w:spacing w:after="0" w:line="360" w:lineRule="auto"/>
        <w:ind w:firstLine="708"/>
        <w:jc w:val="both"/>
        <w:rPr>
          <w:rFonts w:ascii="Times New Roman" w:hAnsi="Times New Roman"/>
          <w:sz w:val="24"/>
          <w:szCs w:val="24"/>
        </w:rPr>
      </w:pPr>
      <w:r w:rsidRPr="002A00E4">
        <w:rPr>
          <w:rFonts w:ascii="Times New Roman" w:hAnsi="Times New Roman"/>
          <w:sz w:val="24"/>
          <w:szCs w:val="24"/>
        </w:rPr>
        <w:lastRenderedPageBreak/>
        <w:t xml:space="preserve">A Constituição Federal </w:t>
      </w:r>
      <w:r w:rsidR="00BD4CF8" w:rsidRPr="002A00E4">
        <w:rPr>
          <w:rFonts w:ascii="Times New Roman" w:hAnsi="Times New Roman"/>
          <w:sz w:val="24"/>
          <w:szCs w:val="24"/>
        </w:rPr>
        <w:t>Brasileira de 1988 consagrou, no a</w:t>
      </w:r>
      <w:r w:rsidRPr="002A00E4">
        <w:rPr>
          <w:rFonts w:ascii="Times New Roman" w:hAnsi="Times New Roman"/>
          <w:sz w:val="24"/>
          <w:szCs w:val="24"/>
        </w:rPr>
        <w:t xml:space="preserve">rtigo 225, o direito a um meio ambiente ecologicamente equilibrado como direito fundamental. </w:t>
      </w:r>
      <w:r w:rsidR="00FE0A23">
        <w:rPr>
          <w:rFonts w:ascii="Times New Roman" w:hAnsi="Times New Roman"/>
          <w:sz w:val="24"/>
          <w:szCs w:val="24"/>
        </w:rPr>
        <w:t>Constituições de países do mundo inteiro também prevêem em seus textos a garantia de um meio ambiente preservado</w:t>
      </w:r>
      <w:r w:rsidR="00BD4CF8" w:rsidRPr="002A00E4">
        <w:rPr>
          <w:rFonts w:ascii="Times New Roman" w:hAnsi="Times New Roman"/>
          <w:sz w:val="24"/>
          <w:szCs w:val="24"/>
        </w:rPr>
        <w:t xml:space="preserve">. </w:t>
      </w:r>
      <w:r w:rsidR="00FE0A23">
        <w:rPr>
          <w:rFonts w:ascii="Times New Roman" w:hAnsi="Times New Roman"/>
          <w:sz w:val="24"/>
          <w:szCs w:val="24"/>
        </w:rPr>
        <w:t xml:space="preserve">Não são direitos tão evidentes quanto à Saúde e à </w:t>
      </w:r>
      <w:proofErr w:type="spellStart"/>
      <w:r w:rsidR="00FE0A23">
        <w:rPr>
          <w:rFonts w:ascii="Times New Roman" w:hAnsi="Times New Roman"/>
          <w:sz w:val="24"/>
          <w:szCs w:val="24"/>
        </w:rPr>
        <w:t>Educacao</w:t>
      </w:r>
      <w:proofErr w:type="spellEnd"/>
      <w:r w:rsidR="00FE0A23">
        <w:rPr>
          <w:rFonts w:ascii="Times New Roman" w:hAnsi="Times New Roman"/>
          <w:sz w:val="24"/>
          <w:szCs w:val="24"/>
        </w:rPr>
        <w:t>, mas a</w:t>
      </w:r>
      <w:r w:rsidRPr="002A00E4">
        <w:rPr>
          <w:rFonts w:ascii="Times New Roman" w:hAnsi="Times New Roman"/>
          <w:sz w:val="24"/>
          <w:szCs w:val="24"/>
        </w:rPr>
        <w:t xml:space="preserve"> exploração desmedida e a escassez de recursos naturais</w:t>
      </w:r>
      <w:r w:rsidR="00FE0A23">
        <w:rPr>
          <w:rFonts w:ascii="Times New Roman" w:hAnsi="Times New Roman"/>
          <w:sz w:val="24"/>
          <w:szCs w:val="24"/>
        </w:rPr>
        <w:t xml:space="preserve"> têm evidenciado</w:t>
      </w:r>
      <w:r w:rsidR="00BD4CF8" w:rsidRPr="002A00E4">
        <w:rPr>
          <w:rFonts w:ascii="Times New Roman" w:hAnsi="Times New Roman"/>
          <w:sz w:val="24"/>
          <w:szCs w:val="24"/>
        </w:rPr>
        <w:t xml:space="preserve"> </w:t>
      </w:r>
      <w:r w:rsidR="00FE0A23">
        <w:rPr>
          <w:rFonts w:ascii="Times New Roman" w:hAnsi="Times New Roman"/>
          <w:sz w:val="24"/>
          <w:szCs w:val="24"/>
        </w:rPr>
        <w:t xml:space="preserve">cada vez mais </w:t>
      </w:r>
      <w:r w:rsidR="00BD4CF8" w:rsidRPr="002A00E4">
        <w:rPr>
          <w:rFonts w:ascii="Times New Roman" w:hAnsi="Times New Roman"/>
          <w:sz w:val="24"/>
          <w:szCs w:val="24"/>
        </w:rPr>
        <w:t>o</w:t>
      </w:r>
      <w:r w:rsidRPr="002A00E4">
        <w:rPr>
          <w:rFonts w:ascii="Times New Roman" w:hAnsi="Times New Roman"/>
          <w:sz w:val="24"/>
          <w:szCs w:val="24"/>
        </w:rPr>
        <w:t xml:space="preserve"> tema “meio ambiente” </w:t>
      </w:r>
      <w:r w:rsidR="00FE0A23">
        <w:rPr>
          <w:rFonts w:ascii="Times New Roman" w:hAnsi="Times New Roman"/>
          <w:sz w:val="24"/>
          <w:szCs w:val="24"/>
        </w:rPr>
        <w:t>nos debates</w:t>
      </w:r>
      <w:r w:rsidRPr="002A00E4">
        <w:rPr>
          <w:rFonts w:ascii="Times New Roman" w:hAnsi="Times New Roman"/>
          <w:sz w:val="24"/>
          <w:szCs w:val="24"/>
        </w:rPr>
        <w:t xml:space="preserve"> internacionais. A floresta amazônica, </w:t>
      </w:r>
      <w:r w:rsidR="00BD4CF8" w:rsidRPr="002A00E4">
        <w:rPr>
          <w:rFonts w:ascii="Times New Roman" w:hAnsi="Times New Roman"/>
          <w:sz w:val="24"/>
          <w:szCs w:val="24"/>
        </w:rPr>
        <w:t>por sua vez, pela</w:t>
      </w:r>
      <w:r w:rsidRPr="002A00E4">
        <w:rPr>
          <w:rFonts w:ascii="Times New Roman" w:hAnsi="Times New Roman"/>
          <w:sz w:val="24"/>
          <w:szCs w:val="24"/>
        </w:rPr>
        <w:t xml:space="preserve"> dimensão e singularidade, </w:t>
      </w:r>
      <w:r w:rsidR="00BD4CF8" w:rsidRPr="002A00E4">
        <w:rPr>
          <w:rFonts w:ascii="Times New Roman" w:hAnsi="Times New Roman"/>
          <w:sz w:val="24"/>
          <w:szCs w:val="24"/>
        </w:rPr>
        <w:t>ocupa</w:t>
      </w:r>
      <w:r w:rsidRPr="002A00E4">
        <w:rPr>
          <w:rFonts w:ascii="Times New Roman" w:hAnsi="Times New Roman"/>
          <w:sz w:val="24"/>
          <w:szCs w:val="24"/>
        </w:rPr>
        <w:t xml:space="preserve"> lugar de destaque nesses debates.</w:t>
      </w:r>
      <w:r w:rsidR="004D399B" w:rsidRPr="002A00E4">
        <w:rPr>
          <w:rFonts w:ascii="Times New Roman" w:hAnsi="Times New Roman"/>
          <w:sz w:val="24"/>
          <w:szCs w:val="24"/>
        </w:rPr>
        <w:t xml:space="preserve"> Sua </w:t>
      </w:r>
      <w:r w:rsidR="003C160A" w:rsidRPr="002A00E4">
        <w:rPr>
          <w:rFonts w:ascii="Times New Roman" w:hAnsi="Times New Roman"/>
          <w:sz w:val="24"/>
          <w:szCs w:val="24"/>
        </w:rPr>
        <w:t>contribuição para o equilíbrio ambiental do planeta</w:t>
      </w:r>
      <w:r w:rsidR="004D399B" w:rsidRPr="002A00E4">
        <w:rPr>
          <w:rFonts w:ascii="Times New Roman" w:hAnsi="Times New Roman"/>
          <w:sz w:val="24"/>
          <w:szCs w:val="24"/>
        </w:rPr>
        <w:t xml:space="preserve"> é indiscutível, posto que a área </w:t>
      </w:r>
      <w:r w:rsidR="003C160A" w:rsidRPr="002A00E4">
        <w:rPr>
          <w:rFonts w:ascii="Times New Roman" w:hAnsi="Times New Roman"/>
          <w:sz w:val="24"/>
          <w:szCs w:val="24"/>
        </w:rPr>
        <w:t>contém a maior coleção de espécies vivas animais e vegetais do mundo e é responsável por 10% das reservas de carbono</w:t>
      </w:r>
      <w:r w:rsidR="00523C0C">
        <w:rPr>
          <w:rFonts w:ascii="Times New Roman" w:hAnsi="Times New Roman"/>
          <w:sz w:val="24"/>
          <w:szCs w:val="24"/>
        </w:rPr>
        <w:t xml:space="preserve"> </w:t>
      </w:r>
      <w:r w:rsidR="0064246B">
        <w:rPr>
          <w:rFonts w:ascii="Times New Roman" w:hAnsi="Times New Roman"/>
          <w:sz w:val="24"/>
          <w:szCs w:val="24"/>
        </w:rPr>
        <w:t>(AMAZÔNIA, 2011)</w:t>
      </w:r>
      <w:r w:rsidR="003C160A" w:rsidRPr="002A00E4">
        <w:rPr>
          <w:rFonts w:ascii="Times New Roman" w:hAnsi="Times New Roman"/>
          <w:sz w:val="24"/>
          <w:szCs w:val="24"/>
        </w:rPr>
        <w:t xml:space="preserve">. </w:t>
      </w:r>
    </w:p>
    <w:p w:rsidR="00AA6C20" w:rsidRPr="002A00E4" w:rsidRDefault="00523C0C" w:rsidP="00AA6C20">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A</w:t>
      </w:r>
      <w:r w:rsidR="00E12721" w:rsidRPr="002A00E4">
        <w:rPr>
          <w:rFonts w:ascii="Times New Roman" w:hAnsi="Times New Roman"/>
          <w:sz w:val="24"/>
          <w:szCs w:val="24"/>
        </w:rPr>
        <w:t xml:space="preserve">pesar dos esforços empreendidos nos últimos anos na tentativa de evitar </w:t>
      </w:r>
      <w:r w:rsidR="008B7ECC" w:rsidRPr="002A00E4">
        <w:rPr>
          <w:rFonts w:ascii="Times New Roman" w:hAnsi="Times New Roman"/>
          <w:sz w:val="24"/>
          <w:szCs w:val="24"/>
        </w:rPr>
        <w:t>uma tragédia maior</w:t>
      </w:r>
      <w:r>
        <w:rPr>
          <w:rFonts w:ascii="Times New Roman" w:hAnsi="Times New Roman"/>
          <w:sz w:val="24"/>
          <w:szCs w:val="24"/>
        </w:rPr>
        <w:t>,</w:t>
      </w:r>
      <w:r w:rsidRPr="00523C0C">
        <w:rPr>
          <w:rFonts w:ascii="Times New Roman" w:hAnsi="Times New Roman"/>
          <w:sz w:val="24"/>
          <w:szCs w:val="24"/>
        </w:rPr>
        <w:t xml:space="preserve"> </w:t>
      </w:r>
      <w:r w:rsidRPr="002A00E4">
        <w:rPr>
          <w:rFonts w:ascii="Times New Roman" w:hAnsi="Times New Roman"/>
          <w:sz w:val="24"/>
          <w:szCs w:val="24"/>
        </w:rPr>
        <w:t xml:space="preserve">o desmatamento da floresta amazônica </w:t>
      </w:r>
      <w:r>
        <w:rPr>
          <w:rFonts w:ascii="Times New Roman" w:hAnsi="Times New Roman"/>
          <w:sz w:val="24"/>
          <w:szCs w:val="24"/>
        </w:rPr>
        <w:t>representa uma grave ameaça</w:t>
      </w:r>
      <w:r w:rsidR="008B7ECC" w:rsidRPr="002A00E4">
        <w:rPr>
          <w:rFonts w:ascii="Times New Roman" w:hAnsi="Times New Roman"/>
          <w:sz w:val="24"/>
          <w:szCs w:val="24"/>
        </w:rPr>
        <w:t>. Dados</w:t>
      </w:r>
      <w:r>
        <w:rPr>
          <w:rFonts w:ascii="Times New Roman" w:hAnsi="Times New Roman"/>
          <w:sz w:val="24"/>
          <w:szCs w:val="24"/>
        </w:rPr>
        <w:t xml:space="preserve"> do Instituto N</w:t>
      </w:r>
      <w:r w:rsidR="008B7ECC" w:rsidRPr="002A00E4">
        <w:rPr>
          <w:rFonts w:ascii="Times New Roman" w:hAnsi="Times New Roman"/>
          <w:sz w:val="24"/>
          <w:szCs w:val="24"/>
        </w:rPr>
        <w:t>acional de Pesquisas Espaciais</w:t>
      </w:r>
      <w:r>
        <w:rPr>
          <w:rFonts w:ascii="Times New Roman" w:hAnsi="Times New Roman"/>
          <w:sz w:val="24"/>
          <w:szCs w:val="24"/>
        </w:rPr>
        <w:t xml:space="preserve"> (INPE</w:t>
      </w:r>
      <w:r w:rsidR="008B7ECC" w:rsidRPr="002A00E4">
        <w:rPr>
          <w:rFonts w:ascii="Times New Roman" w:hAnsi="Times New Roman"/>
          <w:sz w:val="24"/>
          <w:szCs w:val="24"/>
        </w:rPr>
        <w:t>)</w:t>
      </w:r>
      <w:r w:rsidR="008D66F3" w:rsidRPr="002A00E4">
        <w:rPr>
          <w:rFonts w:ascii="Times New Roman" w:hAnsi="Times New Roman"/>
          <w:sz w:val="24"/>
          <w:szCs w:val="24"/>
        </w:rPr>
        <w:t>, através do Sistema de Detecção de Desmatamento em Tempo Real (DETER),</w:t>
      </w:r>
      <w:r w:rsidR="008B7ECC" w:rsidRPr="002A00E4">
        <w:rPr>
          <w:rFonts w:ascii="Times New Roman" w:hAnsi="Times New Roman"/>
          <w:sz w:val="24"/>
          <w:szCs w:val="24"/>
        </w:rPr>
        <w:t xml:space="preserve"> </w:t>
      </w:r>
      <w:r w:rsidR="008D66F3" w:rsidRPr="002A00E4">
        <w:rPr>
          <w:rFonts w:ascii="Times New Roman" w:hAnsi="Times New Roman"/>
          <w:sz w:val="24"/>
          <w:szCs w:val="24"/>
        </w:rPr>
        <w:t xml:space="preserve">revelam - desde o início de sua atuação, em 2004 – que houve períodos em que a degradação florestal sofreu desaceleração, mas de forma geral, as ações de desmatamento têm </w:t>
      </w:r>
      <w:r w:rsidR="001559F9" w:rsidRPr="002A00E4">
        <w:rPr>
          <w:rFonts w:ascii="Times New Roman" w:hAnsi="Times New Roman"/>
          <w:sz w:val="24"/>
          <w:szCs w:val="24"/>
        </w:rPr>
        <w:t>causado danos irreparáveis para o meio ambiente</w:t>
      </w:r>
      <w:r w:rsidR="0064246B">
        <w:rPr>
          <w:rFonts w:ascii="Times New Roman" w:hAnsi="Times New Roman"/>
          <w:sz w:val="24"/>
          <w:szCs w:val="24"/>
        </w:rPr>
        <w:t xml:space="preserve"> (INPE, 2011)</w:t>
      </w:r>
      <w:r w:rsidR="001559F9" w:rsidRPr="002A00E4">
        <w:rPr>
          <w:rFonts w:ascii="Times New Roman" w:hAnsi="Times New Roman"/>
          <w:sz w:val="24"/>
          <w:szCs w:val="24"/>
        </w:rPr>
        <w:t>.</w:t>
      </w:r>
      <w:r w:rsidR="008D66F3" w:rsidRPr="002A00E4">
        <w:rPr>
          <w:rFonts w:ascii="Times New Roman" w:hAnsi="Times New Roman"/>
          <w:sz w:val="24"/>
          <w:szCs w:val="24"/>
        </w:rPr>
        <w:t xml:space="preserve">  </w:t>
      </w:r>
    </w:p>
    <w:p w:rsidR="004E2A21" w:rsidRPr="002A00E4" w:rsidRDefault="0043287A" w:rsidP="004E2A21">
      <w:pPr>
        <w:autoSpaceDE w:val="0"/>
        <w:autoSpaceDN w:val="0"/>
        <w:adjustRightInd w:val="0"/>
        <w:spacing w:after="0" w:line="360" w:lineRule="auto"/>
        <w:ind w:firstLine="708"/>
        <w:jc w:val="both"/>
        <w:rPr>
          <w:rFonts w:ascii="Times New Roman" w:hAnsi="Times New Roman"/>
          <w:sz w:val="24"/>
          <w:szCs w:val="24"/>
        </w:rPr>
      </w:pPr>
      <w:r w:rsidRPr="002A00E4">
        <w:rPr>
          <w:rFonts w:ascii="Times New Roman" w:hAnsi="Times New Roman"/>
          <w:sz w:val="24"/>
          <w:szCs w:val="24"/>
        </w:rPr>
        <w:t xml:space="preserve">Este </w:t>
      </w:r>
      <w:hyperlink r:id="rId8" w:history="1">
        <w:r w:rsidRPr="002A00E4">
          <w:rPr>
            <w:rFonts w:ascii="Times New Roman" w:hAnsi="Times New Roman"/>
            <w:sz w:val="24"/>
            <w:szCs w:val="24"/>
          </w:rPr>
          <w:t>trabalho</w:t>
        </w:r>
      </w:hyperlink>
      <w:r w:rsidRPr="002A00E4">
        <w:rPr>
          <w:rFonts w:ascii="Times New Roman" w:hAnsi="Times New Roman"/>
          <w:sz w:val="24"/>
          <w:szCs w:val="24"/>
        </w:rPr>
        <w:t xml:space="preserve"> tem como escopo </w:t>
      </w:r>
      <w:r w:rsidR="0014774D" w:rsidRPr="002A00E4">
        <w:rPr>
          <w:rFonts w:ascii="Times New Roman" w:hAnsi="Times New Roman"/>
          <w:sz w:val="24"/>
          <w:szCs w:val="24"/>
        </w:rPr>
        <w:t xml:space="preserve">relacionar o desmatamento da Amazônia </w:t>
      </w:r>
      <w:r w:rsidR="004E2A21" w:rsidRPr="002A00E4">
        <w:rPr>
          <w:rFonts w:ascii="Times New Roman" w:hAnsi="Times New Roman"/>
          <w:sz w:val="24"/>
          <w:szCs w:val="24"/>
        </w:rPr>
        <w:t>e os limites hoje presentes no princípio da s</w:t>
      </w:r>
      <w:r w:rsidR="0014774D" w:rsidRPr="002A00E4">
        <w:rPr>
          <w:rFonts w:ascii="Times New Roman" w:hAnsi="Times New Roman"/>
          <w:sz w:val="24"/>
          <w:szCs w:val="24"/>
        </w:rPr>
        <w:t xml:space="preserve">oberania dos Estados.  Pretende-se analisar, </w:t>
      </w:r>
      <w:r w:rsidRPr="002A00E4">
        <w:rPr>
          <w:rFonts w:ascii="Times New Roman" w:hAnsi="Times New Roman"/>
          <w:sz w:val="24"/>
          <w:szCs w:val="24"/>
        </w:rPr>
        <w:t>sem, no en</w:t>
      </w:r>
      <w:r w:rsidR="0014774D" w:rsidRPr="002A00E4">
        <w:rPr>
          <w:rFonts w:ascii="Times New Roman" w:hAnsi="Times New Roman"/>
          <w:sz w:val="24"/>
          <w:szCs w:val="24"/>
        </w:rPr>
        <w:t>tanto, ter a pretensão de esgotar</w:t>
      </w:r>
      <w:r w:rsidRPr="002A00E4">
        <w:rPr>
          <w:rFonts w:ascii="Times New Roman" w:hAnsi="Times New Roman"/>
          <w:sz w:val="24"/>
          <w:szCs w:val="24"/>
        </w:rPr>
        <w:t xml:space="preserve"> </w:t>
      </w:r>
      <w:r w:rsidR="0014774D" w:rsidRPr="002A00E4">
        <w:rPr>
          <w:rFonts w:ascii="Times New Roman" w:hAnsi="Times New Roman"/>
          <w:sz w:val="24"/>
          <w:szCs w:val="24"/>
        </w:rPr>
        <w:t>o tema</w:t>
      </w:r>
      <w:r w:rsidRPr="002A00E4">
        <w:rPr>
          <w:rFonts w:ascii="Times New Roman" w:hAnsi="Times New Roman"/>
          <w:sz w:val="24"/>
          <w:szCs w:val="24"/>
        </w:rPr>
        <w:t xml:space="preserve">, </w:t>
      </w:r>
      <w:r w:rsidR="004E2A21" w:rsidRPr="002A00E4">
        <w:rPr>
          <w:rFonts w:ascii="Times New Roman" w:hAnsi="Times New Roman"/>
          <w:sz w:val="24"/>
          <w:szCs w:val="24"/>
        </w:rPr>
        <w:t xml:space="preserve">de que forma esses limites surgiram; como se percebe hoje o caráter </w:t>
      </w:r>
      <w:proofErr w:type="spellStart"/>
      <w:r w:rsidR="004E2A21" w:rsidRPr="002A00E4">
        <w:rPr>
          <w:rFonts w:ascii="Times New Roman" w:hAnsi="Times New Roman"/>
          <w:sz w:val="24"/>
          <w:szCs w:val="24"/>
        </w:rPr>
        <w:t>transfronteiriço</w:t>
      </w:r>
      <w:proofErr w:type="spellEnd"/>
      <w:r w:rsidR="004E2A21" w:rsidRPr="002A00E4">
        <w:rPr>
          <w:rFonts w:ascii="Times New Roman" w:hAnsi="Times New Roman"/>
          <w:sz w:val="24"/>
          <w:szCs w:val="24"/>
        </w:rPr>
        <w:t xml:space="preserve"> dos danos ambientais; as mudanças no discurso dogmático da soberania absoluta dos Estados; e de que forma esse princípio norteia a realidade brasileira no que tange à proteção da mais importante floresta do mundo, a Amazônia.</w:t>
      </w:r>
    </w:p>
    <w:p w:rsidR="00752975" w:rsidRPr="002A00E4" w:rsidRDefault="00752975" w:rsidP="004E2A21">
      <w:pPr>
        <w:autoSpaceDE w:val="0"/>
        <w:autoSpaceDN w:val="0"/>
        <w:adjustRightInd w:val="0"/>
        <w:spacing w:after="0" w:line="360" w:lineRule="auto"/>
        <w:ind w:firstLine="708"/>
        <w:jc w:val="both"/>
        <w:rPr>
          <w:rFonts w:ascii="Times New Roman" w:hAnsi="Times New Roman"/>
          <w:sz w:val="24"/>
          <w:szCs w:val="24"/>
        </w:rPr>
      </w:pPr>
    </w:p>
    <w:p w:rsidR="006629B4" w:rsidRPr="002A00E4" w:rsidRDefault="002D6B83" w:rsidP="006629B4">
      <w:pPr>
        <w:pStyle w:val="PargrafodaLista"/>
        <w:numPr>
          <w:ilvl w:val="0"/>
          <w:numId w:val="1"/>
        </w:numPr>
        <w:tabs>
          <w:tab w:val="left" w:pos="284"/>
        </w:tabs>
        <w:ind w:left="0" w:firstLine="0"/>
        <w:rPr>
          <w:rFonts w:ascii="Times New Roman" w:hAnsi="Times New Roman"/>
          <w:b/>
          <w:sz w:val="24"/>
          <w:szCs w:val="24"/>
        </w:rPr>
      </w:pPr>
      <w:r w:rsidRPr="002A00E4">
        <w:rPr>
          <w:rFonts w:ascii="Times New Roman" w:hAnsi="Times New Roman"/>
          <w:b/>
          <w:sz w:val="24"/>
          <w:szCs w:val="24"/>
        </w:rPr>
        <w:t>O CASO SMELTER TRAIL</w:t>
      </w:r>
      <w:r w:rsidR="006629B4" w:rsidRPr="002A00E4">
        <w:rPr>
          <w:rFonts w:ascii="Times New Roman" w:hAnsi="Times New Roman"/>
          <w:b/>
          <w:sz w:val="24"/>
          <w:szCs w:val="24"/>
        </w:rPr>
        <w:t xml:space="preserve"> </w:t>
      </w:r>
      <w:r w:rsidR="00A8505D" w:rsidRPr="002A00E4">
        <w:rPr>
          <w:rFonts w:ascii="Times New Roman" w:hAnsi="Times New Roman"/>
          <w:b/>
          <w:sz w:val="24"/>
          <w:szCs w:val="24"/>
        </w:rPr>
        <w:t>E OS DANOS TRANSFRO</w:t>
      </w:r>
      <w:r w:rsidR="00551C2C">
        <w:rPr>
          <w:rFonts w:ascii="Times New Roman" w:hAnsi="Times New Roman"/>
          <w:b/>
          <w:sz w:val="24"/>
          <w:szCs w:val="24"/>
        </w:rPr>
        <w:t>N</w:t>
      </w:r>
      <w:r w:rsidR="00A8505D" w:rsidRPr="002A00E4">
        <w:rPr>
          <w:rFonts w:ascii="Times New Roman" w:hAnsi="Times New Roman"/>
          <w:b/>
          <w:sz w:val="24"/>
          <w:szCs w:val="24"/>
        </w:rPr>
        <w:t>TEIRIÇOS</w:t>
      </w:r>
    </w:p>
    <w:p w:rsidR="00593293" w:rsidRPr="002A00E4" w:rsidRDefault="00B05ADD" w:rsidP="00593293">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A preocupação mundial com o meio ambiente im</w:t>
      </w:r>
      <w:r w:rsidR="0064246B">
        <w:rPr>
          <w:rFonts w:ascii="Times New Roman" w:eastAsia="Times New Roman" w:hAnsi="Times New Roman" w:cs="Times New Roman"/>
          <w:sz w:val="24"/>
          <w:szCs w:val="24"/>
          <w:lang w:eastAsia="pt-BR"/>
        </w:rPr>
        <w:t>plicou nova leitura do Direito I</w:t>
      </w:r>
      <w:r w:rsidRPr="002A00E4">
        <w:rPr>
          <w:rFonts w:ascii="Times New Roman" w:eastAsia="Times New Roman" w:hAnsi="Times New Roman" w:cs="Times New Roman"/>
          <w:sz w:val="24"/>
          <w:szCs w:val="24"/>
          <w:lang w:eastAsia="pt-BR"/>
        </w:rPr>
        <w:t xml:space="preserve">nternacional, </w:t>
      </w:r>
      <w:r w:rsidR="00C809B1" w:rsidRPr="002A00E4">
        <w:rPr>
          <w:rFonts w:ascii="Times New Roman" w:eastAsia="Times New Roman" w:hAnsi="Times New Roman" w:cs="Times New Roman"/>
          <w:sz w:val="24"/>
          <w:szCs w:val="24"/>
          <w:lang w:eastAsia="pt-BR"/>
        </w:rPr>
        <w:t xml:space="preserve">fazendo </w:t>
      </w:r>
      <w:r w:rsidRPr="002A00E4">
        <w:rPr>
          <w:rFonts w:ascii="Times New Roman" w:eastAsia="Times New Roman" w:hAnsi="Times New Roman" w:cs="Times New Roman"/>
          <w:sz w:val="24"/>
          <w:szCs w:val="24"/>
          <w:lang w:eastAsia="pt-BR"/>
        </w:rPr>
        <w:t>surgi</w:t>
      </w:r>
      <w:r w:rsidR="00C809B1" w:rsidRPr="002A00E4">
        <w:rPr>
          <w:rFonts w:ascii="Times New Roman" w:eastAsia="Times New Roman" w:hAnsi="Times New Roman" w:cs="Times New Roman"/>
          <w:sz w:val="24"/>
          <w:szCs w:val="24"/>
          <w:lang w:eastAsia="pt-BR"/>
        </w:rPr>
        <w:t xml:space="preserve">r </w:t>
      </w:r>
      <w:r w:rsidRPr="002A00E4">
        <w:rPr>
          <w:rFonts w:ascii="Times New Roman" w:eastAsia="Times New Roman" w:hAnsi="Times New Roman" w:cs="Times New Roman"/>
          <w:sz w:val="24"/>
          <w:szCs w:val="24"/>
          <w:lang w:eastAsia="pt-BR"/>
        </w:rPr>
        <w:t>novos princípios e doutrinas. Essa abordagem poderia ser vista como ameaça à soberania dos Estados sobre seus recursos naturais, princípio clássico e fundamental das relações inter-estatais. Dentre os princ</w:t>
      </w:r>
      <w:r w:rsidR="0064246B">
        <w:rPr>
          <w:rFonts w:ascii="Times New Roman" w:eastAsia="Times New Roman" w:hAnsi="Times New Roman" w:cs="Times New Roman"/>
          <w:sz w:val="24"/>
          <w:szCs w:val="24"/>
          <w:lang w:eastAsia="pt-BR"/>
        </w:rPr>
        <w:t>ípios do Direito Internacional P</w:t>
      </w:r>
      <w:r w:rsidRPr="002A00E4">
        <w:rPr>
          <w:rFonts w:ascii="Times New Roman" w:eastAsia="Times New Roman" w:hAnsi="Times New Roman" w:cs="Times New Roman"/>
          <w:sz w:val="24"/>
          <w:szCs w:val="24"/>
          <w:lang w:eastAsia="pt-BR"/>
        </w:rPr>
        <w:t>úblico que mais contribuem para a garantia da paz encontra-se o princípio da não ingerência nos assuntos internos de outro Estado</w:t>
      </w:r>
      <w:r w:rsidR="00C809B1" w:rsidRPr="002A00E4">
        <w:rPr>
          <w:rFonts w:ascii="Times New Roman" w:eastAsia="Times New Roman" w:hAnsi="Times New Roman" w:cs="Times New Roman"/>
          <w:sz w:val="24"/>
          <w:szCs w:val="24"/>
          <w:lang w:eastAsia="pt-BR"/>
        </w:rPr>
        <w:t>, através do qual existe</w:t>
      </w:r>
      <w:r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lastRenderedPageBreak/>
        <w:t xml:space="preserve">uma esfera de competência reservada exclusivamente ao Estado territorial, na qual não caberia a nenhum outro </w:t>
      </w:r>
      <w:r w:rsidR="00C809B1" w:rsidRPr="002A00E4">
        <w:rPr>
          <w:rFonts w:ascii="Times New Roman" w:eastAsia="Times New Roman" w:hAnsi="Times New Roman" w:cs="Times New Roman"/>
          <w:sz w:val="24"/>
          <w:szCs w:val="24"/>
          <w:lang w:eastAsia="pt-BR"/>
        </w:rPr>
        <w:t>interferir</w:t>
      </w:r>
      <w:r w:rsidRPr="002A00E4">
        <w:rPr>
          <w:rFonts w:ascii="Times New Roman" w:eastAsia="Times New Roman" w:hAnsi="Times New Roman" w:cs="Times New Roman"/>
          <w:sz w:val="24"/>
          <w:szCs w:val="24"/>
          <w:lang w:eastAsia="pt-BR"/>
        </w:rPr>
        <w:t xml:space="preserve">. </w:t>
      </w:r>
    </w:p>
    <w:p w:rsidR="00EE6363" w:rsidRPr="002A00E4" w:rsidRDefault="00176A5D" w:rsidP="00593293">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 xml:space="preserve">O </w:t>
      </w:r>
      <w:r w:rsidR="00EC58C3" w:rsidRPr="002A00E4">
        <w:rPr>
          <w:rFonts w:ascii="Times New Roman" w:eastAsia="Times New Roman" w:hAnsi="Times New Roman" w:cs="Times New Roman"/>
          <w:sz w:val="24"/>
          <w:szCs w:val="24"/>
          <w:lang w:eastAsia="pt-BR"/>
        </w:rPr>
        <w:t>c</w:t>
      </w:r>
      <w:r w:rsidRPr="002A00E4">
        <w:rPr>
          <w:rFonts w:ascii="Times New Roman" w:eastAsia="Times New Roman" w:hAnsi="Times New Roman" w:cs="Times New Roman"/>
          <w:sz w:val="24"/>
          <w:szCs w:val="24"/>
          <w:lang w:eastAsia="pt-BR"/>
        </w:rPr>
        <w:t xml:space="preserve">aso </w:t>
      </w:r>
      <w:proofErr w:type="spellStart"/>
      <w:r w:rsidRPr="002A00E4">
        <w:rPr>
          <w:rFonts w:ascii="Times New Roman" w:eastAsia="Times New Roman" w:hAnsi="Times New Roman" w:cs="Times New Roman"/>
          <w:sz w:val="24"/>
          <w:szCs w:val="24"/>
          <w:lang w:eastAsia="pt-BR"/>
        </w:rPr>
        <w:t>Smelter</w:t>
      </w:r>
      <w:proofErr w:type="spellEnd"/>
      <w:r w:rsidRPr="002A00E4">
        <w:rPr>
          <w:rFonts w:ascii="Times New Roman" w:eastAsia="Times New Roman" w:hAnsi="Times New Roman" w:cs="Times New Roman"/>
          <w:sz w:val="24"/>
          <w:szCs w:val="24"/>
          <w:lang w:eastAsia="pt-BR"/>
        </w:rPr>
        <w:t xml:space="preserve"> </w:t>
      </w:r>
      <w:proofErr w:type="spellStart"/>
      <w:r w:rsidR="002D1E78" w:rsidRPr="002A00E4">
        <w:rPr>
          <w:rFonts w:ascii="Times New Roman" w:eastAsia="Times New Roman" w:hAnsi="Times New Roman" w:cs="Times New Roman"/>
          <w:sz w:val="24"/>
          <w:szCs w:val="24"/>
          <w:lang w:eastAsia="pt-BR"/>
        </w:rPr>
        <w:t>Trail</w:t>
      </w:r>
      <w:proofErr w:type="spellEnd"/>
      <w:r w:rsidR="002D1E78" w:rsidRPr="002A00E4">
        <w:rPr>
          <w:rFonts w:ascii="Times New Roman" w:eastAsia="Times New Roman" w:hAnsi="Times New Roman" w:cs="Times New Roman"/>
          <w:sz w:val="24"/>
          <w:szCs w:val="24"/>
          <w:lang w:eastAsia="pt-BR"/>
        </w:rPr>
        <w:t xml:space="preserve"> </w:t>
      </w:r>
      <w:r w:rsidR="00593293" w:rsidRPr="002A00E4">
        <w:rPr>
          <w:rFonts w:ascii="Times New Roman" w:eastAsia="Times New Roman" w:hAnsi="Times New Roman" w:cs="Times New Roman"/>
          <w:sz w:val="24"/>
          <w:szCs w:val="24"/>
          <w:lang w:eastAsia="pt-BR"/>
        </w:rPr>
        <w:t xml:space="preserve">veio dar outros contornos ao princípio </w:t>
      </w:r>
      <w:r w:rsidR="000C2117">
        <w:rPr>
          <w:rFonts w:ascii="Times New Roman" w:eastAsia="Times New Roman" w:hAnsi="Times New Roman" w:cs="Times New Roman"/>
          <w:sz w:val="24"/>
          <w:szCs w:val="24"/>
          <w:lang w:eastAsia="pt-BR"/>
        </w:rPr>
        <w:t>da soberania dos Estados,</w:t>
      </w:r>
      <w:r w:rsidR="00593293"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te</w:t>
      </w:r>
      <w:r w:rsidR="000C2117">
        <w:rPr>
          <w:rFonts w:ascii="Times New Roman" w:eastAsia="Times New Roman" w:hAnsi="Times New Roman" w:cs="Times New Roman"/>
          <w:sz w:val="24"/>
          <w:szCs w:val="24"/>
          <w:lang w:eastAsia="pt-BR"/>
        </w:rPr>
        <w:t>ndo</w:t>
      </w:r>
      <w:r w:rsidRPr="002A00E4">
        <w:rPr>
          <w:rFonts w:ascii="Times New Roman" w:eastAsia="Times New Roman" w:hAnsi="Times New Roman" w:cs="Times New Roman"/>
          <w:sz w:val="24"/>
          <w:szCs w:val="24"/>
          <w:lang w:eastAsia="pt-BR"/>
        </w:rPr>
        <w:t xml:space="preserve"> início a partir de </w:t>
      </w:r>
      <w:r w:rsidR="002D1E78" w:rsidRPr="002A00E4">
        <w:rPr>
          <w:rFonts w:ascii="Times New Roman" w:eastAsia="Times New Roman" w:hAnsi="Times New Roman" w:cs="Times New Roman"/>
          <w:sz w:val="24"/>
          <w:szCs w:val="24"/>
          <w:lang w:eastAsia="pt-BR"/>
        </w:rPr>
        <w:t xml:space="preserve">uma </w:t>
      </w:r>
      <w:r w:rsidRPr="002A00E4">
        <w:rPr>
          <w:rFonts w:ascii="Times New Roman" w:eastAsia="Times New Roman" w:hAnsi="Times New Roman" w:cs="Times New Roman"/>
          <w:sz w:val="24"/>
          <w:szCs w:val="24"/>
          <w:lang w:eastAsia="pt-BR"/>
        </w:rPr>
        <w:t>queixa apresentada pelo Governo dos Estados Unidos contra o Governo do Canadá à Comissão Mista Internacional, baseando-se nos termos do Tratado de Águas de Fronteira, de 1909.</w:t>
      </w:r>
      <w:r w:rsidR="002D1E78"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 xml:space="preserve">A empresa </w:t>
      </w:r>
      <w:r w:rsidR="0031374C" w:rsidRPr="002A00E4">
        <w:rPr>
          <w:rFonts w:ascii="Times New Roman" w:eastAsia="Times New Roman" w:hAnsi="Times New Roman" w:cs="Times New Roman"/>
          <w:sz w:val="24"/>
          <w:szCs w:val="24"/>
          <w:lang w:eastAsia="pt-BR"/>
        </w:rPr>
        <w:t xml:space="preserve">canadense </w:t>
      </w:r>
      <w:proofErr w:type="spellStart"/>
      <w:r w:rsidRPr="002A00E4">
        <w:rPr>
          <w:rFonts w:ascii="Times New Roman" w:eastAsia="Times New Roman" w:hAnsi="Times New Roman" w:cs="Times New Roman"/>
          <w:sz w:val="24"/>
          <w:szCs w:val="24"/>
          <w:lang w:eastAsia="pt-BR"/>
        </w:rPr>
        <w:t>C</w:t>
      </w:r>
      <w:r w:rsidR="0031374C" w:rsidRPr="002A00E4">
        <w:rPr>
          <w:rFonts w:ascii="Times New Roman" w:eastAsia="Times New Roman" w:hAnsi="Times New Roman" w:cs="Times New Roman"/>
          <w:sz w:val="24"/>
          <w:szCs w:val="24"/>
          <w:lang w:eastAsia="pt-BR"/>
        </w:rPr>
        <w:t>onsolidated</w:t>
      </w:r>
      <w:proofErr w:type="spellEnd"/>
      <w:r w:rsidR="0031374C" w:rsidRPr="002A00E4">
        <w:rPr>
          <w:rFonts w:ascii="Times New Roman" w:eastAsia="Times New Roman" w:hAnsi="Times New Roman" w:cs="Times New Roman"/>
          <w:sz w:val="24"/>
          <w:szCs w:val="24"/>
          <w:lang w:eastAsia="pt-BR"/>
        </w:rPr>
        <w:t xml:space="preserve"> Mining </w:t>
      </w:r>
      <w:proofErr w:type="spellStart"/>
      <w:r w:rsidR="0031374C" w:rsidRPr="002A00E4">
        <w:rPr>
          <w:rFonts w:ascii="Times New Roman" w:eastAsia="Times New Roman" w:hAnsi="Times New Roman" w:cs="Times New Roman"/>
          <w:sz w:val="24"/>
          <w:szCs w:val="24"/>
          <w:lang w:eastAsia="pt-BR"/>
        </w:rPr>
        <w:t>And</w:t>
      </w:r>
      <w:proofErr w:type="spellEnd"/>
      <w:r w:rsidR="0031374C" w:rsidRPr="002A00E4">
        <w:rPr>
          <w:rFonts w:ascii="Times New Roman" w:eastAsia="Times New Roman" w:hAnsi="Times New Roman" w:cs="Times New Roman"/>
          <w:sz w:val="24"/>
          <w:szCs w:val="24"/>
          <w:lang w:eastAsia="pt-BR"/>
        </w:rPr>
        <w:t xml:space="preserve"> </w:t>
      </w:r>
      <w:proofErr w:type="spellStart"/>
      <w:r w:rsidR="0031374C" w:rsidRPr="002A00E4">
        <w:rPr>
          <w:rFonts w:ascii="Times New Roman" w:eastAsia="Times New Roman" w:hAnsi="Times New Roman" w:cs="Times New Roman"/>
          <w:sz w:val="24"/>
          <w:szCs w:val="24"/>
          <w:lang w:eastAsia="pt-BR"/>
        </w:rPr>
        <w:t>Smelting</w:t>
      </w:r>
      <w:proofErr w:type="spellEnd"/>
      <w:r w:rsidR="0031374C"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do ramo de zinco e chumbo</w:t>
      </w:r>
      <w:r w:rsidR="0031374C" w:rsidRPr="002A00E4">
        <w:rPr>
          <w:rFonts w:ascii="Times New Roman" w:eastAsia="Times New Roman" w:hAnsi="Times New Roman" w:cs="Times New Roman"/>
          <w:sz w:val="24"/>
          <w:szCs w:val="24"/>
          <w:lang w:eastAsia="pt-BR"/>
        </w:rPr>
        <w:t>, foi acusada de poluir</w:t>
      </w:r>
      <w:r w:rsidRPr="002A00E4">
        <w:rPr>
          <w:rFonts w:ascii="Times New Roman" w:eastAsia="Times New Roman" w:hAnsi="Times New Roman" w:cs="Times New Roman"/>
          <w:sz w:val="24"/>
          <w:szCs w:val="24"/>
          <w:lang w:eastAsia="pt-BR"/>
        </w:rPr>
        <w:t xml:space="preserve"> áreas </w:t>
      </w:r>
      <w:r w:rsidR="0031374C" w:rsidRPr="002A00E4">
        <w:rPr>
          <w:rFonts w:ascii="Times New Roman" w:eastAsia="Times New Roman" w:hAnsi="Times New Roman" w:cs="Times New Roman"/>
          <w:sz w:val="24"/>
          <w:szCs w:val="24"/>
          <w:lang w:eastAsia="pt-BR"/>
        </w:rPr>
        <w:t>d</w:t>
      </w:r>
      <w:r w:rsidRPr="002A00E4">
        <w:rPr>
          <w:rFonts w:ascii="Times New Roman" w:eastAsia="Times New Roman" w:hAnsi="Times New Roman" w:cs="Times New Roman"/>
          <w:sz w:val="24"/>
          <w:szCs w:val="24"/>
          <w:lang w:eastAsia="pt-BR"/>
        </w:rPr>
        <w:t>o estado de Washington com emissões de dióxido de enxofre.</w:t>
      </w:r>
      <w:r w:rsidR="0031374C" w:rsidRPr="002A00E4">
        <w:rPr>
          <w:rFonts w:ascii="Times New Roman" w:eastAsia="Times New Roman" w:hAnsi="Times New Roman" w:cs="Times New Roman"/>
          <w:sz w:val="24"/>
          <w:szCs w:val="24"/>
          <w:lang w:eastAsia="pt-BR"/>
        </w:rPr>
        <w:t xml:space="preserve"> A</w:t>
      </w:r>
      <w:r w:rsidRPr="002A00E4">
        <w:rPr>
          <w:rFonts w:ascii="Times New Roman" w:eastAsia="Times New Roman" w:hAnsi="Times New Roman" w:cs="Times New Roman"/>
          <w:sz w:val="24"/>
          <w:szCs w:val="24"/>
          <w:lang w:eastAsia="pt-BR"/>
        </w:rPr>
        <w:t xml:space="preserve"> Comissão Mista Internacional finalizou </w:t>
      </w:r>
      <w:r w:rsidR="002D1E78" w:rsidRPr="002A00E4">
        <w:rPr>
          <w:rFonts w:ascii="Times New Roman" w:eastAsia="Times New Roman" w:hAnsi="Times New Roman" w:cs="Times New Roman"/>
          <w:sz w:val="24"/>
          <w:szCs w:val="24"/>
          <w:lang w:eastAsia="pt-BR"/>
        </w:rPr>
        <w:t>o relatório</w:t>
      </w:r>
      <w:r w:rsidRPr="002A00E4">
        <w:rPr>
          <w:rFonts w:ascii="Times New Roman" w:eastAsia="Times New Roman" w:hAnsi="Times New Roman" w:cs="Times New Roman"/>
          <w:sz w:val="24"/>
          <w:szCs w:val="24"/>
          <w:lang w:eastAsia="pt-BR"/>
        </w:rPr>
        <w:t xml:space="preserve"> </w:t>
      </w:r>
      <w:r w:rsidR="0031374C" w:rsidRPr="002A00E4">
        <w:rPr>
          <w:rFonts w:ascii="Times New Roman" w:eastAsia="Times New Roman" w:hAnsi="Times New Roman" w:cs="Times New Roman"/>
          <w:sz w:val="24"/>
          <w:szCs w:val="24"/>
          <w:lang w:eastAsia="pt-BR"/>
        </w:rPr>
        <w:t>em</w:t>
      </w:r>
      <w:r w:rsidRPr="002A00E4">
        <w:rPr>
          <w:rFonts w:ascii="Times New Roman" w:eastAsia="Times New Roman" w:hAnsi="Times New Roman" w:cs="Times New Roman"/>
          <w:sz w:val="24"/>
          <w:szCs w:val="24"/>
          <w:lang w:eastAsia="pt-BR"/>
        </w:rPr>
        <w:t xml:space="preserve"> 1931, reconhecendo e recomendando a realização de acertos definitivos por parte da empresa canadense e estipulando </w:t>
      </w:r>
      <w:r w:rsidR="0031374C" w:rsidRPr="002A00E4">
        <w:rPr>
          <w:rFonts w:ascii="Times New Roman" w:eastAsia="Times New Roman" w:hAnsi="Times New Roman" w:cs="Times New Roman"/>
          <w:sz w:val="24"/>
          <w:szCs w:val="24"/>
          <w:lang w:eastAsia="pt-BR"/>
        </w:rPr>
        <w:t xml:space="preserve">indenização </w:t>
      </w:r>
      <w:r w:rsidRPr="002A00E4">
        <w:rPr>
          <w:rFonts w:ascii="Times New Roman" w:eastAsia="Times New Roman" w:hAnsi="Times New Roman" w:cs="Times New Roman"/>
          <w:sz w:val="24"/>
          <w:szCs w:val="24"/>
          <w:lang w:eastAsia="pt-BR"/>
        </w:rPr>
        <w:t xml:space="preserve">pelos danos causados. </w:t>
      </w:r>
      <w:r w:rsidR="00EE6363" w:rsidRPr="002A00E4">
        <w:rPr>
          <w:rFonts w:ascii="Times New Roman" w:eastAsia="Times New Roman" w:hAnsi="Times New Roman" w:cs="Times New Roman"/>
          <w:sz w:val="24"/>
          <w:szCs w:val="24"/>
          <w:lang w:eastAsia="pt-BR"/>
        </w:rPr>
        <w:t>A decisão</w:t>
      </w:r>
      <w:r w:rsidR="00624A9B" w:rsidRPr="002A00E4">
        <w:rPr>
          <w:rFonts w:ascii="Times New Roman" w:eastAsia="Times New Roman" w:hAnsi="Times New Roman" w:cs="Times New Roman"/>
          <w:sz w:val="24"/>
          <w:szCs w:val="24"/>
          <w:lang w:eastAsia="pt-BR"/>
        </w:rPr>
        <w:t xml:space="preserve"> do</w:t>
      </w:r>
      <w:r w:rsidR="00EE6363" w:rsidRPr="002A00E4">
        <w:rPr>
          <w:rFonts w:ascii="Times New Roman" w:eastAsia="Times New Roman" w:hAnsi="Times New Roman" w:cs="Times New Roman"/>
          <w:sz w:val="24"/>
          <w:szCs w:val="24"/>
          <w:lang w:eastAsia="pt-BR"/>
        </w:rPr>
        <w:t xml:space="preserve"> Tribunal</w:t>
      </w:r>
      <w:r w:rsidR="00624A9B" w:rsidRPr="002A00E4">
        <w:rPr>
          <w:rFonts w:ascii="Times New Roman" w:eastAsia="Times New Roman" w:hAnsi="Times New Roman" w:cs="Times New Roman"/>
          <w:sz w:val="24"/>
          <w:szCs w:val="24"/>
          <w:lang w:eastAsia="pt-BR"/>
        </w:rPr>
        <w:t>,</w:t>
      </w:r>
      <w:r w:rsidR="00EE6363" w:rsidRPr="002A00E4">
        <w:rPr>
          <w:rFonts w:ascii="Times New Roman" w:eastAsia="Times New Roman" w:hAnsi="Times New Roman" w:cs="Times New Roman"/>
          <w:sz w:val="24"/>
          <w:szCs w:val="24"/>
          <w:lang w:eastAsia="pt-BR"/>
        </w:rPr>
        <w:t xml:space="preserve"> a favor dos Estados Unidos</w:t>
      </w:r>
      <w:r w:rsidR="00624A9B" w:rsidRPr="002A00E4">
        <w:rPr>
          <w:rFonts w:ascii="Times New Roman" w:eastAsia="Times New Roman" w:hAnsi="Times New Roman" w:cs="Times New Roman"/>
          <w:sz w:val="24"/>
          <w:szCs w:val="24"/>
          <w:lang w:eastAsia="pt-BR"/>
        </w:rPr>
        <w:t>, estabeleceu</w:t>
      </w:r>
      <w:r w:rsidR="00EE6363" w:rsidRPr="002A00E4">
        <w:rPr>
          <w:rFonts w:ascii="Times New Roman" w:eastAsia="Times New Roman" w:hAnsi="Times New Roman" w:cs="Times New Roman"/>
          <w:sz w:val="24"/>
          <w:szCs w:val="24"/>
          <w:lang w:eastAsia="pt-BR"/>
        </w:rPr>
        <w:t xml:space="preserve"> como princípio a prevenção do</w:t>
      </w:r>
      <w:r w:rsidR="00624A9B" w:rsidRPr="002A00E4">
        <w:rPr>
          <w:rFonts w:ascii="Times New Roman" w:eastAsia="Times New Roman" w:hAnsi="Times New Roman" w:cs="Times New Roman"/>
          <w:sz w:val="24"/>
          <w:szCs w:val="24"/>
          <w:lang w:eastAsia="pt-BR"/>
        </w:rPr>
        <w:t xml:space="preserve"> dano ambiental </w:t>
      </w:r>
      <w:proofErr w:type="spellStart"/>
      <w:r w:rsidR="00624A9B" w:rsidRPr="002A00E4">
        <w:rPr>
          <w:rFonts w:ascii="Times New Roman" w:eastAsia="Times New Roman" w:hAnsi="Times New Roman" w:cs="Times New Roman"/>
          <w:sz w:val="24"/>
          <w:szCs w:val="24"/>
          <w:lang w:eastAsia="pt-BR"/>
        </w:rPr>
        <w:t>transfronteiriço</w:t>
      </w:r>
      <w:proofErr w:type="spellEnd"/>
      <w:r w:rsidR="00624A9B" w:rsidRPr="002A00E4">
        <w:rPr>
          <w:rFonts w:ascii="Times New Roman" w:eastAsia="Times New Roman" w:hAnsi="Times New Roman" w:cs="Times New Roman"/>
          <w:sz w:val="24"/>
          <w:szCs w:val="24"/>
          <w:lang w:eastAsia="pt-BR"/>
        </w:rPr>
        <w:t>, preceituando</w:t>
      </w:r>
      <w:r w:rsidR="00EE6363" w:rsidRPr="002A00E4">
        <w:rPr>
          <w:rFonts w:ascii="Times New Roman" w:eastAsia="Times New Roman" w:hAnsi="Times New Roman" w:cs="Times New Roman"/>
          <w:sz w:val="24"/>
          <w:szCs w:val="24"/>
          <w:lang w:eastAsia="pt-BR"/>
        </w:rPr>
        <w:t>:</w:t>
      </w:r>
    </w:p>
    <w:p w:rsidR="0059137B" w:rsidRDefault="0059137B" w:rsidP="00624A9B">
      <w:pPr>
        <w:spacing w:after="0" w:line="240" w:lineRule="auto"/>
        <w:ind w:left="3600"/>
        <w:jc w:val="both"/>
        <w:rPr>
          <w:rFonts w:ascii="Times New Roman" w:eastAsia="Times New Roman" w:hAnsi="Times New Roman" w:cs="Times New Roman"/>
          <w:sz w:val="20"/>
          <w:szCs w:val="20"/>
          <w:lang w:eastAsia="pt-BR"/>
        </w:rPr>
      </w:pPr>
    </w:p>
    <w:p w:rsidR="00EE6363" w:rsidRPr="00433404" w:rsidRDefault="00EE6363" w:rsidP="00624A9B">
      <w:pPr>
        <w:spacing w:after="0" w:line="240" w:lineRule="auto"/>
        <w:ind w:left="3600"/>
        <w:jc w:val="both"/>
        <w:rPr>
          <w:rFonts w:ascii="Times New Roman" w:eastAsia="Times New Roman" w:hAnsi="Times New Roman" w:cs="Times New Roman"/>
          <w:sz w:val="20"/>
          <w:szCs w:val="20"/>
          <w:lang w:eastAsia="pt-BR"/>
        </w:rPr>
      </w:pPr>
      <w:r w:rsidRPr="00433404">
        <w:rPr>
          <w:rFonts w:ascii="Times New Roman" w:eastAsia="Times New Roman" w:hAnsi="Times New Roman" w:cs="Times New Roman"/>
          <w:sz w:val="20"/>
          <w:szCs w:val="20"/>
          <w:lang w:eastAsia="pt-BR"/>
        </w:rPr>
        <w:t>[...]</w:t>
      </w:r>
      <w:r w:rsidR="00B20C83" w:rsidRPr="00433404">
        <w:rPr>
          <w:rFonts w:ascii="Times New Roman" w:eastAsia="Times New Roman" w:hAnsi="Times New Roman" w:cs="Times New Roman"/>
          <w:sz w:val="20"/>
          <w:szCs w:val="20"/>
          <w:lang w:eastAsia="pt-BR"/>
        </w:rPr>
        <w:t xml:space="preserve"> </w:t>
      </w:r>
      <w:r w:rsidR="00B20C83" w:rsidRPr="00433404">
        <w:rPr>
          <w:rFonts w:ascii="Times New Roman" w:hAnsi="Times New Roman" w:cs="Times New Roman"/>
          <w:bCs/>
          <w:sz w:val="20"/>
          <w:szCs w:val="20"/>
        </w:rPr>
        <w:t>Nenhum Estado tem o direito de usar ou de permitir o uso de seu território de tal modo, que cause dano em razão do lançamento de emanações no, ou até o território de outro</w:t>
      </w:r>
      <w:r w:rsidRPr="00433404">
        <w:rPr>
          <w:rFonts w:ascii="Times New Roman" w:eastAsia="Times New Roman" w:hAnsi="Times New Roman" w:cs="Times New Roman"/>
          <w:sz w:val="20"/>
          <w:szCs w:val="20"/>
          <w:lang w:eastAsia="pt-BR"/>
        </w:rPr>
        <w:t>.</w:t>
      </w:r>
      <w:r w:rsidR="00E208B6" w:rsidRPr="00433404">
        <w:rPr>
          <w:rFonts w:ascii="Times New Roman" w:eastAsia="Times New Roman" w:hAnsi="Times New Roman" w:cs="Times New Roman"/>
          <w:sz w:val="20"/>
          <w:szCs w:val="20"/>
          <w:lang w:eastAsia="pt-BR"/>
        </w:rPr>
        <w:t xml:space="preserve"> (PACHECO, 2009. p. 8)</w:t>
      </w:r>
    </w:p>
    <w:p w:rsidR="00624A9B" w:rsidRPr="002A00E4" w:rsidRDefault="00624A9B" w:rsidP="00624A9B">
      <w:pPr>
        <w:spacing w:after="0" w:line="240" w:lineRule="auto"/>
        <w:ind w:left="3600"/>
        <w:jc w:val="both"/>
        <w:rPr>
          <w:rFonts w:ascii="Times New Roman" w:eastAsia="Times New Roman" w:hAnsi="Times New Roman" w:cs="Times New Roman"/>
          <w:sz w:val="24"/>
          <w:szCs w:val="24"/>
          <w:lang w:eastAsia="pt-BR"/>
        </w:rPr>
      </w:pPr>
    </w:p>
    <w:p w:rsidR="00A8505D" w:rsidRPr="002A00E4" w:rsidRDefault="00861B0B" w:rsidP="00A8505D">
      <w:pPr>
        <w:spacing w:after="0" w:line="360" w:lineRule="auto"/>
        <w:ind w:firstLine="851"/>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Foi uma decisão emblemática</w:t>
      </w:r>
      <w:r w:rsidR="00A8505D" w:rsidRPr="002A00E4">
        <w:rPr>
          <w:rFonts w:ascii="Times New Roman" w:eastAsia="Times New Roman" w:hAnsi="Times New Roman" w:cs="Times New Roman"/>
          <w:sz w:val="24"/>
          <w:szCs w:val="24"/>
          <w:lang w:eastAsia="pt-BR"/>
        </w:rPr>
        <w:t>,</w:t>
      </w:r>
      <w:r w:rsidRPr="002A00E4">
        <w:rPr>
          <w:rFonts w:ascii="Times New Roman" w:eastAsia="Times New Roman" w:hAnsi="Times New Roman" w:cs="Times New Roman"/>
          <w:sz w:val="24"/>
          <w:szCs w:val="24"/>
          <w:lang w:eastAsia="pt-BR"/>
        </w:rPr>
        <w:t xml:space="preserve"> </w:t>
      </w:r>
      <w:r w:rsidR="00EE6363" w:rsidRPr="002A00E4">
        <w:rPr>
          <w:rFonts w:ascii="Times New Roman" w:eastAsia="Times New Roman" w:hAnsi="Times New Roman" w:cs="Times New Roman"/>
          <w:sz w:val="24"/>
          <w:szCs w:val="24"/>
          <w:lang w:eastAsia="pt-BR"/>
        </w:rPr>
        <w:t xml:space="preserve">que </w:t>
      </w:r>
      <w:r w:rsidR="00A8505D" w:rsidRPr="002A00E4">
        <w:rPr>
          <w:rFonts w:ascii="Times New Roman" w:eastAsia="Times New Roman" w:hAnsi="Times New Roman" w:cs="Times New Roman"/>
          <w:sz w:val="24"/>
          <w:szCs w:val="24"/>
          <w:lang w:eastAsia="pt-BR"/>
        </w:rPr>
        <w:t xml:space="preserve">marcou </w:t>
      </w:r>
      <w:r w:rsidR="00EE6363" w:rsidRPr="002A00E4">
        <w:rPr>
          <w:rFonts w:ascii="Times New Roman" w:eastAsia="Times New Roman" w:hAnsi="Times New Roman" w:cs="Times New Roman"/>
          <w:sz w:val="24"/>
          <w:szCs w:val="24"/>
          <w:lang w:eastAsia="pt-BR"/>
        </w:rPr>
        <w:t>a História</w:t>
      </w:r>
      <w:r w:rsidRPr="002A00E4">
        <w:rPr>
          <w:rFonts w:ascii="Times New Roman" w:eastAsia="Times New Roman" w:hAnsi="Times New Roman" w:cs="Times New Roman"/>
          <w:sz w:val="24"/>
          <w:szCs w:val="24"/>
          <w:lang w:eastAsia="pt-BR"/>
        </w:rPr>
        <w:t xml:space="preserve"> e influenciou </w:t>
      </w:r>
      <w:r w:rsidR="00EE6363" w:rsidRPr="002A00E4">
        <w:rPr>
          <w:rFonts w:ascii="Times New Roman" w:eastAsia="Times New Roman" w:hAnsi="Times New Roman" w:cs="Times New Roman"/>
          <w:sz w:val="24"/>
          <w:szCs w:val="24"/>
          <w:lang w:eastAsia="pt-BR"/>
        </w:rPr>
        <w:t>toda uma geração</w:t>
      </w:r>
      <w:r w:rsidRPr="002A00E4">
        <w:rPr>
          <w:rFonts w:ascii="Times New Roman" w:eastAsia="Times New Roman" w:hAnsi="Times New Roman" w:cs="Times New Roman"/>
          <w:sz w:val="24"/>
          <w:szCs w:val="24"/>
          <w:lang w:eastAsia="pt-BR"/>
        </w:rPr>
        <w:t xml:space="preserve">, </w:t>
      </w:r>
      <w:r w:rsidR="00A8505D" w:rsidRPr="002A00E4">
        <w:rPr>
          <w:rFonts w:ascii="Times New Roman" w:eastAsia="Times New Roman" w:hAnsi="Times New Roman" w:cs="Times New Roman"/>
          <w:sz w:val="24"/>
          <w:szCs w:val="24"/>
          <w:lang w:eastAsia="pt-BR"/>
        </w:rPr>
        <w:t xml:space="preserve">pois trouxe à tona uma clara noção do dano </w:t>
      </w:r>
      <w:proofErr w:type="spellStart"/>
      <w:r w:rsidR="00A8505D" w:rsidRPr="002A00E4">
        <w:rPr>
          <w:rFonts w:ascii="Times New Roman" w:eastAsia="Times New Roman" w:hAnsi="Times New Roman" w:cs="Times New Roman"/>
          <w:sz w:val="24"/>
          <w:szCs w:val="24"/>
          <w:lang w:eastAsia="pt-BR"/>
        </w:rPr>
        <w:t>transfronteiriço</w:t>
      </w:r>
      <w:proofErr w:type="spellEnd"/>
      <w:r w:rsidR="00A8505D" w:rsidRPr="002A00E4">
        <w:rPr>
          <w:rFonts w:ascii="Times New Roman" w:eastAsia="Times New Roman" w:hAnsi="Times New Roman" w:cs="Times New Roman"/>
          <w:sz w:val="24"/>
          <w:szCs w:val="24"/>
          <w:lang w:eastAsia="pt-BR"/>
        </w:rPr>
        <w:t xml:space="preserve"> e a possibilidade dos prejuízos ambientais ultrapassarem as fronteiras. Destaca-se aqui a definição de “fronteira” além do aspecto físico, posto que, quando se fala em meio ambiente e</w:t>
      </w:r>
      <w:r w:rsidR="00F9706C" w:rsidRPr="002A00E4">
        <w:rPr>
          <w:rFonts w:ascii="Times New Roman" w:eastAsia="Times New Roman" w:hAnsi="Times New Roman" w:cs="Times New Roman"/>
          <w:sz w:val="24"/>
          <w:szCs w:val="24"/>
          <w:lang w:eastAsia="pt-BR"/>
        </w:rPr>
        <w:t xml:space="preserve"> em </w:t>
      </w:r>
      <w:r w:rsidR="00A8505D" w:rsidRPr="002A00E4">
        <w:rPr>
          <w:rFonts w:ascii="Times New Roman" w:eastAsia="Times New Roman" w:hAnsi="Times New Roman" w:cs="Times New Roman"/>
          <w:sz w:val="24"/>
          <w:szCs w:val="24"/>
          <w:lang w:eastAsia="pt-BR"/>
        </w:rPr>
        <w:t xml:space="preserve">desastres ambientais, </w:t>
      </w:r>
      <w:r w:rsidR="00F9706C" w:rsidRPr="002A00E4">
        <w:rPr>
          <w:rFonts w:ascii="Times New Roman" w:eastAsia="Times New Roman" w:hAnsi="Times New Roman" w:cs="Times New Roman"/>
          <w:sz w:val="24"/>
          <w:szCs w:val="24"/>
          <w:lang w:eastAsia="pt-BR"/>
        </w:rPr>
        <w:t xml:space="preserve">tem-se </w:t>
      </w:r>
      <w:r w:rsidR="00A8505D" w:rsidRPr="002A00E4">
        <w:rPr>
          <w:rFonts w:ascii="Times New Roman" w:eastAsia="Times New Roman" w:hAnsi="Times New Roman" w:cs="Times New Roman"/>
          <w:sz w:val="24"/>
          <w:szCs w:val="24"/>
          <w:lang w:eastAsia="pt-BR"/>
        </w:rPr>
        <w:t xml:space="preserve">que </w:t>
      </w:r>
      <w:r w:rsidR="00F9706C" w:rsidRPr="002A00E4">
        <w:rPr>
          <w:rFonts w:ascii="Times New Roman" w:eastAsia="Times New Roman" w:hAnsi="Times New Roman" w:cs="Times New Roman"/>
          <w:sz w:val="24"/>
          <w:szCs w:val="24"/>
          <w:lang w:eastAsia="pt-BR"/>
        </w:rPr>
        <w:t>os danos podem tornar-se irreversíveis e ir</w:t>
      </w:r>
      <w:r w:rsidR="00A8505D" w:rsidRPr="002A00E4">
        <w:rPr>
          <w:rFonts w:ascii="Times New Roman" w:eastAsia="Times New Roman" w:hAnsi="Times New Roman" w:cs="Times New Roman"/>
          <w:sz w:val="24"/>
          <w:szCs w:val="24"/>
          <w:lang w:eastAsia="pt-BR"/>
        </w:rPr>
        <w:t xml:space="preserve"> além do comumente conhecido e previsivelmente alcançado, pois percorrem uma vastidão imensurável em questão de dias, quiçá, horas, ou seja, atravessam os limites antes “domináveis” e passam para o campo do incontrolável. </w:t>
      </w:r>
    </w:p>
    <w:p w:rsidR="00A8505D" w:rsidRPr="002A00E4" w:rsidRDefault="00A8505D" w:rsidP="00A8505D">
      <w:pPr>
        <w:spacing w:after="0" w:line="360" w:lineRule="auto"/>
        <w:ind w:firstLine="851"/>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 xml:space="preserve">É </w:t>
      </w:r>
      <w:r w:rsidR="00046708" w:rsidRPr="002A00E4">
        <w:rPr>
          <w:rFonts w:ascii="Times New Roman" w:eastAsia="Times New Roman" w:hAnsi="Times New Roman" w:cs="Times New Roman"/>
          <w:sz w:val="24"/>
          <w:szCs w:val="24"/>
          <w:lang w:eastAsia="pt-BR"/>
        </w:rPr>
        <w:t xml:space="preserve">justamente </w:t>
      </w:r>
      <w:r w:rsidRPr="002A00E4">
        <w:rPr>
          <w:rFonts w:ascii="Times New Roman" w:eastAsia="Times New Roman" w:hAnsi="Times New Roman" w:cs="Times New Roman"/>
          <w:sz w:val="24"/>
          <w:szCs w:val="24"/>
          <w:lang w:eastAsia="pt-BR"/>
        </w:rPr>
        <w:t>pensando nesta problemática que o Direito Ambiental Internacional abrange e converge os regramentos que visam evitar</w:t>
      </w:r>
      <w:r w:rsidR="00046708" w:rsidRPr="002A00E4">
        <w:rPr>
          <w:rFonts w:ascii="Times New Roman" w:eastAsia="Times New Roman" w:hAnsi="Times New Roman" w:cs="Times New Roman"/>
          <w:sz w:val="24"/>
          <w:szCs w:val="24"/>
          <w:lang w:eastAsia="pt-BR"/>
        </w:rPr>
        <w:t xml:space="preserve"> ou</w:t>
      </w:r>
      <w:r w:rsidRPr="002A00E4">
        <w:rPr>
          <w:rFonts w:ascii="Times New Roman" w:eastAsia="Times New Roman" w:hAnsi="Times New Roman" w:cs="Times New Roman"/>
          <w:sz w:val="24"/>
          <w:szCs w:val="24"/>
          <w:lang w:eastAsia="pt-BR"/>
        </w:rPr>
        <w:t xml:space="preserve"> amenizar possíveis danos ambientais. Considerando que o meio ambiente está fortemente ligado à sustentabilidade e </w:t>
      </w:r>
      <w:r w:rsidR="00046708" w:rsidRPr="002A00E4">
        <w:rPr>
          <w:rFonts w:ascii="Times New Roman" w:eastAsia="Times New Roman" w:hAnsi="Times New Roman" w:cs="Times New Roman"/>
          <w:sz w:val="24"/>
          <w:szCs w:val="24"/>
          <w:lang w:eastAsia="pt-BR"/>
        </w:rPr>
        <w:t>ao desenvolvimento econômico</w:t>
      </w:r>
      <w:r w:rsidRPr="002A00E4">
        <w:rPr>
          <w:rFonts w:ascii="Times New Roman" w:eastAsia="Times New Roman" w:hAnsi="Times New Roman" w:cs="Times New Roman"/>
          <w:sz w:val="24"/>
          <w:szCs w:val="24"/>
          <w:lang w:eastAsia="pt-BR"/>
        </w:rPr>
        <w:t xml:space="preserve">, </w:t>
      </w:r>
      <w:r w:rsidR="00046708" w:rsidRPr="002A00E4">
        <w:rPr>
          <w:rFonts w:ascii="Times New Roman" w:eastAsia="Times New Roman" w:hAnsi="Times New Roman" w:cs="Times New Roman"/>
          <w:sz w:val="24"/>
          <w:szCs w:val="24"/>
          <w:lang w:eastAsia="pt-BR"/>
        </w:rPr>
        <w:t xml:space="preserve">destaca-se </w:t>
      </w:r>
      <w:r w:rsidRPr="002A00E4">
        <w:rPr>
          <w:rFonts w:ascii="Times New Roman" w:eastAsia="Times New Roman" w:hAnsi="Times New Roman" w:cs="Times New Roman"/>
          <w:sz w:val="24"/>
          <w:szCs w:val="24"/>
          <w:lang w:eastAsia="pt-BR"/>
        </w:rPr>
        <w:t xml:space="preserve">que o Direito Internacional deixou </w:t>
      </w:r>
      <w:r w:rsidR="00046708" w:rsidRPr="002A00E4">
        <w:rPr>
          <w:rFonts w:ascii="Times New Roman" w:eastAsia="Times New Roman" w:hAnsi="Times New Roman" w:cs="Times New Roman"/>
          <w:sz w:val="24"/>
          <w:szCs w:val="24"/>
          <w:lang w:eastAsia="pt-BR"/>
        </w:rPr>
        <w:t>d</w:t>
      </w:r>
      <w:r w:rsidRPr="002A00E4">
        <w:rPr>
          <w:rFonts w:ascii="Times New Roman" w:eastAsia="Times New Roman" w:hAnsi="Times New Roman" w:cs="Times New Roman"/>
          <w:sz w:val="24"/>
          <w:szCs w:val="24"/>
          <w:lang w:eastAsia="pt-BR"/>
        </w:rPr>
        <w:t>e limita</w:t>
      </w:r>
      <w:r w:rsidR="00046708" w:rsidRPr="002A00E4">
        <w:rPr>
          <w:rFonts w:ascii="Times New Roman" w:eastAsia="Times New Roman" w:hAnsi="Times New Roman" w:cs="Times New Roman"/>
          <w:sz w:val="24"/>
          <w:szCs w:val="24"/>
          <w:lang w:eastAsia="pt-BR"/>
        </w:rPr>
        <w:t>r-se</w:t>
      </w:r>
      <w:r w:rsidRPr="002A00E4">
        <w:rPr>
          <w:rFonts w:ascii="Times New Roman" w:eastAsia="Times New Roman" w:hAnsi="Times New Roman" w:cs="Times New Roman"/>
          <w:sz w:val="24"/>
          <w:szCs w:val="24"/>
          <w:lang w:eastAsia="pt-BR"/>
        </w:rPr>
        <w:t xml:space="preserve"> aos Estados e à relação entre eles, para abarcar os indivíduos como portadores de direitos e de deveres.</w:t>
      </w:r>
      <w:r w:rsidR="00046708"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 xml:space="preserve">Compreende-se que os danos causados em possíveis degradações ao meio ambiente em regiões </w:t>
      </w:r>
      <w:proofErr w:type="spellStart"/>
      <w:r w:rsidRPr="002A00E4">
        <w:rPr>
          <w:rFonts w:ascii="Times New Roman" w:eastAsia="Times New Roman" w:hAnsi="Times New Roman" w:cs="Times New Roman"/>
          <w:sz w:val="24"/>
          <w:szCs w:val="24"/>
          <w:lang w:eastAsia="pt-BR"/>
        </w:rPr>
        <w:t>transfronteiriças</w:t>
      </w:r>
      <w:proofErr w:type="spellEnd"/>
      <w:r w:rsidRPr="002A00E4">
        <w:rPr>
          <w:rFonts w:ascii="Times New Roman" w:eastAsia="Times New Roman" w:hAnsi="Times New Roman" w:cs="Times New Roman"/>
          <w:sz w:val="24"/>
          <w:szCs w:val="24"/>
          <w:lang w:eastAsia="pt-BR"/>
        </w:rPr>
        <w:t xml:space="preserve"> trazem problemas muito além dos visíveis a curto prazo; tais desastres </w:t>
      </w:r>
      <w:r w:rsidR="00046708" w:rsidRPr="002A00E4">
        <w:rPr>
          <w:rFonts w:ascii="Times New Roman" w:eastAsia="Times New Roman" w:hAnsi="Times New Roman" w:cs="Times New Roman"/>
          <w:sz w:val="24"/>
          <w:szCs w:val="24"/>
          <w:lang w:eastAsia="pt-BR"/>
        </w:rPr>
        <w:t xml:space="preserve">podem </w:t>
      </w:r>
      <w:r w:rsidRPr="002A00E4">
        <w:rPr>
          <w:rFonts w:ascii="Times New Roman" w:eastAsia="Times New Roman" w:hAnsi="Times New Roman" w:cs="Times New Roman"/>
          <w:sz w:val="24"/>
          <w:szCs w:val="24"/>
          <w:lang w:eastAsia="pt-BR"/>
        </w:rPr>
        <w:t>acarreta</w:t>
      </w:r>
      <w:r w:rsidR="00046708" w:rsidRPr="002A00E4">
        <w:rPr>
          <w:rFonts w:ascii="Times New Roman" w:eastAsia="Times New Roman" w:hAnsi="Times New Roman" w:cs="Times New Roman"/>
          <w:sz w:val="24"/>
          <w:szCs w:val="24"/>
          <w:lang w:eastAsia="pt-BR"/>
        </w:rPr>
        <w:t>r desestabilização econômica e</w:t>
      </w:r>
      <w:r w:rsidRPr="002A00E4">
        <w:rPr>
          <w:rFonts w:ascii="Times New Roman" w:eastAsia="Times New Roman" w:hAnsi="Times New Roman" w:cs="Times New Roman"/>
          <w:sz w:val="24"/>
          <w:szCs w:val="24"/>
          <w:lang w:eastAsia="pt-BR"/>
        </w:rPr>
        <w:t xml:space="preserve"> problemas de saúde a curto, médio e longo prazo.</w:t>
      </w:r>
    </w:p>
    <w:p w:rsidR="00DC6939" w:rsidRPr="002A00E4" w:rsidRDefault="00A8505D" w:rsidP="0059137B">
      <w:pPr>
        <w:spacing w:line="360" w:lineRule="auto"/>
        <w:ind w:firstLine="720"/>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lastRenderedPageBreak/>
        <w:t>A</w:t>
      </w:r>
      <w:r w:rsidR="00423DA0" w:rsidRPr="002A00E4">
        <w:rPr>
          <w:rFonts w:ascii="Times New Roman" w:eastAsia="Times New Roman" w:hAnsi="Times New Roman" w:cs="Times New Roman"/>
          <w:sz w:val="24"/>
          <w:szCs w:val="24"/>
          <w:lang w:eastAsia="pt-BR"/>
        </w:rPr>
        <w:t>ssim, a</w:t>
      </w:r>
      <w:r w:rsidRPr="002A00E4">
        <w:rPr>
          <w:rFonts w:ascii="Times New Roman" w:eastAsia="Times New Roman" w:hAnsi="Times New Roman" w:cs="Times New Roman"/>
          <w:sz w:val="24"/>
          <w:szCs w:val="24"/>
          <w:lang w:eastAsia="pt-BR"/>
        </w:rPr>
        <w:t>firma-se que</w:t>
      </w:r>
      <w:r w:rsidR="00423DA0"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 xml:space="preserve">as posições dos Estados e dos atores globais ficaram mais claras e suas responsabilidades mais urgentes e suscetíveis às cobranças, considerando que a visão </w:t>
      </w:r>
      <w:r w:rsidR="00423DA0" w:rsidRPr="002A00E4">
        <w:rPr>
          <w:rFonts w:ascii="Times New Roman" w:eastAsia="Times New Roman" w:hAnsi="Times New Roman" w:cs="Times New Roman"/>
          <w:sz w:val="24"/>
          <w:szCs w:val="24"/>
          <w:lang w:eastAsia="pt-BR"/>
        </w:rPr>
        <w:t>de</w:t>
      </w:r>
      <w:r w:rsidRPr="002A00E4">
        <w:rPr>
          <w:rFonts w:ascii="Times New Roman" w:eastAsia="Times New Roman" w:hAnsi="Times New Roman" w:cs="Times New Roman"/>
          <w:sz w:val="24"/>
          <w:szCs w:val="24"/>
          <w:lang w:eastAsia="pt-BR"/>
        </w:rPr>
        <w:t>finida de fronteira é variabilíssima quando tratamos de meio ambiente</w:t>
      </w:r>
      <w:r w:rsidR="00423DA0" w:rsidRPr="002A00E4">
        <w:rPr>
          <w:rFonts w:ascii="Times New Roman" w:eastAsia="Times New Roman" w:hAnsi="Times New Roman" w:cs="Times New Roman"/>
          <w:sz w:val="24"/>
          <w:szCs w:val="24"/>
          <w:lang w:eastAsia="pt-BR"/>
        </w:rPr>
        <w:t>,</w:t>
      </w:r>
      <w:r w:rsidRPr="002A00E4">
        <w:rPr>
          <w:rFonts w:ascii="Times New Roman" w:eastAsia="Times New Roman" w:hAnsi="Times New Roman" w:cs="Times New Roman"/>
          <w:sz w:val="24"/>
          <w:szCs w:val="24"/>
          <w:lang w:eastAsia="pt-BR"/>
        </w:rPr>
        <w:t xml:space="preserve"> e</w:t>
      </w:r>
      <w:r w:rsidR="00423DA0"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 xml:space="preserve">toda catástrofe ambiental </w:t>
      </w:r>
      <w:r w:rsidR="00423DA0" w:rsidRPr="002A00E4">
        <w:rPr>
          <w:rFonts w:ascii="Times New Roman" w:eastAsia="Times New Roman" w:hAnsi="Times New Roman" w:cs="Times New Roman"/>
          <w:sz w:val="24"/>
          <w:szCs w:val="24"/>
          <w:lang w:eastAsia="pt-BR"/>
        </w:rPr>
        <w:t>ou</w:t>
      </w:r>
      <w:r w:rsidRPr="002A00E4">
        <w:rPr>
          <w:rFonts w:ascii="Times New Roman" w:eastAsia="Times New Roman" w:hAnsi="Times New Roman" w:cs="Times New Roman"/>
          <w:sz w:val="24"/>
          <w:szCs w:val="24"/>
          <w:lang w:eastAsia="pt-BR"/>
        </w:rPr>
        <w:t xml:space="preserve"> dano causado ao nosso habitat será compartilhado, direta e/ou indiretamente, por vários povos e nações.</w:t>
      </w:r>
      <w:r w:rsidR="00423DA0" w:rsidRPr="002A00E4">
        <w:rPr>
          <w:rFonts w:ascii="Times New Roman" w:eastAsia="Times New Roman" w:hAnsi="Times New Roman" w:cs="Times New Roman"/>
          <w:sz w:val="24"/>
          <w:szCs w:val="24"/>
          <w:lang w:eastAsia="pt-BR"/>
        </w:rPr>
        <w:t xml:space="preserve"> </w:t>
      </w:r>
    </w:p>
    <w:p w:rsidR="00AF4ACE" w:rsidRPr="002A00E4" w:rsidRDefault="00A8505D" w:rsidP="00AF4ACE">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Parte daí</w:t>
      </w:r>
      <w:r w:rsidR="00423DA0" w:rsidRPr="002A00E4">
        <w:rPr>
          <w:rFonts w:ascii="Times New Roman" w:eastAsia="Times New Roman" w:hAnsi="Times New Roman" w:cs="Times New Roman"/>
          <w:sz w:val="24"/>
          <w:szCs w:val="24"/>
          <w:lang w:eastAsia="pt-BR"/>
        </w:rPr>
        <w:t xml:space="preserve">, então, </w:t>
      </w:r>
      <w:r w:rsidRPr="002A00E4">
        <w:rPr>
          <w:rFonts w:ascii="Times New Roman" w:eastAsia="Times New Roman" w:hAnsi="Times New Roman" w:cs="Times New Roman"/>
          <w:sz w:val="24"/>
          <w:szCs w:val="24"/>
          <w:lang w:eastAsia="pt-BR"/>
        </w:rPr>
        <w:t xml:space="preserve">o princípio pelo qual os Estados podem ser responsabilizados </w:t>
      </w:r>
      <w:r w:rsidR="007703BC" w:rsidRPr="002A00E4">
        <w:rPr>
          <w:rFonts w:ascii="Times New Roman" w:eastAsia="Times New Roman" w:hAnsi="Times New Roman" w:cs="Times New Roman"/>
          <w:sz w:val="24"/>
          <w:szCs w:val="24"/>
          <w:lang w:eastAsia="pt-BR"/>
        </w:rPr>
        <w:t>à luz d</w:t>
      </w:r>
      <w:r w:rsidRPr="002A00E4">
        <w:rPr>
          <w:rFonts w:ascii="Times New Roman" w:eastAsia="Times New Roman" w:hAnsi="Times New Roman" w:cs="Times New Roman"/>
          <w:sz w:val="24"/>
          <w:szCs w:val="24"/>
          <w:lang w:eastAsia="pt-BR"/>
        </w:rPr>
        <w:t>o Direito Internacional.</w:t>
      </w:r>
      <w:r w:rsidR="00D86018" w:rsidRPr="002A00E4">
        <w:rPr>
          <w:rFonts w:ascii="Times New Roman" w:eastAsia="Times New Roman" w:hAnsi="Times New Roman" w:cs="Times New Roman"/>
          <w:sz w:val="24"/>
          <w:szCs w:val="24"/>
          <w:lang w:eastAsia="pt-BR"/>
        </w:rPr>
        <w:t xml:space="preserve"> Devido ao caráter </w:t>
      </w:r>
      <w:proofErr w:type="spellStart"/>
      <w:r w:rsidR="00D86018" w:rsidRPr="002A00E4">
        <w:rPr>
          <w:rFonts w:ascii="Times New Roman" w:eastAsia="Times New Roman" w:hAnsi="Times New Roman" w:cs="Times New Roman"/>
          <w:sz w:val="24"/>
          <w:szCs w:val="24"/>
          <w:lang w:eastAsia="pt-BR"/>
        </w:rPr>
        <w:t>transfroteiriço</w:t>
      </w:r>
      <w:proofErr w:type="spellEnd"/>
      <w:r w:rsidR="00D86018" w:rsidRPr="002A00E4">
        <w:rPr>
          <w:rFonts w:ascii="Times New Roman" w:eastAsia="Times New Roman" w:hAnsi="Times New Roman" w:cs="Times New Roman"/>
          <w:sz w:val="24"/>
          <w:szCs w:val="24"/>
          <w:lang w:eastAsia="pt-BR"/>
        </w:rPr>
        <w:t xml:space="preserve"> dos danos ambientais, a solução para os efeitos globais advindos da degradação ambiental têm sido buscada com a proposição de tratados, acordos, convenções e a realização de reuniões internacionais.</w:t>
      </w:r>
      <w:r w:rsidR="00AF4ACE" w:rsidRPr="002A00E4">
        <w:rPr>
          <w:rFonts w:ascii="Times New Roman" w:eastAsia="Times New Roman" w:hAnsi="Times New Roman" w:cs="Times New Roman"/>
          <w:sz w:val="24"/>
          <w:szCs w:val="24"/>
          <w:lang w:eastAsia="pt-BR"/>
        </w:rPr>
        <w:t xml:space="preserve"> Dentre as declarações internacionais mais conhecidas, vamos encontrar limites à soberania territorial do Estado nos Princípios da Declaração de Estocolmo (1972) e da</w:t>
      </w:r>
      <w:r w:rsidR="007A7126" w:rsidRPr="007A7126">
        <w:rPr>
          <w:rFonts w:ascii="Times New Roman" w:eastAsia="Times New Roman" w:hAnsi="Times New Roman" w:cs="Times New Roman"/>
          <w:sz w:val="24"/>
          <w:szCs w:val="24"/>
          <w:lang w:eastAsia="pt-BR"/>
        </w:rPr>
        <w:t xml:space="preserve"> </w:t>
      </w:r>
      <w:r w:rsidR="007A7126" w:rsidRPr="002A00E4">
        <w:rPr>
          <w:rFonts w:ascii="Times New Roman" w:eastAsia="Times New Roman" w:hAnsi="Times New Roman" w:cs="Times New Roman"/>
          <w:sz w:val="24"/>
          <w:szCs w:val="24"/>
          <w:lang w:eastAsia="pt-BR"/>
        </w:rPr>
        <w:t>Conferência das Nações Unidas sobre Meio Ambiente e Desenvolvimento, realizada</w:t>
      </w:r>
      <w:r w:rsidR="007A7126" w:rsidRPr="002A00E4">
        <w:rPr>
          <w:sz w:val="24"/>
          <w:szCs w:val="24"/>
        </w:rPr>
        <w:t xml:space="preserve"> </w:t>
      </w:r>
      <w:r w:rsidR="007A7126" w:rsidRPr="002A00E4">
        <w:rPr>
          <w:rFonts w:ascii="Times New Roman" w:eastAsia="Times New Roman" w:hAnsi="Times New Roman" w:cs="Times New Roman"/>
          <w:sz w:val="24"/>
          <w:szCs w:val="24"/>
          <w:lang w:eastAsia="pt-BR"/>
        </w:rPr>
        <w:t>no Rio de Janeiro em junho de 1992</w:t>
      </w:r>
      <w:r w:rsidR="00AF4ACE" w:rsidRPr="002A00E4">
        <w:rPr>
          <w:rFonts w:ascii="Times New Roman" w:eastAsia="Times New Roman" w:hAnsi="Times New Roman" w:cs="Times New Roman"/>
          <w:sz w:val="24"/>
          <w:szCs w:val="24"/>
          <w:lang w:eastAsia="pt-BR"/>
        </w:rPr>
        <w:t xml:space="preserve">. Em relação aos tratados e convenções internacionais ratificados pelo </w:t>
      </w:r>
      <w:r w:rsidR="00103D38" w:rsidRPr="002A00E4">
        <w:rPr>
          <w:rFonts w:ascii="Times New Roman" w:eastAsia="Times New Roman" w:hAnsi="Times New Roman" w:cs="Times New Roman"/>
          <w:sz w:val="24"/>
          <w:szCs w:val="24"/>
          <w:lang w:eastAsia="pt-BR"/>
        </w:rPr>
        <w:t>Brasil, destaca</w:t>
      </w:r>
      <w:r w:rsidR="00AF4ACE" w:rsidRPr="002A00E4">
        <w:rPr>
          <w:rFonts w:ascii="Times New Roman" w:eastAsia="Times New Roman" w:hAnsi="Times New Roman" w:cs="Times New Roman"/>
          <w:sz w:val="24"/>
          <w:szCs w:val="24"/>
          <w:lang w:eastAsia="pt-BR"/>
        </w:rPr>
        <w:t>-se</w:t>
      </w:r>
      <w:r w:rsidR="00103D38" w:rsidRPr="002A00E4">
        <w:rPr>
          <w:rFonts w:ascii="Times New Roman" w:eastAsia="Times New Roman" w:hAnsi="Times New Roman" w:cs="Times New Roman"/>
          <w:sz w:val="24"/>
          <w:szCs w:val="24"/>
          <w:lang w:eastAsia="pt-BR"/>
        </w:rPr>
        <w:t>, por exemplo,</w:t>
      </w:r>
      <w:r w:rsidR="00AF4ACE" w:rsidRPr="002A00E4">
        <w:rPr>
          <w:rFonts w:ascii="Times New Roman" w:eastAsia="Times New Roman" w:hAnsi="Times New Roman" w:cs="Times New Roman"/>
          <w:sz w:val="24"/>
          <w:szCs w:val="24"/>
          <w:lang w:eastAsia="pt-BR"/>
        </w:rPr>
        <w:t xml:space="preserve"> o Tratado de Cooperação Amazônica de 1978</w:t>
      </w:r>
      <w:r w:rsidR="00103D38" w:rsidRPr="002A00E4">
        <w:rPr>
          <w:rFonts w:ascii="Times New Roman" w:eastAsia="Times New Roman" w:hAnsi="Times New Roman" w:cs="Times New Roman"/>
          <w:sz w:val="24"/>
          <w:szCs w:val="24"/>
          <w:lang w:eastAsia="pt-BR"/>
        </w:rPr>
        <w:t xml:space="preserve"> (SANT</w:t>
      </w:r>
      <w:r w:rsidR="00CF52CD" w:rsidRPr="002A00E4">
        <w:rPr>
          <w:rFonts w:ascii="Times New Roman" w:eastAsia="Times New Roman" w:hAnsi="Times New Roman" w:cs="Times New Roman"/>
          <w:sz w:val="24"/>
          <w:szCs w:val="24"/>
          <w:lang w:eastAsia="pt-BR"/>
        </w:rPr>
        <w:t>`</w:t>
      </w:r>
      <w:r w:rsidR="00103D38" w:rsidRPr="002A00E4">
        <w:rPr>
          <w:rFonts w:ascii="Times New Roman" w:eastAsia="Times New Roman" w:hAnsi="Times New Roman" w:cs="Times New Roman"/>
          <w:sz w:val="24"/>
          <w:szCs w:val="24"/>
          <w:lang w:eastAsia="pt-BR"/>
        </w:rPr>
        <w:t>A</w:t>
      </w:r>
      <w:r w:rsidR="00CF52CD" w:rsidRPr="002A00E4">
        <w:rPr>
          <w:rFonts w:ascii="Times New Roman" w:eastAsia="Times New Roman" w:hAnsi="Times New Roman" w:cs="Times New Roman"/>
          <w:sz w:val="24"/>
          <w:szCs w:val="24"/>
          <w:lang w:eastAsia="pt-BR"/>
        </w:rPr>
        <w:t>N</w:t>
      </w:r>
      <w:r w:rsidR="00103D38" w:rsidRPr="002A00E4">
        <w:rPr>
          <w:rFonts w:ascii="Times New Roman" w:eastAsia="Times New Roman" w:hAnsi="Times New Roman" w:cs="Times New Roman"/>
          <w:sz w:val="24"/>
          <w:szCs w:val="24"/>
          <w:lang w:eastAsia="pt-BR"/>
        </w:rPr>
        <w:t>NA, 2009, p. 76</w:t>
      </w:r>
      <w:r w:rsidR="00AF210D" w:rsidRPr="002A00E4">
        <w:rPr>
          <w:rFonts w:ascii="Times New Roman" w:eastAsia="Times New Roman" w:hAnsi="Times New Roman" w:cs="Times New Roman"/>
          <w:sz w:val="24"/>
          <w:szCs w:val="24"/>
          <w:lang w:eastAsia="pt-BR"/>
        </w:rPr>
        <w:t>).</w:t>
      </w:r>
    </w:p>
    <w:p w:rsidR="00AF4ACE" w:rsidRPr="002A00E4" w:rsidRDefault="00AF4ACE" w:rsidP="00AF4ACE">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p>
    <w:p w:rsidR="00C95B65" w:rsidRPr="002A00E4" w:rsidRDefault="00752975" w:rsidP="00C95B65">
      <w:pPr>
        <w:pStyle w:val="PargrafodaLista"/>
        <w:numPr>
          <w:ilvl w:val="0"/>
          <w:numId w:val="1"/>
        </w:numPr>
        <w:tabs>
          <w:tab w:val="left" w:pos="284"/>
        </w:tabs>
        <w:spacing w:line="360" w:lineRule="auto"/>
        <w:ind w:left="0" w:firstLine="0"/>
        <w:jc w:val="both"/>
        <w:rPr>
          <w:rFonts w:ascii="Times New Roman" w:hAnsi="Times New Roman"/>
          <w:b/>
          <w:sz w:val="24"/>
          <w:szCs w:val="24"/>
        </w:rPr>
      </w:pPr>
      <w:r w:rsidRPr="002A00E4">
        <w:rPr>
          <w:rFonts w:ascii="Times New Roman" w:hAnsi="Times New Roman"/>
          <w:b/>
          <w:sz w:val="24"/>
          <w:szCs w:val="24"/>
        </w:rPr>
        <w:t xml:space="preserve">OS DANOS AMBIENTAIS NA </w:t>
      </w:r>
      <w:r w:rsidR="00C95B65" w:rsidRPr="002A00E4">
        <w:rPr>
          <w:rFonts w:ascii="Times New Roman" w:hAnsi="Times New Roman"/>
          <w:b/>
          <w:sz w:val="24"/>
          <w:szCs w:val="24"/>
        </w:rPr>
        <w:t>AMAZÔNIA</w:t>
      </w:r>
    </w:p>
    <w:p w:rsidR="00C95B65" w:rsidRPr="002A00E4" w:rsidRDefault="0036339B" w:rsidP="00C95B65">
      <w:pPr>
        <w:autoSpaceDE w:val="0"/>
        <w:autoSpaceDN w:val="0"/>
        <w:adjustRightInd w:val="0"/>
        <w:spacing w:line="360" w:lineRule="auto"/>
        <w:ind w:firstLine="708"/>
        <w:jc w:val="both"/>
        <w:rPr>
          <w:rFonts w:ascii="Times New Roman" w:hAnsi="Times New Roman"/>
          <w:sz w:val="24"/>
          <w:szCs w:val="24"/>
        </w:rPr>
      </w:pPr>
      <w:r w:rsidRPr="002A00E4">
        <w:rPr>
          <w:rFonts w:ascii="Times New Roman" w:hAnsi="Times New Roman"/>
          <w:sz w:val="24"/>
          <w:szCs w:val="24"/>
        </w:rPr>
        <w:t>Não é novidade que a</w:t>
      </w:r>
      <w:r w:rsidR="00C95B65" w:rsidRPr="002A00E4">
        <w:rPr>
          <w:rFonts w:ascii="Times New Roman" w:hAnsi="Times New Roman"/>
          <w:sz w:val="24"/>
          <w:szCs w:val="24"/>
        </w:rPr>
        <w:t xml:space="preserve"> floresta amazônica</w:t>
      </w:r>
      <w:r w:rsidRPr="002A00E4">
        <w:rPr>
          <w:rFonts w:ascii="Times New Roman" w:hAnsi="Times New Roman"/>
          <w:sz w:val="24"/>
          <w:szCs w:val="24"/>
        </w:rPr>
        <w:t xml:space="preserve"> </w:t>
      </w:r>
      <w:r w:rsidR="00C95B65" w:rsidRPr="002A00E4">
        <w:rPr>
          <w:rFonts w:ascii="Times New Roman" w:hAnsi="Times New Roman"/>
          <w:sz w:val="24"/>
          <w:szCs w:val="24"/>
        </w:rPr>
        <w:t xml:space="preserve">é a maior floresta tropical do mundo, ocupando os territórios do Brasil, Bolívia, Peru, Equador, Colômbia, Venezuela, Guiana, Suriname e Guiana Francesa. </w:t>
      </w:r>
      <w:r w:rsidRPr="002A00E4">
        <w:rPr>
          <w:rFonts w:ascii="Times New Roman" w:hAnsi="Times New Roman"/>
          <w:sz w:val="24"/>
          <w:szCs w:val="24"/>
        </w:rPr>
        <w:t>No coração da região amazônica, encontra-se a Amazônia Brasileira, englobando quase 68% da Bacia Amazônica</w:t>
      </w:r>
      <w:r w:rsidR="008C63E2" w:rsidRPr="002A00E4">
        <w:rPr>
          <w:rFonts w:ascii="Times New Roman" w:hAnsi="Times New Roman"/>
          <w:sz w:val="24"/>
          <w:szCs w:val="24"/>
        </w:rPr>
        <w:t xml:space="preserve"> (SILVA, 2008, p. 186)</w:t>
      </w:r>
      <w:r w:rsidRPr="002A00E4">
        <w:rPr>
          <w:rFonts w:ascii="Times New Roman" w:hAnsi="Times New Roman"/>
          <w:sz w:val="24"/>
          <w:szCs w:val="24"/>
        </w:rPr>
        <w:t>.</w:t>
      </w:r>
      <w:r w:rsidR="008C63E2" w:rsidRPr="002A00E4">
        <w:rPr>
          <w:rFonts w:ascii="Times New Roman" w:hAnsi="Times New Roman"/>
          <w:sz w:val="24"/>
          <w:szCs w:val="24"/>
        </w:rPr>
        <w:t xml:space="preserve"> </w:t>
      </w:r>
      <w:r w:rsidR="00120547">
        <w:rPr>
          <w:rFonts w:ascii="Times New Roman" w:hAnsi="Times New Roman"/>
          <w:sz w:val="24"/>
          <w:szCs w:val="24"/>
        </w:rPr>
        <w:t xml:space="preserve">Aqui, </w:t>
      </w:r>
      <w:r w:rsidR="008C63E2" w:rsidRPr="002A00E4">
        <w:rPr>
          <w:rFonts w:ascii="Times New Roman" w:hAnsi="Times New Roman"/>
          <w:sz w:val="24"/>
          <w:szCs w:val="24"/>
        </w:rPr>
        <w:t>a Amazônia brasileira é denominada Amazônia Legal e engloba nove estados brasileiros: Acre, Amapá, Amazonas, Mato Grosso, Pará, Rondônia, Roraima, Tocantins e parte do Maranhão. São cerca de 775 municípios</w:t>
      </w:r>
      <w:r w:rsidR="0076429E" w:rsidRPr="002A00E4">
        <w:rPr>
          <w:rFonts w:ascii="Times New Roman" w:hAnsi="Times New Roman"/>
          <w:sz w:val="24"/>
          <w:szCs w:val="24"/>
        </w:rPr>
        <w:t>, onde viv</w:t>
      </w:r>
      <w:r w:rsidR="00C513C7" w:rsidRPr="002A00E4">
        <w:rPr>
          <w:rFonts w:ascii="Times New Roman" w:hAnsi="Times New Roman"/>
          <w:sz w:val="24"/>
          <w:szCs w:val="24"/>
        </w:rPr>
        <w:t>ia</w:t>
      </w:r>
      <w:r w:rsidR="0076429E" w:rsidRPr="002A00E4">
        <w:rPr>
          <w:rFonts w:ascii="Times New Roman" w:hAnsi="Times New Roman"/>
          <w:sz w:val="24"/>
          <w:szCs w:val="24"/>
        </w:rPr>
        <w:t>m</w:t>
      </w:r>
      <w:r w:rsidR="00C513C7" w:rsidRPr="002A00E4">
        <w:rPr>
          <w:rFonts w:ascii="Times New Roman" w:hAnsi="Times New Roman"/>
          <w:sz w:val="24"/>
          <w:szCs w:val="24"/>
        </w:rPr>
        <w:t xml:space="preserve"> há 10 anos</w:t>
      </w:r>
      <w:r w:rsidR="0076429E" w:rsidRPr="002A00E4">
        <w:rPr>
          <w:rFonts w:ascii="Times New Roman" w:hAnsi="Times New Roman"/>
          <w:sz w:val="24"/>
          <w:szCs w:val="24"/>
        </w:rPr>
        <w:t xml:space="preserve"> mais de 20 milhões de pessoas – aproximadamente 12% da população nacional, segundo o Instituto Brasileiro de Geografia e Estatística (</w:t>
      </w:r>
      <w:r w:rsidR="00120547">
        <w:rPr>
          <w:rFonts w:ascii="Times New Roman" w:hAnsi="Times New Roman"/>
          <w:sz w:val="24"/>
          <w:szCs w:val="24"/>
        </w:rPr>
        <w:t>(IBGE, 2011)</w:t>
      </w:r>
      <w:r w:rsidR="00640B89" w:rsidRPr="002A00E4">
        <w:rPr>
          <w:rFonts w:ascii="Times New Roman" w:hAnsi="Times New Roman"/>
          <w:sz w:val="24"/>
          <w:szCs w:val="24"/>
        </w:rPr>
        <w:t>.</w:t>
      </w:r>
      <w:r w:rsidR="008C63E2" w:rsidRPr="002A00E4">
        <w:rPr>
          <w:rFonts w:ascii="Times New Roman" w:hAnsi="Times New Roman"/>
          <w:sz w:val="24"/>
          <w:szCs w:val="24"/>
        </w:rPr>
        <w:t xml:space="preserve"> </w:t>
      </w:r>
    </w:p>
    <w:p w:rsidR="000506FA" w:rsidRPr="002A00E4" w:rsidRDefault="00241A55" w:rsidP="00C95B65">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Porém, a</w:t>
      </w:r>
      <w:r w:rsidR="00884222" w:rsidRPr="002A00E4">
        <w:rPr>
          <w:rFonts w:ascii="Times New Roman" w:hAnsi="Times New Roman"/>
          <w:sz w:val="24"/>
          <w:szCs w:val="24"/>
        </w:rPr>
        <w:t xml:space="preserve"> importância da região é proporci</w:t>
      </w:r>
      <w:r>
        <w:rPr>
          <w:rFonts w:ascii="Times New Roman" w:hAnsi="Times New Roman"/>
          <w:sz w:val="24"/>
          <w:szCs w:val="24"/>
        </w:rPr>
        <w:t>o</w:t>
      </w:r>
      <w:r w:rsidR="00884222" w:rsidRPr="002A00E4">
        <w:rPr>
          <w:rFonts w:ascii="Times New Roman" w:hAnsi="Times New Roman"/>
          <w:sz w:val="24"/>
          <w:szCs w:val="24"/>
        </w:rPr>
        <w:t xml:space="preserve">nal aos danos que está sofrendo. </w:t>
      </w:r>
      <w:r w:rsidR="00C95B65" w:rsidRPr="002A00E4">
        <w:rPr>
          <w:rFonts w:ascii="Times New Roman" w:hAnsi="Times New Roman"/>
          <w:sz w:val="24"/>
          <w:szCs w:val="24"/>
        </w:rPr>
        <w:t>Dados do INPE (Instituto nacional de Pesquisas Espaciais), obtidos pelo Sistema de Detecção de Desmatamento em Tempo Real</w:t>
      </w:r>
      <w:r w:rsidR="00884222" w:rsidRPr="002A00E4">
        <w:rPr>
          <w:rFonts w:ascii="Times New Roman" w:hAnsi="Times New Roman"/>
          <w:sz w:val="24"/>
          <w:szCs w:val="24"/>
        </w:rPr>
        <w:t xml:space="preserve"> (DETER</w:t>
      </w:r>
      <w:r w:rsidR="00C95B65" w:rsidRPr="002A00E4">
        <w:rPr>
          <w:rFonts w:ascii="Times New Roman" w:hAnsi="Times New Roman"/>
          <w:sz w:val="24"/>
          <w:szCs w:val="24"/>
        </w:rPr>
        <w:t xml:space="preserve">), referentes aos meses </w:t>
      </w:r>
      <w:r w:rsidR="00884222" w:rsidRPr="002A00E4">
        <w:rPr>
          <w:rFonts w:ascii="Times New Roman" w:hAnsi="Times New Roman"/>
          <w:sz w:val="24"/>
          <w:szCs w:val="24"/>
        </w:rPr>
        <w:t xml:space="preserve">de fevereiro a abril de 2010, revelam que nesse período houve um desmatamento de 197,3 km2 na região. Já em março e abril de 2011, as ações atingiram preocupantes 593 Km2, sendo 480,3 Km2 somente no Estado do Mato Grosso. </w:t>
      </w:r>
      <w:r>
        <w:rPr>
          <w:rFonts w:ascii="Times New Roman" w:hAnsi="Times New Roman"/>
          <w:sz w:val="24"/>
          <w:szCs w:val="24"/>
        </w:rPr>
        <w:t>(INPE, 2011)</w:t>
      </w:r>
    </w:p>
    <w:p w:rsidR="00B9643B" w:rsidRPr="002A00E4" w:rsidRDefault="000506FA" w:rsidP="00C95B65">
      <w:pPr>
        <w:autoSpaceDE w:val="0"/>
        <w:autoSpaceDN w:val="0"/>
        <w:adjustRightInd w:val="0"/>
        <w:spacing w:after="0" w:line="360" w:lineRule="auto"/>
        <w:ind w:firstLine="708"/>
        <w:jc w:val="both"/>
        <w:rPr>
          <w:rFonts w:ascii="Times New Roman" w:hAnsi="Times New Roman"/>
          <w:sz w:val="24"/>
          <w:szCs w:val="24"/>
        </w:rPr>
      </w:pPr>
      <w:r w:rsidRPr="002A00E4">
        <w:rPr>
          <w:rFonts w:ascii="Times New Roman" w:hAnsi="Times New Roman"/>
          <w:sz w:val="24"/>
          <w:szCs w:val="24"/>
        </w:rPr>
        <w:lastRenderedPageBreak/>
        <w:t>São danos irreparáveis, que trazem à tona a dimensão dos mesmos sobre o patrimônio ambiental que pertence à coletividade</w:t>
      </w:r>
      <w:r w:rsidR="00D961F6" w:rsidRPr="002A00E4">
        <w:rPr>
          <w:rFonts w:ascii="Times New Roman" w:hAnsi="Times New Roman"/>
          <w:sz w:val="24"/>
          <w:szCs w:val="24"/>
        </w:rPr>
        <w:t>, e em se tratando de ações continuadas que perduram por um longo tempo, pode-se falar em danos históricos</w:t>
      </w:r>
      <w:r w:rsidR="00B9643B" w:rsidRPr="002A00E4">
        <w:rPr>
          <w:rFonts w:ascii="Times New Roman" w:hAnsi="Times New Roman"/>
          <w:sz w:val="24"/>
          <w:szCs w:val="24"/>
        </w:rPr>
        <w:t xml:space="preserve"> progressivos:</w:t>
      </w:r>
    </w:p>
    <w:p w:rsidR="00C95B65" w:rsidRPr="00433404" w:rsidRDefault="00B9643B" w:rsidP="00B9643B">
      <w:pPr>
        <w:autoSpaceDE w:val="0"/>
        <w:autoSpaceDN w:val="0"/>
        <w:adjustRightInd w:val="0"/>
        <w:spacing w:after="0" w:line="240" w:lineRule="auto"/>
        <w:ind w:left="3600"/>
        <w:jc w:val="both"/>
        <w:rPr>
          <w:rFonts w:ascii="Times New Roman" w:hAnsi="Times New Roman"/>
          <w:sz w:val="20"/>
          <w:szCs w:val="20"/>
        </w:rPr>
      </w:pPr>
      <w:r w:rsidRPr="00433404">
        <w:rPr>
          <w:rFonts w:ascii="Times New Roman" w:eastAsia="Times New Roman" w:hAnsi="Times New Roman" w:cs="Times New Roman"/>
          <w:sz w:val="20"/>
          <w:szCs w:val="20"/>
          <w:lang w:eastAsia="pt-BR"/>
        </w:rPr>
        <w:t>[...] t</w:t>
      </w:r>
      <w:r w:rsidRPr="00433404">
        <w:rPr>
          <w:rFonts w:ascii="Times New Roman" w:hAnsi="Times New Roman"/>
          <w:sz w:val="20"/>
          <w:szCs w:val="20"/>
        </w:rPr>
        <w:t xml:space="preserve">ais danos são tratados pelo Livro Verde da Comunidade Européia, </w:t>
      </w:r>
      <w:r w:rsidRPr="00433404">
        <w:rPr>
          <w:rFonts w:ascii="Times New Roman" w:eastAsia="Times New Roman" w:hAnsi="Times New Roman" w:cs="Times New Roman"/>
          <w:sz w:val="20"/>
          <w:szCs w:val="20"/>
          <w:lang w:eastAsia="pt-BR"/>
        </w:rPr>
        <w:t>[...]</w:t>
      </w:r>
      <w:r w:rsidRPr="00433404">
        <w:rPr>
          <w:rFonts w:ascii="Times New Roman" w:hAnsi="Times New Roman"/>
          <w:sz w:val="20"/>
          <w:szCs w:val="20"/>
        </w:rPr>
        <w:t xml:space="preserve">, esclarecendo </w:t>
      </w:r>
      <w:proofErr w:type="spellStart"/>
      <w:r w:rsidRPr="00433404">
        <w:rPr>
          <w:rFonts w:ascii="Times New Roman" w:hAnsi="Times New Roman"/>
          <w:sz w:val="20"/>
          <w:szCs w:val="20"/>
        </w:rPr>
        <w:t>Catalá</w:t>
      </w:r>
      <w:proofErr w:type="spellEnd"/>
      <w:r w:rsidRPr="00433404">
        <w:rPr>
          <w:rFonts w:ascii="Times New Roman" w:hAnsi="Times New Roman"/>
          <w:sz w:val="20"/>
          <w:szCs w:val="20"/>
        </w:rPr>
        <w:t xml:space="preserve">, ao comentar legislação, que os danos </w:t>
      </w:r>
      <w:proofErr w:type="spellStart"/>
      <w:r w:rsidRPr="00433404">
        <w:rPr>
          <w:rFonts w:ascii="Times New Roman" w:hAnsi="Times New Roman"/>
          <w:sz w:val="20"/>
          <w:szCs w:val="20"/>
        </w:rPr>
        <w:t>progessivos</w:t>
      </w:r>
      <w:proofErr w:type="spellEnd"/>
      <w:r w:rsidRPr="00433404">
        <w:rPr>
          <w:rFonts w:ascii="Times New Roman" w:hAnsi="Times New Roman"/>
          <w:sz w:val="20"/>
          <w:szCs w:val="20"/>
        </w:rPr>
        <w:t xml:space="preserve"> são conseqüência do efeito acumulativo das atividades de vários agentes, em que é impossível determinar qual delas produziu o dano concreto. Isoladamente, nenhuma das fontes poluidoras tem potencialidade lesiva para romper com o equilíbrio ecológico</w:t>
      </w:r>
      <w:r w:rsidR="005A3F5F" w:rsidRPr="00433404">
        <w:rPr>
          <w:rFonts w:ascii="Times New Roman" w:hAnsi="Times New Roman"/>
          <w:sz w:val="20"/>
          <w:szCs w:val="20"/>
        </w:rPr>
        <w:t>.</w:t>
      </w:r>
      <w:r w:rsidR="00D961F6" w:rsidRPr="00433404">
        <w:rPr>
          <w:rFonts w:ascii="Times New Roman" w:hAnsi="Times New Roman"/>
          <w:sz w:val="20"/>
          <w:szCs w:val="20"/>
        </w:rPr>
        <w:t xml:space="preserve"> </w:t>
      </w:r>
      <w:r w:rsidR="00BD1E9B" w:rsidRPr="00433404">
        <w:rPr>
          <w:rFonts w:ascii="Times New Roman" w:hAnsi="Times New Roman"/>
          <w:sz w:val="20"/>
          <w:szCs w:val="20"/>
        </w:rPr>
        <w:t>(ESTEIGLEDER, 2004. p. 151-152)</w:t>
      </w:r>
      <w:r w:rsidR="000506FA" w:rsidRPr="00433404">
        <w:rPr>
          <w:rFonts w:ascii="Times New Roman" w:hAnsi="Times New Roman"/>
          <w:sz w:val="20"/>
          <w:szCs w:val="20"/>
        </w:rPr>
        <w:t xml:space="preserve">   </w:t>
      </w:r>
    </w:p>
    <w:p w:rsidR="00C95B65" w:rsidRPr="002A00E4" w:rsidRDefault="00C95B65" w:rsidP="00C95B65">
      <w:pPr>
        <w:autoSpaceDE w:val="0"/>
        <w:autoSpaceDN w:val="0"/>
        <w:adjustRightInd w:val="0"/>
        <w:spacing w:after="0" w:line="360" w:lineRule="auto"/>
        <w:ind w:firstLine="708"/>
        <w:jc w:val="both"/>
        <w:rPr>
          <w:rFonts w:ascii="Times New Roman" w:hAnsi="Times New Roman"/>
          <w:sz w:val="24"/>
          <w:szCs w:val="24"/>
        </w:rPr>
      </w:pPr>
    </w:p>
    <w:p w:rsidR="007E4D6A" w:rsidRPr="002A00E4" w:rsidRDefault="007E4D6A" w:rsidP="00A774EC">
      <w:pPr>
        <w:pStyle w:val="ListParagraph"/>
        <w:numPr>
          <w:ilvl w:val="0"/>
          <w:numId w:val="1"/>
        </w:numPr>
        <w:autoSpaceDE w:val="0"/>
        <w:autoSpaceDN w:val="0"/>
        <w:adjustRightInd w:val="0"/>
        <w:spacing w:after="0" w:line="360" w:lineRule="auto"/>
        <w:ind w:right="-46"/>
        <w:jc w:val="both"/>
        <w:rPr>
          <w:rFonts w:ascii="Times New Roman" w:hAnsi="Times New Roman"/>
          <w:b/>
          <w:sz w:val="24"/>
          <w:szCs w:val="24"/>
        </w:rPr>
      </w:pPr>
      <w:r w:rsidRPr="002A00E4">
        <w:rPr>
          <w:rFonts w:ascii="Times New Roman" w:hAnsi="Times New Roman"/>
          <w:b/>
          <w:sz w:val="24"/>
          <w:szCs w:val="24"/>
        </w:rPr>
        <w:t>SOBERANIA</w:t>
      </w:r>
      <w:r w:rsidR="00DC6939" w:rsidRPr="002A00E4">
        <w:rPr>
          <w:rFonts w:ascii="Times New Roman" w:hAnsi="Times New Roman"/>
          <w:b/>
          <w:sz w:val="24"/>
          <w:szCs w:val="24"/>
        </w:rPr>
        <w:t xml:space="preserve"> BRASILEIRA SOBRE A AMAZÔNIA</w:t>
      </w:r>
    </w:p>
    <w:p w:rsidR="0059137B" w:rsidRDefault="0059137B" w:rsidP="00AE747B">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p>
    <w:p w:rsidR="00A136CA" w:rsidRDefault="00AE747B" w:rsidP="00AE747B">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Atualmente</w:t>
      </w:r>
      <w:r w:rsidR="00776899" w:rsidRPr="002A00E4">
        <w:rPr>
          <w:rFonts w:ascii="Times New Roman" w:eastAsia="Times New Roman" w:hAnsi="Times New Roman" w:cs="Times New Roman"/>
          <w:sz w:val="24"/>
          <w:szCs w:val="24"/>
          <w:lang w:eastAsia="pt-BR"/>
        </w:rPr>
        <w:t xml:space="preserve">, ainda estamos longe de afirmar que a degradação da floresta amazônica está causando prejuízos substanciais a Estados vizinhos ou à Sociedade Internacional como um todo, não havendo nenhum estudo científico específico que determine seu real impacto no meio ambiente global. Dessa forma, não há o que falar da responsabilidade internacional do Brasil por danos a áreas fora de sua jurisdição. </w:t>
      </w:r>
      <w:r w:rsidRPr="002A00E4">
        <w:rPr>
          <w:rFonts w:ascii="Times New Roman" w:eastAsia="Times New Roman" w:hAnsi="Times New Roman" w:cs="Times New Roman"/>
          <w:sz w:val="24"/>
          <w:szCs w:val="24"/>
          <w:lang w:eastAsia="pt-BR"/>
        </w:rPr>
        <w:t>P</w:t>
      </w:r>
      <w:r w:rsidR="00776899" w:rsidRPr="002A00E4">
        <w:rPr>
          <w:rFonts w:ascii="Times New Roman" w:eastAsia="Times New Roman" w:hAnsi="Times New Roman" w:cs="Times New Roman"/>
          <w:sz w:val="24"/>
          <w:szCs w:val="24"/>
          <w:lang w:eastAsia="pt-BR"/>
        </w:rPr>
        <w:t xml:space="preserve">orém, é mister analisar a polêmica idéia de governança global da floresta amazônica. </w:t>
      </w:r>
    </w:p>
    <w:p w:rsidR="00AE747B" w:rsidRPr="002A00E4" w:rsidRDefault="00AE747B" w:rsidP="00AE747B">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Não é de hoje o</w:t>
      </w:r>
      <w:r w:rsidR="00776899"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receio da sociedade i</w:t>
      </w:r>
      <w:r w:rsidR="00776899" w:rsidRPr="002A00E4">
        <w:rPr>
          <w:rFonts w:ascii="Times New Roman" w:eastAsia="Times New Roman" w:hAnsi="Times New Roman" w:cs="Times New Roman"/>
          <w:sz w:val="24"/>
          <w:szCs w:val="24"/>
          <w:lang w:eastAsia="pt-BR"/>
        </w:rPr>
        <w:t xml:space="preserve">nternacional diante da aparente “ineficácia” do governo brasileiro em controlar o desmatamento da floresta amazônica, </w:t>
      </w:r>
      <w:r w:rsidR="00A136CA">
        <w:rPr>
          <w:rFonts w:ascii="Times New Roman" w:eastAsia="Times New Roman" w:hAnsi="Times New Roman" w:cs="Times New Roman"/>
          <w:sz w:val="24"/>
          <w:szCs w:val="24"/>
          <w:lang w:eastAsia="pt-BR"/>
        </w:rPr>
        <w:t xml:space="preserve">tanto que </w:t>
      </w:r>
      <w:r w:rsidR="00776899" w:rsidRPr="002A00E4">
        <w:rPr>
          <w:rFonts w:ascii="Times New Roman" w:eastAsia="Times New Roman" w:hAnsi="Times New Roman" w:cs="Times New Roman"/>
          <w:sz w:val="24"/>
          <w:szCs w:val="24"/>
          <w:lang w:eastAsia="pt-BR"/>
        </w:rPr>
        <w:t>alguns líderes mundiais teriam proposto algum tipo de “internacionalização” da região, como o ex vice-presidente dos Estados Unidos, Al Gore: "Ao contrário do que os brasileiros pensam a Amazônia não é deles, mas de todos nós" (SILVA, 2002).</w:t>
      </w:r>
      <w:r w:rsidRPr="002A00E4">
        <w:rPr>
          <w:rFonts w:ascii="Times New Roman" w:eastAsia="Times New Roman" w:hAnsi="Times New Roman" w:cs="Times New Roman"/>
          <w:sz w:val="24"/>
          <w:szCs w:val="24"/>
          <w:lang w:eastAsia="pt-BR"/>
        </w:rPr>
        <w:t xml:space="preserve"> </w:t>
      </w:r>
    </w:p>
    <w:p w:rsidR="00C34E89" w:rsidRDefault="00C34E89" w:rsidP="0017049F">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Mesmo tendo participado de inúmeros debates </w:t>
      </w:r>
      <w:r w:rsidR="00C46295">
        <w:rPr>
          <w:rFonts w:ascii="Times New Roman" w:eastAsia="Times New Roman" w:hAnsi="Times New Roman" w:cs="Times New Roman"/>
          <w:sz w:val="24"/>
          <w:szCs w:val="24"/>
          <w:lang w:eastAsia="pt-BR"/>
        </w:rPr>
        <w:t>mundo afora</w:t>
      </w:r>
      <w:r>
        <w:rPr>
          <w:rFonts w:ascii="Times New Roman" w:eastAsia="Times New Roman" w:hAnsi="Times New Roman" w:cs="Times New Roman"/>
          <w:sz w:val="24"/>
          <w:szCs w:val="24"/>
          <w:lang w:eastAsia="pt-BR"/>
        </w:rPr>
        <w:t xml:space="preserve">, </w:t>
      </w:r>
      <w:r w:rsidR="002A00E4" w:rsidRPr="00433404">
        <w:rPr>
          <w:rFonts w:ascii="Times New Roman" w:eastAsia="Times New Roman" w:hAnsi="Times New Roman" w:cs="Times New Roman"/>
          <w:sz w:val="24"/>
          <w:szCs w:val="24"/>
          <w:lang w:eastAsia="pt-BR"/>
        </w:rPr>
        <w:t>questiona-se</w:t>
      </w:r>
      <w:r>
        <w:rPr>
          <w:rFonts w:ascii="Times New Roman" w:eastAsia="Times New Roman" w:hAnsi="Times New Roman" w:cs="Times New Roman"/>
          <w:sz w:val="24"/>
          <w:szCs w:val="24"/>
          <w:lang w:eastAsia="pt-BR"/>
        </w:rPr>
        <w:t>, sob a ótica do Direito I</w:t>
      </w:r>
      <w:r w:rsidR="00E71CDB" w:rsidRPr="00433404">
        <w:rPr>
          <w:rFonts w:ascii="Times New Roman" w:eastAsia="Times New Roman" w:hAnsi="Times New Roman" w:cs="Times New Roman"/>
          <w:sz w:val="24"/>
          <w:szCs w:val="24"/>
          <w:lang w:eastAsia="pt-BR"/>
        </w:rPr>
        <w:t xml:space="preserve">nternacional, </w:t>
      </w:r>
      <w:r w:rsidR="00AE747B" w:rsidRPr="00433404">
        <w:rPr>
          <w:rFonts w:ascii="Times New Roman" w:eastAsia="Times New Roman" w:hAnsi="Times New Roman" w:cs="Times New Roman"/>
          <w:sz w:val="24"/>
          <w:szCs w:val="24"/>
          <w:lang w:eastAsia="pt-BR"/>
        </w:rPr>
        <w:t>s</w:t>
      </w:r>
      <w:r w:rsidR="00E71CDB" w:rsidRPr="00433404">
        <w:rPr>
          <w:rFonts w:ascii="Times New Roman" w:eastAsia="Times New Roman" w:hAnsi="Times New Roman" w:cs="Times New Roman"/>
          <w:sz w:val="24"/>
          <w:szCs w:val="24"/>
          <w:lang w:eastAsia="pt-BR"/>
        </w:rPr>
        <w:t>e o Brasil assumi</w:t>
      </w:r>
      <w:r w:rsidR="00AE747B" w:rsidRPr="00433404">
        <w:rPr>
          <w:rFonts w:ascii="Times New Roman" w:eastAsia="Times New Roman" w:hAnsi="Times New Roman" w:cs="Times New Roman"/>
          <w:sz w:val="24"/>
          <w:szCs w:val="24"/>
          <w:lang w:eastAsia="pt-BR"/>
        </w:rPr>
        <w:t>u</w:t>
      </w:r>
      <w:r w:rsidR="00E71CDB" w:rsidRPr="00433404">
        <w:rPr>
          <w:rFonts w:ascii="Times New Roman" w:eastAsia="Times New Roman" w:hAnsi="Times New Roman" w:cs="Times New Roman"/>
          <w:sz w:val="24"/>
          <w:szCs w:val="24"/>
          <w:lang w:eastAsia="pt-BR"/>
        </w:rPr>
        <w:t xml:space="preserve"> alguma obrigação concreta de proteg</w:t>
      </w:r>
      <w:r w:rsidR="00AE747B" w:rsidRPr="00433404">
        <w:rPr>
          <w:rFonts w:ascii="Times New Roman" w:eastAsia="Times New Roman" w:hAnsi="Times New Roman" w:cs="Times New Roman"/>
          <w:sz w:val="24"/>
          <w:szCs w:val="24"/>
          <w:lang w:eastAsia="pt-BR"/>
        </w:rPr>
        <w:t>er</w:t>
      </w:r>
      <w:r w:rsidR="00E71CDB" w:rsidRPr="00433404">
        <w:rPr>
          <w:rFonts w:ascii="Times New Roman" w:eastAsia="Times New Roman" w:hAnsi="Times New Roman" w:cs="Times New Roman"/>
          <w:sz w:val="24"/>
          <w:szCs w:val="24"/>
          <w:lang w:eastAsia="pt-BR"/>
        </w:rPr>
        <w:t xml:space="preserve"> e conserv</w:t>
      </w:r>
      <w:r w:rsidR="00AE747B" w:rsidRPr="00433404">
        <w:rPr>
          <w:rFonts w:ascii="Times New Roman" w:eastAsia="Times New Roman" w:hAnsi="Times New Roman" w:cs="Times New Roman"/>
          <w:sz w:val="24"/>
          <w:szCs w:val="24"/>
          <w:lang w:eastAsia="pt-BR"/>
        </w:rPr>
        <w:t>ar a floresta amazônica</w:t>
      </w:r>
      <w:r w:rsidR="00E71CDB" w:rsidRPr="00433404">
        <w:rPr>
          <w:rFonts w:ascii="Times New Roman" w:eastAsia="Times New Roman" w:hAnsi="Times New Roman" w:cs="Times New Roman"/>
          <w:sz w:val="24"/>
          <w:szCs w:val="24"/>
          <w:lang w:eastAsia="pt-BR"/>
        </w:rPr>
        <w:t>, e</w:t>
      </w:r>
      <w:r w:rsidR="00AE747B" w:rsidRPr="00433404">
        <w:rPr>
          <w:rFonts w:ascii="Times New Roman" w:eastAsia="Times New Roman" w:hAnsi="Times New Roman" w:cs="Times New Roman"/>
          <w:sz w:val="24"/>
          <w:szCs w:val="24"/>
          <w:lang w:eastAsia="pt-BR"/>
        </w:rPr>
        <w:t xml:space="preserve"> </w:t>
      </w:r>
      <w:r w:rsidR="00E71CDB" w:rsidRPr="00433404">
        <w:rPr>
          <w:rFonts w:ascii="Times New Roman" w:eastAsia="Times New Roman" w:hAnsi="Times New Roman" w:cs="Times New Roman"/>
          <w:sz w:val="24"/>
          <w:szCs w:val="24"/>
          <w:lang w:eastAsia="pt-BR"/>
        </w:rPr>
        <w:t xml:space="preserve">se </w:t>
      </w:r>
      <w:r w:rsidR="00AE747B" w:rsidRPr="00433404">
        <w:rPr>
          <w:rFonts w:ascii="Times New Roman" w:eastAsia="Times New Roman" w:hAnsi="Times New Roman" w:cs="Times New Roman"/>
          <w:sz w:val="24"/>
          <w:szCs w:val="24"/>
          <w:lang w:eastAsia="pt-BR"/>
        </w:rPr>
        <w:t>o</w:t>
      </w:r>
      <w:r w:rsidR="00E71CDB" w:rsidRPr="00433404">
        <w:rPr>
          <w:rFonts w:ascii="Times New Roman" w:eastAsia="Times New Roman" w:hAnsi="Times New Roman" w:cs="Times New Roman"/>
          <w:sz w:val="24"/>
          <w:szCs w:val="24"/>
          <w:lang w:eastAsia="pt-BR"/>
        </w:rPr>
        <w:t xml:space="preserve"> descumprimento</w:t>
      </w:r>
      <w:r w:rsidR="00E71CDB" w:rsidRPr="002A00E4">
        <w:rPr>
          <w:rFonts w:ascii="Times New Roman" w:eastAsia="Times New Roman" w:hAnsi="Times New Roman" w:cs="Times New Roman"/>
          <w:sz w:val="24"/>
          <w:szCs w:val="24"/>
          <w:lang w:eastAsia="pt-BR"/>
        </w:rPr>
        <w:t xml:space="preserve"> </w:t>
      </w:r>
      <w:r w:rsidR="00AE747B" w:rsidRPr="002A00E4">
        <w:rPr>
          <w:rFonts w:ascii="Times New Roman" w:eastAsia="Times New Roman" w:hAnsi="Times New Roman" w:cs="Times New Roman"/>
          <w:sz w:val="24"/>
          <w:szCs w:val="24"/>
          <w:lang w:eastAsia="pt-BR"/>
        </w:rPr>
        <w:t xml:space="preserve">dessa obrigação </w:t>
      </w:r>
      <w:r w:rsidR="00E71CDB" w:rsidRPr="002A00E4">
        <w:rPr>
          <w:rFonts w:ascii="Times New Roman" w:eastAsia="Times New Roman" w:hAnsi="Times New Roman" w:cs="Times New Roman"/>
          <w:sz w:val="24"/>
          <w:szCs w:val="24"/>
          <w:lang w:eastAsia="pt-BR"/>
        </w:rPr>
        <w:t>poderia legitimar a ação dos demais Estados e, eventualmente, suscitar a ingerência ecológica na região.</w:t>
      </w:r>
      <w:r w:rsidR="00AE747B" w:rsidRPr="002A00E4">
        <w:rPr>
          <w:rFonts w:ascii="Times New Roman" w:eastAsia="Times New Roman" w:hAnsi="Times New Roman" w:cs="Times New Roman"/>
          <w:sz w:val="24"/>
          <w:szCs w:val="24"/>
          <w:lang w:eastAsia="pt-BR"/>
        </w:rPr>
        <w:t xml:space="preserve"> </w:t>
      </w:r>
    </w:p>
    <w:p w:rsidR="00710C32" w:rsidRPr="002A00E4" w:rsidRDefault="00E71CDB" w:rsidP="0017049F">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 xml:space="preserve">Desde já, há que </w:t>
      </w:r>
      <w:r w:rsidR="00DD7D6F">
        <w:rPr>
          <w:rFonts w:ascii="Times New Roman" w:eastAsia="Times New Roman" w:hAnsi="Times New Roman" w:cs="Times New Roman"/>
          <w:sz w:val="24"/>
          <w:szCs w:val="24"/>
          <w:lang w:eastAsia="pt-BR"/>
        </w:rPr>
        <w:t>se ter em mente que no Direito I</w:t>
      </w:r>
      <w:r w:rsidRPr="002A00E4">
        <w:rPr>
          <w:rFonts w:ascii="Times New Roman" w:eastAsia="Times New Roman" w:hAnsi="Times New Roman" w:cs="Times New Roman"/>
          <w:sz w:val="24"/>
          <w:szCs w:val="24"/>
          <w:lang w:eastAsia="pt-BR"/>
        </w:rPr>
        <w:t>nternacional as obrigações dos Estados</w:t>
      </w:r>
      <w:r w:rsidR="00AE747B"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não se presumem, pois devem estar previstas seja em norma internacional convencional ou costumeira. Mais importante ainda, qualquer restrição à soberania territorial de um Estado tem de estar prevista em norma ou princípio internacional de forma específica e clara.</w:t>
      </w:r>
      <w:r w:rsidR="00C34E89">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Nesse diapasão, se no direito convencional não se vislumbra nenhuma cessão</w:t>
      </w:r>
      <w:r w:rsidR="0017049F" w:rsidRPr="002A00E4">
        <w:rPr>
          <w:rFonts w:ascii="Times New Roman" w:eastAsia="Times New Roman" w:hAnsi="Times New Roman" w:cs="Times New Roman"/>
          <w:sz w:val="24"/>
          <w:szCs w:val="24"/>
          <w:lang w:eastAsia="pt-BR"/>
        </w:rPr>
        <w:t xml:space="preserve"> </w:t>
      </w:r>
      <w:r w:rsidRPr="002A00E4">
        <w:rPr>
          <w:rFonts w:ascii="Times New Roman" w:eastAsia="Times New Roman" w:hAnsi="Times New Roman" w:cs="Times New Roman"/>
          <w:sz w:val="24"/>
          <w:szCs w:val="24"/>
          <w:lang w:eastAsia="pt-BR"/>
        </w:rPr>
        <w:t xml:space="preserve">ou limitação de soberania do Brasil no que tange à floresta amazônica, </w:t>
      </w:r>
      <w:r w:rsidRPr="002A00E4">
        <w:rPr>
          <w:rFonts w:ascii="Times New Roman" w:eastAsia="Times New Roman" w:hAnsi="Times New Roman" w:cs="Times New Roman"/>
          <w:sz w:val="24"/>
          <w:szCs w:val="24"/>
          <w:lang w:eastAsia="pt-BR"/>
        </w:rPr>
        <w:lastRenderedPageBreak/>
        <w:t>a dúvida poderia ainda persistir quanto ao direito costumeiro. Isso porque poder-se-ia assimilar a obrigação de não causar danos ao meio ambiente global à obrigação de proteger direitos humanos</w:t>
      </w:r>
      <w:r w:rsidR="0017049F" w:rsidRPr="002A00E4">
        <w:rPr>
          <w:rFonts w:ascii="Times New Roman" w:eastAsia="Times New Roman" w:hAnsi="Times New Roman" w:cs="Times New Roman"/>
          <w:sz w:val="24"/>
          <w:szCs w:val="24"/>
          <w:lang w:eastAsia="pt-BR"/>
        </w:rPr>
        <w:t xml:space="preserve">. </w:t>
      </w:r>
      <w:r w:rsidR="002A603F">
        <w:rPr>
          <w:rFonts w:ascii="Times New Roman" w:eastAsia="Times New Roman" w:hAnsi="Times New Roman" w:cs="Times New Roman"/>
          <w:sz w:val="24"/>
          <w:szCs w:val="24"/>
          <w:lang w:eastAsia="pt-BR"/>
        </w:rPr>
        <w:t>E</w:t>
      </w:r>
      <w:r w:rsidRPr="002A00E4">
        <w:rPr>
          <w:rFonts w:ascii="Times New Roman" w:eastAsia="Times New Roman" w:hAnsi="Times New Roman" w:cs="Times New Roman"/>
          <w:sz w:val="24"/>
          <w:szCs w:val="24"/>
          <w:lang w:eastAsia="pt-BR"/>
        </w:rPr>
        <w:t>xceto a consagração do princípio de que os Estado são responsáveis por danos significativos causados a áreas fora de s</w:t>
      </w:r>
      <w:r w:rsidR="00C46295">
        <w:rPr>
          <w:rFonts w:ascii="Times New Roman" w:eastAsia="Times New Roman" w:hAnsi="Times New Roman" w:cs="Times New Roman"/>
          <w:sz w:val="24"/>
          <w:szCs w:val="24"/>
          <w:lang w:eastAsia="pt-BR"/>
        </w:rPr>
        <w:t>ua jurisdição, nada no Direito I</w:t>
      </w:r>
      <w:r w:rsidRPr="002A00E4">
        <w:rPr>
          <w:rFonts w:ascii="Times New Roman" w:eastAsia="Times New Roman" w:hAnsi="Times New Roman" w:cs="Times New Roman"/>
          <w:sz w:val="24"/>
          <w:szCs w:val="24"/>
          <w:lang w:eastAsia="pt-BR"/>
        </w:rPr>
        <w:t xml:space="preserve">nternacional nos leva a inferir que o meio ambiente possua status tão elevado quanto ao de algumas proibições relacionadas à proteção de direitos humanos, não constituindo, portanto, norma própria a legitimar qualquer tipo de ingerência estrangeira ou internacional. </w:t>
      </w:r>
    </w:p>
    <w:p w:rsidR="00710C32" w:rsidRPr="002A00E4" w:rsidRDefault="00E71CDB" w:rsidP="0017049F">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 xml:space="preserve">Assim, </w:t>
      </w:r>
      <w:r w:rsidR="008F3EC0">
        <w:rPr>
          <w:rFonts w:ascii="Times New Roman" w:eastAsia="Times New Roman" w:hAnsi="Times New Roman" w:cs="Times New Roman"/>
          <w:sz w:val="24"/>
          <w:szCs w:val="24"/>
          <w:lang w:eastAsia="pt-BR"/>
        </w:rPr>
        <w:t xml:space="preserve">não podemos </w:t>
      </w:r>
      <w:r w:rsidRPr="002A00E4">
        <w:rPr>
          <w:rFonts w:ascii="Times New Roman" w:eastAsia="Times New Roman" w:hAnsi="Times New Roman" w:cs="Times New Roman"/>
          <w:sz w:val="24"/>
          <w:szCs w:val="24"/>
          <w:lang w:eastAsia="pt-BR"/>
        </w:rPr>
        <w:t>afirmar que existe um direito de ingerência ecológica, e qualquer tentativa nesse sentido seria uma violação ao princípio de não-ingerência nos assuntos internos, esse sim, poderia ser alçado à categoria d</w:t>
      </w:r>
      <w:r w:rsidR="00C46295">
        <w:rPr>
          <w:rFonts w:ascii="Times New Roman" w:eastAsia="Times New Roman" w:hAnsi="Times New Roman" w:cs="Times New Roman"/>
          <w:sz w:val="24"/>
          <w:szCs w:val="24"/>
          <w:lang w:eastAsia="pt-BR"/>
        </w:rPr>
        <w:t>e norma de Direito I</w:t>
      </w:r>
      <w:r w:rsidRPr="002A00E4">
        <w:rPr>
          <w:rFonts w:ascii="Times New Roman" w:eastAsia="Times New Roman" w:hAnsi="Times New Roman" w:cs="Times New Roman"/>
          <w:sz w:val="24"/>
          <w:szCs w:val="24"/>
          <w:lang w:eastAsia="pt-BR"/>
        </w:rPr>
        <w:t xml:space="preserve">nternacional porquanto reforça dois outros grandes princípios: o da igualdade jurídica entre os Estados e o da soberania estatal permanente sobre seus recursos naturais, como vimos anteriormente. </w:t>
      </w:r>
    </w:p>
    <w:p w:rsidR="00AA36D0" w:rsidRDefault="00710C32" w:rsidP="00710C32">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Não s</w:t>
      </w:r>
      <w:r w:rsidR="00E71CDB" w:rsidRPr="002A00E4">
        <w:rPr>
          <w:rFonts w:ascii="Times New Roman" w:eastAsia="Times New Roman" w:hAnsi="Times New Roman" w:cs="Times New Roman"/>
          <w:sz w:val="24"/>
          <w:szCs w:val="24"/>
          <w:lang w:eastAsia="pt-BR"/>
        </w:rPr>
        <w:t>e pode nega</w:t>
      </w:r>
      <w:r w:rsidRPr="002A00E4">
        <w:rPr>
          <w:rFonts w:ascii="Times New Roman" w:eastAsia="Times New Roman" w:hAnsi="Times New Roman" w:cs="Times New Roman"/>
          <w:sz w:val="24"/>
          <w:szCs w:val="24"/>
          <w:lang w:eastAsia="pt-BR"/>
        </w:rPr>
        <w:t>r e nem impedir o interesse da sociedade i</w:t>
      </w:r>
      <w:r w:rsidR="00E71CDB" w:rsidRPr="002A00E4">
        <w:rPr>
          <w:rFonts w:ascii="Times New Roman" w:eastAsia="Times New Roman" w:hAnsi="Times New Roman" w:cs="Times New Roman"/>
          <w:sz w:val="24"/>
          <w:szCs w:val="24"/>
          <w:lang w:eastAsia="pt-BR"/>
        </w:rPr>
        <w:t xml:space="preserve">nternacional na preservação e conservação da floresta amazônica, mas esse interesse restringe-se </w:t>
      </w:r>
      <w:r w:rsidR="00AA36D0">
        <w:rPr>
          <w:rFonts w:ascii="Times New Roman" w:eastAsia="Times New Roman" w:hAnsi="Times New Roman" w:cs="Times New Roman"/>
          <w:sz w:val="24"/>
          <w:szCs w:val="24"/>
          <w:lang w:eastAsia="pt-BR"/>
        </w:rPr>
        <w:t xml:space="preserve">apenas </w:t>
      </w:r>
      <w:r w:rsidR="00E71CDB" w:rsidRPr="002A00E4">
        <w:rPr>
          <w:rFonts w:ascii="Times New Roman" w:eastAsia="Times New Roman" w:hAnsi="Times New Roman" w:cs="Times New Roman"/>
          <w:sz w:val="24"/>
          <w:szCs w:val="24"/>
          <w:lang w:eastAsia="pt-BR"/>
        </w:rPr>
        <w:t>ao plano teórico-intelectual</w:t>
      </w:r>
      <w:r w:rsidR="00AA36D0">
        <w:rPr>
          <w:rFonts w:ascii="Times New Roman" w:eastAsia="Times New Roman" w:hAnsi="Times New Roman" w:cs="Times New Roman"/>
          <w:sz w:val="24"/>
          <w:szCs w:val="24"/>
          <w:lang w:eastAsia="pt-BR"/>
        </w:rPr>
        <w:t>,</w:t>
      </w:r>
      <w:r w:rsidR="00E71CDB" w:rsidRPr="002A00E4">
        <w:rPr>
          <w:rFonts w:ascii="Times New Roman" w:eastAsia="Times New Roman" w:hAnsi="Times New Roman" w:cs="Times New Roman"/>
          <w:sz w:val="24"/>
          <w:szCs w:val="24"/>
          <w:lang w:eastAsia="pt-BR"/>
        </w:rPr>
        <w:t xml:space="preserve"> ou quando muito</w:t>
      </w:r>
      <w:r w:rsidR="00AA36D0">
        <w:rPr>
          <w:rFonts w:ascii="Times New Roman" w:eastAsia="Times New Roman" w:hAnsi="Times New Roman" w:cs="Times New Roman"/>
          <w:sz w:val="24"/>
          <w:szCs w:val="24"/>
          <w:lang w:eastAsia="pt-BR"/>
        </w:rPr>
        <w:t>,</w:t>
      </w:r>
      <w:r w:rsidR="00E71CDB" w:rsidRPr="002A00E4">
        <w:rPr>
          <w:rFonts w:ascii="Times New Roman" w:eastAsia="Times New Roman" w:hAnsi="Times New Roman" w:cs="Times New Roman"/>
          <w:sz w:val="24"/>
          <w:szCs w:val="24"/>
          <w:lang w:eastAsia="pt-BR"/>
        </w:rPr>
        <w:t xml:space="preserve"> ao da cooperação internacional. </w:t>
      </w:r>
    </w:p>
    <w:p w:rsidR="00E71CDB" w:rsidRPr="002A00E4" w:rsidRDefault="00E71CDB" w:rsidP="00710C32">
      <w:pPr>
        <w:autoSpaceDE w:val="0"/>
        <w:autoSpaceDN w:val="0"/>
        <w:adjustRightInd w:val="0"/>
        <w:spacing w:after="0" w:line="360" w:lineRule="auto"/>
        <w:ind w:right="-46" w:firstLine="708"/>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 xml:space="preserve">Embora a Convenção de 1972 reconheça a soberania do Estado sobre a área natural situada em seu território, ela estabelece que essa área constitui uma herança de toda a comunidade internacional, de modo que todos os demais Estados têm o dever de cooperar na sua conservação. </w:t>
      </w:r>
      <w:r w:rsidR="00876CAB" w:rsidRPr="002A00E4">
        <w:rPr>
          <w:rFonts w:ascii="Times New Roman" w:eastAsia="Times New Roman" w:hAnsi="Times New Roman" w:cs="Times New Roman"/>
          <w:sz w:val="24"/>
          <w:szCs w:val="24"/>
          <w:lang w:eastAsia="pt-BR"/>
        </w:rPr>
        <w:t>Porém</w:t>
      </w:r>
      <w:r w:rsidRPr="002A00E4">
        <w:rPr>
          <w:rFonts w:ascii="Times New Roman" w:eastAsia="Times New Roman" w:hAnsi="Times New Roman" w:cs="Times New Roman"/>
          <w:sz w:val="24"/>
          <w:szCs w:val="24"/>
          <w:lang w:eastAsia="pt-BR"/>
        </w:rPr>
        <w:t>, em momento algum a Convenção limita a soberania do Estado brasileiro sobre a área protegida</w:t>
      </w:r>
      <w:r w:rsidR="00AA36D0">
        <w:rPr>
          <w:rFonts w:ascii="Times New Roman" w:eastAsia="Times New Roman" w:hAnsi="Times New Roman" w:cs="Times New Roman"/>
          <w:sz w:val="24"/>
          <w:szCs w:val="24"/>
          <w:lang w:eastAsia="pt-BR"/>
        </w:rPr>
        <w:t>. A</w:t>
      </w:r>
      <w:r w:rsidRPr="002A00E4">
        <w:rPr>
          <w:rFonts w:ascii="Times New Roman" w:eastAsia="Times New Roman" w:hAnsi="Times New Roman" w:cs="Times New Roman"/>
          <w:sz w:val="24"/>
          <w:szCs w:val="24"/>
          <w:lang w:eastAsia="pt-BR"/>
        </w:rPr>
        <w:t xml:space="preserve"> única “sanção” que poderá sofrer é a de não ver atendido eventual pedido ao Comitê de assistência internacional. Dessa forma, não vemos aí nenhuma possibilidade para qualquer tipo de ingerência ecológica na área protegida, pois competirá sempre ao governo brasileiro, em caráter exclusivo, adotar as políticas que melhor atendam aos interesses do povo brasileiro, e não da Sociedade Internacional.</w:t>
      </w:r>
    </w:p>
    <w:p w:rsidR="0032559D" w:rsidRDefault="0032559D" w:rsidP="00B31801">
      <w:pPr>
        <w:pStyle w:val="PargrafodaLista"/>
        <w:tabs>
          <w:tab w:val="left" w:pos="284"/>
        </w:tabs>
        <w:ind w:left="0"/>
        <w:rPr>
          <w:rFonts w:ascii="Times New Roman" w:hAnsi="Times New Roman"/>
          <w:b/>
          <w:sz w:val="24"/>
          <w:szCs w:val="24"/>
        </w:rPr>
      </w:pPr>
    </w:p>
    <w:p w:rsidR="006629B4" w:rsidRPr="002A00E4" w:rsidRDefault="006629B4" w:rsidP="00B31801">
      <w:pPr>
        <w:pStyle w:val="PargrafodaLista"/>
        <w:tabs>
          <w:tab w:val="left" w:pos="284"/>
        </w:tabs>
        <w:ind w:left="0"/>
        <w:rPr>
          <w:rFonts w:ascii="Times New Roman" w:hAnsi="Times New Roman"/>
          <w:b/>
          <w:sz w:val="24"/>
          <w:szCs w:val="24"/>
        </w:rPr>
      </w:pPr>
      <w:r w:rsidRPr="002A00E4">
        <w:rPr>
          <w:rFonts w:ascii="Times New Roman" w:hAnsi="Times New Roman"/>
          <w:b/>
          <w:sz w:val="24"/>
          <w:szCs w:val="24"/>
        </w:rPr>
        <w:t>C</w:t>
      </w:r>
      <w:r w:rsidR="00F45B92">
        <w:rPr>
          <w:rFonts w:ascii="Times New Roman" w:hAnsi="Times New Roman"/>
          <w:b/>
          <w:sz w:val="24"/>
          <w:szCs w:val="24"/>
        </w:rPr>
        <w:t>ONSIDERAÇÕES FINAIS</w:t>
      </w:r>
    </w:p>
    <w:p w:rsidR="002A00E4" w:rsidRPr="002A00E4" w:rsidRDefault="00B31801" w:rsidP="00877591">
      <w:pPr>
        <w:pStyle w:val="NormalWeb"/>
        <w:spacing w:line="360" w:lineRule="auto"/>
        <w:ind w:firstLine="708"/>
        <w:jc w:val="both"/>
      </w:pPr>
      <w:r w:rsidRPr="002A00E4">
        <w:t xml:space="preserve">É visível o desenvolvimento que o Direito Ambiental Internacional experimentou desde o </w:t>
      </w:r>
      <w:r w:rsidRPr="002A00E4">
        <w:rPr>
          <w:i/>
          <w:iCs/>
        </w:rPr>
        <w:t xml:space="preserve">Caso da Fundição </w:t>
      </w:r>
      <w:proofErr w:type="spellStart"/>
      <w:r w:rsidRPr="002A00E4">
        <w:rPr>
          <w:i/>
          <w:iCs/>
        </w:rPr>
        <w:t>Trail</w:t>
      </w:r>
      <w:proofErr w:type="spellEnd"/>
      <w:r w:rsidR="009A3FA1" w:rsidRPr="002A00E4">
        <w:t xml:space="preserve">. </w:t>
      </w:r>
      <w:r w:rsidR="002A00E4" w:rsidRPr="002A00E4">
        <w:t xml:space="preserve">Décadas </w:t>
      </w:r>
      <w:r w:rsidRPr="002A00E4">
        <w:t xml:space="preserve">se passaram desde então, </w:t>
      </w:r>
      <w:r w:rsidR="002A00E4" w:rsidRPr="002A00E4">
        <w:t xml:space="preserve">e a </w:t>
      </w:r>
      <w:r w:rsidRPr="002A00E4">
        <w:t>vitória dos Estados Unidos, nesse caso, foi o início de uma nova mentalidade: a ideia de que, na luta em prol do meio ambiente, o mundo não tem fronteiras.</w:t>
      </w:r>
      <w:r w:rsidR="009A3FA1" w:rsidRPr="002A00E4">
        <w:t xml:space="preserve"> Porém, o</w:t>
      </w:r>
      <w:r w:rsidR="00BB3B5E" w:rsidRPr="002A00E4">
        <w:t xml:space="preserve"> Direito </w:t>
      </w:r>
      <w:r w:rsidR="00A64E0E">
        <w:lastRenderedPageBreak/>
        <w:t>I</w:t>
      </w:r>
      <w:r w:rsidR="00BB3B5E" w:rsidRPr="002A00E4">
        <w:t>nternacional em seu estágio atual não parece respaldar nenhuma forma de</w:t>
      </w:r>
      <w:r w:rsidR="009A3FA1" w:rsidRPr="002A00E4">
        <w:t xml:space="preserve"> </w:t>
      </w:r>
      <w:r w:rsidR="00BB3B5E" w:rsidRPr="002A00E4">
        <w:t>limitação da soberania brasileira sobre a floresta amazônica, tanto no que diz respeito à</w:t>
      </w:r>
      <w:r w:rsidR="009A3FA1" w:rsidRPr="002A00E4">
        <w:t xml:space="preserve"> </w:t>
      </w:r>
      <w:r w:rsidR="00BB3B5E" w:rsidRPr="002A00E4">
        <w:t>responsabilidade internacional do Estado por danos ao meio ambiente global – não havendo aí</w:t>
      </w:r>
      <w:r w:rsidR="009A3FA1" w:rsidRPr="002A00E4">
        <w:t xml:space="preserve"> </w:t>
      </w:r>
      <w:r w:rsidR="00BB3B5E" w:rsidRPr="002A00E4">
        <w:t>nenhum vínculo direto entre os atos praticados e o eventual dano – e tampouco no tocante às</w:t>
      </w:r>
      <w:r w:rsidR="009A3FA1" w:rsidRPr="002A00E4">
        <w:t xml:space="preserve"> </w:t>
      </w:r>
      <w:r w:rsidR="00BB3B5E" w:rsidRPr="002A00E4">
        <w:t>supostas pretensões de soberania compartilhada.</w:t>
      </w:r>
      <w:r w:rsidR="009A3FA1" w:rsidRPr="002A00E4">
        <w:t xml:space="preserve"> </w:t>
      </w:r>
    </w:p>
    <w:p w:rsidR="002A00E4" w:rsidRPr="002A00E4" w:rsidRDefault="002A00E4" w:rsidP="009A3FA1">
      <w:pPr>
        <w:pStyle w:val="NormalWeb"/>
        <w:spacing w:line="360" w:lineRule="auto"/>
        <w:ind w:firstLine="1080"/>
        <w:jc w:val="both"/>
      </w:pPr>
      <w:r w:rsidRPr="002A00E4">
        <w:t xml:space="preserve">O problema do desmatamento na Amazônia é, de fato, grave. Autoridades americanas chegaram a declarar que poderiam intervir na região, caso o governo brasileiro não fosse competente para cuidar dela. Aliás, manifestações nesse sentido não são recentes e desde a Conferência </w:t>
      </w:r>
      <w:r w:rsidR="00433404">
        <w:t>de Estocolmo</w:t>
      </w:r>
      <w:r w:rsidRPr="002A00E4">
        <w:t xml:space="preserve">, </w:t>
      </w:r>
      <w:r w:rsidR="00433404">
        <w:t>de</w:t>
      </w:r>
      <w:r w:rsidRPr="002A00E4">
        <w:t xml:space="preserve"> 1972, que ameaças de uma eventual intervenção têm sido feitas.</w:t>
      </w:r>
    </w:p>
    <w:p w:rsidR="00A64E0E" w:rsidRDefault="00BB3B5E" w:rsidP="002A00E4">
      <w:pPr>
        <w:pStyle w:val="NormalWeb"/>
        <w:spacing w:line="360" w:lineRule="auto"/>
        <w:ind w:firstLine="1080"/>
        <w:jc w:val="both"/>
      </w:pPr>
      <w:r w:rsidRPr="002A00E4">
        <w:t>Embora o</w:t>
      </w:r>
      <w:r w:rsidR="002A00E4" w:rsidRPr="002A00E4">
        <w:t xml:space="preserve"> Brasil tenha</w:t>
      </w:r>
      <w:r w:rsidRPr="002A00E4">
        <w:t xml:space="preserve"> assumindo publicamente o compromisso geral de proteger o</w:t>
      </w:r>
      <w:r w:rsidR="009A3FA1" w:rsidRPr="002A00E4">
        <w:t xml:space="preserve"> </w:t>
      </w:r>
      <w:r w:rsidRPr="002A00E4">
        <w:t>meio ambiente mundial, essa obrigação não está substancialmente concretizada para realmente</w:t>
      </w:r>
      <w:r w:rsidR="009A3FA1" w:rsidRPr="002A00E4">
        <w:t xml:space="preserve"> </w:t>
      </w:r>
      <w:r w:rsidRPr="002A00E4">
        <w:t>criar algum tipo de responsabilidade internacional ou ainda o direito de ingerência ecológica.</w:t>
      </w:r>
      <w:r w:rsidR="009A3FA1" w:rsidRPr="002A00E4">
        <w:t xml:space="preserve"> </w:t>
      </w:r>
    </w:p>
    <w:p w:rsidR="00893D89" w:rsidRDefault="00BB3B5E" w:rsidP="002A00E4">
      <w:pPr>
        <w:pStyle w:val="NormalWeb"/>
        <w:spacing w:line="360" w:lineRule="auto"/>
        <w:ind w:firstLine="1080"/>
        <w:jc w:val="both"/>
      </w:pPr>
      <w:r w:rsidRPr="002A00E4">
        <w:t>Dizer que a floresta é de interesse comum da</w:t>
      </w:r>
      <w:r w:rsidR="009A3FA1" w:rsidRPr="002A00E4">
        <w:t xml:space="preserve"> </w:t>
      </w:r>
      <w:r w:rsidRPr="002A00E4">
        <w:t>humanidade significa apenas que é um bem importante para todos, nacionais e estrangeiros, de</w:t>
      </w:r>
      <w:r w:rsidR="009A3FA1" w:rsidRPr="002A00E4">
        <w:t xml:space="preserve"> </w:t>
      </w:r>
      <w:r w:rsidRPr="002A00E4">
        <w:t>modo que deve ser protegido em prol de toda a humanidade. Essa obrigação, com efeito, já se</w:t>
      </w:r>
      <w:r w:rsidR="009A3FA1" w:rsidRPr="002A00E4">
        <w:t xml:space="preserve"> </w:t>
      </w:r>
      <w:r w:rsidRPr="002A00E4">
        <w:t xml:space="preserve">encontra prevista na própria Carta Magna, conforme </w:t>
      </w:r>
      <w:r w:rsidR="00A64E0E">
        <w:t>foi dito</w:t>
      </w:r>
      <w:r w:rsidRPr="002A00E4">
        <w:t>.</w:t>
      </w:r>
      <w:r w:rsidR="009A3FA1" w:rsidRPr="002A00E4">
        <w:t xml:space="preserve"> </w:t>
      </w:r>
      <w:r w:rsidRPr="002A00E4">
        <w:t>Contudo, a proteção da floresta amazônica deve estar em consonância com outras</w:t>
      </w:r>
      <w:r w:rsidR="009A3FA1" w:rsidRPr="002A00E4">
        <w:t xml:space="preserve"> </w:t>
      </w:r>
      <w:r w:rsidRPr="002A00E4">
        <w:t>necessidades de caráter sócio-econômico, pois o bem maior a que se deve proteger é o</w:t>
      </w:r>
      <w:r w:rsidR="009A3FA1" w:rsidRPr="002A00E4">
        <w:t xml:space="preserve"> </w:t>
      </w:r>
      <w:r w:rsidRPr="002A00E4">
        <w:t>próprio Homem, o qual merece e deve viver de forma digna. Caberá, portanto, ao Estado</w:t>
      </w:r>
      <w:r w:rsidR="009A3FA1" w:rsidRPr="002A00E4">
        <w:t xml:space="preserve"> </w:t>
      </w:r>
      <w:r w:rsidR="00433404">
        <w:t>brasileiro</w:t>
      </w:r>
      <w:r w:rsidRPr="002A00E4">
        <w:t xml:space="preserve"> e à so</w:t>
      </w:r>
      <w:r w:rsidR="00433404">
        <w:t>ciedade brasileira como um todo</w:t>
      </w:r>
      <w:r w:rsidRPr="002A00E4">
        <w:t xml:space="preserve"> encontrar a melhor solução na busca do</w:t>
      </w:r>
      <w:r w:rsidR="009A3FA1" w:rsidRPr="002A00E4">
        <w:t xml:space="preserve"> </w:t>
      </w:r>
      <w:r w:rsidRPr="002A00E4">
        <w:t>desenvolvimento com o menor impacto possível ao meio ambiente, o que se costuma chamar de</w:t>
      </w:r>
      <w:r w:rsidR="009A3FA1" w:rsidRPr="002A00E4">
        <w:t xml:space="preserve"> </w:t>
      </w:r>
      <w:r w:rsidRPr="002A00E4">
        <w:t>desenvolvimento sustentável.</w:t>
      </w:r>
      <w:r w:rsidR="002A00E4" w:rsidRPr="002A00E4">
        <w:t xml:space="preserve"> </w:t>
      </w:r>
    </w:p>
    <w:p w:rsidR="002A00E4" w:rsidRPr="002A00E4" w:rsidRDefault="00BB3B5E" w:rsidP="00026E10">
      <w:pPr>
        <w:pStyle w:val="NormalWeb"/>
        <w:spacing w:line="360" w:lineRule="auto"/>
        <w:ind w:firstLine="1080"/>
        <w:jc w:val="both"/>
      </w:pPr>
      <w:r w:rsidRPr="002A00E4">
        <w:t>Em suma, entende</w:t>
      </w:r>
      <w:r w:rsidR="00433404">
        <w:t>-se</w:t>
      </w:r>
      <w:r w:rsidRPr="002A00E4">
        <w:t xml:space="preserve"> que, com base no Direito internacional em vigor, a soberania</w:t>
      </w:r>
      <w:r w:rsidR="002A00E4" w:rsidRPr="002A00E4">
        <w:t xml:space="preserve"> </w:t>
      </w:r>
      <w:r w:rsidRPr="002A00E4">
        <w:t>brasileira sobre a floresta amazônica não está ameaçada e tampouco reduzida.</w:t>
      </w:r>
      <w:r w:rsidR="00893D89">
        <w:t xml:space="preserve"> Constatado isto, não se quer aqui defender uma violação ao princípio da Soberania dos Estados, mas claro está que os limites, à luz do Direito Ambiental, são necessários para minimizar as ações nocivas que vêm afetando de forma irreversível o meio ambiente.</w:t>
      </w:r>
      <w:r w:rsidR="00495AD1">
        <w:t xml:space="preserve"> Limites que, se devidamente impostos</w:t>
      </w:r>
      <w:r w:rsidR="00A64E0E">
        <w:t>, po</w:t>
      </w:r>
      <w:r w:rsidR="00026E10">
        <w:t>d</w:t>
      </w:r>
      <w:r w:rsidR="00A64E0E">
        <w:t>er</w:t>
      </w:r>
      <w:r w:rsidR="00026E10">
        <w:t>iam garantir o equilíbrio entre a satisfação das necessidades humanas e a conservação ambiental.</w:t>
      </w:r>
      <w:r w:rsidR="00893D89">
        <w:t xml:space="preserve"> </w:t>
      </w:r>
      <w:r w:rsidRPr="002A00E4">
        <w:t xml:space="preserve"> </w:t>
      </w:r>
    </w:p>
    <w:p w:rsidR="006629B4" w:rsidRPr="00551C2C" w:rsidRDefault="006629B4" w:rsidP="00B00BA1">
      <w:pPr>
        <w:pStyle w:val="PargrafodaLista"/>
        <w:tabs>
          <w:tab w:val="left" w:pos="284"/>
        </w:tabs>
        <w:spacing w:line="240" w:lineRule="auto"/>
        <w:ind w:left="0"/>
        <w:rPr>
          <w:rFonts w:ascii="Times New Roman" w:hAnsi="Times New Roman"/>
          <w:b/>
          <w:sz w:val="24"/>
          <w:szCs w:val="24"/>
        </w:rPr>
      </w:pPr>
      <w:r w:rsidRPr="00551C2C">
        <w:rPr>
          <w:rFonts w:ascii="Times New Roman" w:hAnsi="Times New Roman"/>
          <w:b/>
          <w:sz w:val="24"/>
          <w:szCs w:val="24"/>
        </w:rPr>
        <w:lastRenderedPageBreak/>
        <w:t>REFERÊNCIAS</w:t>
      </w:r>
    </w:p>
    <w:p w:rsidR="006629B4" w:rsidRDefault="006629B4" w:rsidP="00B00BA1">
      <w:pPr>
        <w:pStyle w:val="PargrafodaLista"/>
        <w:tabs>
          <w:tab w:val="left" w:pos="284"/>
        </w:tabs>
        <w:spacing w:line="240" w:lineRule="auto"/>
        <w:ind w:left="0"/>
        <w:jc w:val="both"/>
        <w:rPr>
          <w:rFonts w:ascii="Times New Roman" w:hAnsi="Times New Roman"/>
          <w:b/>
          <w:sz w:val="24"/>
          <w:szCs w:val="24"/>
        </w:rPr>
      </w:pPr>
    </w:p>
    <w:p w:rsidR="0059137B" w:rsidRPr="002A00E4" w:rsidRDefault="0059137B" w:rsidP="00B00BA1">
      <w:pPr>
        <w:pStyle w:val="FootnoteText"/>
        <w:jc w:val="both"/>
        <w:rPr>
          <w:sz w:val="24"/>
          <w:szCs w:val="24"/>
        </w:rPr>
      </w:pPr>
      <w:r w:rsidRPr="002A00E4">
        <w:rPr>
          <w:b/>
          <w:sz w:val="24"/>
          <w:szCs w:val="24"/>
        </w:rPr>
        <w:t>Amazônia</w:t>
      </w:r>
      <w:r w:rsidRPr="002A00E4">
        <w:rPr>
          <w:sz w:val="24"/>
          <w:szCs w:val="24"/>
        </w:rPr>
        <w:t>. Disponível em: ˂ http://www.amazonia.org.br/˃. Acesso em: 14 de mai. 2011.</w:t>
      </w:r>
    </w:p>
    <w:p w:rsidR="0059137B" w:rsidRDefault="0059137B" w:rsidP="00B00BA1">
      <w:pPr>
        <w:pStyle w:val="PargrafodaLista"/>
        <w:tabs>
          <w:tab w:val="left" w:pos="284"/>
        </w:tabs>
        <w:spacing w:line="240" w:lineRule="auto"/>
        <w:ind w:left="0"/>
        <w:jc w:val="both"/>
        <w:rPr>
          <w:rFonts w:ascii="Times New Roman" w:hAnsi="Times New Roman"/>
          <w:b/>
          <w:sz w:val="24"/>
          <w:szCs w:val="24"/>
        </w:rPr>
      </w:pPr>
    </w:p>
    <w:p w:rsidR="00DF0F74" w:rsidRDefault="00DF0F74" w:rsidP="00B00BA1">
      <w:pPr>
        <w:pStyle w:val="PargrafodaLista"/>
        <w:tabs>
          <w:tab w:val="left" w:pos="284"/>
        </w:tabs>
        <w:spacing w:line="240" w:lineRule="auto"/>
        <w:ind w:left="0"/>
        <w:jc w:val="both"/>
        <w:rPr>
          <w:rFonts w:ascii="Times New Roman" w:hAnsi="Times New Roman"/>
          <w:b/>
          <w:sz w:val="24"/>
          <w:szCs w:val="24"/>
        </w:rPr>
      </w:pPr>
    </w:p>
    <w:p w:rsidR="0059137B" w:rsidRPr="002A00E4" w:rsidRDefault="0059137B" w:rsidP="00B00BA1">
      <w:pPr>
        <w:pStyle w:val="FootnoteText"/>
        <w:jc w:val="both"/>
        <w:rPr>
          <w:sz w:val="24"/>
          <w:szCs w:val="24"/>
        </w:rPr>
      </w:pPr>
      <w:r w:rsidRPr="002A00E4">
        <w:rPr>
          <w:sz w:val="24"/>
          <w:szCs w:val="24"/>
        </w:rPr>
        <w:t xml:space="preserve">ESTEIGLEDER, Annelise Monteiro. </w:t>
      </w:r>
      <w:r w:rsidRPr="002A00E4">
        <w:rPr>
          <w:b/>
          <w:sz w:val="24"/>
          <w:szCs w:val="24"/>
        </w:rPr>
        <w:t>Responsabilidade Civil Ambiental: as dimensões do dano ambiental no direito brasileiro</w:t>
      </w:r>
      <w:r w:rsidRPr="002A00E4">
        <w:rPr>
          <w:sz w:val="24"/>
          <w:szCs w:val="24"/>
        </w:rPr>
        <w:t>. Porto Alegre: Livraria do Advogado, 2004.</w:t>
      </w:r>
    </w:p>
    <w:p w:rsidR="0059137B" w:rsidRDefault="0059137B" w:rsidP="00B00BA1">
      <w:pPr>
        <w:pStyle w:val="PargrafodaLista"/>
        <w:tabs>
          <w:tab w:val="left" w:pos="284"/>
        </w:tabs>
        <w:spacing w:line="240" w:lineRule="auto"/>
        <w:ind w:left="0"/>
        <w:jc w:val="both"/>
        <w:rPr>
          <w:rFonts w:ascii="Times New Roman" w:hAnsi="Times New Roman"/>
          <w:b/>
          <w:sz w:val="24"/>
          <w:szCs w:val="24"/>
        </w:rPr>
      </w:pPr>
    </w:p>
    <w:p w:rsidR="00DF0F74" w:rsidRPr="002A00E4" w:rsidRDefault="00DF0F74" w:rsidP="00B00BA1">
      <w:pPr>
        <w:pStyle w:val="PargrafodaLista"/>
        <w:tabs>
          <w:tab w:val="left" w:pos="284"/>
        </w:tabs>
        <w:spacing w:line="240" w:lineRule="auto"/>
        <w:ind w:left="0"/>
        <w:jc w:val="both"/>
        <w:rPr>
          <w:rFonts w:ascii="Times New Roman" w:hAnsi="Times New Roman"/>
          <w:b/>
          <w:sz w:val="24"/>
          <w:szCs w:val="24"/>
        </w:rPr>
      </w:pPr>
    </w:p>
    <w:p w:rsidR="006629B4" w:rsidRPr="002A00E4" w:rsidRDefault="00C20EFB" w:rsidP="00B00BA1">
      <w:pPr>
        <w:pStyle w:val="NormalWeb"/>
        <w:jc w:val="both"/>
        <w:rPr>
          <w:rStyle w:val="apple-style-span"/>
        </w:rPr>
      </w:pPr>
      <w:r w:rsidRPr="002A00E4">
        <w:rPr>
          <w:b/>
          <w:bCs/>
        </w:rPr>
        <w:t>Instituto Brasileiro de Geografia e Estatística</w:t>
      </w:r>
      <w:r w:rsidR="006629B4" w:rsidRPr="002A00E4">
        <w:rPr>
          <w:b/>
          <w:bCs/>
        </w:rPr>
        <w:t>.</w:t>
      </w:r>
      <w:r w:rsidR="006629B4" w:rsidRPr="002A00E4">
        <w:rPr>
          <w:bCs/>
        </w:rPr>
        <w:t xml:space="preserve"> </w:t>
      </w:r>
      <w:r w:rsidR="00C513C7" w:rsidRPr="002A00E4">
        <w:t>IBGE.</w:t>
      </w:r>
      <w:r w:rsidR="006629B4" w:rsidRPr="002A00E4">
        <w:t xml:space="preserve"> Disponível em: ˂</w:t>
      </w:r>
      <w:r w:rsidR="00C513C7" w:rsidRPr="002A00E4">
        <w:t>http://www.ibge.gov.br/home/geociencias/geografia/mapas_doc5.shtm</w:t>
      </w:r>
      <w:r w:rsidR="00C513C7" w:rsidRPr="002A00E4">
        <w:rPr>
          <w:rStyle w:val="apple-style-span"/>
        </w:rPr>
        <w:t>˃. Acesso em: 15</w:t>
      </w:r>
      <w:r w:rsidR="006629B4" w:rsidRPr="002A00E4">
        <w:rPr>
          <w:rStyle w:val="apple-style-span"/>
        </w:rPr>
        <w:t xml:space="preserve"> </w:t>
      </w:r>
      <w:r w:rsidR="00C513C7" w:rsidRPr="002A00E4">
        <w:rPr>
          <w:rStyle w:val="apple-style-span"/>
        </w:rPr>
        <w:t>mai. 2011</w:t>
      </w:r>
      <w:r w:rsidR="006629B4" w:rsidRPr="002A00E4">
        <w:rPr>
          <w:rStyle w:val="apple-style-span"/>
        </w:rPr>
        <w:t>.</w:t>
      </w:r>
    </w:p>
    <w:p w:rsidR="00B00BA1" w:rsidRDefault="00B00BA1" w:rsidP="00B00BA1">
      <w:pPr>
        <w:autoSpaceDE w:val="0"/>
        <w:autoSpaceDN w:val="0"/>
        <w:adjustRightInd w:val="0"/>
        <w:spacing w:after="0" w:line="240" w:lineRule="auto"/>
        <w:jc w:val="both"/>
        <w:rPr>
          <w:rFonts w:ascii="Times New Roman" w:hAnsi="Times New Roman" w:cs="Times New Roman"/>
          <w:b/>
          <w:sz w:val="24"/>
          <w:szCs w:val="24"/>
        </w:rPr>
      </w:pPr>
    </w:p>
    <w:p w:rsidR="00DF0F74" w:rsidRDefault="00DF0F74" w:rsidP="00B00BA1">
      <w:pPr>
        <w:autoSpaceDE w:val="0"/>
        <w:autoSpaceDN w:val="0"/>
        <w:adjustRightInd w:val="0"/>
        <w:spacing w:after="0" w:line="240" w:lineRule="auto"/>
        <w:jc w:val="both"/>
        <w:rPr>
          <w:rFonts w:ascii="Times New Roman" w:hAnsi="Times New Roman" w:cs="Times New Roman"/>
          <w:b/>
          <w:sz w:val="24"/>
          <w:szCs w:val="24"/>
        </w:rPr>
      </w:pPr>
    </w:p>
    <w:p w:rsidR="00B00BA1" w:rsidRPr="002A00E4" w:rsidRDefault="00B00BA1" w:rsidP="00B00BA1">
      <w:pPr>
        <w:autoSpaceDE w:val="0"/>
        <w:autoSpaceDN w:val="0"/>
        <w:adjustRightInd w:val="0"/>
        <w:spacing w:after="0" w:line="240" w:lineRule="auto"/>
        <w:jc w:val="both"/>
        <w:rPr>
          <w:rFonts w:ascii="Times New Roman" w:hAnsi="Times New Roman" w:cs="Times New Roman"/>
          <w:sz w:val="24"/>
          <w:szCs w:val="24"/>
        </w:rPr>
      </w:pPr>
      <w:r w:rsidRPr="002C4FA5">
        <w:rPr>
          <w:rFonts w:ascii="Times New Roman" w:hAnsi="Times New Roman" w:cs="Times New Roman"/>
          <w:b/>
          <w:sz w:val="24"/>
          <w:szCs w:val="24"/>
        </w:rPr>
        <w:t>Instituto Nacional de Pesquisas Espaciais</w:t>
      </w:r>
      <w:r>
        <w:rPr>
          <w:rFonts w:ascii="Times New Roman" w:hAnsi="Times New Roman" w:cs="Times New Roman"/>
          <w:sz w:val="24"/>
          <w:szCs w:val="24"/>
        </w:rPr>
        <w:t xml:space="preserve"> – INPE. Disponível em: </w:t>
      </w:r>
      <w:r w:rsidRPr="002A00E4">
        <w:rPr>
          <w:rFonts w:ascii="Times New Roman" w:eastAsia="Times New Roman" w:hAnsi="Times New Roman" w:cs="Times New Roman"/>
          <w:sz w:val="24"/>
          <w:szCs w:val="24"/>
          <w:lang w:eastAsia="pt-BR"/>
        </w:rPr>
        <w:t>˂</w:t>
      </w:r>
      <w:r w:rsidRPr="00376452">
        <w:rPr>
          <w:rFonts w:ascii="Times New Roman" w:hAnsi="Times New Roman" w:cs="Times New Roman"/>
          <w:sz w:val="24"/>
          <w:szCs w:val="24"/>
        </w:rPr>
        <w:t>http://www.obt.inpe.br/deter/</w:t>
      </w:r>
      <w:r w:rsidRPr="002A00E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Acesso em: 20 mai. 2011.</w:t>
      </w:r>
    </w:p>
    <w:p w:rsidR="0059137B" w:rsidRDefault="0059137B" w:rsidP="00B00BA1">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B00BA1" w:rsidRDefault="00B00BA1" w:rsidP="00B00BA1">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F0F74" w:rsidRDefault="00DF0F74" w:rsidP="00B00BA1">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59137B" w:rsidRPr="002A00E4" w:rsidRDefault="0059137B" w:rsidP="00B00BA1">
      <w:pPr>
        <w:autoSpaceDE w:val="0"/>
        <w:autoSpaceDN w:val="0"/>
        <w:adjustRightInd w:val="0"/>
        <w:spacing w:after="0" w:line="240" w:lineRule="auto"/>
        <w:jc w:val="both"/>
        <w:rPr>
          <w:rFonts w:ascii="Times New Roman" w:hAnsi="Times New Roman" w:cs="Times New Roman"/>
          <w:sz w:val="24"/>
          <w:szCs w:val="24"/>
        </w:rPr>
      </w:pPr>
      <w:r w:rsidRPr="002A00E4">
        <w:rPr>
          <w:rFonts w:ascii="Times New Roman" w:eastAsia="Times New Roman" w:hAnsi="Times New Roman" w:cs="Times New Roman"/>
          <w:sz w:val="24"/>
          <w:szCs w:val="24"/>
          <w:lang w:eastAsia="pt-BR"/>
        </w:rPr>
        <w:t xml:space="preserve">PACHECO, Ana Carla de Albuquerque. </w:t>
      </w:r>
      <w:r w:rsidRPr="002A00E4">
        <w:rPr>
          <w:rFonts w:ascii="Times New Roman" w:eastAsia="Times New Roman" w:hAnsi="Times New Roman" w:cs="Times New Roman"/>
          <w:b/>
          <w:sz w:val="24"/>
          <w:szCs w:val="24"/>
          <w:lang w:eastAsia="pt-BR"/>
        </w:rPr>
        <w:t xml:space="preserve">Soberania Nacional e Meio Ambiente Global: Desafios ao Direito do Século XXI. </w:t>
      </w:r>
      <w:r w:rsidRPr="002A00E4">
        <w:rPr>
          <w:rFonts w:ascii="Times New Roman" w:eastAsia="Times New Roman" w:hAnsi="Times New Roman" w:cs="Times New Roman"/>
          <w:sz w:val="24"/>
          <w:szCs w:val="24"/>
          <w:lang w:eastAsia="pt-BR"/>
        </w:rPr>
        <w:t xml:space="preserve">Disponível em: </w:t>
      </w:r>
      <w:r w:rsidRPr="002A00E4">
        <w:rPr>
          <w:rFonts w:ascii="Arial" w:hAnsi="Arial" w:cs="Arial"/>
          <w:sz w:val="24"/>
          <w:szCs w:val="24"/>
        </w:rPr>
        <w:t>˂</w:t>
      </w:r>
      <w:r w:rsidRPr="002A00E4">
        <w:rPr>
          <w:rFonts w:ascii="Times New Roman" w:eastAsia="Times New Roman" w:hAnsi="Times New Roman" w:cs="Times New Roman"/>
          <w:sz w:val="24"/>
          <w:szCs w:val="24"/>
          <w:lang w:eastAsia="pt-BR"/>
        </w:rPr>
        <w:t>http://www.usp.br/fdrp/noticias/3_semana_juridica_2010/papers/Ana%20Carla%20de%20Albuquerque%20Pacheco.pdf</w:t>
      </w:r>
      <w:r w:rsidRPr="002A00E4">
        <w:rPr>
          <w:rFonts w:ascii="Times New Roman" w:hAnsi="Times New Roman" w:cs="Times New Roman"/>
          <w:sz w:val="24"/>
          <w:szCs w:val="24"/>
        </w:rPr>
        <w:t>˃. Acesso em: 15 de mai. 2011.</w:t>
      </w:r>
    </w:p>
    <w:p w:rsidR="0059137B" w:rsidRPr="002A00E4" w:rsidRDefault="0059137B" w:rsidP="00B00BA1">
      <w:pPr>
        <w:autoSpaceDE w:val="0"/>
        <w:autoSpaceDN w:val="0"/>
        <w:adjustRightInd w:val="0"/>
        <w:spacing w:after="0" w:line="240" w:lineRule="auto"/>
        <w:ind w:firstLine="706"/>
        <w:jc w:val="both"/>
        <w:rPr>
          <w:rFonts w:ascii="Times New Roman" w:hAnsi="Times New Roman" w:cs="Times New Roman"/>
          <w:sz w:val="24"/>
          <w:szCs w:val="24"/>
        </w:rPr>
      </w:pPr>
    </w:p>
    <w:p w:rsidR="0059137B" w:rsidRDefault="0059137B" w:rsidP="00B00BA1">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F0F74" w:rsidRDefault="00DF0F74" w:rsidP="00B00BA1">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59137B" w:rsidRPr="002A00E4" w:rsidRDefault="0059137B" w:rsidP="00B00BA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 xml:space="preserve">SANT`ANNA, Fernanda Mello. </w:t>
      </w:r>
      <w:r w:rsidRPr="002A00E4">
        <w:rPr>
          <w:rFonts w:ascii="Times New Roman" w:eastAsia="Times New Roman" w:hAnsi="Times New Roman" w:cs="Times New Roman"/>
          <w:b/>
          <w:sz w:val="24"/>
          <w:szCs w:val="24"/>
          <w:lang w:eastAsia="pt-BR"/>
        </w:rPr>
        <w:t xml:space="preserve">Cooperação Internacional e Gestão </w:t>
      </w:r>
      <w:proofErr w:type="spellStart"/>
      <w:r w:rsidRPr="002A00E4">
        <w:rPr>
          <w:rFonts w:ascii="Times New Roman" w:eastAsia="Times New Roman" w:hAnsi="Times New Roman" w:cs="Times New Roman"/>
          <w:b/>
          <w:sz w:val="24"/>
          <w:szCs w:val="24"/>
          <w:lang w:eastAsia="pt-BR"/>
        </w:rPr>
        <w:t>Transfronteiriça</w:t>
      </w:r>
      <w:proofErr w:type="spellEnd"/>
      <w:r w:rsidRPr="002A00E4">
        <w:rPr>
          <w:rFonts w:ascii="Times New Roman" w:eastAsia="Times New Roman" w:hAnsi="Times New Roman" w:cs="Times New Roman"/>
          <w:b/>
          <w:sz w:val="24"/>
          <w:szCs w:val="24"/>
          <w:lang w:eastAsia="pt-BR"/>
        </w:rPr>
        <w:t xml:space="preserve"> da Água na Amazônia</w:t>
      </w:r>
      <w:r w:rsidRPr="002A00E4">
        <w:rPr>
          <w:rFonts w:ascii="Times New Roman" w:eastAsia="Times New Roman" w:hAnsi="Times New Roman" w:cs="Times New Roman"/>
          <w:sz w:val="24"/>
          <w:szCs w:val="24"/>
          <w:lang w:eastAsia="pt-BR"/>
        </w:rPr>
        <w:t>. 2009. Disponível em: ˂ www.teses.usp.br/teses/.../8/.../FERNANDA_MELLO_SANTANNA.pdf˃. Acesso em: 15 de mai. 2011.</w:t>
      </w:r>
    </w:p>
    <w:p w:rsidR="0059137B" w:rsidRDefault="0059137B" w:rsidP="00B00BA1">
      <w:pPr>
        <w:pStyle w:val="NormalWeb"/>
        <w:jc w:val="both"/>
      </w:pPr>
    </w:p>
    <w:p w:rsidR="006629B4" w:rsidRPr="002A00E4" w:rsidRDefault="00990EF3" w:rsidP="00B00BA1">
      <w:pPr>
        <w:pStyle w:val="NormalWeb"/>
        <w:jc w:val="both"/>
        <w:rPr>
          <w:rStyle w:val="apple-style-span"/>
        </w:rPr>
      </w:pPr>
      <w:r>
        <w:t xml:space="preserve">SILVA, Solange Teles da. </w:t>
      </w:r>
      <w:r>
        <w:rPr>
          <w:b/>
        </w:rPr>
        <w:t>Tratado de Cooperação Amazônica: estratégia regional de gestão dos recursos naturais</w:t>
      </w:r>
      <w:r w:rsidR="006629B4" w:rsidRPr="002A00E4">
        <w:t xml:space="preserve">. </w:t>
      </w:r>
      <w:r>
        <w:rPr>
          <w:rStyle w:val="apple-style-span"/>
        </w:rPr>
        <w:t>Revista de Direito Ambiental</w:t>
      </w:r>
      <w:r w:rsidR="00474923">
        <w:rPr>
          <w:rStyle w:val="apple-style-span"/>
        </w:rPr>
        <w:t>: Editora Revista dos Tribunais</w:t>
      </w:r>
      <w:r>
        <w:rPr>
          <w:rStyle w:val="apple-style-span"/>
        </w:rPr>
        <w:t>, 2008</w:t>
      </w:r>
      <w:r w:rsidR="006629B4" w:rsidRPr="002A00E4">
        <w:rPr>
          <w:rStyle w:val="apple-style-span"/>
        </w:rPr>
        <w:t>.</w:t>
      </w:r>
      <w:r>
        <w:rPr>
          <w:rStyle w:val="apple-style-span"/>
        </w:rPr>
        <w:t xml:space="preserve"> Ano 13, n. 52.</w:t>
      </w:r>
    </w:p>
    <w:p w:rsidR="0059137B" w:rsidRDefault="0059137B" w:rsidP="00B00BA1">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F0F74" w:rsidRDefault="00DF0F74" w:rsidP="00B00BA1">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6629B4" w:rsidRPr="002A00E4" w:rsidRDefault="00776899" w:rsidP="00B00BA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2A00E4">
        <w:rPr>
          <w:rFonts w:ascii="Times New Roman" w:eastAsia="Times New Roman" w:hAnsi="Times New Roman" w:cs="Times New Roman"/>
          <w:sz w:val="24"/>
          <w:szCs w:val="24"/>
          <w:lang w:eastAsia="pt-BR"/>
        </w:rPr>
        <w:t>SILVA, Washington Luís Alves da.</w:t>
      </w:r>
      <w:r w:rsidRPr="002A00E4">
        <w:rPr>
          <w:rFonts w:ascii="Times New Roman" w:eastAsia="Times New Roman" w:hAnsi="Times New Roman" w:cs="Times New Roman"/>
          <w:b/>
          <w:sz w:val="24"/>
          <w:szCs w:val="24"/>
          <w:lang w:eastAsia="pt-BR"/>
        </w:rPr>
        <w:t xml:space="preserve"> </w:t>
      </w:r>
      <w:r w:rsidR="002C518D" w:rsidRPr="002A00E4">
        <w:rPr>
          <w:rFonts w:ascii="Times New Roman" w:eastAsia="Times New Roman" w:hAnsi="Times New Roman" w:cs="Times New Roman"/>
          <w:b/>
          <w:sz w:val="24"/>
          <w:szCs w:val="24"/>
          <w:lang w:eastAsia="pt-BR"/>
        </w:rPr>
        <w:t>Amazônia: estão de olho nela!</w:t>
      </w:r>
      <w:r w:rsidR="002C518D" w:rsidRPr="002A00E4">
        <w:rPr>
          <w:rFonts w:ascii="Times New Roman" w:eastAsia="Times New Roman" w:hAnsi="Times New Roman" w:cs="Times New Roman"/>
          <w:sz w:val="24"/>
          <w:szCs w:val="24"/>
          <w:lang w:eastAsia="pt-BR"/>
        </w:rPr>
        <w:t xml:space="preserve"> Adaptado da revista Cadernos do Terceiro Mundo.</w:t>
      </w:r>
      <w:r w:rsidR="006629B4" w:rsidRPr="002A00E4">
        <w:rPr>
          <w:rFonts w:ascii="Times New Roman" w:eastAsia="Times New Roman" w:hAnsi="Times New Roman" w:cs="Times New Roman"/>
          <w:sz w:val="24"/>
          <w:szCs w:val="24"/>
          <w:lang w:eastAsia="pt-BR"/>
        </w:rPr>
        <w:t xml:space="preserve"> São Paulo</w:t>
      </w:r>
      <w:r w:rsidR="002C518D" w:rsidRPr="002A00E4">
        <w:rPr>
          <w:rFonts w:ascii="Times New Roman" w:eastAsia="Times New Roman" w:hAnsi="Times New Roman" w:cs="Times New Roman"/>
          <w:sz w:val="24"/>
          <w:szCs w:val="24"/>
          <w:lang w:eastAsia="pt-BR"/>
        </w:rPr>
        <w:t>, 2002</w:t>
      </w:r>
      <w:r w:rsidR="006629B4" w:rsidRPr="002A00E4">
        <w:rPr>
          <w:rFonts w:ascii="Times New Roman" w:eastAsia="Times New Roman" w:hAnsi="Times New Roman" w:cs="Times New Roman"/>
          <w:sz w:val="24"/>
          <w:szCs w:val="24"/>
          <w:lang w:eastAsia="pt-BR"/>
        </w:rPr>
        <w:t>. Disponível em: ˂</w:t>
      </w:r>
      <w:proofErr w:type="spellStart"/>
      <w:r w:rsidR="002C518D" w:rsidRPr="002A00E4">
        <w:rPr>
          <w:rFonts w:ascii="Times New Roman" w:eastAsia="Times New Roman" w:hAnsi="Times New Roman" w:cs="Times New Roman"/>
          <w:sz w:val="24"/>
          <w:szCs w:val="24"/>
          <w:lang w:eastAsia="pt-BR"/>
        </w:rPr>
        <w:t>http</w:t>
      </w:r>
      <w:proofErr w:type="spellEnd"/>
      <w:r w:rsidR="002C518D" w:rsidRPr="002A00E4">
        <w:rPr>
          <w:rFonts w:ascii="Times New Roman" w:eastAsia="Times New Roman" w:hAnsi="Times New Roman" w:cs="Times New Roman"/>
          <w:sz w:val="24"/>
          <w:szCs w:val="24"/>
          <w:lang w:eastAsia="pt-BR"/>
        </w:rPr>
        <w:t>://www.geomundo.com.br/meio-ambiente-40165.htm</w:t>
      </w:r>
      <w:r w:rsidR="006629B4" w:rsidRPr="002A00E4">
        <w:rPr>
          <w:rFonts w:ascii="Times New Roman" w:eastAsia="Times New Roman" w:hAnsi="Times New Roman" w:cs="Times New Roman"/>
          <w:sz w:val="24"/>
          <w:szCs w:val="24"/>
          <w:lang w:eastAsia="pt-BR"/>
        </w:rPr>
        <w:t>˃</w:t>
      </w:r>
      <w:r w:rsidR="002C518D" w:rsidRPr="002A00E4">
        <w:rPr>
          <w:rFonts w:ascii="Times New Roman" w:eastAsia="Times New Roman" w:hAnsi="Times New Roman" w:cs="Times New Roman"/>
          <w:sz w:val="24"/>
          <w:szCs w:val="24"/>
          <w:lang w:eastAsia="pt-BR"/>
        </w:rPr>
        <w:t>. Acesso em: 15</w:t>
      </w:r>
      <w:r w:rsidR="006629B4" w:rsidRPr="002A00E4">
        <w:rPr>
          <w:rFonts w:ascii="Times New Roman" w:eastAsia="Times New Roman" w:hAnsi="Times New Roman" w:cs="Times New Roman"/>
          <w:sz w:val="24"/>
          <w:szCs w:val="24"/>
          <w:lang w:eastAsia="pt-BR"/>
        </w:rPr>
        <w:t xml:space="preserve"> </w:t>
      </w:r>
      <w:r w:rsidR="002C518D" w:rsidRPr="002A00E4">
        <w:rPr>
          <w:rFonts w:ascii="Times New Roman" w:eastAsia="Times New Roman" w:hAnsi="Times New Roman" w:cs="Times New Roman"/>
          <w:sz w:val="24"/>
          <w:szCs w:val="24"/>
          <w:lang w:eastAsia="pt-BR"/>
        </w:rPr>
        <w:t>mai. 2011</w:t>
      </w:r>
      <w:r w:rsidR="006629B4" w:rsidRPr="002A00E4">
        <w:rPr>
          <w:rFonts w:ascii="Times New Roman" w:eastAsia="Times New Roman" w:hAnsi="Times New Roman" w:cs="Times New Roman"/>
          <w:sz w:val="24"/>
          <w:szCs w:val="24"/>
          <w:lang w:eastAsia="pt-BR"/>
        </w:rPr>
        <w:t>.</w:t>
      </w:r>
    </w:p>
    <w:p w:rsidR="006629B4" w:rsidRPr="002A00E4" w:rsidRDefault="006629B4" w:rsidP="006629B4">
      <w:pPr>
        <w:pStyle w:val="NormalWeb"/>
        <w:jc w:val="both"/>
      </w:pPr>
    </w:p>
    <w:sectPr w:rsidR="006629B4" w:rsidRPr="002A00E4" w:rsidSect="0039658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13" w:rsidRDefault="00604E13" w:rsidP="006629B4">
      <w:pPr>
        <w:spacing w:after="0" w:line="240" w:lineRule="auto"/>
      </w:pPr>
      <w:r>
        <w:separator/>
      </w:r>
    </w:p>
  </w:endnote>
  <w:endnote w:type="continuationSeparator" w:id="0">
    <w:p w:rsidR="00604E13" w:rsidRDefault="00604E13" w:rsidP="0066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13" w:rsidRDefault="00604E13" w:rsidP="006629B4">
      <w:pPr>
        <w:spacing w:after="0" w:line="240" w:lineRule="auto"/>
      </w:pPr>
      <w:r>
        <w:separator/>
      </w:r>
    </w:p>
  </w:footnote>
  <w:footnote w:type="continuationSeparator" w:id="0">
    <w:p w:rsidR="00604E13" w:rsidRDefault="00604E13" w:rsidP="006629B4">
      <w:pPr>
        <w:spacing w:after="0" w:line="240" w:lineRule="auto"/>
      </w:pPr>
      <w:r>
        <w:continuationSeparator/>
      </w:r>
    </w:p>
  </w:footnote>
  <w:footnote w:id="1">
    <w:p w:rsidR="006629B4" w:rsidRPr="009D0F1F" w:rsidRDefault="006629B4" w:rsidP="006629B4">
      <w:pPr>
        <w:pStyle w:val="FootnoteText"/>
        <w:rPr>
          <w:rStyle w:val="FootnoteReference"/>
        </w:rPr>
      </w:pPr>
      <w:r w:rsidRPr="00552340">
        <w:rPr>
          <w:rStyle w:val="FootnoteReference"/>
        </w:rPr>
        <w:footnoteRef/>
      </w:r>
      <w:r w:rsidR="00CD636D">
        <w:rPr>
          <w:rStyle w:val="FootnoteReference"/>
        </w:rPr>
        <w:t xml:space="preserve"> </w:t>
      </w:r>
      <w:proofErr w:type="spellStart"/>
      <w:r w:rsidR="00255592">
        <w:rPr>
          <w:rStyle w:val="FootnoteReference"/>
        </w:rPr>
        <w:t>Paper</w:t>
      </w:r>
      <w:proofErr w:type="spellEnd"/>
      <w:r w:rsidR="00255592">
        <w:rPr>
          <w:rStyle w:val="FootnoteReference"/>
        </w:rPr>
        <w:t xml:space="preserve"> apresentado </w:t>
      </w:r>
      <w:r w:rsidR="001C4A55">
        <w:rPr>
          <w:rStyle w:val="FootnoteReference"/>
        </w:rPr>
        <w:t xml:space="preserve">como </w:t>
      </w:r>
      <w:proofErr w:type="spellStart"/>
      <w:r w:rsidR="001C4A55">
        <w:rPr>
          <w:rStyle w:val="FootnoteReference"/>
        </w:rPr>
        <w:t>requesito</w:t>
      </w:r>
      <w:proofErr w:type="spellEnd"/>
      <w:r w:rsidR="001C4A55">
        <w:rPr>
          <w:rStyle w:val="FootnoteReference"/>
        </w:rPr>
        <w:t xml:space="preserve"> parcial </w:t>
      </w:r>
      <w:r w:rsidRPr="009D0F1F">
        <w:rPr>
          <w:rStyle w:val="FootnoteReference"/>
        </w:rPr>
        <w:t xml:space="preserve">para obtenção da </w:t>
      </w:r>
      <w:r w:rsidR="003179D5">
        <w:rPr>
          <w:rStyle w:val="FootnoteReference"/>
        </w:rPr>
        <w:t xml:space="preserve">nota </w:t>
      </w:r>
      <w:r w:rsidR="001C4A55">
        <w:rPr>
          <w:rStyle w:val="FootnoteReference"/>
        </w:rPr>
        <w:t xml:space="preserve">na disciplina de </w:t>
      </w:r>
      <w:r>
        <w:rPr>
          <w:rStyle w:val="FootnoteReference"/>
        </w:rPr>
        <w:t>Direito</w:t>
      </w:r>
      <w:r w:rsidR="00CD636D">
        <w:rPr>
          <w:rStyle w:val="FootnoteReference"/>
        </w:rPr>
        <w:t xml:space="preserve"> Ambiental</w:t>
      </w:r>
      <w:r w:rsidR="001C4A55">
        <w:rPr>
          <w:rStyle w:val="FootnoteReference"/>
        </w:rPr>
        <w:t xml:space="preserve"> do curso de Direito da UNDB, ministrado pela</w:t>
      </w:r>
      <w:r w:rsidR="001C4A55" w:rsidRPr="009D0F1F">
        <w:rPr>
          <w:rStyle w:val="FootnoteReference"/>
        </w:rPr>
        <w:t xml:space="preserve"> professor</w:t>
      </w:r>
      <w:r w:rsidR="001C4A55">
        <w:rPr>
          <w:rStyle w:val="FootnoteReference"/>
        </w:rPr>
        <w:t>a</w:t>
      </w:r>
      <w:r w:rsidR="001C4A55" w:rsidRPr="009D0F1F">
        <w:rPr>
          <w:rStyle w:val="FootnoteReference"/>
        </w:rPr>
        <w:t xml:space="preserve"> </w:t>
      </w:r>
      <w:r w:rsidR="001C4A55">
        <w:rPr>
          <w:rStyle w:val="FootnoteReference"/>
        </w:rPr>
        <w:t>Thaís Viegas.</w:t>
      </w:r>
      <w:r>
        <w:rPr>
          <w:rStyle w:val="FootnoteReference"/>
        </w:rPr>
        <w:t>.</w:t>
      </w:r>
    </w:p>
  </w:footnote>
  <w:footnote w:id="2">
    <w:p w:rsidR="006629B4" w:rsidRPr="00496A96" w:rsidRDefault="006629B4" w:rsidP="006629B4">
      <w:pPr>
        <w:pStyle w:val="FootnoteText"/>
        <w:rPr>
          <w:rStyle w:val="FootnoteReference"/>
        </w:rPr>
      </w:pPr>
      <w:r w:rsidRPr="00552340">
        <w:rPr>
          <w:rStyle w:val="FootnoteReference"/>
        </w:rPr>
        <w:footnoteRef/>
      </w:r>
      <w:r w:rsidR="00CD636D">
        <w:rPr>
          <w:rStyle w:val="FootnoteReference"/>
        </w:rPr>
        <w:t xml:space="preserve">  Acadêmica do 4</w:t>
      </w:r>
      <w:r w:rsidRPr="00552340">
        <w:rPr>
          <w:rStyle w:val="FootnoteReference"/>
        </w:rPr>
        <w:t>º período noturno do Curso de Direito da UNDB</w:t>
      </w:r>
      <w:r w:rsidRPr="00496A96">
        <w:rPr>
          <w:rStyle w:val="FootnoteReference"/>
        </w:rPr>
        <w:t xml:space="preserve"> (</w:t>
      </w:r>
      <w:r w:rsidR="00CD636D">
        <w:rPr>
          <w:rStyle w:val="FootnoteReference"/>
        </w:rPr>
        <w:t>karinalamara@hot</w:t>
      </w:r>
      <w:r w:rsidRPr="00496A96">
        <w:rPr>
          <w:rStyle w:val="FootnoteReference"/>
        </w:rPr>
        <w:t>mail.com)</w:t>
      </w:r>
      <w:r w:rsidR="001C4A55">
        <w:rPr>
          <w:rStyle w:val="FootnoteReference"/>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005"/>
      <w:docPartObj>
        <w:docPartGallery w:val="Page Numbers (Top of Page)"/>
        <w:docPartUnique/>
      </w:docPartObj>
    </w:sdtPr>
    <w:sdtEndPr/>
    <w:sdtContent>
      <w:p w:rsidR="00507CFA" w:rsidRDefault="00647D9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07CFA" w:rsidRDefault="00507C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5B0C"/>
    <w:multiLevelType w:val="hybridMultilevel"/>
    <w:tmpl w:val="40705CF2"/>
    <w:lvl w:ilvl="0" w:tplc="A6024A00">
      <w:start w:val="1"/>
      <w:numFmt w:val="decimal"/>
      <w:lvlText w:val="%1."/>
      <w:lvlJc w:val="left"/>
      <w:pPr>
        <w:ind w:left="207" w:hanging="207"/>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18553E7"/>
    <w:multiLevelType w:val="hybridMultilevel"/>
    <w:tmpl w:val="5BECC054"/>
    <w:lvl w:ilvl="0" w:tplc="8CF89B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AA"/>
    <w:rsid w:val="000102CA"/>
    <w:rsid w:val="00017386"/>
    <w:rsid w:val="00024B86"/>
    <w:rsid w:val="00026E10"/>
    <w:rsid w:val="00046708"/>
    <w:rsid w:val="000506FA"/>
    <w:rsid w:val="0009067B"/>
    <w:rsid w:val="000C2117"/>
    <w:rsid w:val="000C71E1"/>
    <w:rsid w:val="000D4AB8"/>
    <w:rsid w:val="00103D38"/>
    <w:rsid w:val="00111128"/>
    <w:rsid w:val="00120547"/>
    <w:rsid w:val="00137246"/>
    <w:rsid w:val="0014774D"/>
    <w:rsid w:val="00147BA3"/>
    <w:rsid w:val="001559F9"/>
    <w:rsid w:val="001646CC"/>
    <w:rsid w:val="001650C5"/>
    <w:rsid w:val="0017049F"/>
    <w:rsid w:val="00171E0A"/>
    <w:rsid w:val="001737E6"/>
    <w:rsid w:val="00176A5D"/>
    <w:rsid w:val="001C2C44"/>
    <w:rsid w:val="001C4A55"/>
    <w:rsid w:val="001E66A3"/>
    <w:rsid w:val="001F25AB"/>
    <w:rsid w:val="0020535D"/>
    <w:rsid w:val="00210832"/>
    <w:rsid w:val="00222740"/>
    <w:rsid w:val="00234D6C"/>
    <w:rsid w:val="00241A55"/>
    <w:rsid w:val="002456D9"/>
    <w:rsid w:val="00255592"/>
    <w:rsid w:val="002A00E4"/>
    <w:rsid w:val="002A603F"/>
    <w:rsid w:val="002A66B6"/>
    <w:rsid w:val="002C4FA5"/>
    <w:rsid w:val="002C518D"/>
    <w:rsid w:val="002D1E78"/>
    <w:rsid w:val="002D50D5"/>
    <w:rsid w:val="002D6B83"/>
    <w:rsid w:val="002E7983"/>
    <w:rsid w:val="002F4C9F"/>
    <w:rsid w:val="0031374C"/>
    <w:rsid w:val="003179D5"/>
    <w:rsid w:val="0032559D"/>
    <w:rsid w:val="0036339B"/>
    <w:rsid w:val="00376452"/>
    <w:rsid w:val="00393BFF"/>
    <w:rsid w:val="00396586"/>
    <w:rsid w:val="003A0A8D"/>
    <w:rsid w:val="003C160A"/>
    <w:rsid w:val="003E4DBD"/>
    <w:rsid w:val="00423DA0"/>
    <w:rsid w:val="0043287A"/>
    <w:rsid w:val="00433404"/>
    <w:rsid w:val="00435F70"/>
    <w:rsid w:val="004432CD"/>
    <w:rsid w:val="004460B2"/>
    <w:rsid w:val="0045212A"/>
    <w:rsid w:val="00472820"/>
    <w:rsid w:val="00474923"/>
    <w:rsid w:val="0047588E"/>
    <w:rsid w:val="00487393"/>
    <w:rsid w:val="00495AD1"/>
    <w:rsid w:val="004B3A0D"/>
    <w:rsid w:val="004C0A52"/>
    <w:rsid w:val="004C4E6C"/>
    <w:rsid w:val="004D399B"/>
    <w:rsid w:val="004D727D"/>
    <w:rsid w:val="004E2A21"/>
    <w:rsid w:val="00501BF9"/>
    <w:rsid w:val="00507CFA"/>
    <w:rsid w:val="00523C0C"/>
    <w:rsid w:val="00526E81"/>
    <w:rsid w:val="005359BE"/>
    <w:rsid w:val="005470CE"/>
    <w:rsid w:val="00551C2C"/>
    <w:rsid w:val="005561BD"/>
    <w:rsid w:val="0059137B"/>
    <w:rsid w:val="00593293"/>
    <w:rsid w:val="005A3F5F"/>
    <w:rsid w:val="005A6350"/>
    <w:rsid w:val="005B22DB"/>
    <w:rsid w:val="00604E13"/>
    <w:rsid w:val="00624A9B"/>
    <w:rsid w:val="0062726B"/>
    <w:rsid w:val="0063052D"/>
    <w:rsid w:val="00640B89"/>
    <w:rsid w:val="0064246B"/>
    <w:rsid w:val="00647D9D"/>
    <w:rsid w:val="006629B4"/>
    <w:rsid w:val="006636D0"/>
    <w:rsid w:val="006954A5"/>
    <w:rsid w:val="006A613B"/>
    <w:rsid w:val="006B4158"/>
    <w:rsid w:val="006C362D"/>
    <w:rsid w:val="006C3E6F"/>
    <w:rsid w:val="006D43B8"/>
    <w:rsid w:val="00710C32"/>
    <w:rsid w:val="00752975"/>
    <w:rsid w:val="00756AF4"/>
    <w:rsid w:val="0076429E"/>
    <w:rsid w:val="007703BC"/>
    <w:rsid w:val="00776899"/>
    <w:rsid w:val="00784033"/>
    <w:rsid w:val="007A7126"/>
    <w:rsid w:val="007B0F93"/>
    <w:rsid w:val="007B57AD"/>
    <w:rsid w:val="007D51CF"/>
    <w:rsid w:val="007E4D6A"/>
    <w:rsid w:val="00814FA5"/>
    <w:rsid w:val="00830B5E"/>
    <w:rsid w:val="00853E3A"/>
    <w:rsid w:val="00855265"/>
    <w:rsid w:val="00861B0B"/>
    <w:rsid w:val="00876CAB"/>
    <w:rsid w:val="00877591"/>
    <w:rsid w:val="00884222"/>
    <w:rsid w:val="008847A3"/>
    <w:rsid w:val="00893D89"/>
    <w:rsid w:val="008960AA"/>
    <w:rsid w:val="008B2161"/>
    <w:rsid w:val="008B7ECC"/>
    <w:rsid w:val="008C63E2"/>
    <w:rsid w:val="008D66F3"/>
    <w:rsid w:val="008D6BDF"/>
    <w:rsid w:val="008F3EC0"/>
    <w:rsid w:val="00907A6E"/>
    <w:rsid w:val="00932303"/>
    <w:rsid w:val="00950F46"/>
    <w:rsid w:val="00990EF3"/>
    <w:rsid w:val="009911F0"/>
    <w:rsid w:val="009A3FA1"/>
    <w:rsid w:val="009B0966"/>
    <w:rsid w:val="009C0B89"/>
    <w:rsid w:val="009C42DE"/>
    <w:rsid w:val="00A1163A"/>
    <w:rsid w:val="00A127B1"/>
    <w:rsid w:val="00A136CA"/>
    <w:rsid w:val="00A210AE"/>
    <w:rsid w:val="00A454F7"/>
    <w:rsid w:val="00A64E0E"/>
    <w:rsid w:val="00A73381"/>
    <w:rsid w:val="00A7515A"/>
    <w:rsid w:val="00A76EF5"/>
    <w:rsid w:val="00A774EC"/>
    <w:rsid w:val="00A8505D"/>
    <w:rsid w:val="00A96B87"/>
    <w:rsid w:val="00AA36D0"/>
    <w:rsid w:val="00AA6C20"/>
    <w:rsid w:val="00AE747B"/>
    <w:rsid w:val="00AF210D"/>
    <w:rsid w:val="00AF4ACE"/>
    <w:rsid w:val="00B00BA1"/>
    <w:rsid w:val="00B05ADD"/>
    <w:rsid w:val="00B20C83"/>
    <w:rsid w:val="00B31801"/>
    <w:rsid w:val="00B62E7E"/>
    <w:rsid w:val="00B76AB3"/>
    <w:rsid w:val="00B9643B"/>
    <w:rsid w:val="00BB3B5E"/>
    <w:rsid w:val="00BD1E9B"/>
    <w:rsid w:val="00BD3C1C"/>
    <w:rsid w:val="00BD4CF8"/>
    <w:rsid w:val="00BF358D"/>
    <w:rsid w:val="00BF3BFA"/>
    <w:rsid w:val="00C20EFB"/>
    <w:rsid w:val="00C34E89"/>
    <w:rsid w:val="00C3709D"/>
    <w:rsid w:val="00C40372"/>
    <w:rsid w:val="00C40AC6"/>
    <w:rsid w:val="00C46295"/>
    <w:rsid w:val="00C513C7"/>
    <w:rsid w:val="00C63826"/>
    <w:rsid w:val="00C809B1"/>
    <w:rsid w:val="00C95B65"/>
    <w:rsid w:val="00CB2A0E"/>
    <w:rsid w:val="00CC6923"/>
    <w:rsid w:val="00CD636D"/>
    <w:rsid w:val="00CD7EC0"/>
    <w:rsid w:val="00CF0FE9"/>
    <w:rsid w:val="00CF1374"/>
    <w:rsid w:val="00CF52CD"/>
    <w:rsid w:val="00D35B6A"/>
    <w:rsid w:val="00D408BA"/>
    <w:rsid w:val="00D57A7A"/>
    <w:rsid w:val="00D73A3E"/>
    <w:rsid w:val="00D86018"/>
    <w:rsid w:val="00D961F6"/>
    <w:rsid w:val="00D9739C"/>
    <w:rsid w:val="00DB0895"/>
    <w:rsid w:val="00DC1B3E"/>
    <w:rsid w:val="00DC6939"/>
    <w:rsid w:val="00DD1CBE"/>
    <w:rsid w:val="00DD4083"/>
    <w:rsid w:val="00DD7D6F"/>
    <w:rsid w:val="00DF0F74"/>
    <w:rsid w:val="00E12721"/>
    <w:rsid w:val="00E17CFE"/>
    <w:rsid w:val="00E208B6"/>
    <w:rsid w:val="00E22AB0"/>
    <w:rsid w:val="00E23ABD"/>
    <w:rsid w:val="00E46D93"/>
    <w:rsid w:val="00E71CDB"/>
    <w:rsid w:val="00E874B4"/>
    <w:rsid w:val="00EC58C3"/>
    <w:rsid w:val="00EE6363"/>
    <w:rsid w:val="00F11DCB"/>
    <w:rsid w:val="00F4032B"/>
    <w:rsid w:val="00F43C8F"/>
    <w:rsid w:val="00F45B92"/>
    <w:rsid w:val="00F5795A"/>
    <w:rsid w:val="00F81711"/>
    <w:rsid w:val="00F9706C"/>
    <w:rsid w:val="00FD4692"/>
    <w:rsid w:val="00FE0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7386"/>
    <w:rPr>
      <w:color w:val="0000FF"/>
      <w:u w:val="single"/>
    </w:rPr>
  </w:style>
  <w:style w:type="paragraph" w:customStyle="1" w:styleId="PargrafodaLista">
    <w:name w:val="Parágrafo da Lista"/>
    <w:basedOn w:val="Normal"/>
    <w:qFormat/>
    <w:rsid w:val="006629B4"/>
    <w:pPr>
      <w:ind w:left="720"/>
      <w:contextualSpacing/>
    </w:pPr>
    <w:rPr>
      <w:rFonts w:ascii="Calibri" w:eastAsia="Calibri" w:hAnsi="Calibri" w:cs="Times New Roman"/>
    </w:rPr>
  </w:style>
  <w:style w:type="paragraph" w:styleId="FootnoteText">
    <w:name w:val="footnote text"/>
    <w:basedOn w:val="Normal"/>
    <w:link w:val="FootnoteTextChar"/>
    <w:semiHidden/>
    <w:rsid w:val="006629B4"/>
    <w:pPr>
      <w:spacing w:after="0" w:line="240" w:lineRule="auto"/>
    </w:pPr>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semiHidden/>
    <w:rsid w:val="006629B4"/>
    <w:rPr>
      <w:rFonts w:ascii="Times New Roman" w:eastAsia="Times New Roman" w:hAnsi="Times New Roman" w:cs="Times New Roman"/>
      <w:sz w:val="20"/>
      <w:szCs w:val="20"/>
      <w:lang w:eastAsia="pt-BR"/>
    </w:rPr>
  </w:style>
  <w:style w:type="character" w:styleId="FootnoteReference">
    <w:name w:val="footnote reference"/>
    <w:basedOn w:val="DefaultParagraphFont"/>
    <w:semiHidden/>
    <w:rsid w:val="006629B4"/>
    <w:rPr>
      <w:vertAlign w:val="superscript"/>
    </w:rPr>
  </w:style>
  <w:style w:type="paragraph" w:styleId="NormalWeb">
    <w:name w:val="Normal (Web)"/>
    <w:basedOn w:val="Normal"/>
    <w:uiPriority w:val="99"/>
    <w:rsid w:val="006629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basedOn w:val="DefaultParagraphFont"/>
    <w:rsid w:val="006629B4"/>
  </w:style>
  <w:style w:type="paragraph" w:customStyle="1" w:styleId="Default">
    <w:name w:val="Default"/>
    <w:rsid w:val="006629B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caracteresdenotaderodap">
    <w:name w:val="caracteresdenotaderodap"/>
    <w:basedOn w:val="DefaultParagraphFont"/>
    <w:rsid w:val="005B22DB"/>
  </w:style>
  <w:style w:type="character" w:styleId="Emphasis">
    <w:name w:val="Emphasis"/>
    <w:basedOn w:val="DefaultParagraphFont"/>
    <w:uiPriority w:val="20"/>
    <w:qFormat/>
    <w:rsid w:val="00176A5D"/>
    <w:rPr>
      <w:i/>
      <w:iCs/>
    </w:rPr>
  </w:style>
  <w:style w:type="paragraph" w:styleId="ListParagraph">
    <w:name w:val="List Paragraph"/>
    <w:basedOn w:val="Normal"/>
    <w:uiPriority w:val="34"/>
    <w:qFormat/>
    <w:rsid w:val="00176A5D"/>
    <w:pPr>
      <w:ind w:left="720"/>
      <w:contextualSpacing/>
    </w:pPr>
  </w:style>
  <w:style w:type="character" w:customStyle="1" w:styleId="a1">
    <w:name w:val="a1"/>
    <w:basedOn w:val="DefaultParagraphFont"/>
    <w:rsid w:val="00A774EC"/>
    <w:rPr>
      <w:color w:val="008000"/>
    </w:rPr>
  </w:style>
  <w:style w:type="paragraph" w:styleId="Header">
    <w:name w:val="header"/>
    <w:basedOn w:val="Normal"/>
    <w:link w:val="HeaderChar"/>
    <w:uiPriority w:val="99"/>
    <w:unhideWhenUsed/>
    <w:rsid w:val="00507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CFA"/>
  </w:style>
  <w:style w:type="paragraph" w:styleId="Footer">
    <w:name w:val="footer"/>
    <w:basedOn w:val="Normal"/>
    <w:link w:val="FooterChar"/>
    <w:uiPriority w:val="99"/>
    <w:semiHidden/>
    <w:unhideWhenUsed/>
    <w:rsid w:val="00507C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7C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7386"/>
    <w:rPr>
      <w:color w:val="0000FF"/>
      <w:u w:val="single"/>
    </w:rPr>
  </w:style>
  <w:style w:type="paragraph" w:customStyle="1" w:styleId="PargrafodaLista">
    <w:name w:val="Parágrafo da Lista"/>
    <w:basedOn w:val="Normal"/>
    <w:qFormat/>
    <w:rsid w:val="006629B4"/>
    <w:pPr>
      <w:ind w:left="720"/>
      <w:contextualSpacing/>
    </w:pPr>
    <w:rPr>
      <w:rFonts w:ascii="Calibri" w:eastAsia="Calibri" w:hAnsi="Calibri" w:cs="Times New Roman"/>
    </w:rPr>
  </w:style>
  <w:style w:type="paragraph" w:styleId="FootnoteText">
    <w:name w:val="footnote text"/>
    <w:basedOn w:val="Normal"/>
    <w:link w:val="FootnoteTextChar"/>
    <w:semiHidden/>
    <w:rsid w:val="006629B4"/>
    <w:pPr>
      <w:spacing w:after="0" w:line="240" w:lineRule="auto"/>
    </w:pPr>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semiHidden/>
    <w:rsid w:val="006629B4"/>
    <w:rPr>
      <w:rFonts w:ascii="Times New Roman" w:eastAsia="Times New Roman" w:hAnsi="Times New Roman" w:cs="Times New Roman"/>
      <w:sz w:val="20"/>
      <w:szCs w:val="20"/>
      <w:lang w:eastAsia="pt-BR"/>
    </w:rPr>
  </w:style>
  <w:style w:type="character" w:styleId="FootnoteReference">
    <w:name w:val="footnote reference"/>
    <w:basedOn w:val="DefaultParagraphFont"/>
    <w:semiHidden/>
    <w:rsid w:val="006629B4"/>
    <w:rPr>
      <w:vertAlign w:val="superscript"/>
    </w:rPr>
  </w:style>
  <w:style w:type="paragraph" w:styleId="NormalWeb">
    <w:name w:val="Normal (Web)"/>
    <w:basedOn w:val="Normal"/>
    <w:uiPriority w:val="99"/>
    <w:rsid w:val="006629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basedOn w:val="DefaultParagraphFont"/>
    <w:rsid w:val="006629B4"/>
  </w:style>
  <w:style w:type="paragraph" w:customStyle="1" w:styleId="Default">
    <w:name w:val="Default"/>
    <w:rsid w:val="006629B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caracteresdenotaderodap">
    <w:name w:val="caracteresdenotaderodap"/>
    <w:basedOn w:val="DefaultParagraphFont"/>
    <w:rsid w:val="005B22DB"/>
  </w:style>
  <w:style w:type="character" w:styleId="Emphasis">
    <w:name w:val="Emphasis"/>
    <w:basedOn w:val="DefaultParagraphFont"/>
    <w:uiPriority w:val="20"/>
    <w:qFormat/>
    <w:rsid w:val="00176A5D"/>
    <w:rPr>
      <w:i/>
      <w:iCs/>
    </w:rPr>
  </w:style>
  <w:style w:type="paragraph" w:styleId="ListParagraph">
    <w:name w:val="List Paragraph"/>
    <w:basedOn w:val="Normal"/>
    <w:uiPriority w:val="34"/>
    <w:qFormat/>
    <w:rsid w:val="00176A5D"/>
    <w:pPr>
      <w:ind w:left="720"/>
      <w:contextualSpacing/>
    </w:pPr>
  </w:style>
  <w:style w:type="character" w:customStyle="1" w:styleId="a1">
    <w:name w:val="a1"/>
    <w:basedOn w:val="DefaultParagraphFont"/>
    <w:rsid w:val="00A774EC"/>
    <w:rPr>
      <w:color w:val="008000"/>
    </w:rPr>
  </w:style>
  <w:style w:type="paragraph" w:styleId="Header">
    <w:name w:val="header"/>
    <w:basedOn w:val="Normal"/>
    <w:link w:val="HeaderChar"/>
    <w:uiPriority w:val="99"/>
    <w:unhideWhenUsed/>
    <w:rsid w:val="00507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CFA"/>
  </w:style>
  <w:style w:type="paragraph" w:styleId="Footer">
    <w:name w:val="footer"/>
    <w:basedOn w:val="Normal"/>
    <w:link w:val="FooterChar"/>
    <w:uiPriority w:val="99"/>
    <w:semiHidden/>
    <w:unhideWhenUsed/>
    <w:rsid w:val="00507C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vestidura.com.br/biblioteca-juridica/artigos/direito-ambiental/164152-o-caso-da-fundicao-trail-trail-smelter-case-estados-unidos-x-canada-caracteristicas-transfronteiricas-dos-danos-ao-meio-ambiente-e-a-responsabilidade-internacional-do-estado-por-danos-ambientais.htm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2644</Words>
  <Characters>15072</Characters>
  <Application>Microsoft Macintosh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Home</Company>
  <LinksUpToDate>false</LinksUpToDate>
  <CharactersWithSpaces>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tirciane</dc:creator>
  <cp:lastModifiedBy>Marcos Gessi</cp:lastModifiedBy>
  <cp:revision>2</cp:revision>
  <dcterms:created xsi:type="dcterms:W3CDTF">2016-06-22T14:31:00Z</dcterms:created>
  <dcterms:modified xsi:type="dcterms:W3CDTF">2016-06-22T14:31:00Z</dcterms:modified>
</cp:coreProperties>
</file>