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EC" w:rsidRDefault="00812CEC" w:rsidP="00812CEC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6DD3FCD0" wp14:editId="7896B6A3">
            <wp:extent cx="1885950" cy="542925"/>
            <wp:effectExtent l="0" t="0" r="0" b="9525"/>
            <wp:docPr id="1" name="Imagem 1" descr="Descrição: Estácio">
              <a:hlinkClick xmlns:a="http://schemas.openxmlformats.org/drawingml/2006/main" r:id="rId7" tooltip="Estác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Está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8666C6">
        <w:rPr>
          <w:rFonts w:ascii="Arial" w:eastAsia="Times New Roman" w:hAnsi="Arial" w:cs="Arial"/>
          <w:b/>
          <w:sz w:val="36"/>
          <w:szCs w:val="36"/>
        </w:rPr>
        <w:t>UNIVERSIDADE ESTÁCIO DE SÁ</w:t>
      </w: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53252">
        <w:rPr>
          <w:rFonts w:ascii="Arial" w:eastAsia="Times New Roman" w:hAnsi="Arial" w:cs="Arial"/>
          <w:b/>
          <w:sz w:val="36"/>
          <w:szCs w:val="36"/>
        </w:rPr>
        <w:t>MBA EM GESTÃO EMPRESARIAL</w:t>
      </w: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8666C6">
        <w:rPr>
          <w:rFonts w:ascii="Arial" w:eastAsia="Times New Roman" w:hAnsi="Arial" w:cs="Arial"/>
          <w:b/>
          <w:sz w:val="36"/>
          <w:szCs w:val="36"/>
        </w:rPr>
        <w:t>Fichamento de Estudo de Caso</w:t>
      </w: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53252">
        <w:rPr>
          <w:rFonts w:ascii="Arial" w:eastAsia="Times New Roman" w:hAnsi="Arial" w:cs="Arial"/>
          <w:b/>
          <w:sz w:val="36"/>
          <w:szCs w:val="36"/>
        </w:rPr>
        <w:t>JOABSON CRUZ SOARES</w:t>
      </w: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8666C6" w:rsidRDefault="00812CEC" w:rsidP="00812CEC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8666C6">
        <w:rPr>
          <w:rFonts w:ascii="Arial" w:eastAsia="Times New Roman" w:hAnsi="Arial" w:cs="Arial"/>
          <w:b/>
          <w:sz w:val="28"/>
          <w:szCs w:val="28"/>
        </w:rPr>
        <w:t>Trabalho da disciplina</w:t>
      </w:r>
      <w:r>
        <w:rPr>
          <w:rFonts w:ascii="Arial" w:eastAsia="Times New Roman" w:hAnsi="Arial" w:cs="Arial"/>
          <w:b/>
          <w:sz w:val="28"/>
          <w:szCs w:val="28"/>
        </w:rPr>
        <w:t xml:space="preserve"> de cadeia de suprimentos</w:t>
      </w:r>
    </w:p>
    <w:p w:rsidR="00812CEC" w:rsidRPr="008666C6" w:rsidRDefault="00812CEC" w:rsidP="00812CEC">
      <w:pPr>
        <w:spacing w:after="0" w:line="240" w:lineRule="auto"/>
        <w:jc w:val="right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Professor </w:t>
      </w:r>
      <w:r>
        <w:rPr>
          <w:rFonts w:ascii="Arial" w:eastAsia="Times New Roman" w:hAnsi="Arial" w:cs="Arial"/>
          <w:b/>
          <w:sz w:val="28"/>
          <w:szCs w:val="28"/>
        </w:rPr>
        <w:t>Roberto Tarantino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812CEC" w:rsidRPr="008666C6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53252">
        <w:rPr>
          <w:rFonts w:ascii="Arial" w:eastAsia="Times New Roman" w:hAnsi="Arial" w:cs="Arial"/>
          <w:b/>
          <w:sz w:val="36"/>
          <w:szCs w:val="36"/>
        </w:rPr>
        <w:t>JOÃO PESSOA, PB.</w:t>
      </w:r>
    </w:p>
    <w:p w:rsidR="00812CEC" w:rsidRPr="00A53252" w:rsidRDefault="00812CEC" w:rsidP="00812C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53252">
        <w:rPr>
          <w:rFonts w:ascii="Arial" w:eastAsia="Times New Roman" w:hAnsi="Arial" w:cs="Arial"/>
          <w:b/>
          <w:sz w:val="36"/>
          <w:szCs w:val="36"/>
        </w:rPr>
        <w:t>2015</w:t>
      </w:r>
    </w:p>
    <w:p w:rsidR="00812CEC" w:rsidRPr="00006F71" w:rsidRDefault="00812CEC" w:rsidP="00812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CEC" w:rsidRDefault="00812CEC" w:rsidP="00907B72">
      <w:pPr>
        <w:jc w:val="both"/>
      </w:pPr>
    </w:p>
    <w:p w:rsidR="00812CEC" w:rsidRPr="000D165C" w:rsidRDefault="00812CEC" w:rsidP="00812C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32"/>
          <w:szCs w:val="32"/>
          <w:u w:val="single"/>
        </w:rPr>
      </w:pPr>
      <w:r w:rsidRPr="00A53252">
        <w:rPr>
          <w:rFonts w:ascii="Arial" w:eastAsia="Calibri" w:hAnsi="Arial" w:cs="Arial"/>
          <w:b/>
          <w:color w:val="000000"/>
          <w:sz w:val="32"/>
          <w:szCs w:val="32"/>
          <w:u w:val="single"/>
        </w:rPr>
        <w:lastRenderedPageBreak/>
        <w:t>Estudo de Caso</w:t>
      </w:r>
      <w:r w:rsidRPr="000D165C">
        <w:rPr>
          <w:rFonts w:ascii="Arial" w:eastAsia="Calibri" w:hAnsi="Arial" w:cs="Arial"/>
          <w:b/>
          <w:color w:val="000000"/>
          <w:sz w:val="32"/>
          <w:szCs w:val="32"/>
          <w:u w:val="single"/>
        </w:rPr>
        <w:t>:</w:t>
      </w:r>
    </w:p>
    <w:p w:rsidR="00812CEC" w:rsidRPr="00652DF9" w:rsidRDefault="00812CEC" w:rsidP="00812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812CEC" w:rsidRPr="00AB630E" w:rsidRDefault="00812CEC" w:rsidP="00812CEC">
      <w:pPr>
        <w:pStyle w:val="NormalWeb"/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Ford Motor </w:t>
      </w:r>
      <w:proofErr w:type="spellStart"/>
      <w:r>
        <w:rPr>
          <w:rFonts w:ascii="Arial" w:hAnsi="Arial" w:cs="Arial"/>
          <w:b/>
          <w:color w:val="000000"/>
          <w:u w:val="single"/>
        </w:rPr>
        <w:t>Company</w:t>
      </w:r>
      <w:proofErr w:type="spellEnd"/>
      <w:r>
        <w:rPr>
          <w:rFonts w:ascii="Arial" w:hAnsi="Arial" w:cs="Arial"/>
          <w:b/>
          <w:color w:val="000000"/>
          <w:u w:val="single"/>
        </w:rPr>
        <w:t>: Estratégia de Cadeia de Suprimentos</w:t>
      </w:r>
      <w:r w:rsidRPr="00AB630E">
        <w:rPr>
          <w:rFonts w:ascii="Arial" w:hAnsi="Arial" w:cs="Arial"/>
          <w:b/>
          <w:color w:val="000000"/>
          <w:u w:val="single"/>
        </w:rPr>
        <w:t>.</w:t>
      </w:r>
    </w:p>
    <w:p w:rsidR="00812CEC" w:rsidRPr="00AB630E" w:rsidRDefault="00812CEC" w:rsidP="00812C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52DF9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REFERÊNCIA</w:t>
      </w:r>
      <w:r w:rsidRPr="00652DF9">
        <w:rPr>
          <w:rFonts w:ascii="Arial" w:eastAsia="Calibri" w:hAnsi="Arial" w:cs="Arial"/>
          <w:b/>
          <w:color w:val="000000"/>
          <w:sz w:val="24"/>
          <w:szCs w:val="24"/>
        </w:rPr>
        <w:t>: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Austin, Robert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Harvard Business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School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, 607-P03, 21 de dezembro de 2001</w:t>
      </w:r>
      <w:r w:rsidRPr="002F7A18">
        <w:rPr>
          <w:rFonts w:ascii="Arial" w:eastAsia="Calibri" w:hAnsi="Arial" w:cs="Arial"/>
          <w:color w:val="000000"/>
          <w:sz w:val="24"/>
          <w:szCs w:val="24"/>
        </w:rPr>
        <w:t>. Universidade Estácio de Sá: Biblioteca da disciplin</w:t>
      </w:r>
      <w:r>
        <w:rPr>
          <w:rFonts w:ascii="Arial" w:eastAsia="Calibri" w:hAnsi="Arial" w:cs="Arial"/>
          <w:color w:val="000000"/>
          <w:sz w:val="24"/>
          <w:szCs w:val="24"/>
        </w:rPr>
        <w:t>a de cadeia de suprimentos</w:t>
      </w:r>
      <w:r w:rsidRPr="002F7A18">
        <w:rPr>
          <w:rFonts w:ascii="Arial" w:eastAsia="Calibri" w:hAnsi="Arial" w:cs="Arial"/>
          <w:color w:val="000000"/>
          <w:sz w:val="24"/>
          <w:szCs w:val="24"/>
        </w:rPr>
        <w:t>. Acessado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em 07 de novembro </w:t>
      </w:r>
      <w:r w:rsidRPr="00AD32D2">
        <w:rPr>
          <w:rFonts w:ascii="Arial" w:eastAsia="Calibri" w:hAnsi="Arial" w:cs="Arial"/>
          <w:color w:val="000000"/>
          <w:sz w:val="24"/>
          <w:szCs w:val="24"/>
        </w:rPr>
        <w:t>de 2015.</w:t>
      </w:r>
    </w:p>
    <w:p w:rsidR="00812CEC" w:rsidRDefault="00812CEC" w:rsidP="00907B72">
      <w:pPr>
        <w:jc w:val="both"/>
      </w:pPr>
    </w:p>
    <w:p w:rsidR="002B2552" w:rsidRPr="005B4212" w:rsidRDefault="00CD7F89" w:rsidP="005A7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>Como a Ford deveria utilizar as tecnologias emergentes de informação e ideias das novas empresas de alta tecnologia para modificar a forma de interagir com s</w:t>
      </w:r>
      <w:r w:rsidR="005A7887">
        <w:rPr>
          <w:rFonts w:ascii="Arial" w:hAnsi="Arial" w:cs="Arial"/>
          <w:sz w:val="24"/>
          <w:szCs w:val="24"/>
        </w:rPr>
        <w:t>e</w:t>
      </w:r>
      <w:r w:rsidRPr="005B4212">
        <w:rPr>
          <w:rFonts w:ascii="Arial" w:hAnsi="Arial" w:cs="Arial"/>
          <w:sz w:val="24"/>
          <w:szCs w:val="24"/>
        </w:rPr>
        <w:t>us fornecedore</w:t>
      </w:r>
      <w:r w:rsidR="005B4212">
        <w:rPr>
          <w:rFonts w:ascii="Arial" w:hAnsi="Arial" w:cs="Arial"/>
          <w:sz w:val="24"/>
          <w:szCs w:val="24"/>
        </w:rPr>
        <w:t>s</w:t>
      </w:r>
      <w:r w:rsidRPr="005B4212">
        <w:rPr>
          <w:rFonts w:ascii="Arial" w:hAnsi="Arial" w:cs="Arial"/>
          <w:sz w:val="24"/>
          <w:szCs w:val="24"/>
        </w:rPr>
        <w:t>?</w:t>
      </w:r>
    </w:p>
    <w:p w:rsidR="00CD7F89" w:rsidRPr="005B4212" w:rsidRDefault="00CD7F89" w:rsidP="005A788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 xml:space="preserve">Alguns argumentavam que as novas tecnologias tornariam </w:t>
      </w:r>
      <w:proofErr w:type="gramStart"/>
      <w:r w:rsidRPr="005B4212">
        <w:rPr>
          <w:rFonts w:ascii="Arial" w:hAnsi="Arial" w:cs="Arial"/>
          <w:sz w:val="24"/>
          <w:szCs w:val="24"/>
        </w:rPr>
        <w:t>inevitável</w:t>
      </w:r>
      <w:proofErr w:type="gramEnd"/>
      <w:r w:rsidRPr="005B4212">
        <w:rPr>
          <w:rFonts w:ascii="Arial" w:hAnsi="Arial" w:cs="Arial"/>
          <w:sz w:val="24"/>
          <w:szCs w:val="24"/>
        </w:rPr>
        <w:t xml:space="preserve"> </w:t>
      </w:r>
      <w:r w:rsidR="000063A7">
        <w:rPr>
          <w:rFonts w:ascii="Arial" w:hAnsi="Arial" w:cs="Arial"/>
          <w:sz w:val="24"/>
          <w:szCs w:val="24"/>
        </w:rPr>
        <w:t xml:space="preserve">e </w:t>
      </w:r>
      <w:r w:rsidRPr="005B4212">
        <w:rPr>
          <w:rFonts w:ascii="Arial" w:hAnsi="Arial" w:cs="Arial"/>
          <w:sz w:val="24"/>
          <w:szCs w:val="24"/>
        </w:rPr>
        <w:t>que modelos de negócios totalm</w:t>
      </w:r>
      <w:r w:rsidR="000063A7">
        <w:rPr>
          <w:rFonts w:ascii="Arial" w:hAnsi="Arial" w:cs="Arial"/>
          <w:sz w:val="24"/>
          <w:szCs w:val="24"/>
        </w:rPr>
        <w:t xml:space="preserve">ente novos prevalecessem, nesse sentido, </w:t>
      </w:r>
      <w:r w:rsidRPr="005B4212">
        <w:rPr>
          <w:rFonts w:ascii="Arial" w:hAnsi="Arial" w:cs="Arial"/>
          <w:sz w:val="24"/>
          <w:szCs w:val="24"/>
        </w:rPr>
        <w:t>a Ford tinha que redesenhar radicalmente toda a sua cadeia de suprimento ou correr o risco de ser deixada para trás. Este grupo defendia uma “integração virtual”, model</w:t>
      </w:r>
      <w:r w:rsidR="005B4212">
        <w:rPr>
          <w:rFonts w:ascii="Arial" w:hAnsi="Arial" w:cs="Arial"/>
          <w:sz w:val="24"/>
          <w:szCs w:val="24"/>
        </w:rPr>
        <w:t>ando a cadeia de suprimento da F</w:t>
      </w:r>
      <w:r w:rsidRPr="005B4212">
        <w:rPr>
          <w:rFonts w:ascii="Arial" w:hAnsi="Arial" w:cs="Arial"/>
          <w:sz w:val="24"/>
          <w:szCs w:val="24"/>
        </w:rPr>
        <w:t>ord nos modelos de cadeia como a da Dell, que vinha utilizando agressivamente tecnologia para reduzir capital operacional e a exposição à obsolescência de estoques.</w:t>
      </w:r>
      <w:r w:rsidR="005B4212">
        <w:rPr>
          <w:rFonts w:ascii="Arial" w:hAnsi="Arial" w:cs="Arial"/>
          <w:sz w:val="24"/>
          <w:szCs w:val="24"/>
        </w:rPr>
        <w:t xml:space="preserve"> </w:t>
      </w:r>
    </w:p>
    <w:p w:rsidR="00CD7F89" w:rsidRPr="005B4212" w:rsidRDefault="00444A23" w:rsidP="005A788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>Outro grupo acreditava que as diferenças entre</w:t>
      </w:r>
      <w:r w:rsidR="00CD7F89" w:rsidRPr="005B4212">
        <w:rPr>
          <w:rFonts w:ascii="Arial" w:hAnsi="Arial" w:cs="Arial"/>
          <w:sz w:val="24"/>
          <w:szCs w:val="24"/>
        </w:rPr>
        <w:t xml:space="preserve"> </w:t>
      </w:r>
      <w:r w:rsidRPr="005B4212">
        <w:rPr>
          <w:rFonts w:ascii="Arial" w:hAnsi="Arial" w:cs="Arial"/>
          <w:sz w:val="24"/>
          <w:szCs w:val="24"/>
        </w:rPr>
        <w:t xml:space="preserve">a indústria automobilística e </w:t>
      </w:r>
      <w:r w:rsidR="005B4212">
        <w:rPr>
          <w:rFonts w:ascii="Arial" w:hAnsi="Arial" w:cs="Arial"/>
          <w:sz w:val="24"/>
          <w:szCs w:val="24"/>
        </w:rPr>
        <w:t xml:space="preserve">a </w:t>
      </w:r>
      <w:r w:rsidR="005B4212" w:rsidRPr="005B4212">
        <w:rPr>
          <w:rFonts w:ascii="Arial" w:hAnsi="Arial" w:cs="Arial"/>
          <w:sz w:val="24"/>
          <w:szCs w:val="24"/>
        </w:rPr>
        <w:t>indústria relativamente nova</w:t>
      </w:r>
      <w:r w:rsidRPr="005B4212">
        <w:rPr>
          <w:rFonts w:ascii="Arial" w:hAnsi="Arial" w:cs="Arial"/>
          <w:sz w:val="24"/>
          <w:szCs w:val="24"/>
        </w:rPr>
        <w:t xml:space="preserve"> como a de computa</w:t>
      </w:r>
      <w:r w:rsidR="005B4212">
        <w:rPr>
          <w:rFonts w:ascii="Arial" w:hAnsi="Arial" w:cs="Arial"/>
          <w:sz w:val="24"/>
          <w:szCs w:val="24"/>
        </w:rPr>
        <w:t xml:space="preserve">dores eram </w:t>
      </w:r>
      <w:r w:rsidRPr="005B4212">
        <w:rPr>
          <w:rFonts w:ascii="Arial" w:hAnsi="Arial" w:cs="Arial"/>
          <w:sz w:val="24"/>
          <w:szCs w:val="24"/>
        </w:rPr>
        <w:t>importantes e substanciais. Alguns</w:t>
      </w:r>
      <w:r w:rsidR="005B4212">
        <w:rPr>
          <w:rFonts w:ascii="Arial" w:hAnsi="Arial" w:cs="Arial"/>
          <w:sz w:val="24"/>
          <w:szCs w:val="24"/>
        </w:rPr>
        <w:t xml:space="preserve"> observavam, por exemplo, que em relação </w:t>
      </w:r>
      <w:r w:rsidRPr="005B4212">
        <w:rPr>
          <w:rFonts w:ascii="Arial" w:hAnsi="Arial" w:cs="Arial"/>
          <w:sz w:val="24"/>
          <w:szCs w:val="24"/>
        </w:rPr>
        <w:t>à D</w:t>
      </w:r>
      <w:r w:rsidR="005B4212">
        <w:rPr>
          <w:rFonts w:ascii="Arial" w:hAnsi="Arial" w:cs="Arial"/>
          <w:sz w:val="24"/>
          <w:szCs w:val="24"/>
        </w:rPr>
        <w:t>ell, a rede de fornecedores da F</w:t>
      </w:r>
      <w:r w:rsidRPr="005B4212">
        <w:rPr>
          <w:rFonts w:ascii="Arial" w:hAnsi="Arial" w:cs="Arial"/>
          <w:sz w:val="24"/>
          <w:szCs w:val="24"/>
        </w:rPr>
        <w:t>ord tinha mais níveis e empresa, e que</w:t>
      </w:r>
      <w:r w:rsidR="005B4212">
        <w:rPr>
          <w:rFonts w:ascii="Arial" w:hAnsi="Arial" w:cs="Arial"/>
          <w:sz w:val="24"/>
          <w:szCs w:val="24"/>
        </w:rPr>
        <w:t xml:space="preserve"> a rede de fornecedores da mesma </w:t>
      </w:r>
      <w:r w:rsidRPr="005B4212">
        <w:rPr>
          <w:rFonts w:ascii="Arial" w:hAnsi="Arial" w:cs="Arial"/>
          <w:sz w:val="24"/>
          <w:szCs w:val="24"/>
        </w:rPr>
        <w:t>tinha historicamente desempenhado um papel proemin</w:t>
      </w:r>
      <w:r w:rsidR="005B4212">
        <w:rPr>
          <w:rFonts w:ascii="Arial" w:hAnsi="Arial" w:cs="Arial"/>
          <w:sz w:val="24"/>
          <w:szCs w:val="24"/>
        </w:rPr>
        <w:t>ente e independente</w:t>
      </w:r>
      <w:r w:rsidRPr="005B4212">
        <w:rPr>
          <w:rFonts w:ascii="Arial" w:hAnsi="Arial" w:cs="Arial"/>
          <w:sz w:val="24"/>
          <w:szCs w:val="24"/>
        </w:rPr>
        <w:t xml:space="preserve">. </w:t>
      </w:r>
    </w:p>
    <w:p w:rsidR="00C16A11" w:rsidRDefault="008D6CBF" w:rsidP="005A788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 xml:space="preserve">Anteriormente, em 1995, a Ford havia iniciado um plano ambicioso de reestruturação, chamado Ford 2000, que envolvia a fusão das operações automotivas da América do Norte, Europa e Internacionais em uma única organização global. O Ford 2000 visava reduções drásticas de custos obtidas a partir de reengenharia e globalização de organizações </w:t>
      </w:r>
      <w:r w:rsidR="00412FF8" w:rsidRPr="005B4212">
        <w:rPr>
          <w:rFonts w:ascii="Arial" w:hAnsi="Arial" w:cs="Arial"/>
          <w:sz w:val="24"/>
          <w:szCs w:val="24"/>
        </w:rPr>
        <w:t xml:space="preserve">e processos coorporativos. Ao tornar comuns os processos e produtos em termos globais, a Ford pretendia eliminar redundâncias organizacionais e em processos e alcançar enormes companhias de escala em manufatura e compras. </w:t>
      </w:r>
    </w:p>
    <w:p w:rsidR="00CA7AFA" w:rsidRPr="005B4212" w:rsidRDefault="00412FF8" w:rsidP="00C16A1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lastRenderedPageBreak/>
        <w:t>Importantes projetos de reengenharia foram iniciados nos principais processos da empresa, tais como Do Pedido à Entrega (</w:t>
      </w:r>
      <w:proofErr w:type="gramStart"/>
      <w:r w:rsidRPr="005B4212">
        <w:rPr>
          <w:rFonts w:ascii="Arial" w:hAnsi="Arial" w:cs="Arial"/>
          <w:sz w:val="24"/>
          <w:szCs w:val="24"/>
        </w:rPr>
        <w:t>OTD –</w:t>
      </w:r>
      <w:proofErr w:type="spellStart"/>
      <w:r w:rsidRPr="005B4212">
        <w:rPr>
          <w:rFonts w:ascii="Arial" w:hAnsi="Arial" w:cs="Arial"/>
          <w:sz w:val="24"/>
          <w:szCs w:val="24"/>
        </w:rPr>
        <w:t>Order</w:t>
      </w:r>
      <w:proofErr w:type="spellEnd"/>
      <w:proofErr w:type="gramEnd"/>
      <w:r w:rsidRPr="005B4212">
        <w:rPr>
          <w:rFonts w:ascii="Arial" w:hAnsi="Arial" w:cs="Arial"/>
          <w:sz w:val="24"/>
          <w:szCs w:val="24"/>
        </w:rPr>
        <w:t>-</w:t>
      </w:r>
      <w:proofErr w:type="spellStart"/>
      <w:r w:rsidRPr="005B4212">
        <w:rPr>
          <w:rFonts w:ascii="Arial" w:hAnsi="Arial" w:cs="Arial"/>
          <w:sz w:val="24"/>
          <w:szCs w:val="24"/>
        </w:rPr>
        <w:t>to</w:t>
      </w:r>
      <w:proofErr w:type="spellEnd"/>
      <w:r w:rsidRPr="005B4212">
        <w:rPr>
          <w:rFonts w:ascii="Arial" w:hAnsi="Arial" w:cs="Arial"/>
          <w:sz w:val="24"/>
          <w:szCs w:val="24"/>
        </w:rPr>
        <w:t>-Delivery)</w:t>
      </w:r>
      <w:r w:rsidR="00C16A11">
        <w:rPr>
          <w:rFonts w:ascii="Arial" w:hAnsi="Arial" w:cs="Arial"/>
          <w:sz w:val="24"/>
          <w:szCs w:val="24"/>
        </w:rPr>
        <w:t xml:space="preserve">, que tinha </w:t>
      </w:r>
      <w:r w:rsidR="00C16A11" w:rsidRPr="005B4212">
        <w:rPr>
          <w:rFonts w:ascii="Arial" w:hAnsi="Arial" w:cs="Arial"/>
          <w:sz w:val="24"/>
          <w:szCs w:val="24"/>
        </w:rPr>
        <w:t xml:space="preserve">a </w:t>
      </w:r>
      <w:r w:rsidR="00C16A11">
        <w:rPr>
          <w:rFonts w:ascii="Arial" w:hAnsi="Arial" w:cs="Arial"/>
          <w:sz w:val="24"/>
          <w:szCs w:val="24"/>
        </w:rPr>
        <w:t xml:space="preserve">visão </w:t>
      </w:r>
      <w:r w:rsidR="00C16A11" w:rsidRPr="005B4212">
        <w:rPr>
          <w:rFonts w:ascii="Arial" w:hAnsi="Arial" w:cs="Arial"/>
          <w:sz w:val="24"/>
          <w:szCs w:val="24"/>
        </w:rPr>
        <w:t>de criar um processo enxuto, flexível e previsível que harmonizasse os efeitos de todos os componentes da Ford para habilitá-la a prover aos consumidores os produtos certos</w:t>
      </w:r>
      <w:r w:rsidR="00C16A11">
        <w:rPr>
          <w:rFonts w:ascii="Arial" w:hAnsi="Arial" w:cs="Arial"/>
          <w:sz w:val="24"/>
          <w:szCs w:val="24"/>
        </w:rPr>
        <w:t xml:space="preserve">, no lugar certo, na hora certa; </w:t>
      </w:r>
      <w:r w:rsidRPr="005B4212">
        <w:rPr>
          <w:rFonts w:ascii="Arial" w:hAnsi="Arial" w:cs="Arial"/>
          <w:sz w:val="24"/>
          <w:szCs w:val="24"/>
        </w:rPr>
        <w:t>e</w:t>
      </w:r>
      <w:r w:rsidR="00A10F78">
        <w:rPr>
          <w:rFonts w:ascii="Arial" w:hAnsi="Arial" w:cs="Arial"/>
          <w:sz w:val="24"/>
          <w:szCs w:val="24"/>
        </w:rPr>
        <w:t xml:space="preserve"> o</w:t>
      </w:r>
      <w:r w:rsidRPr="005B4212">
        <w:rPr>
          <w:rFonts w:ascii="Arial" w:hAnsi="Arial" w:cs="Arial"/>
          <w:sz w:val="24"/>
          <w:szCs w:val="24"/>
        </w:rPr>
        <w:t xml:space="preserve"> Sistema de Produção Ford (FPS – Ford</w:t>
      </w:r>
      <w:r w:rsidR="00C16A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A11">
        <w:rPr>
          <w:rFonts w:ascii="Arial" w:hAnsi="Arial" w:cs="Arial"/>
          <w:sz w:val="24"/>
          <w:szCs w:val="24"/>
        </w:rPr>
        <w:t>Production</w:t>
      </w:r>
      <w:proofErr w:type="spellEnd"/>
      <w:r w:rsidR="00C16A11">
        <w:rPr>
          <w:rFonts w:ascii="Arial" w:hAnsi="Arial" w:cs="Arial"/>
          <w:sz w:val="24"/>
          <w:szCs w:val="24"/>
        </w:rPr>
        <w:t xml:space="preserve"> System) </w:t>
      </w:r>
      <w:r w:rsidR="00C16A11">
        <w:rPr>
          <w:rFonts w:ascii="Arial" w:hAnsi="Arial" w:cs="Arial"/>
          <w:sz w:val="24"/>
          <w:szCs w:val="24"/>
        </w:rPr>
        <w:t xml:space="preserve">que era um </w:t>
      </w:r>
      <w:r w:rsidR="00C16A11" w:rsidRPr="005B4212">
        <w:rPr>
          <w:rFonts w:ascii="Arial" w:hAnsi="Arial" w:cs="Arial"/>
          <w:sz w:val="24"/>
          <w:szCs w:val="24"/>
        </w:rPr>
        <w:t>sistema integrado visando tornar as operações da Ford mais enxutas, com maior capacidade</w:t>
      </w:r>
      <w:r w:rsidR="00C16A11">
        <w:rPr>
          <w:rFonts w:ascii="Arial" w:hAnsi="Arial" w:cs="Arial"/>
          <w:sz w:val="24"/>
          <w:szCs w:val="24"/>
        </w:rPr>
        <w:t xml:space="preserve"> de resposta e mais eficientes que </w:t>
      </w:r>
      <w:r w:rsidR="00C16A11" w:rsidRPr="005B4212">
        <w:rPr>
          <w:rFonts w:ascii="Arial" w:hAnsi="Arial" w:cs="Arial"/>
          <w:sz w:val="24"/>
          <w:szCs w:val="24"/>
        </w:rPr>
        <w:t>focava em atributos-chave do processo produtivo, aspirando nivelar a produção e partir para um sistema puxado pela demanda, com produção sincronizada, fluxo contínuo e estabilidade em todo processo.</w:t>
      </w:r>
    </w:p>
    <w:p w:rsidR="00107992" w:rsidRPr="005B4212" w:rsidRDefault="00107992" w:rsidP="005A788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 xml:space="preserve">O novo enfoque global da Ford exigia o uso de tecnologia para superar as restrições em geral impostas pela geografia sobre o fluxo de informações. </w:t>
      </w:r>
      <w:r w:rsidR="00C16A11">
        <w:rPr>
          <w:rFonts w:ascii="Arial" w:hAnsi="Arial" w:cs="Arial"/>
          <w:sz w:val="24"/>
          <w:szCs w:val="24"/>
        </w:rPr>
        <w:t xml:space="preserve"> </w:t>
      </w:r>
      <w:r w:rsidRPr="005B4212">
        <w:rPr>
          <w:rFonts w:ascii="Arial" w:hAnsi="Arial" w:cs="Arial"/>
          <w:sz w:val="24"/>
          <w:szCs w:val="24"/>
        </w:rPr>
        <w:t>Além disso, em praticamente todos os projetos de reengenharia, a tecnologia da informação (TI) havia surgido como um elemento qualificador crítico. Na área de cadeia de suprimentos havia a concordância geral de que a TI também poderia ser utilizada para melhorar de forma significativa o fluxo de materiais e r</w:t>
      </w:r>
      <w:r w:rsidR="005A7887">
        <w:rPr>
          <w:rFonts w:ascii="Arial" w:hAnsi="Arial" w:cs="Arial"/>
          <w:sz w:val="24"/>
          <w:szCs w:val="24"/>
        </w:rPr>
        <w:t>eduzir estoques</w:t>
      </w:r>
      <w:r w:rsidRPr="005B4212">
        <w:rPr>
          <w:rFonts w:ascii="Arial" w:hAnsi="Arial" w:cs="Arial"/>
          <w:sz w:val="24"/>
          <w:szCs w:val="24"/>
        </w:rPr>
        <w:t>.</w:t>
      </w:r>
    </w:p>
    <w:p w:rsidR="00907B72" w:rsidRPr="005B4212" w:rsidRDefault="006E4D90" w:rsidP="00C16A1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>A estrutu</w:t>
      </w:r>
      <w:r w:rsidR="005A7887">
        <w:rPr>
          <w:rFonts w:ascii="Arial" w:hAnsi="Arial" w:cs="Arial"/>
          <w:sz w:val="24"/>
          <w:szCs w:val="24"/>
        </w:rPr>
        <w:t xml:space="preserve">ra de suprimentos existente na Ford </w:t>
      </w:r>
      <w:r w:rsidRPr="005B4212">
        <w:rPr>
          <w:rFonts w:ascii="Arial" w:hAnsi="Arial" w:cs="Arial"/>
          <w:sz w:val="24"/>
          <w:szCs w:val="24"/>
        </w:rPr>
        <w:t>cresceu ao longo dos anos</w:t>
      </w:r>
      <w:r w:rsidR="00A10F78">
        <w:rPr>
          <w:rFonts w:ascii="Arial" w:hAnsi="Arial" w:cs="Arial"/>
          <w:sz w:val="24"/>
          <w:szCs w:val="24"/>
        </w:rPr>
        <w:t xml:space="preserve"> e </w:t>
      </w:r>
      <w:r w:rsidRPr="005B4212">
        <w:rPr>
          <w:rFonts w:ascii="Arial" w:hAnsi="Arial" w:cs="Arial"/>
          <w:sz w:val="24"/>
          <w:szCs w:val="24"/>
        </w:rPr>
        <w:t>havia alguns milhares de fornecedores de material de produção em uma complexa rede de relaç</w:t>
      </w:r>
      <w:r w:rsidR="005A7887">
        <w:rPr>
          <w:rFonts w:ascii="Arial" w:hAnsi="Arial" w:cs="Arial"/>
          <w:sz w:val="24"/>
          <w:szCs w:val="24"/>
        </w:rPr>
        <w:t>ões de negócios. A F</w:t>
      </w:r>
      <w:r w:rsidR="00F879F2" w:rsidRPr="005B4212">
        <w:rPr>
          <w:rFonts w:ascii="Arial" w:hAnsi="Arial" w:cs="Arial"/>
          <w:sz w:val="24"/>
          <w:szCs w:val="24"/>
        </w:rPr>
        <w:t xml:space="preserve">ord tornou a sua expertise disponível para auxiliar os fornecedores na melhoria de suas operações através de uma gama de técnicas, entre as quais estoques </w:t>
      </w:r>
      <w:proofErr w:type="spellStart"/>
      <w:r w:rsidR="00F879F2" w:rsidRPr="005B4212">
        <w:rPr>
          <w:rFonts w:ascii="Arial" w:hAnsi="Arial" w:cs="Arial"/>
          <w:sz w:val="24"/>
          <w:szCs w:val="24"/>
        </w:rPr>
        <w:t>just</w:t>
      </w:r>
      <w:proofErr w:type="spellEnd"/>
      <w:r w:rsidR="00F879F2" w:rsidRPr="005B4212">
        <w:rPr>
          <w:rFonts w:ascii="Arial" w:hAnsi="Arial" w:cs="Arial"/>
          <w:sz w:val="24"/>
          <w:szCs w:val="24"/>
        </w:rPr>
        <w:t>-</w:t>
      </w:r>
      <w:proofErr w:type="spellStart"/>
      <w:r w:rsidR="00F879F2" w:rsidRPr="005B4212">
        <w:rPr>
          <w:rFonts w:ascii="Arial" w:hAnsi="Arial" w:cs="Arial"/>
          <w:sz w:val="24"/>
          <w:szCs w:val="24"/>
        </w:rPr>
        <w:t>in-time</w:t>
      </w:r>
      <w:proofErr w:type="spellEnd"/>
      <w:r w:rsidR="00F879F2" w:rsidRPr="005B4212">
        <w:rPr>
          <w:rFonts w:ascii="Arial" w:hAnsi="Arial" w:cs="Arial"/>
          <w:sz w:val="24"/>
          <w:szCs w:val="24"/>
        </w:rPr>
        <w:t xml:space="preserve"> (JIT), Gerência de Qualidade Total (TQM – total </w:t>
      </w:r>
      <w:proofErr w:type="spellStart"/>
      <w:r w:rsidR="00F879F2" w:rsidRPr="005B4212">
        <w:rPr>
          <w:rFonts w:ascii="Arial" w:hAnsi="Arial" w:cs="Arial"/>
          <w:sz w:val="24"/>
          <w:szCs w:val="24"/>
        </w:rPr>
        <w:t>quality</w:t>
      </w:r>
      <w:proofErr w:type="spellEnd"/>
      <w:r w:rsidR="00F879F2" w:rsidRPr="005B4212">
        <w:rPr>
          <w:rFonts w:ascii="Arial" w:hAnsi="Arial" w:cs="Arial"/>
          <w:sz w:val="24"/>
          <w:szCs w:val="24"/>
        </w:rPr>
        <w:t xml:space="preserve"> management) e controle Estatístico de processo</w:t>
      </w:r>
      <w:r w:rsidR="0013786D" w:rsidRPr="005B4212">
        <w:rPr>
          <w:rFonts w:ascii="Arial" w:hAnsi="Arial" w:cs="Arial"/>
          <w:sz w:val="24"/>
          <w:szCs w:val="24"/>
        </w:rPr>
        <w:t xml:space="preserve">s (SPC- </w:t>
      </w:r>
      <w:proofErr w:type="spellStart"/>
      <w:r w:rsidR="0013786D" w:rsidRPr="005B4212">
        <w:rPr>
          <w:rFonts w:ascii="Arial" w:hAnsi="Arial" w:cs="Arial"/>
          <w:sz w:val="24"/>
          <w:szCs w:val="24"/>
        </w:rPr>
        <w:t>statistical</w:t>
      </w:r>
      <w:proofErr w:type="spellEnd"/>
      <w:r w:rsidR="0013786D" w:rsidRPr="005B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786D" w:rsidRPr="005B4212">
        <w:rPr>
          <w:rFonts w:ascii="Arial" w:hAnsi="Arial" w:cs="Arial"/>
          <w:sz w:val="24"/>
          <w:szCs w:val="24"/>
        </w:rPr>
        <w:t>process</w:t>
      </w:r>
      <w:proofErr w:type="spellEnd"/>
      <w:r w:rsidR="0013786D" w:rsidRPr="005B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786D" w:rsidRPr="005B4212">
        <w:rPr>
          <w:rFonts w:ascii="Arial" w:hAnsi="Arial" w:cs="Arial"/>
          <w:sz w:val="24"/>
          <w:szCs w:val="24"/>
        </w:rPr>
        <w:t>control</w:t>
      </w:r>
      <w:proofErr w:type="spellEnd"/>
      <w:r w:rsidR="0013786D" w:rsidRPr="005B4212">
        <w:rPr>
          <w:rFonts w:ascii="Arial" w:hAnsi="Arial" w:cs="Arial"/>
          <w:sz w:val="24"/>
          <w:szCs w:val="24"/>
        </w:rPr>
        <w:t xml:space="preserve">). </w:t>
      </w:r>
    </w:p>
    <w:p w:rsidR="000063A7" w:rsidRPr="005B4212" w:rsidRDefault="000063A7" w:rsidP="000063A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4212">
        <w:rPr>
          <w:rFonts w:ascii="Arial" w:hAnsi="Arial" w:cs="Arial"/>
          <w:sz w:val="24"/>
          <w:szCs w:val="24"/>
        </w:rPr>
        <w:t>A</w:t>
      </w:r>
      <w:r w:rsidRPr="005B4212">
        <w:rPr>
          <w:rFonts w:ascii="Arial" w:hAnsi="Arial" w:cs="Arial"/>
          <w:sz w:val="24"/>
          <w:szCs w:val="24"/>
        </w:rPr>
        <w:t xml:space="preserve"> Ford</w:t>
      </w:r>
      <w:r w:rsidR="00A10F78">
        <w:rPr>
          <w:rFonts w:ascii="Arial" w:hAnsi="Arial" w:cs="Arial"/>
          <w:sz w:val="24"/>
          <w:szCs w:val="24"/>
        </w:rPr>
        <w:t>, sendo assim, utilizou-se</w:t>
      </w:r>
      <w:r w:rsidRPr="005B4212">
        <w:rPr>
          <w:rFonts w:ascii="Arial" w:hAnsi="Arial" w:cs="Arial"/>
          <w:sz w:val="24"/>
          <w:szCs w:val="24"/>
        </w:rPr>
        <w:t xml:space="preserve"> </w:t>
      </w:r>
      <w:r w:rsidR="00A10F78">
        <w:rPr>
          <w:rFonts w:ascii="Arial" w:hAnsi="Arial" w:cs="Arial"/>
          <w:sz w:val="24"/>
          <w:szCs w:val="24"/>
        </w:rPr>
        <w:t>d</w:t>
      </w:r>
      <w:r w:rsidRPr="005B4212">
        <w:rPr>
          <w:rFonts w:ascii="Arial" w:hAnsi="Arial" w:cs="Arial"/>
          <w:sz w:val="24"/>
          <w:szCs w:val="24"/>
        </w:rPr>
        <w:t>as tecnologias emergentes de informação e ideias das novas empresas de alta tecnologia para modificar a forma de interagir com s</w:t>
      </w:r>
      <w:r>
        <w:rPr>
          <w:rFonts w:ascii="Arial" w:hAnsi="Arial" w:cs="Arial"/>
          <w:sz w:val="24"/>
          <w:szCs w:val="24"/>
        </w:rPr>
        <w:t>e</w:t>
      </w:r>
      <w:r w:rsidRPr="005B4212">
        <w:rPr>
          <w:rFonts w:ascii="Arial" w:hAnsi="Arial" w:cs="Arial"/>
          <w:sz w:val="24"/>
          <w:szCs w:val="24"/>
        </w:rPr>
        <w:t>us fornecedore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passando essencialmente de um pr</w:t>
      </w:r>
      <w:r w:rsidR="00A10F78">
        <w:rPr>
          <w:rFonts w:ascii="Arial" w:hAnsi="Arial" w:cs="Arial"/>
          <w:sz w:val="24"/>
          <w:szCs w:val="24"/>
        </w:rPr>
        <w:t>ocesso empurrado para um puxado alcançando maiores lucros, trazendo a empresa para o contexto global e melhorando o seu relacionamento com os fornecedores.</w:t>
      </w:r>
      <w:bookmarkStart w:id="0" w:name="_GoBack"/>
      <w:bookmarkEnd w:id="0"/>
    </w:p>
    <w:p w:rsidR="00107992" w:rsidRDefault="00107992" w:rsidP="005A7887">
      <w:pPr>
        <w:spacing w:line="360" w:lineRule="auto"/>
      </w:pPr>
    </w:p>
    <w:sectPr w:rsidR="0010799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C6" w:rsidRDefault="00D102C6" w:rsidP="005B4212">
      <w:pPr>
        <w:spacing w:after="0" w:line="240" w:lineRule="auto"/>
      </w:pPr>
      <w:r>
        <w:separator/>
      </w:r>
    </w:p>
  </w:endnote>
  <w:endnote w:type="continuationSeparator" w:id="0">
    <w:p w:rsidR="00D102C6" w:rsidRDefault="00D102C6" w:rsidP="005B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736787"/>
      <w:docPartObj>
        <w:docPartGallery w:val="Page Numbers (Bottom of Page)"/>
        <w:docPartUnique/>
      </w:docPartObj>
    </w:sdtPr>
    <w:sdtContent>
      <w:p w:rsidR="005B4212" w:rsidRDefault="005B421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78">
          <w:rPr>
            <w:noProof/>
          </w:rPr>
          <w:t>1</w:t>
        </w:r>
        <w:r>
          <w:fldChar w:fldCharType="end"/>
        </w:r>
      </w:p>
    </w:sdtContent>
  </w:sdt>
  <w:p w:rsidR="005B4212" w:rsidRDefault="005B42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C6" w:rsidRDefault="00D102C6" w:rsidP="005B4212">
      <w:pPr>
        <w:spacing w:after="0" w:line="240" w:lineRule="auto"/>
      </w:pPr>
      <w:r>
        <w:separator/>
      </w:r>
    </w:p>
  </w:footnote>
  <w:footnote w:type="continuationSeparator" w:id="0">
    <w:p w:rsidR="00D102C6" w:rsidRDefault="00D102C6" w:rsidP="005B4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89"/>
    <w:rsid w:val="000063A7"/>
    <w:rsid w:val="00107992"/>
    <w:rsid w:val="0013786D"/>
    <w:rsid w:val="00185897"/>
    <w:rsid w:val="001F489B"/>
    <w:rsid w:val="002A4831"/>
    <w:rsid w:val="002B2552"/>
    <w:rsid w:val="003A7F4C"/>
    <w:rsid w:val="00412FF8"/>
    <w:rsid w:val="00444A23"/>
    <w:rsid w:val="005A7887"/>
    <w:rsid w:val="005B4212"/>
    <w:rsid w:val="006719DA"/>
    <w:rsid w:val="006E4D90"/>
    <w:rsid w:val="00812CEC"/>
    <w:rsid w:val="008D259E"/>
    <w:rsid w:val="008D6CBF"/>
    <w:rsid w:val="00907B72"/>
    <w:rsid w:val="00A10F78"/>
    <w:rsid w:val="00C16A11"/>
    <w:rsid w:val="00C6417F"/>
    <w:rsid w:val="00CA7AFA"/>
    <w:rsid w:val="00CD7F89"/>
    <w:rsid w:val="00D102C6"/>
    <w:rsid w:val="00D77AA9"/>
    <w:rsid w:val="00E56264"/>
    <w:rsid w:val="00F879F2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4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212"/>
  </w:style>
  <w:style w:type="paragraph" w:styleId="Rodap">
    <w:name w:val="footer"/>
    <w:basedOn w:val="Normal"/>
    <w:link w:val="RodapChar"/>
    <w:uiPriority w:val="99"/>
    <w:unhideWhenUsed/>
    <w:rsid w:val="005B4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4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212"/>
  </w:style>
  <w:style w:type="paragraph" w:styleId="Rodap">
    <w:name w:val="footer"/>
    <w:basedOn w:val="Normal"/>
    <w:link w:val="RodapChar"/>
    <w:uiPriority w:val="99"/>
    <w:unhideWhenUsed/>
    <w:rsid w:val="005B4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ortal.estacio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Neide</cp:lastModifiedBy>
  <cp:revision>10</cp:revision>
  <dcterms:created xsi:type="dcterms:W3CDTF">2015-11-10T13:57:00Z</dcterms:created>
  <dcterms:modified xsi:type="dcterms:W3CDTF">2015-11-20T14:27:00Z</dcterms:modified>
</cp:coreProperties>
</file>