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46" w:rsidRPr="00341691" w:rsidRDefault="00E86C78" w:rsidP="00DB1491">
      <w:pPr>
        <w:tabs>
          <w:tab w:val="left" w:pos="6521"/>
        </w:tabs>
        <w:ind w:right="-1"/>
        <w:jc w:val="center"/>
        <w:rPr>
          <w:rFonts w:ascii="Times New Roman" w:hAnsi="Times New Roman" w:cs="Times New Roman"/>
          <w:b/>
          <w:sz w:val="28"/>
          <w:szCs w:val="28"/>
          <w:vertAlign w:val="superscript"/>
        </w:rPr>
      </w:pPr>
      <w:r w:rsidRPr="006B7E5D">
        <w:rPr>
          <w:rFonts w:ascii="Times New Roman" w:hAnsi="Times New Roman" w:cs="Times New Roman"/>
          <w:b/>
          <w:sz w:val="28"/>
          <w:szCs w:val="28"/>
        </w:rPr>
        <w:t xml:space="preserve">O MEIO AMBIENTE CULTURAL E </w:t>
      </w:r>
      <w:r w:rsidR="00FF274B" w:rsidRPr="006B7E5D">
        <w:rPr>
          <w:rFonts w:ascii="Times New Roman" w:hAnsi="Times New Roman" w:cs="Times New Roman"/>
          <w:b/>
          <w:sz w:val="28"/>
          <w:szCs w:val="28"/>
        </w:rPr>
        <w:t>A ESCOLA</w:t>
      </w:r>
      <w:r w:rsidRPr="006B7E5D">
        <w:rPr>
          <w:rFonts w:ascii="Times New Roman" w:hAnsi="Times New Roman" w:cs="Times New Roman"/>
          <w:b/>
          <w:sz w:val="28"/>
          <w:szCs w:val="28"/>
        </w:rPr>
        <w:t xml:space="preserve"> PÚBLICA</w:t>
      </w:r>
    </w:p>
    <w:p w:rsidR="00E86C78" w:rsidRPr="006B7E5D" w:rsidRDefault="00E86C78" w:rsidP="00DB1491">
      <w:pPr>
        <w:tabs>
          <w:tab w:val="left" w:pos="6521"/>
        </w:tabs>
        <w:ind w:right="-1"/>
        <w:jc w:val="both"/>
        <w:rPr>
          <w:rFonts w:ascii="Times New Roman" w:hAnsi="Times New Roman" w:cs="Times New Roman"/>
          <w:sz w:val="20"/>
          <w:szCs w:val="20"/>
        </w:rPr>
      </w:pPr>
    </w:p>
    <w:p w:rsidR="00DB1491" w:rsidRDefault="00DB1491" w:rsidP="00DB1491">
      <w:pPr>
        <w:tabs>
          <w:tab w:val="left" w:pos="6521"/>
        </w:tabs>
        <w:spacing w:after="0"/>
        <w:ind w:right="-1"/>
        <w:jc w:val="right"/>
        <w:rPr>
          <w:rFonts w:ascii="Times New Roman" w:hAnsi="Times New Roman" w:cs="Times New Roman"/>
          <w:sz w:val="20"/>
          <w:szCs w:val="20"/>
        </w:rPr>
      </w:pPr>
      <w:r>
        <w:rPr>
          <w:rFonts w:ascii="Times New Roman" w:hAnsi="Times New Roman" w:cs="Times New Roman"/>
          <w:sz w:val="20"/>
          <w:szCs w:val="20"/>
        </w:rPr>
        <w:t>Danilo Sobral de Oliveira¹</w:t>
      </w:r>
    </w:p>
    <w:p w:rsidR="002B6C26" w:rsidRDefault="002B6C26" w:rsidP="00DB1491">
      <w:pPr>
        <w:tabs>
          <w:tab w:val="left" w:pos="6521"/>
        </w:tabs>
        <w:spacing w:after="0"/>
        <w:ind w:right="-1"/>
        <w:jc w:val="right"/>
        <w:rPr>
          <w:rFonts w:ascii="Times New Roman" w:hAnsi="Times New Roman" w:cs="Times New Roman"/>
          <w:sz w:val="20"/>
          <w:szCs w:val="20"/>
        </w:rPr>
      </w:pPr>
      <w:r w:rsidRPr="006B7E5D">
        <w:rPr>
          <w:rFonts w:ascii="Times New Roman" w:hAnsi="Times New Roman" w:cs="Times New Roman"/>
          <w:sz w:val="20"/>
          <w:szCs w:val="20"/>
        </w:rPr>
        <w:t>Maria Helena de Andrade</w:t>
      </w:r>
      <w:r w:rsidR="00341691">
        <w:rPr>
          <w:rFonts w:ascii="Times New Roman" w:hAnsi="Times New Roman" w:cs="Times New Roman"/>
          <w:sz w:val="20"/>
          <w:szCs w:val="20"/>
          <w:vertAlign w:val="superscript"/>
        </w:rPr>
        <w:t>2</w:t>
      </w:r>
      <w:r w:rsidRPr="006B7E5D">
        <w:rPr>
          <w:rFonts w:ascii="Times New Roman" w:hAnsi="Times New Roman" w:cs="Times New Roman"/>
          <w:sz w:val="20"/>
          <w:szCs w:val="20"/>
        </w:rPr>
        <w:t xml:space="preserve"> </w:t>
      </w:r>
    </w:p>
    <w:p w:rsidR="00DB1491" w:rsidRPr="006B7E5D" w:rsidRDefault="00DB1491" w:rsidP="00DB1491">
      <w:pPr>
        <w:tabs>
          <w:tab w:val="left" w:pos="6521"/>
        </w:tabs>
        <w:spacing w:after="0"/>
        <w:ind w:right="-1"/>
        <w:jc w:val="right"/>
        <w:rPr>
          <w:rFonts w:ascii="Times New Roman" w:hAnsi="Times New Roman" w:cs="Times New Roman"/>
          <w:sz w:val="20"/>
          <w:szCs w:val="20"/>
        </w:rPr>
      </w:pPr>
    </w:p>
    <w:p w:rsidR="00BA7B45" w:rsidRDefault="00BA7B45" w:rsidP="00DB1491">
      <w:pPr>
        <w:tabs>
          <w:tab w:val="left" w:pos="6521"/>
        </w:tabs>
        <w:ind w:right="-1"/>
        <w:jc w:val="both"/>
        <w:rPr>
          <w:rFonts w:ascii="Times New Roman" w:hAnsi="Times New Roman" w:cs="Times New Roman"/>
          <w:sz w:val="20"/>
          <w:szCs w:val="20"/>
        </w:rPr>
      </w:pPr>
    </w:p>
    <w:p w:rsidR="00BA7B45" w:rsidRPr="00313202" w:rsidRDefault="00BA7B45" w:rsidP="00DB1491">
      <w:pPr>
        <w:tabs>
          <w:tab w:val="left" w:pos="6521"/>
        </w:tabs>
        <w:ind w:right="-1"/>
        <w:jc w:val="both"/>
        <w:rPr>
          <w:rFonts w:ascii="Times New Roman" w:hAnsi="Times New Roman" w:cs="Times New Roman"/>
          <w:b/>
          <w:sz w:val="28"/>
          <w:szCs w:val="28"/>
        </w:rPr>
      </w:pPr>
      <w:r w:rsidRPr="00313202">
        <w:rPr>
          <w:rFonts w:ascii="Times New Roman" w:hAnsi="Times New Roman" w:cs="Times New Roman"/>
          <w:b/>
          <w:sz w:val="28"/>
          <w:szCs w:val="28"/>
        </w:rPr>
        <w:t>RESUMO</w:t>
      </w:r>
    </w:p>
    <w:p w:rsidR="005273E4" w:rsidRPr="00214435" w:rsidRDefault="009D70A3" w:rsidP="00DB1491">
      <w:pPr>
        <w:tabs>
          <w:tab w:val="left" w:pos="6521"/>
        </w:tabs>
        <w:spacing w:line="240" w:lineRule="auto"/>
        <w:ind w:right="-1"/>
        <w:jc w:val="both"/>
        <w:rPr>
          <w:rFonts w:ascii="Times New Roman" w:hAnsi="Times New Roman" w:cs="Times New Roman"/>
          <w:sz w:val="24"/>
          <w:szCs w:val="24"/>
        </w:rPr>
      </w:pPr>
      <w:r w:rsidRPr="00214435">
        <w:rPr>
          <w:rFonts w:ascii="Times New Roman" w:hAnsi="Times New Roman" w:cs="Times New Roman"/>
          <w:sz w:val="24"/>
          <w:szCs w:val="24"/>
        </w:rPr>
        <w:t>A educação ambiental que o sistema educacional deve se preocupar é aquele que torna o educando um agente transformador e, portanto consciente de suas atitudes, tornando assim, a vida mais aprazível, bonita, completa e interessante.</w:t>
      </w:r>
      <w:r w:rsidR="00D203BA" w:rsidRPr="00214435">
        <w:rPr>
          <w:rFonts w:ascii="Times New Roman" w:hAnsi="Times New Roman" w:cs="Times New Roman"/>
          <w:sz w:val="24"/>
          <w:szCs w:val="24"/>
        </w:rPr>
        <w:t xml:space="preserve"> </w:t>
      </w:r>
      <w:r w:rsidR="00812617" w:rsidRPr="00214435">
        <w:rPr>
          <w:rFonts w:ascii="Times New Roman" w:hAnsi="Times New Roman" w:cs="Times New Roman"/>
          <w:sz w:val="24"/>
          <w:szCs w:val="24"/>
        </w:rPr>
        <w:t>O objetivo é</w:t>
      </w:r>
      <w:r w:rsidR="00A07CE5" w:rsidRPr="00214435">
        <w:rPr>
          <w:rFonts w:ascii="Times New Roman" w:hAnsi="Times New Roman" w:cs="Times New Roman"/>
          <w:sz w:val="24"/>
          <w:szCs w:val="24"/>
        </w:rPr>
        <w:t xml:space="preserve"> </w:t>
      </w:r>
      <w:r w:rsidR="002A0A95" w:rsidRPr="00214435">
        <w:rPr>
          <w:rFonts w:ascii="Times New Roman" w:hAnsi="Times New Roman" w:cs="Times New Roman"/>
          <w:sz w:val="24"/>
          <w:szCs w:val="24"/>
        </w:rPr>
        <w:t xml:space="preserve">tentar </w:t>
      </w:r>
      <w:r w:rsidR="00812617" w:rsidRPr="00214435">
        <w:rPr>
          <w:rFonts w:ascii="Times New Roman" w:hAnsi="Times New Roman" w:cs="Times New Roman"/>
          <w:sz w:val="24"/>
          <w:szCs w:val="24"/>
        </w:rPr>
        <w:t xml:space="preserve">entender o pensamento do jovem em relação ao </w:t>
      </w:r>
      <w:r w:rsidR="00A07CE5" w:rsidRPr="00214435">
        <w:rPr>
          <w:rFonts w:ascii="Times New Roman" w:hAnsi="Times New Roman" w:cs="Times New Roman"/>
          <w:sz w:val="24"/>
          <w:szCs w:val="24"/>
        </w:rPr>
        <w:t>ambiente</w:t>
      </w:r>
      <w:r w:rsidR="00812617" w:rsidRPr="00214435">
        <w:rPr>
          <w:rFonts w:ascii="Times New Roman" w:hAnsi="Times New Roman" w:cs="Times New Roman"/>
          <w:sz w:val="24"/>
          <w:szCs w:val="24"/>
        </w:rPr>
        <w:t xml:space="preserve"> cultural, em seguida, </w:t>
      </w:r>
      <w:r w:rsidR="00905710" w:rsidRPr="00214435">
        <w:rPr>
          <w:rFonts w:ascii="Times New Roman" w:hAnsi="Times New Roman" w:cs="Times New Roman"/>
          <w:sz w:val="24"/>
          <w:szCs w:val="24"/>
        </w:rPr>
        <w:t>verificar se há</w:t>
      </w:r>
      <w:r w:rsidR="00214435" w:rsidRPr="00214435">
        <w:rPr>
          <w:rFonts w:ascii="Times New Roman" w:hAnsi="Times New Roman" w:cs="Times New Roman"/>
          <w:sz w:val="24"/>
          <w:szCs w:val="24"/>
        </w:rPr>
        <w:t xml:space="preserve"> </w:t>
      </w:r>
      <w:r w:rsidR="00812617" w:rsidRPr="00214435">
        <w:rPr>
          <w:rFonts w:ascii="Times New Roman" w:hAnsi="Times New Roman" w:cs="Times New Roman"/>
          <w:sz w:val="24"/>
          <w:szCs w:val="24"/>
        </w:rPr>
        <w:t>uma mentalidade de respeito, conservação e</w:t>
      </w:r>
      <w:r w:rsidRPr="00214435">
        <w:rPr>
          <w:rFonts w:ascii="Times New Roman" w:hAnsi="Times New Roman" w:cs="Times New Roman"/>
          <w:sz w:val="24"/>
          <w:szCs w:val="24"/>
        </w:rPr>
        <w:t xml:space="preserve"> </w:t>
      </w:r>
      <w:r w:rsidR="00812617" w:rsidRPr="00214435">
        <w:rPr>
          <w:rFonts w:ascii="Times New Roman" w:hAnsi="Times New Roman" w:cs="Times New Roman"/>
          <w:sz w:val="24"/>
          <w:szCs w:val="24"/>
        </w:rPr>
        <w:t>zelo com o ambiente que está inserido, ou seja, a escola. Sendo assim, este estudo</w:t>
      </w:r>
      <w:r w:rsidR="008D4D06" w:rsidRPr="00214435">
        <w:rPr>
          <w:rFonts w:ascii="Times New Roman" w:hAnsi="Times New Roman" w:cs="Times New Roman"/>
          <w:sz w:val="24"/>
          <w:szCs w:val="24"/>
        </w:rPr>
        <w:t xml:space="preserve"> </w:t>
      </w:r>
      <w:r w:rsidR="00812617" w:rsidRPr="00214435">
        <w:rPr>
          <w:rFonts w:ascii="Times New Roman" w:hAnsi="Times New Roman" w:cs="Times New Roman"/>
          <w:sz w:val="24"/>
          <w:szCs w:val="24"/>
        </w:rPr>
        <w:t>procura analisar</w:t>
      </w:r>
      <w:r w:rsidR="008D4D06" w:rsidRPr="00214435">
        <w:rPr>
          <w:rFonts w:ascii="Times New Roman" w:hAnsi="Times New Roman" w:cs="Times New Roman"/>
          <w:sz w:val="24"/>
          <w:szCs w:val="24"/>
        </w:rPr>
        <w:t xml:space="preserve"> </w:t>
      </w:r>
      <w:r w:rsidR="00812617" w:rsidRPr="00214435">
        <w:rPr>
          <w:rFonts w:ascii="Times New Roman" w:hAnsi="Times New Roman" w:cs="Times New Roman"/>
          <w:sz w:val="24"/>
          <w:szCs w:val="24"/>
        </w:rPr>
        <w:t>a visão da escola pública</w:t>
      </w:r>
      <w:r w:rsidR="008B4501" w:rsidRPr="00214435">
        <w:rPr>
          <w:rFonts w:ascii="Times New Roman" w:hAnsi="Times New Roman" w:cs="Times New Roman"/>
          <w:sz w:val="24"/>
          <w:szCs w:val="24"/>
        </w:rPr>
        <w:t>,</w:t>
      </w:r>
      <w:r w:rsidR="00812617" w:rsidRPr="00214435">
        <w:rPr>
          <w:rFonts w:ascii="Times New Roman" w:hAnsi="Times New Roman" w:cs="Times New Roman"/>
          <w:sz w:val="24"/>
          <w:szCs w:val="24"/>
        </w:rPr>
        <w:t xml:space="preserve"> na pessoa do aluno</w:t>
      </w:r>
      <w:r w:rsidR="008B4501" w:rsidRPr="00214435">
        <w:rPr>
          <w:rFonts w:ascii="Times New Roman" w:hAnsi="Times New Roman" w:cs="Times New Roman"/>
          <w:sz w:val="24"/>
          <w:szCs w:val="24"/>
        </w:rPr>
        <w:t>,</w:t>
      </w:r>
      <w:r w:rsidR="002A0A95" w:rsidRPr="00214435">
        <w:rPr>
          <w:rFonts w:ascii="Times New Roman" w:hAnsi="Times New Roman" w:cs="Times New Roman"/>
          <w:sz w:val="24"/>
          <w:szCs w:val="24"/>
        </w:rPr>
        <w:t xml:space="preserve"> com o</w:t>
      </w:r>
      <w:r w:rsidR="002F7AE4" w:rsidRPr="00214435">
        <w:rPr>
          <w:rFonts w:ascii="Times New Roman" w:hAnsi="Times New Roman" w:cs="Times New Roman"/>
          <w:sz w:val="24"/>
          <w:szCs w:val="24"/>
        </w:rPr>
        <w:t xml:space="preserve"> meio</w:t>
      </w:r>
      <w:r w:rsidR="002A0A95" w:rsidRPr="00214435">
        <w:rPr>
          <w:rFonts w:ascii="Times New Roman" w:hAnsi="Times New Roman" w:cs="Times New Roman"/>
          <w:sz w:val="24"/>
          <w:szCs w:val="24"/>
        </w:rPr>
        <w:t xml:space="preserve"> ambiente</w:t>
      </w:r>
      <w:r w:rsidR="004F0706" w:rsidRPr="00214435">
        <w:rPr>
          <w:rFonts w:ascii="Times New Roman" w:hAnsi="Times New Roman" w:cs="Times New Roman"/>
          <w:sz w:val="24"/>
          <w:szCs w:val="24"/>
        </w:rPr>
        <w:t xml:space="preserve"> cultural</w:t>
      </w:r>
      <w:r w:rsidR="00812617" w:rsidRPr="00214435">
        <w:rPr>
          <w:rFonts w:ascii="Times New Roman" w:hAnsi="Times New Roman" w:cs="Times New Roman"/>
          <w:sz w:val="24"/>
          <w:szCs w:val="24"/>
        </w:rPr>
        <w:t>. Nesse contexto,</w:t>
      </w:r>
      <w:r w:rsidR="005273E4" w:rsidRPr="00214435">
        <w:rPr>
          <w:rFonts w:ascii="Times New Roman" w:hAnsi="Times New Roman" w:cs="Times New Roman"/>
          <w:sz w:val="24"/>
          <w:szCs w:val="24"/>
        </w:rPr>
        <w:t xml:space="preserve"> </w:t>
      </w:r>
      <w:r w:rsidR="008D4D06" w:rsidRPr="00214435">
        <w:rPr>
          <w:rFonts w:ascii="Times New Roman" w:hAnsi="Times New Roman" w:cs="Times New Roman"/>
          <w:sz w:val="24"/>
          <w:szCs w:val="24"/>
        </w:rPr>
        <w:t>se procura compreender as dificuldades e desafios enfrentados pelo meio ambiente cultural no Ensino Fundamental II</w:t>
      </w:r>
      <w:r w:rsidR="00D203BA" w:rsidRPr="00214435">
        <w:rPr>
          <w:rFonts w:ascii="Times New Roman" w:hAnsi="Times New Roman" w:cs="Times New Roman"/>
          <w:sz w:val="24"/>
          <w:szCs w:val="24"/>
        </w:rPr>
        <w:t xml:space="preserve"> nas turmas de nono ano</w:t>
      </w:r>
      <w:r w:rsidR="002A0A95" w:rsidRPr="00214435">
        <w:rPr>
          <w:rFonts w:ascii="Times New Roman" w:hAnsi="Times New Roman" w:cs="Times New Roman"/>
          <w:sz w:val="24"/>
          <w:szCs w:val="24"/>
        </w:rPr>
        <w:t xml:space="preserve"> </w:t>
      </w:r>
      <w:r w:rsidR="00D203BA" w:rsidRPr="00214435">
        <w:rPr>
          <w:rFonts w:ascii="Times New Roman" w:hAnsi="Times New Roman" w:cs="Times New Roman"/>
          <w:sz w:val="24"/>
          <w:szCs w:val="24"/>
        </w:rPr>
        <w:t>em duas escolas públicas</w:t>
      </w:r>
      <w:r w:rsidR="004F0706" w:rsidRPr="00214435">
        <w:rPr>
          <w:rFonts w:ascii="Times New Roman" w:hAnsi="Times New Roman" w:cs="Times New Roman"/>
          <w:sz w:val="24"/>
          <w:szCs w:val="24"/>
        </w:rPr>
        <w:t>. N</w:t>
      </w:r>
      <w:r w:rsidR="00D203BA" w:rsidRPr="00214435">
        <w:rPr>
          <w:rFonts w:ascii="Times New Roman" w:hAnsi="Times New Roman" w:cs="Times New Roman"/>
          <w:sz w:val="24"/>
          <w:szCs w:val="24"/>
        </w:rPr>
        <w:t xml:space="preserve">este nível os aprendizes almejam por desafios e inovações. No atual mundo conturbado que vive o jovem se faz necessário uma conscientização </w:t>
      </w:r>
      <w:r w:rsidR="00991A1C" w:rsidRPr="00214435">
        <w:rPr>
          <w:rFonts w:ascii="Times New Roman" w:hAnsi="Times New Roman" w:cs="Times New Roman"/>
          <w:sz w:val="24"/>
          <w:szCs w:val="24"/>
        </w:rPr>
        <w:t>ambiental de modo a torn</w:t>
      </w:r>
      <w:r w:rsidR="002A0A95" w:rsidRPr="00214435">
        <w:rPr>
          <w:rFonts w:ascii="Times New Roman" w:hAnsi="Times New Roman" w:cs="Times New Roman"/>
          <w:sz w:val="24"/>
          <w:szCs w:val="24"/>
        </w:rPr>
        <w:t>á</w:t>
      </w:r>
      <w:r w:rsidR="00991A1C" w:rsidRPr="00214435">
        <w:rPr>
          <w:rFonts w:ascii="Times New Roman" w:hAnsi="Times New Roman" w:cs="Times New Roman"/>
          <w:sz w:val="24"/>
          <w:szCs w:val="24"/>
        </w:rPr>
        <w:t xml:space="preserve">-lo um agente multiplicador da </w:t>
      </w:r>
      <w:proofErr w:type="gramStart"/>
      <w:r w:rsidR="00991A1C" w:rsidRPr="00214435">
        <w:rPr>
          <w:rFonts w:ascii="Times New Roman" w:hAnsi="Times New Roman" w:cs="Times New Roman"/>
          <w:sz w:val="24"/>
          <w:szCs w:val="24"/>
        </w:rPr>
        <w:t>preservação</w:t>
      </w:r>
      <w:proofErr w:type="gramEnd"/>
      <w:r w:rsidR="00991A1C" w:rsidRPr="00214435">
        <w:rPr>
          <w:rFonts w:ascii="Times New Roman" w:hAnsi="Times New Roman" w:cs="Times New Roman"/>
          <w:sz w:val="24"/>
          <w:szCs w:val="24"/>
        </w:rPr>
        <w:t xml:space="preserve"> ambiental.</w:t>
      </w:r>
    </w:p>
    <w:p w:rsidR="00BA7B45" w:rsidRPr="00214435" w:rsidRDefault="00BA7B45" w:rsidP="00DB1491">
      <w:pPr>
        <w:tabs>
          <w:tab w:val="left" w:pos="6521"/>
        </w:tabs>
        <w:ind w:right="-1"/>
        <w:jc w:val="both"/>
        <w:rPr>
          <w:rFonts w:ascii="Times New Roman" w:hAnsi="Times New Roman" w:cs="Times New Roman"/>
          <w:sz w:val="24"/>
          <w:szCs w:val="24"/>
        </w:rPr>
      </w:pPr>
      <w:r w:rsidRPr="00214435">
        <w:rPr>
          <w:rFonts w:ascii="Times New Roman" w:hAnsi="Times New Roman" w:cs="Times New Roman"/>
          <w:b/>
          <w:sz w:val="24"/>
          <w:szCs w:val="24"/>
        </w:rPr>
        <w:t>Palavra-chave:</w:t>
      </w:r>
      <w:r w:rsidR="00D43C21" w:rsidRPr="00214435">
        <w:rPr>
          <w:rFonts w:ascii="Times New Roman" w:hAnsi="Times New Roman" w:cs="Times New Roman"/>
          <w:sz w:val="24"/>
          <w:szCs w:val="24"/>
        </w:rPr>
        <w:t xml:space="preserve"> Educação ambiental, ambiente cultural, escola pública.</w:t>
      </w:r>
    </w:p>
    <w:p w:rsidR="00304E17" w:rsidRPr="00341691" w:rsidRDefault="00304E17" w:rsidP="00DB1491">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360" w:lineRule="auto"/>
        <w:ind w:right="-1"/>
        <w:jc w:val="both"/>
        <w:rPr>
          <w:rFonts w:ascii="Times New Roman" w:eastAsia="Times New Roman" w:hAnsi="Times New Roman" w:cs="Times New Roman"/>
          <w:b/>
          <w:sz w:val="28"/>
          <w:szCs w:val="28"/>
          <w:lang w:eastAsia="pt-BR"/>
        </w:rPr>
      </w:pPr>
    </w:p>
    <w:p w:rsidR="00B205FD" w:rsidRPr="00313202" w:rsidRDefault="00DB1491" w:rsidP="00DB1491">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
          <w:sz w:val="28"/>
          <w:szCs w:val="28"/>
          <w:lang w:val="en-US" w:eastAsia="pt-BR"/>
        </w:rPr>
      </w:pPr>
      <w:r>
        <w:rPr>
          <w:rFonts w:ascii="Times New Roman" w:eastAsia="Times New Roman" w:hAnsi="Times New Roman" w:cs="Times New Roman"/>
          <w:b/>
          <w:sz w:val="28"/>
          <w:szCs w:val="28"/>
          <w:lang w:val="en-US" w:eastAsia="pt-BR"/>
        </w:rPr>
        <w:t>ABSTRACT</w:t>
      </w:r>
    </w:p>
    <w:p w:rsidR="00B205FD" w:rsidRDefault="00B205FD" w:rsidP="00DB1491">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val="en-US" w:eastAsia="pt-BR"/>
        </w:rPr>
      </w:pPr>
    </w:p>
    <w:p w:rsidR="00B205FD" w:rsidRPr="00214435" w:rsidRDefault="00B205FD" w:rsidP="00DB1491">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4"/>
          <w:szCs w:val="24"/>
          <w:lang w:val="en-US" w:eastAsia="pt-BR"/>
        </w:rPr>
      </w:pPr>
      <w:r w:rsidRPr="00214435">
        <w:rPr>
          <w:rFonts w:ascii="Times New Roman" w:eastAsia="Times New Roman" w:hAnsi="Times New Roman" w:cs="Times New Roman"/>
          <w:sz w:val="24"/>
          <w:szCs w:val="24"/>
          <w:lang w:val="en-US" w:eastAsia="pt-BR"/>
        </w:rPr>
        <w:t xml:space="preserve">Environmental education that the educational system should be concerned about is the one that makes the student a transformer agent and therefore conscious of his actions, thus making the most pleasant life, beautiful, full and interesting. The goal is to understand the thought of the young in relation to the cultural environment, and then try to create a mindset of respect, conservation and care for the environment it is inserted, </w:t>
      </w:r>
      <w:proofErr w:type="spellStart"/>
      <w:r w:rsidRPr="00214435">
        <w:rPr>
          <w:rFonts w:ascii="Times New Roman" w:eastAsia="Times New Roman" w:hAnsi="Times New Roman" w:cs="Times New Roman"/>
          <w:sz w:val="24"/>
          <w:szCs w:val="24"/>
          <w:lang w:val="en-US" w:eastAsia="pt-BR"/>
        </w:rPr>
        <w:t>ie</w:t>
      </w:r>
      <w:proofErr w:type="spellEnd"/>
      <w:r w:rsidRPr="00214435">
        <w:rPr>
          <w:rFonts w:ascii="Times New Roman" w:eastAsia="Times New Roman" w:hAnsi="Times New Roman" w:cs="Times New Roman"/>
          <w:sz w:val="24"/>
          <w:szCs w:val="24"/>
          <w:lang w:val="en-US" w:eastAsia="pt-BR"/>
        </w:rPr>
        <w:t xml:space="preserve"> the school. Thus, this study analyzes the view of public school, in the person of the student, with the cultural environment. In this context, it seeks to understand the difficulties and challenges faced by the cultural environment in Elementary Education II in the ninth year of classes at two public schools. At this level learners crave for challenges and innovations. In today's troubled world that lives the young is required environmental awareness in order to make it a multiplier agent of environmental preservation.</w:t>
      </w:r>
    </w:p>
    <w:p w:rsidR="00B205FD" w:rsidRPr="00214435" w:rsidRDefault="00B205FD" w:rsidP="00DB1491">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4"/>
          <w:szCs w:val="24"/>
          <w:lang w:val="en-US" w:eastAsia="pt-BR"/>
        </w:rPr>
      </w:pPr>
    </w:p>
    <w:p w:rsidR="00B205FD" w:rsidRDefault="00B205FD" w:rsidP="00DB1491">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4"/>
          <w:szCs w:val="24"/>
          <w:lang w:val="en-US" w:eastAsia="pt-BR"/>
        </w:rPr>
      </w:pPr>
      <w:r w:rsidRPr="00214435">
        <w:rPr>
          <w:rFonts w:ascii="Times New Roman" w:eastAsia="Times New Roman" w:hAnsi="Times New Roman" w:cs="Times New Roman"/>
          <w:b/>
          <w:sz w:val="28"/>
          <w:szCs w:val="28"/>
          <w:lang w:val="en-US" w:eastAsia="pt-BR"/>
        </w:rPr>
        <w:t>Keyword:</w:t>
      </w:r>
      <w:r w:rsidRPr="00B205FD">
        <w:rPr>
          <w:rFonts w:ascii="Times New Roman" w:eastAsia="Times New Roman" w:hAnsi="Times New Roman" w:cs="Times New Roman"/>
          <w:sz w:val="28"/>
          <w:szCs w:val="28"/>
          <w:lang w:val="en-US" w:eastAsia="pt-BR"/>
        </w:rPr>
        <w:t xml:space="preserve"> </w:t>
      </w:r>
      <w:r w:rsidRPr="00214435">
        <w:rPr>
          <w:rFonts w:ascii="Times New Roman" w:eastAsia="Times New Roman" w:hAnsi="Times New Roman" w:cs="Times New Roman"/>
          <w:sz w:val="24"/>
          <w:szCs w:val="24"/>
          <w:lang w:val="en-US" w:eastAsia="pt-BR"/>
        </w:rPr>
        <w:t>Environmental education, cultural environment, public school.</w:t>
      </w:r>
    </w:p>
    <w:p w:rsidR="00DB1491" w:rsidRDefault="00DB1491" w:rsidP="00DB1491">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4"/>
          <w:szCs w:val="24"/>
          <w:lang w:val="en-US" w:eastAsia="pt-BR"/>
        </w:rPr>
      </w:pPr>
    </w:p>
    <w:p w:rsidR="00DB1491" w:rsidRDefault="00DB1491" w:rsidP="00DB1491">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4"/>
          <w:szCs w:val="24"/>
          <w:lang w:val="en-US" w:eastAsia="pt-BR"/>
        </w:rPr>
      </w:pPr>
    </w:p>
    <w:p w:rsidR="00DB1491" w:rsidRDefault="00DB1491" w:rsidP="00DB1491">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4"/>
          <w:szCs w:val="24"/>
          <w:lang w:val="en-US" w:eastAsia="pt-BR"/>
        </w:rPr>
      </w:pPr>
    </w:p>
    <w:p w:rsidR="00DB1491" w:rsidRPr="00B205FD" w:rsidRDefault="00DB1491" w:rsidP="00DB1491">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val="en-US" w:eastAsia="pt-BR"/>
        </w:rPr>
      </w:pPr>
    </w:p>
    <w:p w:rsidR="00341691" w:rsidRPr="00DB1491" w:rsidRDefault="00341691" w:rsidP="00DB1491">
      <w:pPr>
        <w:tabs>
          <w:tab w:val="left" w:pos="6521"/>
        </w:tabs>
        <w:spacing w:after="0" w:line="240" w:lineRule="auto"/>
        <w:jc w:val="both"/>
        <w:rPr>
          <w:rFonts w:ascii="Times New Roman" w:hAnsi="Times New Roman" w:cs="Times New Roman"/>
          <w:b/>
          <w:sz w:val="20"/>
          <w:szCs w:val="20"/>
          <w:lang w:val="en-US"/>
        </w:rPr>
      </w:pPr>
      <w:r w:rsidRPr="00DB1491">
        <w:rPr>
          <w:rFonts w:ascii="Times New Roman" w:hAnsi="Times New Roman" w:cs="Times New Roman"/>
          <w:b/>
          <w:sz w:val="20"/>
          <w:szCs w:val="20"/>
          <w:lang w:val="en-US"/>
        </w:rPr>
        <w:t>_______________________</w:t>
      </w:r>
    </w:p>
    <w:p w:rsidR="00341691" w:rsidRPr="00DB1491" w:rsidRDefault="00341691" w:rsidP="00DB1491">
      <w:pPr>
        <w:pStyle w:val="Textodenotaderodap"/>
        <w:tabs>
          <w:tab w:val="left" w:pos="6521"/>
        </w:tabs>
        <w:spacing w:before="0"/>
        <w:ind w:firstLine="0"/>
        <w:rPr>
          <w:rFonts w:ascii="Times New Roman" w:hAnsi="Times New Roman" w:cs="Times New Roman"/>
        </w:rPr>
      </w:pPr>
      <w:r w:rsidRPr="00DB1491">
        <w:rPr>
          <w:rStyle w:val="Refdenotaderodap"/>
          <w:rFonts w:ascii="Times New Roman" w:hAnsi="Times New Roman" w:cs="Times New Roman"/>
        </w:rPr>
        <w:footnoteRef/>
      </w:r>
      <w:r w:rsidRPr="00DB1491">
        <w:rPr>
          <w:rFonts w:ascii="Times New Roman" w:hAnsi="Times New Roman" w:cs="Times New Roman"/>
        </w:rPr>
        <w:t xml:space="preserve"> </w:t>
      </w:r>
      <w:r w:rsidR="00DB1491" w:rsidRPr="00DB1491">
        <w:rPr>
          <w:rFonts w:ascii="Times New Roman" w:hAnsi="Times New Roman" w:cs="Times New Roman"/>
        </w:rPr>
        <w:t xml:space="preserve">Professor e Diretor do Instituto de Formação Tecnológica e Profissionalizante – INFOTEP, </w:t>
      </w:r>
      <w:r w:rsidR="00DB1491">
        <w:rPr>
          <w:rFonts w:ascii="Times New Roman" w:hAnsi="Times New Roman" w:cs="Times New Roman"/>
        </w:rPr>
        <w:t>M</w:t>
      </w:r>
      <w:r w:rsidR="00DB1491" w:rsidRPr="00DB1491">
        <w:rPr>
          <w:rFonts w:ascii="Times New Roman" w:hAnsi="Times New Roman" w:cs="Times New Roman"/>
        </w:rPr>
        <w:t xml:space="preserve">estre em Ciências Jurídicas pela Universidade Americana – </w:t>
      </w:r>
      <w:proofErr w:type="spellStart"/>
      <w:r w:rsidR="00DB1491" w:rsidRPr="00DB1491">
        <w:rPr>
          <w:rFonts w:ascii="Times New Roman" w:hAnsi="Times New Roman" w:cs="Times New Roman"/>
        </w:rPr>
        <w:t>Py</w:t>
      </w:r>
      <w:proofErr w:type="spellEnd"/>
      <w:r w:rsidR="00DB1491" w:rsidRPr="00DB1491">
        <w:rPr>
          <w:rFonts w:ascii="Times New Roman" w:hAnsi="Times New Roman" w:cs="Times New Roman"/>
        </w:rPr>
        <w:t>. E-mail: danilo.sobralct@hotmail.com</w:t>
      </w:r>
    </w:p>
    <w:p w:rsidR="00DB1491" w:rsidRDefault="00341691" w:rsidP="00DB1491">
      <w:pPr>
        <w:tabs>
          <w:tab w:val="left" w:pos="6521"/>
        </w:tabs>
        <w:ind w:right="-1"/>
        <w:jc w:val="both"/>
        <w:rPr>
          <w:rStyle w:val="Hyperlink"/>
          <w:rFonts w:ascii="Times New Roman" w:hAnsi="Times New Roman" w:cs="Times New Roman"/>
          <w:sz w:val="20"/>
          <w:szCs w:val="20"/>
        </w:rPr>
      </w:pPr>
      <w:r w:rsidRPr="00DB1491">
        <w:rPr>
          <w:rStyle w:val="Refdenotaderodap"/>
          <w:rFonts w:ascii="Times New Roman" w:hAnsi="Times New Roman" w:cs="Times New Roman"/>
          <w:sz w:val="20"/>
          <w:szCs w:val="20"/>
        </w:rPr>
        <w:t>2</w:t>
      </w:r>
      <w:r w:rsidR="00653266" w:rsidRPr="00DB1491">
        <w:rPr>
          <w:rFonts w:ascii="Times New Roman" w:hAnsi="Times New Roman" w:cs="Times New Roman"/>
          <w:sz w:val="20"/>
          <w:szCs w:val="20"/>
        </w:rPr>
        <w:t xml:space="preserve">Professora de Matemática da rede pública de ensino, Psicopedagoga, Assessora Pedagógica e </w:t>
      </w:r>
      <w:r w:rsidRPr="00DB1491">
        <w:rPr>
          <w:rStyle w:val="Refdenotaderodap"/>
          <w:rFonts w:ascii="Times New Roman" w:hAnsi="Times New Roman" w:cs="Times New Roman"/>
          <w:sz w:val="20"/>
          <w:szCs w:val="20"/>
        </w:rPr>
        <w:t xml:space="preserve"> </w:t>
      </w:r>
      <w:r w:rsidRPr="00DB1491">
        <w:rPr>
          <w:rStyle w:val="RefernciaSutil"/>
          <w:rFonts w:ascii="Times New Roman" w:hAnsi="Times New Roman" w:cs="Times New Roman"/>
          <w:szCs w:val="20"/>
        </w:rPr>
        <w:t>Mestranda em Educação</w:t>
      </w:r>
      <w:r w:rsidR="00653266" w:rsidRPr="00DB1491">
        <w:rPr>
          <w:rStyle w:val="RefernciaSutil"/>
          <w:rFonts w:ascii="Times New Roman" w:hAnsi="Times New Roman" w:cs="Times New Roman"/>
          <w:szCs w:val="20"/>
        </w:rPr>
        <w:t>.</w:t>
      </w:r>
      <w:r w:rsidR="00DB1491">
        <w:rPr>
          <w:rStyle w:val="RefernciaSutil"/>
          <w:rFonts w:ascii="Times New Roman" w:hAnsi="Times New Roman" w:cs="Times New Roman"/>
        </w:rPr>
        <w:t xml:space="preserve"> E-mail </w:t>
      </w:r>
      <w:hyperlink r:id="rId9" w:history="1">
        <w:r w:rsidR="00DB1491" w:rsidRPr="006B7E5D">
          <w:rPr>
            <w:rStyle w:val="Hyperlink"/>
            <w:rFonts w:ascii="Times New Roman" w:hAnsi="Times New Roman" w:cs="Times New Roman"/>
            <w:sz w:val="20"/>
            <w:szCs w:val="20"/>
          </w:rPr>
          <w:t>helenaeducadoramat@gmail.com</w:t>
        </w:r>
      </w:hyperlink>
    </w:p>
    <w:p w:rsidR="00BA7B45" w:rsidRPr="00FC18B1" w:rsidRDefault="00653266" w:rsidP="004C0544">
      <w:pPr>
        <w:tabs>
          <w:tab w:val="left" w:pos="6521"/>
        </w:tabs>
        <w:spacing w:after="0" w:line="360" w:lineRule="auto"/>
        <w:ind w:right="-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8452A" w:rsidRPr="00FC18B1">
        <w:rPr>
          <w:rFonts w:ascii="Times New Roman" w:hAnsi="Times New Roman" w:cs="Times New Roman"/>
          <w:b/>
          <w:sz w:val="28"/>
          <w:szCs w:val="28"/>
        </w:rPr>
        <w:t>1.</w:t>
      </w:r>
      <w:r w:rsidR="00AF044F" w:rsidRPr="00FC18B1">
        <w:rPr>
          <w:rFonts w:ascii="Times New Roman" w:hAnsi="Times New Roman" w:cs="Times New Roman"/>
          <w:b/>
          <w:sz w:val="28"/>
          <w:szCs w:val="28"/>
        </w:rPr>
        <w:t xml:space="preserve"> </w:t>
      </w:r>
      <w:r w:rsidR="00BA7B45" w:rsidRPr="00FC18B1">
        <w:rPr>
          <w:rFonts w:ascii="Times New Roman" w:hAnsi="Times New Roman" w:cs="Times New Roman"/>
          <w:b/>
          <w:sz w:val="28"/>
          <w:szCs w:val="28"/>
        </w:rPr>
        <w:t>INTRODUÇÃO</w:t>
      </w:r>
    </w:p>
    <w:p w:rsidR="003D40F3" w:rsidRDefault="00470D1B" w:rsidP="004C0544">
      <w:pPr>
        <w:spacing w:after="0" w:line="360" w:lineRule="auto"/>
        <w:ind w:firstLine="708"/>
        <w:jc w:val="both"/>
        <w:rPr>
          <w:rFonts w:ascii="Times New Roman" w:hAnsi="Times New Roman" w:cs="Times New Roman"/>
          <w:sz w:val="24"/>
          <w:szCs w:val="24"/>
        </w:rPr>
      </w:pPr>
      <w:r w:rsidRPr="00470D1B">
        <w:rPr>
          <w:rFonts w:ascii="Times New Roman" w:hAnsi="Times New Roman" w:cs="Times New Roman"/>
          <w:sz w:val="24"/>
          <w:szCs w:val="24"/>
        </w:rPr>
        <w:t xml:space="preserve">O Brasil vem </w:t>
      </w:r>
      <w:r>
        <w:rPr>
          <w:rFonts w:ascii="Times New Roman" w:hAnsi="Times New Roman" w:cs="Times New Roman"/>
          <w:sz w:val="24"/>
          <w:szCs w:val="24"/>
        </w:rPr>
        <w:t>desde a década de setenta</w:t>
      </w:r>
      <w:r w:rsidR="00D74C94">
        <w:rPr>
          <w:rFonts w:ascii="Times New Roman" w:hAnsi="Times New Roman" w:cs="Times New Roman"/>
          <w:sz w:val="24"/>
          <w:szCs w:val="24"/>
        </w:rPr>
        <w:t xml:space="preserve"> se</w:t>
      </w:r>
      <w:r w:rsidR="00E06E02">
        <w:rPr>
          <w:rFonts w:ascii="Times New Roman" w:hAnsi="Times New Roman" w:cs="Times New Roman"/>
          <w:sz w:val="24"/>
          <w:szCs w:val="24"/>
        </w:rPr>
        <w:t xml:space="preserve"> </w:t>
      </w:r>
      <w:r>
        <w:rPr>
          <w:rFonts w:ascii="Times New Roman" w:hAnsi="Times New Roman" w:cs="Times New Roman"/>
          <w:sz w:val="24"/>
          <w:szCs w:val="24"/>
        </w:rPr>
        <w:t xml:space="preserve">inteirando e por fim construindo e homologando leis que abordam a questão </w:t>
      </w:r>
      <w:r w:rsidR="004434EF">
        <w:rPr>
          <w:rFonts w:ascii="Times New Roman" w:hAnsi="Times New Roman" w:cs="Times New Roman"/>
          <w:sz w:val="24"/>
          <w:szCs w:val="24"/>
        </w:rPr>
        <w:t>ambiental</w:t>
      </w:r>
      <w:r>
        <w:rPr>
          <w:rFonts w:ascii="Times New Roman" w:hAnsi="Times New Roman" w:cs="Times New Roman"/>
          <w:sz w:val="24"/>
          <w:szCs w:val="24"/>
        </w:rPr>
        <w:t xml:space="preserve"> nas Instituições de Ensino. Há uma preocupação do país em dizer para os profissionais da área educacional que é dever de cada um inserir no currículo a Educação Ambiental</w:t>
      </w:r>
      <w:r w:rsidR="00D74C94">
        <w:rPr>
          <w:rFonts w:ascii="Times New Roman" w:hAnsi="Times New Roman" w:cs="Times New Roman"/>
          <w:sz w:val="24"/>
          <w:szCs w:val="24"/>
        </w:rPr>
        <w:t xml:space="preserve">, no entanto, não fica explicito quanto aos procedimentos necessários e cabíveis para cumprir com tamanha responsabilidade. Nessa perspectiva surgiu </w:t>
      </w:r>
      <w:r w:rsidR="00815F35">
        <w:rPr>
          <w:rFonts w:ascii="Times New Roman" w:hAnsi="Times New Roman" w:cs="Times New Roman"/>
          <w:sz w:val="24"/>
          <w:szCs w:val="24"/>
        </w:rPr>
        <w:t xml:space="preserve">uma inquietude </w:t>
      </w:r>
      <w:r w:rsidR="00D74C94">
        <w:rPr>
          <w:rFonts w:ascii="Times New Roman" w:hAnsi="Times New Roman" w:cs="Times New Roman"/>
          <w:sz w:val="24"/>
          <w:szCs w:val="24"/>
        </w:rPr>
        <w:t>a</w:t>
      </w:r>
      <w:r w:rsidR="00815F35">
        <w:rPr>
          <w:rFonts w:ascii="Times New Roman" w:hAnsi="Times New Roman" w:cs="Times New Roman"/>
          <w:sz w:val="24"/>
          <w:szCs w:val="24"/>
        </w:rPr>
        <w:t>crescida de</w:t>
      </w:r>
      <w:r w:rsidR="00D74C94">
        <w:rPr>
          <w:rFonts w:ascii="Times New Roman" w:hAnsi="Times New Roman" w:cs="Times New Roman"/>
          <w:sz w:val="24"/>
          <w:szCs w:val="24"/>
        </w:rPr>
        <w:t xml:space="preserve"> curiosidade da educadora e </w:t>
      </w:r>
      <w:r w:rsidR="00815F35">
        <w:rPr>
          <w:rFonts w:ascii="Times New Roman" w:hAnsi="Times New Roman" w:cs="Times New Roman"/>
          <w:sz w:val="24"/>
          <w:szCs w:val="24"/>
        </w:rPr>
        <w:t>pesquisadora para conhecer o pensamento do educando sobre essa questão, em especial pelo meio ambiente cultural.</w:t>
      </w:r>
    </w:p>
    <w:p w:rsidR="00DB11B8" w:rsidRDefault="003D40F3"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Assim</w:t>
      </w:r>
      <w:r w:rsidR="006B7E5D">
        <w:rPr>
          <w:rFonts w:ascii="Times New Roman" w:hAnsi="Times New Roman" w:cs="Times New Roman"/>
          <w:sz w:val="24"/>
          <w:szCs w:val="24"/>
        </w:rPr>
        <w:t>,</w:t>
      </w:r>
      <w:r>
        <w:rPr>
          <w:rFonts w:ascii="Times New Roman" w:hAnsi="Times New Roman" w:cs="Times New Roman"/>
          <w:sz w:val="24"/>
          <w:szCs w:val="24"/>
        </w:rPr>
        <w:t xml:space="preserve"> esse trabalho surgiu com o intuito de, por meio de questionário, juntamente com a teoria conhecer e entender o pensamento do aluno frente a cruel realidade da</w:t>
      </w:r>
      <w:r w:rsidR="00827A96">
        <w:rPr>
          <w:rFonts w:ascii="Times New Roman" w:hAnsi="Times New Roman" w:cs="Times New Roman"/>
          <w:sz w:val="24"/>
          <w:szCs w:val="24"/>
        </w:rPr>
        <w:t xml:space="preserve"> </w:t>
      </w:r>
      <w:r>
        <w:rPr>
          <w:rFonts w:ascii="Times New Roman" w:hAnsi="Times New Roman" w:cs="Times New Roman"/>
          <w:sz w:val="24"/>
          <w:szCs w:val="24"/>
        </w:rPr>
        <w:t xml:space="preserve">degradação do meio ambiente: natural, cultural, artificial e do trabalho, destacando o meio ambiente cultural, uma vez que, </w:t>
      </w:r>
      <w:r w:rsidR="001947B3">
        <w:rPr>
          <w:rFonts w:ascii="Times New Roman" w:hAnsi="Times New Roman" w:cs="Times New Roman"/>
          <w:sz w:val="24"/>
          <w:szCs w:val="24"/>
        </w:rPr>
        <w:t>alguns</w:t>
      </w:r>
      <w:r>
        <w:rPr>
          <w:rFonts w:ascii="Times New Roman" w:hAnsi="Times New Roman" w:cs="Times New Roman"/>
          <w:sz w:val="24"/>
          <w:szCs w:val="24"/>
        </w:rPr>
        <w:t xml:space="preserve"> aprendiz</w:t>
      </w:r>
      <w:r w:rsidR="001947B3">
        <w:rPr>
          <w:rFonts w:ascii="Times New Roman" w:hAnsi="Times New Roman" w:cs="Times New Roman"/>
          <w:sz w:val="24"/>
          <w:szCs w:val="24"/>
        </w:rPr>
        <w:t>es mesmo tendo a</w:t>
      </w:r>
      <w:r w:rsidR="00174D37">
        <w:rPr>
          <w:rFonts w:ascii="Times New Roman" w:hAnsi="Times New Roman" w:cs="Times New Roman"/>
          <w:sz w:val="24"/>
          <w:szCs w:val="24"/>
        </w:rPr>
        <w:t>s tecnologias digitais</w:t>
      </w:r>
      <w:r w:rsidR="001947B3">
        <w:rPr>
          <w:rFonts w:ascii="Times New Roman" w:hAnsi="Times New Roman" w:cs="Times New Roman"/>
          <w:sz w:val="24"/>
          <w:szCs w:val="24"/>
        </w:rPr>
        <w:t xml:space="preserve"> a </w:t>
      </w:r>
      <w:proofErr w:type="gramStart"/>
      <w:r w:rsidR="001947B3">
        <w:rPr>
          <w:rFonts w:ascii="Times New Roman" w:hAnsi="Times New Roman" w:cs="Times New Roman"/>
          <w:sz w:val="24"/>
          <w:szCs w:val="24"/>
        </w:rPr>
        <w:t>sua</w:t>
      </w:r>
      <w:proofErr w:type="gramEnd"/>
      <w:r w:rsidR="001947B3">
        <w:rPr>
          <w:rFonts w:ascii="Times New Roman" w:hAnsi="Times New Roman" w:cs="Times New Roman"/>
          <w:sz w:val="24"/>
          <w:szCs w:val="24"/>
        </w:rPr>
        <w:t xml:space="preserve"> </w:t>
      </w:r>
      <w:proofErr w:type="gramStart"/>
      <w:r w:rsidR="001947B3">
        <w:rPr>
          <w:rFonts w:ascii="Times New Roman" w:hAnsi="Times New Roman" w:cs="Times New Roman"/>
          <w:sz w:val="24"/>
          <w:szCs w:val="24"/>
        </w:rPr>
        <w:t>disposição</w:t>
      </w:r>
      <w:proofErr w:type="gramEnd"/>
      <w:r w:rsidR="001947B3">
        <w:rPr>
          <w:rFonts w:ascii="Times New Roman" w:hAnsi="Times New Roman" w:cs="Times New Roman"/>
          <w:sz w:val="24"/>
          <w:szCs w:val="24"/>
        </w:rPr>
        <w:t xml:space="preserve"> para pesquisar e se atualizar,</w:t>
      </w:r>
      <w:r>
        <w:rPr>
          <w:rFonts w:ascii="Times New Roman" w:hAnsi="Times New Roman" w:cs="Times New Roman"/>
          <w:sz w:val="24"/>
          <w:szCs w:val="24"/>
        </w:rPr>
        <w:t xml:space="preserve"> não cultiva em si o zelo por uma praça, museu ou prédio escolar e principalmente pelos objetos tombados que lá estão. </w:t>
      </w:r>
      <w:r w:rsidR="00827A96">
        <w:rPr>
          <w:rFonts w:ascii="Times New Roman" w:hAnsi="Times New Roman" w:cs="Times New Roman"/>
          <w:sz w:val="24"/>
          <w:szCs w:val="24"/>
        </w:rPr>
        <w:t xml:space="preserve">Desse ponto de vista, </w:t>
      </w:r>
      <w:r w:rsidR="001947B3">
        <w:rPr>
          <w:rFonts w:ascii="Times New Roman" w:hAnsi="Times New Roman" w:cs="Times New Roman"/>
          <w:sz w:val="24"/>
          <w:szCs w:val="24"/>
        </w:rPr>
        <w:t>são</w:t>
      </w:r>
      <w:r w:rsidR="00827A96">
        <w:rPr>
          <w:rFonts w:ascii="Times New Roman" w:hAnsi="Times New Roman" w:cs="Times New Roman"/>
          <w:sz w:val="24"/>
          <w:szCs w:val="24"/>
        </w:rPr>
        <w:t xml:space="preserve"> </w:t>
      </w:r>
      <w:r w:rsidR="001947B3">
        <w:rPr>
          <w:rFonts w:ascii="Times New Roman" w:hAnsi="Times New Roman" w:cs="Times New Roman"/>
          <w:sz w:val="24"/>
          <w:szCs w:val="24"/>
        </w:rPr>
        <w:t>norteadas</w:t>
      </w:r>
      <w:r w:rsidR="00827A96">
        <w:rPr>
          <w:rFonts w:ascii="Times New Roman" w:hAnsi="Times New Roman" w:cs="Times New Roman"/>
          <w:sz w:val="24"/>
          <w:szCs w:val="24"/>
        </w:rPr>
        <w:t xml:space="preserve"> as questões do questionário</w:t>
      </w:r>
      <w:r w:rsidR="00DB11B8">
        <w:rPr>
          <w:rFonts w:ascii="Times New Roman" w:hAnsi="Times New Roman" w:cs="Times New Roman"/>
          <w:sz w:val="24"/>
          <w:szCs w:val="24"/>
        </w:rPr>
        <w:t xml:space="preserve"> para entendimento do pensamento do estudante do Ensino Fundamental II da escola pública que também são conhecidos como nativos digitais.</w:t>
      </w:r>
      <w:r w:rsidR="002418E6">
        <w:rPr>
          <w:rFonts w:ascii="Times New Roman" w:hAnsi="Times New Roman" w:cs="Times New Roman"/>
          <w:sz w:val="24"/>
          <w:szCs w:val="24"/>
        </w:rPr>
        <w:t xml:space="preserve"> E assim, também conhecer a</w:t>
      </w:r>
      <w:r w:rsidR="00F46B81">
        <w:rPr>
          <w:rFonts w:ascii="Times New Roman" w:hAnsi="Times New Roman" w:cs="Times New Roman"/>
          <w:sz w:val="24"/>
          <w:szCs w:val="24"/>
        </w:rPr>
        <w:t xml:space="preserve"> </w:t>
      </w:r>
      <w:r w:rsidR="002418E6">
        <w:rPr>
          <w:rFonts w:ascii="Times New Roman" w:hAnsi="Times New Roman" w:cs="Times New Roman"/>
          <w:sz w:val="24"/>
          <w:szCs w:val="24"/>
        </w:rPr>
        <w:t xml:space="preserve">posição da escola pública </w:t>
      </w:r>
      <w:r w:rsidR="00F46B81">
        <w:rPr>
          <w:rFonts w:ascii="Times New Roman" w:hAnsi="Times New Roman" w:cs="Times New Roman"/>
          <w:sz w:val="24"/>
          <w:szCs w:val="24"/>
        </w:rPr>
        <w:t>no</w:t>
      </w:r>
      <w:r w:rsidR="00E06E02">
        <w:rPr>
          <w:rFonts w:ascii="Times New Roman" w:hAnsi="Times New Roman" w:cs="Times New Roman"/>
          <w:sz w:val="24"/>
          <w:szCs w:val="24"/>
        </w:rPr>
        <w:t xml:space="preserve"> </w:t>
      </w:r>
      <w:r w:rsidR="00F46B81">
        <w:rPr>
          <w:rFonts w:ascii="Times New Roman" w:hAnsi="Times New Roman" w:cs="Times New Roman"/>
          <w:sz w:val="24"/>
          <w:szCs w:val="24"/>
        </w:rPr>
        <w:t>que concerne a Educação Ambiental.</w:t>
      </w:r>
    </w:p>
    <w:p w:rsidR="003D40F3" w:rsidRDefault="00640FAF"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Dessa forma, para a concretude</w:t>
      </w:r>
      <w:r w:rsidR="00E06E02">
        <w:rPr>
          <w:rFonts w:ascii="Times New Roman" w:hAnsi="Times New Roman" w:cs="Times New Roman"/>
          <w:sz w:val="24"/>
          <w:szCs w:val="24"/>
        </w:rPr>
        <w:t xml:space="preserve"> e solidificação</w:t>
      </w:r>
      <w:r>
        <w:rPr>
          <w:rFonts w:ascii="Times New Roman" w:hAnsi="Times New Roman" w:cs="Times New Roman"/>
          <w:sz w:val="24"/>
          <w:szCs w:val="24"/>
        </w:rPr>
        <w:t xml:space="preserve"> desse trabalho </w:t>
      </w:r>
      <w:r w:rsidR="00310852">
        <w:rPr>
          <w:rFonts w:ascii="Times New Roman" w:hAnsi="Times New Roman" w:cs="Times New Roman"/>
          <w:sz w:val="24"/>
          <w:szCs w:val="24"/>
        </w:rPr>
        <w:t xml:space="preserve">realizar-se-á </w:t>
      </w:r>
      <w:r>
        <w:rPr>
          <w:rFonts w:ascii="Times New Roman" w:hAnsi="Times New Roman" w:cs="Times New Roman"/>
          <w:sz w:val="24"/>
          <w:szCs w:val="24"/>
        </w:rPr>
        <w:t xml:space="preserve">uma pesquisa baseada em um estudo cientifico seguindo as linhas de: Educação, Educação Ambiental e Jurídica. A partir da interpretação </w:t>
      </w:r>
      <w:r w:rsidR="00310852">
        <w:rPr>
          <w:rFonts w:ascii="Times New Roman" w:hAnsi="Times New Roman" w:cs="Times New Roman"/>
          <w:sz w:val="24"/>
          <w:szCs w:val="24"/>
        </w:rPr>
        <w:t>das teorias, haverá</w:t>
      </w:r>
      <w:r w:rsidR="00E06E02">
        <w:rPr>
          <w:rFonts w:ascii="Times New Roman" w:hAnsi="Times New Roman" w:cs="Times New Roman"/>
          <w:sz w:val="24"/>
          <w:szCs w:val="24"/>
        </w:rPr>
        <w:t xml:space="preserve"> </w:t>
      </w:r>
      <w:r w:rsidR="00310852">
        <w:rPr>
          <w:rFonts w:ascii="Times New Roman" w:hAnsi="Times New Roman" w:cs="Times New Roman"/>
          <w:sz w:val="24"/>
          <w:szCs w:val="24"/>
        </w:rPr>
        <w:t>então, o</w:t>
      </w:r>
      <w:r w:rsidR="00E06E02">
        <w:rPr>
          <w:rFonts w:ascii="Times New Roman" w:hAnsi="Times New Roman" w:cs="Times New Roman"/>
          <w:sz w:val="24"/>
          <w:szCs w:val="24"/>
        </w:rPr>
        <w:t xml:space="preserve"> </w:t>
      </w:r>
      <w:r w:rsidR="00310852">
        <w:rPr>
          <w:rFonts w:ascii="Times New Roman" w:hAnsi="Times New Roman" w:cs="Times New Roman"/>
          <w:sz w:val="24"/>
          <w:szCs w:val="24"/>
        </w:rPr>
        <w:t>direcionamento da parte prática de forma simples e objetiva com a aplicação de um questionário focado no aluno,</w:t>
      </w:r>
      <w:r w:rsidR="00E06E02">
        <w:rPr>
          <w:rFonts w:ascii="Times New Roman" w:hAnsi="Times New Roman" w:cs="Times New Roman"/>
          <w:sz w:val="24"/>
          <w:szCs w:val="24"/>
        </w:rPr>
        <w:t xml:space="preserve"> </w:t>
      </w:r>
      <w:r w:rsidR="00310852">
        <w:rPr>
          <w:rFonts w:ascii="Times New Roman" w:hAnsi="Times New Roman" w:cs="Times New Roman"/>
          <w:sz w:val="24"/>
          <w:szCs w:val="24"/>
        </w:rPr>
        <w:t>que abordará no seu interior a Educação Ambiental</w:t>
      </w:r>
      <w:r w:rsidR="00827A96">
        <w:rPr>
          <w:rFonts w:ascii="Times New Roman" w:hAnsi="Times New Roman" w:cs="Times New Roman"/>
          <w:sz w:val="24"/>
          <w:szCs w:val="24"/>
        </w:rPr>
        <w:t>.</w:t>
      </w:r>
      <w:r w:rsidR="0095294A">
        <w:rPr>
          <w:rFonts w:ascii="Times New Roman" w:hAnsi="Times New Roman" w:cs="Times New Roman"/>
          <w:sz w:val="24"/>
          <w:szCs w:val="24"/>
        </w:rPr>
        <w:t xml:space="preserve"> Espera-se, com este trabalho, contribuir para pesquisas sobre o real pensamento do adolescente, aluno da escola pública, e desse modo aguçar a busca por uma vida digna com qualidade cultural. </w:t>
      </w:r>
    </w:p>
    <w:p w:rsidR="004C0544" w:rsidRDefault="004C0544" w:rsidP="004C0544">
      <w:pPr>
        <w:spacing w:after="0" w:line="360" w:lineRule="auto"/>
        <w:ind w:right="-1" w:firstLine="708"/>
        <w:jc w:val="both"/>
        <w:rPr>
          <w:rFonts w:ascii="Times New Roman" w:hAnsi="Times New Roman" w:cs="Times New Roman"/>
          <w:sz w:val="24"/>
          <w:szCs w:val="24"/>
        </w:rPr>
      </w:pPr>
    </w:p>
    <w:p w:rsidR="00BA7B45" w:rsidRDefault="00D8452A" w:rsidP="004C0544">
      <w:pPr>
        <w:tabs>
          <w:tab w:val="left" w:pos="6521"/>
        </w:tabs>
        <w:spacing w:after="0" w:line="360" w:lineRule="auto"/>
        <w:ind w:right="-1"/>
        <w:jc w:val="both"/>
        <w:rPr>
          <w:rFonts w:ascii="Times New Roman" w:hAnsi="Times New Roman" w:cs="Times New Roman"/>
          <w:b/>
          <w:sz w:val="28"/>
          <w:szCs w:val="28"/>
        </w:rPr>
      </w:pPr>
      <w:r w:rsidRPr="00313202">
        <w:rPr>
          <w:rFonts w:ascii="Times New Roman" w:hAnsi="Times New Roman" w:cs="Times New Roman"/>
          <w:b/>
          <w:sz w:val="28"/>
          <w:szCs w:val="28"/>
        </w:rPr>
        <w:t>2.</w:t>
      </w:r>
      <w:r w:rsidR="00D22E9B" w:rsidRPr="00313202">
        <w:rPr>
          <w:rFonts w:ascii="Times New Roman" w:hAnsi="Times New Roman" w:cs="Times New Roman"/>
          <w:b/>
          <w:sz w:val="28"/>
          <w:szCs w:val="28"/>
        </w:rPr>
        <w:t xml:space="preserve"> </w:t>
      </w:r>
      <w:r w:rsidR="00BA7B45" w:rsidRPr="00313202">
        <w:rPr>
          <w:rFonts w:ascii="Times New Roman" w:hAnsi="Times New Roman" w:cs="Times New Roman"/>
          <w:b/>
          <w:sz w:val="28"/>
          <w:szCs w:val="28"/>
        </w:rPr>
        <w:t>O MEIO AMBIENTE E SUA IMPORTÂNCIA NA SOCIEDADE</w:t>
      </w:r>
    </w:p>
    <w:p w:rsidR="004C0544" w:rsidRPr="00313202" w:rsidRDefault="004C0544" w:rsidP="004C0544">
      <w:pPr>
        <w:tabs>
          <w:tab w:val="left" w:pos="6521"/>
        </w:tabs>
        <w:spacing w:after="0" w:line="360" w:lineRule="auto"/>
        <w:ind w:right="-1"/>
        <w:jc w:val="both"/>
        <w:rPr>
          <w:rFonts w:ascii="Times New Roman" w:hAnsi="Times New Roman" w:cs="Times New Roman"/>
          <w:b/>
          <w:sz w:val="28"/>
          <w:szCs w:val="28"/>
        </w:rPr>
      </w:pPr>
    </w:p>
    <w:p w:rsidR="008C35F8" w:rsidRDefault="009C3948"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 primeira vez que surgiu a expressão</w:t>
      </w:r>
      <w:r w:rsidR="00FA3C5B">
        <w:rPr>
          <w:rFonts w:ascii="Times New Roman" w:hAnsi="Times New Roman" w:cs="Times New Roman"/>
          <w:sz w:val="24"/>
          <w:szCs w:val="24"/>
        </w:rPr>
        <w:t xml:space="preserve"> </w:t>
      </w:r>
      <w:r>
        <w:rPr>
          <w:rFonts w:ascii="Times New Roman" w:hAnsi="Times New Roman" w:cs="Times New Roman"/>
          <w:sz w:val="24"/>
          <w:szCs w:val="24"/>
        </w:rPr>
        <w:t xml:space="preserve">educação ambiental </w:t>
      </w:r>
      <w:r w:rsidR="00575757">
        <w:rPr>
          <w:rFonts w:ascii="Times New Roman" w:hAnsi="Times New Roman" w:cs="Times New Roman"/>
          <w:sz w:val="24"/>
          <w:szCs w:val="24"/>
        </w:rPr>
        <w:t>pela ótica</w:t>
      </w:r>
      <w:r>
        <w:rPr>
          <w:rFonts w:ascii="Times New Roman" w:hAnsi="Times New Roman" w:cs="Times New Roman"/>
          <w:sz w:val="24"/>
          <w:szCs w:val="24"/>
        </w:rPr>
        <w:t xml:space="preserve"> educacional foi em 1965,</w:t>
      </w:r>
      <w:r w:rsidR="00FA3C5B">
        <w:rPr>
          <w:rFonts w:ascii="Times New Roman" w:hAnsi="Times New Roman" w:cs="Times New Roman"/>
          <w:sz w:val="24"/>
          <w:szCs w:val="24"/>
        </w:rPr>
        <w:t xml:space="preserve"> na </w:t>
      </w:r>
      <w:r w:rsidR="00575757">
        <w:rPr>
          <w:rFonts w:ascii="Times New Roman" w:hAnsi="Times New Roman" w:cs="Times New Roman"/>
          <w:sz w:val="24"/>
          <w:szCs w:val="24"/>
        </w:rPr>
        <w:t>C</w:t>
      </w:r>
      <w:r w:rsidR="00FA3C5B">
        <w:rPr>
          <w:rFonts w:ascii="Times New Roman" w:hAnsi="Times New Roman" w:cs="Times New Roman"/>
          <w:sz w:val="24"/>
          <w:szCs w:val="24"/>
        </w:rPr>
        <w:t xml:space="preserve">onferência de Educação da Universidade de </w:t>
      </w:r>
      <w:proofErr w:type="spellStart"/>
      <w:r w:rsidR="00FA3C5B">
        <w:rPr>
          <w:rFonts w:ascii="Times New Roman" w:hAnsi="Times New Roman" w:cs="Times New Roman"/>
          <w:sz w:val="24"/>
          <w:szCs w:val="24"/>
        </w:rPr>
        <w:t>Keele</w:t>
      </w:r>
      <w:proofErr w:type="spellEnd"/>
      <w:r w:rsidR="00FA3C5B">
        <w:rPr>
          <w:rFonts w:ascii="Times New Roman" w:hAnsi="Times New Roman" w:cs="Times New Roman"/>
          <w:sz w:val="24"/>
          <w:szCs w:val="24"/>
        </w:rPr>
        <w:t xml:space="preserve"> na Inglaterra</w:t>
      </w:r>
      <w:r w:rsidR="00575757">
        <w:rPr>
          <w:rFonts w:ascii="Times New Roman" w:hAnsi="Times New Roman" w:cs="Times New Roman"/>
          <w:sz w:val="24"/>
          <w:szCs w:val="24"/>
        </w:rPr>
        <w:t>, na qual recomendava que a educação ambiental deve</w:t>
      </w:r>
      <w:r w:rsidR="00BF7149">
        <w:rPr>
          <w:rFonts w:ascii="Times New Roman" w:hAnsi="Times New Roman" w:cs="Times New Roman"/>
          <w:sz w:val="24"/>
          <w:szCs w:val="24"/>
        </w:rPr>
        <w:t>sse</w:t>
      </w:r>
      <w:r w:rsidR="00575757">
        <w:rPr>
          <w:rFonts w:ascii="Times New Roman" w:hAnsi="Times New Roman" w:cs="Times New Roman"/>
          <w:sz w:val="24"/>
          <w:szCs w:val="24"/>
        </w:rPr>
        <w:t xml:space="preserve"> fazer parte da educação de todos.</w:t>
      </w:r>
      <w:r w:rsidR="00666D09">
        <w:rPr>
          <w:rFonts w:ascii="Times New Roman" w:hAnsi="Times New Roman" w:cs="Times New Roman"/>
          <w:sz w:val="24"/>
          <w:szCs w:val="24"/>
        </w:rPr>
        <w:t xml:space="preserve"> De acordo com a Lei nº 6938/81 entende-se por meio ambiente o </w:t>
      </w:r>
      <w:r w:rsidR="008C35F8" w:rsidRPr="008C35F8">
        <w:rPr>
          <w:rFonts w:ascii="Times New Roman" w:hAnsi="Times New Roman" w:cs="Times New Roman"/>
          <w:sz w:val="24"/>
          <w:szCs w:val="24"/>
        </w:rPr>
        <w:t xml:space="preserve">conjunto de condições, leis, influências </w:t>
      </w:r>
      <w:r w:rsidR="008C35F8" w:rsidRPr="008C35F8">
        <w:rPr>
          <w:rFonts w:ascii="Times New Roman" w:hAnsi="Times New Roman" w:cs="Times New Roman"/>
          <w:sz w:val="24"/>
          <w:szCs w:val="24"/>
        </w:rPr>
        <w:lastRenderedPageBreak/>
        <w:t>e interações de ordem física,</w:t>
      </w:r>
      <w:r w:rsidR="00666D09">
        <w:rPr>
          <w:rFonts w:ascii="Times New Roman" w:hAnsi="Times New Roman" w:cs="Times New Roman"/>
          <w:sz w:val="24"/>
          <w:szCs w:val="24"/>
        </w:rPr>
        <w:t xml:space="preserve"> </w:t>
      </w:r>
      <w:r w:rsidR="008C35F8" w:rsidRPr="008C35F8">
        <w:rPr>
          <w:rFonts w:ascii="Times New Roman" w:hAnsi="Times New Roman" w:cs="Times New Roman"/>
          <w:sz w:val="24"/>
          <w:szCs w:val="24"/>
        </w:rPr>
        <w:t>química e biológica, que permite, abriga e rege a vida em todas as suas formas</w:t>
      </w:r>
      <w:r w:rsidR="00666D09">
        <w:rPr>
          <w:rFonts w:ascii="Times New Roman" w:hAnsi="Times New Roman" w:cs="Times New Roman"/>
          <w:sz w:val="24"/>
          <w:szCs w:val="24"/>
        </w:rPr>
        <w:t>.</w:t>
      </w:r>
    </w:p>
    <w:p w:rsidR="004C0544" w:rsidRDefault="004C0544" w:rsidP="004C0544">
      <w:pPr>
        <w:spacing w:after="0" w:line="360" w:lineRule="auto"/>
        <w:ind w:right="-1" w:firstLine="708"/>
        <w:jc w:val="both"/>
        <w:rPr>
          <w:rFonts w:ascii="Times New Roman" w:hAnsi="Times New Roman" w:cs="Times New Roman"/>
          <w:sz w:val="24"/>
          <w:szCs w:val="24"/>
        </w:rPr>
      </w:pPr>
    </w:p>
    <w:p w:rsidR="00C5540E" w:rsidRPr="00214435" w:rsidRDefault="00D22E9B" w:rsidP="004C0544">
      <w:pPr>
        <w:tabs>
          <w:tab w:val="left" w:pos="6521"/>
        </w:tabs>
        <w:spacing w:after="0" w:line="360" w:lineRule="auto"/>
        <w:ind w:right="-1"/>
        <w:jc w:val="both"/>
        <w:rPr>
          <w:rFonts w:ascii="Times New Roman" w:hAnsi="Times New Roman" w:cs="Times New Roman"/>
          <w:b/>
          <w:sz w:val="24"/>
          <w:szCs w:val="24"/>
        </w:rPr>
      </w:pPr>
      <w:r w:rsidRPr="00214435">
        <w:rPr>
          <w:rFonts w:ascii="Times New Roman" w:hAnsi="Times New Roman" w:cs="Times New Roman"/>
          <w:b/>
          <w:sz w:val="24"/>
          <w:szCs w:val="24"/>
        </w:rPr>
        <w:t>2.1</w:t>
      </w:r>
      <w:r w:rsidR="00C5540E" w:rsidRPr="00214435">
        <w:rPr>
          <w:rFonts w:ascii="Times New Roman" w:hAnsi="Times New Roman" w:cs="Times New Roman"/>
          <w:b/>
          <w:sz w:val="24"/>
          <w:szCs w:val="24"/>
        </w:rPr>
        <w:t>. S</w:t>
      </w:r>
      <w:r w:rsidR="00AA0B7D">
        <w:rPr>
          <w:rFonts w:ascii="Times New Roman" w:hAnsi="Times New Roman" w:cs="Times New Roman"/>
          <w:b/>
          <w:sz w:val="24"/>
          <w:szCs w:val="24"/>
        </w:rPr>
        <w:t>urgimento da Educação</w:t>
      </w:r>
      <w:r w:rsidR="000E06A0" w:rsidRPr="00214435">
        <w:rPr>
          <w:rFonts w:ascii="Times New Roman" w:hAnsi="Times New Roman" w:cs="Times New Roman"/>
          <w:b/>
          <w:sz w:val="24"/>
          <w:szCs w:val="24"/>
        </w:rPr>
        <w:t xml:space="preserve"> A</w:t>
      </w:r>
      <w:r w:rsidR="00AA0B7D">
        <w:rPr>
          <w:rFonts w:ascii="Times New Roman" w:hAnsi="Times New Roman" w:cs="Times New Roman"/>
          <w:b/>
          <w:sz w:val="24"/>
          <w:szCs w:val="24"/>
        </w:rPr>
        <w:t>mbiental no Brasil</w:t>
      </w:r>
    </w:p>
    <w:p w:rsidR="004C0544" w:rsidRDefault="004C0544" w:rsidP="004C0544">
      <w:pPr>
        <w:spacing w:after="0" w:line="360" w:lineRule="auto"/>
        <w:ind w:right="-1" w:firstLine="708"/>
        <w:jc w:val="both"/>
        <w:rPr>
          <w:rFonts w:ascii="Times New Roman" w:hAnsi="Times New Roman" w:cs="Times New Roman"/>
          <w:sz w:val="24"/>
          <w:szCs w:val="24"/>
        </w:rPr>
      </w:pPr>
    </w:p>
    <w:p w:rsidR="00FF274B" w:rsidRDefault="00FF274B"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 expressão meio ambiente cultural é quase desconhecida pela sociedade brasileira, uma vez que, segundo</w:t>
      </w:r>
      <w:r>
        <w:rPr>
          <w:rFonts w:ascii="Times New Roman" w:hAnsi="Times New Roman" w:cs="Times New Roman"/>
          <w:color w:val="FF0000"/>
          <w:sz w:val="24"/>
          <w:szCs w:val="24"/>
        </w:rPr>
        <w:t xml:space="preserve"> </w:t>
      </w:r>
      <w:r w:rsidRPr="00F17518">
        <w:rPr>
          <w:rFonts w:ascii="Times New Roman" w:hAnsi="Times New Roman" w:cs="Times New Roman"/>
          <w:sz w:val="24"/>
          <w:szCs w:val="24"/>
        </w:rPr>
        <w:t xml:space="preserve">O Ministério da Educação e </w:t>
      </w:r>
      <w:r>
        <w:rPr>
          <w:rFonts w:ascii="Times New Roman" w:hAnsi="Times New Roman" w:cs="Times New Roman"/>
          <w:sz w:val="24"/>
          <w:szCs w:val="24"/>
        </w:rPr>
        <w:t xml:space="preserve">Cultura- MEC </w:t>
      </w:r>
      <w:r w:rsidRPr="00E53201">
        <w:rPr>
          <w:rFonts w:ascii="Times New Roman" w:hAnsi="Times New Roman" w:cs="Times New Roman"/>
          <w:sz w:val="24"/>
          <w:szCs w:val="24"/>
        </w:rPr>
        <w:t>só quatro em cada cem brasileiros ouviram falar do documento chamado agenda 21</w:t>
      </w:r>
      <w:r>
        <w:rPr>
          <w:rFonts w:ascii="Times New Roman" w:hAnsi="Times New Roman" w:cs="Times New Roman"/>
          <w:sz w:val="24"/>
          <w:szCs w:val="24"/>
        </w:rPr>
        <w:t xml:space="preserve"> que</w:t>
      </w:r>
      <w:r>
        <w:rPr>
          <w:rFonts w:ascii="Tahoma" w:hAnsi="Tahoma" w:cs="Tahoma"/>
          <w:color w:val="606060"/>
          <w:sz w:val="21"/>
          <w:szCs w:val="21"/>
          <w:shd w:val="clear" w:color="auto" w:fill="FFFFFF"/>
        </w:rPr>
        <w:t xml:space="preserve"> </w:t>
      </w:r>
      <w:r w:rsidRPr="00791E11">
        <w:rPr>
          <w:rFonts w:ascii="Times New Roman" w:hAnsi="Times New Roman" w:cs="Times New Roman"/>
          <w:sz w:val="24"/>
          <w:szCs w:val="24"/>
          <w:shd w:val="clear" w:color="auto" w:fill="FFFFFF"/>
        </w:rPr>
        <w:t xml:space="preserve">é um conjunto de resoluções tomadas na conferência internacional Eco-92, realizada na cidade do Rio de Janeiro entre </w:t>
      </w:r>
      <w:proofErr w:type="gramStart"/>
      <w:r w:rsidRPr="00791E11">
        <w:rPr>
          <w:rFonts w:ascii="Times New Roman" w:hAnsi="Times New Roman" w:cs="Times New Roman"/>
          <w:sz w:val="24"/>
          <w:szCs w:val="24"/>
          <w:shd w:val="clear" w:color="auto" w:fill="FFFFFF"/>
        </w:rPr>
        <w:t>3</w:t>
      </w:r>
      <w:proofErr w:type="gramEnd"/>
      <w:r w:rsidRPr="00791E11">
        <w:rPr>
          <w:rFonts w:ascii="Times New Roman" w:hAnsi="Times New Roman" w:cs="Times New Roman"/>
          <w:sz w:val="24"/>
          <w:szCs w:val="24"/>
          <w:shd w:val="clear" w:color="auto" w:fill="FFFFFF"/>
        </w:rPr>
        <w:t xml:space="preserve"> e 4 de junho de 1992. Organizada pela ONU (Organização das Nações Unidas) que resultou em medidas para conciliar crescimento econômico e social com a preservação do meio ambiente. Na Agenda 21 cada país definiu as bases para a preservação do meio ambiente em seu território, possibilitando o</w:t>
      </w:r>
      <w:r w:rsidRPr="00791E11">
        <w:rPr>
          <w:rFonts w:ascii="Tahoma" w:hAnsi="Tahoma" w:cs="Tahoma"/>
          <w:sz w:val="21"/>
          <w:szCs w:val="21"/>
          <w:shd w:val="clear" w:color="auto" w:fill="FFFFFF"/>
        </w:rPr>
        <w:t xml:space="preserve"> </w:t>
      </w:r>
      <w:r w:rsidRPr="00791E11">
        <w:rPr>
          <w:rFonts w:ascii="Times New Roman" w:hAnsi="Times New Roman" w:cs="Times New Roman"/>
          <w:sz w:val="24"/>
          <w:szCs w:val="24"/>
          <w:shd w:val="clear" w:color="auto" w:fill="FFFFFF"/>
        </w:rPr>
        <w:t>desenvolvimento sustentável</w:t>
      </w:r>
      <w:r>
        <w:rPr>
          <w:rFonts w:ascii="Times New Roman" w:hAnsi="Times New Roman" w:cs="Times New Roman"/>
          <w:sz w:val="24"/>
          <w:szCs w:val="24"/>
          <w:shd w:val="clear" w:color="auto" w:fill="FFFFFF"/>
        </w:rPr>
        <w:t>, a qual</w:t>
      </w:r>
      <w:r w:rsidRPr="00E53201">
        <w:rPr>
          <w:rFonts w:ascii="Times New Roman" w:hAnsi="Times New Roman" w:cs="Times New Roman"/>
          <w:sz w:val="24"/>
          <w:szCs w:val="24"/>
        </w:rPr>
        <w:t xml:space="preserve"> fora assinada</w:t>
      </w:r>
      <w:r>
        <w:rPr>
          <w:rFonts w:ascii="Times New Roman" w:hAnsi="Times New Roman" w:cs="Times New Roman"/>
          <w:sz w:val="24"/>
          <w:szCs w:val="24"/>
        </w:rPr>
        <w:t xml:space="preserve"> por 178 países, incluindo o Brasil. Neste documento estão inseridas várias propostas práticas para garantir a preservação do Planeta Terra para as futuras gerações.</w:t>
      </w:r>
    </w:p>
    <w:p w:rsidR="00C5540E" w:rsidRDefault="00C5540E"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O Brasil está engatilhando quanto ao direcionamento de ações que visem em mudanças de</w:t>
      </w:r>
      <w:r w:rsidR="0065660F">
        <w:rPr>
          <w:rFonts w:ascii="Times New Roman" w:hAnsi="Times New Roman" w:cs="Times New Roman"/>
          <w:sz w:val="24"/>
          <w:szCs w:val="24"/>
        </w:rPr>
        <w:t xml:space="preserve"> </w:t>
      </w:r>
      <w:r>
        <w:rPr>
          <w:rFonts w:ascii="Times New Roman" w:hAnsi="Times New Roman" w:cs="Times New Roman"/>
          <w:sz w:val="24"/>
          <w:szCs w:val="24"/>
        </w:rPr>
        <w:t xml:space="preserve">atitudes significativas do homem </w:t>
      </w:r>
      <w:r w:rsidR="0065660F">
        <w:rPr>
          <w:rFonts w:ascii="Times New Roman" w:hAnsi="Times New Roman" w:cs="Times New Roman"/>
          <w:sz w:val="24"/>
          <w:szCs w:val="24"/>
        </w:rPr>
        <w:t>direcionados a sua qualidade de vida. Um grande passo foi dado com a</w:t>
      </w:r>
      <w:r w:rsidR="00FC0920">
        <w:rPr>
          <w:rFonts w:ascii="Times New Roman" w:hAnsi="Times New Roman" w:cs="Times New Roman"/>
          <w:sz w:val="24"/>
          <w:szCs w:val="24"/>
        </w:rPr>
        <w:t xml:space="preserve"> Conferência</w:t>
      </w:r>
      <w:r w:rsidR="0065660F">
        <w:rPr>
          <w:rFonts w:ascii="Times New Roman" w:hAnsi="Times New Roman" w:cs="Times New Roman"/>
          <w:sz w:val="24"/>
          <w:szCs w:val="24"/>
        </w:rPr>
        <w:t xml:space="preserve"> Rio 92</w:t>
      </w:r>
      <w:r w:rsidR="00771BD4">
        <w:rPr>
          <w:rFonts w:ascii="Times New Roman" w:hAnsi="Times New Roman" w:cs="Times New Roman"/>
          <w:sz w:val="24"/>
          <w:szCs w:val="24"/>
        </w:rPr>
        <w:t xml:space="preserve"> e as ações posteriores oriundas das diretrizes escritas na Agenda 21</w:t>
      </w:r>
      <w:r w:rsidR="0065660F">
        <w:rPr>
          <w:rFonts w:ascii="Times New Roman" w:hAnsi="Times New Roman" w:cs="Times New Roman"/>
          <w:sz w:val="24"/>
          <w:szCs w:val="24"/>
        </w:rPr>
        <w:t>. Nesse contexto, fica explícito segundo Dias que o atual modelo econômico faz com que os cidadãos migrem da zona rural para a cidade. Com isto, o</w:t>
      </w:r>
      <w:r>
        <w:rPr>
          <w:rFonts w:ascii="Times New Roman" w:hAnsi="Times New Roman" w:cs="Times New Roman"/>
          <w:sz w:val="24"/>
          <w:szCs w:val="24"/>
        </w:rPr>
        <w:t xml:space="preserve"> </w:t>
      </w:r>
      <w:r w:rsidR="0065660F">
        <w:rPr>
          <w:rFonts w:ascii="Times New Roman" w:hAnsi="Times New Roman" w:cs="Times New Roman"/>
          <w:sz w:val="24"/>
          <w:szCs w:val="24"/>
        </w:rPr>
        <w:t>espaço urbano fica sobrecarregado nas áreas de educação, saúde, segurança, transporte proteção ambiental. Nesse panorama surge então,</w:t>
      </w:r>
      <w:r w:rsidR="003876EE">
        <w:rPr>
          <w:rFonts w:ascii="Times New Roman" w:hAnsi="Times New Roman" w:cs="Times New Roman"/>
          <w:sz w:val="24"/>
          <w:szCs w:val="24"/>
        </w:rPr>
        <w:t xml:space="preserve"> </w:t>
      </w:r>
      <w:r w:rsidR="0065660F">
        <w:rPr>
          <w:rFonts w:ascii="Times New Roman" w:hAnsi="Times New Roman" w:cs="Times New Roman"/>
          <w:sz w:val="24"/>
          <w:szCs w:val="24"/>
        </w:rPr>
        <w:t xml:space="preserve">o acréscimo de doenças, falta de acesso </w:t>
      </w:r>
      <w:r w:rsidR="00E92C57">
        <w:rPr>
          <w:rFonts w:ascii="Times New Roman" w:hAnsi="Times New Roman" w:cs="Times New Roman"/>
          <w:sz w:val="24"/>
          <w:szCs w:val="24"/>
        </w:rPr>
        <w:t>à</w:t>
      </w:r>
      <w:r w:rsidR="0065660F">
        <w:rPr>
          <w:rFonts w:ascii="Times New Roman" w:hAnsi="Times New Roman" w:cs="Times New Roman"/>
          <w:sz w:val="24"/>
          <w:szCs w:val="24"/>
        </w:rPr>
        <w:t xml:space="preserve"> escola, desemprego, poluição, enfim </w:t>
      </w:r>
      <w:r w:rsidR="00B0681F">
        <w:rPr>
          <w:rFonts w:ascii="Times New Roman" w:hAnsi="Times New Roman" w:cs="Times New Roman"/>
          <w:sz w:val="24"/>
          <w:szCs w:val="24"/>
        </w:rPr>
        <w:t>um verdadeiro</w:t>
      </w:r>
      <w:r w:rsidR="0065660F">
        <w:rPr>
          <w:rFonts w:ascii="Times New Roman" w:hAnsi="Times New Roman" w:cs="Times New Roman"/>
          <w:sz w:val="24"/>
          <w:szCs w:val="24"/>
        </w:rPr>
        <w:t xml:space="preserve"> caos</w:t>
      </w:r>
      <w:r w:rsidR="00B0681F">
        <w:rPr>
          <w:rFonts w:ascii="Times New Roman" w:hAnsi="Times New Roman" w:cs="Times New Roman"/>
          <w:sz w:val="24"/>
          <w:szCs w:val="24"/>
        </w:rPr>
        <w:t>.</w:t>
      </w:r>
      <w:r w:rsidR="003876EE">
        <w:rPr>
          <w:rFonts w:ascii="Times New Roman" w:hAnsi="Times New Roman" w:cs="Times New Roman"/>
          <w:sz w:val="24"/>
          <w:szCs w:val="24"/>
        </w:rPr>
        <w:t xml:space="preserve"> Ainda do ponto de vista de Genebaldo há perda na qualidade de vida e redução da qualidade da experiência humana, deixando assim, uma lacuna na cultura do povo</w:t>
      </w:r>
      <w:r w:rsidR="00E219F7">
        <w:rPr>
          <w:rFonts w:ascii="Times New Roman" w:hAnsi="Times New Roman" w:cs="Times New Roman"/>
          <w:sz w:val="24"/>
          <w:szCs w:val="24"/>
        </w:rPr>
        <w:t xml:space="preserve"> e</w:t>
      </w:r>
      <w:r w:rsidR="00E01BF1">
        <w:rPr>
          <w:rFonts w:ascii="Times New Roman" w:hAnsi="Times New Roman" w:cs="Times New Roman"/>
          <w:sz w:val="24"/>
          <w:szCs w:val="24"/>
        </w:rPr>
        <w:t>, portanto</w:t>
      </w:r>
      <w:r w:rsidR="00E219F7">
        <w:rPr>
          <w:rFonts w:ascii="Times New Roman" w:hAnsi="Times New Roman" w:cs="Times New Roman"/>
          <w:sz w:val="24"/>
          <w:szCs w:val="24"/>
        </w:rPr>
        <w:t xml:space="preserve"> </w:t>
      </w:r>
      <w:r w:rsidR="00E01BF1">
        <w:rPr>
          <w:rFonts w:ascii="Times New Roman" w:hAnsi="Times New Roman" w:cs="Times New Roman"/>
          <w:sz w:val="24"/>
          <w:szCs w:val="24"/>
        </w:rPr>
        <w:t>causando o empobrecimento do patrimônio cultural.</w:t>
      </w:r>
    </w:p>
    <w:p w:rsidR="00FF274B" w:rsidRDefault="00FF274B"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Antes de usar na década de setenta a expressão educação ambiental, ela já era praticada, através de algumas iniciativas de educadores criativos por todo país, as quais estavam em grande parte relacionadas </w:t>
      </w:r>
      <w:r w:rsidR="00A6776A">
        <w:rPr>
          <w:rFonts w:ascii="Times New Roman" w:hAnsi="Times New Roman" w:cs="Times New Roman"/>
          <w:sz w:val="24"/>
          <w:szCs w:val="24"/>
        </w:rPr>
        <w:t>à</w:t>
      </w:r>
      <w:r>
        <w:rPr>
          <w:rFonts w:ascii="Times New Roman" w:hAnsi="Times New Roman" w:cs="Times New Roman"/>
          <w:sz w:val="24"/>
          <w:szCs w:val="24"/>
        </w:rPr>
        <w:t xml:space="preserve"> ecologia. Prova disto é o livro Animais em Nossas Praias escrito pelo professor Carlos Nobre Rosa contando sua experiência com alunos da cidade de Jaboticabal, no interior de São Paulo</w:t>
      </w:r>
      <w:r w:rsidR="00A6776A">
        <w:rPr>
          <w:rFonts w:ascii="Times New Roman" w:hAnsi="Times New Roman" w:cs="Times New Roman"/>
          <w:sz w:val="24"/>
          <w:szCs w:val="24"/>
        </w:rPr>
        <w:t>.</w:t>
      </w:r>
      <w:r w:rsidR="0023240D">
        <w:rPr>
          <w:rFonts w:ascii="Times New Roman" w:hAnsi="Times New Roman" w:cs="Times New Roman"/>
          <w:sz w:val="24"/>
          <w:szCs w:val="24"/>
        </w:rPr>
        <w:t xml:space="preserve"> Na década de cinquenta, ele decidiu levar seus educandos para observarem o ambiente e a coleta de materiais fora da sala de aula. Em seguida teve outra experiência também gratificante com o professor João Vasconcelos Sobrinho, o qual iniciou a campanha de retorno do pau-brasil ao nosso país, planta esta que </w:t>
      </w:r>
      <w:r w:rsidR="0023240D">
        <w:rPr>
          <w:rFonts w:ascii="Times New Roman" w:hAnsi="Times New Roman" w:cs="Times New Roman"/>
          <w:sz w:val="24"/>
          <w:szCs w:val="24"/>
        </w:rPr>
        <w:lastRenderedPageBreak/>
        <w:t xml:space="preserve">fora considerada extinta em 1920. Nessa linha de </w:t>
      </w:r>
      <w:r w:rsidR="004A58EA">
        <w:rPr>
          <w:rFonts w:ascii="Times New Roman" w:hAnsi="Times New Roman" w:cs="Times New Roman"/>
          <w:sz w:val="24"/>
          <w:szCs w:val="24"/>
        </w:rPr>
        <w:t>raciocínio</w:t>
      </w:r>
      <w:r w:rsidR="0023240D">
        <w:rPr>
          <w:rFonts w:ascii="Times New Roman" w:hAnsi="Times New Roman" w:cs="Times New Roman"/>
          <w:sz w:val="24"/>
          <w:szCs w:val="24"/>
        </w:rPr>
        <w:t xml:space="preserve"> verifica-se que não existia nenhuma abordagem, campanha ou documento retratando o meio ambiente cultural, ou ainda retratando este como uma das espécies do meio ambiente. </w:t>
      </w:r>
      <w:r w:rsidR="004A58EA">
        <w:rPr>
          <w:rFonts w:ascii="Times New Roman" w:hAnsi="Times New Roman" w:cs="Times New Roman"/>
          <w:sz w:val="24"/>
          <w:szCs w:val="24"/>
        </w:rPr>
        <w:t>Essa área do meio ambiente é recente em termos históricos e educacionais.</w:t>
      </w:r>
    </w:p>
    <w:p w:rsidR="004C0544" w:rsidRDefault="004C0544" w:rsidP="004C0544">
      <w:pPr>
        <w:spacing w:after="0" w:line="360" w:lineRule="auto"/>
        <w:ind w:right="-1"/>
        <w:jc w:val="both"/>
        <w:rPr>
          <w:rFonts w:ascii="Times New Roman" w:hAnsi="Times New Roman" w:cs="Times New Roman"/>
          <w:sz w:val="24"/>
          <w:szCs w:val="24"/>
        </w:rPr>
      </w:pPr>
    </w:p>
    <w:p w:rsidR="004929D4" w:rsidRDefault="00E01BF1" w:rsidP="004C0544">
      <w:pPr>
        <w:tabs>
          <w:tab w:val="left" w:pos="6521"/>
        </w:tabs>
        <w:spacing w:after="0" w:line="360" w:lineRule="auto"/>
        <w:ind w:right="-1"/>
        <w:jc w:val="both"/>
        <w:rPr>
          <w:rFonts w:ascii="Times New Roman" w:hAnsi="Times New Roman" w:cs="Times New Roman"/>
          <w:b/>
          <w:sz w:val="24"/>
          <w:szCs w:val="24"/>
        </w:rPr>
      </w:pPr>
      <w:r>
        <w:rPr>
          <w:rFonts w:ascii="Times New Roman" w:hAnsi="Times New Roman" w:cs="Times New Roman"/>
          <w:sz w:val="24"/>
          <w:szCs w:val="24"/>
        </w:rPr>
        <w:t xml:space="preserve"> </w:t>
      </w:r>
      <w:r w:rsidR="00D22E9B" w:rsidRPr="00214435">
        <w:rPr>
          <w:rFonts w:ascii="Times New Roman" w:hAnsi="Times New Roman" w:cs="Times New Roman"/>
          <w:b/>
          <w:sz w:val="24"/>
          <w:szCs w:val="24"/>
        </w:rPr>
        <w:t>2.2</w:t>
      </w:r>
      <w:r w:rsidR="004929D4" w:rsidRPr="00214435">
        <w:rPr>
          <w:rFonts w:ascii="Times New Roman" w:hAnsi="Times New Roman" w:cs="Times New Roman"/>
          <w:b/>
          <w:sz w:val="24"/>
          <w:szCs w:val="24"/>
        </w:rPr>
        <w:t>. O M</w:t>
      </w:r>
      <w:r w:rsidR="00AA0B7D">
        <w:rPr>
          <w:rFonts w:ascii="Times New Roman" w:hAnsi="Times New Roman" w:cs="Times New Roman"/>
          <w:b/>
          <w:sz w:val="24"/>
          <w:szCs w:val="24"/>
        </w:rPr>
        <w:t>eio Ambiente Cultural no Brasil</w:t>
      </w:r>
    </w:p>
    <w:p w:rsidR="004C0544" w:rsidRPr="00214435" w:rsidRDefault="004C0544" w:rsidP="004C0544">
      <w:pPr>
        <w:tabs>
          <w:tab w:val="left" w:pos="6521"/>
        </w:tabs>
        <w:spacing w:after="0" w:line="360" w:lineRule="auto"/>
        <w:ind w:right="-1"/>
        <w:jc w:val="both"/>
        <w:rPr>
          <w:rFonts w:ascii="Times New Roman" w:hAnsi="Times New Roman" w:cs="Times New Roman"/>
          <w:b/>
          <w:sz w:val="24"/>
          <w:szCs w:val="24"/>
        </w:rPr>
      </w:pPr>
    </w:p>
    <w:p w:rsidR="009E2DAB" w:rsidRDefault="009E2DAB"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Os brasileiros ao longo dos anos veem transformando o ambiente a seu favor de forma rápida e contínua, sem um planejamento adequado direcionado de forma coletiva a preservação e conservação do meio ambiente em qualquer uma de suas </w:t>
      </w:r>
      <w:r w:rsidR="00504D92">
        <w:rPr>
          <w:rFonts w:ascii="Times New Roman" w:hAnsi="Times New Roman" w:cs="Times New Roman"/>
          <w:sz w:val="24"/>
          <w:szCs w:val="24"/>
        </w:rPr>
        <w:t>espécies</w:t>
      </w:r>
      <w:r w:rsidRPr="00504D92">
        <w:rPr>
          <w:rFonts w:ascii="Times New Roman" w:hAnsi="Times New Roman" w:cs="Times New Roman"/>
          <w:sz w:val="24"/>
          <w:szCs w:val="24"/>
        </w:rPr>
        <w:t>:</w:t>
      </w:r>
      <w:r w:rsidR="00504D92" w:rsidRPr="00504D92">
        <w:rPr>
          <w:rFonts w:ascii="Times New Roman" w:eastAsia="Times New Roman" w:hAnsi="Times New Roman" w:cs="Times New Roman"/>
          <w:sz w:val="24"/>
          <w:szCs w:val="24"/>
          <w:lang w:eastAsia="pt-BR"/>
        </w:rPr>
        <w:t xml:space="preserve"> meio </w:t>
      </w:r>
      <w:hyperlink r:id="rId10" w:history="1">
        <w:r w:rsidR="00504D92" w:rsidRPr="00504D92">
          <w:rPr>
            <w:rFonts w:ascii="Times New Roman" w:eastAsia="Times New Roman" w:hAnsi="Times New Roman" w:cs="Times New Roman"/>
            <w:sz w:val="24"/>
            <w:szCs w:val="24"/>
            <w:lang w:eastAsia="pt-BR"/>
          </w:rPr>
          <w:t>ambiente natural</w:t>
        </w:r>
      </w:hyperlink>
      <w:r w:rsidR="00504D92">
        <w:rPr>
          <w:rFonts w:ascii="Times New Roman" w:eastAsia="Times New Roman" w:hAnsi="Times New Roman" w:cs="Times New Roman"/>
          <w:sz w:val="24"/>
          <w:szCs w:val="24"/>
          <w:lang w:eastAsia="pt-BR"/>
        </w:rPr>
        <w:t>,</w:t>
      </w:r>
      <w:r w:rsidR="00504D92" w:rsidRPr="00504D92">
        <w:rPr>
          <w:rFonts w:ascii="Arial" w:eastAsia="Times New Roman" w:hAnsi="Arial" w:cs="Arial"/>
          <w:color w:val="000000"/>
          <w:sz w:val="18"/>
          <w:szCs w:val="18"/>
          <w:lang w:eastAsia="pt-BR"/>
        </w:rPr>
        <w:t xml:space="preserve"> </w:t>
      </w:r>
      <w:r w:rsidR="00504D92" w:rsidRPr="00504D92">
        <w:rPr>
          <w:rFonts w:ascii="Times New Roman" w:eastAsia="Times New Roman" w:hAnsi="Times New Roman" w:cs="Times New Roman"/>
          <w:sz w:val="24"/>
          <w:szCs w:val="24"/>
          <w:lang w:eastAsia="pt-BR"/>
        </w:rPr>
        <w:t>meio ambiente artificial</w:t>
      </w:r>
      <w:r w:rsidR="00504D92">
        <w:rPr>
          <w:rFonts w:ascii="Arial" w:eastAsia="Times New Roman" w:hAnsi="Arial" w:cs="Arial"/>
          <w:color w:val="000000"/>
          <w:sz w:val="18"/>
          <w:szCs w:val="18"/>
          <w:lang w:eastAsia="pt-BR"/>
        </w:rPr>
        <w:t xml:space="preserve">, </w:t>
      </w:r>
      <w:r w:rsidR="00504D92" w:rsidRPr="00504D92">
        <w:rPr>
          <w:rFonts w:ascii="Times New Roman" w:eastAsia="Times New Roman" w:hAnsi="Times New Roman" w:cs="Times New Roman"/>
          <w:sz w:val="24"/>
          <w:szCs w:val="24"/>
          <w:lang w:eastAsia="pt-BR"/>
        </w:rPr>
        <w:t>meio ambiente cultural</w:t>
      </w:r>
      <w:r w:rsidR="00504D92">
        <w:rPr>
          <w:rFonts w:ascii="Times New Roman" w:eastAsia="Times New Roman" w:hAnsi="Times New Roman" w:cs="Times New Roman"/>
          <w:sz w:val="24"/>
          <w:szCs w:val="24"/>
          <w:lang w:eastAsia="pt-BR"/>
        </w:rPr>
        <w:t xml:space="preserve">, </w:t>
      </w:r>
      <w:r w:rsidR="00504D92" w:rsidRPr="00504D92">
        <w:rPr>
          <w:rFonts w:ascii="Times New Roman" w:eastAsia="Times New Roman" w:hAnsi="Times New Roman" w:cs="Times New Roman"/>
          <w:sz w:val="24"/>
          <w:szCs w:val="24"/>
          <w:lang w:eastAsia="pt-BR"/>
        </w:rPr>
        <w:t xml:space="preserve">meio ambiente </w:t>
      </w:r>
      <w:proofErr w:type="gramStart"/>
      <w:r w:rsidR="00504D92" w:rsidRPr="00504D92">
        <w:rPr>
          <w:rFonts w:ascii="Times New Roman" w:eastAsia="Times New Roman" w:hAnsi="Times New Roman" w:cs="Times New Roman"/>
          <w:sz w:val="24"/>
          <w:szCs w:val="24"/>
          <w:lang w:eastAsia="pt-BR"/>
        </w:rPr>
        <w:t>do</w:t>
      </w:r>
      <w:proofErr w:type="gramEnd"/>
      <w:r w:rsidR="00504D92" w:rsidRPr="00504D92">
        <w:rPr>
          <w:rFonts w:ascii="Times New Roman" w:eastAsia="Times New Roman" w:hAnsi="Times New Roman" w:cs="Times New Roman"/>
          <w:sz w:val="24"/>
          <w:szCs w:val="24"/>
          <w:lang w:eastAsia="pt-BR"/>
        </w:rPr>
        <w:t xml:space="preserve"> </w:t>
      </w:r>
      <w:proofErr w:type="gramStart"/>
      <w:r w:rsidR="00504D92" w:rsidRPr="00504D92">
        <w:rPr>
          <w:rFonts w:ascii="Times New Roman" w:eastAsia="Times New Roman" w:hAnsi="Times New Roman" w:cs="Times New Roman"/>
          <w:sz w:val="24"/>
          <w:szCs w:val="24"/>
          <w:lang w:eastAsia="pt-BR"/>
        </w:rPr>
        <w:t>trabalho</w:t>
      </w:r>
      <w:proofErr w:type="gramEnd"/>
      <w:r w:rsidR="00504D92">
        <w:rPr>
          <w:rFonts w:ascii="Times New Roman" w:hAnsi="Times New Roman" w:cs="Times New Roman"/>
          <w:sz w:val="24"/>
          <w:szCs w:val="24"/>
        </w:rPr>
        <w:t xml:space="preserve"> e</w:t>
      </w:r>
      <w:r w:rsidR="00504D92" w:rsidRPr="00504D92">
        <w:rPr>
          <w:rFonts w:ascii="Times New Roman" w:hAnsi="Times New Roman" w:cs="Times New Roman"/>
          <w:sz w:val="24"/>
          <w:szCs w:val="24"/>
        </w:rPr>
        <w:t xml:space="preserve"> </w:t>
      </w:r>
      <w:r w:rsidR="00504D92" w:rsidRPr="00504D92">
        <w:rPr>
          <w:rFonts w:ascii="Times New Roman" w:eastAsia="Times New Roman" w:hAnsi="Times New Roman" w:cs="Times New Roman"/>
          <w:sz w:val="24"/>
          <w:szCs w:val="24"/>
          <w:lang w:eastAsia="pt-BR"/>
        </w:rPr>
        <w:t>patrimônio genético</w:t>
      </w:r>
      <w:r w:rsidR="00504D92">
        <w:rPr>
          <w:rFonts w:ascii="Times New Roman" w:eastAsia="Times New Roman" w:hAnsi="Times New Roman" w:cs="Times New Roman"/>
          <w:sz w:val="24"/>
          <w:szCs w:val="24"/>
          <w:lang w:eastAsia="pt-BR"/>
        </w:rPr>
        <w:t>.</w:t>
      </w:r>
      <w:r w:rsidR="004D20A2">
        <w:rPr>
          <w:rFonts w:ascii="Times New Roman" w:eastAsia="Times New Roman" w:hAnsi="Times New Roman" w:cs="Times New Roman"/>
          <w:sz w:val="24"/>
          <w:szCs w:val="24"/>
          <w:lang w:eastAsia="pt-BR"/>
        </w:rPr>
        <w:t xml:space="preserve"> </w:t>
      </w:r>
      <w:r w:rsidR="004D20A2">
        <w:rPr>
          <w:rFonts w:ascii="Times New Roman" w:hAnsi="Times New Roman" w:cs="Times New Roman"/>
          <w:sz w:val="24"/>
          <w:szCs w:val="24"/>
        </w:rPr>
        <w:t>O</w:t>
      </w:r>
      <w:r>
        <w:rPr>
          <w:rFonts w:ascii="Times New Roman" w:hAnsi="Times New Roman" w:cs="Times New Roman"/>
          <w:sz w:val="24"/>
          <w:szCs w:val="24"/>
        </w:rPr>
        <w:t xml:space="preserve">u seja, não </w:t>
      </w:r>
      <w:r w:rsidR="004D20A2">
        <w:rPr>
          <w:rFonts w:ascii="Times New Roman" w:hAnsi="Times New Roman" w:cs="Times New Roman"/>
          <w:sz w:val="24"/>
          <w:szCs w:val="24"/>
        </w:rPr>
        <w:t>existe</w:t>
      </w:r>
      <w:r>
        <w:rPr>
          <w:rFonts w:ascii="Times New Roman" w:hAnsi="Times New Roman" w:cs="Times New Roman"/>
          <w:sz w:val="24"/>
          <w:szCs w:val="24"/>
        </w:rPr>
        <w:t xml:space="preserve"> uma cultura </w:t>
      </w:r>
      <w:r w:rsidR="001C3648">
        <w:rPr>
          <w:rFonts w:ascii="Times New Roman" w:hAnsi="Times New Roman" w:cs="Times New Roman"/>
          <w:sz w:val="24"/>
          <w:szCs w:val="24"/>
        </w:rPr>
        <w:t xml:space="preserve">de formação </w:t>
      </w:r>
      <w:r>
        <w:rPr>
          <w:rFonts w:ascii="Times New Roman" w:hAnsi="Times New Roman" w:cs="Times New Roman"/>
          <w:sz w:val="24"/>
          <w:szCs w:val="24"/>
        </w:rPr>
        <w:t>enraizada na sociedade</w:t>
      </w:r>
      <w:r w:rsidR="004D20A2">
        <w:rPr>
          <w:rFonts w:ascii="Times New Roman" w:hAnsi="Times New Roman" w:cs="Times New Roman"/>
          <w:sz w:val="24"/>
          <w:szCs w:val="24"/>
        </w:rPr>
        <w:t xml:space="preserve"> quanto à preservação do meio ambiente em qualquer de suas faces</w:t>
      </w:r>
      <w:r>
        <w:rPr>
          <w:rFonts w:ascii="Times New Roman" w:hAnsi="Times New Roman" w:cs="Times New Roman"/>
          <w:sz w:val="24"/>
          <w:szCs w:val="24"/>
        </w:rPr>
        <w:t xml:space="preserve">, principalmente nos jovens </w:t>
      </w:r>
      <w:r w:rsidR="001C3648">
        <w:rPr>
          <w:rFonts w:ascii="Times New Roman" w:hAnsi="Times New Roman" w:cs="Times New Roman"/>
          <w:sz w:val="24"/>
          <w:szCs w:val="24"/>
        </w:rPr>
        <w:t>direcionadas a cuidar do espaço em que vivem</w:t>
      </w:r>
      <w:r w:rsidR="000E5BD3">
        <w:rPr>
          <w:rFonts w:ascii="Times New Roman" w:hAnsi="Times New Roman" w:cs="Times New Roman"/>
          <w:sz w:val="24"/>
          <w:szCs w:val="24"/>
        </w:rPr>
        <w:t xml:space="preserve"> rumo </w:t>
      </w:r>
      <w:r w:rsidR="003A5A22">
        <w:rPr>
          <w:rFonts w:ascii="Times New Roman" w:hAnsi="Times New Roman" w:cs="Times New Roman"/>
          <w:sz w:val="24"/>
          <w:szCs w:val="24"/>
        </w:rPr>
        <w:t>à</w:t>
      </w:r>
      <w:r w:rsidR="000E5BD3">
        <w:rPr>
          <w:rFonts w:ascii="Times New Roman" w:hAnsi="Times New Roman" w:cs="Times New Roman"/>
          <w:sz w:val="24"/>
          <w:szCs w:val="24"/>
        </w:rPr>
        <w:t xml:space="preserve"> qualidade de vida</w:t>
      </w:r>
      <w:r w:rsidR="001C3648">
        <w:rPr>
          <w:rFonts w:ascii="Times New Roman" w:hAnsi="Times New Roman" w:cs="Times New Roman"/>
          <w:sz w:val="24"/>
          <w:szCs w:val="24"/>
        </w:rPr>
        <w:t>.</w:t>
      </w:r>
      <w:r>
        <w:rPr>
          <w:rFonts w:ascii="Times New Roman" w:hAnsi="Times New Roman" w:cs="Times New Roman"/>
          <w:sz w:val="24"/>
          <w:szCs w:val="24"/>
        </w:rPr>
        <w:t xml:space="preserve">  Acredita-se ser este o desafio do século</w:t>
      </w:r>
      <w:r w:rsidR="001C3648">
        <w:rPr>
          <w:rFonts w:ascii="Times New Roman" w:hAnsi="Times New Roman" w:cs="Times New Roman"/>
          <w:sz w:val="24"/>
          <w:szCs w:val="24"/>
        </w:rPr>
        <w:t>.</w:t>
      </w:r>
    </w:p>
    <w:p w:rsidR="00135392" w:rsidRDefault="00135392"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 sociedade acredita lamentavelmente que o patrimônio público, seja uma carteira escolar, uma praça, uma estátua,</w:t>
      </w:r>
      <w:r w:rsidR="004D20A2">
        <w:rPr>
          <w:rFonts w:ascii="Times New Roman" w:hAnsi="Times New Roman" w:cs="Times New Roman"/>
          <w:sz w:val="24"/>
          <w:szCs w:val="24"/>
        </w:rPr>
        <w:t xml:space="preserve"> uma música, um museu, um prédio público,</w:t>
      </w:r>
      <w:r w:rsidR="0023240D">
        <w:rPr>
          <w:rFonts w:ascii="Times New Roman" w:hAnsi="Times New Roman" w:cs="Times New Roman"/>
          <w:sz w:val="24"/>
          <w:szCs w:val="24"/>
        </w:rPr>
        <w:t xml:space="preserve"> </w:t>
      </w:r>
      <w:r>
        <w:rPr>
          <w:rFonts w:ascii="Times New Roman" w:hAnsi="Times New Roman" w:cs="Times New Roman"/>
          <w:sz w:val="24"/>
          <w:szCs w:val="24"/>
        </w:rPr>
        <w:t>enfim um bem público não tem dono e por isso destrói sem piedade, tornando o local</w:t>
      </w:r>
      <w:r w:rsidR="004D20A2">
        <w:rPr>
          <w:rFonts w:ascii="Times New Roman" w:hAnsi="Times New Roman" w:cs="Times New Roman"/>
          <w:sz w:val="24"/>
          <w:szCs w:val="24"/>
        </w:rPr>
        <w:t xml:space="preserve"> ou objeto </w:t>
      </w:r>
      <w:r>
        <w:rPr>
          <w:rFonts w:ascii="Times New Roman" w:hAnsi="Times New Roman" w:cs="Times New Roman"/>
          <w:sz w:val="24"/>
          <w:szCs w:val="24"/>
        </w:rPr>
        <w:t>feio, sujo e sem vida. Certa vez</w:t>
      </w:r>
      <w:r w:rsidR="004D20A2">
        <w:rPr>
          <w:rFonts w:ascii="Times New Roman" w:hAnsi="Times New Roman" w:cs="Times New Roman"/>
          <w:sz w:val="24"/>
          <w:szCs w:val="24"/>
        </w:rPr>
        <w:t>,</w:t>
      </w:r>
      <w:r>
        <w:rPr>
          <w:rFonts w:ascii="Times New Roman" w:hAnsi="Times New Roman" w:cs="Times New Roman"/>
          <w:sz w:val="24"/>
          <w:szCs w:val="24"/>
        </w:rPr>
        <w:t xml:space="preserve"> um aluno estava pichando uma mesa n</w:t>
      </w:r>
      <w:r w:rsidR="00AC76B1">
        <w:rPr>
          <w:rFonts w:ascii="Times New Roman" w:hAnsi="Times New Roman" w:cs="Times New Roman"/>
          <w:sz w:val="24"/>
          <w:szCs w:val="24"/>
        </w:rPr>
        <w:t>uma determinada</w:t>
      </w:r>
      <w:r w:rsidR="003A5A22">
        <w:rPr>
          <w:rFonts w:ascii="Times New Roman" w:hAnsi="Times New Roman" w:cs="Times New Roman"/>
          <w:sz w:val="24"/>
          <w:szCs w:val="24"/>
        </w:rPr>
        <w:t xml:space="preserve"> </w:t>
      </w:r>
      <w:r>
        <w:rPr>
          <w:rFonts w:ascii="Times New Roman" w:hAnsi="Times New Roman" w:cs="Times New Roman"/>
          <w:sz w:val="24"/>
          <w:szCs w:val="24"/>
        </w:rPr>
        <w:t>escola</w:t>
      </w:r>
      <w:r w:rsidR="003A5A22">
        <w:rPr>
          <w:rFonts w:ascii="Times New Roman" w:hAnsi="Times New Roman" w:cs="Times New Roman"/>
          <w:sz w:val="24"/>
          <w:szCs w:val="24"/>
        </w:rPr>
        <w:t xml:space="preserve"> </w:t>
      </w:r>
      <w:r w:rsidR="0032753F" w:rsidRPr="0032753F">
        <w:rPr>
          <w:rFonts w:ascii="Times New Roman" w:hAnsi="Times New Roman" w:cs="Times New Roman"/>
          <w:sz w:val="24"/>
          <w:szCs w:val="24"/>
        </w:rPr>
        <w:t>da</w:t>
      </w:r>
      <w:r w:rsidRPr="001108A6">
        <w:rPr>
          <w:rFonts w:ascii="Times New Roman" w:hAnsi="Times New Roman" w:cs="Times New Roman"/>
          <w:b/>
          <w:sz w:val="24"/>
          <w:szCs w:val="24"/>
        </w:rPr>
        <w:t xml:space="preserve"> </w:t>
      </w:r>
      <w:r w:rsidR="0032753F" w:rsidRPr="0032753F">
        <w:rPr>
          <w:rFonts w:ascii="Times New Roman" w:hAnsi="Times New Roman" w:cs="Times New Roman"/>
          <w:sz w:val="24"/>
          <w:szCs w:val="24"/>
        </w:rPr>
        <w:t>rede pública</w:t>
      </w:r>
      <w:r w:rsidR="0032753F">
        <w:rPr>
          <w:rFonts w:ascii="Times New Roman" w:hAnsi="Times New Roman" w:cs="Times New Roman"/>
          <w:sz w:val="24"/>
          <w:szCs w:val="24"/>
        </w:rPr>
        <w:t xml:space="preserve"> </w:t>
      </w:r>
      <w:r w:rsidRPr="0032753F">
        <w:rPr>
          <w:rFonts w:ascii="Times New Roman" w:hAnsi="Times New Roman" w:cs="Times New Roman"/>
          <w:sz w:val="24"/>
          <w:szCs w:val="24"/>
        </w:rPr>
        <w:t>e</w:t>
      </w:r>
      <w:r w:rsidRPr="001108A6">
        <w:rPr>
          <w:rFonts w:ascii="Times New Roman" w:hAnsi="Times New Roman" w:cs="Times New Roman"/>
          <w:sz w:val="24"/>
          <w:szCs w:val="24"/>
        </w:rPr>
        <w:t xml:space="preserve"> a </w:t>
      </w:r>
      <w:r>
        <w:rPr>
          <w:rFonts w:ascii="Times New Roman" w:hAnsi="Times New Roman" w:cs="Times New Roman"/>
          <w:sz w:val="24"/>
          <w:szCs w:val="24"/>
        </w:rPr>
        <w:t xml:space="preserve">educadora vendo-o efetuar a atitude negativa chamou sua atenção e em seguida pediu ao aluno para limpar a mesa. O aluno disse: não sei por que você se incomoda tanto, a mesa não é sua. Essa mesa não tem dono.  Segundo Ramos Rodrigues o homem enquanto ser pensante e atuante necessita preservar o meio ambiente cultural onde interage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gerar um empobrecimento cultural. </w:t>
      </w:r>
    </w:p>
    <w:p w:rsidR="00ED1417" w:rsidRPr="000735E9" w:rsidRDefault="001C472A"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Em nível de</w:t>
      </w:r>
      <w:r w:rsidR="00135392">
        <w:rPr>
          <w:rFonts w:ascii="Times New Roman" w:hAnsi="Times New Roman" w:cs="Times New Roman"/>
          <w:sz w:val="24"/>
          <w:szCs w:val="24"/>
        </w:rPr>
        <w:t xml:space="preserve"> esclarecimento, vale salientar </w:t>
      </w:r>
      <w:r w:rsidR="00135392" w:rsidRPr="00135392">
        <w:rPr>
          <w:rFonts w:ascii="Times New Roman" w:hAnsi="Times New Roman" w:cs="Times New Roman"/>
          <w:sz w:val="24"/>
          <w:szCs w:val="24"/>
        </w:rPr>
        <w:t>que</w:t>
      </w:r>
      <w:r w:rsidR="00135392" w:rsidRPr="00135392">
        <w:rPr>
          <w:rFonts w:ascii="Arial" w:hAnsi="Arial" w:cs="Arial"/>
          <w:sz w:val="21"/>
          <w:szCs w:val="21"/>
          <w:shd w:val="clear" w:color="auto" w:fill="FFFFFF"/>
        </w:rPr>
        <w:t xml:space="preserve"> </w:t>
      </w:r>
      <w:r w:rsidR="00135392" w:rsidRPr="00135392">
        <w:rPr>
          <w:rFonts w:ascii="Times New Roman" w:hAnsi="Times New Roman" w:cs="Times New Roman"/>
          <w:sz w:val="24"/>
          <w:szCs w:val="24"/>
          <w:shd w:val="clear" w:color="auto" w:fill="FFFFFF"/>
        </w:rPr>
        <w:t>patrimônio é tudo aquilo que pertence</w:t>
      </w:r>
      <w:r>
        <w:rPr>
          <w:rFonts w:ascii="Times New Roman" w:hAnsi="Times New Roman" w:cs="Times New Roman"/>
          <w:sz w:val="24"/>
          <w:szCs w:val="24"/>
          <w:shd w:val="clear" w:color="auto" w:fill="FFFFFF"/>
        </w:rPr>
        <w:t xml:space="preserve"> ao povo.</w:t>
      </w:r>
      <w:r w:rsidR="00135392" w:rsidRPr="00135392">
        <w:rPr>
          <w:rFonts w:ascii="Times New Roman" w:hAnsi="Times New Roman" w:cs="Times New Roman"/>
          <w:sz w:val="24"/>
          <w:szCs w:val="24"/>
          <w:shd w:val="clear" w:color="auto" w:fill="FFFFFF"/>
        </w:rPr>
        <w:t xml:space="preserve"> É a herança do passado e o que </w:t>
      </w:r>
      <w:r>
        <w:rPr>
          <w:rFonts w:ascii="Times New Roman" w:hAnsi="Times New Roman" w:cs="Times New Roman"/>
          <w:sz w:val="24"/>
          <w:szCs w:val="24"/>
          <w:shd w:val="clear" w:color="auto" w:fill="FFFFFF"/>
        </w:rPr>
        <w:t>é construída hoje</w:t>
      </w:r>
      <w:r w:rsidR="00135392" w:rsidRPr="00135392">
        <w:rPr>
          <w:rFonts w:ascii="Times New Roman" w:hAnsi="Times New Roman" w:cs="Times New Roman"/>
          <w:sz w:val="24"/>
          <w:szCs w:val="24"/>
          <w:shd w:val="clear" w:color="auto" w:fill="FFFFFF"/>
        </w:rPr>
        <w:t>. É obrigação de tod</w:t>
      </w:r>
      <w:r>
        <w:rPr>
          <w:rFonts w:ascii="Times New Roman" w:hAnsi="Times New Roman" w:cs="Times New Roman"/>
          <w:sz w:val="24"/>
          <w:szCs w:val="24"/>
          <w:shd w:val="clear" w:color="auto" w:fill="FFFFFF"/>
        </w:rPr>
        <w:t>a sociedade</w:t>
      </w:r>
      <w:r w:rsidR="00135392" w:rsidRPr="00135392">
        <w:rPr>
          <w:rFonts w:ascii="Times New Roman" w:hAnsi="Times New Roman" w:cs="Times New Roman"/>
          <w:sz w:val="24"/>
          <w:szCs w:val="24"/>
          <w:shd w:val="clear" w:color="auto" w:fill="FFFFFF"/>
        </w:rPr>
        <w:t xml:space="preserve">, preservar, transmitir e deixar todo esse legado, às gerações </w:t>
      </w:r>
      <w:r w:rsidR="00202F05">
        <w:rPr>
          <w:rFonts w:ascii="Times New Roman" w:hAnsi="Times New Roman" w:cs="Times New Roman"/>
          <w:sz w:val="24"/>
          <w:szCs w:val="24"/>
          <w:shd w:val="clear" w:color="auto" w:fill="FFFFFF"/>
        </w:rPr>
        <w:t>futuras</w:t>
      </w:r>
      <w:r w:rsidR="00135392" w:rsidRPr="00135392">
        <w:rPr>
          <w:rFonts w:ascii="Times New Roman" w:hAnsi="Times New Roman" w:cs="Times New Roman"/>
          <w:sz w:val="24"/>
          <w:szCs w:val="24"/>
          <w:shd w:val="clear" w:color="auto" w:fill="FFFFFF"/>
        </w:rPr>
        <w:t>.</w:t>
      </w:r>
      <w:r w:rsidR="00135392" w:rsidRPr="00135392">
        <w:rPr>
          <w:rFonts w:ascii="Times New Roman" w:hAnsi="Times New Roman" w:cs="Times New Roman"/>
          <w:sz w:val="24"/>
          <w:szCs w:val="24"/>
        </w:rPr>
        <w:t xml:space="preserve"> </w:t>
      </w:r>
      <w:r w:rsidR="005B17E6">
        <w:rPr>
          <w:rFonts w:ascii="Times New Roman" w:hAnsi="Times New Roman" w:cs="Times New Roman"/>
          <w:sz w:val="24"/>
          <w:szCs w:val="24"/>
        </w:rPr>
        <w:t>Dando continuidade, é cabível dizer</w:t>
      </w:r>
      <w:r w:rsidR="00A22B9A">
        <w:rPr>
          <w:rFonts w:ascii="Times New Roman" w:hAnsi="Times New Roman" w:cs="Times New Roman"/>
          <w:sz w:val="24"/>
          <w:szCs w:val="24"/>
        </w:rPr>
        <w:t>,</w:t>
      </w:r>
      <w:r w:rsidR="005B17E6">
        <w:rPr>
          <w:rFonts w:ascii="Times New Roman" w:hAnsi="Times New Roman" w:cs="Times New Roman"/>
          <w:sz w:val="24"/>
          <w:szCs w:val="24"/>
        </w:rPr>
        <w:t xml:space="preserve"> que</w:t>
      </w:r>
      <w:r w:rsidR="005B17E6" w:rsidRPr="005B17E6">
        <w:rPr>
          <w:rFonts w:ascii="Arial" w:hAnsi="Arial" w:cs="Arial"/>
          <w:color w:val="252525"/>
          <w:sz w:val="21"/>
          <w:szCs w:val="21"/>
          <w:shd w:val="clear" w:color="auto" w:fill="FFFFFF"/>
        </w:rPr>
        <w:t xml:space="preserve"> </w:t>
      </w:r>
      <w:r w:rsidR="005B17E6">
        <w:rPr>
          <w:rFonts w:ascii="Arial" w:hAnsi="Arial" w:cs="Arial"/>
          <w:color w:val="252525"/>
          <w:sz w:val="21"/>
          <w:szCs w:val="21"/>
          <w:shd w:val="clear" w:color="auto" w:fill="FFFFFF"/>
        </w:rPr>
        <w:t>d</w:t>
      </w:r>
      <w:r w:rsidR="005B17E6" w:rsidRPr="005B17E6">
        <w:rPr>
          <w:rFonts w:ascii="Times New Roman" w:hAnsi="Times New Roman" w:cs="Times New Roman"/>
          <w:sz w:val="24"/>
          <w:szCs w:val="24"/>
          <w:shd w:val="clear" w:color="auto" w:fill="FFFFFF"/>
        </w:rPr>
        <w:t>o património cultural faz</w:t>
      </w:r>
      <w:r w:rsidR="005B17E6">
        <w:rPr>
          <w:rFonts w:ascii="Times New Roman" w:hAnsi="Times New Roman" w:cs="Times New Roman"/>
          <w:sz w:val="24"/>
          <w:szCs w:val="24"/>
          <w:shd w:val="clear" w:color="auto" w:fill="FFFFFF"/>
        </w:rPr>
        <w:t>em</w:t>
      </w:r>
      <w:r w:rsidR="00A22B9A">
        <w:rPr>
          <w:rFonts w:ascii="Times New Roman" w:hAnsi="Times New Roman" w:cs="Times New Roman"/>
          <w:sz w:val="24"/>
          <w:szCs w:val="24"/>
          <w:shd w:val="clear" w:color="auto" w:fill="FFFFFF"/>
        </w:rPr>
        <w:t xml:space="preserve"> </w:t>
      </w:r>
      <w:r w:rsidR="005B17E6" w:rsidRPr="005B17E6">
        <w:rPr>
          <w:rFonts w:ascii="Times New Roman" w:hAnsi="Times New Roman" w:cs="Times New Roman"/>
          <w:sz w:val="24"/>
          <w:szCs w:val="24"/>
          <w:shd w:val="clear" w:color="auto" w:fill="FFFFFF"/>
        </w:rPr>
        <w:t>parte bens imóveis tais como </w:t>
      </w:r>
      <w:hyperlink r:id="rId11" w:tooltip="Castelo" w:history="1">
        <w:r w:rsidR="005B17E6" w:rsidRPr="005B17E6">
          <w:rPr>
            <w:rFonts w:ascii="Times New Roman" w:hAnsi="Times New Roman" w:cs="Times New Roman"/>
            <w:sz w:val="24"/>
            <w:szCs w:val="24"/>
            <w:shd w:val="clear" w:color="auto" w:fill="FFFFFF"/>
          </w:rPr>
          <w:t>castelos</w:t>
        </w:r>
      </w:hyperlink>
      <w:r w:rsidR="005B17E6" w:rsidRPr="005B17E6">
        <w:rPr>
          <w:rFonts w:ascii="Times New Roman" w:hAnsi="Times New Roman" w:cs="Times New Roman"/>
          <w:sz w:val="24"/>
          <w:szCs w:val="24"/>
          <w:shd w:val="clear" w:color="auto" w:fill="FFFFFF"/>
        </w:rPr>
        <w:t>,</w:t>
      </w:r>
      <w:r w:rsidR="00A22B9A">
        <w:rPr>
          <w:rFonts w:ascii="Times New Roman" w:hAnsi="Times New Roman" w:cs="Times New Roman"/>
          <w:sz w:val="24"/>
          <w:szCs w:val="24"/>
          <w:shd w:val="clear" w:color="auto" w:fill="FFFFFF"/>
        </w:rPr>
        <w:t xml:space="preserve"> </w:t>
      </w:r>
      <w:r w:rsidR="00ED1417">
        <w:rPr>
          <w:rFonts w:ascii="Times New Roman" w:hAnsi="Times New Roman" w:cs="Times New Roman"/>
          <w:sz w:val="24"/>
          <w:szCs w:val="24"/>
          <w:shd w:val="clear" w:color="auto" w:fill="FFFFFF"/>
        </w:rPr>
        <w:t>prédios</w:t>
      </w:r>
      <w:r w:rsidR="00A22B9A">
        <w:rPr>
          <w:rFonts w:ascii="Times New Roman" w:hAnsi="Times New Roman" w:cs="Times New Roman"/>
          <w:sz w:val="24"/>
          <w:szCs w:val="24"/>
          <w:shd w:val="clear" w:color="auto" w:fill="FFFFFF"/>
        </w:rPr>
        <w:t xml:space="preserve"> públic</w:t>
      </w:r>
      <w:r w:rsidR="00ED1417">
        <w:rPr>
          <w:rFonts w:ascii="Times New Roman" w:hAnsi="Times New Roman" w:cs="Times New Roman"/>
          <w:sz w:val="24"/>
          <w:szCs w:val="24"/>
          <w:shd w:val="clear" w:color="auto" w:fill="FFFFFF"/>
        </w:rPr>
        <w:t>o</w:t>
      </w:r>
      <w:r w:rsidR="00A22B9A">
        <w:rPr>
          <w:rFonts w:ascii="Times New Roman" w:hAnsi="Times New Roman" w:cs="Times New Roman"/>
          <w:sz w:val="24"/>
          <w:szCs w:val="24"/>
          <w:shd w:val="clear" w:color="auto" w:fill="FFFFFF"/>
        </w:rPr>
        <w:t>s,</w:t>
      </w:r>
      <w:r w:rsidR="005B17E6" w:rsidRPr="005B17E6">
        <w:rPr>
          <w:rFonts w:ascii="Times New Roman" w:hAnsi="Times New Roman" w:cs="Times New Roman"/>
          <w:sz w:val="24"/>
          <w:szCs w:val="24"/>
          <w:shd w:val="clear" w:color="auto" w:fill="FFFFFF"/>
        </w:rPr>
        <w:t> </w:t>
      </w:r>
      <w:hyperlink r:id="rId12" w:tooltip="Igreja" w:history="1">
        <w:r w:rsidR="005B17E6" w:rsidRPr="005B17E6">
          <w:rPr>
            <w:rFonts w:ascii="Times New Roman" w:hAnsi="Times New Roman" w:cs="Times New Roman"/>
            <w:sz w:val="24"/>
            <w:szCs w:val="24"/>
            <w:shd w:val="clear" w:color="auto" w:fill="FFFFFF"/>
          </w:rPr>
          <w:t>igrejas</w:t>
        </w:r>
      </w:hyperlink>
      <w:r w:rsidR="005B17E6" w:rsidRPr="005B17E6">
        <w:rPr>
          <w:rFonts w:ascii="Times New Roman" w:hAnsi="Times New Roman" w:cs="Times New Roman"/>
          <w:sz w:val="24"/>
          <w:szCs w:val="24"/>
          <w:shd w:val="clear" w:color="auto" w:fill="FFFFFF"/>
        </w:rPr>
        <w:t>, </w:t>
      </w:r>
      <w:hyperlink r:id="rId13" w:tooltip="Casa" w:history="1">
        <w:r w:rsidR="005B17E6" w:rsidRPr="005B17E6">
          <w:rPr>
            <w:rFonts w:ascii="Times New Roman" w:hAnsi="Times New Roman" w:cs="Times New Roman"/>
            <w:sz w:val="24"/>
            <w:szCs w:val="24"/>
            <w:shd w:val="clear" w:color="auto" w:fill="FFFFFF"/>
          </w:rPr>
          <w:t>casas</w:t>
        </w:r>
      </w:hyperlink>
      <w:r w:rsidR="005B17E6" w:rsidRPr="005B17E6">
        <w:rPr>
          <w:rFonts w:ascii="Times New Roman" w:hAnsi="Times New Roman" w:cs="Times New Roman"/>
          <w:sz w:val="24"/>
          <w:szCs w:val="24"/>
          <w:shd w:val="clear" w:color="auto" w:fill="FFFFFF"/>
        </w:rPr>
        <w:t xml:space="preserve">, </w:t>
      </w:r>
      <w:hyperlink r:id="rId14" w:tooltip="Praça" w:history="1">
        <w:r w:rsidR="005B17E6" w:rsidRPr="005B17E6">
          <w:rPr>
            <w:rFonts w:ascii="Times New Roman" w:hAnsi="Times New Roman" w:cs="Times New Roman"/>
            <w:sz w:val="24"/>
            <w:szCs w:val="24"/>
            <w:shd w:val="clear" w:color="auto" w:fill="FFFFFF"/>
          </w:rPr>
          <w:t>praças</w:t>
        </w:r>
      </w:hyperlink>
      <w:r w:rsidR="005B17E6" w:rsidRPr="005B17E6">
        <w:rPr>
          <w:rFonts w:ascii="Times New Roman" w:hAnsi="Times New Roman" w:cs="Times New Roman"/>
          <w:sz w:val="24"/>
          <w:szCs w:val="24"/>
          <w:shd w:val="clear" w:color="auto" w:fill="FFFFFF"/>
        </w:rPr>
        <w:t>, conjuntos urbanos, e ainda locais dotados de expressivo valor para a </w:t>
      </w:r>
      <w:hyperlink r:id="rId15" w:tooltip="História" w:history="1">
        <w:r w:rsidR="005B17E6" w:rsidRPr="005B17E6">
          <w:rPr>
            <w:rFonts w:ascii="Times New Roman" w:hAnsi="Times New Roman" w:cs="Times New Roman"/>
            <w:sz w:val="24"/>
            <w:szCs w:val="24"/>
            <w:shd w:val="clear" w:color="auto" w:fill="FFFFFF"/>
          </w:rPr>
          <w:t>história</w:t>
        </w:r>
      </w:hyperlink>
      <w:r w:rsidR="005B17E6" w:rsidRPr="005B17E6">
        <w:rPr>
          <w:rFonts w:ascii="Times New Roman" w:hAnsi="Times New Roman" w:cs="Times New Roman"/>
          <w:sz w:val="24"/>
          <w:szCs w:val="24"/>
          <w:shd w:val="clear" w:color="auto" w:fill="FFFFFF"/>
        </w:rPr>
        <w:t>, a </w:t>
      </w:r>
      <w:hyperlink r:id="rId16" w:tooltip="Arqueologia" w:history="1">
        <w:r w:rsidR="005B17E6" w:rsidRPr="005B17E6">
          <w:rPr>
            <w:rFonts w:ascii="Times New Roman" w:hAnsi="Times New Roman" w:cs="Times New Roman"/>
            <w:sz w:val="24"/>
            <w:szCs w:val="24"/>
            <w:shd w:val="clear" w:color="auto" w:fill="FFFFFF"/>
          </w:rPr>
          <w:t>arqueologia</w:t>
        </w:r>
      </w:hyperlink>
      <w:r w:rsidR="005B17E6" w:rsidRPr="005B17E6">
        <w:rPr>
          <w:rFonts w:ascii="Times New Roman" w:hAnsi="Times New Roman" w:cs="Times New Roman"/>
          <w:sz w:val="24"/>
          <w:szCs w:val="24"/>
          <w:shd w:val="clear" w:color="auto" w:fill="FFFFFF"/>
        </w:rPr>
        <w:t>, a </w:t>
      </w:r>
      <w:hyperlink r:id="rId17" w:tooltip="Paleontologia" w:history="1">
        <w:r w:rsidR="005B17E6" w:rsidRPr="005B17E6">
          <w:rPr>
            <w:rFonts w:ascii="Times New Roman" w:hAnsi="Times New Roman" w:cs="Times New Roman"/>
            <w:sz w:val="24"/>
            <w:szCs w:val="24"/>
            <w:shd w:val="clear" w:color="auto" w:fill="FFFFFF"/>
          </w:rPr>
          <w:t>paleontologia</w:t>
        </w:r>
      </w:hyperlink>
      <w:r w:rsidR="005B17E6" w:rsidRPr="005B17E6">
        <w:rPr>
          <w:rFonts w:ascii="Times New Roman" w:hAnsi="Times New Roman" w:cs="Times New Roman"/>
          <w:sz w:val="24"/>
          <w:szCs w:val="24"/>
          <w:shd w:val="clear" w:color="auto" w:fill="FFFFFF"/>
        </w:rPr>
        <w:t> e a ciência em geral. Nos bens móveis incluem-se, por exemplo, </w:t>
      </w:r>
      <w:hyperlink r:id="rId18" w:tooltip="Pintura" w:history="1">
        <w:r w:rsidR="005B17E6" w:rsidRPr="005B17E6">
          <w:rPr>
            <w:rFonts w:ascii="Times New Roman" w:hAnsi="Times New Roman" w:cs="Times New Roman"/>
            <w:sz w:val="24"/>
            <w:szCs w:val="24"/>
            <w:shd w:val="clear" w:color="auto" w:fill="FFFFFF"/>
          </w:rPr>
          <w:t>pinturas</w:t>
        </w:r>
      </w:hyperlink>
      <w:r w:rsidR="005B17E6" w:rsidRPr="005B17E6">
        <w:rPr>
          <w:rFonts w:ascii="Times New Roman" w:hAnsi="Times New Roman" w:cs="Times New Roman"/>
          <w:sz w:val="24"/>
          <w:szCs w:val="24"/>
          <w:shd w:val="clear" w:color="auto" w:fill="FFFFFF"/>
        </w:rPr>
        <w:t>, </w:t>
      </w:r>
      <w:hyperlink r:id="rId19" w:tooltip="Escultura" w:history="1">
        <w:r w:rsidR="005B17E6" w:rsidRPr="005B17E6">
          <w:rPr>
            <w:rFonts w:ascii="Times New Roman" w:hAnsi="Times New Roman" w:cs="Times New Roman"/>
            <w:sz w:val="24"/>
            <w:szCs w:val="24"/>
            <w:shd w:val="clear" w:color="auto" w:fill="FFFFFF"/>
          </w:rPr>
          <w:t>esculturas</w:t>
        </w:r>
      </w:hyperlink>
      <w:r w:rsidR="005B17E6" w:rsidRPr="005B17E6">
        <w:rPr>
          <w:rFonts w:ascii="Times New Roman" w:hAnsi="Times New Roman" w:cs="Times New Roman"/>
          <w:sz w:val="24"/>
          <w:szCs w:val="24"/>
          <w:shd w:val="clear" w:color="auto" w:fill="FFFFFF"/>
        </w:rPr>
        <w:t> e </w:t>
      </w:r>
      <w:hyperlink r:id="rId20" w:tooltip="Artesanato" w:history="1">
        <w:r w:rsidR="005B17E6" w:rsidRPr="005B17E6">
          <w:rPr>
            <w:rFonts w:ascii="Times New Roman" w:hAnsi="Times New Roman" w:cs="Times New Roman"/>
            <w:sz w:val="24"/>
            <w:szCs w:val="24"/>
            <w:shd w:val="clear" w:color="auto" w:fill="FFFFFF"/>
          </w:rPr>
          <w:t>artesanato</w:t>
        </w:r>
      </w:hyperlink>
      <w:r w:rsidR="005B17E6" w:rsidRPr="005B17E6">
        <w:rPr>
          <w:rFonts w:ascii="Times New Roman" w:hAnsi="Times New Roman" w:cs="Times New Roman"/>
          <w:sz w:val="24"/>
          <w:szCs w:val="24"/>
          <w:shd w:val="clear" w:color="auto" w:fill="FFFFFF"/>
        </w:rPr>
        <w:t>. Nos bens imateriais considera-se a</w:t>
      </w:r>
      <w:r w:rsidR="005B17E6">
        <w:rPr>
          <w:rFonts w:ascii="Times New Roman" w:hAnsi="Times New Roman" w:cs="Times New Roman"/>
          <w:sz w:val="24"/>
          <w:szCs w:val="24"/>
          <w:shd w:val="clear" w:color="auto" w:fill="FFFFFF"/>
        </w:rPr>
        <w:t xml:space="preserve"> </w:t>
      </w:r>
      <w:hyperlink r:id="rId21" w:tooltip="Literatura" w:history="1">
        <w:r w:rsidR="005B17E6" w:rsidRPr="005B17E6">
          <w:rPr>
            <w:rFonts w:ascii="Times New Roman" w:hAnsi="Times New Roman" w:cs="Times New Roman"/>
            <w:sz w:val="24"/>
            <w:szCs w:val="24"/>
            <w:shd w:val="clear" w:color="auto" w:fill="FFFFFF"/>
          </w:rPr>
          <w:t>literatura</w:t>
        </w:r>
      </w:hyperlink>
      <w:r w:rsidR="005B17E6" w:rsidRPr="005B17E6">
        <w:rPr>
          <w:rFonts w:ascii="Times New Roman" w:hAnsi="Times New Roman" w:cs="Times New Roman"/>
          <w:sz w:val="24"/>
          <w:szCs w:val="24"/>
          <w:shd w:val="clear" w:color="auto" w:fill="FFFFFF"/>
        </w:rPr>
        <w:t>, a </w:t>
      </w:r>
      <w:hyperlink r:id="rId22" w:tooltip="Música" w:history="1">
        <w:r w:rsidR="005B17E6" w:rsidRPr="005B17E6">
          <w:rPr>
            <w:rFonts w:ascii="Times New Roman" w:hAnsi="Times New Roman" w:cs="Times New Roman"/>
            <w:sz w:val="24"/>
            <w:szCs w:val="24"/>
            <w:shd w:val="clear" w:color="auto" w:fill="FFFFFF"/>
          </w:rPr>
          <w:t>música</w:t>
        </w:r>
      </w:hyperlink>
      <w:r w:rsidR="005B17E6" w:rsidRPr="005B17E6">
        <w:rPr>
          <w:rFonts w:ascii="Times New Roman" w:hAnsi="Times New Roman" w:cs="Times New Roman"/>
          <w:sz w:val="24"/>
          <w:szCs w:val="24"/>
          <w:shd w:val="clear" w:color="auto" w:fill="FFFFFF"/>
        </w:rPr>
        <w:t>, o </w:t>
      </w:r>
      <w:hyperlink r:id="rId23" w:tooltip="Folclore" w:history="1">
        <w:r w:rsidR="005B17E6" w:rsidRPr="005B17E6">
          <w:rPr>
            <w:rFonts w:ascii="Times New Roman" w:hAnsi="Times New Roman" w:cs="Times New Roman"/>
            <w:sz w:val="24"/>
            <w:szCs w:val="24"/>
            <w:shd w:val="clear" w:color="auto" w:fill="FFFFFF"/>
          </w:rPr>
          <w:t>folclore</w:t>
        </w:r>
      </w:hyperlink>
      <w:r w:rsidR="005B17E6" w:rsidRPr="005B17E6">
        <w:rPr>
          <w:rFonts w:ascii="Times New Roman" w:hAnsi="Times New Roman" w:cs="Times New Roman"/>
          <w:sz w:val="24"/>
          <w:szCs w:val="24"/>
          <w:shd w:val="clear" w:color="auto" w:fill="FFFFFF"/>
        </w:rPr>
        <w:t>, a </w:t>
      </w:r>
      <w:hyperlink r:id="rId24" w:tooltip="Linguagem" w:history="1">
        <w:r w:rsidR="005B17E6" w:rsidRPr="005B17E6">
          <w:rPr>
            <w:rFonts w:ascii="Times New Roman" w:hAnsi="Times New Roman" w:cs="Times New Roman"/>
            <w:sz w:val="24"/>
            <w:szCs w:val="24"/>
            <w:shd w:val="clear" w:color="auto" w:fill="FFFFFF"/>
          </w:rPr>
          <w:t>linguagem</w:t>
        </w:r>
      </w:hyperlink>
      <w:r w:rsidR="005B17E6" w:rsidRPr="005B17E6">
        <w:rPr>
          <w:rFonts w:ascii="Times New Roman" w:hAnsi="Times New Roman" w:cs="Times New Roman"/>
          <w:sz w:val="24"/>
          <w:szCs w:val="24"/>
          <w:shd w:val="clear" w:color="auto" w:fill="FFFFFF"/>
        </w:rPr>
        <w:t> e os </w:t>
      </w:r>
      <w:hyperlink r:id="rId25" w:tooltip="Costume" w:history="1">
        <w:r w:rsidR="005B17E6" w:rsidRPr="005B17E6">
          <w:rPr>
            <w:rFonts w:ascii="Times New Roman" w:hAnsi="Times New Roman" w:cs="Times New Roman"/>
            <w:sz w:val="24"/>
            <w:szCs w:val="24"/>
            <w:shd w:val="clear" w:color="auto" w:fill="FFFFFF"/>
          </w:rPr>
          <w:t>costumes</w:t>
        </w:r>
      </w:hyperlink>
      <w:r w:rsidR="005B17E6">
        <w:rPr>
          <w:rFonts w:ascii="Times New Roman" w:hAnsi="Times New Roman" w:cs="Times New Roman"/>
          <w:sz w:val="24"/>
          <w:szCs w:val="24"/>
        </w:rPr>
        <w:t>.</w:t>
      </w:r>
      <w:r w:rsidR="005B17E6" w:rsidRPr="005B17E6">
        <w:rPr>
          <w:rFonts w:ascii="Times New Roman" w:hAnsi="Times New Roman" w:cs="Times New Roman"/>
          <w:sz w:val="24"/>
          <w:szCs w:val="24"/>
        </w:rPr>
        <w:t xml:space="preserve"> </w:t>
      </w:r>
      <w:r w:rsidR="00ED1417" w:rsidRPr="000735E9">
        <w:rPr>
          <w:rFonts w:ascii="Times New Roman" w:hAnsi="Times New Roman" w:cs="Times New Roman"/>
          <w:color w:val="000000"/>
          <w:sz w:val="24"/>
          <w:szCs w:val="24"/>
          <w:shd w:val="clear" w:color="auto" w:fill="FFFFFF"/>
        </w:rPr>
        <w:t>Patrim</w:t>
      </w:r>
      <w:r w:rsidR="000735E9" w:rsidRPr="000735E9">
        <w:rPr>
          <w:rFonts w:ascii="Times New Roman" w:hAnsi="Times New Roman" w:cs="Times New Roman"/>
          <w:color w:val="000000"/>
          <w:sz w:val="24"/>
          <w:szCs w:val="24"/>
          <w:shd w:val="clear" w:color="auto" w:fill="FFFFFF"/>
        </w:rPr>
        <w:t>ô</w:t>
      </w:r>
      <w:r w:rsidR="00ED1417" w:rsidRPr="000735E9">
        <w:rPr>
          <w:rFonts w:ascii="Times New Roman" w:hAnsi="Times New Roman" w:cs="Times New Roman"/>
          <w:color w:val="000000"/>
          <w:sz w:val="24"/>
          <w:szCs w:val="24"/>
          <w:shd w:val="clear" w:color="auto" w:fill="FFFFFF"/>
        </w:rPr>
        <w:t>nio público</w:t>
      </w:r>
      <w:r w:rsidR="000735E9" w:rsidRPr="000735E9">
        <w:rPr>
          <w:rFonts w:ascii="Times New Roman" w:hAnsi="Times New Roman" w:cs="Times New Roman"/>
          <w:color w:val="000000"/>
          <w:sz w:val="24"/>
          <w:szCs w:val="24"/>
          <w:shd w:val="clear" w:color="auto" w:fill="FFFFFF"/>
        </w:rPr>
        <w:t xml:space="preserve"> são</w:t>
      </w:r>
      <w:r w:rsidR="00ED1417" w:rsidRPr="000735E9">
        <w:rPr>
          <w:rFonts w:ascii="Times New Roman" w:hAnsi="Times New Roman" w:cs="Times New Roman"/>
          <w:color w:val="000000"/>
          <w:sz w:val="24"/>
          <w:szCs w:val="24"/>
          <w:shd w:val="clear" w:color="auto" w:fill="FFFFFF"/>
        </w:rPr>
        <w:t xml:space="preserve"> todos os equipamentos públicos, tanto municipais, estaduais e federais, são ruas, avenidas, praças e jardins, prédios públicos, ou qualquer área de preservação pública, delegacias de policia, </w:t>
      </w:r>
      <w:r w:rsidR="00ED1417" w:rsidRPr="000735E9">
        <w:rPr>
          <w:rFonts w:ascii="Times New Roman" w:hAnsi="Times New Roman" w:cs="Times New Roman"/>
          <w:color w:val="000000"/>
          <w:sz w:val="24"/>
          <w:szCs w:val="24"/>
          <w:shd w:val="clear" w:color="auto" w:fill="FFFFFF"/>
        </w:rPr>
        <w:lastRenderedPageBreak/>
        <w:t xml:space="preserve">repartições governamentais, todo e qualquer equipamento de uso dos funcionários públicos, viaturas, máquinas, produtos eletrônicos, enfim tudo aquilo que é comprado ou </w:t>
      </w:r>
      <w:r w:rsidR="000735E9" w:rsidRPr="000735E9">
        <w:rPr>
          <w:rFonts w:ascii="Times New Roman" w:hAnsi="Times New Roman" w:cs="Times New Roman"/>
          <w:color w:val="000000"/>
          <w:sz w:val="24"/>
          <w:szCs w:val="24"/>
          <w:shd w:val="clear" w:color="auto" w:fill="FFFFFF"/>
        </w:rPr>
        <w:t>feito com dinheiro proveniente de impostos pagos</w:t>
      </w:r>
      <w:r w:rsidR="00ED1417" w:rsidRPr="000735E9">
        <w:rPr>
          <w:rFonts w:ascii="Times New Roman" w:hAnsi="Times New Roman" w:cs="Times New Roman"/>
          <w:color w:val="000000"/>
          <w:sz w:val="24"/>
          <w:szCs w:val="24"/>
          <w:shd w:val="clear" w:color="auto" w:fill="FFFFFF"/>
        </w:rPr>
        <w:t xml:space="preserve"> pelos contribuintes, é considerado patrimônio </w:t>
      </w:r>
      <w:r w:rsidR="000735E9" w:rsidRPr="000735E9">
        <w:rPr>
          <w:rFonts w:ascii="Times New Roman" w:hAnsi="Times New Roman" w:cs="Times New Roman"/>
          <w:color w:val="000000"/>
          <w:sz w:val="24"/>
          <w:szCs w:val="24"/>
          <w:shd w:val="clear" w:color="auto" w:fill="FFFFFF"/>
        </w:rPr>
        <w:t>público. Patrimônio</w:t>
      </w:r>
      <w:r w:rsidR="00ED1417" w:rsidRPr="000735E9">
        <w:rPr>
          <w:rFonts w:ascii="Times New Roman" w:hAnsi="Times New Roman" w:cs="Times New Roman"/>
          <w:color w:val="000000"/>
          <w:sz w:val="24"/>
          <w:szCs w:val="24"/>
          <w:shd w:val="clear" w:color="auto" w:fill="FFFFFF"/>
        </w:rPr>
        <w:t xml:space="preserve"> cultural se refere a tudo aquilo que tem referência cultural, pode ser ou não bem público, museus e bibliotecas particulares ou não, imóveis particulares ou do poder público, acervo de quadros, selos, moedas, artes, música,</w:t>
      </w:r>
      <w:r w:rsidR="000735E9" w:rsidRPr="000735E9">
        <w:rPr>
          <w:rFonts w:ascii="Times New Roman" w:hAnsi="Times New Roman" w:cs="Times New Roman"/>
          <w:color w:val="000000"/>
          <w:sz w:val="24"/>
          <w:szCs w:val="24"/>
          <w:shd w:val="clear" w:color="auto" w:fill="FFFFFF"/>
        </w:rPr>
        <w:t xml:space="preserve"> </w:t>
      </w:r>
      <w:r w:rsidR="00ED1417" w:rsidRPr="000735E9">
        <w:rPr>
          <w:rFonts w:ascii="Times New Roman" w:hAnsi="Times New Roman" w:cs="Times New Roman"/>
          <w:color w:val="000000"/>
          <w:sz w:val="24"/>
          <w:szCs w:val="24"/>
          <w:shd w:val="clear" w:color="auto" w:fill="FFFFFF"/>
        </w:rPr>
        <w:t xml:space="preserve">há aqueles que são tombados pelo poder público então além de </w:t>
      </w:r>
      <w:r w:rsidR="000735E9" w:rsidRPr="000735E9">
        <w:rPr>
          <w:rFonts w:ascii="Times New Roman" w:hAnsi="Times New Roman" w:cs="Times New Roman"/>
          <w:color w:val="000000"/>
          <w:sz w:val="24"/>
          <w:szCs w:val="24"/>
          <w:shd w:val="clear" w:color="auto" w:fill="FFFFFF"/>
        </w:rPr>
        <w:t>ser</w:t>
      </w:r>
      <w:r w:rsidR="00ED1417" w:rsidRPr="000735E9">
        <w:rPr>
          <w:rFonts w:ascii="Times New Roman" w:hAnsi="Times New Roman" w:cs="Times New Roman"/>
          <w:color w:val="000000"/>
          <w:sz w:val="24"/>
          <w:szCs w:val="24"/>
          <w:shd w:val="clear" w:color="auto" w:fill="FFFFFF"/>
        </w:rPr>
        <w:t xml:space="preserve"> patrim</w:t>
      </w:r>
      <w:r w:rsidR="000735E9" w:rsidRPr="000735E9">
        <w:rPr>
          <w:rFonts w:ascii="Times New Roman" w:hAnsi="Times New Roman" w:cs="Times New Roman"/>
          <w:color w:val="000000"/>
          <w:sz w:val="24"/>
          <w:szCs w:val="24"/>
          <w:shd w:val="clear" w:color="auto" w:fill="FFFFFF"/>
        </w:rPr>
        <w:t>ô</w:t>
      </w:r>
      <w:r w:rsidR="00ED1417" w:rsidRPr="000735E9">
        <w:rPr>
          <w:rFonts w:ascii="Times New Roman" w:hAnsi="Times New Roman" w:cs="Times New Roman"/>
          <w:color w:val="000000"/>
          <w:sz w:val="24"/>
          <w:szCs w:val="24"/>
          <w:shd w:val="clear" w:color="auto" w:fill="FFFFFF"/>
        </w:rPr>
        <w:t>nio público, são também patrim</w:t>
      </w:r>
      <w:r w:rsidR="000735E9" w:rsidRPr="000735E9">
        <w:rPr>
          <w:rFonts w:ascii="Times New Roman" w:hAnsi="Times New Roman" w:cs="Times New Roman"/>
          <w:color w:val="000000"/>
          <w:sz w:val="24"/>
          <w:szCs w:val="24"/>
          <w:shd w:val="clear" w:color="auto" w:fill="FFFFFF"/>
        </w:rPr>
        <w:t>ô</w:t>
      </w:r>
      <w:r w:rsidR="00ED1417" w:rsidRPr="000735E9">
        <w:rPr>
          <w:rFonts w:ascii="Times New Roman" w:hAnsi="Times New Roman" w:cs="Times New Roman"/>
          <w:color w:val="000000"/>
          <w:sz w:val="24"/>
          <w:szCs w:val="24"/>
          <w:shd w:val="clear" w:color="auto" w:fill="FFFFFF"/>
        </w:rPr>
        <w:t xml:space="preserve">nio cultural, e cabe ao </w:t>
      </w:r>
      <w:r w:rsidR="000735E9" w:rsidRPr="000735E9">
        <w:rPr>
          <w:rFonts w:ascii="Times New Roman" w:hAnsi="Times New Roman" w:cs="Times New Roman"/>
          <w:color w:val="000000"/>
          <w:sz w:val="24"/>
          <w:szCs w:val="24"/>
          <w:shd w:val="clear" w:color="auto" w:fill="FFFFFF"/>
        </w:rPr>
        <w:t>E</w:t>
      </w:r>
      <w:r w:rsidR="00ED1417" w:rsidRPr="000735E9">
        <w:rPr>
          <w:rFonts w:ascii="Times New Roman" w:hAnsi="Times New Roman" w:cs="Times New Roman"/>
          <w:color w:val="000000"/>
          <w:sz w:val="24"/>
          <w:szCs w:val="24"/>
          <w:shd w:val="clear" w:color="auto" w:fill="FFFFFF"/>
        </w:rPr>
        <w:t>stado de modo geral garantir as condições e segurança tanto de patrim</w:t>
      </w:r>
      <w:r w:rsidR="000735E9" w:rsidRPr="000735E9">
        <w:rPr>
          <w:rFonts w:ascii="Times New Roman" w:hAnsi="Times New Roman" w:cs="Times New Roman"/>
          <w:color w:val="000000"/>
          <w:sz w:val="24"/>
          <w:szCs w:val="24"/>
          <w:shd w:val="clear" w:color="auto" w:fill="FFFFFF"/>
        </w:rPr>
        <w:t>ô</w:t>
      </w:r>
      <w:r w:rsidR="00ED1417" w:rsidRPr="000735E9">
        <w:rPr>
          <w:rFonts w:ascii="Times New Roman" w:hAnsi="Times New Roman" w:cs="Times New Roman"/>
          <w:color w:val="000000"/>
          <w:sz w:val="24"/>
          <w:szCs w:val="24"/>
          <w:shd w:val="clear" w:color="auto" w:fill="FFFFFF"/>
        </w:rPr>
        <w:t>nio público quanto cultural que esteja sob seu controle e guarda.</w:t>
      </w:r>
      <w:r w:rsidR="000735E9">
        <w:rPr>
          <w:rFonts w:ascii="Times New Roman" w:hAnsi="Times New Roman" w:cs="Times New Roman"/>
          <w:color w:val="000000"/>
          <w:sz w:val="24"/>
          <w:szCs w:val="24"/>
          <w:shd w:val="clear" w:color="auto" w:fill="FFFFFF"/>
        </w:rPr>
        <w:t xml:space="preserve"> Diante do exposto, fica entendido que o patrimônio público direcionado a escola pública está inserid</w:t>
      </w:r>
      <w:r w:rsidR="004D3F1F">
        <w:rPr>
          <w:rFonts w:ascii="Times New Roman" w:hAnsi="Times New Roman" w:cs="Times New Roman"/>
          <w:color w:val="000000"/>
          <w:sz w:val="24"/>
          <w:szCs w:val="24"/>
          <w:shd w:val="clear" w:color="auto" w:fill="FFFFFF"/>
        </w:rPr>
        <w:t>o</w:t>
      </w:r>
      <w:r w:rsidR="000735E9">
        <w:rPr>
          <w:rFonts w:ascii="Times New Roman" w:hAnsi="Times New Roman" w:cs="Times New Roman"/>
          <w:color w:val="000000"/>
          <w:sz w:val="24"/>
          <w:szCs w:val="24"/>
          <w:shd w:val="clear" w:color="auto" w:fill="FFFFFF"/>
        </w:rPr>
        <w:t xml:space="preserve"> no patrimônio cultural e sendo assim faz parte do meio ambiente cultural.</w:t>
      </w:r>
    </w:p>
    <w:p w:rsidR="002724CF" w:rsidRDefault="00E01BF1"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504D92">
        <w:rPr>
          <w:rFonts w:ascii="Times New Roman" w:hAnsi="Times New Roman" w:cs="Times New Roman"/>
          <w:sz w:val="24"/>
          <w:szCs w:val="24"/>
        </w:rPr>
        <w:t>meio ambiente</w:t>
      </w:r>
      <w:r>
        <w:rPr>
          <w:rFonts w:ascii="Times New Roman" w:hAnsi="Times New Roman" w:cs="Times New Roman"/>
          <w:sz w:val="24"/>
          <w:szCs w:val="24"/>
        </w:rPr>
        <w:t xml:space="preserve"> cultural surgiu pela primeira vez na história do país na Constituição de 1988 no artigo 21</w:t>
      </w:r>
      <w:r w:rsidR="00504D92">
        <w:rPr>
          <w:rFonts w:ascii="Times New Roman" w:hAnsi="Times New Roman" w:cs="Times New Roman"/>
          <w:sz w:val="24"/>
          <w:szCs w:val="24"/>
        </w:rPr>
        <w:t>6.</w:t>
      </w:r>
      <w:r w:rsidR="00244C98">
        <w:rPr>
          <w:rFonts w:ascii="Times New Roman" w:hAnsi="Times New Roman" w:cs="Times New Roman"/>
          <w:sz w:val="24"/>
          <w:szCs w:val="24"/>
        </w:rPr>
        <w:t xml:space="preserve"> </w:t>
      </w:r>
      <w:r w:rsidR="00667584">
        <w:rPr>
          <w:rFonts w:ascii="Times New Roman" w:hAnsi="Times New Roman" w:cs="Times New Roman"/>
          <w:color w:val="000000"/>
          <w:sz w:val="24"/>
          <w:szCs w:val="24"/>
          <w:shd w:val="clear" w:color="auto" w:fill="FFFFFF"/>
        </w:rPr>
        <w:t>C</w:t>
      </w:r>
      <w:r w:rsidR="00244C98" w:rsidRPr="00244C98">
        <w:rPr>
          <w:rFonts w:ascii="Times New Roman" w:hAnsi="Times New Roman" w:cs="Times New Roman"/>
          <w:color w:val="000000"/>
          <w:sz w:val="24"/>
          <w:szCs w:val="24"/>
          <w:shd w:val="clear" w:color="auto" w:fill="FFFFFF"/>
        </w:rPr>
        <w:t>onsidera-se meio ambiente cultural o patrimônio cultural nacional,</w:t>
      </w:r>
      <w:r w:rsidR="00667584">
        <w:rPr>
          <w:rFonts w:ascii="Times New Roman" w:hAnsi="Times New Roman" w:cs="Times New Roman"/>
          <w:color w:val="000000"/>
          <w:sz w:val="24"/>
          <w:szCs w:val="24"/>
          <w:shd w:val="clear" w:color="auto" w:fill="FFFFFF"/>
        </w:rPr>
        <w:t xml:space="preserve"> logo se entende, numa visão constitucional, que o</w:t>
      </w:r>
      <w:r w:rsidR="00667584">
        <w:rPr>
          <w:rFonts w:ascii="Times New Roman" w:hAnsi="Times New Roman" w:cs="Times New Roman"/>
          <w:sz w:val="24"/>
          <w:szCs w:val="24"/>
        </w:rPr>
        <w:t xml:space="preserve"> patrimônio cultural brasileiro é constituído </w:t>
      </w:r>
      <w:r w:rsidR="00CA77F0">
        <w:rPr>
          <w:rFonts w:ascii="Times New Roman" w:hAnsi="Times New Roman" w:cs="Times New Roman"/>
          <w:sz w:val="24"/>
          <w:szCs w:val="24"/>
        </w:rPr>
        <w:t>d</w:t>
      </w:r>
      <w:r w:rsidR="00CA77F0" w:rsidRPr="00F2745D">
        <w:rPr>
          <w:rFonts w:ascii="Times New Roman" w:hAnsi="Times New Roman" w:cs="Times New Roman"/>
          <w:sz w:val="24"/>
          <w:szCs w:val="24"/>
        </w:rPr>
        <w:t>os bens de</w:t>
      </w:r>
      <w:r w:rsidR="00CA77F0">
        <w:rPr>
          <w:rFonts w:ascii="Times New Roman" w:hAnsi="Times New Roman" w:cs="Times New Roman"/>
          <w:sz w:val="24"/>
          <w:szCs w:val="24"/>
        </w:rPr>
        <w:t xml:space="preserve"> </w:t>
      </w:r>
      <w:r w:rsidR="00CA77F0" w:rsidRPr="00F2745D">
        <w:rPr>
          <w:rFonts w:ascii="Times New Roman" w:hAnsi="Times New Roman" w:cs="Times New Roman"/>
          <w:sz w:val="24"/>
          <w:szCs w:val="24"/>
        </w:rPr>
        <w:t>natureza material e imaterial,</w:t>
      </w:r>
      <w:r w:rsidR="00D65037">
        <w:rPr>
          <w:rFonts w:ascii="Times New Roman" w:hAnsi="Times New Roman" w:cs="Times New Roman"/>
          <w:sz w:val="24"/>
          <w:szCs w:val="24"/>
        </w:rPr>
        <w:t xml:space="preserve"> </w:t>
      </w:r>
      <w:r w:rsidR="00CA77F0" w:rsidRPr="00F2745D">
        <w:rPr>
          <w:rFonts w:ascii="Times New Roman" w:hAnsi="Times New Roman" w:cs="Times New Roman"/>
          <w:sz w:val="24"/>
          <w:szCs w:val="24"/>
        </w:rPr>
        <w:t>tomados individualmente ou em</w:t>
      </w:r>
      <w:r w:rsidR="00CA77F0">
        <w:rPr>
          <w:rFonts w:ascii="Times New Roman" w:hAnsi="Times New Roman" w:cs="Times New Roman"/>
          <w:sz w:val="24"/>
          <w:szCs w:val="24"/>
        </w:rPr>
        <w:t xml:space="preserve"> </w:t>
      </w:r>
      <w:r w:rsidR="00CA77F0" w:rsidRPr="00F2745D">
        <w:rPr>
          <w:rFonts w:ascii="Times New Roman" w:hAnsi="Times New Roman" w:cs="Times New Roman"/>
          <w:sz w:val="24"/>
          <w:szCs w:val="24"/>
        </w:rPr>
        <w:t>conjunt</w:t>
      </w:r>
      <w:r w:rsidR="00CA77F0">
        <w:rPr>
          <w:rFonts w:ascii="Times New Roman" w:hAnsi="Times New Roman" w:cs="Times New Roman"/>
          <w:sz w:val="24"/>
          <w:szCs w:val="24"/>
        </w:rPr>
        <w:t>o</w:t>
      </w:r>
      <w:r w:rsidR="00CA77F0" w:rsidRPr="00F2745D">
        <w:rPr>
          <w:rFonts w:ascii="Times New Roman" w:hAnsi="Times New Roman" w:cs="Times New Roman"/>
          <w:sz w:val="24"/>
          <w:szCs w:val="24"/>
        </w:rPr>
        <w:t>, nos quais</w:t>
      </w:r>
      <w:r w:rsidR="00CA77F0">
        <w:rPr>
          <w:rFonts w:ascii="Times New Roman" w:hAnsi="Times New Roman" w:cs="Times New Roman"/>
          <w:sz w:val="24"/>
          <w:szCs w:val="24"/>
        </w:rPr>
        <w:t xml:space="preserve"> </w:t>
      </w:r>
      <w:r w:rsidR="00CA77F0" w:rsidRPr="00F2745D">
        <w:rPr>
          <w:rFonts w:ascii="Times New Roman" w:hAnsi="Times New Roman" w:cs="Times New Roman"/>
          <w:sz w:val="24"/>
          <w:szCs w:val="24"/>
        </w:rPr>
        <w:t>se incluem</w:t>
      </w:r>
      <w:r w:rsidR="00CA77F0">
        <w:rPr>
          <w:rFonts w:ascii="Times New Roman" w:hAnsi="Times New Roman" w:cs="Times New Roman"/>
          <w:sz w:val="24"/>
          <w:szCs w:val="24"/>
        </w:rPr>
        <w:t xml:space="preserve"> entre tantas</w:t>
      </w:r>
      <w:r w:rsidR="00CA77F0" w:rsidRPr="00F2745D">
        <w:rPr>
          <w:rFonts w:ascii="Times New Roman" w:hAnsi="Times New Roman" w:cs="Times New Roman"/>
          <w:sz w:val="24"/>
          <w:szCs w:val="24"/>
        </w:rPr>
        <w:t>:</w:t>
      </w:r>
      <w:r w:rsidR="00CA77F0" w:rsidRPr="00CA77F0">
        <w:rPr>
          <w:rFonts w:ascii="Times New Roman" w:hAnsi="Times New Roman" w:cs="Times New Roman"/>
          <w:sz w:val="24"/>
          <w:szCs w:val="24"/>
        </w:rPr>
        <w:t xml:space="preserve"> </w:t>
      </w:r>
      <w:r w:rsidR="00CA77F0" w:rsidRPr="00F2745D">
        <w:rPr>
          <w:rFonts w:ascii="Times New Roman" w:hAnsi="Times New Roman" w:cs="Times New Roman"/>
          <w:sz w:val="24"/>
          <w:szCs w:val="24"/>
        </w:rPr>
        <w:t>as formas de expressão</w:t>
      </w:r>
      <w:r w:rsidR="00CA77F0">
        <w:rPr>
          <w:rFonts w:ascii="Times New Roman" w:hAnsi="Times New Roman" w:cs="Times New Roman"/>
          <w:sz w:val="24"/>
          <w:szCs w:val="24"/>
        </w:rPr>
        <w:t xml:space="preserve"> e </w:t>
      </w:r>
      <w:r w:rsidR="00CA77F0" w:rsidRPr="00F2745D">
        <w:rPr>
          <w:rFonts w:ascii="Times New Roman" w:hAnsi="Times New Roman" w:cs="Times New Roman"/>
          <w:sz w:val="24"/>
          <w:szCs w:val="24"/>
        </w:rPr>
        <w:t>os modos de criar, fazer e viver</w:t>
      </w:r>
      <w:r w:rsidR="00CA77F0">
        <w:rPr>
          <w:rFonts w:ascii="Times New Roman" w:hAnsi="Times New Roman" w:cs="Times New Roman"/>
          <w:sz w:val="24"/>
          <w:szCs w:val="24"/>
        </w:rPr>
        <w:t>. Partindo do pressuposto que este tipo de meio ambiente é</w:t>
      </w:r>
      <w:r w:rsidR="00D65037">
        <w:rPr>
          <w:rFonts w:ascii="Times New Roman" w:hAnsi="Times New Roman" w:cs="Times New Roman"/>
          <w:sz w:val="24"/>
          <w:szCs w:val="24"/>
        </w:rPr>
        <w:t xml:space="preserve"> </w:t>
      </w:r>
      <w:r w:rsidR="00CA77F0">
        <w:rPr>
          <w:rFonts w:ascii="Times New Roman" w:hAnsi="Times New Roman" w:cs="Times New Roman"/>
          <w:sz w:val="24"/>
          <w:szCs w:val="24"/>
        </w:rPr>
        <w:t>vis</w:t>
      </w:r>
      <w:r w:rsidR="00D65037">
        <w:rPr>
          <w:rFonts w:ascii="Times New Roman" w:hAnsi="Times New Roman" w:cs="Times New Roman"/>
          <w:sz w:val="24"/>
          <w:szCs w:val="24"/>
        </w:rPr>
        <w:t>to</w:t>
      </w:r>
      <w:r w:rsidR="00CA77F0">
        <w:rPr>
          <w:rFonts w:ascii="Times New Roman" w:hAnsi="Times New Roman" w:cs="Times New Roman"/>
          <w:sz w:val="24"/>
          <w:szCs w:val="24"/>
        </w:rPr>
        <w:t xml:space="preserve"> </w:t>
      </w:r>
      <w:r w:rsidR="00D65037">
        <w:rPr>
          <w:rFonts w:ascii="Times New Roman" w:hAnsi="Times New Roman" w:cs="Times New Roman"/>
          <w:sz w:val="24"/>
          <w:szCs w:val="24"/>
        </w:rPr>
        <w:t>como uma</w:t>
      </w:r>
      <w:r w:rsidR="002724CF">
        <w:rPr>
          <w:rFonts w:ascii="Times New Roman" w:hAnsi="Times New Roman" w:cs="Times New Roman"/>
          <w:sz w:val="24"/>
          <w:szCs w:val="24"/>
        </w:rPr>
        <w:t xml:space="preserve"> das faces da educação ambiental é um elemento formador da história e identidade de um povo. É aquele que torna a vida humana mais bonita, mais viva e, portanto mais interessante. Para </w:t>
      </w:r>
      <w:proofErr w:type="spellStart"/>
      <w:r w:rsidR="000256A8">
        <w:rPr>
          <w:rFonts w:ascii="Times New Roman" w:hAnsi="Times New Roman" w:cs="Times New Roman"/>
          <w:sz w:val="24"/>
          <w:szCs w:val="24"/>
        </w:rPr>
        <w:t>Fachin</w:t>
      </w:r>
      <w:proofErr w:type="spellEnd"/>
      <w:r w:rsidR="002724CF">
        <w:rPr>
          <w:rFonts w:ascii="Times New Roman" w:hAnsi="Times New Roman" w:cs="Times New Roman"/>
          <w:sz w:val="24"/>
          <w:szCs w:val="24"/>
        </w:rPr>
        <w:t xml:space="preserve"> não basta sobreviver, mas sim sobreviver com qualidade</w:t>
      </w:r>
      <w:r w:rsidR="000256A8">
        <w:rPr>
          <w:rFonts w:ascii="Times New Roman" w:hAnsi="Times New Roman" w:cs="Times New Roman"/>
          <w:sz w:val="24"/>
          <w:szCs w:val="24"/>
        </w:rPr>
        <w:t xml:space="preserve"> e</w:t>
      </w:r>
      <w:r w:rsidR="002724CF">
        <w:rPr>
          <w:rFonts w:ascii="Times New Roman" w:hAnsi="Times New Roman" w:cs="Times New Roman"/>
          <w:sz w:val="24"/>
          <w:szCs w:val="24"/>
        </w:rPr>
        <w:t xml:space="preserve"> dignidade cultural.</w:t>
      </w:r>
      <w:r w:rsidR="000256A8">
        <w:rPr>
          <w:rFonts w:ascii="Times New Roman" w:hAnsi="Times New Roman" w:cs="Times New Roman"/>
          <w:sz w:val="24"/>
          <w:szCs w:val="24"/>
        </w:rPr>
        <w:t xml:space="preserve"> Na</w:t>
      </w:r>
      <w:r w:rsidR="00504D92">
        <w:rPr>
          <w:rFonts w:ascii="Times New Roman" w:hAnsi="Times New Roman" w:cs="Times New Roman"/>
          <w:sz w:val="24"/>
          <w:szCs w:val="24"/>
        </w:rPr>
        <w:t xml:space="preserve"> </w:t>
      </w:r>
      <w:r w:rsidR="000256A8">
        <w:rPr>
          <w:rFonts w:ascii="Times New Roman" w:hAnsi="Times New Roman" w:cs="Times New Roman"/>
          <w:sz w:val="24"/>
          <w:szCs w:val="24"/>
        </w:rPr>
        <w:t xml:space="preserve">visão de </w:t>
      </w:r>
      <w:proofErr w:type="spellStart"/>
      <w:r w:rsidR="000256A8">
        <w:rPr>
          <w:rFonts w:ascii="Times New Roman" w:hAnsi="Times New Roman" w:cs="Times New Roman"/>
          <w:sz w:val="24"/>
          <w:szCs w:val="24"/>
        </w:rPr>
        <w:t>Vettorazzo</w:t>
      </w:r>
      <w:proofErr w:type="spellEnd"/>
      <w:r w:rsidR="000256A8">
        <w:rPr>
          <w:rFonts w:ascii="Times New Roman" w:hAnsi="Times New Roman" w:cs="Times New Roman"/>
          <w:sz w:val="24"/>
          <w:szCs w:val="24"/>
        </w:rPr>
        <w:t xml:space="preserve"> o meio ambiente cultural está vinculado</w:t>
      </w:r>
      <w:r w:rsidR="00D65037">
        <w:rPr>
          <w:rFonts w:ascii="Times New Roman" w:hAnsi="Times New Roman" w:cs="Times New Roman"/>
          <w:sz w:val="24"/>
          <w:szCs w:val="24"/>
        </w:rPr>
        <w:t xml:space="preserve"> </w:t>
      </w:r>
      <w:r w:rsidR="00FA12D8">
        <w:rPr>
          <w:rFonts w:ascii="Times New Roman" w:hAnsi="Times New Roman" w:cs="Times New Roman"/>
          <w:sz w:val="24"/>
          <w:szCs w:val="24"/>
        </w:rPr>
        <w:t>à</w:t>
      </w:r>
      <w:r w:rsidR="000256A8">
        <w:rPr>
          <w:rFonts w:ascii="Times New Roman" w:hAnsi="Times New Roman" w:cs="Times New Roman"/>
          <w:sz w:val="24"/>
          <w:szCs w:val="24"/>
        </w:rPr>
        <w:t xml:space="preserve"> existência de diversas culturas que de alguma forma estão relacionadas ao processo de </w:t>
      </w:r>
      <w:r w:rsidR="000256A8" w:rsidRPr="008120F8">
        <w:rPr>
          <w:rFonts w:ascii="Times New Roman" w:hAnsi="Times New Roman" w:cs="Times New Roman"/>
          <w:b/>
          <w:sz w:val="24"/>
          <w:szCs w:val="24"/>
        </w:rPr>
        <w:t>formação da nação</w:t>
      </w:r>
      <w:r w:rsidR="000256A8">
        <w:rPr>
          <w:rFonts w:ascii="Times New Roman" w:hAnsi="Times New Roman" w:cs="Times New Roman"/>
          <w:sz w:val="24"/>
          <w:szCs w:val="24"/>
        </w:rPr>
        <w:t>, seu exercício está</w:t>
      </w:r>
      <w:r w:rsidR="008120F8">
        <w:rPr>
          <w:rFonts w:ascii="Times New Roman" w:hAnsi="Times New Roman" w:cs="Times New Roman"/>
          <w:sz w:val="24"/>
          <w:szCs w:val="24"/>
        </w:rPr>
        <w:t xml:space="preserve"> </w:t>
      </w:r>
      <w:r w:rsidR="000256A8">
        <w:rPr>
          <w:rFonts w:ascii="Times New Roman" w:hAnsi="Times New Roman" w:cs="Times New Roman"/>
          <w:sz w:val="24"/>
          <w:szCs w:val="24"/>
        </w:rPr>
        <w:t>atrelado à dignidade da pessoa humana e à garantia de uma qualidade de vida salutar.</w:t>
      </w:r>
    </w:p>
    <w:p w:rsidR="004C0544" w:rsidRPr="002724CF" w:rsidRDefault="004C0544" w:rsidP="004C0544">
      <w:pPr>
        <w:spacing w:after="0" w:line="360" w:lineRule="auto"/>
        <w:ind w:right="-1"/>
        <w:jc w:val="both"/>
        <w:rPr>
          <w:rFonts w:ascii="Times New Roman" w:hAnsi="Times New Roman" w:cs="Times New Roman"/>
          <w:sz w:val="24"/>
          <w:szCs w:val="24"/>
        </w:rPr>
      </w:pPr>
    </w:p>
    <w:p w:rsidR="00D22E9B" w:rsidRDefault="00D22E9B" w:rsidP="004C0544">
      <w:pPr>
        <w:tabs>
          <w:tab w:val="left" w:pos="6521"/>
        </w:tabs>
        <w:spacing w:after="0" w:line="360" w:lineRule="auto"/>
        <w:ind w:right="-1"/>
        <w:jc w:val="both"/>
        <w:rPr>
          <w:rFonts w:ascii="Times New Roman" w:hAnsi="Times New Roman" w:cs="Times New Roman"/>
          <w:b/>
          <w:sz w:val="28"/>
          <w:szCs w:val="28"/>
        </w:rPr>
      </w:pPr>
      <w:r w:rsidRPr="00AA0B7D">
        <w:rPr>
          <w:rFonts w:ascii="Times New Roman" w:hAnsi="Times New Roman" w:cs="Times New Roman"/>
          <w:b/>
          <w:sz w:val="28"/>
          <w:szCs w:val="28"/>
        </w:rPr>
        <w:t>3. EDUCAÇÃO AMBIENTAL NA EDUCAÇÃO BÁSICA</w:t>
      </w:r>
    </w:p>
    <w:p w:rsidR="004C0544" w:rsidRPr="00AA0B7D" w:rsidRDefault="004C0544" w:rsidP="004C0544">
      <w:pPr>
        <w:tabs>
          <w:tab w:val="left" w:pos="6521"/>
        </w:tabs>
        <w:spacing w:after="0" w:line="360" w:lineRule="auto"/>
        <w:ind w:right="-1"/>
        <w:jc w:val="both"/>
        <w:rPr>
          <w:rFonts w:ascii="Times New Roman" w:hAnsi="Times New Roman" w:cs="Times New Roman"/>
          <w:b/>
          <w:sz w:val="28"/>
          <w:szCs w:val="28"/>
        </w:rPr>
      </w:pPr>
    </w:p>
    <w:p w:rsidR="0047758E" w:rsidRDefault="00FA12D8"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 Lei de Diretrizes e Bases da Educação</w:t>
      </w:r>
      <w:r w:rsidR="00B96222">
        <w:rPr>
          <w:rFonts w:ascii="Times New Roman" w:hAnsi="Times New Roman" w:cs="Times New Roman"/>
          <w:sz w:val="24"/>
          <w:szCs w:val="24"/>
        </w:rPr>
        <w:t>- LDB</w:t>
      </w:r>
      <w:r>
        <w:rPr>
          <w:rFonts w:ascii="Times New Roman" w:hAnsi="Times New Roman" w:cs="Times New Roman"/>
          <w:sz w:val="24"/>
          <w:szCs w:val="24"/>
        </w:rPr>
        <w:t xml:space="preserve"> retrata em seu artigo 26 que os currículos do Ensino Fundamental devem incluir a educação ambiental, de forma integrada aos conteúdos obrigatórios, ou seja, cada disciplina ou área de ensino deve internalizar a educação ambiental em sua prática.</w:t>
      </w:r>
      <w:r w:rsidR="00633E94">
        <w:rPr>
          <w:rFonts w:ascii="Times New Roman" w:hAnsi="Times New Roman" w:cs="Times New Roman"/>
          <w:sz w:val="24"/>
          <w:szCs w:val="24"/>
        </w:rPr>
        <w:t xml:space="preserve"> </w:t>
      </w:r>
      <w:r>
        <w:rPr>
          <w:rFonts w:ascii="Times New Roman" w:hAnsi="Times New Roman" w:cs="Times New Roman"/>
          <w:sz w:val="24"/>
          <w:szCs w:val="24"/>
        </w:rPr>
        <w:t xml:space="preserve">Os parâmetros </w:t>
      </w:r>
      <w:r w:rsidR="00B96222">
        <w:rPr>
          <w:rFonts w:ascii="Times New Roman" w:hAnsi="Times New Roman" w:cs="Times New Roman"/>
          <w:sz w:val="24"/>
          <w:szCs w:val="24"/>
        </w:rPr>
        <w:t xml:space="preserve">Curriculares Nacionais do Ensino Fundamental II na área de Matemática </w:t>
      </w:r>
      <w:r w:rsidR="008978C5">
        <w:rPr>
          <w:rFonts w:ascii="Times New Roman" w:hAnsi="Times New Roman" w:cs="Times New Roman"/>
          <w:sz w:val="24"/>
          <w:szCs w:val="24"/>
        </w:rPr>
        <w:t>pautam</w:t>
      </w:r>
      <w:r w:rsidR="00633E94">
        <w:rPr>
          <w:rFonts w:ascii="Times New Roman" w:hAnsi="Times New Roman" w:cs="Times New Roman"/>
          <w:sz w:val="24"/>
          <w:szCs w:val="24"/>
        </w:rPr>
        <w:t xml:space="preserve"> </w:t>
      </w:r>
      <w:r w:rsidR="00B96222">
        <w:rPr>
          <w:rFonts w:ascii="Times New Roman" w:hAnsi="Times New Roman" w:cs="Times New Roman"/>
          <w:sz w:val="24"/>
          <w:szCs w:val="24"/>
        </w:rPr>
        <w:t xml:space="preserve">as questões ambientais </w:t>
      </w:r>
      <w:r w:rsidR="00170D61">
        <w:rPr>
          <w:rFonts w:ascii="Times New Roman" w:hAnsi="Times New Roman" w:cs="Times New Roman"/>
          <w:sz w:val="24"/>
          <w:szCs w:val="24"/>
        </w:rPr>
        <w:t>como um trabalho interdisciplinar, o qual a Matemática ajuda na compreensão dos fenômenos que ocorrem no ambiente como: poluição, desmatamento, e desperdício</w:t>
      </w:r>
      <w:r w:rsidR="00633E94">
        <w:rPr>
          <w:rFonts w:ascii="Times New Roman" w:hAnsi="Times New Roman" w:cs="Times New Roman"/>
          <w:sz w:val="24"/>
          <w:szCs w:val="24"/>
        </w:rPr>
        <w:t xml:space="preserve"> </w:t>
      </w:r>
      <w:r w:rsidR="00170D61">
        <w:rPr>
          <w:rFonts w:ascii="Times New Roman" w:hAnsi="Times New Roman" w:cs="Times New Roman"/>
          <w:sz w:val="24"/>
          <w:szCs w:val="24"/>
        </w:rPr>
        <w:t xml:space="preserve">atuando como uma ferramenta </w:t>
      </w:r>
      <w:r w:rsidR="00170D61">
        <w:rPr>
          <w:rFonts w:ascii="Times New Roman" w:hAnsi="Times New Roman" w:cs="Times New Roman"/>
          <w:sz w:val="24"/>
          <w:szCs w:val="24"/>
        </w:rPr>
        <w:lastRenderedPageBreak/>
        <w:t>essencial</w:t>
      </w:r>
      <w:r w:rsidR="00633E94">
        <w:rPr>
          <w:rFonts w:ascii="Times New Roman" w:hAnsi="Times New Roman" w:cs="Times New Roman"/>
          <w:sz w:val="24"/>
          <w:szCs w:val="24"/>
        </w:rPr>
        <w:t xml:space="preserve"> </w:t>
      </w:r>
      <w:r w:rsidR="00170D61">
        <w:rPr>
          <w:rFonts w:ascii="Times New Roman" w:hAnsi="Times New Roman" w:cs="Times New Roman"/>
          <w:sz w:val="24"/>
          <w:szCs w:val="24"/>
        </w:rPr>
        <w:t xml:space="preserve">em procedimentos matemáticos, referenciando: formulação de hipóteses, realização de cálculos, coleta, organização e interpretação de dados estatísticos e prática da argumentação. </w:t>
      </w:r>
      <w:r w:rsidR="008978C5">
        <w:rPr>
          <w:rFonts w:ascii="Times New Roman" w:hAnsi="Times New Roman" w:cs="Times New Roman"/>
          <w:sz w:val="24"/>
          <w:szCs w:val="24"/>
        </w:rPr>
        <w:t>No entanto, não há um olhar centrado e direcionado no trabalho dos docentes desta disciplina.</w:t>
      </w:r>
      <w:r w:rsidR="00633E94">
        <w:rPr>
          <w:rFonts w:ascii="Times New Roman" w:hAnsi="Times New Roman" w:cs="Times New Roman"/>
          <w:sz w:val="24"/>
          <w:szCs w:val="24"/>
        </w:rPr>
        <w:t xml:space="preserve"> </w:t>
      </w:r>
      <w:r w:rsidR="0047758E">
        <w:rPr>
          <w:rFonts w:ascii="Times New Roman" w:hAnsi="Times New Roman" w:cs="Times New Roman"/>
          <w:sz w:val="24"/>
          <w:szCs w:val="24"/>
        </w:rPr>
        <w:t xml:space="preserve">A Lei nº 6938/81 </w:t>
      </w:r>
      <w:r w:rsidR="008F4D03">
        <w:rPr>
          <w:rFonts w:ascii="Times New Roman" w:hAnsi="Times New Roman" w:cs="Times New Roman"/>
          <w:sz w:val="24"/>
          <w:szCs w:val="24"/>
        </w:rPr>
        <w:t>em seu</w:t>
      </w:r>
      <w:r w:rsidR="0047758E">
        <w:rPr>
          <w:rFonts w:ascii="Times New Roman" w:hAnsi="Times New Roman" w:cs="Times New Roman"/>
          <w:sz w:val="24"/>
          <w:szCs w:val="24"/>
        </w:rPr>
        <w:t xml:space="preserve"> artigo </w:t>
      </w:r>
      <w:r w:rsidR="00C51D83">
        <w:rPr>
          <w:rFonts w:ascii="Times New Roman" w:hAnsi="Times New Roman" w:cs="Times New Roman"/>
          <w:sz w:val="24"/>
          <w:szCs w:val="24"/>
        </w:rPr>
        <w:t xml:space="preserve">2º </w:t>
      </w:r>
      <w:r w:rsidR="008F4D03">
        <w:rPr>
          <w:rFonts w:ascii="Times New Roman" w:hAnsi="Times New Roman" w:cs="Times New Roman"/>
          <w:sz w:val="24"/>
          <w:szCs w:val="24"/>
        </w:rPr>
        <w:t>informa que o ensino da educação ambiental abrangerá todos os níveis de ensino, inclusive a educação da comunidade com o objetivo de capacitá-la para participação ativa na defesa do meio ambiente.</w:t>
      </w:r>
    </w:p>
    <w:p w:rsidR="00701578" w:rsidRDefault="00701578"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Diante do exposto nas leis, as quais referenciam a questão da educação ambiental na escola está explicitada de</w:t>
      </w:r>
      <w:r w:rsidR="00B47C6F">
        <w:rPr>
          <w:rFonts w:ascii="Times New Roman" w:hAnsi="Times New Roman" w:cs="Times New Roman"/>
          <w:sz w:val="24"/>
          <w:szCs w:val="24"/>
        </w:rPr>
        <w:t xml:space="preserve"> </w:t>
      </w:r>
      <w:r>
        <w:rPr>
          <w:rFonts w:ascii="Times New Roman" w:hAnsi="Times New Roman" w:cs="Times New Roman"/>
          <w:sz w:val="24"/>
          <w:szCs w:val="24"/>
        </w:rPr>
        <w:t>forma abrangente e não diretiva, uma vez que, citam o</w:t>
      </w:r>
      <w:r w:rsidR="00B47C6F">
        <w:rPr>
          <w:rFonts w:ascii="Times New Roman" w:hAnsi="Times New Roman" w:cs="Times New Roman"/>
          <w:sz w:val="24"/>
          <w:szCs w:val="24"/>
        </w:rPr>
        <w:t xml:space="preserve"> </w:t>
      </w:r>
      <w:r>
        <w:rPr>
          <w:rFonts w:ascii="Times New Roman" w:hAnsi="Times New Roman" w:cs="Times New Roman"/>
          <w:sz w:val="24"/>
          <w:szCs w:val="24"/>
        </w:rPr>
        <w:t>que deve ser feito, mas não dizem como fazê-lo.</w:t>
      </w:r>
      <w:r w:rsidR="000E536F">
        <w:rPr>
          <w:rFonts w:ascii="Times New Roman" w:hAnsi="Times New Roman" w:cs="Times New Roman"/>
          <w:sz w:val="24"/>
          <w:szCs w:val="24"/>
        </w:rPr>
        <w:t xml:space="preserve"> Dessa forma,</w:t>
      </w:r>
      <w:r w:rsidR="008A37F9">
        <w:rPr>
          <w:rFonts w:ascii="Times New Roman" w:hAnsi="Times New Roman" w:cs="Times New Roman"/>
          <w:sz w:val="24"/>
          <w:szCs w:val="24"/>
        </w:rPr>
        <w:t xml:space="preserve"> </w:t>
      </w:r>
      <w:r w:rsidR="000E536F">
        <w:rPr>
          <w:rFonts w:ascii="Times New Roman" w:hAnsi="Times New Roman" w:cs="Times New Roman"/>
          <w:sz w:val="24"/>
          <w:szCs w:val="24"/>
        </w:rPr>
        <w:t xml:space="preserve">os docentes de maneira geral, isto é, independente da área de conhecimento não dispõem ainda de documentos com os quais norteiem sua prática pedagógica direcionada </w:t>
      </w:r>
      <w:r w:rsidR="008A37F9">
        <w:rPr>
          <w:rFonts w:ascii="Times New Roman" w:hAnsi="Times New Roman" w:cs="Times New Roman"/>
          <w:sz w:val="24"/>
          <w:szCs w:val="24"/>
        </w:rPr>
        <w:t>à</w:t>
      </w:r>
      <w:r w:rsidR="000E536F">
        <w:rPr>
          <w:rFonts w:ascii="Times New Roman" w:hAnsi="Times New Roman" w:cs="Times New Roman"/>
          <w:sz w:val="24"/>
          <w:szCs w:val="24"/>
        </w:rPr>
        <w:t xml:space="preserve"> questão ambiental.</w:t>
      </w:r>
      <w:r>
        <w:rPr>
          <w:rFonts w:ascii="Times New Roman" w:hAnsi="Times New Roman" w:cs="Times New Roman"/>
          <w:sz w:val="24"/>
          <w:szCs w:val="24"/>
        </w:rPr>
        <w:t xml:space="preserve"> </w:t>
      </w:r>
      <w:r w:rsidR="008A37F9">
        <w:rPr>
          <w:rFonts w:ascii="Times New Roman" w:hAnsi="Times New Roman" w:cs="Times New Roman"/>
          <w:sz w:val="24"/>
          <w:szCs w:val="24"/>
        </w:rPr>
        <w:t>É cabível a ele, enquanto profissional da educação, ser criativo e proativo, conforme foram alguns mestres nas décadas de sessenta e setenta no Brasil.</w:t>
      </w:r>
    </w:p>
    <w:p w:rsidR="004C0544" w:rsidRDefault="004C0544" w:rsidP="004C0544">
      <w:pPr>
        <w:spacing w:after="0" w:line="360" w:lineRule="auto"/>
        <w:ind w:right="-1" w:firstLine="708"/>
        <w:jc w:val="both"/>
        <w:rPr>
          <w:rFonts w:ascii="Times New Roman" w:hAnsi="Times New Roman" w:cs="Times New Roman"/>
          <w:sz w:val="24"/>
          <w:szCs w:val="24"/>
        </w:rPr>
      </w:pPr>
    </w:p>
    <w:p w:rsidR="00D22E9B" w:rsidRDefault="00D22E9B" w:rsidP="004C0544">
      <w:pPr>
        <w:tabs>
          <w:tab w:val="left" w:pos="6521"/>
        </w:tabs>
        <w:spacing w:after="0" w:line="360" w:lineRule="auto"/>
        <w:ind w:right="-1"/>
        <w:jc w:val="both"/>
        <w:rPr>
          <w:rFonts w:ascii="Times New Roman" w:hAnsi="Times New Roman" w:cs="Times New Roman"/>
          <w:b/>
          <w:sz w:val="28"/>
          <w:szCs w:val="28"/>
        </w:rPr>
      </w:pPr>
      <w:r>
        <w:rPr>
          <w:rFonts w:ascii="Times New Roman" w:hAnsi="Times New Roman" w:cs="Times New Roman"/>
          <w:sz w:val="24"/>
          <w:szCs w:val="24"/>
        </w:rPr>
        <w:t xml:space="preserve"> </w:t>
      </w:r>
      <w:r w:rsidRPr="00AA0B7D">
        <w:rPr>
          <w:rFonts w:ascii="Times New Roman" w:hAnsi="Times New Roman" w:cs="Times New Roman"/>
          <w:b/>
          <w:sz w:val="28"/>
          <w:szCs w:val="28"/>
        </w:rPr>
        <w:t>4. RESULTADOS E DISCUSSÕES</w:t>
      </w:r>
    </w:p>
    <w:p w:rsidR="004C0544" w:rsidRPr="00AA0B7D" w:rsidRDefault="004C0544" w:rsidP="004C0544">
      <w:pPr>
        <w:tabs>
          <w:tab w:val="left" w:pos="6521"/>
        </w:tabs>
        <w:spacing w:after="0" w:line="360" w:lineRule="auto"/>
        <w:ind w:right="-1"/>
        <w:jc w:val="both"/>
        <w:rPr>
          <w:rFonts w:ascii="Times New Roman" w:hAnsi="Times New Roman" w:cs="Times New Roman"/>
          <w:b/>
          <w:sz w:val="28"/>
          <w:szCs w:val="28"/>
        </w:rPr>
      </w:pPr>
    </w:p>
    <w:p w:rsidR="00E40FBE" w:rsidRDefault="00AF044F"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 maneira cabível, sem dúvida, a mais eficaz, de conhecer a realidade de uma escola é conversar e trabalhar os educandos de forma processual e cont</w:t>
      </w:r>
      <w:r w:rsidR="004E6197">
        <w:rPr>
          <w:rFonts w:ascii="Times New Roman" w:hAnsi="Times New Roman" w:cs="Times New Roman"/>
          <w:sz w:val="24"/>
          <w:szCs w:val="24"/>
        </w:rPr>
        <w:t>í</w:t>
      </w:r>
      <w:r>
        <w:rPr>
          <w:rFonts w:ascii="Times New Roman" w:hAnsi="Times New Roman" w:cs="Times New Roman"/>
          <w:sz w:val="24"/>
          <w:szCs w:val="24"/>
        </w:rPr>
        <w:t xml:space="preserve">nua. Sendo assim, foi </w:t>
      </w:r>
      <w:r w:rsidR="009D0C98">
        <w:rPr>
          <w:rFonts w:ascii="Times New Roman" w:hAnsi="Times New Roman" w:cs="Times New Roman"/>
          <w:sz w:val="24"/>
          <w:szCs w:val="24"/>
        </w:rPr>
        <w:t xml:space="preserve">elaborado e </w:t>
      </w:r>
      <w:r>
        <w:rPr>
          <w:rFonts w:ascii="Times New Roman" w:hAnsi="Times New Roman" w:cs="Times New Roman"/>
          <w:sz w:val="24"/>
          <w:szCs w:val="24"/>
        </w:rPr>
        <w:t xml:space="preserve">aplicado um questionário </w:t>
      </w:r>
      <w:r w:rsidR="006B678C">
        <w:rPr>
          <w:rFonts w:ascii="Times New Roman" w:hAnsi="Times New Roman" w:cs="Times New Roman"/>
          <w:sz w:val="24"/>
          <w:szCs w:val="24"/>
        </w:rPr>
        <w:t>com</w:t>
      </w:r>
      <w:r w:rsidR="00321934">
        <w:rPr>
          <w:rFonts w:ascii="Times New Roman" w:hAnsi="Times New Roman" w:cs="Times New Roman"/>
          <w:sz w:val="24"/>
          <w:szCs w:val="24"/>
        </w:rPr>
        <w:t xml:space="preserve"> </w:t>
      </w:r>
      <w:r w:rsidR="001663CB">
        <w:rPr>
          <w:rFonts w:ascii="Times New Roman" w:hAnsi="Times New Roman" w:cs="Times New Roman"/>
          <w:sz w:val="24"/>
          <w:szCs w:val="24"/>
        </w:rPr>
        <w:t>cinco</w:t>
      </w:r>
      <w:r w:rsidR="005F3ED8">
        <w:rPr>
          <w:rFonts w:ascii="Times New Roman" w:hAnsi="Times New Roman" w:cs="Times New Roman"/>
          <w:sz w:val="24"/>
          <w:szCs w:val="24"/>
        </w:rPr>
        <w:t xml:space="preserve"> questões em duas escolas</w:t>
      </w:r>
      <w:r w:rsidR="009D0C98">
        <w:rPr>
          <w:rFonts w:ascii="Times New Roman" w:hAnsi="Times New Roman" w:cs="Times New Roman"/>
          <w:sz w:val="24"/>
          <w:szCs w:val="24"/>
        </w:rPr>
        <w:t xml:space="preserve"> </w:t>
      </w:r>
      <w:r w:rsidR="00321934">
        <w:rPr>
          <w:rFonts w:ascii="Times New Roman" w:hAnsi="Times New Roman" w:cs="Times New Roman"/>
          <w:sz w:val="24"/>
          <w:szCs w:val="24"/>
        </w:rPr>
        <w:t>da rede pública de ensino</w:t>
      </w:r>
      <w:r w:rsidR="004E6197">
        <w:rPr>
          <w:rFonts w:ascii="Times New Roman" w:hAnsi="Times New Roman" w:cs="Times New Roman"/>
          <w:sz w:val="24"/>
          <w:szCs w:val="24"/>
        </w:rPr>
        <w:t>, tendo em comum exclusivamente a docente de Matemática</w:t>
      </w:r>
      <w:r w:rsidR="009D0C98">
        <w:rPr>
          <w:rFonts w:ascii="Times New Roman" w:hAnsi="Times New Roman" w:cs="Times New Roman"/>
          <w:sz w:val="24"/>
          <w:szCs w:val="24"/>
        </w:rPr>
        <w:t>.</w:t>
      </w:r>
      <w:r w:rsidR="00321934">
        <w:rPr>
          <w:rFonts w:ascii="Times New Roman" w:hAnsi="Times New Roman" w:cs="Times New Roman"/>
          <w:sz w:val="24"/>
          <w:szCs w:val="24"/>
        </w:rPr>
        <w:t xml:space="preserve"> </w:t>
      </w:r>
      <w:r w:rsidR="004112DE">
        <w:rPr>
          <w:rFonts w:ascii="Times New Roman" w:hAnsi="Times New Roman" w:cs="Times New Roman"/>
          <w:sz w:val="24"/>
          <w:szCs w:val="24"/>
        </w:rPr>
        <w:t>Esse questionário surgiu de uma</w:t>
      </w:r>
      <w:r w:rsidR="000059AE">
        <w:rPr>
          <w:rFonts w:ascii="Times New Roman" w:hAnsi="Times New Roman" w:cs="Times New Roman"/>
          <w:sz w:val="24"/>
          <w:szCs w:val="24"/>
        </w:rPr>
        <w:t xml:space="preserve"> </w:t>
      </w:r>
      <w:r w:rsidR="004112DE">
        <w:rPr>
          <w:rFonts w:ascii="Times New Roman" w:hAnsi="Times New Roman" w:cs="Times New Roman"/>
          <w:sz w:val="24"/>
          <w:szCs w:val="24"/>
        </w:rPr>
        <w:t>curiosidade</w:t>
      </w:r>
      <w:r w:rsidR="009D0C98">
        <w:rPr>
          <w:rFonts w:ascii="Times New Roman" w:hAnsi="Times New Roman" w:cs="Times New Roman"/>
          <w:sz w:val="24"/>
          <w:szCs w:val="24"/>
        </w:rPr>
        <w:t xml:space="preserve"> </w:t>
      </w:r>
      <w:r w:rsidR="004112DE">
        <w:rPr>
          <w:rFonts w:ascii="Times New Roman" w:hAnsi="Times New Roman" w:cs="Times New Roman"/>
          <w:sz w:val="24"/>
          <w:szCs w:val="24"/>
        </w:rPr>
        <w:t>da educadora para verificar</w:t>
      </w:r>
      <w:r w:rsidR="009C555D">
        <w:rPr>
          <w:rFonts w:ascii="Times New Roman" w:hAnsi="Times New Roman" w:cs="Times New Roman"/>
          <w:sz w:val="24"/>
          <w:szCs w:val="24"/>
        </w:rPr>
        <w:t xml:space="preserve"> o nível de envolvimento </w:t>
      </w:r>
      <w:r w:rsidR="000059AE">
        <w:rPr>
          <w:rFonts w:ascii="Times New Roman" w:hAnsi="Times New Roman" w:cs="Times New Roman"/>
          <w:sz w:val="24"/>
          <w:szCs w:val="24"/>
        </w:rPr>
        <w:t>e conscientização</w:t>
      </w:r>
      <w:r w:rsidR="00AC4F94">
        <w:rPr>
          <w:rFonts w:ascii="Times New Roman" w:hAnsi="Times New Roman" w:cs="Times New Roman"/>
          <w:sz w:val="24"/>
          <w:szCs w:val="24"/>
        </w:rPr>
        <w:t xml:space="preserve"> dos alunos com a educação ambiental (EA), especificamente com o patrimônio cultural</w:t>
      </w:r>
      <w:r w:rsidR="00AB142F">
        <w:rPr>
          <w:rFonts w:ascii="Times New Roman" w:hAnsi="Times New Roman" w:cs="Times New Roman"/>
          <w:sz w:val="24"/>
          <w:szCs w:val="24"/>
        </w:rPr>
        <w:t xml:space="preserve">, uma vez que, a Lei de Diretrizes e Bases da Educação cita </w:t>
      </w:r>
      <w:r w:rsidR="00AC76B1">
        <w:rPr>
          <w:rFonts w:ascii="Times New Roman" w:hAnsi="Times New Roman" w:cs="Times New Roman"/>
          <w:sz w:val="24"/>
          <w:szCs w:val="24"/>
        </w:rPr>
        <w:t>que</w:t>
      </w:r>
      <w:r w:rsidR="006B6A77">
        <w:rPr>
          <w:rFonts w:ascii="Times New Roman" w:hAnsi="Times New Roman" w:cs="Times New Roman"/>
          <w:sz w:val="24"/>
          <w:szCs w:val="24"/>
        </w:rPr>
        <w:t xml:space="preserve"> a instituição pública de ensino fica incumbida de incluir em seu currículo a EA nos seus quatro níveis: meio ambiente natural, meio ambiente artificial, meio ambiente cultural e meio ambiente do trabalho</w:t>
      </w:r>
      <w:r w:rsidR="00AC4F94">
        <w:rPr>
          <w:rFonts w:ascii="Times New Roman" w:hAnsi="Times New Roman" w:cs="Times New Roman"/>
          <w:sz w:val="24"/>
          <w:szCs w:val="24"/>
        </w:rPr>
        <w:t>.</w:t>
      </w:r>
      <w:r w:rsidR="00936F58">
        <w:rPr>
          <w:rFonts w:ascii="Times New Roman" w:hAnsi="Times New Roman" w:cs="Times New Roman"/>
          <w:sz w:val="24"/>
          <w:szCs w:val="24"/>
        </w:rPr>
        <w:t xml:space="preserve"> Para não expor as escolas</w:t>
      </w:r>
      <w:r w:rsidR="006B6A77">
        <w:rPr>
          <w:rFonts w:ascii="Times New Roman" w:hAnsi="Times New Roman" w:cs="Times New Roman"/>
          <w:sz w:val="24"/>
          <w:szCs w:val="24"/>
        </w:rPr>
        <w:t xml:space="preserve"> </w:t>
      </w:r>
      <w:r w:rsidR="00936F58">
        <w:rPr>
          <w:rFonts w:ascii="Times New Roman" w:hAnsi="Times New Roman" w:cs="Times New Roman"/>
          <w:sz w:val="24"/>
          <w:szCs w:val="24"/>
        </w:rPr>
        <w:t>será</w:t>
      </w:r>
      <w:r w:rsidR="006B6A77">
        <w:rPr>
          <w:rFonts w:ascii="Times New Roman" w:hAnsi="Times New Roman" w:cs="Times New Roman"/>
          <w:sz w:val="24"/>
          <w:szCs w:val="24"/>
        </w:rPr>
        <w:t xml:space="preserve"> </w:t>
      </w:r>
      <w:r w:rsidR="00936F58">
        <w:rPr>
          <w:rFonts w:ascii="Times New Roman" w:hAnsi="Times New Roman" w:cs="Times New Roman"/>
          <w:sz w:val="24"/>
          <w:szCs w:val="24"/>
        </w:rPr>
        <w:t xml:space="preserve">denominado a primeira </w:t>
      </w:r>
      <w:r w:rsidR="006B6A77">
        <w:rPr>
          <w:rFonts w:ascii="Times New Roman" w:hAnsi="Times New Roman" w:cs="Times New Roman"/>
          <w:sz w:val="24"/>
          <w:szCs w:val="24"/>
        </w:rPr>
        <w:t>situada no bairro João XXIII em Fortaleza- Ceará d</w:t>
      </w:r>
      <w:r w:rsidR="00936F58">
        <w:rPr>
          <w:rFonts w:ascii="Times New Roman" w:hAnsi="Times New Roman" w:cs="Times New Roman"/>
          <w:sz w:val="24"/>
          <w:szCs w:val="24"/>
        </w:rPr>
        <w:t xml:space="preserve">e </w:t>
      </w:r>
      <w:r w:rsidR="00936F58" w:rsidRPr="00AC76B1">
        <w:rPr>
          <w:rFonts w:ascii="Times New Roman" w:hAnsi="Times New Roman" w:cs="Times New Roman"/>
          <w:b/>
          <w:sz w:val="24"/>
          <w:szCs w:val="24"/>
        </w:rPr>
        <w:t>Escola A</w:t>
      </w:r>
      <w:r w:rsidR="00936F58">
        <w:rPr>
          <w:rFonts w:ascii="Times New Roman" w:hAnsi="Times New Roman" w:cs="Times New Roman"/>
          <w:sz w:val="24"/>
          <w:szCs w:val="24"/>
        </w:rPr>
        <w:t xml:space="preserve"> e a segunda </w:t>
      </w:r>
      <w:r w:rsidR="006B6A77">
        <w:rPr>
          <w:rFonts w:ascii="Times New Roman" w:hAnsi="Times New Roman" w:cs="Times New Roman"/>
          <w:sz w:val="24"/>
          <w:szCs w:val="24"/>
        </w:rPr>
        <w:t xml:space="preserve">localizada na grande Jurema em Caucaia-Ceará </w:t>
      </w:r>
      <w:r w:rsidR="00936F58">
        <w:rPr>
          <w:rFonts w:ascii="Times New Roman" w:hAnsi="Times New Roman" w:cs="Times New Roman"/>
          <w:sz w:val="24"/>
          <w:szCs w:val="24"/>
        </w:rPr>
        <w:t xml:space="preserve">de </w:t>
      </w:r>
      <w:r w:rsidR="00AC76B1" w:rsidRPr="00AC76B1">
        <w:rPr>
          <w:rFonts w:ascii="Times New Roman" w:hAnsi="Times New Roman" w:cs="Times New Roman"/>
          <w:b/>
          <w:sz w:val="24"/>
          <w:szCs w:val="24"/>
        </w:rPr>
        <w:t>E</w:t>
      </w:r>
      <w:r w:rsidR="00936F58" w:rsidRPr="00AC76B1">
        <w:rPr>
          <w:rFonts w:ascii="Times New Roman" w:hAnsi="Times New Roman" w:cs="Times New Roman"/>
          <w:b/>
          <w:sz w:val="24"/>
          <w:szCs w:val="24"/>
        </w:rPr>
        <w:t>scola B</w:t>
      </w:r>
      <w:r w:rsidR="00936F58">
        <w:rPr>
          <w:rFonts w:ascii="Times New Roman" w:hAnsi="Times New Roman" w:cs="Times New Roman"/>
          <w:sz w:val="24"/>
          <w:szCs w:val="24"/>
        </w:rPr>
        <w:t>.</w:t>
      </w:r>
    </w:p>
    <w:p w:rsidR="00E40FBE" w:rsidRPr="001C1B44" w:rsidRDefault="001C1B44"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O questionário aplicado na </w:t>
      </w:r>
      <w:r w:rsidRPr="001C1B44">
        <w:rPr>
          <w:rFonts w:ascii="Times New Roman" w:hAnsi="Times New Roman" w:cs="Times New Roman"/>
          <w:b/>
          <w:sz w:val="24"/>
          <w:szCs w:val="24"/>
        </w:rPr>
        <w:t>Escola A</w:t>
      </w:r>
      <w:r>
        <w:rPr>
          <w:rFonts w:ascii="Times New Roman" w:hAnsi="Times New Roman" w:cs="Times New Roman"/>
          <w:b/>
          <w:sz w:val="24"/>
          <w:szCs w:val="24"/>
        </w:rPr>
        <w:t xml:space="preserve"> </w:t>
      </w:r>
      <w:r w:rsidRPr="001C1B44">
        <w:rPr>
          <w:rFonts w:ascii="Times New Roman" w:hAnsi="Times New Roman" w:cs="Times New Roman"/>
          <w:sz w:val="24"/>
          <w:szCs w:val="24"/>
        </w:rPr>
        <w:t>com vinte e um alunos</w:t>
      </w:r>
      <w:r>
        <w:rPr>
          <w:rFonts w:ascii="Times New Roman" w:hAnsi="Times New Roman" w:cs="Times New Roman"/>
          <w:b/>
          <w:sz w:val="24"/>
          <w:szCs w:val="24"/>
        </w:rPr>
        <w:t xml:space="preserve"> </w:t>
      </w:r>
      <w:r w:rsidRPr="001C1B44">
        <w:rPr>
          <w:rFonts w:ascii="Times New Roman" w:hAnsi="Times New Roman" w:cs="Times New Roman"/>
          <w:sz w:val="24"/>
          <w:szCs w:val="24"/>
        </w:rPr>
        <w:t>voluntários de uma turma</w:t>
      </w:r>
      <w:r>
        <w:rPr>
          <w:rFonts w:ascii="Times New Roman" w:hAnsi="Times New Roman" w:cs="Times New Roman"/>
          <w:sz w:val="24"/>
          <w:szCs w:val="24"/>
        </w:rPr>
        <w:t xml:space="preserve"> de </w:t>
      </w:r>
      <w:r w:rsidR="00AF5935">
        <w:rPr>
          <w:rFonts w:ascii="Times New Roman" w:hAnsi="Times New Roman" w:cs="Times New Roman"/>
          <w:sz w:val="24"/>
          <w:szCs w:val="24"/>
        </w:rPr>
        <w:t>trinta</w:t>
      </w:r>
      <w:r>
        <w:rPr>
          <w:rFonts w:ascii="Times New Roman" w:hAnsi="Times New Roman" w:cs="Times New Roman"/>
          <w:sz w:val="24"/>
          <w:szCs w:val="24"/>
        </w:rPr>
        <w:t xml:space="preserve"> e </w:t>
      </w:r>
      <w:r w:rsidR="00AF5935">
        <w:rPr>
          <w:rFonts w:ascii="Times New Roman" w:hAnsi="Times New Roman" w:cs="Times New Roman"/>
          <w:sz w:val="24"/>
          <w:szCs w:val="24"/>
        </w:rPr>
        <w:t>dois</w:t>
      </w:r>
      <w:r>
        <w:rPr>
          <w:rFonts w:ascii="Times New Roman" w:hAnsi="Times New Roman" w:cs="Times New Roman"/>
          <w:sz w:val="24"/>
          <w:szCs w:val="24"/>
        </w:rPr>
        <w:t xml:space="preserve"> </w:t>
      </w:r>
      <w:r w:rsidRPr="001C1B44">
        <w:rPr>
          <w:rFonts w:ascii="Times New Roman" w:hAnsi="Times New Roman" w:cs="Times New Roman"/>
          <w:sz w:val="24"/>
          <w:szCs w:val="24"/>
        </w:rPr>
        <w:t>constatou que na primeira questão “O que você entende</w:t>
      </w:r>
      <w:r>
        <w:rPr>
          <w:rFonts w:ascii="Times New Roman" w:hAnsi="Times New Roman" w:cs="Times New Roman"/>
          <w:sz w:val="24"/>
          <w:szCs w:val="24"/>
        </w:rPr>
        <w:t xml:space="preserve"> por meio ambiente?” por ser dissertativa abria diferentes possibilidades de resposta. Entre as várias respostas as mais citadas pelos alunos foram: meio ambiente é o lugar </w:t>
      </w:r>
      <w:r w:rsidR="00B71A4F">
        <w:rPr>
          <w:rFonts w:ascii="Times New Roman" w:hAnsi="Times New Roman" w:cs="Times New Roman"/>
          <w:sz w:val="24"/>
          <w:szCs w:val="24"/>
        </w:rPr>
        <w:t>onde se vive; meio ambiente é o local onde tem animais e plantas; meio ambiente é o local onde tem seres vivos; meio ambiente é quando o local está limpo.</w:t>
      </w:r>
      <w:r w:rsidR="0006502E">
        <w:rPr>
          <w:rFonts w:ascii="Times New Roman" w:hAnsi="Times New Roman" w:cs="Times New Roman"/>
          <w:sz w:val="24"/>
          <w:szCs w:val="24"/>
        </w:rPr>
        <w:t xml:space="preserve"> A questão número dois “Cite duas atividades de </w:t>
      </w:r>
      <w:r w:rsidR="0006502E">
        <w:rPr>
          <w:rFonts w:ascii="Times New Roman" w:hAnsi="Times New Roman" w:cs="Times New Roman"/>
          <w:sz w:val="24"/>
          <w:szCs w:val="24"/>
        </w:rPr>
        <w:lastRenderedPageBreak/>
        <w:t>Educação Ambiental realizadas em sua escola e que você tenha participado” continua na mesma linha, por isso, teve variadas informações, no entanto, oito alunos escreveram o projeto Reciclar é preciso</w:t>
      </w:r>
      <w:r w:rsidR="00C453FA">
        <w:rPr>
          <w:rFonts w:ascii="Times New Roman" w:hAnsi="Times New Roman" w:cs="Times New Roman"/>
          <w:sz w:val="24"/>
          <w:szCs w:val="24"/>
        </w:rPr>
        <w:t xml:space="preserve"> e </w:t>
      </w:r>
      <w:r w:rsidR="00A61C9D">
        <w:rPr>
          <w:rFonts w:ascii="Times New Roman" w:hAnsi="Times New Roman" w:cs="Times New Roman"/>
          <w:sz w:val="24"/>
          <w:szCs w:val="24"/>
        </w:rPr>
        <w:t>sete</w:t>
      </w:r>
      <w:r w:rsidR="00C453FA">
        <w:rPr>
          <w:rFonts w:ascii="Times New Roman" w:hAnsi="Times New Roman" w:cs="Times New Roman"/>
          <w:sz w:val="24"/>
          <w:szCs w:val="24"/>
        </w:rPr>
        <w:t xml:space="preserve"> relataram um projeto executado pela professora de Matemática na construção de gráficos e tabelas, no qual fora utilizado a conta de luz de cada educando, em seguida houve a explicação dos passos para reduzir o consumo de energia e assim economizar energia e, portanto água.</w:t>
      </w:r>
      <w:r w:rsidR="00387297">
        <w:rPr>
          <w:rFonts w:ascii="Times New Roman" w:hAnsi="Times New Roman" w:cs="Times New Roman"/>
          <w:sz w:val="24"/>
          <w:szCs w:val="24"/>
        </w:rPr>
        <w:t xml:space="preserve"> A questão de número três está ilustrada no gráfico da figura 1</w:t>
      </w:r>
      <w:r w:rsidR="008E23B2">
        <w:rPr>
          <w:rFonts w:ascii="Times New Roman" w:hAnsi="Times New Roman" w:cs="Times New Roman"/>
          <w:sz w:val="24"/>
          <w:szCs w:val="24"/>
        </w:rPr>
        <w:t>. Nessa questão, eles poderiam marcar mais de uma alternativa, ou seja, caso fosse vislumbrado a EA em todas as disciplinas, ele poderia eleger todas as alternativas.</w:t>
      </w:r>
      <w:r w:rsidR="001D585D">
        <w:rPr>
          <w:rFonts w:ascii="Times New Roman" w:hAnsi="Times New Roman" w:cs="Times New Roman"/>
          <w:sz w:val="24"/>
          <w:szCs w:val="24"/>
        </w:rPr>
        <w:t xml:space="preserve"> As disciplinas mais marcadas foram Matemática e Ciências a seguir veio Geografia. Chamou</w:t>
      </w:r>
      <w:r w:rsidR="008B5223">
        <w:rPr>
          <w:rFonts w:ascii="Times New Roman" w:hAnsi="Times New Roman" w:cs="Times New Roman"/>
          <w:sz w:val="24"/>
          <w:szCs w:val="24"/>
        </w:rPr>
        <w:t xml:space="preserve"> </w:t>
      </w:r>
      <w:r w:rsidR="001D585D">
        <w:rPr>
          <w:rFonts w:ascii="Times New Roman" w:hAnsi="Times New Roman" w:cs="Times New Roman"/>
          <w:sz w:val="24"/>
          <w:szCs w:val="24"/>
        </w:rPr>
        <w:t>a atenção e causou surpresa foi o fato de que todas as disciplinas foram marcadas, embora que em quantidades diferenciadas.</w:t>
      </w:r>
      <w:r w:rsidR="008E23B2">
        <w:rPr>
          <w:rFonts w:ascii="Times New Roman" w:hAnsi="Times New Roman" w:cs="Times New Roman"/>
          <w:sz w:val="24"/>
          <w:szCs w:val="24"/>
        </w:rPr>
        <w:t xml:space="preserve"> </w:t>
      </w:r>
      <w:r w:rsidR="008B5223">
        <w:rPr>
          <w:rFonts w:ascii="Times New Roman" w:hAnsi="Times New Roman" w:cs="Times New Roman"/>
          <w:sz w:val="24"/>
          <w:szCs w:val="24"/>
        </w:rPr>
        <w:t xml:space="preserve">Nessa perspectiva fica evidente o empenho dos docentes desta Instituição que mesmo sem capacitação e recursos estão fazendo a diferença por serem ousados, motivados e proativos. </w:t>
      </w:r>
    </w:p>
    <w:p w:rsidR="00E40FBE" w:rsidRDefault="00E4061E" w:rsidP="004C0544">
      <w:pPr>
        <w:tabs>
          <w:tab w:val="left" w:pos="6521"/>
        </w:tabs>
        <w:spacing w:after="0" w:line="240" w:lineRule="auto"/>
        <w:jc w:val="center"/>
        <w:rPr>
          <w:rFonts w:ascii="Times New Roman" w:hAnsi="Times New Roman" w:cs="Times New Roman"/>
          <w:sz w:val="24"/>
          <w:szCs w:val="24"/>
        </w:rPr>
      </w:pPr>
      <w:r>
        <w:rPr>
          <w:noProof/>
          <w:lang w:eastAsia="pt-BR"/>
        </w:rPr>
        <w:drawing>
          <wp:inline distT="0" distB="0" distL="0" distR="0" wp14:anchorId="69B02BE5" wp14:editId="2690DD4A">
            <wp:extent cx="4963886" cy="2692958"/>
            <wp:effectExtent l="0" t="0" r="27305" b="1270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40FBE" w:rsidRDefault="004C0544" w:rsidP="004C0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B5223">
        <w:rPr>
          <w:rFonts w:ascii="Times New Roman" w:hAnsi="Times New Roman" w:cs="Times New Roman"/>
          <w:sz w:val="24"/>
          <w:szCs w:val="24"/>
        </w:rPr>
        <w:t>Figura 1.</w:t>
      </w:r>
    </w:p>
    <w:p w:rsidR="004C0544" w:rsidRDefault="004C0544" w:rsidP="004C0544">
      <w:pPr>
        <w:tabs>
          <w:tab w:val="left" w:pos="6521"/>
        </w:tabs>
        <w:spacing w:after="0" w:line="360" w:lineRule="auto"/>
        <w:ind w:right="-1"/>
        <w:jc w:val="both"/>
        <w:rPr>
          <w:rFonts w:ascii="Times New Roman" w:hAnsi="Times New Roman" w:cs="Times New Roman"/>
          <w:sz w:val="24"/>
          <w:szCs w:val="24"/>
        </w:rPr>
      </w:pPr>
    </w:p>
    <w:p w:rsidR="001B575E" w:rsidRDefault="00420244"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Na figura 2, a qual aborda a questão de número quatro</w:t>
      </w:r>
      <w:r w:rsidR="004C6E00">
        <w:rPr>
          <w:rFonts w:ascii="Times New Roman" w:hAnsi="Times New Roman" w:cs="Times New Roman"/>
          <w:sz w:val="24"/>
          <w:szCs w:val="24"/>
        </w:rPr>
        <w:t>,</w:t>
      </w:r>
      <w:r>
        <w:rPr>
          <w:rFonts w:ascii="Times New Roman" w:hAnsi="Times New Roman" w:cs="Times New Roman"/>
          <w:sz w:val="24"/>
          <w:szCs w:val="24"/>
        </w:rPr>
        <w:t xml:space="preserve"> dos vinte e um alunos respondentes, treze responderam que </w:t>
      </w:r>
      <w:r w:rsidR="000D3C98">
        <w:rPr>
          <w:rFonts w:ascii="Times New Roman" w:hAnsi="Times New Roman" w:cs="Times New Roman"/>
          <w:sz w:val="24"/>
          <w:szCs w:val="24"/>
        </w:rPr>
        <w:t>aplicam os conhecimentos adquiridos na escola, com relação ao meio ambiente, em casa ou na comunidade e indagado a justificativa destes oito escreveram que orientam os pais e irmãos mais novos a economizarem energia e não jogar lixo no chão de casa,</w:t>
      </w:r>
      <w:r w:rsidR="00DF7593">
        <w:rPr>
          <w:rFonts w:ascii="Times New Roman" w:hAnsi="Times New Roman" w:cs="Times New Roman"/>
          <w:sz w:val="24"/>
          <w:szCs w:val="24"/>
        </w:rPr>
        <w:t xml:space="preserve"> </w:t>
      </w:r>
      <w:r w:rsidR="000D3C98">
        <w:rPr>
          <w:rFonts w:ascii="Times New Roman" w:hAnsi="Times New Roman" w:cs="Times New Roman"/>
          <w:sz w:val="24"/>
          <w:szCs w:val="24"/>
        </w:rPr>
        <w:t xml:space="preserve">os demais se reportaram dizendo que conversam com os amigos para não jogarem lixo na rua. </w:t>
      </w:r>
    </w:p>
    <w:p w:rsidR="00E40FBE" w:rsidRDefault="00E40FBE" w:rsidP="004C0544">
      <w:pPr>
        <w:tabs>
          <w:tab w:val="left" w:pos="6521"/>
        </w:tabs>
        <w:spacing w:after="0" w:line="240" w:lineRule="auto"/>
        <w:jc w:val="center"/>
        <w:rPr>
          <w:rFonts w:ascii="Times New Roman" w:hAnsi="Times New Roman" w:cs="Times New Roman"/>
          <w:sz w:val="24"/>
          <w:szCs w:val="24"/>
        </w:rPr>
      </w:pPr>
      <w:r>
        <w:rPr>
          <w:noProof/>
          <w:lang w:eastAsia="pt-BR"/>
        </w:rPr>
        <w:lastRenderedPageBreak/>
        <w:drawing>
          <wp:inline distT="0" distB="0" distL="0" distR="0" wp14:anchorId="76747C18" wp14:editId="6DC9A5D1">
            <wp:extent cx="4803112" cy="2381459"/>
            <wp:effectExtent l="0" t="0" r="17145"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03181" w:rsidRDefault="004C0544" w:rsidP="004C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C33E2">
        <w:rPr>
          <w:rFonts w:ascii="Times New Roman" w:hAnsi="Times New Roman" w:cs="Times New Roman"/>
          <w:sz w:val="24"/>
          <w:szCs w:val="24"/>
        </w:rPr>
        <w:t>Figura 2.</w:t>
      </w:r>
    </w:p>
    <w:p w:rsidR="004C0544" w:rsidRDefault="004C0544" w:rsidP="004C0544">
      <w:pPr>
        <w:tabs>
          <w:tab w:val="left" w:pos="6521"/>
        </w:tabs>
        <w:spacing w:after="0" w:line="360" w:lineRule="auto"/>
        <w:ind w:right="-1"/>
        <w:jc w:val="both"/>
        <w:rPr>
          <w:rFonts w:ascii="Times New Roman" w:hAnsi="Times New Roman" w:cs="Times New Roman"/>
          <w:sz w:val="24"/>
          <w:szCs w:val="24"/>
        </w:rPr>
      </w:pPr>
    </w:p>
    <w:p w:rsidR="004C6E00" w:rsidRDefault="009919C0"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Verificando</w:t>
      </w:r>
      <w:r w:rsidR="004C6E00">
        <w:rPr>
          <w:rFonts w:ascii="Times New Roman" w:hAnsi="Times New Roman" w:cs="Times New Roman"/>
          <w:sz w:val="24"/>
          <w:szCs w:val="24"/>
        </w:rPr>
        <w:t xml:space="preserve"> </w:t>
      </w:r>
      <w:r w:rsidR="00434960">
        <w:rPr>
          <w:rFonts w:ascii="Times New Roman" w:hAnsi="Times New Roman" w:cs="Times New Roman"/>
          <w:sz w:val="24"/>
          <w:szCs w:val="24"/>
        </w:rPr>
        <w:t>a</w:t>
      </w:r>
      <w:r w:rsidR="004C6E00">
        <w:rPr>
          <w:rFonts w:ascii="Times New Roman" w:hAnsi="Times New Roman" w:cs="Times New Roman"/>
          <w:sz w:val="24"/>
          <w:szCs w:val="24"/>
        </w:rPr>
        <w:t xml:space="preserve"> figura 3, a qual cita os resultados da questão de número cinco. Nessa questão, os jovens tiveram a oportunidade de</w:t>
      </w:r>
      <w:r w:rsidR="002A6A72">
        <w:rPr>
          <w:rFonts w:ascii="Times New Roman" w:hAnsi="Times New Roman" w:cs="Times New Roman"/>
          <w:sz w:val="24"/>
          <w:szCs w:val="24"/>
        </w:rPr>
        <w:t xml:space="preserve"> </w:t>
      </w:r>
      <w:r w:rsidR="004C6E00">
        <w:rPr>
          <w:rFonts w:ascii="Times New Roman" w:hAnsi="Times New Roman" w:cs="Times New Roman"/>
          <w:sz w:val="24"/>
          <w:szCs w:val="24"/>
        </w:rPr>
        <w:t>marcarem</w:t>
      </w:r>
      <w:r w:rsidR="002A6A72">
        <w:rPr>
          <w:rFonts w:ascii="Times New Roman" w:hAnsi="Times New Roman" w:cs="Times New Roman"/>
          <w:sz w:val="24"/>
          <w:szCs w:val="24"/>
        </w:rPr>
        <w:t xml:space="preserve"> </w:t>
      </w:r>
      <w:r w:rsidR="004C6E00">
        <w:rPr>
          <w:rFonts w:ascii="Times New Roman" w:hAnsi="Times New Roman" w:cs="Times New Roman"/>
          <w:sz w:val="24"/>
          <w:szCs w:val="24"/>
        </w:rPr>
        <w:t>mais de uma alternativa, dependendo da visão de mundo e opinião de cada um ou poderiam marcar uma única opção, caso fosse vislumbrado que todos os quesitos estavam corretos.</w:t>
      </w:r>
      <w:r w:rsidR="002A6A72">
        <w:rPr>
          <w:rFonts w:ascii="Times New Roman" w:hAnsi="Times New Roman" w:cs="Times New Roman"/>
          <w:sz w:val="24"/>
          <w:szCs w:val="24"/>
        </w:rPr>
        <w:t xml:space="preserve"> Diante dos dados expostos na figura 3 fica constatado que na visão de mundo</w:t>
      </w:r>
      <w:r w:rsidR="004C6E00">
        <w:rPr>
          <w:rFonts w:ascii="Times New Roman" w:hAnsi="Times New Roman" w:cs="Times New Roman"/>
          <w:sz w:val="24"/>
          <w:szCs w:val="24"/>
        </w:rPr>
        <w:t xml:space="preserve"> </w:t>
      </w:r>
      <w:r w:rsidR="002A6A72">
        <w:rPr>
          <w:rFonts w:ascii="Times New Roman" w:hAnsi="Times New Roman" w:cs="Times New Roman"/>
          <w:sz w:val="24"/>
          <w:szCs w:val="24"/>
        </w:rPr>
        <w:t>de alguns somente o ar, o céu, os animais, o vento e a chuva fazem parte do meio ambiente. Dos vinte e um respondentes, dez enxergaram que todas as opções fazem parte do meio ambiente em uma de suas faces seja natural, cultural, artificial ou do trabalho.</w:t>
      </w:r>
    </w:p>
    <w:p w:rsidR="001745C9" w:rsidRDefault="001745C9" w:rsidP="004C0544">
      <w:pPr>
        <w:tabs>
          <w:tab w:val="left" w:pos="6521"/>
        </w:tabs>
        <w:spacing w:after="0" w:line="240" w:lineRule="auto"/>
        <w:jc w:val="center"/>
        <w:rPr>
          <w:rFonts w:ascii="Times New Roman" w:hAnsi="Times New Roman" w:cs="Times New Roman"/>
          <w:sz w:val="24"/>
          <w:szCs w:val="24"/>
        </w:rPr>
      </w:pPr>
      <w:r>
        <w:rPr>
          <w:noProof/>
          <w:lang w:eastAsia="pt-BR"/>
        </w:rPr>
        <w:drawing>
          <wp:inline distT="0" distB="0" distL="0" distR="0" wp14:anchorId="6BEB41ED" wp14:editId="3B4D1CCE">
            <wp:extent cx="5019675" cy="3488721"/>
            <wp:effectExtent l="0" t="0" r="9525" b="1651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745C9" w:rsidRDefault="001745C9" w:rsidP="004C054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Figura 3.</w:t>
      </w:r>
    </w:p>
    <w:p w:rsidR="004C0544" w:rsidRDefault="007D632C"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lastRenderedPageBreak/>
        <w:t>Quanto ao questionário</w:t>
      </w:r>
      <w:r w:rsidR="00BB3A3F">
        <w:rPr>
          <w:rFonts w:ascii="Times New Roman" w:hAnsi="Times New Roman" w:cs="Times New Roman"/>
          <w:sz w:val="24"/>
          <w:szCs w:val="24"/>
        </w:rPr>
        <w:t>, deixando explicito que os dois questionários eram iguais,</w:t>
      </w:r>
      <w:r>
        <w:rPr>
          <w:rFonts w:ascii="Times New Roman" w:hAnsi="Times New Roman" w:cs="Times New Roman"/>
          <w:sz w:val="24"/>
          <w:szCs w:val="24"/>
        </w:rPr>
        <w:t xml:space="preserve"> aplicado na </w:t>
      </w:r>
      <w:r>
        <w:rPr>
          <w:rFonts w:ascii="Times New Roman" w:hAnsi="Times New Roman" w:cs="Times New Roman"/>
          <w:b/>
          <w:sz w:val="24"/>
          <w:szCs w:val="24"/>
        </w:rPr>
        <w:t>E</w:t>
      </w:r>
      <w:r w:rsidRPr="007D632C">
        <w:rPr>
          <w:rFonts w:ascii="Times New Roman" w:hAnsi="Times New Roman" w:cs="Times New Roman"/>
          <w:b/>
          <w:sz w:val="24"/>
          <w:szCs w:val="24"/>
        </w:rPr>
        <w:t>scola B</w:t>
      </w:r>
      <w:r w:rsidR="00466697">
        <w:rPr>
          <w:rFonts w:ascii="Times New Roman" w:hAnsi="Times New Roman" w:cs="Times New Roman"/>
          <w:sz w:val="24"/>
          <w:szCs w:val="24"/>
        </w:rPr>
        <w:t xml:space="preserve"> </w:t>
      </w:r>
      <w:r w:rsidR="00AF5935" w:rsidRPr="001C1B44">
        <w:rPr>
          <w:rFonts w:ascii="Times New Roman" w:hAnsi="Times New Roman" w:cs="Times New Roman"/>
          <w:sz w:val="24"/>
          <w:szCs w:val="24"/>
        </w:rPr>
        <w:t xml:space="preserve">com </w:t>
      </w:r>
      <w:r w:rsidR="00AF5935">
        <w:rPr>
          <w:rFonts w:ascii="Times New Roman" w:hAnsi="Times New Roman" w:cs="Times New Roman"/>
          <w:sz w:val="24"/>
          <w:szCs w:val="24"/>
        </w:rPr>
        <w:t>onze</w:t>
      </w:r>
      <w:r w:rsidR="00AF5935" w:rsidRPr="001C1B44">
        <w:rPr>
          <w:rFonts w:ascii="Times New Roman" w:hAnsi="Times New Roman" w:cs="Times New Roman"/>
          <w:sz w:val="24"/>
          <w:szCs w:val="24"/>
        </w:rPr>
        <w:t xml:space="preserve"> alunos</w:t>
      </w:r>
      <w:r w:rsidR="00AF5935">
        <w:rPr>
          <w:rFonts w:ascii="Times New Roman" w:hAnsi="Times New Roman" w:cs="Times New Roman"/>
          <w:b/>
          <w:sz w:val="24"/>
          <w:szCs w:val="24"/>
        </w:rPr>
        <w:t xml:space="preserve"> </w:t>
      </w:r>
      <w:r w:rsidR="00AF5935" w:rsidRPr="001C1B44">
        <w:rPr>
          <w:rFonts w:ascii="Times New Roman" w:hAnsi="Times New Roman" w:cs="Times New Roman"/>
          <w:sz w:val="24"/>
          <w:szCs w:val="24"/>
        </w:rPr>
        <w:t>voluntários de uma turma</w:t>
      </w:r>
      <w:r w:rsidR="00AF5935">
        <w:rPr>
          <w:rFonts w:ascii="Times New Roman" w:hAnsi="Times New Roman" w:cs="Times New Roman"/>
          <w:sz w:val="24"/>
          <w:szCs w:val="24"/>
        </w:rPr>
        <w:t xml:space="preserve"> de vinte e nove </w:t>
      </w:r>
      <w:r w:rsidR="00AF5935" w:rsidRPr="001C1B44">
        <w:rPr>
          <w:rFonts w:ascii="Times New Roman" w:hAnsi="Times New Roman" w:cs="Times New Roman"/>
          <w:sz w:val="24"/>
          <w:szCs w:val="24"/>
        </w:rPr>
        <w:t>constatou que na primeira questão “O que você entende</w:t>
      </w:r>
      <w:r w:rsidR="00AF5935">
        <w:rPr>
          <w:rFonts w:ascii="Times New Roman" w:hAnsi="Times New Roman" w:cs="Times New Roman"/>
          <w:sz w:val="24"/>
          <w:szCs w:val="24"/>
        </w:rPr>
        <w:t xml:space="preserve"> por meio ambiente?” por ser dissertativa abria </w:t>
      </w:r>
      <w:r w:rsidR="00286EA9">
        <w:rPr>
          <w:rFonts w:ascii="Times New Roman" w:hAnsi="Times New Roman" w:cs="Times New Roman"/>
          <w:sz w:val="24"/>
          <w:szCs w:val="24"/>
        </w:rPr>
        <w:t>vários leques de</w:t>
      </w:r>
      <w:r w:rsidR="00AF5935">
        <w:rPr>
          <w:rFonts w:ascii="Times New Roman" w:hAnsi="Times New Roman" w:cs="Times New Roman"/>
          <w:sz w:val="24"/>
          <w:szCs w:val="24"/>
        </w:rPr>
        <w:t xml:space="preserve"> possibilidades de resposta. Entre as várias respostas as mais </w:t>
      </w:r>
      <w:r w:rsidR="00286EA9">
        <w:rPr>
          <w:rFonts w:ascii="Times New Roman" w:hAnsi="Times New Roman" w:cs="Times New Roman"/>
          <w:sz w:val="24"/>
          <w:szCs w:val="24"/>
        </w:rPr>
        <w:t>indicadas</w:t>
      </w:r>
      <w:r w:rsidR="00AF5935">
        <w:rPr>
          <w:rFonts w:ascii="Times New Roman" w:hAnsi="Times New Roman" w:cs="Times New Roman"/>
          <w:sz w:val="24"/>
          <w:szCs w:val="24"/>
        </w:rPr>
        <w:t xml:space="preserve"> pelos alunos foram:</w:t>
      </w:r>
      <w:r w:rsidR="00A61C9D">
        <w:rPr>
          <w:rFonts w:ascii="Times New Roman" w:hAnsi="Times New Roman" w:cs="Times New Roman"/>
          <w:sz w:val="24"/>
          <w:szCs w:val="24"/>
        </w:rPr>
        <w:t xml:space="preserve"> </w:t>
      </w:r>
      <w:r w:rsidR="00CB45A0">
        <w:rPr>
          <w:rFonts w:ascii="Times New Roman" w:hAnsi="Times New Roman" w:cs="Times New Roman"/>
          <w:sz w:val="24"/>
          <w:szCs w:val="24"/>
        </w:rPr>
        <w:t xml:space="preserve">meio ambiente é tudo que existe no mundo; meio </w:t>
      </w:r>
      <w:r w:rsidR="00476FAA">
        <w:rPr>
          <w:rFonts w:ascii="Times New Roman" w:hAnsi="Times New Roman" w:cs="Times New Roman"/>
          <w:sz w:val="24"/>
          <w:szCs w:val="24"/>
        </w:rPr>
        <w:t>ambientes são as ruas limpas</w:t>
      </w:r>
      <w:r w:rsidR="00CB45A0">
        <w:rPr>
          <w:rFonts w:ascii="Times New Roman" w:hAnsi="Times New Roman" w:cs="Times New Roman"/>
          <w:sz w:val="24"/>
          <w:szCs w:val="24"/>
        </w:rPr>
        <w:t>; meio ambiente é tudo aquilo que está ao nosso redor; meio ambiente é o espaço em que vivemos.</w:t>
      </w:r>
      <w:r w:rsidR="007B435B">
        <w:rPr>
          <w:rFonts w:ascii="Times New Roman" w:hAnsi="Times New Roman" w:cs="Times New Roman"/>
          <w:sz w:val="24"/>
          <w:szCs w:val="24"/>
        </w:rPr>
        <w:t xml:space="preserve"> Dando continuidade com a questão número dois “Cite duas atividades de Educação Ambiental realizadas em sua escola e que você tenha participado”</w:t>
      </w:r>
      <w:r w:rsidR="004E79FF">
        <w:rPr>
          <w:rFonts w:ascii="Times New Roman" w:hAnsi="Times New Roman" w:cs="Times New Roman"/>
          <w:sz w:val="24"/>
          <w:szCs w:val="24"/>
        </w:rPr>
        <w:t xml:space="preserve"> </w:t>
      </w:r>
      <w:r w:rsidR="007B435B">
        <w:rPr>
          <w:rFonts w:ascii="Times New Roman" w:hAnsi="Times New Roman" w:cs="Times New Roman"/>
          <w:sz w:val="24"/>
          <w:szCs w:val="24"/>
        </w:rPr>
        <w:t>o maior quantitativo escreveu respostas idênticas, ou seja, oito educandos retrataram a feira cultural, em que uma das atividades foi trabalhar a reciclagem</w:t>
      </w:r>
      <w:r w:rsidR="004E79FF">
        <w:rPr>
          <w:rFonts w:ascii="Times New Roman" w:hAnsi="Times New Roman" w:cs="Times New Roman"/>
          <w:sz w:val="24"/>
          <w:szCs w:val="24"/>
        </w:rPr>
        <w:t xml:space="preserve"> </w:t>
      </w:r>
      <w:r w:rsidR="007B435B">
        <w:rPr>
          <w:rFonts w:ascii="Times New Roman" w:hAnsi="Times New Roman" w:cs="Times New Roman"/>
          <w:sz w:val="24"/>
          <w:szCs w:val="24"/>
        </w:rPr>
        <w:t>e</w:t>
      </w:r>
      <w:r w:rsidR="004E79FF">
        <w:rPr>
          <w:rFonts w:ascii="Times New Roman" w:hAnsi="Times New Roman" w:cs="Times New Roman"/>
          <w:sz w:val="24"/>
          <w:szCs w:val="24"/>
        </w:rPr>
        <w:t xml:space="preserve"> </w:t>
      </w:r>
      <w:r w:rsidR="007B435B">
        <w:rPr>
          <w:rFonts w:ascii="Times New Roman" w:hAnsi="Times New Roman" w:cs="Times New Roman"/>
          <w:sz w:val="24"/>
          <w:szCs w:val="24"/>
        </w:rPr>
        <w:t>cinco abordaram o projeto dos gráficos e tabelas da disciplina de Matemática</w:t>
      </w:r>
      <w:r w:rsidR="002D05EC">
        <w:rPr>
          <w:rFonts w:ascii="Times New Roman" w:hAnsi="Times New Roman" w:cs="Times New Roman"/>
          <w:sz w:val="24"/>
          <w:szCs w:val="24"/>
        </w:rPr>
        <w:t xml:space="preserve">, fazendo uso </w:t>
      </w:r>
      <w:r w:rsidR="007B435B">
        <w:rPr>
          <w:rFonts w:ascii="Times New Roman" w:hAnsi="Times New Roman" w:cs="Times New Roman"/>
          <w:sz w:val="24"/>
          <w:szCs w:val="24"/>
        </w:rPr>
        <w:t>da conta de luz</w:t>
      </w:r>
      <w:r w:rsidR="002D05EC">
        <w:rPr>
          <w:rFonts w:ascii="Times New Roman" w:hAnsi="Times New Roman" w:cs="Times New Roman"/>
          <w:sz w:val="24"/>
          <w:szCs w:val="24"/>
        </w:rPr>
        <w:t xml:space="preserve"> com dicas de economia de energia.</w:t>
      </w:r>
      <w:r w:rsidR="004E79FF">
        <w:rPr>
          <w:rFonts w:ascii="Times New Roman" w:hAnsi="Times New Roman" w:cs="Times New Roman"/>
          <w:sz w:val="24"/>
          <w:szCs w:val="24"/>
        </w:rPr>
        <w:t xml:space="preserve"> A questão de número três está ilustrada no gráfico da figura </w:t>
      </w:r>
      <w:r w:rsidR="001745C9">
        <w:rPr>
          <w:rFonts w:ascii="Times New Roman" w:hAnsi="Times New Roman" w:cs="Times New Roman"/>
          <w:sz w:val="24"/>
          <w:szCs w:val="24"/>
        </w:rPr>
        <w:t>4</w:t>
      </w:r>
      <w:r w:rsidR="004E79FF">
        <w:rPr>
          <w:rFonts w:ascii="Times New Roman" w:hAnsi="Times New Roman" w:cs="Times New Roman"/>
          <w:sz w:val="24"/>
          <w:szCs w:val="24"/>
        </w:rPr>
        <w:t>. Nessa questão, eles poderiam marcar mais de uma opção, ou seja, caso fosse vislumbrado a EA em todas as disciplinas, ele poderia eleger todas as opções. As disciplinas com maior pontuação foram Matemática e Ciências, em seguida ficaram pontuadas Geografia e Educação Física. Notoriamente que a EA não está embutida na mente de todos os professores e, portanto não há um trabalho coeso.</w:t>
      </w:r>
    </w:p>
    <w:p w:rsidR="00403181" w:rsidRDefault="004E79FF"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40FBE" w:rsidRDefault="00E4061E" w:rsidP="004C0544">
      <w:pPr>
        <w:tabs>
          <w:tab w:val="left" w:pos="6521"/>
        </w:tabs>
        <w:spacing w:after="0" w:line="240" w:lineRule="auto"/>
        <w:jc w:val="center"/>
        <w:rPr>
          <w:rFonts w:ascii="Times New Roman" w:hAnsi="Times New Roman" w:cs="Times New Roman"/>
          <w:sz w:val="24"/>
          <w:szCs w:val="24"/>
        </w:rPr>
      </w:pPr>
      <w:r>
        <w:rPr>
          <w:noProof/>
          <w:lang w:eastAsia="pt-BR"/>
        </w:rPr>
        <w:drawing>
          <wp:inline distT="0" distB="0" distL="0" distR="0" wp14:anchorId="1856E07B" wp14:editId="57EE99C3">
            <wp:extent cx="4400550" cy="2500313"/>
            <wp:effectExtent l="0" t="0" r="19050"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40FBE" w:rsidRDefault="004C0544" w:rsidP="004C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B435B">
        <w:rPr>
          <w:rFonts w:ascii="Times New Roman" w:hAnsi="Times New Roman" w:cs="Times New Roman"/>
          <w:sz w:val="24"/>
          <w:szCs w:val="24"/>
        </w:rPr>
        <w:t xml:space="preserve">Figura </w:t>
      </w:r>
      <w:r w:rsidR="001745C9">
        <w:rPr>
          <w:rFonts w:ascii="Times New Roman" w:hAnsi="Times New Roman" w:cs="Times New Roman"/>
          <w:sz w:val="24"/>
          <w:szCs w:val="24"/>
        </w:rPr>
        <w:t>4</w:t>
      </w:r>
      <w:r w:rsidR="007B435B">
        <w:rPr>
          <w:rFonts w:ascii="Times New Roman" w:hAnsi="Times New Roman" w:cs="Times New Roman"/>
          <w:sz w:val="24"/>
          <w:szCs w:val="24"/>
        </w:rPr>
        <w:t>.</w:t>
      </w:r>
    </w:p>
    <w:p w:rsidR="004C0544" w:rsidRDefault="004C0544" w:rsidP="004C0544">
      <w:pPr>
        <w:tabs>
          <w:tab w:val="left" w:pos="6521"/>
        </w:tabs>
        <w:spacing w:after="0" w:line="360" w:lineRule="auto"/>
        <w:ind w:right="-1"/>
        <w:jc w:val="both"/>
        <w:rPr>
          <w:rFonts w:ascii="Times New Roman" w:hAnsi="Times New Roman" w:cs="Times New Roman"/>
          <w:sz w:val="24"/>
          <w:szCs w:val="24"/>
        </w:rPr>
      </w:pPr>
    </w:p>
    <w:p w:rsidR="003535DC" w:rsidRDefault="003535DC"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Na figura </w:t>
      </w:r>
      <w:r w:rsidR="001745C9">
        <w:rPr>
          <w:rFonts w:ascii="Times New Roman" w:hAnsi="Times New Roman" w:cs="Times New Roman"/>
          <w:sz w:val="24"/>
          <w:szCs w:val="24"/>
        </w:rPr>
        <w:t>5</w:t>
      </w:r>
      <w:r>
        <w:rPr>
          <w:rFonts w:ascii="Times New Roman" w:hAnsi="Times New Roman" w:cs="Times New Roman"/>
          <w:sz w:val="24"/>
          <w:szCs w:val="24"/>
        </w:rPr>
        <w:t>, a qual a retrata a questão de número quatro</w:t>
      </w:r>
      <w:r w:rsidR="001836BD">
        <w:rPr>
          <w:rFonts w:ascii="Times New Roman" w:hAnsi="Times New Roman" w:cs="Times New Roman"/>
          <w:sz w:val="24"/>
          <w:szCs w:val="24"/>
        </w:rPr>
        <w:t>,</w:t>
      </w:r>
      <w:r>
        <w:rPr>
          <w:rFonts w:ascii="Times New Roman" w:hAnsi="Times New Roman" w:cs="Times New Roman"/>
          <w:sz w:val="24"/>
          <w:szCs w:val="24"/>
        </w:rPr>
        <w:t xml:space="preserve"> dos onze aprendizes respondentes, oito responderam que aplicam os conhecimentos adquiridos na escola, com relação ao meio ambiente, em casa ou na comunidade e perguntado a justificativa destes cinco</w:t>
      </w:r>
      <w:r w:rsidR="00A6661E">
        <w:rPr>
          <w:rFonts w:ascii="Times New Roman" w:hAnsi="Times New Roman" w:cs="Times New Roman"/>
          <w:sz w:val="24"/>
          <w:szCs w:val="24"/>
        </w:rPr>
        <w:t xml:space="preserve"> </w:t>
      </w:r>
      <w:r>
        <w:rPr>
          <w:rFonts w:ascii="Times New Roman" w:hAnsi="Times New Roman" w:cs="Times New Roman"/>
          <w:sz w:val="24"/>
          <w:szCs w:val="24"/>
        </w:rPr>
        <w:t xml:space="preserve">escreveram que </w:t>
      </w:r>
      <w:r w:rsidR="00381455">
        <w:rPr>
          <w:rFonts w:ascii="Times New Roman" w:hAnsi="Times New Roman" w:cs="Times New Roman"/>
          <w:sz w:val="24"/>
          <w:szCs w:val="24"/>
        </w:rPr>
        <w:t>ele próprio</w:t>
      </w:r>
      <w:r w:rsidR="00A6661E">
        <w:rPr>
          <w:rFonts w:ascii="Times New Roman" w:hAnsi="Times New Roman" w:cs="Times New Roman"/>
          <w:sz w:val="24"/>
          <w:szCs w:val="24"/>
        </w:rPr>
        <w:t xml:space="preserve"> </w:t>
      </w:r>
      <w:r w:rsidR="00381455">
        <w:rPr>
          <w:rFonts w:ascii="Times New Roman" w:hAnsi="Times New Roman" w:cs="Times New Roman"/>
          <w:sz w:val="24"/>
          <w:szCs w:val="24"/>
        </w:rPr>
        <w:t xml:space="preserve">retira o carregador do interruptor quando o celular carrega e </w:t>
      </w:r>
      <w:proofErr w:type="gramStart"/>
      <w:r w:rsidR="00381455">
        <w:rPr>
          <w:rFonts w:ascii="Times New Roman" w:hAnsi="Times New Roman" w:cs="Times New Roman"/>
          <w:sz w:val="24"/>
          <w:szCs w:val="24"/>
        </w:rPr>
        <w:t>eles</w:t>
      </w:r>
      <w:proofErr w:type="gramEnd"/>
      <w:r w:rsidR="00381455">
        <w:rPr>
          <w:rFonts w:ascii="Times New Roman" w:hAnsi="Times New Roman" w:cs="Times New Roman"/>
          <w:sz w:val="24"/>
          <w:szCs w:val="24"/>
        </w:rPr>
        <w:t xml:space="preserve"> </w:t>
      </w:r>
      <w:proofErr w:type="gramStart"/>
      <w:r w:rsidR="00381455">
        <w:rPr>
          <w:rFonts w:ascii="Times New Roman" w:hAnsi="Times New Roman" w:cs="Times New Roman"/>
          <w:sz w:val="24"/>
          <w:szCs w:val="24"/>
        </w:rPr>
        <w:lastRenderedPageBreak/>
        <w:t>desconectam</w:t>
      </w:r>
      <w:proofErr w:type="gramEnd"/>
      <w:r w:rsidR="00381455">
        <w:rPr>
          <w:rFonts w:ascii="Times New Roman" w:hAnsi="Times New Roman" w:cs="Times New Roman"/>
          <w:sz w:val="24"/>
          <w:szCs w:val="24"/>
        </w:rPr>
        <w:t xml:space="preserve"> da energia</w:t>
      </w:r>
      <w:r w:rsidR="00A6661E">
        <w:rPr>
          <w:rFonts w:ascii="Times New Roman" w:hAnsi="Times New Roman" w:cs="Times New Roman"/>
          <w:sz w:val="24"/>
          <w:szCs w:val="24"/>
        </w:rPr>
        <w:t xml:space="preserve"> </w:t>
      </w:r>
      <w:r w:rsidR="00381455">
        <w:rPr>
          <w:rFonts w:ascii="Times New Roman" w:hAnsi="Times New Roman" w:cs="Times New Roman"/>
          <w:sz w:val="24"/>
          <w:szCs w:val="24"/>
        </w:rPr>
        <w:t xml:space="preserve">e desligam as luzes ao sair do compartimento em casa, </w:t>
      </w:r>
      <w:r w:rsidR="00A6661E">
        <w:rPr>
          <w:rFonts w:ascii="Times New Roman" w:hAnsi="Times New Roman" w:cs="Times New Roman"/>
          <w:sz w:val="24"/>
          <w:szCs w:val="24"/>
        </w:rPr>
        <w:t>o restante disse</w:t>
      </w:r>
      <w:r w:rsidR="00381455">
        <w:rPr>
          <w:rFonts w:ascii="Times New Roman" w:hAnsi="Times New Roman" w:cs="Times New Roman"/>
          <w:sz w:val="24"/>
          <w:szCs w:val="24"/>
        </w:rPr>
        <w:t xml:space="preserve"> que jogam sempre o lixo no lugar certo.</w:t>
      </w:r>
      <w:r>
        <w:rPr>
          <w:rFonts w:ascii="Times New Roman" w:hAnsi="Times New Roman" w:cs="Times New Roman"/>
          <w:sz w:val="24"/>
          <w:szCs w:val="24"/>
        </w:rPr>
        <w:t xml:space="preserve"> </w:t>
      </w:r>
      <w:r w:rsidR="00381455">
        <w:rPr>
          <w:rFonts w:ascii="Times New Roman" w:hAnsi="Times New Roman" w:cs="Times New Roman"/>
          <w:sz w:val="24"/>
          <w:szCs w:val="24"/>
        </w:rPr>
        <w:t xml:space="preserve"> </w:t>
      </w:r>
    </w:p>
    <w:p w:rsidR="00E40FBE" w:rsidRDefault="00E40FBE" w:rsidP="004C0544">
      <w:pPr>
        <w:tabs>
          <w:tab w:val="left" w:pos="6521"/>
        </w:tabs>
        <w:spacing w:after="0" w:line="360" w:lineRule="auto"/>
        <w:ind w:right="-1"/>
        <w:jc w:val="both"/>
        <w:rPr>
          <w:rFonts w:ascii="Times New Roman" w:hAnsi="Times New Roman" w:cs="Times New Roman"/>
          <w:sz w:val="24"/>
          <w:szCs w:val="24"/>
        </w:rPr>
      </w:pPr>
    </w:p>
    <w:p w:rsidR="00E40FBE" w:rsidRDefault="00E40FBE" w:rsidP="004C0544">
      <w:pPr>
        <w:tabs>
          <w:tab w:val="left" w:pos="6521"/>
        </w:tabs>
        <w:spacing w:after="0" w:line="240" w:lineRule="auto"/>
        <w:jc w:val="center"/>
        <w:rPr>
          <w:rFonts w:ascii="Times New Roman" w:hAnsi="Times New Roman" w:cs="Times New Roman"/>
          <w:sz w:val="24"/>
          <w:szCs w:val="24"/>
        </w:rPr>
      </w:pPr>
      <w:r>
        <w:rPr>
          <w:noProof/>
          <w:lang w:eastAsia="pt-BR"/>
        </w:rPr>
        <w:drawing>
          <wp:inline distT="0" distB="0" distL="0" distR="0" wp14:anchorId="778DA7D3" wp14:editId="106C4FA1">
            <wp:extent cx="4800600" cy="23241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B435B" w:rsidRDefault="004C0544" w:rsidP="004C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B435B">
        <w:rPr>
          <w:rFonts w:ascii="Times New Roman" w:hAnsi="Times New Roman" w:cs="Times New Roman"/>
          <w:sz w:val="24"/>
          <w:szCs w:val="24"/>
        </w:rPr>
        <w:t xml:space="preserve">Figura </w:t>
      </w:r>
      <w:r w:rsidR="001745C9">
        <w:rPr>
          <w:rFonts w:ascii="Times New Roman" w:hAnsi="Times New Roman" w:cs="Times New Roman"/>
          <w:sz w:val="24"/>
          <w:szCs w:val="24"/>
        </w:rPr>
        <w:t>5</w:t>
      </w:r>
      <w:r w:rsidR="007B435B">
        <w:rPr>
          <w:rFonts w:ascii="Times New Roman" w:hAnsi="Times New Roman" w:cs="Times New Roman"/>
          <w:sz w:val="24"/>
          <w:szCs w:val="24"/>
        </w:rPr>
        <w:t>.</w:t>
      </w:r>
    </w:p>
    <w:p w:rsidR="004C0544" w:rsidRDefault="004C0544" w:rsidP="004C0544">
      <w:pPr>
        <w:tabs>
          <w:tab w:val="left" w:pos="6521"/>
        </w:tabs>
        <w:spacing w:after="0" w:line="360" w:lineRule="auto"/>
        <w:ind w:right="-1"/>
        <w:jc w:val="both"/>
        <w:rPr>
          <w:rFonts w:ascii="Times New Roman" w:hAnsi="Times New Roman" w:cs="Times New Roman"/>
          <w:sz w:val="24"/>
          <w:szCs w:val="24"/>
        </w:rPr>
      </w:pPr>
    </w:p>
    <w:p w:rsidR="00434960" w:rsidRDefault="00434960" w:rsidP="004C0544">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Analisando a figura 6, a qual aborda os resultados da questão de número cinco. Nessa questão, os adolescentes tiveram a oportunidade de marcar mais de uma opção, dependendo da visão de mundo e opinião de cada um ou poderiam até marcar uma única alternativa, caso fosse vislumbrado que todos os quesitos estavam corretos. Diante dos dados expostos na figura 6 fica constatado que na visão de mundo da maioria nove entre onze optaram por marcar todas as anteriores, no entanto se observa que ainda há uma confusão na mente deles, uma vez que, escola pública, museu e praças não foram pontuados e as demais marcadas se referem ao meio ambiente natural.</w:t>
      </w:r>
    </w:p>
    <w:p w:rsidR="00434960" w:rsidRDefault="00434960" w:rsidP="004C0544">
      <w:pPr>
        <w:tabs>
          <w:tab w:val="left" w:pos="6521"/>
        </w:tabs>
        <w:spacing w:after="0" w:line="360" w:lineRule="auto"/>
        <w:ind w:right="-1"/>
        <w:jc w:val="both"/>
        <w:rPr>
          <w:rFonts w:ascii="Times New Roman" w:hAnsi="Times New Roman" w:cs="Times New Roman"/>
          <w:sz w:val="24"/>
          <w:szCs w:val="24"/>
        </w:rPr>
      </w:pPr>
    </w:p>
    <w:p w:rsidR="00D501E6" w:rsidRDefault="00D501E6" w:rsidP="00E715D1">
      <w:pPr>
        <w:tabs>
          <w:tab w:val="left" w:pos="6521"/>
        </w:tabs>
        <w:spacing w:after="0" w:line="240" w:lineRule="auto"/>
        <w:jc w:val="center"/>
        <w:rPr>
          <w:rFonts w:ascii="Times New Roman" w:hAnsi="Times New Roman" w:cs="Times New Roman"/>
          <w:sz w:val="24"/>
          <w:szCs w:val="24"/>
        </w:rPr>
      </w:pPr>
      <w:r>
        <w:rPr>
          <w:noProof/>
          <w:lang w:eastAsia="pt-BR"/>
        </w:rPr>
        <w:drawing>
          <wp:inline distT="0" distB="0" distL="0" distR="0" wp14:anchorId="26377E46" wp14:editId="39F41268">
            <wp:extent cx="4829175" cy="2438400"/>
            <wp:effectExtent l="0" t="0" r="9525"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745C9" w:rsidRDefault="001745C9" w:rsidP="00E715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Figura 6.</w:t>
      </w:r>
    </w:p>
    <w:p w:rsidR="00E715D1" w:rsidRDefault="00E715D1" w:rsidP="00E715D1">
      <w:pPr>
        <w:spacing w:after="0" w:line="240" w:lineRule="auto"/>
        <w:ind w:firstLine="708"/>
        <w:jc w:val="both"/>
        <w:rPr>
          <w:rFonts w:ascii="Times New Roman" w:hAnsi="Times New Roman" w:cs="Times New Roman"/>
          <w:sz w:val="24"/>
          <w:szCs w:val="24"/>
        </w:rPr>
      </w:pPr>
    </w:p>
    <w:p w:rsidR="00E715D1" w:rsidRDefault="00E715D1" w:rsidP="00E715D1">
      <w:pPr>
        <w:spacing w:after="0" w:line="240" w:lineRule="auto"/>
        <w:ind w:firstLine="708"/>
        <w:jc w:val="both"/>
        <w:rPr>
          <w:rFonts w:ascii="Times New Roman" w:hAnsi="Times New Roman" w:cs="Times New Roman"/>
          <w:sz w:val="24"/>
          <w:szCs w:val="24"/>
        </w:rPr>
      </w:pPr>
    </w:p>
    <w:p w:rsidR="00071304" w:rsidRDefault="00071304" w:rsidP="004C0544">
      <w:pPr>
        <w:tabs>
          <w:tab w:val="left" w:pos="6521"/>
        </w:tabs>
        <w:spacing w:after="0" w:line="360" w:lineRule="auto"/>
        <w:ind w:right="-1"/>
        <w:jc w:val="both"/>
        <w:rPr>
          <w:rFonts w:ascii="Times New Roman" w:hAnsi="Times New Roman" w:cs="Times New Roman"/>
          <w:b/>
          <w:sz w:val="28"/>
          <w:szCs w:val="28"/>
        </w:rPr>
      </w:pPr>
      <w:r>
        <w:rPr>
          <w:rFonts w:ascii="Times New Roman" w:hAnsi="Times New Roman" w:cs="Times New Roman"/>
          <w:sz w:val="24"/>
          <w:szCs w:val="24"/>
        </w:rPr>
        <w:t xml:space="preserve"> </w:t>
      </w:r>
      <w:r w:rsidRPr="00AA0B7D">
        <w:rPr>
          <w:rFonts w:ascii="Times New Roman" w:hAnsi="Times New Roman" w:cs="Times New Roman"/>
          <w:b/>
          <w:sz w:val="28"/>
          <w:szCs w:val="28"/>
        </w:rPr>
        <w:t>5. CONSIDERAÇÕES FINAIS</w:t>
      </w:r>
    </w:p>
    <w:p w:rsidR="00E715D1" w:rsidRPr="00AA0B7D" w:rsidRDefault="00E715D1" w:rsidP="004C0544">
      <w:pPr>
        <w:tabs>
          <w:tab w:val="left" w:pos="6521"/>
        </w:tabs>
        <w:spacing w:after="0" w:line="360" w:lineRule="auto"/>
        <w:ind w:right="-1"/>
        <w:jc w:val="both"/>
        <w:rPr>
          <w:rFonts w:ascii="Times New Roman" w:hAnsi="Times New Roman" w:cs="Times New Roman"/>
          <w:b/>
          <w:sz w:val="28"/>
          <w:szCs w:val="28"/>
        </w:rPr>
      </w:pPr>
    </w:p>
    <w:p w:rsidR="0087431B" w:rsidRDefault="00916596" w:rsidP="00E715D1">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Com base na fundamentação teórica apresentada e os dados coletados</w:t>
      </w:r>
      <w:r w:rsidR="0087431B">
        <w:rPr>
          <w:rFonts w:ascii="Times New Roman" w:hAnsi="Times New Roman" w:cs="Times New Roman"/>
          <w:sz w:val="24"/>
          <w:szCs w:val="24"/>
        </w:rPr>
        <w:t>, este trabalho visa propiciar</w:t>
      </w:r>
      <w:r w:rsidR="0087431B" w:rsidRPr="0087431B">
        <w:rPr>
          <w:sz w:val="23"/>
          <w:szCs w:val="23"/>
        </w:rPr>
        <w:t xml:space="preserve"> </w:t>
      </w:r>
      <w:r w:rsidR="0087431B" w:rsidRPr="0087431B">
        <w:rPr>
          <w:rFonts w:ascii="Times New Roman" w:hAnsi="Times New Roman" w:cs="Times New Roman"/>
          <w:sz w:val="24"/>
          <w:szCs w:val="24"/>
        </w:rPr>
        <w:t xml:space="preserve">uma reflexão sobre a prática pedagógica dos educadores </w:t>
      </w:r>
      <w:r w:rsidR="0087431B">
        <w:rPr>
          <w:rFonts w:ascii="Times New Roman" w:hAnsi="Times New Roman" w:cs="Times New Roman"/>
          <w:sz w:val="24"/>
          <w:szCs w:val="24"/>
        </w:rPr>
        <w:t xml:space="preserve">quanto a Educação </w:t>
      </w:r>
      <w:r w:rsidR="00A704D6">
        <w:rPr>
          <w:rFonts w:ascii="Times New Roman" w:hAnsi="Times New Roman" w:cs="Times New Roman"/>
          <w:sz w:val="24"/>
          <w:szCs w:val="24"/>
        </w:rPr>
        <w:t>Ambiental inserida</w:t>
      </w:r>
      <w:r w:rsidR="0087431B">
        <w:rPr>
          <w:rFonts w:ascii="Times New Roman" w:hAnsi="Times New Roman" w:cs="Times New Roman"/>
          <w:sz w:val="24"/>
          <w:szCs w:val="24"/>
        </w:rPr>
        <w:t xml:space="preserve"> no currículo</w:t>
      </w:r>
      <w:r w:rsidR="00A704D6">
        <w:rPr>
          <w:rFonts w:ascii="Times New Roman" w:hAnsi="Times New Roman" w:cs="Times New Roman"/>
          <w:sz w:val="24"/>
          <w:szCs w:val="24"/>
        </w:rPr>
        <w:t>,</w:t>
      </w:r>
      <w:r w:rsidR="0087431B">
        <w:rPr>
          <w:rFonts w:ascii="Times New Roman" w:hAnsi="Times New Roman" w:cs="Times New Roman"/>
          <w:sz w:val="24"/>
          <w:szCs w:val="24"/>
        </w:rPr>
        <w:t xml:space="preserve"> que na verdade</w:t>
      </w:r>
      <w:r w:rsidR="00A704D6">
        <w:rPr>
          <w:rFonts w:ascii="Times New Roman" w:hAnsi="Times New Roman" w:cs="Times New Roman"/>
          <w:sz w:val="24"/>
          <w:szCs w:val="24"/>
        </w:rPr>
        <w:t xml:space="preserve"> </w:t>
      </w:r>
      <w:r w:rsidR="0087431B">
        <w:rPr>
          <w:rFonts w:ascii="Times New Roman" w:hAnsi="Times New Roman" w:cs="Times New Roman"/>
          <w:sz w:val="24"/>
          <w:szCs w:val="24"/>
        </w:rPr>
        <w:t>não são padronizadas pela escola</w:t>
      </w:r>
      <w:r w:rsidR="00A704D6">
        <w:rPr>
          <w:rFonts w:ascii="Times New Roman" w:hAnsi="Times New Roman" w:cs="Times New Roman"/>
          <w:sz w:val="24"/>
          <w:szCs w:val="24"/>
        </w:rPr>
        <w:t xml:space="preserve">, ou seja, o modo como a EA é praticada nas escolas e nas salas de aulas, é descontextualizada, fragmentada e desarticulada. No entanto, alguns docentes enxergam a magnitude e amplitude da EA e, a partir de então, conseguem contextualizá-la em sua disciplina </w:t>
      </w:r>
      <w:r w:rsidR="00A347CD">
        <w:rPr>
          <w:rFonts w:ascii="Times New Roman" w:hAnsi="Times New Roman" w:cs="Times New Roman"/>
          <w:sz w:val="24"/>
          <w:szCs w:val="24"/>
        </w:rPr>
        <w:t>obtendo</w:t>
      </w:r>
      <w:r w:rsidR="00A704D6">
        <w:rPr>
          <w:rFonts w:ascii="Times New Roman" w:hAnsi="Times New Roman" w:cs="Times New Roman"/>
          <w:sz w:val="24"/>
          <w:szCs w:val="24"/>
        </w:rPr>
        <w:t xml:space="preserve"> bons frutos, tendo em vista que, a qualidade de vida adquirida na escola, em casa e em outros grupos sociais é incontestável.</w:t>
      </w:r>
      <w:r w:rsidR="00071304">
        <w:rPr>
          <w:rFonts w:ascii="Times New Roman" w:hAnsi="Times New Roman" w:cs="Times New Roman"/>
          <w:sz w:val="24"/>
          <w:szCs w:val="24"/>
        </w:rPr>
        <w:t xml:space="preserve"> </w:t>
      </w:r>
      <w:r w:rsidR="0087606C">
        <w:rPr>
          <w:rFonts w:ascii="Times New Roman" w:hAnsi="Times New Roman" w:cs="Times New Roman"/>
          <w:sz w:val="24"/>
          <w:szCs w:val="24"/>
        </w:rPr>
        <w:t xml:space="preserve">Nesse contexto, é </w:t>
      </w:r>
      <w:r w:rsidR="006A7015">
        <w:rPr>
          <w:rFonts w:ascii="Times New Roman" w:hAnsi="Times New Roman" w:cs="Times New Roman"/>
          <w:sz w:val="24"/>
          <w:szCs w:val="24"/>
        </w:rPr>
        <w:t>fato</w:t>
      </w:r>
      <w:r w:rsidR="00D501E6">
        <w:rPr>
          <w:rFonts w:ascii="Times New Roman" w:hAnsi="Times New Roman" w:cs="Times New Roman"/>
          <w:sz w:val="24"/>
          <w:szCs w:val="24"/>
        </w:rPr>
        <w:t xml:space="preserve"> </w:t>
      </w:r>
      <w:r w:rsidR="0087606C">
        <w:rPr>
          <w:rFonts w:ascii="Times New Roman" w:hAnsi="Times New Roman" w:cs="Times New Roman"/>
          <w:sz w:val="24"/>
          <w:szCs w:val="24"/>
        </w:rPr>
        <w:t xml:space="preserve">a falta de apoio dos órgãos competentes com uma área tão nobre e essencial a qualidade de vida do </w:t>
      </w:r>
      <w:r w:rsidR="006A7015">
        <w:rPr>
          <w:rFonts w:ascii="Times New Roman" w:hAnsi="Times New Roman" w:cs="Times New Roman"/>
          <w:sz w:val="24"/>
          <w:szCs w:val="24"/>
        </w:rPr>
        <w:t>Planeta. É ainda vislumbrado que há uma preocupação com o meio ambiente natural em detrimento ao meio ambiente cultural não menos importante.</w:t>
      </w:r>
    </w:p>
    <w:p w:rsidR="00FF4EB2" w:rsidRDefault="00EC3185" w:rsidP="00E715D1">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De acordo com as escolas analisadas verifica-se que a comunidade escolar – grupo gestor, pais, docentes, discentes e demais agentes públicos- não se preocupam e não </w:t>
      </w:r>
      <w:proofErr w:type="gramStart"/>
      <w:r>
        <w:rPr>
          <w:rFonts w:ascii="Times New Roman" w:hAnsi="Times New Roman" w:cs="Times New Roman"/>
          <w:sz w:val="24"/>
          <w:szCs w:val="24"/>
        </w:rPr>
        <w:t>dão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importância</w:t>
      </w:r>
      <w:proofErr w:type="gramEnd"/>
      <w:r>
        <w:rPr>
          <w:rFonts w:ascii="Times New Roman" w:hAnsi="Times New Roman" w:cs="Times New Roman"/>
          <w:sz w:val="24"/>
          <w:szCs w:val="24"/>
        </w:rPr>
        <w:t xml:space="preserve"> a Educação Ambiental e menos ainda a valorização do meio ambiente cultural.  As iniciativas em algumas </w:t>
      </w:r>
      <w:r w:rsidR="0072571F">
        <w:rPr>
          <w:rFonts w:ascii="Times New Roman" w:hAnsi="Times New Roman" w:cs="Times New Roman"/>
          <w:sz w:val="24"/>
          <w:szCs w:val="24"/>
        </w:rPr>
        <w:t>instituições</w:t>
      </w:r>
      <w:r w:rsidR="00CB3A02">
        <w:rPr>
          <w:rFonts w:ascii="Times New Roman" w:hAnsi="Times New Roman" w:cs="Times New Roman"/>
          <w:sz w:val="24"/>
          <w:szCs w:val="24"/>
        </w:rPr>
        <w:t>,</w:t>
      </w:r>
      <w:r>
        <w:rPr>
          <w:rFonts w:ascii="Times New Roman" w:hAnsi="Times New Roman" w:cs="Times New Roman"/>
          <w:sz w:val="24"/>
          <w:szCs w:val="24"/>
        </w:rPr>
        <w:t xml:space="preserve"> como o caso da Escola A são inovadoras e criativas levando o educando a ser um agente transformador da comunidade.</w:t>
      </w:r>
      <w:r w:rsidR="00CB3A02">
        <w:rPr>
          <w:rFonts w:ascii="Times New Roman" w:hAnsi="Times New Roman" w:cs="Times New Roman"/>
          <w:sz w:val="24"/>
          <w:szCs w:val="24"/>
        </w:rPr>
        <w:t xml:space="preserve"> Na Escola B as iniciativas ainda são inibidas. No entanto, são ações oriundas sempre e exclusivamente dos educadores. Do ponto de vista pedagógico quando o aprendiz se sente </w:t>
      </w:r>
      <w:r w:rsidR="00FF4EB2">
        <w:rPr>
          <w:rFonts w:ascii="Times New Roman" w:hAnsi="Times New Roman" w:cs="Times New Roman"/>
          <w:sz w:val="24"/>
          <w:szCs w:val="24"/>
        </w:rPr>
        <w:t xml:space="preserve">fazendo parte do processo de ensino aprendizagem ele, enquanto sujeito da aprendizagem aprende e numa visão </w:t>
      </w:r>
      <w:proofErr w:type="spellStart"/>
      <w:r w:rsidR="00FF4EB2">
        <w:rPr>
          <w:rFonts w:ascii="Times New Roman" w:hAnsi="Times New Roman" w:cs="Times New Roman"/>
          <w:sz w:val="24"/>
          <w:szCs w:val="24"/>
        </w:rPr>
        <w:t>Piagetiana</w:t>
      </w:r>
      <w:proofErr w:type="spellEnd"/>
      <w:r w:rsidR="00FF4EB2">
        <w:rPr>
          <w:rFonts w:ascii="Times New Roman" w:hAnsi="Times New Roman" w:cs="Times New Roman"/>
          <w:sz w:val="24"/>
          <w:szCs w:val="24"/>
        </w:rPr>
        <w:t xml:space="preserve"> assimila e acomoda os conhecimentos concluindo assim, o processo das situações </w:t>
      </w:r>
      <w:proofErr w:type="spellStart"/>
      <w:r w:rsidR="00FF4EB2">
        <w:rPr>
          <w:rFonts w:ascii="Times New Roman" w:hAnsi="Times New Roman" w:cs="Times New Roman"/>
          <w:sz w:val="24"/>
          <w:szCs w:val="24"/>
        </w:rPr>
        <w:t>adidáticas</w:t>
      </w:r>
      <w:proofErr w:type="spellEnd"/>
      <w:r w:rsidR="00FF4EB2">
        <w:rPr>
          <w:rFonts w:ascii="Times New Roman" w:hAnsi="Times New Roman" w:cs="Times New Roman"/>
          <w:sz w:val="24"/>
          <w:szCs w:val="24"/>
        </w:rPr>
        <w:t>,</w:t>
      </w:r>
      <w:r w:rsidR="00FF4EB2" w:rsidRPr="00FF4EB2">
        <w:rPr>
          <w:rFonts w:ascii="Times New Roman" w:hAnsi="Times New Roman" w:cs="Times New Roman"/>
          <w:sz w:val="24"/>
          <w:szCs w:val="24"/>
        </w:rPr>
        <w:t xml:space="preserve"> </w:t>
      </w:r>
      <w:r w:rsidR="00FF4EB2">
        <w:rPr>
          <w:rFonts w:ascii="Times New Roman" w:hAnsi="Times New Roman" w:cs="Times New Roman"/>
          <w:sz w:val="24"/>
          <w:szCs w:val="24"/>
        </w:rPr>
        <w:t xml:space="preserve">ou seja, com seu pensamento formalizado de acordo com </w:t>
      </w:r>
      <w:r w:rsidR="001836BD">
        <w:rPr>
          <w:rFonts w:ascii="Times New Roman" w:hAnsi="Times New Roman" w:cs="Times New Roman"/>
          <w:sz w:val="24"/>
          <w:szCs w:val="24"/>
        </w:rPr>
        <w:t>su</w:t>
      </w:r>
      <w:r w:rsidR="00FF4EB2">
        <w:rPr>
          <w:rFonts w:ascii="Times New Roman" w:hAnsi="Times New Roman" w:cs="Times New Roman"/>
          <w:sz w:val="24"/>
          <w:szCs w:val="24"/>
        </w:rPr>
        <w:t>a vivência</w:t>
      </w:r>
      <w:r w:rsidR="001836BD">
        <w:rPr>
          <w:rFonts w:ascii="Times New Roman" w:hAnsi="Times New Roman" w:cs="Times New Roman"/>
          <w:sz w:val="24"/>
          <w:szCs w:val="24"/>
        </w:rPr>
        <w:t xml:space="preserve"> o educando aprimora os conhecimentos relacionando-os com novas situações e contextos.</w:t>
      </w:r>
    </w:p>
    <w:p w:rsidR="00B504A1" w:rsidRDefault="005B5DCC" w:rsidP="00E715D1">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Dessa forma, o jovem</w:t>
      </w:r>
      <w:r w:rsidR="00B504A1">
        <w:rPr>
          <w:rFonts w:ascii="Times New Roman" w:hAnsi="Times New Roman" w:cs="Times New Roman"/>
          <w:sz w:val="24"/>
          <w:szCs w:val="24"/>
        </w:rPr>
        <w:t xml:space="preserve"> </w:t>
      </w:r>
      <w:r>
        <w:rPr>
          <w:rFonts w:ascii="Times New Roman" w:hAnsi="Times New Roman" w:cs="Times New Roman"/>
          <w:sz w:val="24"/>
          <w:szCs w:val="24"/>
        </w:rPr>
        <w:t>participa processo de</w:t>
      </w:r>
      <w:r w:rsidR="00B504A1">
        <w:rPr>
          <w:rFonts w:ascii="Times New Roman" w:hAnsi="Times New Roman" w:cs="Times New Roman"/>
          <w:sz w:val="24"/>
          <w:szCs w:val="24"/>
        </w:rPr>
        <w:t xml:space="preserve"> </w:t>
      </w:r>
      <w:r>
        <w:rPr>
          <w:rFonts w:ascii="Times New Roman" w:hAnsi="Times New Roman" w:cs="Times New Roman"/>
          <w:sz w:val="24"/>
          <w:szCs w:val="24"/>
        </w:rPr>
        <w:t xml:space="preserve">EA aprimora seus conhecimentos e interage no </w:t>
      </w:r>
      <w:r w:rsidR="00B504A1">
        <w:rPr>
          <w:rFonts w:ascii="Times New Roman" w:hAnsi="Times New Roman" w:cs="Times New Roman"/>
          <w:sz w:val="24"/>
          <w:szCs w:val="24"/>
        </w:rPr>
        <w:t xml:space="preserve">meio, </w:t>
      </w:r>
      <w:r>
        <w:rPr>
          <w:rFonts w:ascii="Times New Roman" w:hAnsi="Times New Roman" w:cs="Times New Roman"/>
          <w:sz w:val="24"/>
          <w:szCs w:val="24"/>
        </w:rPr>
        <w:t xml:space="preserve">o qual está inserido. Nessa perspectiva fica constatado que na Escola A onde os professores são proativos e trabalham a EA de forma contextualizada o meio ambiente cultural se faz presente de maneira </w:t>
      </w:r>
      <w:proofErr w:type="spellStart"/>
      <w:r>
        <w:rPr>
          <w:rFonts w:ascii="Times New Roman" w:hAnsi="Times New Roman" w:cs="Times New Roman"/>
          <w:sz w:val="24"/>
          <w:szCs w:val="24"/>
        </w:rPr>
        <w:t>sign</w:t>
      </w:r>
      <w:bookmarkStart w:id="0" w:name="_GoBack"/>
      <w:bookmarkEnd w:id="0"/>
      <w:r>
        <w:rPr>
          <w:rFonts w:ascii="Times New Roman" w:hAnsi="Times New Roman" w:cs="Times New Roman"/>
          <w:sz w:val="24"/>
          <w:szCs w:val="24"/>
        </w:rPr>
        <w:t>ificatória</w:t>
      </w:r>
      <w:proofErr w:type="spellEnd"/>
      <w:r>
        <w:rPr>
          <w:rFonts w:ascii="Times New Roman" w:hAnsi="Times New Roman" w:cs="Times New Roman"/>
          <w:sz w:val="24"/>
          <w:szCs w:val="24"/>
        </w:rPr>
        <w:t>.</w:t>
      </w:r>
      <w:r w:rsidR="00B504A1">
        <w:rPr>
          <w:rFonts w:ascii="Times New Roman" w:hAnsi="Times New Roman" w:cs="Times New Roman"/>
          <w:sz w:val="24"/>
          <w:szCs w:val="24"/>
        </w:rPr>
        <w:t xml:space="preserve"> Na outra Instituição de Ensino</w:t>
      </w:r>
      <w:r w:rsidR="007147AC">
        <w:rPr>
          <w:rFonts w:ascii="Times New Roman" w:hAnsi="Times New Roman" w:cs="Times New Roman"/>
          <w:sz w:val="24"/>
          <w:szCs w:val="24"/>
        </w:rPr>
        <w:t>,</w:t>
      </w:r>
      <w:r w:rsidR="00B504A1">
        <w:rPr>
          <w:rFonts w:ascii="Times New Roman" w:hAnsi="Times New Roman" w:cs="Times New Roman"/>
          <w:sz w:val="24"/>
          <w:szCs w:val="24"/>
        </w:rPr>
        <w:t xml:space="preserve"> onde as ações são tímidas e escassas, raros alunos internalizaram e praticam o meio ambiente cultural. Portanto, em ambas </w:t>
      </w:r>
      <w:r w:rsidR="00D501E6">
        <w:rPr>
          <w:rFonts w:ascii="Times New Roman" w:hAnsi="Times New Roman" w:cs="Times New Roman"/>
          <w:sz w:val="24"/>
          <w:szCs w:val="24"/>
        </w:rPr>
        <w:t>as situações aconteceram</w:t>
      </w:r>
      <w:r w:rsidR="00B504A1">
        <w:rPr>
          <w:rFonts w:ascii="Times New Roman" w:hAnsi="Times New Roman" w:cs="Times New Roman"/>
          <w:sz w:val="24"/>
          <w:szCs w:val="24"/>
        </w:rPr>
        <w:t xml:space="preserve"> a internalização do conhecimento, </w:t>
      </w:r>
      <w:r w:rsidR="007147AC">
        <w:rPr>
          <w:rFonts w:ascii="Times New Roman" w:hAnsi="Times New Roman" w:cs="Times New Roman"/>
          <w:sz w:val="24"/>
          <w:szCs w:val="24"/>
        </w:rPr>
        <w:t>acarretando na aprendizagem</w:t>
      </w:r>
      <w:r w:rsidR="00D501E6">
        <w:rPr>
          <w:rFonts w:ascii="Times New Roman" w:hAnsi="Times New Roman" w:cs="Times New Roman"/>
          <w:sz w:val="24"/>
          <w:szCs w:val="24"/>
        </w:rPr>
        <w:t>,</w:t>
      </w:r>
      <w:r w:rsidR="00B504A1">
        <w:rPr>
          <w:rFonts w:ascii="Times New Roman" w:hAnsi="Times New Roman" w:cs="Times New Roman"/>
          <w:sz w:val="24"/>
          <w:szCs w:val="24"/>
        </w:rPr>
        <w:t xml:space="preserve"> havendo então, a</w:t>
      </w:r>
      <w:r w:rsidR="00D501E6">
        <w:rPr>
          <w:rFonts w:ascii="Times New Roman" w:hAnsi="Times New Roman" w:cs="Times New Roman"/>
          <w:sz w:val="24"/>
          <w:szCs w:val="24"/>
        </w:rPr>
        <w:t xml:space="preserve"> </w:t>
      </w:r>
      <w:r w:rsidR="00B504A1">
        <w:rPr>
          <w:rFonts w:ascii="Times New Roman" w:hAnsi="Times New Roman" w:cs="Times New Roman"/>
          <w:sz w:val="24"/>
          <w:szCs w:val="24"/>
        </w:rPr>
        <w:t>existência de uma mentalidade de respeito, conservação e zelo pelo meio ambiente</w:t>
      </w:r>
      <w:r w:rsidR="006C6444">
        <w:rPr>
          <w:rFonts w:ascii="Times New Roman" w:hAnsi="Times New Roman" w:cs="Times New Roman"/>
          <w:sz w:val="24"/>
          <w:szCs w:val="24"/>
        </w:rPr>
        <w:t xml:space="preserve"> em geral</w:t>
      </w:r>
      <w:r w:rsidR="00B504A1">
        <w:rPr>
          <w:rFonts w:ascii="Times New Roman" w:hAnsi="Times New Roman" w:cs="Times New Roman"/>
          <w:sz w:val="24"/>
          <w:szCs w:val="24"/>
        </w:rPr>
        <w:t>.</w:t>
      </w:r>
    </w:p>
    <w:p w:rsidR="00E715D1" w:rsidRDefault="00E715D1" w:rsidP="00E715D1">
      <w:pPr>
        <w:spacing w:after="0" w:line="360" w:lineRule="auto"/>
        <w:ind w:right="-1" w:firstLine="708"/>
        <w:jc w:val="both"/>
        <w:rPr>
          <w:rFonts w:ascii="Times New Roman" w:hAnsi="Times New Roman" w:cs="Times New Roman"/>
          <w:sz w:val="24"/>
          <w:szCs w:val="24"/>
        </w:rPr>
      </w:pPr>
    </w:p>
    <w:p w:rsidR="00D22E9B" w:rsidRDefault="00071304" w:rsidP="00DB1491">
      <w:pPr>
        <w:tabs>
          <w:tab w:val="left" w:pos="6521"/>
        </w:tabs>
        <w:spacing w:line="240" w:lineRule="auto"/>
        <w:ind w:right="-1"/>
        <w:jc w:val="both"/>
        <w:rPr>
          <w:rFonts w:ascii="Times New Roman" w:hAnsi="Times New Roman" w:cs="Times New Roman"/>
          <w:b/>
          <w:sz w:val="32"/>
          <w:szCs w:val="32"/>
        </w:rPr>
      </w:pPr>
      <w:r w:rsidRPr="00AA0B7D">
        <w:rPr>
          <w:rFonts w:ascii="Times New Roman" w:hAnsi="Times New Roman" w:cs="Times New Roman"/>
          <w:b/>
          <w:sz w:val="32"/>
          <w:szCs w:val="32"/>
        </w:rPr>
        <w:lastRenderedPageBreak/>
        <w:t>6</w:t>
      </w:r>
      <w:r w:rsidR="00D22E9B" w:rsidRPr="00AA0B7D">
        <w:rPr>
          <w:rFonts w:ascii="Times New Roman" w:hAnsi="Times New Roman" w:cs="Times New Roman"/>
          <w:b/>
          <w:sz w:val="32"/>
          <w:szCs w:val="32"/>
        </w:rPr>
        <w:t>. REFERÊNCIAS</w:t>
      </w:r>
    </w:p>
    <w:p w:rsidR="00E715D1" w:rsidRPr="00AA0B7D" w:rsidRDefault="00E715D1" w:rsidP="00DB1491">
      <w:pPr>
        <w:tabs>
          <w:tab w:val="left" w:pos="6521"/>
        </w:tabs>
        <w:spacing w:line="240" w:lineRule="auto"/>
        <w:ind w:right="-1"/>
        <w:jc w:val="both"/>
        <w:rPr>
          <w:rFonts w:ascii="Times New Roman" w:hAnsi="Times New Roman" w:cs="Times New Roman"/>
          <w:b/>
          <w:sz w:val="32"/>
          <w:szCs w:val="32"/>
        </w:rPr>
      </w:pPr>
    </w:p>
    <w:p w:rsidR="008120F8" w:rsidRDefault="008120F8" w:rsidP="00DB1491">
      <w:pPr>
        <w:tabs>
          <w:tab w:val="left" w:pos="652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BRASIL. Constituição (1988). </w:t>
      </w:r>
      <w:r w:rsidRPr="00113A4B">
        <w:rPr>
          <w:rFonts w:ascii="Times New Roman" w:hAnsi="Times New Roman" w:cs="Times New Roman"/>
          <w:sz w:val="24"/>
          <w:szCs w:val="24"/>
        </w:rPr>
        <w:t>Constituição da República Federativa do Brasil.</w:t>
      </w:r>
      <w:r>
        <w:rPr>
          <w:rFonts w:ascii="Times New Roman" w:hAnsi="Times New Roman" w:cs="Times New Roman"/>
          <w:sz w:val="24"/>
          <w:szCs w:val="24"/>
        </w:rPr>
        <w:t xml:space="preserve"> Brasília: Senado, 1988.</w:t>
      </w:r>
    </w:p>
    <w:p w:rsidR="007D73C8" w:rsidRDefault="007D73C8" w:rsidP="00DB1491">
      <w:pPr>
        <w:tabs>
          <w:tab w:val="left" w:pos="652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E4794">
        <w:rPr>
          <w:rFonts w:ascii="Times New Roman" w:hAnsi="Times New Roman" w:cs="Times New Roman"/>
          <w:sz w:val="24"/>
          <w:szCs w:val="24"/>
        </w:rPr>
        <w:t>_______</w:t>
      </w:r>
      <w:r>
        <w:rPr>
          <w:rFonts w:ascii="Times New Roman" w:hAnsi="Times New Roman" w:cs="Times New Roman"/>
          <w:sz w:val="24"/>
          <w:szCs w:val="24"/>
        </w:rPr>
        <w:t xml:space="preserve">. Lei de Diretrizes e Bases da Educação. Lei nº 9394/96. Brasília, 1996. </w:t>
      </w:r>
    </w:p>
    <w:p w:rsidR="008120F8" w:rsidRDefault="006E4794" w:rsidP="00DB1491">
      <w:pPr>
        <w:tabs>
          <w:tab w:val="left" w:pos="652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_______</w:t>
      </w:r>
      <w:r w:rsidR="002701C2">
        <w:rPr>
          <w:rFonts w:ascii="Times New Roman" w:hAnsi="Times New Roman" w:cs="Times New Roman"/>
          <w:sz w:val="24"/>
          <w:szCs w:val="24"/>
        </w:rPr>
        <w:t>.</w:t>
      </w:r>
      <w:r>
        <w:rPr>
          <w:rFonts w:ascii="Times New Roman" w:hAnsi="Times New Roman" w:cs="Times New Roman"/>
          <w:sz w:val="24"/>
          <w:szCs w:val="24"/>
        </w:rPr>
        <w:t xml:space="preserve"> </w:t>
      </w:r>
      <w:r w:rsidR="008120F8">
        <w:rPr>
          <w:rFonts w:ascii="Times New Roman" w:hAnsi="Times New Roman" w:cs="Times New Roman"/>
          <w:sz w:val="24"/>
          <w:szCs w:val="24"/>
        </w:rPr>
        <w:t>Ministério da Educação e Cultura. Parâmetros Curriculares Nacionais do Ensino</w:t>
      </w:r>
      <w:r w:rsidR="007D73C8">
        <w:rPr>
          <w:rFonts w:ascii="Times New Roman" w:hAnsi="Times New Roman" w:cs="Times New Roman"/>
          <w:sz w:val="24"/>
          <w:szCs w:val="24"/>
        </w:rPr>
        <w:t xml:space="preserve">      Fundamental, </w:t>
      </w:r>
      <w:r w:rsidR="008120F8">
        <w:rPr>
          <w:rFonts w:ascii="Times New Roman" w:hAnsi="Times New Roman" w:cs="Times New Roman"/>
          <w:sz w:val="24"/>
          <w:szCs w:val="24"/>
        </w:rPr>
        <w:t>v.03,1997.</w:t>
      </w:r>
      <w:r w:rsidR="002701C2">
        <w:rPr>
          <w:rFonts w:ascii="Times New Roman" w:hAnsi="Times New Roman" w:cs="Times New Roman"/>
          <w:sz w:val="24"/>
          <w:szCs w:val="24"/>
        </w:rPr>
        <w:t xml:space="preserve"> </w:t>
      </w:r>
    </w:p>
    <w:p w:rsidR="008120F8" w:rsidRDefault="002701C2" w:rsidP="00DB1491">
      <w:pPr>
        <w:tabs>
          <w:tab w:val="left" w:pos="652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8120F8">
        <w:rPr>
          <w:rFonts w:ascii="Times New Roman" w:hAnsi="Times New Roman" w:cs="Times New Roman"/>
          <w:sz w:val="24"/>
          <w:szCs w:val="24"/>
        </w:rPr>
        <w:t xml:space="preserve">   </w:t>
      </w:r>
      <w:r w:rsidR="006E4794">
        <w:rPr>
          <w:rFonts w:ascii="Times New Roman" w:hAnsi="Times New Roman" w:cs="Times New Roman"/>
          <w:sz w:val="24"/>
          <w:szCs w:val="24"/>
        </w:rPr>
        <w:t>______</w:t>
      </w:r>
      <w:r>
        <w:rPr>
          <w:rFonts w:ascii="Times New Roman" w:hAnsi="Times New Roman" w:cs="Times New Roman"/>
          <w:sz w:val="24"/>
          <w:szCs w:val="24"/>
        </w:rPr>
        <w:t xml:space="preserve">. </w:t>
      </w:r>
      <w:r w:rsidR="008120F8">
        <w:rPr>
          <w:rFonts w:ascii="Times New Roman" w:hAnsi="Times New Roman" w:cs="Times New Roman"/>
          <w:sz w:val="24"/>
          <w:szCs w:val="24"/>
        </w:rPr>
        <w:t>Política Nacional de Educação Ambiental. Lei nº 9795/99. Brasília, 1999.</w:t>
      </w:r>
    </w:p>
    <w:p w:rsidR="006A6D0A" w:rsidRDefault="006A6D0A" w:rsidP="00DB1491">
      <w:pPr>
        <w:tabs>
          <w:tab w:val="left" w:pos="652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E4794">
        <w:rPr>
          <w:rFonts w:ascii="Times New Roman" w:hAnsi="Times New Roman" w:cs="Times New Roman"/>
          <w:sz w:val="24"/>
          <w:szCs w:val="24"/>
        </w:rPr>
        <w:t>______</w:t>
      </w:r>
      <w:r>
        <w:rPr>
          <w:rFonts w:ascii="Times New Roman" w:hAnsi="Times New Roman" w:cs="Times New Roman"/>
          <w:sz w:val="24"/>
          <w:szCs w:val="24"/>
        </w:rPr>
        <w:t>. Política Nacional do Meio Ambiente. Lei nº6938/1981. Brasília, 1981.</w:t>
      </w:r>
    </w:p>
    <w:p w:rsidR="002701C2" w:rsidRDefault="002701C2" w:rsidP="00DB1491">
      <w:pPr>
        <w:tabs>
          <w:tab w:val="left" w:pos="6521"/>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CUNHA FILHO, Francisco Humberto (org.). Cartilha dos Direitos Culturais. Fortaleza</w:t>
      </w:r>
      <w:r w:rsidR="00E95A04">
        <w:rPr>
          <w:rFonts w:ascii="Times New Roman" w:hAnsi="Times New Roman" w:cs="Times New Roman"/>
          <w:sz w:val="24"/>
          <w:szCs w:val="24"/>
        </w:rPr>
        <w:t>: Secção Ceará             da Ordem dos Advogados do Brasil, 2004.</w:t>
      </w:r>
    </w:p>
    <w:p w:rsidR="002701C2" w:rsidRDefault="002701C2" w:rsidP="00DB1491">
      <w:pPr>
        <w:tabs>
          <w:tab w:val="left" w:pos="652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DIAS, Genebaldo Freire. Educação Ambiental: princípios e práticas. 9ª ed. São Paulo</w:t>
      </w:r>
      <w:r w:rsidR="009E7B82">
        <w:rPr>
          <w:rFonts w:ascii="Times New Roman" w:hAnsi="Times New Roman" w:cs="Times New Roman"/>
          <w:sz w:val="24"/>
          <w:szCs w:val="24"/>
        </w:rPr>
        <w:t>:</w:t>
      </w:r>
      <w:r>
        <w:rPr>
          <w:rFonts w:ascii="Times New Roman" w:hAnsi="Times New Roman" w:cs="Times New Roman"/>
          <w:sz w:val="24"/>
          <w:szCs w:val="24"/>
        </w:rPr>
        <w:t xml:space="preserve"> Gaia, 2004.</w:t>
      </w:r>
    </w:p>
    <w:p w:rsidR="002701C2" w:rsidRDefault="00E95A04" w:rsidP="00DB1491">
      <w:pPr>
        <w:tabs>
          <w:tab w:val="left" w:pos="652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FUNARI, Pedro Paulo (</w:t>
      </w:r>
      <w:proofErr w:type="spellStart"/>
      <w:r>
        <w:rPr>
          <w:rFonts w:ascii="Times New Roman" w:hAnsi="Times New Roman" w:cs="Times New Roman"/>
          <w:sz w:val="24"/>
          <w:szCs w:val="24"/>
        </w:rPr>
        <w:t>orgs</w:t>
      </w:r>
      <w:proofErr w:type="spellEnd"/>
      <w:r>
        <w:rPr>
          <w:rFonts w:ascii="Times New Roman" w:hAnsi="Times New Roman" w:cs="Times New Roman"/>
          <w:sz w:val="24"/>
          <w:szCs w:val="24"/>
        </w:rPr>
        <w:t>.). Turismo e Patrimônio Cultural.</w:t>
      </w:r>
      <w:r w:rsidR="00374D03">
        <w:rPr>
          <w:rFonts w:ascii="Times New Roman" w:hAnsi="Times New Roman" w:cs="Times New Roman"/>
          <w:sz w:val="24"/>
          <w:szCs w:val="24"/>
        </w:rPr>
        <w:t xml:space="preserve"> </w:t>
      </w:r>
      <w:r w:rsidR="009E7B82">
        <w:rPr>
          <w:rFonts w:ascii="Times New Roman" w:hAnsi="Times New Roman" w:cs="Times New Roman"/>
          <w:sz w:val="24"/>
          <w:szCs w:val="24"/>
        </w:rPr>
        <w:t>5ª</w:t>
      </w:r>
      <w:r w:rsidR="009803CE">
        <w:rPr>
          <w:rFonts w:ascii="Times New Roman" w:hAnsi="Times New Roman" w:cs="Times New Roman"/>
          <w:sz w:val="24"/>
          <w:szCs w:val="24"/>
        </w:rPr>
        <w:t xml:space="preserve"> </w:t>
      </w:r>
      <w:r w:rsidR="009E7B82">
        <w:rPr>
          <w:rFonts w:ascii="Times New Roman" w:hAnsi="Times New Roman" w:cs="Times New Roman"/>
          <w:sz w:val="24"/>
          <w:szCs w:val="24"/>
        </w:rPr>
        <w:t>ed. São Paulo:</w:t>
      </w:r>
      <w:r>
        <w:rPr>
          <w:rFonts w:ascii="Times New Roman" w:hAnsi="Times New Roman" w:cs="Times New Roman"/>
          <w:sz w:val="24"/>
          <w:szCs w:val="24"/>
        </w:rPr>
        <w:t xml:space="preserve"> Contexto</w:t>
      </w:r>
      <w:r w:rsidR="00374D03">
        <w:rPr>
          <w:rFonts w:ascii="Times New Roman" w:hAnsi="Times New Roman" w:cs="Times New Roman"/>
          <w:sz w:val="24"/>
          <w:szCs w:val="24"/>
        </w:rPr>
        <w:t>, 2012.</w:t>
      </w:r>
    </w:p>
    <w:p w:rsidR="00E50454" w:rsidRDefault="00E86C78" w:rsidP="00DB1491">
      <w:pPr>
        <w:tabs>
          <w:tab w:val="left" w:pos="6521"/>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Ministério da Educação e Cultura (MEC), Ministério do Meio Ambiente (MMA), Cartilha a Implantação da Educação Ambiental no Brasil.1ª ed. Brasília, 1998, p.18.</w:t>
      </w:r>
      <w:r w:rsidR="00CC1012">
        <w:rPr>
          <w:rFonts w:ascii="Times New Roman" w:hAnsi="Times New Roman" w:cs="Times New Roman"/>
          <w:sz w:val="24"/>
          <w:szCs w:val="24"/>
        </w:rPr>
        <w:t xml:space="preserve"> Disponível em </w:t>
      </w:r>
      <w:hyperlink r:id="rId32" w:history="1">
        <w:r w:rsidR="00CC1012" w:rsidRPr="00CC1012">
          <w:rPr>
            <w:rStyle w:val="Hyperlink"/>
            <w:rFonts w:ascii="Times New Roman" w:hAnsi="Times New Roman" w:cs="Times New Roman"/>
            <w:color w:val="auto"/>
            <w:sz w:val="24"/>
            <w:szCs w:val="24"/>
            <w:u w:val="none"/>
          </w:rPr>
          <w:t>www.icmbio.gov.br/educacaoambiental</w:t>
        </w:r>
      </w:hyperlink>
      <w:r w:rsidR="00CC1012">
        <w:rPr>
          <w:rFonts w:ascii="Times New Roman" w:hAnsi="Times New Roman" w:cs="Times New Roman"/>
          <w:sz w:val="24"/>
          <w:szCs w:val="24"/>
        </w:rPr>
        <w:t>. Acessado dia 16defevereiro de 2015.</w:t>
      </w:r>
    </w:p>
    <w:p w:rsidR="00E86C78" w:rsidRDefault="00E86C78" w:rsidP="00DB1491">
      <w:pPr>
        <w:tabs>
          <w:tab w:val="left" w:pos="6521"/>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E50454">
        <w:rPr>
          <w:rFonts w:ascii="Times New Roman" w:hAnsi="Times New Roman" w:cs="Times New Roman"/>
          <w:sz w:val="24"/>
          <w:szCs w:val="24"/>
        </w:rPr>
        <w:t xml:space="preserve">RODRIGUES, José Eduardo Ramos. A evolução da proteção do patrimônio cultural- crimes contra o ordenamento urbano e o patrimônio cultural. Revista de Direito Ambiental, São Paulo: Revista dos Tribunais, v.11, </w:t>
      </w:r>
      <w:proofErr w:type="spellStart"/>
      <w:r w:rsidR="00E50454">
        <w:rPr>
          <w:rFonts w:ascii="Times New Roman" w:hAnsi="Times New Roman" w:cs="Times New Roman"/>
          <w:sz w:val="24"/>
          <w:szCs w:val="24"/>
        </w:rPr>
        <w:t>jul</w:t>
      </w:r>
      <w:proofErr w:type="spellEnd"/>
      <w:r w:rsidR="00E50454">
        <w:rPr>
          <w:rFonts w:ascii="Times New Roman" w:hAnsi="Times New Roman" w:cs="Times New Roman"/>
          <w:sz w:val="24"/>
          <w:szCs w:val="24"/>
        </w:rPr>
        <w:t>-set, 1998.</w:t>
      </w:r>
    </w:p>
    <w:p w:rsidR="00AF5935" w:rsidRDefault="00AF5935" w:rsidP="00DB1491">
      <w:pPr>
        <w:tabs>
          <w:tab w:val="left" w:pos="6521"/>
        </w:tabs>
        <w:ind w:right="-1"/>
        <w:jc w:val="both"/>
      </w:pPr>
    </w:p>
    <w:p w:rsidR="00CC1012" w:rsidRDefault="00CC1012" w:rsidP="00DB1491">
      <w:pPr>
        <w:tabs>
          <w:tab w:val="left" w:pos="6521"/>
        </w:tabs>
        <w:ind w:right="-1"/>
        <w:jc w:val="both"/>
        <w:rPr>
          <w:rFonts w:ascii="Times New Roman" w:hAnsi="Times New Roman" w:cs="Times New Roman"/>
          <w:sz w:val="24"/>
          <w:szCs w:val="24"/>
          <w:shd w:val="clear" w:color="auto" w:fill="FFFFFF"/>
        </w:rPr>
      </w:pPr>
    </w:p>
    <w:p w:rsidR="00AF5935" w:rsidRDefault="00AF5935" w:rsidP="00DB1491">
      <w:pPr>
        <w:tabs>
          <w:tab w:val="left" w:pos="6521"/>
        </w:tabs>
        <w:ind w:right="-1"/>
        <w:jc w:val="both"/>
        <w:rPr>
          <w:rFonts w:ascii="Times New Roman" w:hAnsi="Times New Roman" w:cs="Times New Roman"/>
          <w:sz w:val="24"/>
          <w:szCs w:val="24"/>
          <w:shd w:val="clear" w:color="auto" w:fill="FFFFFF"/>
        </w:rPr>
      </w:pPr>
    </w:p>
    <w:p w:rsidR="00AF5935" w:rsidRDefault="00AF5935" w:rsidP="00DB1491">
      <w:pPr>
        <w:tabs>
          <w:tab w:val="left" w:pos="6521"/>
        </w:tabs>
        <w:ind w:right="-1"/>
        <w:jc w:val="both"/>
        <w:rPr>
          <w:rFonts w:ascii="Times New Roman" w:hAnsi="Times New Roman" w:cs="Times New Roman"/>
          <w:sz w:val="24"/>
          <w:szCs w:val="24"/>
          <w:shd w:val="clear" w:color="auto" w:fill="FFFFFF"/>
        </w:rPr>
      </w:pPr>
    </w:p>
    <w:p w:rsidR="00DB1491" w:rsidRDefault="00DB1491" w:rsidP="00DB1491">
      <w:pPr>
        <w:ind w:right="-1"/>
        <w:jc w:val="both"/>
        <w:rPr>
          <w:rFonts w:ascii="Times New Roman" w:hAnsi="Times New Roman" w:cs="Times New Roman"/>
          <w:sz w:val="24"/>
          <w:szCs w:val="24"/>
          <w:shd w:val="clear" w:color="auto" w:fill="FFFFFF"/>
        </w:rPr>
      </w:pPr>
    </w:p>
    <w:p w:rsidR="00DB1491" w:rsidRDefault="00DB1491">
      <w:pPr>
        <w:ind w:right="-1"/>
        <w:jc w:val="both"/>
        <w:rPr>
          <w:rFonts w:ascii="Times New Roman" w:hAnsi="Times New Roman" w:cs="Times New Roman"/>
          <w:sz w:val="24"/>
          <w:szCs w:val="24"/>
          <w:shd w:val="clear" w:color="auto" w:fill="FFFFFF"/>
        </w:rPr>
      </w:pPr>
    </w:p>
    <w:sectPr w:rsidR="00DB1491" w:rsidSect="00DB149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55" w:rsidRDefault="00762755" w:rsidP="00A13837">
      <w:pPr>
        <w:spacing w:after="0" w:line="240" w:lineRule="auto"/>
      </w:pPr>
      <w:r>
        <w:separator/>
      </w:r>
    </w:p>
  </w:endnote>
  <w:endnote w:type="continuationSeparator" w:id="0">
    <w:p w:rsidR="00762755" w:rsidRDefault="00762755" w:rsidP="00A1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55" w:rsidRDefault="00762755" w:rsidP="00A13837">
      <w:pPr>
        <w:spacing w:after="0" w:line="240" w:lineRule="auto"/>
      </w:pPr>
      <w:r>
        <w:separator/>
      </w:r>
    </w:p>
  </w:footnote>
  <w:footnote w:type="continuationSeparator" w:id="0">
    <w:p w:rsidR="00762755" w:rsidRDefault="00762755" w:rsidP="00A13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6779"/>
    <w:multiLevelType w:val="multilevel"/>
    <w:tmpl w:val="D660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C7"/>
    <w:rsid w:val="000059AE"/>
    <w:rsid w:val="000256A8"/>
    <w:rsid w:val="000527A7"/>
    <w:rsid w:val="0006502E"/>
    <w:rsid w:val="00071304"/>
    <w:rsid w:val="000735E9"/>
    <w:rsid w:val="00096D74"/>
    <w:rsid w:val="000A4C98"/>
    <w:rsid w:val="000D113E"/>
    <w:rsid w:val="000D3C98"/>
    <w:rsid w:val="000E06A0"/>
    <w:rsid w:val="000E536F"/>
    <w:rsid w:val="000E5BD3"/>
    <w:rsid w:val="000F1EC2"/>
    <w:rsid w:val="001108A6"/>
    <w:rsid w:val="00113A4B"/>
    <w:rsid w:val="00125233"/>
    <w:rsid w:val="00135392"/>
    <w:rsid w:val="0013795F"/>
    <w:rsid w:val="001663CB"/>
    <w:rsid w:val="00170D61"/>
    <w:rsid w:val="001745C9"/>
    <w:rsid w:val="00174D37"/>
    <w:rsid w:val="001836BD"/>
    <w:rsid w:val="001947B3"/>
    <w:rsid w:val="001B575E"/>
    <w:rsid w:val="001C1B44"/>
    <w:rsid w:val="001C3648"/>
    <w:rsid w:val="001C472A"/>
    <w:rsid w:val="001D585D"/>
    <w:rsid w:val="00202F05"/>
    <w:rsid w:val="00214435"/>
    <w:rsid w:val="0023240D"/>
    <w:rsid w:val="002418E6"/>
    <w:rsid w:val="00244C98"/>
    <w:rsid w:val="002701C2"/>
    <w:rsid w:val="00271426"/>
    <w:rsid w:val="002724CF"/>
    <w:rsid w:val="00286EA9"/>
    <w:rsid w:val="002A0A95"/>
    <w:rsid w:val="002A6A72"/>
    <w:rsid w:val="002B6C26"/>
    <w:rsid w:val="002D05EC"/>
    <w:rsid w:val="002D47B9"/>
    <w:rsid w:val="002E5F64"/>
    <w:rsid w:val="002F7AE4"/>
    <w:rsid w:val="00304E17"/>
    <w:rsid w:val="00310852"/>
    <w:rsid w:val="00313202"/>
    <w:rsid w:val="00321934"/>
    <w:rsid w:val="0032753F"/>
    <w:rsid w:val="00341691"/>
    <w:rsid w:val="003535DC"/>
    <w:rsid w:val="00374D03"/>
    <w:rsid w:val="00381455"/>
    <w:rsid w:val="00387297"/>
    <w:rsid w:val="003876EE"/>
    <w:rsid w:val="003A5A22"/>
    <w:rsid w:val="003C63C0"/>
    <w:rsid w:val="003D40F3"/>
    <w:rsid w:val="00403181"/>
    <w:rsid w:val="004112DE"/>
    <w:rsid w:val="00420244"/>
    <w:rsid w:val="00434960"/>
    <w:rsid w:val="00440FE9"/>
    <w:rsid w:val="004434EF"/>
    <w:rsid w:val="00446B7A"/>
    <w:rsid w:val="0046056E"/>
    <w:rsid w:val="00466697"/>
    <w:rsid w:val="00470D1B"/>
    <w:rsid w:val="00476FAA"/>
    <w:rsid w:val="0047758E"/>
    <w:rsid w:val="004929D4"/>
    <w:rsid w:val="004A58EA"/>
    <w:rsid w:val="004B5746"/>
    <w:rsid w:val="004C0544"/>
    <w:rsid w:val="004C6E00"/>
    <w:rsid w:val="004D20A2"/>
    <w:rsid w:val="004D3F1F"/>
    <w:rsid w:val="004E6197"/>
    <w:rsid w:val="004E79FF"/>
    <w:rsid w:val="004F0706"/>
    <w:rsid w:val="00504D92"/>
    <w:rsid w:val="00510A79"/>
    <w:rsid w:val="005273E4"/>
    <w:rsid w:val="00575757"/>
    <w:rsid w:val="00580AC7"/>
    <w:rsid w:val="005B17E6"/>
    <w:rsid w:val="005B5DCC"/>
    <w:rsid w:val="005E3912"/>
    <w:rsid w:val="005F3ED8"/>
    <w:rsid w:val="00633E94"/>
    <w:rsid w:val="0063497B"/>
    <w:rsid w:val="00640FAF"/>
    <w:rsid w:val="0064130C"/>
    <w:rsid w:val="00653266"/>
    <w:rsid w:val="0065660F"/>
    <w:rsid w:val="00666D09"/>
    <w:rsid w:val="00667584"/>
    <w:rsid w:val="006A6D0A"/>
    <w:rsid w:val="006A7015"/>
    <w:rsid w:val="006B678C"/>
    <w:rsid w:val="006B6A77"/>
    <w:rsid w:val="006B7E5D"/>
    <w:rsid w:val="006C6444"/>
    <w:rsid w:val="006E4794"/>
    <w:rsid w:val="00701578"/>
    <w:rsid w:val="007019F7"/>
    <w:rsid w:val="0071338C"/>
    <w:rsid w:val="007147AC"/>
    <w:rsid w:val="00715511"/>
    <w:rsid w:val="0072571F"/>
    <w:rsid w:val="00762755"/>
    <w:rsid w:val="00771BD4"/>
    <w:rsid w:val="00791E11"/>
    <w:rsid w:val="007B1677"/>
    <w:rsid w:val="007B1993"/>
    <w:rsid w:val="007B435B"/>
    <w:rsid w:val="007D104E"/>
    <w:rsid w:val="007D357B"/>
    <w:rsid w:val="007D632C"/>
    <w:rsid w:val="007D73C8"/>
    <w:rsid w:val="008120F8"/>
    <w:rsid w:val="00812617"/>
    <w:rsid w:val="00815F35"/>
    <w:rsid w:val="00827A96"/>
    <w:rsid w:val="0087431B"/>
    <w:rsid w:val="0087606C"/>
    <w:rsid w:val="0088102A"/>
    <w:rsid w:val="008978C5"/>
    <w:rsid w:val="008A37F9"/>
    <w:rsid w:val="008B4501"/>
    <w:rsid w:val="008B5223"/>
    <w:rsid w:val="008B56E8"/>
    <w:rsid w:val="008C35F8"/>
    <w:rsid w:val="008D4D06"/>
    <w:rsid w:val="008E23B2"/>
    <w:rsid w:val="008F2E5F"/>
    <w:rsid w:val="008F4D03"/>
    <w:rsid w:val="00905710"/>
    <w:rsid w:val="00912656"/>
    <w:rsid w:val="00916596"/>
    <w:rsid w:val="00936F58"/>
    <w:rsid w:val="0095294A"/>
    <w:rsid w:val="00965ED8"/>
    <w:rsid w:val="00972E49"/>
    <w:rsid w:val="009803CE"/>
    <w:rsid w:val="009919C0"/>
    <w:rsid w:val="00991A1C"/>
    <w:rsid w:val="009A15DE"/>
    <w:rsid w:val="009C33E2"/>
    <w:rsid w:val="009C3948"/>
    <w:rsid w:val="009C511F"/>
    <w:rsid w:val="009C555D"/>
    <w:rsid w:val="009D0C98"/>
    <w:rsid w:val="009D70A3"/>
    <w:rsid w:val="009E2054"/>
    <w:rsid w:val="009E2DAB"/>
    <w:rsid w:val="009E7B82"/>
    <w:rsid w:val="00A07CE5"/>
    <w:rsid w:val="00A13837"/>
    <w:rsid w:val="00A22B9A"/>
    <w:rsid w:val="00A347CD"/>
    <w:rsid w:val="00A57791"/>
    <w:rsid w:val="00A61C9D"/>
    <w:rsid w:val="00A6661E"/>
    <w:rsid w:val="00A6776A"/>
    <w:rsid w:val="00A704D6"/>
    <w:rsid w:val="00AA04E0"/>
    <w:rsid w:val="00AA0B7D"/>
    <w:rsid w:val="00AB076A"/>
    <w:rsid w:val="00AB142F"/>
    <w:rsid w:val="00AC4360"/>
    <w:rsid w:val="00AC4F94"/>
    <w:rsid w:val="00AC76B1"/>
    <w:rsid w:val="00AD685A"/>
    <w:rsid w:val="00AF044F"/>
    <w:rsid w:val="00AF5935"/>
    <w:rsid w:val="00B0681F"/>
    <w:rsid w:val="00B205FD"/>
    <w:rsid w:val="00B47C6F"/>
    <w:rsid w:val="00B504A1"/>
    <w:rsid w:val="00B71A4F"/>
    <w:rsid w:val="00B96222"/>
    <w:rsid w:val="00BA16E8"/>
    <w:rsid w:val="00BA7B45"/>
    <w:rsid w:val="00BB3A3F"/>
    <w:rsid w:val="00BF7149"/>
    <w:rsid w:val="00C453FA"/>
    <w:rsid w:val="00C51D83"/>
    <w:rsid w:val="00C5540E"/>
    <w:rsid w:val="00CA77F0"/>
    <w:rsid w:val="00CB3A02"/>
    <w:rsid w:val="00CB45A0"/>
    <w:rsid w:val="00CC1012"/>
    <w:rsid w:val="00CC11C0"/>
    <w:rsid w:val="00D203BA"/>
    <w:rsid w:val="00D22E9B"/>
    <w:rsid w:val="00D27EE8"/>
    <w:rsid w:val="00D43C21"/>
    <w:rsid w:val="00D501E6"/>
    <w:rsid w:val="00D622F7"/>
    <w:rsid w:val="00D65037"/>
    <w:rsid w:val="00D74C94"/>
    <w:rsid w:val="00D82507"/>
    <w:rsid w:val="00D8452A"/>
    <w:rsid w:val="00DA6BA6"/>
    <w:rsid w:val="00DB11B8"/>
    <w:rsid w:val="00DB1491"/>
    <w:rsid w:val="00DD66F0"/>
    <w:rsid w:val="00DF7593"/>
    <w:rsid w:val="00E01BF1"/>
    <w:rsid w:val="00E06E02"/>
    <w:rsid w:val="00E219F7"/>
    <w:rsid w:val="00E238F9"/>
    <w:rsid w:val="00E34FF0"/>
    <w:rsid w:val="00E4061E"/>
    <w:rsid w:val="00E40FBE"/>
    <w:rsid w:val="00E50454"/>
    <w:rsid w:val="00E53201"/>
    <w:rsid w:val="00E71349"/>
    <w:rsid w:val="00E715D1"/>
    <w:rsid w:val="00E75933"/>
    <w:rsid w:val="00E86C78"/>
    <w:rsid w:val="00E92C57"/>
    <w:rsid w:val="00E95A04"/>
    <w:rsid w:val="00EB31A0"/>
    <w:rsid w:val="00EC3185"/>
    <w:rsid w:val="00ED1417"/>
    <w:rsid w:val="00ED7F34"/>
    <w:rsid w:val="00EF4F45"/>
    <w:rsid w:val="00F17518"/>
    <w:rsid w:val="00F2282F"/>
    <w:rsid w:val="00F2745D"/>
    <w:rsid w:val="00F46B81"/>
    <w:rsid w:val="00FA12D8"/>
    <w:rsid w:val="00FA268C"/>
    <w:rsid w:val="00FA3C5B"/>
    <w:rsid w:val="00FB7894"/>
    <w:rsid w:val="00FC0920"/>
    <w:rsid w:val="00FC18B1"/>
    <w:rsid w:val="00FE0FAA"/>
    <w:rsid w:val="00FF274B"/>
    <w:rsid w:val="00FF4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7B45"/>
    <w:rPr>
      <w:color w:val="0000FF" w:themeColor="hyperlink"/>
      <w:u w:val="single"/>
    </w:rPr>
  </w:style>
  <w:style w:type="paragraph" w:styleId="Textodebalo">
    <w:name w:val="Balloon Text"/>
    <w:basedOn w:val="Normal"/>
    <w:link w:val="TextodebaloChar"/>
    <w:uiPriority w:val="99"/>
    <w:semiHidden/>
    <w:unhideWhenUsed/>
    <w:rsid w:val="00B47C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7C6F"/>
    <w:rPr>
      <w:rFonts w:ascii="Tahoma" w:hAnsi="Tahoma" w:cs="Tahoma"/>
      <w:sz w:val="16"/>
      <w:szCs w:val="16"/>
    </w:rPr>
  </w:style>
  <w:style w:type="paragraph" w:customStyle="1" w:styleId="Default">
    <w:name w:val="Default"/>
    <w:rsid w:val="0087431B"/>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416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1691"/>
  </w:style>
  <w:style w:type="paragraph" w:styleId="Rodap">
    <w:name w:val="footer"/>
    <w:basedOn w:val="Normal"/>
    <w:link w:val="RodapChar"/>
    <w:uiPriority w:val="99"/>
    <w:unhideWhenUsed/>
    <w:rsid w:val="00341691"/>
    <w:pPr>
      <w:tabs>
        <w:tab w:val="center" w:pos="4252"/>
        <w:tab w:val="right" w:pos="8504"/>
      </w:tabs>
      <w:spacing w:after="0" w:line="240" w:lineRule="auto"/>
    </w:pPr>
  </w:style>
  <w:style w:type="character" w:customStyle="1" w:styleId="RodapChar">
    <w:name w:val="Rodapé Char"/>
    <w:basedOn w:val="Fontepargpadro"/>
    <w:link w:val="Rodap"/>
    <w:uiPriority w:val="99"/>
    <w:rsid w:val="00341691"/>
  </w:style>
  <w:style w:type="paragraph" w:styleId="Textodenotaderodap">
    <w:name w:val="footnote text"/>
    <w:basedOn w:val="Normal"/>
    <w:link w:val="TextodenotaderodapChar"/>
    <w:uiPriority w:val="99"/>
    <w:semiHidden/>
    <w:unhideWhenUsed/>
    <w:rsid w:val="00341691"/>
    <w:pPr>
      <w:spacing w:before="240" w:after="0" w:line="240" w:lineRule="auto"/>
      <w:ind w:firstLine="851"/>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341691"/>
    <w:rPr>
      <w:rFonts w:ascii="Arial" w:hAnsi="Arial"/>
      <w:sz w:val="20"/>
      <w:szCs w:val="20"/>
    </w:rPr>
  </w:style>
  <w:style w:type="character" w:styleId="Refdenotaderodap">
    <w:name w:val="footnote reference"/>
    <w:basedOn w:val="Fontepargpadro"/>
    <w:uiPriority w:val="99"/>
    <w:semiHidden/>
    <w:unhideWhenUsed/>
    <w:rsid w:val="00341691"/>
    <w:rPr>
      <w:vertAlign w:val="superscript"/>
    </w:rPr>
  </w:style>
  <w:style w:type="character" w:styleId="RefernciaSutil">
    <w:name w:val="Subtle Reference"/>
    <w:basedOn w:val="Fontepargpadro"/>
    <w:uiPriority w:val="31"/>
    <w:qFormat/>
    <w:rsid w:val="00341691"/>
    <w:rPr>
      <w:rFonts w:ascii="Arial" w:hAnsi="Arial" w:cs="Arial" w:hint="default"/>
      <w:caps w:val="0"/>
      <w:smallCaps w:val="0"/>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7B45"/>
    <w:rPr>
      <w:color w:val="0000FF" w:themeColor="hyperlink"/>
      <w:u w:val="single"/>
    </w:rPr>
  </w:style>
  <w:style w:type="paragraph" w:styleId="Textodebalo">
    <w:name w:val="Balloon Text"/>
    <w:basedOn w:val="Normal"/>
    <w:link w:val="TextodebaloChar"/>
    <w:uiPriority w:val="99"/>
    <w:semiHidden/>
    <w:unhideWhenUsed/>
    <w:rsid w:val="00B47C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7C6F"/>
    <w:rPr>
      <w:rFonts w:ascii="Tahoma" w:hAnsi="Tahoma" w:cs="Tahoma"/>
      <w:sz w:val="16"/>
      <w:szCs w:val="16"/>
    </w:rPr>
  </w:style>
  <w:style w:type="paragraph" w:customStyle="1" w:styleId="Default">
    <w:name w:val="Default"/>
    <w:rsid w:val="0087431B"/>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416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1691"/>
  </w:style>
  <w:style w:type="paragraph" w:styleId="Rodap">
    <w:name w:val="footer"/>
    <w:basedOn w:val="Normal"/>
    <w:link w:val="RodapChar"/>
    <w:uiPriority w:val="99"/>
    <w:unhideWhenUsed/>
    <w:rsid w:val="00341691"/>
    <w:pPr>
      <w:tabs>
        <w:tab w:val="center" w:pos="4252"/>
        <w:tab w:val="right" w:pos="8504"/>
      </w:tabs>
      <w:spacing w:after="0" w:line="240" w:lineRule="auto"/>
    </w:pPr>
  </w:style>
  <w:style w:type="character" w:customStyle="1" w:styleId="RodapChar">
    <w:name w:val="Rodapé Char"/>
    <w:basedOn w:val="Fontepargpadro"/>
    <w:link w:val="Rodap"/>
    <w:uiPriority w:val="99"/>
    <w:rsid w:val="00341691"/>
  </w:style>
  <w:style w:type="paragraph" w:styleId="Textodenotaderodap">
    <w:name w:val="footnote text"/>
    <w:basedOn w:val="Normal"/>
    <w:link w:val="TextodenotaderodapChar"/>
    <w:uiPriority w:val="99"/>
    <w:semiHidden/>
    <w:unhideWhenUsed/>
    <w:rsid w:val="00341691"/>
    <w:pPr>
      <w:spacing w:before="240" w:after="0" w:line="240" w:lineRule="auto"/>
      <w:ind w:firstLine="851"/>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341691"/>
    <w:rPr>
      <w:rFonts w:ascii="Arial" w:hAnsi="Arial"/>
      <w:sz w:val="20"/>
      <w:szCs w:val="20"/>
    </w:rPr>
  </w:style>
  <w:style w:type="character" w:styleId="Refdenotaderodap">
    <w:name w:val="footnote reference"/>
    <w:basedOn w:val="Fontepargpadro"/>
    <w:uiPriority w:val="99"/>
    <w:semiHidden/>
    <w:unhideWhenUsed/>
    <w:rsid w:val="00341691"/>
    <w:rPr>
      <w:vertAlign w:val="superscript"/>
    </w:rPr>
  </w:style>
  <w:style w:type="character" w:styleId="RefernciaSutil">
    <w:name w:val="Subtle Reference"/>
    <w:basedOn w:val="Fontepargpadro"/>
    <w:uiPriority w:val="31"/>
    <w:qFormat/>
    <w:rsid w:val="00341691"/>
    <w:rPr>
      <w:rFonts w:ascii="Arial" w:hAnsi="Arial" w:cs="Arial" w:hint="default"/>
      <w:caps w:val="0"/>
      <w:smallCaps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9660">
      <w:bodyDiv w:val="1"/>
      <w:marLeft w:val="0"/>
      <w:marRight w:val="0"/>
      <w:marTop w:val="0"/>
      <w:marBottom w:val="0"/>
      <w:divBdr>
        <w:top w:val="none" w:sz="0" w:space="0" w:color="auto"/>
        <w:left w:val="none" w:sz="0" w:space="0" w:color="auto"/>
        <w:bottom w:val="none" w:sz="0" w:space="0" w:color="auto"/>
        <w:right w:val="none" w:sz="0" w:space="0" w:color="auto"/>
      </w:divBdr>
      <w:divsChild>
        <w:div w:id="1133208893">
          <w:marLeft w:val="0"/>
          <w:marRight w:val="0"/>
          <w:marTop w:val="0"/>
          <w:marBottom w:val="0"/>
          <w:divBdr>
            <w:top w:val="none" w:sz="0" w:space="0" w:color="auto"/>
            <w:left w:val="none" w:sz="0" w:space="0" w:color="auto"/>
            <w:bottom w:val="none" w:sz="0" w:space="0" w:color="auto"/>
            <w:right w:val="none" w:sz="0" w:space="0" w:color="auto"/>
          </w:divBdr>
          <w:divsChild>
            <w:div w:id="2020160344">
              <w:marLeft w:val="0"/>
              <w:marRight w:val="0"/>
              <w:marTop w:val="0"/>
              <w:marBottom w:val="0"/>
              <w:divBdr>
                <w:top w:val="none" w:sz="0" w:space="0" w:color="auto"/>
                <w:left w:val="none" w:sz="0" w:space="0" w:color="auto"/>
                <w:bottom w:val="none" w:sz="0" w:space="0" w:color="auto"/>
                <w:right w:val="none" w:sz="0" w:space="0" w:color="auto"/>
              </w:divBdr>
              <w:divsChild>
                <w:div w:id="12068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69325">
      <w:bodyDiv w:val="1"/>
      <w:marLeft w:val="0"/>
      <w:marRight w:val="0"/>
      <w:marTop w:val="0"/>
      <w:marBottom w:val="0"/>
      <w:divBdr>
        <w:top w:val="none" w:sz="0" w:space="0" w:color="auto"/>
        <w:left w:val="none" w:sz="0" w:space="0" w:color="auto"/>
        <w:bottom w:val="none" w:sz="0" w:space="0" w:color="auto"/>
        <w:right w:val="none" w:sz="0" w:space="0" w:color="auto"/>
      </w:divBdr>
    </w:div>
    <w:div w:id="1068310137">
      <w:bodyDiv w:val="1"/>
      <w:marLeft w:val="0"/>
      <w:marRight w:val="0"/>
      <w:marTop w:val="0"/>
      <w:marBottom w:val="0"/>
      <w:divBdr>
        <w:top w:val="none" w:sz="0" w:space="0" w:color="auto"/>
        <w:left w:val="none" w:sz="0" w:space="0" w:color="auto"/>
        <w:bottom w:val="none" w:sz="0" w:space="0" w:color="auto"/>
        <w:right w:val="none" w:sz="0" w:space="0" w:color="auto"/>
      </w:divBdr>
    </w:div>
    <w:div w:id="182218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t.wikipedia.org/wiki/Casa" TargetMode="External"/><Relationship Id="rId18" Type="http://schemas.openxmlformats.org/officeDocument/2006/relationships/hyperlink" Target="http://pt.wikipedia.org/wiki/Pintura"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pt.wikipedia.org/wiki/Literatura"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t.wikipedia.org/wiki/Igreja" TargetMode="External"/><Relationship Id="rId17" Type="http://schemas.openxmlformats.org/officeDocument/2006/relationships/hyperlink" Target="http://pt.wikipedia.org/wiki/Paleontologia" TargetMode="External"/><Relationship Id="rId25" Type="http://schemas.openxmlformats.org/officeDocument/2006/relationships/hyperlink" Target="http://pt.wikipedia.org/wiki/Costum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t.wikipedia.org/wiki/Arqueologia" TargetMode="External"/><Relationship Id="rId20" Type="http://schemas.openxmlformats.org/officeDocument/2006/relationships/hyperlink" Target="http://pt.wikipedia.org/wiki/Artesanato"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t.wikipedia.org/wiki/Castelo" TargetMode="External"/><Relationship Id="rId24" Type="http://schemas.openxmlformats.org/officeDocument/2006/relationships/hyperlink" Target="http://pt.wikipedia.org/wiki/Linguagem" TargetMode="External"/><Relationship Id="rId32" Type="http://schemas.openxmlformats.org/officeDocument/2006/relationships/hyperlink" Target="http://www.icmbio.gov.br/educacaoambiental" TargetMode="External"/><Relationship Id="rId5" Type="http://schemas.openxmlformats.org/officeDocument/2006/relationships/settings" Target="settings.xml"/><Relationship Id="rId15" Type="http://schemas.openxmlformats.org/officeDocument/2006/relationships/hyperlink" Target="http://pt.wikipedia.org/wiki/Hist%C3%B3ria" TargetMode="External"/><Relationship Id="rId23" Type="http://schemas.openxmlformats.org/officeDocument/2006/relationships/hyperlink" Target="http://pt.wikipedia.org/wiki/Folclore" TargetMode="External"/><Relationship Id="rId28" Type="http://schemas.openxmlformats.org/officeDocument/2006/relationships/chart" Target="charts/chart3.xml"/><Relationship Id="rId10" Type="http://schemas.openxmlformats.org/officeDocument/2006/relationships/hyperlink" Target="http://www.jfsc.jus.br/ambiental/opiniao/meio_ambiente.htm" TargetMode="External"/><Relationship Id="rId19" Type="http://schemas.openxmlformats.org/officeDocument/2006/relationships/hyperlink" Target="http://pt.wikipedia.org/wiki/Escultura" TargetMode="External"/><Relationship Id="rId31"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hyperlink" Target="mailto:helenaeducadoramat@gmail.com" TargetMode="External"/><Relationship Id="rId14" Type="http://schemas.openxmlformats.org/officeDocument/2006/relationships/hyperlink" Target="http://pt.wikipedia.org/wiki/Pra%C3%A7a" TargetMode="External"/><Relationship Id="rId22" Type="http://schemas.openxmlformats.org/officeDocument/2006/relationships/hyperlink" Target="http://pt.wikipedia.org/wiki/M%C3%BAsica" TargetMode="External"/><Relationship Id="rId27" Type="http://schemas.openxmlformats.org/officeDocument/2006/relationships/chart" Target="charts/chart2.xml"/><Relationship Id="rId30"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gr&#225;fico%2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gr&#225;fico%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gr&#225;fico%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gr&#225;fico%20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gr&#225;fico%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8"/>
      <c:rAngAx val="0"/>
      <c:perspective val="30"/>
    </c:view3D>
    <c:floor>
      <c:thickness val="0"/>
    </c:floor>
    <c:sideWall>
      <c:thickness val="0"/>
    </c:sideWall>
    <c:backWall>
      <c:thickness val="0"/>
    </c:backWall>
    <c:plotArea>
      <c:layout/>
      <c:pie3DChart>
        <c:varyColors val="1"/>
        <c:ser>
          <c:idx val="0"/>
          <c:order val="0"/>
          <c:dLbls>
            <c:dLbl>
              <c:idx val="0"/>
              <c:layout>
                <c:manualLayout>
                  <c:x val="-4.3243942333295295E-2"/>
                  <c:y val="3.6243230692695312E-2"/>
                </c:manualLayout>
              </c:layout>
              <c:tx>
                <c:rich>
                  <a:bodyPr/>
                  <a:lstStyle/>
                  <a:p>
                    <a:r>
                      <a:rPr lang="en-US"/>
                      <a:t>1</a:t>
                    </a:r>
                  </a:p>
                </c:rich>
              </c:tx>
              <c:showLegendKey val="0"/>
              <c:showVal val="0"/>
              <c:showCatName val="0"/>
              <c:showSerName val="0"/>
              <c:showPercent val="1"/>
              <c:showBubbleSize val="0"/>
            </c:dLbl>
            <c:dLbl>
              <c:idx val="1"/>
              <c:layout>
                <c:manualLayout>
                  <c:x val="-0.11984232949142226"/>
                  <c:y val="-9.0110458319387965E-2"/>
                </c:manualLayout>
              </c:layout>
              <c:tx>
                <c:rich>
                  <a:bodyPr/>
                  <a:lstStyle/>
                  <a:p>
                    <a:r>
                      <a:rPr lang="en-US"/>
                      <a:t>18</a:t>
                    </a:r>
                  </a:p>
                </c:rich>
              </c:tx>
              <c:showLegendKey val="0"/>
              <c:showVal val="0"/>
              <c:showCatName val="0"/>
              <c:showSerName val="0"/>
              <c:showPercent val="1"/>
              <c:showBubbleSize val="0"/>
            </c:dLbl>
            <c:dLbl>
              <c:idx val="2"/>
              <c:layout>
                <c:manualLayout>
                  <c:x val="-1.9646620259424093E-2"/>
                  <c:y val="-0.2025818766463692"/>
                </c:manualLayout>
              </c:layout>
              <c:tx>
                <c:rich>
                  <a:bodyPr/>
                  <a:lstStyle/>
                  <a:p>
                    <a:r>
                      <a:rPr lang="en-US"/>
                      <a:t>12</a:t>
                    </a:r>
                  </a:p>
                </c:rich>
              </c:tx>
              <c:showLegendKey val="0"/>
              <c:showVal val="0"/>
              <c:showCatName val="0"/>
              <c:showSerName val="0"/>
              <c:showPercent val="1"/>
              <c:showBubbleSize val="0"/>
            </c:dLbl>
            <c:dLbl>
              <c:idx val="3"/>
              <c:layout>
                <c:manualLayout>
                  <c:x val="0.10075744608010956"/>
                  <c:y val="-0.15106216077585982"/>
                </c:manualLayout>
              </c:layout>
              <c:tx>
                <c:rich>
                  <a:bodyPr/>
                  <a:lstStyle/>
                  <a:p>
                    <a:r>
                      <a:rPr lang="en-US"/>
                      <a:t>6</a:t>
                    </a:r>
                  </a:p>
                </c:rich>
              </c:tx>
              <c:showLegendKey val="0"/>
              <c:showVal val="0"/>
              <c:showCatName val="0"/>
              <c:showSerName val="0"/>
              <c:showPercent val="1"/>
              <c:showBubbleSize val="0"/>
            </c:dLbl>
            <c:dLbl>
              <c:idx val="4"/>
              <c:layout>
                <c:manualLayout>
                  <c:x val="0.11100612423447069"/>
                  <c:y val="2.1691306618752557E-2"/>
                </c:manualLayout>
              </c:layout>
              <c:tx>
                <c:rich>
                  <a:bodyPr/>
                  <a:lstStyle/>
                  <a:p>
                    <a:r>
                      <a:rPr lang="en-US"/>
                      <a:t>18</a:t>
                    </a:r>
                  </a:p>
                </c:rich>
              </c:tx>
              <c:showLegendKey val="0"/>
              <c:showVal val="0"/>
              <c:showCatName val="0"/>
              <c:showSerName val="0"/>
              <c:showPercent val="1"/>
              <c:showBubbleSize val="0"/>
            </c:dLbl>
            <c:dLbl>
              <c:idx val="5"/>
              <c:layout>
                <c:manualLayout>
                  <c:x val="-6.3243181558826885E-3"/>
                  <c:y val="8.6955885927704479E-2"/>
                </c:manualLayout>
              </c:layout>
              <c:tx>
                <c:rich>
                  <a:bodyPr/>
                  <a:lstStyle/>
                  <a:p>
                    <a:r>
                      <a:rPr lang="en-US"/>
                      <a:t>7</a:t>
                    </a:r>
                  </a:p>
                </c:rich>
              </c:tx>
              <c:showLegendKey val="0"/>
              <c:showVal val="0"/>
              <c:showCatName val="0"/>
              <c:showSerName val="0"/>
              <c:showPercent val="1"/>
              <c:showBubbleSize val="0"/>
            </c:dLbl>
            <c:dLbl>
              <c:idx val="6"/>
              <c:layout>
                <c:manualLayout>
                  <c:x val="-2.6947582639126631E-2"/>
                  <c:y val="4.5420544811455459E-2"/>
                </c:manualLayout>
              </c:layout>
              <c:tx>
                <c:rich>
                  <a:bodyPr/>
                  <a:lstStyle/>
                  <a:p>
                    <a:r>
                      <a:rPr lang="en-US"/>
                      <a:t>1</a:t>
                    </a:r>
                  </a:p>
                </c:rich>
              </c:tx>
              <c:showLegendKey val="0"/>
              <c:showVal val="0"/>
              <c:showCatName val="0"/>
              <c:showSerName val="0"/>
              <c:showPercent val="1"/>
              <c:showBubbleSize val="0"/>
            </c:dLbl>
            <c:dLbl>
              <c:idx val="7"/>
              <c:layout>
                <c:manualLayout>
                  <c:x val="-3.6678458670927006E-2"/>
                  <c:y val="4.5582232856721493E-2"/>
                </c:manualLayout>
              </c:layout>
              <c:tx>
                <c:rich>
                  <a:bodyPr/>
                  <a:lstStyle/>
                  <a:p>
                    <a:r>
                      <a:rPr lang="en-US"/>
                      <a:t>2</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Plan3!$A$1:$A$8</c:f>
              <c:strCache>
                <c:ptCount val="8"/>
                <c:pt idx="0">
                  <c:v>Língua Portuguesa</c:v>
                </c:pt>
                <c:pt idx="1">
                  <c:v>Matemática</c:v>
                </c:pt>
                <c:pt idx="2">
                  <c:v>Geografia</c:v>
                </c:pt>
                <c:pt idx="3">
                  <c:v>História</c:v>
                </c:pt>
                <c:pt idx="4">
                  <c:v>Ciências</c:v>
                </c:pt>
                <c:pt idx="5">
                  <c:v>Educação Física</c:v>
                </c:pt>
                <c:pt idx="6">
                  <c:v>Educação Religiosa</c:v>
                </c:pt>
                <c:pt idx="7">
                  <c:v>Artes</c:v>
                </c:pt>
              </c:strCache>
            </c:strRef>
          </c:cat>
          <c:val>
            <c:numRef>
              <c:f>Plan3!$B$1:$B$8</c:f>
              <c:numCache>
                <c:formatCode>General</c:formatCode>
                <c:ptCount val="8"/>
                <c:pt idx="0">
                  <c:v>1</c:v>
                </c:pt>
                <c:pt idx="1">
                  <c:v>18</c:v>
                </c:pt>
                <c:pt idx="2">
                  <c:v>12</c:v>
                </c:pt>
                <c:pt idx="3">
                  <c:v>6</c:v>
                </c:pt>
                <c:pt idx="4">
                  <c:v>18</c:v>
                </c:pt>
                <c:pt idx="5">
                  <c:v>7</c:v>
                </c:pt>
                <c:pt idx="6">
                  <c:v>1</c:v>
                </c:pt>
                <c:pt idx="7">
                  <c:v>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050" baseline="0">
                <a:latin typeface="Times New Roman" pitchFamily="18" charset="0"/>
                <a:cs typeface="Times New Roman" pitchFamily="18" charset="0"/>
              </a:rPr>
              <a:t>Você aplica os conhecimentos sobre Meio Ambiente adquiridos aqui na escola em sua casa ou comunidade</a:t>
            </a:r>
            <a:r>
              <a:rPr lang="en-US" sz="1000" baseline="0">
                <a:latin typeface="Times New Roman" pitchFamily="18" charset="0"/>
                <a:cs typeface="Times New Roman" pitchFamily="18" charset="0"/>
              </a:rPr>
              <a:t>?</a:t>
            </a:r>
            <a:endParaRPr lang="en-US" sz="1000">
              <a:latin typeface="Times New Roman" pitchFamily="18" charset="0"/>
              <a:cs typeface="Times New Roman" pitchFamily="18" charset="0"/>
            </a:endParaRPr>
          </a:p>
        </c:rich>
      </c:tx>
      <c:layout>
        <c:manualLayout>
          <c:xMode val="edge"/>
          <c:yMode val="edge"/>
          <c:x val="0.13164046532860327"/>
          <c:y val="4.634876669752912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280152321480923E-2"/>
          <c:y val="0.14189332961711737"/>
          <c:w val="0.53934194623671239"/>
          <c:h val="0.77520826917990759"/>
        </c:manualLayout>
      </c:layout>
      <c:pie3DChart>
        <c:varyColors val="1"/>
        <c:ser>
          <c:idx val="0"/>
          <c:order val="0"/>
          <c:dLbls>
            <c:dLbl>
              <c:idx val="0"/>
              <c:delete val="1"/>
            </c:dLbl>
            <c:dLbl>
              <c:idx val="1"/>
              <c:delete val="1"/>
            </c:dLbl>
            <c:dLbl>
              <c:idx val="2"/>
              <c:layout>
                <c:manualLayout>
                  <c:x val="0.25734487970708442"/>
                  <c:y val="-0.29571792988031498"/>
                </c:manualLayout>
              </c:layout>
              <c:tx>
                <c:rich>
                  <a:bodyPr/>
                  <a:lstStyle/>
                  <a:p>
                    <a:r>
                      <a:rPr lang="en-US" sz="1100"/>
                      <a:t>1</a:t>
                    </a:r>
                  </a:p>
                </c:rich>
              </c:tx>
              <c:showLegendKey val="0"/>
              <c:showVal val="0"/>
              <c:showCatName val="0"/>
              <c:showSerName val="0"/>
              <c:showPercent val="1"/>
              <c:showBubbleSize val="0"/>
            </c:dLbl>
            <c:dLbl>
              <c:idx val="3"/>
              <c:delete val="1"/>
            </c:dLbl>
            <c:dLbl>
              <c:idx val="4"/>
              <c:layout>
                <c:manualLayout>
                  <c:x val="-3.2093158213515341E-2"/>
                  <c:y val="-0.22407322007306091"/>
                </c:manualLayout>
              </c:layout>
              <c:tx>
                <c:rich>
                  <a:bodyPr/>
                  <a:lstStyle/>
                  <a:p>
                    <a:r>
                      <a:rPr lang="en-US" sz="1100"/>
                      <a:t>2</a:t>
                    </a:r>
                  </a:p>
                </c:rich>
              </c:tx>
              <c:showLegendKey val="0"/>
              <c:showVal val="0"/>
              <c:showCatName val="0"/>
              <c:showSerName val="0"/>
              <c:showPercent val="1"/>
              <c:showBubbleSize val="0"/>
            </c:dLbl>
            <c:dLbl>
              <c:idx val="5"/>
              <c:layout>
                <c:manualLayout>
                  <c:x val="0.14253858593332758"/>
                  <c:y val="1.3862173394944572E-2"/>
                </c:manualLayout>
              </c:layout>
              <c:tx>
                <c:rich>
                  <a:bodyPr/>
                  <a:lstStyle/>
                  <a:p>
                    <a:r>
                      <a:rPr lang="en-US"/>
                      <a:t>9</a:t>
                    </a:r>
                  </a:p>
                </c:rich>
              </c:tx>
              <c:showLegendKey val="0"/>
              <c:showVal val="0"/>
              <c:showCatName val="0"/>
              <c:showSerName val="0"/>
              <c:showPercent val="1"/>
              <c:showBubbleSize val="0"/>
            </c:dLbl>
            <c:dLbl>
              <c:idx val="6"/>
              <c:layout>
                <c:manualLayout>
                  <c:x val="2.6145965249157889E-2"/>
                  <c:y val="4.7777214878205139E-2"/>
                </c:manualLayout>
              </c:layout>
              <c:tx>
                <c:rich>
                  <a:bodyPr/>
                  <a:lstStyle/>
                  <a:p>
                    <a:r>
                      <a:rPr lang="en-US"/>
                      <a:t>1</a:t>
                    </a:r>
                  </a:p>
                </c:rich>
              </c:tx>
              <c:showLegendKey val="0"/>
              <c:showVal val="0"/>
              <c:showCatName val="0"/>
              <c:showSerName val="0"/>
              <c:showPercent val="1"/>
              <c:showBubbleSize val="0"/>
            </c:dLbl>
            <c:dLbl>
              <c:idx val="7"/>
              <c:layout>
                <c:manualLayout>
                  <c:x val="1.3031276836663228E-2"/>
                  <c:y val="5.010879350373397E-2"/>
                </c:manualLayout>
              </c:layout>
              <c:tx>
                <c:rich>
                  <a:bodyPr/>
                  <a:lstStyle/>
                  <a:p>
                    <a:r>
                      <a:rPr lang="en-US"/>
                      <a:t>2</a:t>
                    </a:r>
                  </a:p>
                </c:rich>
              </c:tx>
              <c:showLegendKey val="0"/>
              <c:showVal val="0"/>
              <c:showCatName val="0"/>
              <c:showSerName val="0"/>
              <c:showPercent val="1"/>
              <c:showBubbleSize val="0"/>
            </c:dLbl>
            <c:dLbl>
              <c:idx val="8"/>
              <c:tx>
                <c:rich>
                  <a:bodyPr/>
                  <a:lstStyle/>
                  <a:p>
                    <a:r>
                      <a:rPr lang="en-US"/>
                      <a:t>4</a:t>
                    </a:r>
                  </a:p>
                </c:rich>
              </c:tx>
              <c:showLegendKey val="0"/>
              <c:showVal val="0"/>
              <c:showCatName val="0"/>
              <c:showSerName val="0"/>
              <c:showPercent val="1"/>
              <c:showBubbleSize val="0"/>
            </c:dLbl>
            <c:dLbl>
              <c:idx val="9"/>
              <c:tx>
                <c:rich>
                  <a:bodyPr/>
                  <a:lstStyle/>
                  <a:p>
                    <a:r>
                      <a:rPr lang="en-US"/>
                      <a:t>10</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Plan2!$A$1:$A$2</c:f>
              <c:strCache>
                <c:ptCount val="2"/>
                <c:pt idx="0">
                  <c:v>Sim</c:v>
                </c:pt>
                <c:pt idx="1">
                  <c:v>Não</c:v>
                </c:pt>
              </c:strCache>
            </c:strRef>
          </c:cat>
          <c:val>
            <c:numRef>
              <c:f>Plan2!$B$1:$B$2</c:f>
              <c:numCache>
                <c:formatCode>General</c:formatCode>
                <c:ptCount val="2"/>
                <c:pt idx="0">
                  <c:v>13</c:v>
                </c:pt>
                <c:pt idx="1">
                  <c:v>8</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0104719510441205"/>
          <c:y val="0.40846391034977159"/>
          <c:w val="8.6316067509047301E-2"/>
          <c:h val="0.17168040327702425"/>
        </c:manualLayout>
      </c:layout>
      <c:overlay val="0"/>
      <c:txPr>
        <a:bodyPr/>
        <a:lstStyle/>
        <a:p>
          <a:pPr>
            <a:defRPr sz="1000">
              <a:latin typeface="Times New Roman" pitchFamily="18" charset="0"/>
              <a:cs typeface="Times New Roman" pitchFamily="18" charset="0"/>
            </a:defRPr>
          </a:pPr>
          <a:endParaRPr lang="pt-BR"/>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200">
                <a:latin typeface="Times New Roman" pitchFamily="18" charset="0"/>
                <a:cs typeface="Times New Roman" pitchFamily="18" charset="0"/>
              </a:rPr>
              <a:t>Em sua opinião, o que faz parte do Meio Ambiente</a:t>
            </a:r>
            <a:r>
              <a:rPr lang="pt-BR" sz="1200" baseline="0">
                <a:latin typeface="Times New Roman" pitchFamily="18" charset="0"/>
                <a:cs typeface="Times New Roman" pitchFamily="18" charset="0"/>
              </a:rPr>
              <a:t> ?</a:t>
            </a:r>
            <a:endParaRPr lang="pt-BR" sz="12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tx>
                <c:rich>
                  <a:bodyPr/>
                  <a:lstStyle/>
                  <a:p>
                    <a:r>
                      <a:rPr lang="en-US"/>
                      <a:t>9</a:t>
                    </a:r>
                  </a:p>
                </c:rich>
              </c:tx>
              <c:showLegendKey val="0"/>
              <c:showVal val="0"/>
              <c:showCatName val="0"/>
              <c:showSerName val="0"/>
              <c:showPercent val="1"/>
              <c:showBubbleSize val="0"/>
            </c:dLbl>
            <c:dLbl>
              <c:idx val="1"/>
              <c:tx>
                <c:rich>
                  <a:bodyPr/>
                  <a:lstStyle/>
                  <a:p>
                    <a:r>
                      <a:rPr lang="en-US"/>
                      <a:t>5</a:t>
                    </a:r>
                  </a:p>
                </c:rich>
              </c:tx>
              <c:showLegendKey val="0"/>
              <c:showVal val="0"/>
              <c:showCatName val="0"/>
              <c:showSerName val="0"/>
              <c:showPercent val="1"/>
              <c:showBubbleSize val="0"/>
            </c:dLbl>
            <c:dLbl>
              <c:idx val="2"/>
              <c:layout>
                <c:manualLayout>
                  <c:x val="-4.2331504590807013E-2"/>
                  <c:y val="-1.1269962256879934E-3"/>
                </c:manualLayout>
              </c:layout>
              <c:tx>
                <c:rich>
                  <a:bodyPr/>
                  <a:lstStyle/>
                  <a:p>
                    <a:r>
                      <a:rPr lang="en-US"/>
                      <a:t>1</a:t>
                    </a:r>
                  </a:p>
                </c:rich>
              </c:tx>
              <c:showLegendKey val="0"/>
              <c:showVal val="0"/>
              <c:showCatName val="0"/>
              <c:showSerName val="0"/>
              <c:showPercent val="1"/>
              <c:showBubbleSize val="0"/>
            </c:dLbl>
            <c:dLbl>
              <c:idx val="3"/>
              <c:layout>
                <c:manualLayout>
                  <c:x val="-8.3875463842881706E-2"/>
                  <c:y val="-0.10805005612613801"/>
                </c:manualLayout>
              </c:layout>
              <c:tx>
                <c:rich>
                  <a:bodyPr/>
                  <a:lstStyle/>
                  <a:p>
                    <a:r>
                      <a:rPr lang="en-US"/>
                      <a:t>10</a:t>
                    </a:r>
                  </a:p>
                </c:rich>
              </c:tx>
              <c:showLegendKey val="0"/>
              <c:showVal val="0"/>
              <c:showCatName val="0"/>
              <c:showSerName val="0"/>
              <c:showPercent val="1"/>
              <c:showBubbleSize val="0"/>
            </c:dLbl>
            <c:dLbl>
              <c:idx val="4"/>
              <c:layout>
                <c:manualLayout>
                  <c:x val="-3.8559557311653732E-2"/>
                  <c:y val="-0.14395167255736743"/>
                </c:manualLayout>
              </c:layout>
              <c:tx>
                <c:rich>
                  <a:bodyPr/>
                  <a:lstStyle/>
                  <a:p>
                    <a:r>
                      <a:rPr lang="en-US"/>
                      <a:t>1</a:t>
                    </a:r>
                  </a:p>
                </c:rich>
              </c:tx>
              <c:showLegendKey val="0"/>
              <c:showVal val="0"/>
              <c:showCatName val="0"/>
              <c:showSerName val="0"/>
              <c:showPercent val="1"/>
              <c:showBubbleSize val="0"/>
            </c:dLbl>
            <c:dLbl>
              <c:idx val="5"/>
              <c:layout>
                <c:manualLayout>
                  <c:x val="9.5395058376323647E-3"/>
                  <c:y val="-0.1737408570321457"/>
                </c:manualLayout>
              </c:layout>
              <c:tx>
                <c:rich>
                  <a:bodyPr/>
                  <a:lstStyle/>
                  <a:p>
                    <a:r>
                      <a:rPr lang="en-US"/>
                      <a:t>10</a:t>
                    </a:r>
                  </a:p>
                </c:rich>
              </c:tx>
              <c:showLegendKey val="0"/>
              <c:showVal val="0"/>
              <c:showCatName val="0"/>
              <c:showSerName val="0"/>
              <c:showPercent val="1"/>
              <c:showBubbleSize val="0"/>
            </c:dLbl>
            <c:dLbl>
              <c:idx val="6"/>
              <c:layout>
                <c:manualLayout>
                  <c:x val="6.2758620689655167E-2"/>
                  <c:y val="-0.12463023660862305"/>
                </c:manualLayout>
              </c:layout>
              <c:tx>
                <c:rich>
                  <a:bodyPr/>
                  <a:lstStyle/>
                  <a:p>
                    <a:r>
                      <a:rPr lang="en-US"/>
                      <a:t>4</a:t>
                    </a:r>
                  </a:p>
                </c:rich>
              </c:tx>
              <c:showLegendKey val="0"/>
              <c:showVal val="0"/>
              <c:showCatName val="0"/>
              <c:showSerName val="0"/>
              <c:showPercent val="1"/>
              <c:showBubbleSize val="0"/>
            </c:dLbl>
            <c:dLbl>
              <c:idx val="7"/>
              <c:layout>
                <c:manualLayout>
                  <c:x val="7.6333966874830295E-2"/>
                  <c:y val="-8.5164173947085642E-2"/>
                </c:manualLayout>
              </c:layout>
              <c:tx>
                <c:rich>
                  <a:bodyPr/>
                  <a:lstStyle/>
                  <a:p>
                    <a:r>
                      <a:rPr lang="en-US"/>
                      <a:t>11</a:t>
                    </a:r>
                  </a:p>
                </c:rich>
              </c:tx>
              <c:showLegendKey val="0"/>
              <c:showVal val="0"/>
              <c:showCatName val="0"/>
              <c:showSerName val="0"/>
              <c:showPercent val="1"/>
              <c:showBubbleSize val="0"/>
            </c:dLbl>
            <c:dLbl>
              <c:idx val="8"/>
              <c:layout>
                <c:manualLayout>
                  <c:x val="5.8250429903158658E-2"/>
                  <c:y val="5.4901000283626746E-2"/>
                </c:manualLayout>
              </c:layout>
              <c:tx>
                <c:rich>
                  <a:bodyPr/>
                  <a:lstStyle/>
                  <a:p>
                    <a:r>
                      <a:rPr lang="en-US"/>
                      <a:t>10</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Plan6!$A$1:$A$9</c:f>
              <c:strCache>
                <c:ptCount val="9"/>
                <c:pt idx="0">
                  <c:v>Rios, lagos e mares</c:v>
                </c:pt>
                <c:pt idx="1">
                  <c:v>O ser humano</c:v>
                </c:pt>
                <c:pt idx="2">
                  <c:v>Praças, parques, museus e escolas públicas</c:v>
                </c:pt>
                <c:pt idx="3">
                  <c:v>Ar, céu</c:v>
                </c:pt>
                <c:pt idx="4">
                  <c:v>Ruas, calçadas, estradas</c:v>
                </c:pt>
                <c:pt idx="5">
                  <c:v>Os animais</c:v>
                </c:pt>
                <c:pt idx="6">
                  <c:v>Sítios, chácaras, fazendas</c:v>
                </c:pt>
                <c:pt idx="7">
                  <c:v>Chuvas e ventos</c:v>
                </c:pt>
                <c:pt idx="8">
                  <c:v>Todas as opções anteriores</c:v>
                </c:pt>
              </c:strCache>
            </c:strRef>
          </c:cat>
          <c:val>
            <c:numRef>
              <c:f>Plan6!$B$1:$B$9</c:f>
              <c:numCache>
                <c:formatCode>General</c:formatCode>
                <c:ptCount val="9"/>
                <c:pt idx="0">
                  <c:v>9</c:v>
                </c:pt>
                <c:pt idx="1">
                  <c:v>5</c:v>
                </c:pt>
                <c:pt idx="2">
                  <c:v>1</c:v>
                </c:pt>
                <c:pt idx="3">
                  <c:v>10</c:v>
                </c:pt>
                <c:pt idx="4">
                  <c:v>1</c:v>
                </c:pt>
                <c:pt idx="5">
                  <c:v>10</c:v>
                </c:pt>
                <c:pt idx="6">
                  <c:v>4</c:v>
                </c:pt>
                <c:pt idx="7">
                  <c:v>11</c:v>
                </c:pt>
                <c:pt idx="8">
                  <c:v>10</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1000">
              <a:latin typeface="Times New Roman" pitchFamily="18" charset="0"/>
              <a:cs typeface="Times New Roman" pitchFamily="18" charset="0"/>
            </a:defRPr>
          </a:pPr>
          <a:endParaRPr lang="pt-BR"/>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pt-BR" sz="1100" b="1" i="0" u="none" strike="noStrike" baseline="0">
                <a:effectLst/>
                <a:latin typeface="Times New Roman" pitchFamily="18" charset="0"/>
                <a:cs typeface="Times New Roman" pitchFamily="18" charset="0"/>
              </a:rPr>
              <a:t>Em quais das disciplinas abaixo o professor discute sobre o Meios Ambiente?</a:t>
            </a:r>
            <a:endParaRPr lang="pt-BR" sz="11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tx>
                <c:rich>
                  <a:bodyPr/>
                  <a:lstStyle/>
                  <a:p>
                    <a:r>
                      <a:rPr lang="en-US"/>
                      <a:t>1</a:t>
                    </a:r>
                  </a:p>
                </c:rich>
              </c:tx>
              <c:showLegendKey val="0"/>
              <c:showVal val="0"/>
              <c:showCatName val="0"/>
              <c:showSerName val="0"/>
              <c:showPercent val="1"/>
              <c:showBubbleSize val="0"/>
            </c:dLbl>
            <c:dLbl>
              <c:idx val="1"/>
              <c:layout>
                <c:manualLayout>
                  <c:x val="-0.18652799650043744"/>
                  <c:y val="-0.13690470982793818"/>
                </c:manualLayout>
              </c:layout>
              <c:tx>
                <c:rich>
                  <a:bodyPr/>
                  <a:lstStyle/>
                  <a:p>
                    <a:r>
                      <a:rPr lang="en-US"/>
                      <a:t>7</a:t>
                    </a:r>
                  </a:p>
                </c:rich>
              </c:tx>
              <c:showLegendKey val="0"/>
              <c:showVal val="0"/>
              <c:showCatName val="0"/>
              <c:showSerName val="0"/>
              <c:showPercent val="1"/>
              <c:showBubbleSize val="0"/>
            </c:dLbl>
            <c:dLbl>
              <c:idx val="2"/>
              <c:layout>
                <c:manualLayout>
                  <c:x val="0.17459208223972003"/>
                  <c:y val="-7.835192475940507E-2"/>
                </c:manualLayout>
              </c:layout>
              <c:tx>
                <c:rich>
                  <a:bodyPr/>
                  <a:lstStyle/>
                  <a:p>
                    <a:r>
                      <a:rPr lang="en-US"/>
                      <a:t>6</a:t>
                    </a:r>
                  </a:p>
                </c:rich>
              </c:tx>
              <c:showLegendKey val="0"/>
              <c:showVal val="0"/>
              <c:showCatName val="0"/>
              <c:showSerName val="0"/>
              <c:showPercent val="1"/>
              <c:showBubbleSize val="0"/>
            </c:dLbl>
            <c:dLbl>
              <c:idx val="3"/>
              <c:tx>
                <c:rich>
                  <a:bodyPr/>
                  <a:lstStyle/>
                  <a:p>
                    <a:r>
                      <a:rPr lang="en-US"/>
                      <a:t>1</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Plan4!$A$1:$A$4</c:f>
              <c:strCache>
                <c:ptCount val="4"/>
                <c:pt idx="0">
                  <c:v>Matemática</c:v>
                </c:pt>
                <c:pt idx="1">
                  <c:v>Geografia</c:v>
                </c:pt>
                <c:pt idx="2">
                  <c:v>Ciências</c:v>
                </c:pt>
                <c:pt idx="3">
                  <c:v>Educação Física</c:v>
                </c:pt>
              </c:strCache>
            </c:strRef>
          </c:cat>
          <c:val>
            <c:numRef>
              <c:f>Plan4!$B$1:$B$4</c:f>
              <c:numCache>
                <c:formatCode>General</c:formatCode>
                <c:ptCount val="4"/>
                <c:pt idx="0">
                  <c:v>1</c:v>
                </c:pt>
                <c:pt idx="1">
                  <c:v>7</c:v>
                </c:pt>
                <c:pt idx="2">
                  <c:v>6</c:v>
                </c:pt>
                <c:pt idx="3">
                  <c:v>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050" baseline="0">
                <a:latin typeface="Times New Roman" pitchFamily="18" charset="0"/>
                <a:cs typeface="Times New Roman" pitchFamily="18" charset="0"/>
              </a:rPr>
              <a:t>Você aplica os conhecimentos sobre Meio Ambiente adquiridos aqui na escola em sua casa ou comunidade</a:t>
            </a:r>
            <a:r>
              <a:rPr lang="en-US" sz="1000" baseline="0">
                <a:latin typeface="Times New Roman" pitchFamily="18" charset="0"/>
                <a:cs typeface="Times New Roman" pitchFamily="18" charset="0"/>
              </a:rPr>
              <a:t>?</a:t>
            </a:r>
            <a:endParaRPr lang="en-US" sz="1000">
              <a:latin typeface="Times New Roman" pitchFamily="18" charset="0"/>
              <a:cs typeface="Times New Roman" pitchFamily="18" charset="0"/>
            </a:endParaRPr>
          </a:p>
        </c:rich>
      </c:tx>
      <c:layout>
        <c:manualLayout>
          <c:xMode val="edge"/>
          <c:yMode val="edge"/>
          <c:x val="0.13164046532860327"/>
          <c:y val="4.634876669752912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280152321480923E-2"/>
          <c:y val="0.14189332961711737"/>
          <c:w val="0.53934194623671239"/>
          <c:h val="0.77520826917990759"/>
        </c:manualLayout>
      </c:layout>
      <c:pie3DChart>
        <c:varyColors val="1"/>
        <c:ser>
          <c:idx val="0"/>
          <c:order val="0"/>
          <c:dLbls>
            <c:dLbl>
              <c:idx val="0"/>
              <c:delete val="1"/>
            </c:dLbl>
            <c:dLbl>
              <c:idx val="1"/>
              <c:delete val="1"/>
            </c:dLbl>
            <c:dLbl>
              <c:idx val="2"/>
              <c:layout>
                <c:manualLayout>
                  <c:x val="0.25734487970708442"/>
                  <c:y val="-0.29571792988031498"/>
                </c:manualLayout>
              </c:layout>
              <c:tx>
                <c:rich>
                  <a:bodyPr/>
                  <a:lstStyle/>
                  <a:p>
                    <a:r>
                      <a:rPr lang="en-US" sz="1100"/>
                      <a:t>1</a:t>
                    </a:r>
                  </a:p>
                </c:rich>
              </c:tx>
              <c:showLegendKey val="0"/>
              <c:showVal val="0"/>
              <c:showCatName val="0"/>
              <c:showSerName val="0"/>
              <c:showPercent val="1"/>
              <c:showBubbleSize val="0"/>
            </c:dLbl>
            <c:dLbl>
              <c:idx val="3"/>
              <c:delete val="1"/>
            </c:dLbl>
            <c:dLbl>
              <c:idx val="4"/>
              <c:layout>
                <c:manualLayout>
                  <c:x val="-3.2093158213515341E-2"/>
                  <c:y val="-0.22407322007306091"/>
                </c:manualLayout>
              </c:layout>
              <c:tx>
                <c:rich>
                  <a:bodyPr/>
                  <a:lstStyle/>
                  <a:p>
                    <a:r>
                      <a:rPr lang="en-US" sz="1100"/>
                      <a:t>2</a:t>
                    </a:r>
                  </a:p>
                </c:rich>
              </c:tx>
              <c:showLegendKey val="0"/>
              <c:showVal val="0"/>
              <c:showCatName val="0"/>
              <c:showSerName val="0"/>
              <c:showPercent val="1"/>
              <c:showBubbleSize val="0"/>
            </c:dLbl>
            <c:dLbl>
              <c:idx val="5"/>
              <c:layout>
                <c:manualLayout>
                  <c:x val="0.14253858593332758"/>
                  <c:y val="1.3862173394944572E-2"/>
                </c:manualLayout>
              </c:layout>
              <c:tx>
                <c:rich>
                  <a:bodyPr/>
                  <a:lstStyle/>
                  <a:p>
                    <a:r>
                      <a:rPr lang="en-US"/>
                      <a:t>9</a:t>
                    </a:r>
                  </a:p>
                </c:rich>
              </c:tx>
              <c:showLegendKey val="0"/>
              <c:showVal val="0"/>
              <c:showCatName val="0"/>
              <c:showSerName val="0"/>
              <c:showPercent val="1"/>
              <c:showBubbleSize val="0"/>
            </c:dLbl>
            <c:dLbl>
              <c:idx val="6"/>
              <c:layout>
                <c:manualLayout>
                  <c:x val="2.6145965249157889E-2"/>
                  <c:y val="4.7777214878205139E-2"/>
                </c:manualLayout>
              </c:layout>
              <c:tx>
                <c:rich>
                  <a:bodyPr/>
                  <a:lstStyle/>
                  <a:p>
                    <a:r>
                      <a:rPr lang="en-US"/>
                      <a:t>1</a:t>
                    </a:r>
                  </a:p>
                </c:rich>
              </c:tx>
              <c:showLegendKey val="0"/>
              <c:showVal val="0"/>
              <c:showCatName val="0"/>
              <c:showSerName val="0"/>
              <c:showPercent val="1"/>
              <c:showBubbleSize val="0"/>
            </c:dLbl>
            <c:dLbl>
              <c:idx val="7"/>
              <c:layout>
                <c:manualLayout>
                  <c:x val="1.3031276836663228E-2"/>
                  <c:y val="5.010879350373397E-2"/>
                </c:manualLayout>
              </c:layout>
              <c:tx>
                <c:rich>
                  <a:bodyPr/>
                  <a:lstStyle/>
                  <a:p>
                    <a:r>
                      <a:rPr lang="en-US"/>
                      <a:t>2</a:t>
                    </a:r>
                  </a:p>
                </c:rich>
              </c:tx>
              <c:showLegendKey val="0"/>
              <c:showVal val="0"/>
              <c:showCatName val="0"/>
              <c:showSerName val="0"/>
              <c:showPercent val="1"/>
              <c:showBubbleSize val="0"/>
            </c:dLbl>
            <c:dLbl>
              <c:idx val="8"/>
              <c:tx>
                <c:rich>
                  <a:bodyPr/>
                  <a:lstStyle/>
                  <a:p>
                    <a:r>
                      <a:rPr lang="en-US"/>
                      <a:t>4</a:t>
                    </a:r>
                  </a:p>
                </c:rich>
              </c:tx>
              <c:showLegendKey val="0"/>
              <c:showVal val="0"/>
              <c:showCatName val="0"/>
              <c:showSerName val="0"/>
              <c:showPercent val="1"/>
              <c:showBubbleSize val="0"/>
            </c:dLbl>
            <c:dLbl>
              <c:idx val="9"/>
              <c:tx>
                <c:rich>
                  <a:bodyPr/>
                  <a:lstStyle/>
                  <a:p>
                    <a:r>
                      <a:rPr lang="en-US"/>
                      <a:t>10</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Plan2!$A$1:$A$2</c:f>
              <c:strCache>
                <c:ptCount val="2"/>
                <c:pt idx="0">
                  <c:v>Sim</c:v>
                </c:pt>
                <c:pt idx="1">
                  <c:v>Não</c:v>
                </c:pt>
              </c:strCache>
            </c:strRef>
          </c:cat>
          <c:val>
            <c:numRef>
              <c:f>Plan2!$B$1:$B$2</c:f>
              <c:numCache>
                <c:formatCode>General</c:formatCode>
                <c:ptCount val="2"/>
                <c:pt idx="0">
                  <c:v>13</c:v>
                </c:pt>
                <c:pt idx="1">
                  <c:v>8</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0104719510441205"/>
          <c:y val="0.40846391034977159"/>
          <c:w val="8.6316067509047301E-2"/>
          <c:h val="0.17168040327702425"/>
        </c:manualLayout>
      </c:layout>
      <c:overlay val="0"/>
      <c:txPr>
        <a:bodyPr/>
        <a:lstStyle/>
        <a:p>
          <a:pPr>
            <a:defRPr sz="1000">
              <a:latin typeface="Times New Roman" pitchFamily="18" charset="0"/>
              <a:cs typeface="Times New Roman" pitchFamily="18" charset="0"/>
            </a:defRPr>
          </a:pPr>
          <a:endParaRPr lang="pt-BR"/>
        </a:p>
      </c:txPr>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200" b="1" i="0" baseline="0">
                <a:effectLst/>
                <a:latin typeface="Times New Roman" pitchFamily="18" charset="0"/>
                <a:cs typeface="Times New Roman" pitchFamily="18" charset="0"/>
              </a:rPr>
              <a:t>Em sua opinião, o que faz parte do Meio Ambiente?</a:t>
            </a:r>
            <a:endParaRPr lang="pt-BR" sz="1200">
              <a:effectLst/>
              <a:latin typeface="Times New Roman" pitchFamily="18" charset="0"/>
              <a:cs typeface="Times New Roman" pitchFamily="18" charset="0"/>
            </a:endParaRPr>
          </a:p>
        </c:rich>
      </c:tx>
      <c:layout>
        <c:manualLayout>
          <c:xMode val="edge"/>
          <c:yMode val="edge"/>
          <c:x val="0.13913472030667512"/>
          <c:y val="2.465584549003492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tx>
                <c:rich>
                  <a:bodyPr/>
                  <a:lstStyle/>
                  <a:p>
                    <a:r>
                      <a:rPr lang="en-US"/>
                      <a:t>2</a:t>
                    </a:r>
                  </a:p>
                </c:rich>
              </c:tx>
              <c:showLegendKey val="0"/>
              <c:showVal val="0"/>
              <c:showCatName val="0"/>
              <c:showSerName val="0"/>
              <c:showPercent val="1"/>
              <c:showBubbleSize val="0"/>
            </c:dLbl>
            <c:dLbl>
              <c:idx val="1"/>
              <c:tx>
                <c:rich>
                  <a:bodyPr/>
                  <a:lstStyle/>
                  <a:p>
                    <a:r>
                      <a:rPr lang="en-US"/>
                      <a:t>2</a:t>
                    </a:r>
                  </a:p>
                </c:rich>
              </c:tx>
              <c:showLegendKey val="0"/>
              <c:showVal val="0"/>
              <c:showCatName val="0"/>
              <c:showSerName val="0"/>
              <c:showPercent val="1"/>
              <c:showBubbleSize val="0"/>
            </c:dLbl>
            <c:dLbl>
              <c:idx val="2"/>
              <c:tx>
                <c:rich>
                  <a:bodyPr/>
                  <a:lstStyle/>
                  <a:p>
                    <a:r>
                      <a:rPr lang="en-US"/>
                      <a:t>2</a:t>
                    </a:r>
                  </a:p>
                </c:rich>
              </c:tx>
              <c:showLegendKey val="0"/>
              <c:showVal val="0"/>
              <c:showCatName val="0"/>
              <c:showSerName val="0"/>
              <c:showPercent val="1"/>
              <c:showBubbleSize val="0"/>
            </c:dLbl>
            <c:dLbl>
              <c:idx val="3"/>
              <c:layout>
                <c:manualLayout>
                  <c:x val="-7.0795275590551182E-2"/>
                  <c:y val="-0.14951188393117526"/>
                </c:manualLayout>
              </c:layout>
              <c:tx>
                <c:rich>
                  <a:bodyPr/>
                  <a:lstStyle/>
                  <a:p>
                    <a:r>
                      <a:rPr lang="en-US"/>
                      <a:t>2</a:t>
                    </a:r>
                  </a:p>
                </c:rich>
              </c:tx>
              <c:showLegendKey val="0"/>
              <c:showVal val="0"/>
              <c:showCatName val="0"/>
              <c:showSerName val="0"/>
              <c:showPercent val="1"/>
              <c:showBubbleSize val="0"/>
            </c:dLbl>
            <c:dLbl>
              <c:idx val="4"/>
              <c:layout>
                <c:manualLayout>
                  <c:x val="-3.1250546806649168E-2"/>
                  <c:y val="-0.22337962962962962"/>
                </c:manualLayout>
              </c:layout>
              <c:tx>
                <c:rich>
                  <a:bodyPr/>
                  <a:lstStyle/>
                  <a:p>
                    <a:r>
                      <a:rPr lang="en-US"/>
                      <a:t>2</a:t>
                    </a:r>
                  </a:p>
                </c:rich>
              </c:tx>
              <c:showLegendKey val="0"/>
              <c:showVal val="0"/>
              <c:showCatName val="0"/>
              <c:showSerName val="0"/>
              <c:showPercent val="1"/>
              <c:showBubbleSize val="0"/>
            </c:dLbl>
            <c:dLbl>
              <c:idx val="5"/>
              <c:layout>
                <c:manualLayout>
                  <c:x val="0.14519925634295713"/>
                  <c:y val="6.9028871391076116E-3"/>
                </c:manualLayout>
              </c:layout>
              <c:tx>
                <c:rich>
                  <a:bodyPr/>
                  <a:lstStyle/>
                  <a:p>
                    <a:r>
                      <a:rPr lang="en-US"/>
                      <a:t>9</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Plan7!$A$1:$A$6</c:f>
              <c:strCache>
                <c:ptCount val="6"/>
                <c:pt idx="0">
                  <c:v>Rios, lagos e mares</c:v>
                </c:pt>
                <c:pt idx="1">
                  <c:v>O ser humano</c:v>
                </c:pt>
                <c:pt idx="2">
                  <c:v>Ar, céu</c:v>
                </c:pt>
                <c:pt idx="3">
                  <c:v>Os animais</c:v>
                </c:pt>
                <c:pt idx="4">
                  <c:v>Chuvas e ventos</c:v>
                </c:pt>
                <c:pt idx="5">
                  <c:v>Todas as opções anteriores</c:v>
                </c:pt>
              </c:strCache>
            </c:strRef>
          </c:cat>
          <c:val>
            <c:numRef>
              <c:f>Plan7!$B$1:$B$6</c:f>
              <c:numCache>
                <c:formatCode>General</c:formatCode>
                <c:ptCount val="6"/>
                <c:pt idx="0">
                  <c:v>2</c:v>
                </c:pt>
                <c:pt idx="1">
                  <c:v>2</c:v>
                </c:pt>
                <c:pt idx="2">
                  <c:v>2</c:v>
                </c:pt>
                <c:pt idx="3">
                  <c:v>2</c:v>
                </c:pt>
                <c:pt idx="4">
                  <c:v>2</c:v>
                </c:pt>
                <c:pt idx="5">
                  <c:v>9</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0.06458</cdr:x>
      <cdr:y>0.08507</cdr:y>
    </cdr:from>
    <cdr:to>
      <cdr:x>0.95625</cdr:x>
      <cdr:y>0.29688</cdr:y>
    </cdr:to>
    <cdr:sp macro="" textlink="">
      <cdr:nvSpPr>
        <cdr:cNvPr id="2" name="CaixaDeTexto 1"/>
        <cdr:cNvSpPr txBox="1"/>
      </cdr:nvSpPr>
      <cdr:spPr>
        <a:xfrm xmlns:a="http://schemas.openxmlformats.org/drawingml/2006/main">
          <a:off x="295275" y="233363"/>
          <a:ext cx="4076700" cy="581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0.09167</cdr:x>
      <cdr:y>0.04688</cdr:y>
    </cdr:from>
    <cdr:to>
      <cdr:x>0.98542</cdr:x>
      <cdr:y>0.19271</cdr:y>
    </cdr:to>
    <cdr:sp macro="" textlink="">
      <cdr:nvSpPr>
        <cdr:cNvPr id="3" name="CaixaDeTexto 2"/>
        <cdr:cNvSpPr txBox="1"/>
      </cdr:nvSpPr>
      <cdr:spPr>
        <a:xfrm xmlns:a="http://schemas.openxmlformats.org/drawingml/2006/main">
          <a:off x="419099" y="128589"/>
          <a:ext cx="4086225" cy="400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a:latin typeface="Times New Roman" pitchFamily="18" charset="0"/>
              <a:cs typeface="Times New Roman" pitchFamily="18" charset="0"/>
            </a:rPr>
            <a:t>Em quais das disciplinas abaixo o professor discute sobre o Meios Ambiente?</a:t>
          </a:r>
        </a:p>
      </cdr:txBody>
    </cdr:sp>
  </cdr:relSizeAnchor>
</c:userShapes>
</file>

<file path=word/drawings/drawing2.xml><?xml version="1.0" encoding="utf-8"?>
<c:userShapes xmlns:c="http://schemas.openxmlformats.org/drawingml/2006/chart">
  <cdr:relSizeAnchor xmlns:cdr="http://schemas.openxmlformats.org/drawingml/2006/chartDrawing">
    <cdr:from>
      <cdr:x>0.28991</cdr:x>
      <cdr:y>0.54098</cdr:y>
    </cdr:from>
    <cdr:to>
      <cdr:x>0.34312</cdr:x>
      <cdr:y>0.6027</cdr:y>
    </cdr:to>
    <cdr:sp macro="" textlink="">
      <cdr:nvSpPr>
        <cdr:cNvPr id="2" name="CaixaDeTexto 1"/>
        <cdr:cNvSpPr txBox="1"/>
      </cdr:nvSpPr>
      <cdr:spPr>
        <a:xfrm xmlns:a="http://schemas.openxmlformats.org/drawingml/2006/main">
          <a:off x="1504951" y="2671764"/>
          <a:ext cx="276225"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0.34099</cdr:x>
      <cdr:y>0.20277</cdr:y>
    </cdr:from>
    <cdr:to>
      <cdr:x>0.39428</cdr:x>
      <cdr:y>0.30091</cdr:y>
    </cdr:to>
    <cdr:sp macro="" textlink="">
      <cdr:nvSpPr>
        <cdr:cNvPr id="3" name="CaixaDeTexto 2"/>
        <cdr:cNvSpPr txBox="1"/>
      </cdr:nvSpPr>
      <cdr:spPr>
        <a:xfrm xmlns:a="http://schemas.openxmlformats.org/drawingml/2006/main">
          <a:off x="1562254" y="422009"/>
          <a:ext cx="244131" cy="2042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0.42204</cdr:x>
      <cdr:y>0.40046</cdr:y>
    </cdr:from>
    <cdr:to>
      <cdr:x>0.49272</cdr:x>
      <cdr:y>0.58352</cdr:y>
    </cdr:to>
    <cdr:sp macro="" textlink="">
      <cdr:nvSpPr>
        <cdr:cNvPr id="4" name="CaixaDeTexto 3"/>
        <cdr:cNvSpPr txBox="1"/>
      </cdr:nvSpPr>
      <cdr:spPr>
        <a:xfrm xmlns:a="http://schemas.openxmlformats.org/drawingml/2006/main">
          <a:off x="1933577" y="833438"/>
          <a:ext cx="32385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100"/>
            <a:t>13</a:t>
          </a:r>
        </a:p>
      </cdr:txBody>
    </cdr:sp>
  </cdr:relSizeAnchor>
  <cdr:relSizeAnchor xmlns:cdr="http://schemas.openxmlformats.org/drawingml/2006/chartDrawing">
    <cdr:from>
      <cdr:x>0.18262</cdr:x>
      <cdr:y>0.42235</cdr:y>
    </cdr:from>
    <cdr:to>
      <cdr:x>0.23058</cdr:x>
      <cdr:y>0.55771</cdr:y>
    </cdr:to>
    <cdr:sp macro="" textlink="">
      <cdr:nvSpPr>
        <cdr:cNvPr id="5" name="CaixaDeTexto 4"/>
        <cdr:cNvSpPr txBox="1"/>
      </cdr:nvSpPr>
      <cdr:spPr>
        <a:xfrm xmlns:a="http://schemas.openxmlformats.org/drawingml/2006/main">
          <a:off x="836678" y="879001"/>
          <a:ext cx="219718" cy="2817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0.19643</cdr:x>
      <cdr:y>0.3093</cdr:y>
    </cdr:from>
    <cdr:to>
      <cdr:x>0.29564</cdr:x>
      <cdr:y>0.46869</cdr:y>
    </cdr:to>
    <cdr:sp macro="" textlink="">
      <cdr:nvSpPr>
        <cdr:cNvPr id="6" name="CaixaDeTexto 5"/>
        <cdr:cNvSpPr txBox="1"/>
      </cdr:nvSpPr>
      <cdr:spPr>
        <a:xfrm xmlns:a="http://schemas.openxmlformats.org/drawingml/2006/main">
          <a:off x="942975" y="776288"/>
          <a:ext cx="476251" cy="400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100"/>
            <a:t>8</a:t>
          </a:r>
        </a:p>
      </cdr:txBody>
    </cdr:sp>
  </cdr:relSizeAnchor>
</c:userShapes>
</file>

<file path=word/drawings/drawing3.xml><?xml version="1.0" encoding="utf-8"?>
<c:userShapes xmlns:c="http://schemas.openxmlformats.org/drawingml/2006/chart">
  <cdr:relSizeAnchor xmlns:cdr="http://schemas.openxmlformats.org/drawingml/2006/chartDrawing">
    <cdr:from>
      <cdr:x>0.28991</cdr:x>
      <cdr:y>0.54098</cdr:y>
    </cdr:from>
    <cdr:to>
      <cdr:x>0.34312</cdr:x>
      <cdr:y>0.6027</cdr:y>
    </cdr:to>
    <cdr:sp macro="" textlink="">
      <cdr:nvSpPr>
        <cdr:cNvPr id="2" name="CaixaDeTexto 1"/>
        <cdr:cNvSpPr txBox="1"/>
      </cdr:nvSpPr>
      <cdr:spPr>
        <a:xfrm xmlns:a="http://schemas.openxmlformats.org/drawingml/2006/main">
          <a:off x="1504951" y="2671764"/>
          <a:ext cx="276225"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0.34099</cdr:x>
      <cdr:y>0.20277</cdr:y>
    </cdr:from>
    <cdr:to>
      <cdr:x>0.39428</cdr:x>
      <cdr:y>0.30091</cdr:y>
    </cdr:to>
    <cdr:sp macro="" textlink="">
      <cdr:nvSpPr>
        <cdr:cNvPr id="3" name="CaixaDeTexto 2"/>
        <cdr:cNvSpPr txBox="1"/>
      </cdr:nvSpPr>
      <cdr:spPr>
        <a:xfrm xmlns:a="http://schemas.openxmlformats.org/drawingml/2006/main">
          <a:off x="1562254" y="422009"/>
          <a:ext cx="244131" cy="2042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0.42204</cdr:x>
      <cdr:y>0.40046</cdr:y>
    </cdr:from>
    <cdr:to>
      <cdr:x>0.49272</cdr:x>
      <cdr:y>0.58352</cdr:y>
    </cdr:to>
    <cdr:sp macro="" textlink="">
      <cdr:nvSpPr>
        <cdr:cNvPr id="4" name="CaixaDeTexto 3"/>
        <cdr:cNvSpPr txBox="1"/>
      </cdr:nvSpPr>
      <cdr:spPr>
        <a:xfrm xmlns:a="http://schemas.openxmlformats.org/drawingml/2006/main">
          <a:off x="1933577" y="833438"/>
          <a:ext cx="32385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100"/>
            <a:t>8</a:t>
          </a:r>
        </a:p>
      </cdr:txBody>
    </cdr:sp>
  </cdr:relSizeAnchor>
  <cdr:relSizeAnchor xmlns:cdr="http://schemas.openxmlformats.org/drawingml/2006/chartDrawing">
    <cdr:from>
      <cdr:x>0.18262</cdr:x>
      <cdr:y>0.42235</cdr:y>
    </cdr:from>
    <cdr:to>
      <cdr:x>0.23058</cdr:x>
      <cdr:y>0.55771</cdr:y>
    </cdr:to>
    <cdr:sp macro="" textlink="">
      <cdr:nvSpPr>
        <cdr:cNvPr id="5" name="CaixaDeTexto 4"/>
        <cdr:cNvSpPr txBox="1"/>
      </cdr:nvSpPr>
      <cdr:spPr>
        <a:xfrm xmlns:a="http://schemas.openxmlformats.org/drawingml/2006/main">
          <a:off x="836678" y="879001"/>
          <a:ext cx="219718" cy="2817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0.21825</cdr:x>
      <cdr:y>0.29412</cdr:y>
    </cdr:from>
    <cdr:to>
      <cdr:x>0.31548</cdr:x>
      <cdr:y>0.46869</cdr:y>
    </cdr:to>
    <cdr:sp macro="" textlink="">
      <cdr:nvSpPr>
        <cdr:cNvPr id="6" name="CaixaDeTexto 5"/>
        <cdr:cNvSpPr txBox="1"/>
      </cdr:nvSpPr>
      <cdr:spPr>
        <a:xfrm xmlns:a="http://schemas.openxmlformats.org/drawingml/2006/main">
          <a:off x="1047750" y="738188"/>
          <a:ext cx="466725" cy="4381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100"/>
            <a:t>3</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D1BBA-0796-4584-9745-1CC01E66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3970</Words>
  <Characters>21441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Infotep</cp:lastModifiedBy>
  <cp:revision>4</cp:revision>
  <cp:lastPrinted>2015-02-21T03:08:00Z</cp:lastPrinted>
  <dcterms:created xsi:type="dcterms:W3CDTF">2016-04-22T15:49:00Z</dcterms:created>
  <dcterms:modified xsi:type="dcterms:W3CDTF">2016-04-22T16:35:00Z</dcterms:modified>
</cp:coreProperties>
</file>