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F8" w:rsidRPr="00981198" w:rsidRDefault="00CA3463" w:rsidP="001E4AF8">
      <w:pPr>
        <w:pStyle w:val="SemEspaamento"/>
        <w:rPr>
          <w:rFonts w:ascii="Arial" w:hAnsi="Arial" w:cs="Arial"/>
          <w:b/>
          <w:sz w:val="28"/>
          <w:szCs w:val="28"/>
          <w:lang w:val="pt"/>
        </w:rPr>
      </w:pPr>
      <w:r>
        <w:rPr>
          <w:rFonts w:ascii="Arial" w:hAnsi="Arial" w:cs="Arial"/>
          <w:b/>
          <w:sz w:val="28"/>
          <w:szCs w:val="28"/>
          <w:lang w:val="pt"/>
        </w:rPr>
        <w:t>A função do</w:t>
      </w:r>
      <w:r w:rsidR="0060710A">
        <w:rPr>
          <w:rFonts w:ascii="Arial" w:hAnsi="Arial" w:cs="Arial"/>
          <w:b/>
          <w:sz w:val="28"/>
          <w:szCs w:val="28"/>
          <w:lang w:val="pt"/>
        </w:rPr>
        <w:t xml:space="preserve"> a</w:t>
      </w:r>
      <w:r w:rsidR="001E4AF8" w:rsidRPr="00981198">
        <w:rPr>
          <w:rFonts w:ascii="Arial" w:hAnsi="Arial" w:cs="Arial"/>
          <w:b/>
          <w:sz w:val="28"/>
          <w:szCs w:val="28"/>
          <w:lang w:val="pt"/>
        </w:rPr>
        <w:t>gente de segurança socioeducativo um ator entre a coerção e a socialização</w:t>
      </w:r>
    </w:p>
    <w:p w:rsidR="005F09A2" w:rsidRPr="001E4AF8" w:rsidRDefault="005F09A2" w:rsidP="001665E3">
      <w:pPr>
        <w:widowControl/>
        <w:autoSpaceDE/>
        <w:ind w:firstLine="2268"/>
        <w:jc w:val="both"/>
        <w:rPr>
          <w:rFonts w:ascii="Arial" w:hAnsi="Arial" w:cs="Arial"/>
          <w:b/>
          <w:bCs/>
          <w:lang w:val="pt"/>
        </w:rPr>
      </w:pPr>
    </w:p>
    <w:p w:rsidR="005F09A2" w:rsidRDefault="005F09A2" w:rsidP="005F09A2">
      <w:pPr>
        <w:widowControl/>
        <w:autoSpaceDE/>
        <w:spacing w:before="120"/>
        <w:ind w:firstLine="2268"/>
        <w:jc w:val="both"/>
        <w:rPr>
          <w:rFonts w:ascii="Arial" w:hAnsi="Arial" w:cs="Arial"/>
          <w:b/>
          <w:bCs/>
        </w:rPr>
      </w:pPr>
    </w:p>
    <w:p w:rsidR="00413601" w:rsidRDefault="00413601" w:rsidP="005F09A2">
      <w:pPr>
        <w:widowControl/>
        <w:autoSpaceDE/>
        <w:spacing w:before="120"/>
        <w:ind w:firstLine="2268"/>
        <w:jc w:val="both"/>
        <w:rPr>
          <w:rFonts w:ascii="Arial" w:hAnsi="Arial" w:cs="Arial"/>
          <w:b/>
          <w:bCs/>
        </w:rPr>
      </w:pPr>
    </w:p>
    <w:p w:rsidR="008C13B5" w:rsidRPr="005F09A2" w:rsidRDefault="001E4AF8" w:rsidP="005F09A2">
      <w:pPr>
        <w:widowControl/>
        <w:autoSpaceDE/>
        <w:spacing w:before="120"/>
        <w:ind w:firstLine="2268"/>
        <w:jc w:val="right"/>
        <w:rPr>
          <w:rFonts w:ascii="Arial" w:hAnsi="Arial" w:cs="Arial"/>
          <w:b/>
          <w:bCs/>
          <w:sz w:val="20"/>
          <w:szCs w:val="20"/>
        </w:rPr>
      </w:pPr>
      <w:r>
        <w:rPr>
          <w:rFonts w:ascii="Arial" w:hAnsi="Arial" w:cs="Arial"/>
          <w:b/>
          <w:bCs/>
          <w:sz w:val="20"/>
          <w:szCs w:val="20"/>
        </w:rPr>
        <w:t>ROBERTO FERREIRA CAMPOS</w:t>
      </w:r>
      <w:r w:rsidR="003D1953" w:rsidRPr="005F09A2">
        <w:rPr>
          <w:rStyle w:val="Refdenotaderodap"/>
          <w:rFonts w:ascii="Arial" w:hAnsi="Arial" w:cs="Arial"/>
          <w:b/>
          <w:bCs/>
          <w:sz w:val="20"/>
          <w:szCs w:val="20"/>
        </w:rPr>
        <w:footnoteReference w:id="1"/>
      </w:r>
    </w:p>
    <w:p w:rsidR="006D732E" w:rsidRDefault="006D732E" w:rsidP="00163B42">
      <w:pPr>
        <w:jc w:val="both"/>
        <w:rPr>
          <w:rFonts w:ascii="Arial" w:hAnsi="Arial"/>
          <w:b/>
        </w:rPr>
      </w:pPr>
    </w:p>
    <w:p w:rsidR="006D732E" w:rsidRDefault="006D732E" w:rsidP="00163B42">
      <w:pPr>
        <w:jc w:val="both"/>
        <w:rPr>
          <w:rFonts w:ascii="Arial" w:hAnsi="Arial"/>
          <w:b/>
        </w:rPr>
      </w:pPr>
    </w:p>
    <w:p w:rsidR="006D732E" w:rsidRDefault="006D732E" w:rsidP="00163B42">
      <w:pPr>
        <w:jc w:val="both"/>
        <w:rPr>
          <w:rFonts w:ascii="Arial" w:hAnsi="Arial"/>
          <w:b/>
        </w:rPr>
      </w:pPr>
    </w:p>
    <w:p w:rsidR="006D732E" w:rsidRDefault="006D732E" w:rsidP="00163B42">
      <w:pPr>
        <w:jc w:val="both"/>
        <w:rPr>
          <w:rFonts w:ascii="Arial" w:hAnsi="Arial"/>
          <w:b/>
        </w:rPr>
      </w:pPr>
    </w:p>
    <w:p w:rsidR="00163B42" w:rsidRDefault="0095658D" w:rsidP="00163B42">
      <w:pPr>
        <w:jc w:val="both"/>
        <w:rPr>
          <w:rFonts w:ascii="Arial" w:hAnsi="Arial"/>
          <w:b/>
        </w:rPr>
      </w:pPr>
      <w:r w:rsidRPr="002C7802">
        <w:rPr>
          <w:rFonts w:ascii="Arial" w:hAnsi="Arial"/>
          <w:b/>
        </w:rPr>
        <w:t>RESUMO</w:t>
      </w:r>
    </w:p>
    <w:p w:rsidR="00801B18" w:rsidRDefault="00801B18" w:rsidP="00163B42">
      <w:pPr>
        <w:jc w:val="both"/>
        <w:rPr>
          <w:rFonts w:ascii="Arial" w:hAnsi="Arial"/>
          <w:b/>
        </w:rPr>
      </w:pPr>
    </w:p>
    <w:p w:rsidR="001E4AF8" w:rsidRPr="00DD77C4" w:rsidRDefault="001E4AF8" w:rsidP="001E4AF8">
      <w:pPr>
        <w:pStyle w:val="SemEspaamento"/>
        <w:spacing w:line="360" w:lineRule="auto"/>
        <w:jc w:val="both"/>
        <w:rPr>
          <w:rFonts w:ascii="Arial" w:hAnsi="Arial" w:cs="Arial"/>
          <w:sz w:val="24"/>
          <w:szCs w:val="24"/>
          <w:lang w:val="pt"/>
        </w:rPr>
      </w:pPr>
      <w:r w:rsidRPr="00DD77C4">
        <w:rPr>
          <w:rFonts w:ascii="Arial" w:hAnsi="Arial" w:cs="Arial"/>
          <w:sz w:val="24"/>
          <w:szCs w:val="24"/>
          <w:lang w:val="pt"/>
        </w:rPr>
        <w:t>O presente trabalho pretende apontar e analisar a importância da função dos agentes de segurança socioeducativo, como também a complexidade da função por trabalharem com adolescentes em conflito com a lei, lidando com momentos de tensão e conflitos, desafios de uma carreira nova, pouco conhecida pela sociedade e até mesmo pelas instituições do Estado e menos reconhecida como segurança pública no Brasil, no entanto estes servidores desempenham papel primordial para sociedade e para segurança pública.</w:t>
      </w:r>
    </w:p>
    <w:p w:rsidR="00801B18" w:rsidRPr="001E4AF8" w:rsidRDefault="00801B18" w:rsidP="00576687">
      <w:pPr>
        <w:jc w:val="both"/>
        <w:rPr>
          <w:lang w:val="pt"/>
        </w:rPr>
      </w:pPr>
    </w:p>
    <w:p w:rsidR="00576687" w:rsidRPr="00D279D9" w:rsidRDefault="00576687" w:rsidP="00576687">
      <w:pPr>
        <w:jc w:val="both"/>
      </w:pPr>
    </w:p>
    <w:p w:rsidR="0095658D" w:rsidRDefault="0095658D" w:rsidP="00486CD4">
      <w:pPr>
        <w:jc w:val="both"/>
        <w:rPr>
          <w:rFonts w:ascii="Arial" w:hAnsi="Arial"/>
        </w:rPr>
      </w:pPr>
      <w:r>
        <w:rPr>
          <w:rFonts w:ascii="Arial" w:hAnsi="Arial"/>
          <w:b/>
        </w:rPr>
        <w:t xml:space="preserve">Palavras-Chave: </w:t>
      </w:r>
      <w:r w:rsidR="00486CD4">
        <w:rPr>
          <w:rFonts w:ascii="Arial" w:hAnsi="Arial"/>
        </w:rPr>
        <w:t>A</w:t>
      </w:r>
      <w:r w:rsidR="001E4AF8">
        <w:rPr>
          <w:rFonts w:ascii="Arial" w:hAnsi="Arial"/>
        </w:rPr>
        <w:t>gente de segurança socioeducativo</w:t>
      </w:r>
      <w:r w:rsidR="00486CD4">
        <w:rPr>
          <w:rFonts w:ascii="Arial" w:hAnsi="Arial"/>
        </w:rPr>
        <w:t>;</w:t>
      </w:r>
      <w:r w:rsidR="001E4AF8">
        <w:rPr>
          <w:rFonts w:ascii="Arial" w:hAnsi="Arial"/>
        </w:rPr>
        <w:t xml:space="preserve"> adolescente em conflito</w:t>
      </w:r>
      <w:r w:rsidR="00603707">
        <w:rPr>
          <w:rFonts w:ascii="Arial" w:hAnsi="Arial"/>
        </w:rPr>
        <w:t xml:space="preserve"> com a lei</w:t>
      </w:r>
      <w:r w:rsidR="001E4AF8">
        <w:rPr>
          <w:rFonts w:ascii="Arial" w:hAnsi="Arial"/>
        </w:rPr>
        <w:t>; segurança pública.</w:t>
      </w:r>
    </w:p>
    <w:p w:rsidR="00801B18" w:rsidRPr="00797531" w:rsidRDefault="00801B18" w:rsidP="00486CD4">
      <w:pPr>
        <w:jc w:val="both"/>
        <w:rPr>
          <w:rFonts w:ascii="Arial" w:hAnsi="Arial" w:cs="Arial"/>
        </w:rPr>
      </w:pPr>
    </w:p>
    <w:p w:rsidR="00576687" w:rsidRPr="00576687" w:rsidRDefault="00576687" w:rsidP="00163B42">
      <w:pPr>
        <w:spacing w:line="360" w:lineRule="auto"/>
        <w:jc w:val="both"/>
        <w:rPr>
          <w:rFonts w:ascii="Arial" w:hAnsi="Arial" w:cs="Arial"/>
          <w:b/>
        </w:rPr>
      </w:pPr>
    </w:p>
    <w:p w:rsidR="006D732E" w:rsidRPr="001E4AF8" w:rsidRDefault="006D732E" w:rsidP="00163B42">
      <w:pPr>
        <w:spacing w:line="360" w:lineRule="auto"/>
        <w:jc w:val="both"/>
        <w:rPr>
          <w:rFonts w:ascii="Arial" w:hAnsi="Arial" w:cs="Arial"/>
          <w:b/>
        </w:rPr>
      </w:pPr>
    </w:p>
    <w:p w:rsidR="00576687" w:rsidRDefault="00E9430F" w:rsidP="006D732E">
      <w:pPr>
        <w:jc w:val="both"/>
        <w:rPr>
          <w:rFonts w:ascii="Arial" w:hAnsi="Arial" w:cs="Arial"/>
          <w:b/>
          <w:lang w:val="en-US"/>
        </w:rPr>
      </w:pPr>
      <w:r w:rsidRPr="00163B42">
        <w:rPr>
          <w:rFonts w:ascii="Arial" w:hAnsi="Arial" w:cs="Arial"/>
          <w:b/>
          <w:lang w:val="en-US"/>
        </w:rPr>
        <w:t>ABSTRACT</w:t>
      </w:r>
    </w:p>
    <w:p w:rsidR="006D732E" w:rsidRDefault="006D732E" w:rsidP="006D732E">
      <w:pPr>
        <w:jc w:val="both"/>
        <w:rPr>
          <w:rFonts w:ascii="Arial" w:hAnsi="Arial" w:cs="Arial"/>
          <w:b/>
          <w:lang w:val="en-US"/>
        </w:rPr>
      </w:pPr>
    </w:p>
    <w:p w:rsidR="00576687" w:rsidRDefault="00576687" w:rsidP="006D732E">
      <w:pPr>
        <w:jc w:val="both"/>
        <w:rPr>
          <w:rFonts w:ascii="Arial" w:hAnsi="Arial" w:cs="Arial"/>
          <w:b/>
          <w:lang w:val="en-US"/>
        </w:rPr>
      </w:pPr>
    </w:p>
    <w:p w:rsidR="00E82C61" w:rsidRPr="00DD77C4" w:rsidRDefault="00E82C61" w:rsidP="00E82C61">
      <w:pPr>
        <w:pStyle w:val="SemEspaamento"/>
        <w:spacing w:line="360" w:lineRule="auto"/>
        <w:jc w:val="both"/>
        <w:rPr>
          <w:rFonts w:ascii="Arial" w:hAnsi="Arial" w:cs="Arial"/>
          <w:sz w:val="24"/>
          <w:szCs w:val="24"/>
          <w:lang w:val="en-US"/>
        </w:rPr>
      </w:pPr>
      <w:r w:rsidRPr="00DD77C4">
        <w:rPr>
          <w:rFonts w:ascii="Arial" w:hAnsi="Arial" w:cs="Arial"/>
          <w:sz w:val="24"/>
          <w:szCs w:val="24"/>
          <w:lang w:val="en-US"/>
        </w:rPr>
        <w:t>This paper aims to present and analyze the importance of the role of agents of socio safety, but also the complexity of the function for working with adolescents in conflict with the law, dealing with moments of tension and conflict, challenges of a new career, little known by society and even by state institutions and less recognized as public security in Brazil, however these servers perform essential for society and for public safety role.</w:t>
      </w:r>
    </w:p>
    <w:p w:rsidR="00801B18" w:rsidRPr="00DD77C4" w:rsidRDefault="00801B18" w:rsidP="00163B42">
      <w:pPr>
        <w:spacing w:line="360" w:lineRule="auto"/>
        <w:jc w:val="both"/>
        <w:rPr>
          <w:rFonts w:ascii="Arial" w:hAnsi="Arial" w:cs="Arial"/>
          <w:b/>
          <w:lang w:val="en-US"/>
        </w:rPr>
      </w:pPr>
    </w:p>
    <w:p w:rsidR="006D732E" w:rsidRPr="00163B42" w:rsidRDefault="006D732E" w:rsidP="00163B42">
      <w:pPr>
        <w:spacing w:line="360" w:lineRule="auto"/>
        <w:jc w:val="both"/>
        <w:rPr>
          <w:rFonts w:ascii="Arial" w:hAnsi="Arial" w:cs="Arial"/>
          <w:b/>
          <w:lang w:val="en-US"/>
        </w:rPr>
      </w:pPr>
    </w:p>
    <w:p w:rsidR="008C13B5" w:rsidRPr="00890131" w:rsidRDefault="00E9430F" w:rsidP="00795771">
      <w:pPr>
        <w:rPr>
          <w:rFonts w:ascii="Arial" w:hAnsi="Arial" w:cs="Arial"/>
          <w:lang w:val="en-US"/>
        </w:rPr>
      </w:pPr>
      <w:r w:rsidRPr="00DD77C4">
        <w:rPr>
          <w:rFonts w:ascii="Arial" w:hAnsi="Arial" w:cs="Arial"/>
          <w:b/>
          <w:lang w:val="en-US"/>
        </w:rPr>
        <w:t xml:space="preserve">Keywords: </w:t>
      </w:r>
      <w:r w:rsidR="00E82C61" w:rsidRPr="00DD77C4">
        <w:rPr>
          <w:rFonts w:ascii="Arial" w:hAnsi="Arial" w:cs="Arial"/>
          <w:lang w:val="en-US"/>
        </w:rPr>
        <w:t>Agent child care safety; adolescents in conflict with the law; public safety</w:t>
      </w:r>
      <w:r w:rsidR="00E82C61" w:rsidRPr="0082302C">
        <w:rPr>
          <w:rFonts w:cs="Calibri"/>
          <w:lang w:val="en-US"/>
        </w:rPr>
        <w:t>.</w:t>
      </w:r>
    </w:p>
    <w:p w:rsidR="008C13B5" w:rsidRPr="00890131" w:rsidRDefault="008C13B5" w:rsidP="00E66DD1">
      <w:pPr>
        <w:jc w:val="center"/>
        <w:rPr>
          <w:rFonts w:ascii="Arial" w:hAnsi="Arial" w:cs="Arial"/>
          <w:lang w:val="en-US"/>
        </w:rPr>
        <w:sectPr w:rsidR="008C13B5" w:rsidRPr="00890131" w:rsidSect="00D9401D">
          <w:headerReference w:type="default" r:id="rId9"/>
          <w:type w:val="nextColumn"/>
          <w:pgSz w:w="11906" w:h="16838" w:code="9"/>
          <w:pgMar w:top="1701" w:right="1134" w:bottom="1134" w:left="1701" w:header="709" w:footer="709" w:gutter="0"/>
          <w:pgNumType w:start="1"/>
          <w:cols w:space="720"/>
        </w:sectPr>
      </w:pPr>
    </w:p>
    <w:p w:rsidR="008C13B5" w:rsidRPr="00E82C61" w:rsidRDefault="00E461B7" w:rsidP="004501F3">
      <w:pPr>
        <w:rPr>
          <w:rFonts w:ascii="Arial" w:hAnsi="Arial" w:cs="Arial"/>
          <w:b/>
          <w:bCs/>
        </w:rPr>
      </w:pPr>
      <w:r w:rsidRPr="00E82C61">
        <w:rPr>
          <w:rFonts w:ascii="Arial" w:hAnsi="Arial" w:cs="Arial"/>
          <w:b/>
          <w:bCs/>
        </w:rPr>
        <w:lastRenderedPageBreak/>
        <w:t>2-</w:t>
      </w:r>
      <w:r w:rsidR="008C13B5" w:rsidRPr="00E82C61">
        <w:rPr>
          <w:rFonts w:ascii="Arial" w:hAnsi="Arial" w:cs="Arial"/>
          <w:b/>
          <w:bCs/>
        </w:rPr>
        <w:t xml:space="preserve"> INTRODUÇÃO</w:t>
      </w:r>
    </w:p>
    <w:p w:rsidR="00567649" w:rsidRPr="00E82C61" w:rsidRDefault="00567649" w:rsidP="004501F3">
      <w:pPr>
        <w:rPr>
          <w:rFonts w:ascii="Arial" w:hAnsi="Arial" w:cs="Arial"/>
          <w:b/>
          <w:bCs/>
        </w:rPr>
      </w:pPr>
    </w:p>
    <w:p w:rsidR="007956F6" w:rsidRDefault="00CA3463" w:rsidP="00224802">
      <w:pPr>
        <w:spacing w:line="360" w:lineRule="auto"/>
        <w:jc w:val="both"/>
        <w:rPr>
          <w:rFonts w:ascii="Arial" w:hAnsi="Arial" w:cs="Arial"/>
          <w:lang w:val="pt"/>
        </w:rPr>
      </w:pPr>
      <w:r w:rsidRPr="009830AB">
        <w:rPr>
          <w:rFonts w:ascii="Arial" w:hAnsi="Arial" w:cs="Arial"/>
          <w:bCs/>
        </w:rPr>
        <w:t xml:space="preserve"> </w:t>
      </w:r>
      <w:r w:rsidR="009830AB" w:rsidRPr="009830AB">
        <w:rPr>
          <w:rFonts w:ascii="Arial" w:hAnsi="Arial" w:cs="Arial"/>
          <w:bCs/>
        </w:rPr>
        <w:t xml:space="preserve">              </w:t>
      </w:r>
      <w:r w:rsidRPr="009830AB">
        <w:rPr>
          <w:rFonts w:ascii="Arial" w:hAnsi="Arial" w:cs="Arial"/>
          <w:bCs/>
        </w:rPr>
        <w:t>A proposta deste trabalho é discutir a relaçã</w:t>
      </w:r>
      <w:bookmarkStart w:id="0" w:name="_GoBack"/>
      <w:bookmarkEnd w:id="0"/>
      <w:r w:rsidRPr="009830AB">
        <w:rPr>
          <w:rFonts w:ascii="Arial" w:hAnsi="Arial" w:cs="Arial"/>
          <w:bCs/>
        </w:rPr>
        <w:t xml:space="preserve">o dos agentes de segurança socioeducativo e os adolescentes em conflito com a lei de uma das unidades socioeducativas de Belo horizonte, tal iniciativa foi proposta já que </w:t>
      </w:r>
      <w:r w:rsidR="009830AB" w:rsidRPr="009830AB">
        <w:rPr>
          <w:rFonts w:ascii="Arial" w:hAnsi="Arial" w:cs="Arial"/>
          <w:bCs/>
        </w:rPr>
        <w:t>tais agentes lidam com lógicas de trabalho bem significativas. Essas lógicas estão vinculadas a lei que regula e protege as crianças e os adolescentes de nosso país</w:t>
      </w:r>
      <w:r w:rsidR="00225647">
        <w:rPr>
          <w:rFonts w:ascii="Arial" w:hAnsi="Arial" w:cs="Arial"/>
          <w:bCs/>
        </w:rPr>
        <w:t>,</w:t>
      </w:r>
      <w:r w:rsidR="009830AB" w:rsidRPr="009830AB">
        <w:rPr>
          <w:rFonts w:ascii="Arial" w:hAnsi="Arial" w:cs="Arial"/>
          <w:color w:val="000000"/>
        </w:rPr>
        <w:t xml:space="preserve"> o Estatut</w:t>
      </w:r>
      <w:r w:rsidR="00225647">
        <w:rPr>
          <w:rFonts w:ascii="Arial" w:hAnsi="Arial" w:cs="Arial"/>
          <w:color w:val="000000"/>
        </w:rPr>
        <w:t xml:space="preserve">o da crianças e do adolescente </w:t>
      </w:r>
      <w:r w:rsidR="009830AB" w:rsidRPr="009830AB">
        <w:rPr>
          <w:rFonts w:ascii="Arial" w:hAnsi="Arial" w:cs="Arial"/>
          <w:color w:val="000000"/>
        </w:rPr>
        <w:t xml:space="preserve"> </w:t>
      </w:r>
      <w:r w:rsidR="00225647">
        <w:rPr>
          <w:rFonts w:ascii="Arial" w:hAnsi="Arial" w:cs="Arial"/>
          <w:color w:val="000000"/>
        </w:rPr>
        <w:t>(ECA).</w:t>
      </w:r>
      <w:r w:rsidR="009830AB" w:rsidRPr="009830AB">
        <w:rPr>
          <w:rFonts w:ascii="Arial" w:hAnsi="Arial" w:cs="Arial"/>
          <w:color w:val="000000"/>
        </w:rPr>
        <w:t xml:space="preserve">Dessa maneira por Lidarem com adolescente em conflito com a lei e a politica voltada para esse público os agentes de segurança socioeducativo lidam com duas lógicas presentes na referida politica, uma voltada para o adolescente em privação de liberdade a da coerção e, outra que é o processo de socialização desses </w:t>
      </w:r>
      <w:r w:rsidR="001700CD" w:rsidRPr="001700CD">
        <w:rPr>
          <w:rFonts w:ascii="Arial" w:hAnsi="Arial" w:cs="Arial"/>
          <w:color w:val="000000"/>
        </w:rPr>
        <w:t>adolescentes (Menucucci</w:t>
      </w:r>
      <w:r w:rsidR="009830AB" w:rsidRPr="001700CD">
        <w:rPr>
          <w:rFonts w:ascii="Arial" w:hAnsi="Arial" w:cs="Arial"/>
          <w:color w:val="000000"/>
        </w:rPr>
        <w:t xml:space="preserve"> </w:t>
      </w:r>
      <w:r w:rsidR="001700CD" w:rsidRPr="001700CD">
        <w:rPr>
          <w:rFonts w:ascii="Arial" w:hAnsi="Arial" w:cs="Arial"/>
          <w:color w:val="000000"/>
        </w:rPr>
        <w:t>2011, p.535</w:t>
      </w:r>
      <w:r w:rsidR="009830AB" w:rsidRPr="001700CD">
        <w:rPr>
          <w:rFonts w:ascii="Arial" w:hAnsi="Arial" w:cs="Arial"/>
          <w:color w:val="000000"/>
        </w:rPr>
        <w:t>)</w:t>
      </w:r>
      <w:r w:rsidR="001700CD">
        <w:rPr>
          <w:rFonts w:ascii="Arial" w:hAnsi="Arial" w:cs="Arial"/>
          <w:color w:val="000000"/>
        </w:rPr>
        <w:t xml:space="preserve"> segundo costa, Bronzo e Menecucci (2009)</w:t>
      </w:r>
      <w:r w:rsidR="001700CD" w:rsidRPr="001700CD">
        <w:rPr>
          <w:rFonts w:ascii="Arial" w:hAnsi="Arial" w:cs="Arial"/>
          <w:color w:val="000000"/>
        </w:rPr>
        <w:t xml:space="preserve"> </w:t>
      </w:r>
      <w:r w:rsidR="001700CD">
        <w:rPr>
          <w:rFonts w:ascii="Arial" w:hAnsi="Arial" w:cs="Arial"/>
          <w:lang w:val="pt"/>
        </w:rPr>
        <w:t>os</w:t>
      </w:r>
      <w:r w:rsidR="00E82C61" w:rsidRPr="001700CD">
        <w:rPr>
          <w:rFonts w:ascii="Arial" w:hAnsi="Arial" w:cs="Arial"/>
          <w:lang w:val="pt"/>
        </w:rPr>
        <w:t xml:space="preserve"> agentes desempenham sua função diant</w:t>
      </w:r>
      <w:r w:rsidR="001700CD">
        <w:rPr>
          <w:rFonts w:ascii="Arial" w:hAnsi="Arial" w:cs="Arial"/>
          <w:lang w:val="pt"/>
        </w:rPr>
        <w:t>e dessas duas lógicas distintas.</w:t>
      </w:r>
    </w:p>
    <w:p w:rsidR="00224802" w:rsidRPr="00224802" w:rsidRDefault="00224802" w:rsidP="00224802">
      <w:pPr>
        <w:spacing w:line="360" w:lineRule="auto"/>
        <w:jc w:val="both"/>
        <w:rPr>
          <w:rFonts w:ascii="Arial" w:hAnsi="Arial" w:cs="Arial"/>
          <w:lang w:val="pt"/>
        </w:rPr>
      </w:pPr>
    </w:p>
    <w:p w:rsidR="007956F6" w:rsidRDefault="00E82C61" w:rsidP="00310559">
      <w:pPr>
        <w:ind w:left="2268"/>
        <w:jc w:val="both"/>
        <w:rPr>
          <w:rFonts w:ascii="Arial" w:hAnsi="Arial" w:cs="Arial"/>
          <w:sz w:val="20"/>
          <w:szCs w:val="20"/>
          <w:lang w:val="pt"/>
        </w:rPr>
      </w:pPr>
      <w:r w:rsidRPr="007956F6">
        <w:rPr>
          <w:rFonts w:ascii="Arial" w:hAnsi="Arial" w:cs="Arial"/>
          <w:sz w:val="20"/>
          <w:szCs w:val="20"/>
          <w:lang w:val="pt"/>
        </w:rPr>
        <w:t xml:space="preserve">“lidando com o problema da coerção e manutenção da ordem, garantindo rotinas e disciplinas e uniformidade, De outro lado principalmente a partir do Eca, colocam se os objetivos e estratégias de socialização” (Costa, Bronzo e Menecucci. P.538 2009). </w:t>
      </w:r>
    </w:p>
    <w:p w:rsidR="007956F6" w:rsidRDefault="007956F6" w:rsidP="007956F6">
      <w:pPr>
        <w:ind w:left="2835"/>
        <w:jc w:val="both"/>
        <w:rPr>
          <w:rFonts w:ascii="Arial" w:hAnsi="Arial" w:cs="Arial"/>
          <w:sz w:val="20"/>
          <w:szCs w:val="20"/>
          <w:lang w:val="pt"/>
        </w:rPr>
      </w:pPr>
    </w:p>
    <w:p w:rsidR="00224802" w:rsidRPr="007956F6" w:rsidRDefault="00224802" w:rsidP="007956F6">
      <w:pPr>
        <w:ind w:firstLine="720"/>
        <w:jc w:val="both"/>
        <w:rPr>
          <w:rFonts w:ascii="Arial" w:hAnsi="Arial" w:cs="Arial"/>
          <w:sz w:val="20"/>
          <w:szCs w:val="20"/>
          <w:lang w:val="pt"/>
        </w:rPr>
      </w:pPr>
    </w:p>
    <w:p w:rsidR="009222B2" w:rsidRPr="009222B2" w:rsidRDefault="009222B2" w:rsidP="007C26B4">
      <w:pPr>
        <w:spacing w:line="360" w:lineRule="auto"/>
        <w:ind w:firstLine="720"/>
        <w:jc w:val="both"/>
        <w:rPr>
          <w:rFonts w:ascii="Arial" w:hAnsi="Arial" w:cs="Arial"/>
          <w:color w:val="000000"/>
        </w:rPr>
      </w:pPr>
      <w:r w:rsidRPr="009222B2">
        <w:rPr>
          <w:rFonts w:ascii="Arial" w:hAnsi="Arial" w:cs="Arial"/>
          <w:color w:val="000000"/>
        </w:rPr>
        <w:t>Por outro lado a manutenção da ordem ou preservação da ordem são atribuições de segurança pública mencionados no artigo 144 da Constituição Federal do Brasil (Brasil, 1988), diz da função da segurança pública, dever do Estado, direito e responsabilidade de todos, é exercida para a preservação da ordem pública e da incolumidade das pessoas e do patrimônio, que essas atribuições também aparecem Semelhantemente nas atribuições do Agente de Segurança socioeducativo de Minas Gerais, segundo o modelo de gestão de atendimento socioeducativo de Minas Gerais, as atribuições do agente de segurança socioeducativo dentre outras são: Zelar pela ordem, garantindo a integridade do patrimônio, a segurança dos servidores em exercício nas unidades, dos visitantes e prestadores de serviço, como também zelar pela integridade física dos adolescentes.</w:t>
      </w:r>
    </w:p>
    <w:p w:rsidR="009222B2" w:rsidRDefault="00E82C61" w:rsidP="009222B2">
      <w:pPr>
        <w:spacing w:line="360" w:lineRule="auto"/>
        <w:ind w:firstLine="720"/>
        <w:jc w:val="both"/>
        <w:rPr>
          <w:rFonts w:ascii="Arial" w:hAnsi="Arial" w:cs="Arial"/>
          <w:lang w:val="pt"/>
        </w:rPr>
      </w:pPr>
      <w:r w:rsidRPr="00DD77C4">
        <w:rPr>
          <w:rFonts w:ascii="Arial" w:hAnsi="Arial" w:cs="Arial"/>
          <w:lang w:val="pt"/>
        </w:rPr>
        <w:t xml:space="preserve">Tanto no modelo de gestão do atendimento socioeducativo de Minas Gerais de </w:t>
      </w:r>
      <w:r w:rsidR="00224802">
        <w:rPr>
          <w:rFonts w:ascii="Arial" w:hAnsi="Arial" w:cs="Arial"/>
          <w:lang w:val="pt"/>
        </w:rPr>
        <w:t>(</w:t>
      </w:r>
      <w:r w:rsidRPr="00DD77C4">
        <w:rPr>
          <w:rFonts w:ascii="Arial" w:hAnsi="Arial" w:cs="Arial"/>
          <w:lang w:val="pt"/>
        </w:rPr>
        <w:t>2009</w:t>
      </w:r>
      <w:r w:rsidR="00224802">
        <w:rPr>
          <w:rFonts w:ascii="Arial" w:hAnsi="Arial" w:cs="Arial"/>
          <w:lang w:val="pt"/>
        </w:rPr>
        <w:t>)</w:t>
      </w:r>
      <w:r w:rsidRPr="00DD77C4">
        <w:rPr>
          <w:rFonts w:ascii="Arial" w:hAnsi="Arial" w:cs="Arial"/>
          <w:lang w:val="pt"/>
        </w:rPr>
        <w:t xml:space="preserve"> como na lei Estadual 15.302 de 2004 que institui a carreira do Agente de Segurança socioeducativo do grupo de atividades de Defesa Social do poder executivo de Minas Gerais, é possível perceber que a lógica da coerção e da </w:t>
      </w:r>
      <w:r w:rsidRPr="00DD77C4">
        <w:rPr>
          <w:rFonts w:ascii="Arial" w:hAnsi="Arial" w:cs="Arial"/>
          <w:lang w:val="pt"/>
        </w:rPr>
        <w:lastRenderedPageBreak/>
        <w:t>socialização estão presentes na f</w:t>
      </w:r>
      <w:r w:rsidR="007956F6">
        <w:rPr>
          <w:rFonts w:ascii="Arial" w:hAnsi="Arial" w:cs="Arial"/>
          <w:lang w:val="pt"/>
        </w:rPr>
        <w:t>unção e suas especificações, o E</w:t>
      </w:r>
      <w:r w:rsidRPr="00DD77C4">
        <w:rPr>
          <w:rFonts w:ascii="Arial" w:hAnsi="Arial" w:cs="Arial"/>
          <w:lang w:val="pt"/>
        </w:rPr>
        <w:t>stado legitima até mesmo o uso da força a esse profissional mesmo que em ultima instância,</w:t>
      </w:r>
      <w:r w:rsidR="009222B2">
        <w:rPr>
          <w:rFonts w:ascii="Arial" w:hAnsi="Arial" w:cs="Arial"/>
          <w:lang w:val="pt"/>
        </w:rPr>
        <w:t xml:space="preserve"> como</w:t>
      </w:r>
      <w:r w:rsidRPr="00DD77C4">
        <w:rPr>
          <w:rFonts w:ascii="Arial" w:hAnsi="Arial" w:cs="Arial"/>
          <w:lang w:val="pt"/>
        </w:rPr>
        <w:t xml:space="preserve"> também atribuições de natureza de socialização o que denota claramente até mesmo na função as duas lógicas da politica a da coerção e a da socialização. O conceito de coerção é empírico até porque o agente de segurança socioeducativo </w:t>
      </w:r>
      <w:r w:rsidR="007956F6">
        <w:rPr>
          <w:rFonts w:ascii="Arial" w:hAnsi="Arial" w:cs="Arial"/>
          <w:lang w:val="pt"/>
        </w:rPr>
        <w:t>trabalha</w:t>
      </w:r>
      <w:r w:rsidRPr="00DD77C4">
        <w:rPr>
          <w:rFonts w:ascii="Arial" w:hAnsi="Arial" w:cs="Arial"/>
          <w:lang w:val="pt"/>
        </w:rPr>
        <w:t xml:space="preserve"> com o adolescente em privação de liberdade onde deve garantir os direitos e também as obrigações dos internos.</w:t>
      </w:r>
    </w:p>
    <w:p w:rsidR="007C26B4" w:rsidRDefault="009222B2" w:rsidP="009222B2">
      <w:pPr>
        <w:spacing w:line="360" w:lineRule="auto"/>
        <w:ind w:firstLine="720"/>
        <w:jc w:val="both"/>
        <w:rPr>
          <w:color w:val="000000"/>
          <w:sz w:val="27"/>
          <w:szCs w:val="27"/>
        </w:rPr>
      </w:pPr>
      <w:r>
        <w:rPr>
          <w:rFonts w:ascii="Arial" w:hAnsi="Arial" w:cs="Arial"/>
          <w:lang w:val="pt"/>
        </w:rPr>
        <w:t xml:space="preserve">Para melhor compreensão do que seja a socialização e a coerção vale se das duas definições dos conceitos para melhor compreensão. Neste sentido para </w:t>
      </w:r>
      <w:r w:rsidR="00E82C61" w:rsidRPr="009222B2">
        <w:rPr>
          <w:rFonts w:ascii="Arial" w:hAnsi="Arial" w:cs="Arial"/>
          <w:lang w:val="pt"/>
        </w:rPr>
        <w:t>Thomas Hobbes</w:t>
      </w:r>
      <w:r w:rsidR="00F40338">
        <w:rPr>
          <w:rFonts w:ascii="Arial" w:hAnsi="Arial" w:cs="Arial"/>
          <w:lang w:val="pt"/>
        </w:rPr>
        <w:t xml:space="preserve"> (2000)</w:t>
      </w:r>
      <w:r w:rsidR="00E82C61" w:rsidRPr="009222B2">
        <w:rPr>
          <w:rFonts w:ascii="Arial" w:hAnsi="Arial" w:cs="Arial"/>
          <w:lang w:val="pt"/>
        </w:rPr>
        <w:t xml:space="preserve"> um sistema legal sem coerção seria carente de uma das principais características o poder de impor suas obrigações</w:t>
      </w:r>
      <w:r w:rsidR="00E82C61" w:rsidRPr="00DD77C4">
        <w:rPr>
          <w:rFonts w:ascii="Arial" w:hAnsi="Arial" w:cs="Arial"/>
          <w:lang w:val="pt"/>
        </w:rPr>
        <w:t xml:space="preserve">. Embora o conceito socialização </w:t>
      </w:r>
      <w:r>
        <w:rPr>
          <w:rFonts w:ascii="Arial" w:hAnsi="Arial" w:cs="Arial"/>
          <w:lang w:val="pt"/>
        </w:rPr>
        <w:t xml:space="preserve">seja proposto por diversos autores, propõe se </w:t>
      </w:r>
      <w:r w:rsidR="0028632D">
        <w:rPr>
          <w:rFonts w:ascii="Arial" w:hAnsi="Arial" w:cs="Arial"/>
          <w:lang w:val="pt"/>
        </w:rPr>
        <w:t>que</w:t>
      </w:r>
      <w:r w:rsidR="00E82C61" w:rsidRPr="00DD77C4">
        <w:rPr>
          <w:rFonts w:ascii="Arial" w:hAnsi="Arial" w:cs="Arial"/>
          <w:lang w:val="pt"/>
        </w:rPr>
        <w:t xml:space="preserve"> socialização </w:t>
      </w:r>
      <w:r w:rsidR="0028632D">
        <w:rPr>
          <w:rFonts w:ascii="Arial" w:hAnsi="Arial" w:cs="Arial"/>
          <w:lang w:val="pt"/>
        </w:rPr>
        <w:t>é um processo que começa na infância na qual os individuos deveriam estar integrados a uma sociedade, uma vezes que incorporavam os saberes e as normas sociais vigentes por intermédios de individuos já socializados com a finalidade de manter a coesão e a ordem social</w:t>
      </w:r>
      <w:r w:rsidR="0028632D">
        <w:rPr>
          <w:color w:val="000000"/>
          <w:sz w:val="27"/>
          <w:szCs w:val="27"/>
        </w:rPr>
        <w:t xml:space="preserve">. (GRIGOROWITSCHS 2008 p.4) </w:t>
      </w:r>
    </w:p>
    <w:p w:rsidR="0028632D" w:rsidRDefault="0028632D" w:rsidP="0028632D">
      <w:pPr>
        <w:spacing w:line="360" w:lineRule="auto"/>
        <w:ind w:firstLine="720"/>
        <w:jc w:val="both"/>
        <w:rPr>
          <w:rFonts w:ascii="Arial" w:hAnsi="Arial" w:cs="Arial"/>
          <w:lang w:val="pt"/>
        </w:rPr>
      </w:pPr>
      <w:r w:rsidRPr="00DD77C4">
        <w:rPr>
          <w:rFonts w:ascii="Arial" w:hAnsi="Arial" w:cs="Arial"/>
          <w:lang w:val="pt"/>
        </w:rPr>
        <w:t xml:space="preserve">No tocante as discussões metodológicas deste artigo propõem se a realização de entrevistas com dez agentes que trabalham em uma unidade socioeducativa de Belo Horizonte, com objetivo de ver o entendimento do agente de segurança socioeducativo quanto sua função, desta maneira foram entrevistados quatro agentes com pouca experiência e seis agentes com mais experiência, agente que tem atuado como Coordenador, agente que já atuou na Supervisão de segurança, propõe como objetivo avaliar o entendimento dos agentes de segurança socioeducativo sobre sua função, os fatores que dificultam o desempenho da função. </w:t>
      </w:r>
    </w:p>
    <w:p w:rsidR="00017C3A" w:rsidRDefault="0028632D" w:rsidP="00017C3A">
      <w:pPr>
        <w:spacing w:line="360" w:lineRule="auto"/>
        <w:ind w:firstLine="720"/>
        <w:jc w:val="both"/>
        <w:rPr>
          <w:rFonts w:ascii="Arial" w:hAnsi="Arial" w:cs="Arial"/>
          <w:lang w:val="pt"/>
        </w:rPr>
      </w:pPr>
      <w:r w:rsidRPr="00DD77C4">
        <w:rPr>
          <w:rFonts w:ascii="Arial" w:hAnsi="Arial" w:cs="Arial"/>
          <w:lang w:val="pt"/>
        </w:rPr>
        <w:t xml:space="preserve">Dando inicio as entrevistas o Agente de segurança socioeducativo relata tenho pouco mais de três anos de experiência no sistema socioeducativo, minha função é como de um policial ou orientador social, porque trabalho diretamente com aquilo que a sociedade tem produzido violência e exclusão, na prática sou regente das relações entre os adolescentes e os serviços dentro da unidade sobre tudo creio ser aqui um lugar da lei, ser segurança é isso que faço. Outro agente de segurança socioeducativo do sexo feminino relata tenho quase seis anos de experiência no sistema socioeducativo, eu sei quais são minhas atribuições, cuidar e zelar pela integridade física dos adolescentes, atenção o tempo inteiro a cada movimento, pois </w:t>
      </w:r>
      <w:r w:rsidRPr="00DD77C4">
        <w:rPr>
          <w:rFonts w:ascii="Arial" w:hAnsi="Arial" w:cs="Arial"/>
          <w:lang w:val="pt"/>
        </w:rPr>
        <w:lastRenderedPageBreak/>
        <w:t>a cadeia pode virar a qualquer momento como diz os adolescentes, assim ela se expressa, são muitos os desafios, pois não temos uma estrutura sólida para uma ação rápida, um plano definido, são muitas dificuldades; eu faço outras funções, como ligação para os familiares dos adolescentes, afirma eu só faço ligação para os familiares dos adolescentes porque sou contratada se fosse efetiva não faria, essa função é da equipe técnica, sei qual é a minha função, mas se não fizer sou mandada embora. Outro agente entrevistado relata tenho mais de sete anos de experiência já trabalhei na coordenação e na supervisão eu sei das minhas atribuições, se eu não fizer outras funções à unidade para assim se expressa, sou motorista, manutenção, segurança, psicólogo conforme a demanda, diz há se eu fosse efetivo. Outro agente de segurança entrevistado diz tenho quase seis anos no sistema socioeducativo afirma minha função é uma extensão da Equipe técnica, somos nós que ficamos a maior parte do tempo com eles no núcleo onde eles estão presos, lá somos psicólogos, orientadores, segurança, ouvimos e vemos quem eles realmente são. Outro agente entrevistado diz eu trabalho atualmente na coordenação de segurança, minha função pela lei é zelar pela integridade física dos adolescentes, vigilância intra e extramuros, mas que na prática minha preocupação vem primeiro pela segurança do servidor, depois a segurança dos adolescentes. Outro agente de segurança socioeducativo entrevistado diz tenho pouco mais de três anos no sistema socioeducativo, o que faço é socializar no dia-dia, dar segurança para os adolescentes e para os colegas de trabalho, acompanho os adolescentes em atividades pedagógicas, atendimento médico, jurídico, só tenho feito o que é da minha função. Por fim Outro Agente relata que minha função é garantir a integridade física, moral e psicológica dos adolescentes em cumprimento de medida socioeducativa e atuar de forma ativa no processo de reinserção social.</w:t>
      </w:r>
    </w:p>
    <w:p w:rsidR="00321BA8" w:rsidRDefault="00E82C61" w:rsidP="00017C3A">
      <w:pPr>
        <w:spacing w:line="360" w:lineRule="auto"/>
        <w:ind w:firstLine="720"/>
        <w:jc w:val="both"/>
        <w:rPr>
          <w:rFonts w:ascii="Arial" w:hAnsi="Arial" w:cs="Arial"/>
          <w:lang w:val="pt"/>
        </w:rPr>
      </w:pPr>
      <w:r w:rsidRPr="00DD77C4">
        <w:rPr>
          <w:rFonts w:ascii="Arial" w:hAnsi="Arial" w:cs="Arial"/>
          <w:lang w:val="pt"/>
        </w:rPr>
        <w:t>Com o advento do (Estatuto da Criança e do Adolescente</w:t>
      </w:r>
      <w:r w:rsidR="00224802">
        <w:rPr>
          <w:rFonts w:ascii="Arial" w:hAnsi="Arial" w:cs="Arial"/>
          <w:lang w:val="pt"/>
        </w:rPr>
        <w:t xml:space="preserve"> </w:t>
      </w:r>
      <w:proofErr w:type="gramStart"/>
      <w:r w:rsidR="00224802">
        <w:rPr>
          <w:rFonts w:ascii="Arial" w:hAnsi="Arial" w:cs="Arial"/>
          <w:lang w:val="pt"/>
        </w:rPr>
        <w:t xml:space="preserve">( </w:t>
      </w:r>
      <w:proofErr w:type="gramEnd"/>
      <w:r w:rsidR="00224802">
        <w:rPr>
          <w:rFonts w:ascii="Arial" w:hAnsi="Arial" w:cs="Arial"/>
          <w:lang w:val="pt"/>
        </w:rPr>
        <w:t>ECA)</w:t>
      </w:r>
      <w:r w:rsidRPr="00DD77C4">
        <w:rPr>
          <w:rFonts w:ascii="Arial" w:hAnsi="Arial" w:cs="Arial"/>
          <w:lang w:val="pt"/>
        </w:rPr>
        <w:t xml:space="preserve"> lei federal (8.060/9</w:t>
      </w:r>
      <w:r w:rsidR="00225647">
        <w:rPr>
          <w:rFonts w:ascii="Arial" w:hAnsi="Arial" w:cs="Arial"/>
          <w:lang w:val="pt"/>
        </w:rPr>
        <w:t xml:space="preserve">0) e da recente lei federal </w:t>
      </w:r>
      <w:r w:rsidRPr="00DD77C4">
        <w:rPr>
          <w:rFonts w:ascii="Arial" w:hAnsi="Arial" w:cs="Arial"/>
          <w:lang w:val="pt"/>
        </w:rPr>
        <w:t>(12.594/12)</w:t>
      </w:r>
      <w:r w:rsidR="00225647">
        <w:rPr>
          <w:rFonts w:ascii="Arial" w:hAnsi="Arial" w:cs="Arial"/>
          <w:lang w:val="pt"/>
        </w:rPr>
        <w:t xml:space="preserve"> que institui o</w:t>
      </w:r>
      <w:r w:rsidRPr="00DD77C4">
        <w:rPr>
          <w:rFonts w:ascii="Arial" w:hAnsi="Arial" w:cs="Arial"/>
          <w:lang w:val="pt"/>
        </w:rPr>
        <w:t xml:space="preserve"> sistema nacional de atendimento socioeducativo</w:t>
      </w:r>
      <w:r w:rsidR="00225647">
        <w:rPr>
          <w:rFonts w:ascii="Arial" w:hAnsi="Arial" w:cs="Arial"/>
          <w:lang w:val="pt"/>
        </w:rPr>
        <w:t xml:space="preserve"> </w:t>
      </w:r>
      <w:r w:rsidR="00224802">
        <w:rPr>
          <w:rFonts w:ascii="Arial" w:hAnsi="Arial" w:cs="Arial"/>
          <w:lang w:val="pt"/>
        </w:rPr>
        <w:t>( SINASE)</w:t>
      </w:r>
      <w:r w:rsidRPr="00DD77C4">
        <w:rPr>
          <w:rFonts w:ascii="Arial" w:hAnsi="Arial" w:cs="Arial"/>
          <w:lang w:val="pt"/>
        </w:rPr>
        <w:t xml:space="preserve">, a politica de atendimento aos adolescentes em conflito coma lei deixa de ser meramente coercitiva como era no código de menores lei (6.679/79) atendidos pela FEBEM, portanto os atores que trabalham com esse público tem como </w:t>
      </w:r>
      <w:r w:rsidR="00017C3A">
        <w:rPr>
          <w:rFonts w:ascii="Arial" w:hAnsi="Arial" w:cs="Arial"/>
          <w:lang w:val="pt"/>
        </w:rPr>
        <w:t>orientação essas</w:t>
      </w:r>
      <w:r w:rsidRPr="00DD77C4">
        <w:rPr>
          <w:rFonts w:ascii="Arial" w:hAnsi="Arial" w:cs="Arial"/>
          <w:lang w:val="pt"/>
        </w:rPr>
        <w:t xml:space="preserve"> leis, atuando </w:t>
      </w:r>
      <w:r w:rsidR="00321BA8">
        <w:rPr>
          <w:rFonts w:ascii="Arial" w:hAnsi="Arial" w:cs="Arial"/>
          <w:lang w:val="pt"/>
        </w:rPr>
        <w:t xml:space="preserve">como orientadores e zeladores </w:t>
      </w:r>
      <w:r w:rsidRPr="00DD77C4">
        <w:rPr>
          <w:rFonts w:ascii="Arial" w:hAnsi="Arial" w:cs="Arial"/>
          <w:lang w:val="pt"/>
        </w:rPr>
        <w:t xml:space="preserve">deste marco legal. </w:t>
      </w:r>
      <w:r w:rsidR="00321BA8">
        <w:rPr>
          <w:rFonts w:ascii="Arial" w:hAnsi="Arial" w:cs="Arial"/>
          <w:lang w:val="pt"/>
        </w:rPr>
        <w:t>A lógica coercitiva não deixou de existir</w:t>
      </w:r>
      <w:r w:rsidRPr="00DD77C4">
        <w:rPr>
          <w:rFonts w:ascii="Arial" w:hAnsi="Arial" w:cs="Arial"/>
          <w:lang w:val="pt"/>
        </w:rPr>
        <w:t xml:space="preserve"> nem mesmo na nov</w:t>
      </w:r>
      <w:r w:rsidR="00225647">
        <w:rPr>
          <w:rFonts w:ascii="Arial" w:hAnsi="Arial" w:cs="Arial"/>
          <w:lang w:val="pt"/>
        </w:rPr>
        <w:t xml:space="preserve">a legislação, no artigo 125 do </w:t>
      </w:r>
      <w:r w:rsidRPr="00DD77C4">
        <w:rPr>
          <w:rFonts w:ascii="Arial" w:hAnsi="Arial" w:cs="Arial"/>
          <w:lang w:val="pt"/>
        </w:rPr>
        <w:t>Estatuto da criança e do adolescente</w:t>
      </w:r>
      <w:r w:rsidR="00225647">
        <w:rPr>
          <w:rFonts w:ascii="Arial" w:hAnsi="Arial" w:cs="Arial"/>
          <w:lang w:val="pt"/>
        </w:rPr>
        <w:t>( ECA)</w:t>
      </w:r>
      <w:r w:rsidRPr="00DD77C4">
        <w:rPr>
          <w:rFonts w:ascii="Arial" w:hAnsi="Arial" w:cs="Arial"/>
          <w:lang w:val="pt"/>
        </w:rPr>
        <w:t xml:space="preserve"> menciona é Dever do Estado</w:t>
      </w:r>
      <w:r w:rsidR="00225647">
        <w:rPr>
          <w:rFonts w:ascii="Arial" w:hAnsi="Arial" w:cs="Arial"/>
          <w:lang w:val="pt"/>
        </w:rPr>
        <w:t xml:space="preserve"> </w:t>
      </w:r>
      <w:r w:rsidRPr="00DD77C4">
        <w:rPr>
          <w:rFonts w:ascii="Arial" w:hAnsi="Arial" w:cs="Arial"/>
          <w:lang w:val="pt"/>
        </w:rPr>
        <w:t xml:space="preserve"> zelar pela integridade física e mental dos internos </w:t>
      </w:r>
      <w:r w:rsidRPr="00DD77C4">
        <w:rPr>
          <w:rFonts w:ascii="Arial" w:hAnsi="Arial" w:cs="Arial"/>
          <w:lang w:val="pt"/>
        </w:rPr>
        <w:lastRenderedPageBreak/>
        <w:t>cabendo-lhes adotar as medidas adeq</w:t>
      </w:r>
      <w:r w:rsidR="00017C3A">
        <w:rPr>
          <w:rFonts w:ascii="Arial" w:hAnsi="Arial" w:cs="Arial"/>
          <w:lang w:val="pt"/>
        </w:rPr>
        <w:t>uadas de contenção e segurança por isso percebe segundo (Bronzo, 2001) que:</w:t>
      </w:r>
    </w:p>
    <w:p w:rsidR="00321BA8" w:rsidRDefault="00321BA8" w:rsidP="00E82C61">
      <w:pPr>
        <w:spacing w:line="360" w:lineRule="auto"/>
        <w:ind w:firstLine="720"/>
        <w:jc w:val="both"/>
        <w:rPr>
          <w:rFonts w:ascii="Arial" w:hAnsi="Arial" w:cs="Arial"/>
          <w:lang w:val="pt"/>
        </w:rPr>
      </w:pPr>
    </w:p>
    <w:p w:rsidR="00E82C61" w:rsidRDefault="00E82C61" w:rsidP="00310559">
      <w:pPr>
        <w:ind w:left="2268"/>
        <w:jc w:val="both"/>
        <w:rPr>
          <w:rFonts w:ascii="Arial" w:hAnsi="Arial" w:cs="Arial"/>
          <w:sz w:val="20"/>
          <w:szCs w:val="20"/>
          <w:lang w:val="pt"/>
        </w:rPr>
      </w:pPr>
      <w:r w:rsidRPr="00321BA8">
        <w:rPr>
          <w:rFonts w:ascii="Arial" w:hAnsi="Arial" w:cs="Arial"/>
          <w:sz w:val="20"/>
          <w:szCs w:val="20"/>
          <w:lang w:val="pt"/>
        </w:rPr>
        <w:t>“o novo enfoque das normativas não eliminou os aspectos coercitivos da legislação anterior, a presença das duas lógicas distintas a da coerção e a da socialização é parte da realidade institucional das unidades de internação de adolescentes e esta ligada a concepção da politica e ao seu caráter hibrido, simultaneamente jurídico e social” (</w:t>
      </w:r>
      <w:r w:rsidR="00B67580" w:rsidRPr="00321BA8">
        <w:rPr>
          <w:rFonts w:ascii="Arial" w:hAnsi="Arial" w:cs="Arial"/>
          <w:sz w:val="20"/>
          <w:szCs w:val="20"/>
          <w:lang w:val="pt"/>
        </w:rPr>
        <w:t xml:space="preserve">Bronzo, </w:t>
      </w:r>
      <w:r w:rsidR="00017C3A">
        <w:rPr>
          <w:rFonts w:ascii="Arial" w:hAnsi="Arial" w:cs="Arial"/>
          <w:sz w:val="20"/>
          <w:szCs w:val="20"/>
          <w:lang w:val="pt"/>
        </w:rPr>
        <w:t xml:space="preserve">2001, p.536). </w:t>
      </w:r>
    </w:p>
    <w:p w:rsidR="00321BA8" w:rsidRDefault="00321BA8" w:rsidP="00321BA8">
      <w:pPr>
        <w:ind w:left="2835"/>
        <w:jc w:val="both"/>
        <w:rPr>
          <w:rFonts w:ascii="Arial" w:hAnsi="Arial" w:cs="Arial"/>
          <w:sz w:val="20"/>
          <w:szCs w:val="20"/>
          <w:lang w:val="pt"/>
        </w:rPr>
      </w:pPr>
    </w:p>
    <w:p w:rsidR="00321BA8" w:rsidRPr="00321BA8" w:rsidRDefault="00321BA8" w:rsidP="00321BA8">
      <w:pPr>
        <w:ind w:left="2835"/>
        <w:jc w:val="both"/>
        <w:rPr>
          <w:rFonts w:ascii="Arial" w:hAnsi="Arial" w:cs="Arial"/>
          <w:sz w:val="20"/>
          <w:szCs w:val="20"/>
          <w:lang w:val="pt"/>
        </w:rPr>
      </w:pPr>
    </w:p>
    <w:p w:rsidR="00E82C61" w:rsidRDefault="00E82C61" w:rsidP="00E82C61">
      <w:pPr>
        <w:spacing w:line="360" w:lineRule="auto"/>
        <w:ind w:firstLine="720"/>
        <w:jc w:val="both"/>
        <w:rPr>
          <w:rFonts w:cs="Calibri"/>
          <w:lang w:val="pt"/>
        </w:rPr>
      </w:pPr>
    </w:p>
    <w:p w:rsidR="007C26B4" w:rsidRPr="001430CF" w:rsidRDefault="007C26B4" w:rsidP="00E37E61">
      <w:pPr>
        <w:spacing w:line="360" w:lineRule="auto"/>
        <w:ind w:firstLine="720"/>
        <w:rPr>
          <w:rFonts w:cs="Calibri"/>
          <w:lang w:val="pt"/>
        </w:rPr>
      </w:pPr>
    </w:p>
    <w:p w:rsidR="00E82C61" w:rsidRPr="00E37E61" w:rsidRDefault="00E37E61" w:rsidP="00E37E61">
      <w:pPr>
        <w:spacing w:line="360" w:lineRule="auto"/>
        <w:jc w:val="both"/>
        <w:rPr>
          <w:b/>
          <w:lang w:val="pt"/>
        </w:rPr>
      </w:pPr>
      <w:r w:rsidRPr="00E37E61">
        <w:rPr>
          <w:b/>
          <w:lang w:val="pt"/>
        </w:rPr>
        <w:t>3-</w:t>
      </w:r>
      <w:r w:rsidR="00E82C61" w:rsidRPr="00E37E61">
        <w:rPr>
          <w:b/>
          <w:lang w:val="pt"/>
        </w:rPr>
        <w:t>R</w:t>
      </w:r>
      <w:r>
        <w:rPr>
          <w:b/>
          <w:lang w:val="pt"/>
        </w:rPr>
        <w:t>ESULTADO</w:t>
      </w:r>
      <w:r w:rsidR="00E82C61" w:rsidRPr="00E37E61">
        <w:rPr>
          <w:b/>
          <w:lang w:val="pt"/>
        </w:rPr>
        <w:t xml:space="preserve"> </w:t>
      </w:r>
    </w:p>
    <w:p w:rsidR="00981198" w:rsidRPr="00DD77C4" w:rsidRDefault="00981198" w:rsidP="00981198">
      <w:pPr>
        <w:spacing w:line="360" w:lineRule="auto"/>
        <w:ind w:firstLine="720"/>
        <w:jc w:val="both"/>
        <w:rPr>
          <w:rFonts w:ascii="Arial" w:hAnsi="Arial" w:cs="Arial"/>
          <w:b/>
          <w:lang w:val="pt"/>
        </w:rPr>
      </w:pPr>
    </w:p>
    <w:p w:rsidR="00E37E61" w:rsidRPr="00FD5012" w:rsidRDefault="00FD5012" w:rsidP="007C26B4">
      <w:pPr>
        <w:spacing w:line="360" w:lineRule="auto"/>
        <w:ind w:firstLine="720"/>
        <w:jc w:val="both"/>
        <w:rPr>
          <w:rFonts w:ascii="Arial" w:hAnsi="Arial" w:cs="Arial"/>
          <w:lang w:val="pt"/>
        </w:rPr>
      </w:pPr>
      <w:r w:rsidRPr="00FD5012">
        <w:rPr>
          <w:rFonts w:ascii="Arial" w:hAnsi="Arial" w:cs="Arial"/>
          <w:color w:val="000000"/>
        </w:rPr>
        <w:t>A compreensão do agente em relação à socialização e coerção Nessa parte do artigo pretende-se apresentar a analise das falas dos agentes de segurança socioeducativo no tocante a duas perspectivas que são proposta aqui – a coerção e a socialização. Pela pesquisa feita com os agentes demonstra o entendimento da função dos agentes de segurança socioeducativo</w:t>
      </w:r>
      <w:r>
        <w:rPr>
          <w:color w:val="000000"/>
          <w:sz w:val="27"/>
          <w:szCs w:val="27"/>
        </w:rPr>
        <w:t xml:space="preserve">, </w:t>
      </w:r>
      <w:r w:rsidRPr="00FD5012">
        <w:rPr>
          <w:rFonts w:ascii="Arial" w:hAnsi="Arial" w:cs="Arial"/>
          <w:color w:val="000000"/>
        </w:rPr>
        <w:t xml:space="preserve">poucos agentes entrevistados nesta unidade têm uma </w:t>
      </w:r>
      <w:r w:rsidR="00E82C61" w:rsidRPr="00FD5012">
        <w:rPr>
          <w:rFonts w:ascii="Arial" w:hAnsi="Arial" w:cs="Arial"/>
          <w:lang w:val="pt"/>
        </w:rPr>
        <w:t xml:space="preserve">entrevistados tem uma visão apenas coercitiva, de modo geral </w:t>
      </w:r>
      <w:r w:rsidR="00321BA8" w:rsidRPr="00FD5012">
        <w:rPr>
          <w:rFonts w:ascii="Arial" w:hAnsi="Arial" w:cs="Arial"/>
          <w:lang w:val="pt"/>
        </w:rPr>
        <w:t>entendemos pela fala d</w:t>
      </w:r>
      <w:r w:rsidR="00E82C61" w:rsidRPr="00FD5012">
        <w:rPr>
          <w:rFonts w:ascii="Arial" w:hAnsi="Arial" w:cs="Arial"/>
          <w:lang w:val="pt"/>
        </w:rPr>
        <w:t xml:space="preserve">os agentes </w:t>
      </w:r>
      <w:r w:rsidR="00321BA8" w:rsidRPr="00FD5012">
        <w:rPr>
          <w:rFonts w:ascii="Arial" w:hAnsi="Arial" w:cs="Arial"/>
          <w:lang w:val="pt"/>
        </w:rPr>
        <w:t xml:space="preserve">que </w:t>
      </w:r>
      <w:r w:rsidR="00E82C61" w:rsidRPr="00FD5012">
        <w:rPr>
          <w:rFonts w:ascii="Arial" w:hAnsi="Arial" w:cs="Arial"/>
          <w:lang w:val="pt"/>
        </w:rPr>
        <w:t>entendem que a função tem duas vertentes coercitiva por meio da segurança e a da socialização por meio de orientação, interação e transmissão de valores, a função de garantir a segurança, zelando pela integridade física dos adolescentes, dos servidores, também socializar atuando ativamente no processo de reinserção do adolescente na sociedade. Neste ponto é importante destacar a articulação das duas lógicas distintas</w:t>
      </w:r>
      <w:r>
        <w:rPr>
          <w:rFonts w:ascii="Arial" w:hAnsi="Arial" w:cs="Arial"/>
          <w:lang w:val="pt"/>
        </w:rPr>
        <w:t xml:space="preserve"> presentes nas discussões teóricas, se não vejamos.</w:t>
      </w:r>
    </w:p>
    <w:p w:rsidR="00E37E61" w:rsidRDefault="00E37E61" w:rsidP="007C26B4">
      <w:pPr>
        <w:spacing w:line="360" w:lineRule="auto"/>
        <w:ind w:firstLine="720"/>
        <w:jc w:val="both"/>
        <w:rPr>
          <w:rFonts w:ascii="Arial" w:hAnsi="Arial" w:cs="Arial"/>
          <w:lang w:val="pt"/>
        </w:rPr>
      </w:pPr>
    </w:p>
    <w:p w:rsidR="00E37E61" w:rsidRDefault="00FD5012" w:rsidP="00310559">
      <w:pPr>
        <w:ind w:left="2268"/>
        <w:jc w:val="both"/>
        <w:rPr>
          <w:rFonts w:ascii="Arial" w:hAnsi="Arial" w:cs="Arial"/>
          <w:sz w:val="20"/>
          <w:szCs w:val="20"/>
          <w:lang w:val="pt"/>
        </w:rPr>
      </w:pPr>
      <w:r>
        <w:rPr>
          <w:rFonts w:ascii="Arial" w:hAnsi="Arial" w:cs="Arial"/>
          <w:sz w:val="20"/>
          <w:szCs w:val="20"/>
          <w:lang w:val="pt"/>
        </w:rPr>
        <w:t>“A</w:t>
      </w:r>
      <w:r w:rsidR="00E82C61" w:rsidRPr="00FD5012">
        <w:rPr>
          <w:rFonts w:ascii="Arial" w:hAnsi="Arial" w:cs="Arial"/>
          <w:sz w:val="20"/>
          <w:szCs w:val="20"/>
          <w:lang w:val="pt"/>
        </w:rPr>
        <w:t xml:space="preserve"> ênfase demasiado a segurança pode acarretar mais violência, que a preocupação em conter mais os adolescentes o centro dois apresenta mais agressões </w:t>
      </w:r>
      <w:proofErr w:type="gramStart"/>
      <w:r w:rsidR="00E82C61" w:rsidRPr="00FD5012">
        <w:rPr>
          <w:rFonts w:ascii="Arial" w:hAnsi="Arial" w:cs="Arial"/>
          <w:sz w:val="20"/>
          <w:szCs w:val="20"/>
          <w:lang w:val="pt"/>
        </w:rPr>
        <w:t>ao funcionários</w:t>
      </w:r>
      <w:proofErr w:type="gramEnd"/>
      <w:r w:rsidR="00E82C61" w:rsidRPr="00FD5012">
        <w:rPr>
          <w:rFonts w:ascii="Arial" w:hAnsi="Arial" w:cs="Arial"/>
          <w:sz w:val="20"/>
          <w:szCs w:val="20"/>
          <w:lang w:val="pt"/>
        </w:rPr>
        <w:t xml:space="preserve"> que o centro 1”</w:t>
      </w:r>
      <w:r>
        <w:rPr>
          <w:rFonts w:ascii="Arial" w:hAnsi="Arial" w:cs="Arial"/>
          <w:sz w:val="20"/>
          <w:szCs w:val="20"/>
          <w:lang w:val="pt"/>
        </w:rPr>
        <w:t xml:space="preserve"> (Meccuci. </w:t>
      </w:r>
      <w:r w:rsidR="00C65267">
        <w:rPr>
          <w:rFonts w:ascii="Arial" w:hAnsi="Arial" w:cs="Arial"/>
          <w:sz w:val="20"/>
          <w:szCs w:val="20"/>
          <w:lang w:val="pt"/>
        </w:rPr>
        <w:t>2011 p.</w:t>
      </w:r>
      <w:r>
        <w:rPr>
          <w:rFonts w:ascii="Arial" w:hAnsi="Arial" w:cs="Arial"/>
          <w:sz w:val="20"/>
          <w:szCs w:val="20"/>
          <w:lang w:val="pt"/>
        </w:rPr>
        <w:t xml:space="preserve">541), </w:t>
      </w:r>
      <w:r w:rsidR="00E82C61" w:rsidRPr="00E37E61">
        <w:rPr>
          <w:rFonts w:ascii="Arial" w:hAnsi="Arial" w:cs="Arial"/>
          <w:sz w:val="20"/>
          <w:szCs w:val="20"/>
          <w:lang w:val="pt"/>
        </w:rPr>
        <w:t xml:space="preserve"> </w:t>
      </w:r>
    </w:p>
    <w:p w:rsidR="00E37E61" w:rsidRPr="00E37E61" w:rsidRDefault="00E37E61" w:rsidP="009A4C17">
      <w:pPr>
        <w:spacing w:line="360" w:lineRule="auto"/>
        <w:ind w:left="2835" w:firstLine="720"/>
        <w:jc w:val="both"/>
        <w:rPr>
          <w:rFonts w:ascii="Arial" w:hAnsi="Arial" w:cs="Arial"/>
          <w:sz w:val="20"/>
          <w:szCs w:val="20"/>
          <w:lang w:val="pt"/>
        </w:rPr>
      </w:pPr>
    </w:p>
    <w:p w:rsidR="00E82C61" w:rsidRPr="00DD77C4" w:rsidRDefault="00FD5012" w:rsidP="007C26B4">
      <w:pPr>
        <w:spacing w:line="360" w:lineRule="auto"/>
        <w:ind w:firstLine="720"/>
        <w:jc w:val="both"/>
        <w:rPr>
          <w:rFonts w:ascii="Arial" w:hAnsi="Arial" w:cs="Arial"/>
          <w:lang w:val="pt"/>
        </w:rPr>
      </w:pPr>
      <w:r>
        <w:rPr>
          <w:rFonts w:ascii="Arial" w:hAnsi="Arial" w:cs="Arial"/>
          <w:lang w:val="pt"/>
        </w:rPr>
        <w:t xml:space="preserve">Ressalta-se que </w:t>
      </w:r>
      <w:r w:rsidR="00E82C61" w:rsidRPr="00DD77C4">
        <w:rPr>
          <w:rFonts w:ascii="Arial" w:hAnsi="Arial" w:cs="Arial"/>
          <w:lang w:val="pt"/>
        </w:rPr>
        <w:t>deve se ter o equilíbrio</w:t>
      </w:r>
      <w:r>
        <w:rPr>
          <w:rFonts w:ascii="Arial" w:hAnsi="Arial" w:cs="Arial"/>
          <w:lang w:val="pt"/>
        </w:rPr>
        <w:t xml:space="preserve"> entre esses dois elementos,</w:t>
      </w:r>
      <w:r w:rsidR="00E82C61" w:rsidRPr="00DD77C4">
        <w:rPr>
          <w:rFonts w:ascii="Arial" w:hAnsi="Arial" w:cs="Arial"/>
          <w:lang w:val="pt"/>
        </w:rPr>
        <w:t xml:space="preserve"> pois o uso da força por parte do agente público representando o Estado não deve ter a natureza de violência</w:t>
      </w:r>
      <w:r w:rsidR="00C65267" w:rsidRPr="00DD77C4">
        <w:rPr>
          <w:rFonts w:ascii="Arial" w:hAnsi="Arial" w:cs="Arial"/>
          <w:lang w:val="pt"/>
        </w:rPr>
        <w:t>, mas</w:t>
      </w:r>
      <w:r w:rsidR="00E82C61" w:rsidRPr="00DD77C4">
        <w:rPr>
          <w:rFonts w:ascii="Arial" w:hAnsi="Arial" w:cs="Arial"/>
          <w:lang w:val="pt"/>
        </w:rPr>
        <w:t xml:space="preserve"> de reparação. </w:t>
      </w:r>
    </w:p>
    <w:p w:rsidR="00FD5012" w:rsidRDefault="00E82C61" w:rsidP="00E82C61">
      <w:pPr>
        <w:spacing w:line="360" w:lineRule="auto"/>
        <w:ind w:firstLine="720"/>
        <w:jc w:val="both"/>
        <w:rPr>
          <w:rFonts w:ascii="Arial" w:hAnsi="Arial" w:cs="Arial"/>
          <w:lang w:val="pt"/>
        </w:rPr>
      </w:pPr>
      <w:r w:rsidRPr="00DD77C4">
        <w:rPr>
          <w:rFonts w:ascii="Arial" w:hAnsi="Arial" w:cs="Arial"/>
          <w:lang w:val="pt"/>
        </w:rPr>
        <w:t xml:space="preserve">Os agentes apontam desempenhar varias outras funções, conforme a demanda da unidade como exemplo: limpeza, lavagem de roupas, almoxarife, manutenção, ligação para os familiares dos adolescentes, medicações dos </w:t>
      </w:r>
      <w:r w:rsidRPr="00DD77C4">
        <w:rPr>
          <w:rFonts w:ascii="Arial" w:hAnsi="Arial" w:cs="Arial"/>
          <w:lang w:val="pt"/>
        </w:rPr>
        <w:lastRenderedPageBreak/>
        <w:t>adolescentes, que isso</w:t>
      </w:r>
      <w:r>
        <w:rPr>
          <w:rFonts w:cs="Calibri"/>
          <w:lang w:val="pt"/>
        </w:rPr>
        <w:t xml:space="preserve"> </w:t>
      </w:r>
      <w:r w:rsidRPr="00DD77C4">
        <w:rPr>
          <w:rFonts w:ascii="Arial" w:hAnsi="Arial" w:cs="Arial"/>
          <w:lang w:val="pt"/>
        </w:rPr>
        <w:t xml:space="preserve">desvaloriza a classe afirma o agente de segurança socioeducativo relatam que a função não é reconhecida, o Estado deveria dar mais importância ao sistema socioeducativo, não tem plano de carreira atrativo o que dificulta a permanência de bons funcionários, a função na prática é bem diferente da teoria. O que se vê </w:t>
      </w:r>
      <w:r w:rsidR="00B67580">
        <w:rPr>
          <w:rFonts w:ascii="Arial" w:hAnsi="Arial" w:cs="Arial"/>
          <w:lang w:val="pt"/>
        </w:rPr>
        <w:t>neste ponto</w:t>
      </w:r>
      <w:r w:rsidRPr="00DD77C4">
        <w:rPr>
          <w:rFonts w:ascii="Arial" w:hAnsi="Arial" w:cs="Arial"/>
          <w:lang w:val="pt"/>
        </w:rPr>
        <w:t xml:space="preserve"> pelas falas dos agentes é que eles fazem diversas funções que vão além da função estabelecida na lei Estadual 15.302 de 2004</w:t>
      </w:r>
    </w:p>
    <w:p w:rsidR="00263BB2" w:rsidRPr="00263BB2" w:rsidRDefault="00263BB2" w:rsidP="00E82C61">
      <w:pPr>
        <w:spacing w:line="360" w:lineRule="auto"/>
        <w:ind w:firstLine="720"/>
        <w:jc w:val="both"/>
        <w:rPr>
          <w:rFonts w:ascii="Arial" w:hAnsi="Arial" w:cs="Arial"/>
          <w:color w:val="000000"/>
        </w:rPr>
      </w:pPr>
      <w:r w:rsidRPr="00263BB2">
        <w:rPr>
          <w:rFonts w:ascii="Arial" w:hAnsi="Arial" w:cs="Arial"/>
          <w:color w:val="000000"/>
        </w:rPr>
        <w:t xml:space="preserve">Também compreender que a carreira que ingressaram é uma nova função no Estado, sendo que as próprias instituições do Estado não conhecem e que por isso o tratamento é diferente comparado </w:t>
      </w:r>
      <w:r w:rsidR="00C65267" w:rsidRPr="00263BB2">
        <w:rPr>
          <w:rFonts w:ascii="Arial" w:hAnsi="Arial" w:cs="Arial"/>
          <w:color w:val="000000"/>
        </w:rPr>
        <w:t>às</w:t>
      </w:r>
      <w:r w:rsidRPr="00263BB2">
        <w:rPr>
          <w:rFonts w:ascii="Arial" w:hAnsi="Arial" w:cs="Arial"/>
          <w:color w:val="000000"/>
        </w:rPr>
        <w:t xml:space="preserve"> outras instituições da segurança pública</w:t>
      </w:r>
      <w:r w:rsidR="00C65267" w:rsidRPr="00263BB2">
        <w:rPr>
          <w:rFonts w:ascii="Arial" w:hAnsi="Arial" w:cs="Arial"/>
          <w:color w:val="000000"/>
        </w:rPr>
        <w:t>.</w:t>
      </w:r>
      <w:r w:rsidRPr="00263BB2">
        <w:rPr>
          <w:rFonts w:ascii="Arial" w:hAnsi="Arial" w:cs="Arial"/>
          <w:color w:val="000000"/>
        </w:rPr>
        <w:t xml:space="preserve"> Isso indica que há fragilidade em integrar a função no sistema de Defesa Social de Minas Gerais, que a representatividade do agente de segurança socioeducativo na segurança pública é um desafio. Destaca-se que essa carreira é confundida com os Agentes penitenciários pelos próprios órgãos do Estado, em Minas Gerais a carreira do agente de segurança socioeducativo integra o quadro da Secretaria do Estado de Defesa Social, instinto Secretária de Segurança pública.</w:t>
      </w:r>
    </w:p>
    <w:p w:rsidR="00263BB2" w:rsidRPr="00263BB2" w:rsidRDefault="00263BB2" w:rsidP="00E82C61">
      <w:pPr>
        <w:spacing w:line="360" w:lineRule="auto"/>
        <w:ind w:firstLine="720"/>
        <w:jc w:val="both"/>
        <w:rPr>
          <w:rFonts w:ascii="Arial" w:hAnsi="Arial" w:cs="Arial"/>
          <w:color w:val="000000"/>
        </w:rPr>
      </w:pPr>
      <w:r w:rsidRPr="00263BB2">
        <w:rPr>
          <w:rFonts w:ascii="Arial" w:hAnsi="Arial" w:cs="Arial"/>
          <w:color w:val="000000"/>
        </w:rPr>
        <w:t xml:space="preserve">Os entrevistados relatam insegurança em relação ao trabalho que executam por causa da condição de contrato do Estado fazem outras funções por medo de rescisão contratual, o que muitas vezes não acontece com outros efetivos. Tal situação gera ponto de tensão para essa carreira. Por isso, é importante discutir a forma que o Estado contrata pessoas, já que nesse caso, o faz em caráter precário, emergencial como diz o artigo 37 da Constituição Federal o problema é que o Temporário se torna por longo prazo, é o que se percebe pelo entrevistado que tem mais de sete anos de contrato, em alguns casos no Estado tem servidores contratados que tem até mais de dez anos de serviço. Dessa forma percebe-se que essa forma é contraditória, uma vez que o contratado é por tempo determinado e não por longo prazo como se vê na prática do Estado de Minas Gerais. Outro ponto a ser evidenciado é que desde a criação da carreira até os dias de hoje já se passaram nove anos e só foram realizados dois concursos. </w:t>
      </w:r>
    </w:p>
    <w:p w:rsidR="00263BB2" w:rsidRDefault="00E82C61" w:rsidP="00E82C61">
      <w:pPr>
        <w:spacing w:line="360" w:lineRule="auto"/>
        <w:ind w:firstLine="720"/>
        <w:jc w:val="both"/>
        <w:rPr>
          <w:rFonts w:ascii="Arial" w:hAnsi="Arial" w:cs="Arial"/>
          <w:lang w:val="pt"/>
        </w:rPr>
      </w:pPr>
      <w:r w:rsidRPr="00DD77C4">
        <w:rPr>
          <w:rFonts w:ascii="Arial" w:hAnsi="Arial" w:cs="Arial"/>
          <w:lang w:val="pt"/>
        </w:rPr>
        <w:t>Os Agentes apontam vários fatores que dificultam suas funções, sensação de insegurança tanto dentro como fora da unidade pelo risco eminente da função, e o risco social por encontrarem com eg</w:t>
      </w:r>
      <w:r w:rsidR="00263BB2">
        <w:rPr>
          <w:rFonts w:ascii="Arial" w:hAnsi="Arial" w:cs="Arial"/>
          <w:lang w:val="pt"/>
        </w:rPr>
        <w:t xml:space="preserve">ressos nos logradouros públicos. Destaca- se o contexto </w:t>
      </w:r>
      <w:r w:rsidRPr="00DD77C4">
        <w:rPr>
          <w:rFonts w:ascii="Arial" w:hAnsi="Arial" w:cs="Arial"/>
          <w:lang w:val="pt"/>
        </w:rPr>
        <w:t>atual da violência e da criminalidade</w:t>
      </w:r>
      <w:r w:rsidR="00263BB2">
        <w:rPr>
          <w:rFonts w:ascii="Arial" w:hAnsi="Arial" w:cs="Arial"/>
          <w:lang w:val="pt"/>
        </w:rPr>
        <w:t xml:space="preserve"> reinantes no pais.</w:t>
      </w:r>
    </w:p>
    <w:p w:rsidR="00981198" w:rsidRPr="00DD77C4" w:rsidRDefault="00E82C61" w:rsidP="00E82C61">
      <w:pPr>
        <w:spacing w:line="360" w:lineRule="auto"/>
        <w:ind w:firstLine="720"/>
        <w:jc w:val="both"/>
        <w:rPr>
          <w:rFonts w:ascii="Arial" w:hAnsi="Arial" w:cs="Arial"/>
          <w:lang w:val="pt"/>
        </w:rPr>
      </w:pPr>
      <w:r w:rsidRPr="00DD77C4">
        <w:rPr>
          <w:rFonts w:ascii="Arial" w:hAnsi="Arial" w:cs="Arial"/>
          <w:lang w:val="pt"/>
        </w:rPr>
        <w:t xml:space="preserve"> </w:t>
      </w:r>
      <w:r w:rsidR="007355B8">
        <w:rPr>
          <w:rFonts w:ascii="Arial" w:hAnsi="Arial" w:cs="Arial"/>
          <w:lang w:val="pt"/>
        </w:rPr>
        <w:t>Por outro lado</w:t>
      </w:r>
      <w:r w:rsidRPr="00DD77C4">
        <w:rPr>
          <w:rFonts w:ascii="Arial" w:hAnsi="Arial" w:cs="Arial"/>
          <w:lang w:val="pt"/>
        </w:rPr>
        <w:t xml:space="preserve"> também relatam falta de planejamento dentro da unidade que geram situações de improviso constante, falta de um plano de emergência para </w:t>
      </w:r>
      <w:r w:rsidRPr="00DD77C4">
        <w:rPr>
          <w:rFonts w:ascii="Arial" w:hAnsi="Arial" w:cs="Arial"/>
          <w:lang w:val="pt"/>
        </w:rPr>
        <w:lastRenderedPageBreak/>
        <w:t>situações complexas, falta de liderança, fazer segurança e ao mesmo tempo ser educador em situações de complexidades</w:t>
      </w:r>
      <w:r w:rsidR="00EE257A">
        <w:rPr>
          <w:rFonts w:ascii="Arial" w:hAnsi="Arial" w:cs="Arial"/>
          <w:lang w:val="pt"/>
        </w:rPr>
        <w:t>,</w:t>
      </w:r>
      <w:r w:rsidRPr="00DD77C4">
        <w:rPr>
          <w:rFonts w:ascii="Arial" w:hAnsi="Arial" w:cs="Arial"/>
          <w:lang w:val="pt"/>
        </w:rPr>
        <w:t xml:space="preserve"> motins, tumultos, ameaças, fazer uso da força nas contenções, falta de segurança externa, falta de equipamentos de segurança, numero insuficiente de agentes, falta de viaturas, esses fatores prejudicam a eficiência do trabalho, subjuga a segurança em favor dos atendimentos,</w:t>
      </w:r>
      <w:r w:rsidR="00EE257A">
        <w:rPr>
          <w:rFonts w:ascii="Arial" w:hAnsi="Arial" w:cs="Arial"/>
          <w:lang w:val="pt"/>
        </w:rPr>
        <w:t xml:space="preserve"> demandas cada vez maiores, se h</w:t>
      </w:r>
      <w:r w:rsidRPr="00DD77C4">
        <w:rPr>
          <w:rFonts w:ascii="Arial" w:hAnsi="Arial" w:cs="Arial"/>
          <w:lang w:val="pt"/>
        </w:rPr>
        <w:t xml:space="preserve">ouvesse liderança eficaz, boa equipe o uso da força se Tornaria raro. Neste ponto é possível perceber pela fala dos agentes que as unidades carecem de um planejamento estratégico para lidarem principalmente com situações de emergência, como também a situação precária do </w:t>
      </w:r>
      <w:r w:rsidR="008F3DA8">
        <w:rPr>
          <w:rFonts w:ascii="Arial" w:hAnsi="Arial" w:cs="Arial"/>
          <w:lang w:val="pt"/>
        </w:rPr>
        <w:t xml:space="preserve">sistema socioeducativo de Minas Gerais </w:t>
      </w:r>
      <w:r w:rsidRPr="00DD77C4">
        <w:rPr>
          <w:rFonts w:ascii="Arial" w:hAnsi="Arial" w:cs="Arial"/>
          <w:lang w:val="pt"/>
        </w:rPr>
        <w:t>faltando até mesmo às coisas mais básicas para desempenhar</w:t>
      </w:r>
      <w:r w:rsidR="008F3DA8">
        <w:rPr>
          <w:rFonts w:ascii="Arial" w:hAnsi="Arial" w:cs="Arial"/>
          <w:lang w:val="pt"/>
        </w:rPr>
        <w:t xml:space="preserve">em o seu trabalho, </w:t>
      </w:r>
      <w:r w:rsidR="00EE257A">
        <w:rPr>
          <w:rFonts w:ascii="Arial" w:hAnsi="Arial" w:cs="Arial"/>
          <w:lang w:val="pt"/>
        </w:rPr>
        <w:t>também</w:t>
      </w:r>
      <w:r w:rsidR="008F3DA8">
        <w:rPr>
          <w:rFonts w:ascii="Arial" w:hAnsi="Arial" w:cs="Arial"/>
          <w:lang w:val="pt"/>
        </w:rPr>
        <w:t xml:space="preserve"> percebemos</w:t>
      </w:r>
      <w:r w:rsidRPr="00DD77C4">
        <w:rPr>
          <w:rFonts w:ascii="Arial" w:hAnsi="Arial" w:cs="Arial"/>
          <w:lang w:val="pt"/>
        </w:rPr>
        <w:t xml:space="preserve"> quando o agente fala da dificuldade de fazer segurança e ser</w:t>
      </w:r>
      <w:r w:rsidR="008F3DA8">
        <w:rPr>
          <w:rFonts w:ascii="Arial" w:hAnsi="Arial" w:cs="Arial"/>
          <w:lang w:val="pt"/>
        </w:rPr>
        <w:t xml:space="preserve"> também</w:t>
      </w:r>
      <w:r w:rsidRPr="00DD77C4">
        <w:rPr>
          <w:rFonts w:ascii="Arial" w:hAnsi="Arial" w:cs="Arial"/>
          <w:lang w:val="pt"/>
        </w:rPr>
        <w:t xml:space="preserve"> educador ao mesmo tempo mostra a complexidade da articulação das duas lógicas a da coerção e a da socialização na prática do </w:t>
      </w:r>
      <w:r w:rsidR="008F3DA8">
        <w:rPr>
          <w:rFonts w:ascii="Arial" w:hAnsi="Arial" w:cs="Arial"/>
          <w:lang w:val="pt"/>
        </w:rPr>
        <w:t>t</w:t>
      </w:r>
      <w:r w:rsidR="007355B8">
        <w:rPr>
          <w:rFonts w:ascii="Arial" w:hAnsi="Arial" w:cs="Arial"/>
          <w:lang w:val="pt"/>
        </w:rPr>
        <w:t>rabalho em situações complexas.</w:t>
      </w:r>
    </w:p>
    <w:p w:rsidR="00A6007C" w:rsidRPr="00E82C61" w:rsidRDefault="00DD77C4" w:rsidP="007355B8">
      <w:pPr>
        <w:spacing w:line="360" w:lineRule="auto"/>
        <w:ind w:firstLine="720"/>
        <w:jc w:val="both"/>
        <w:rPr>
          <w:rFonts w:ascii="Arial" w:hAnsi="Arial" w:cs="Arial"/>
          <w:lang w:val="pt"/>
        </w:rPr>
      </w:pPr>
      <w:r>
        <w:rPr>
          <w:rFonts w:ascii="Arial" w:hAnsi="Arial" w:cs="Arial"/>
          <w:lang w:val="pt"/>
        </w:rPr>
        <w:t xml:space="preserve">  </w:t>
      </w:r>
      <w:r w:rsidR="00981198">
        <w:rPr>
          <w:rFonts w:ascii="Arial" w:hAnsi="Arial" w:cs="Arial"/>
          <w:lang w:val="pt"/>
        </w:rPr>
        <w:t xml:space="preserve">   </w:t>
      </w:r>
      <w:r>
        <w:rPr>
          <w:rFonts w:ascii="Arial" w:hAnsi="Arial" w:cs="Arial"/>
          <w:lang w:val="pt"/>
        </w:rPr>
        <w:t xml:space="preserve"> </w:t>
      </w:r>
      <w:r w:rsidR="00E82C61" w:rsidRPr="00DD77C4">
        <w:rPr>
          <w:rFonts w:ascii="Arial" w:hAnsi="Arial" w:cs="Arial"/>
          <w:lang w:val="pt"/>
        </w:rPr>
        <w:t xml:space="preserve">Por fim Relatam frustação em relação a constante </w:t>
      </w:r>
      <w:r w:rsidR="008F3DA8">
        <w:rPr>
          <w:rFonts w:ascii="Arial" w:hAnsi="Arial" w:cs="Arial"/>
          <w:lang w:val="pt"/>
        </w:rPr>
        <w:t>reincidência dos adolescentes, d</w:t>
      </w:r>
      <w:r w:rsidR="00E82C61" w:rsidRPr="00DD77C4">
        <w:rPr>
          <w:rFonts w:ascii="Arial" w:hAnsi="Arial" w:cs="Arial"/>
          <w:lang w:val="pt"/>
        </w:rPr>
        <w:t xml:space="preserve">emonstram uma preocupação com o resultado do trabalho, </w:t>
      </w:r>
      <w:r w:rsidR="008F3DA8">
        <w:rPr>
          <w:rFonts w:ascii="Arial" w:hAnsi="Arial" w:cs="Arial"/>
          <w:lang w:val="pt"/>
        </w:rPr>
        <w:t>relatam</w:t>
      </w:r>
      <w:r w:rsidR="00E82C61" w:rsidRPr="00DD77C4">
        <w:rPr>
          <w:rFonts w:ascii="Arial" w:hAnsi="Arial" w:cs="Arial"/>
          <w:lang w:val="pt"/>
        </w:rPr>
        <w:t xml:space="preserve"> que é feito todo um trabalho com os adolescentes quando estão em cumprimento da medida socioeducativa, mas que depois que estes jovens são desligados </w:t>
      </w:r>
      <w:r w:rsidR="008F3DA8">
        <w:rPr>
          <w:rFonts w:ascii="Arial" w:hAnsi="Arial" w:cs="Arial"/>
          <w:lang w:val="pt"/>
        </w:rPr>
        <w:t xml:space="preserve">muitos </w:t>
      </w:r>
      <w:r w:rsidR="00E82C61" w:rsidRPr="00DD77C4">
        <w:rPr>
          <w:rFonts w:ascii="Arial" w:hAnsi="Arial" w:cs="Arial"/>
          <w:lang w:val="pt"/>
        </w:rPr>
        <w:t xml:space="preserve">ficam no abandono e voltam a cometer delitos. Neste ponto vale ressaltar o crescente numero de reincidentes nas unidades socioeducativas de Belo horizonte, o esforço dos agentes e também dos profissionais em atender os adolescentes em conflito com a lei, mas que faltam politicas públicas eficazes de prevenção e também de atendimento em meio aberto, </w:t>
      </w:r>
      <w:r w:rsidR="007355B8">
        <w:rPr>
          <w:rFonts w:ascii="Arial" w:hAnsi="Arial" w:cs="Arial"/>
          <w:lang w:val="pt"/>
        </w:rPr>
        <w:t xml:space="preserve">isso se verifica em outras cidades do estado </w:t>
      </w:r>
      <w:r w:rsidR="00E82C61" w:rsidRPr="00DD77C4">
        <w:rPr>
          <w:rFonts w:ascii="Arial" w:hAnsi="Arial" w:cs="Arial"/>
          <w:lang w:val="pt"/>
        </w:rPr>
        <w:t>execução de medida socioeducativa em meio aberto,</w:t>
      </w:r>
      <w:r w:rsidR="007355B8">
        <w:rPr>
          <w:rFonts w:ascii="Arial" w:hAnsi="Arial" w:cs="Arial"/>
          <w:lang w:val="pt"/>
        </w:rPr>
        <w:t xml:space="preserve"> </w:t>
      </w:r>
      <w:r w:rsidR="00E82C61" w:rsidRPr="00DD77C4">
        <w:rPr>
          <w:rFonts w:ascii="Arial" w:hAnsi="Arial" w:cs="Arial"/>
          <w:lang w:val="pt"/>
        </w:rPr>
        <w:t>sobrecarregando assim Belo Horizonte co</w:t>
      </w:r>
      <w:r w:rsidR="008F3DA8">
        <w:rPr>
          <w:rFonts w:ascii="Arial" w:hAnsi="Arial" w:cs="Arial"/>
          <w:lang w:val="pt"/>
        </w:rPr>
        <w:t>m</w:t>
      </w:r>
      <w:r w:rsidR="007355B8">
        <w:rPr>
          <w:rFonts w:ascii="Arial" w:hAnsi="Arial" w:cs="Arial"/>
          <w:lang w:val="pt"/>
        </w:rPr>
        <w:t xml:space="preserve"> demandas de outros municípios.</w:t>
      </w:r>
    </w:p>
    <w:p w:rsidR="00801B18" w:rsidRPr="003234AA" w:rsidRDefault="00A6007C" w:rsidP="003234AA">
      <w:pPr>
        <w:tabs>
          <w:tab w:val="left" w:pos="1134"/>
        </w:tabs>
        <w:spacing w:line="360" w:lineRule="auto"/>
        <w:jc w:val="both"/>
        <w:rPr>
          <w:rFonts w:ascii="Arial" w:hAnsi="Arial" w:cs="Arial"/>
        </w:rPr>
      </w:pPr>
      <w:r>
        <w:rPr>
          <w:rFonts w:ascii="Arial" w:hAnsi="Arial" w:cs="Arial"/>
        </w:rPr>
        <w:tab/>
      </w:r>
      <w:r w:rsidR="000E5D9B">
        <w:rPr>
          <w:rFonts w:ascii="Arial" w:hAnsi="Arial" w:cs="Arial"/>
        </w:rPr>
        <w:tab/>
      </w:r>
      <w:r w:rsidR="008E686A">
        <w:rPr>
          <w:rFonts w:ascii="Arial" w:hAnsi="Arial" w:cs="Arial"/>
        </w:rPr>
        <w:tab/>
      </w:r>
    </w:p>
    <w:p w:rsidR="007A1185" w:rsidRDefault="007A1185" w:rsidP="007A1185">
      <w:pPr>
        <w:tabs>
          <w:tab w:val="left" w:pos="284"/>
          <w:tab w:val="left" w:pos="567"/>
        </w:tabs>
        <w:jc w:val="both"/>
        <w:rPr>
          <w:rFonts w:ascii="Arial" w:hAnsi="Arial" w:cs="Arial"/>
        </w:rPr>
      </w:pPr>
    </w:p>
    <w:p w:rsidR="007A1185" w:rsidRDefault="007A1185" w:rsidP="007A1185">
      <w:pPr>
        <w:tabs>
          <w:tab w:val="left" w:pos="284"/>
          <w:tab w:val="left" w:pos="567"/>
        </w:tabs>
        <w:jc w:val="both"/>
        <w:rPr>
          <w:rFonts w:ascii="Arial" w:hAnsi="Arial" w:cs="Arial"/>
        </w:rPr>
      </w:pPr>
    </w:p>
    <w:p w:rsidR="00FE2FAD" w:rsidRPr="00797531" w:rsidRDefault="00FE2FAD" w:rsidP="007A1185">
      <w:pPr>
        <w:tabs>
          <w:tab w:val="left" w:pos="284"/>
          <w:tab w:val="left" w:pos="567"/>
        </w:tabs>
        <w:jc w:val="both"/>
        <w:rPr>
          <w:rFonts w:ascii="Arial" w:hAnsi="Arial" w:cs="Arial"/>
          <w:b/>
        </w:rPr>
      </w:pPr>
      <w:r>
        <w:rPr>
          <w:rFonts w:ascii="Arial" w:hAnsi="Arial" w:cs="Arial"/>
          <w:b/>
        </w:rPr>
        <w:t>4</w:t>
      </w:r>
      <w:r w:rsidRPr="00797531">
        <w:rPr>
          <w:rFonts w:ascii="Arial" w:hAnsi="Arial" w:cs="Arial"/>
          <w:b/>
        </w:rPr>
        <w:t>. CONCLUSÃO</w:t>
      </w:r>
    </w:p>
    <w:p w:rsidR="00FE2FAD" w:rsidRDefault="00FE2FAD" w:rsidP="00EE64C2">
      <w:pPr>
        <w:tabs>
          <w:tab w:val="left" w:pos="284"/>
          <w:tab w:val="left" w:pos="567"/>
        </w:tabs>
        <w:jc w:val="both"/>
        <w:rPr>
          <w:rFonts w:ascii="Arial" w:hAnsi="Arial" w:cs="Arial"/>
          <w:b/>
        </w:rPr>
      </w:pPr>
    </w:p>
    <w:p w:rsidR="007A1185" w:rsidRPr="00797531" w:rsidRDefault="007A1185" w:rsidP="00EE64C2">
      <w:pPr>
        <w:tabs>
          <w:tab w:val="left" w:pos="284"/>
          <w:tab w:val="left" w:pos="567"/>
        </w:tabs>
        <w:jc w:val="both"/>
        <w:rPr>
          <w:rFonts w:ascii="Arial" w:hAnsi="Arial" w:cs="Arial"/>
          <w:b/>
        </w:rPr>
      </w:pPr>
    </w:p>
    <w:p w:rsidR="009A4C17" w:rsidRPr="005A654F" w:rsidRDefault="007A1185" w:rsidP="009A4C17">
      <w:pPr>
        <w:spacing w:line="360" w:lineRule="auto"/>
        <w:ind w:firstLine="720"/>
        <w:jc w:val="both"/>
        <w:rPr>
          <w:rFonts w:cs="Calibri"/>
          <w:b/>
          <w:lang w:val="pt"/>
        </w:rPr>
      </w:pPr>
      <w:r>
        <w:rPr>
          <w:rFonts w:ascii="Arial" w:hAnsi="Arial" w:cs="Arial"/>
        </w:rPr>
        <w:tab/>
      </w:r>
      <w:r>
        <w:rPr>
          <w:rFonts w:ascii="Arial" w:hAnsi="Arial" w:cs="Arial"/>
        </w:rPr>
        <w:tab/>
      </w:r>
      <w:r>
        <w:rPr>
          <w:rFonts w:ascii="Arial" w:hAnsi="Arial" w:cs="Arial"/>
        </w:rPr>
        <w:tab/>
      </w:r>
      <w:r>
        <w:rPr>
          <w:rFonts w:ascii="Arial" w:hAnsi="Arial" w:cs="Arial"/>
        </w:rPr>
        <w:tab/>
      </w:r>
      <w:r w:rsidR="009A4C17" w:rsidRPr="005A654F">
        <w:rPr>
          <w:rFonts w:cs="Calibri"/>
          <w:b/>
          <w:lang w:val="pt"/>
        </w:rPr>
        <w:t xml:space="preserve"> </w:t>
      </w:r>
    </w:p>
    <w:p w:rsidR="009A4C17" w:rsidRPr="009A4C17" w:rsidRDefault="009A4C17" w:rsidP="009A4C17">
      <w:pPr>
        <w:spacing w:line="360" w:lineRule="auto"/>
        <w:ind w:firstLine="720"/>
        <w:jc w:val="both"/>
        <w:rPr>
          <w:rFonts w:ascii="Arial" w:hAnsi="Arial" w:cs="Arial"/>
          <w:lang w:val="pt"/>
        </w:rPr>
      </w:pPr>
      <w:r w:rsidRPr="009A4C17">
        <w:rPr>
          <w:rFonts w:ascii="Arial" w:hAnsi="Arial" w:cs="Arial"/>
          <w:lang w:val="pt"/>
        </w:rPr>
        <w:t xml:space="preserve">Fica claro através da pesquisa que os agentes de segurança socioeducativo </w:t>
      </w:r>
      <w:r w:rsidR="00EE257A">
        <w:rPr>
          <w:rFonts w:ascii="Arial" w:hAnsi="Arial" w:cs="Arial"/>
          <w:lang w:val="pt"/>
        </w:rPr>
        <w:t>da unidade pesquisada sugerem</w:t>
      </w:r>
      <w:r w:rsidRPr="009A4C17">
        <w:rPr>
          <w:rFonts w:ascii="Arial" w:hAnsi="Arial" w:cs="Arial"/>
          <w:lang w:val="pt"/>
        </w:rPr>
        <w:t xml:space="preserve"> uma visão da lógica coercitiva e da socialização o </w:t>
      </w:r>
      <w:proofErr w:type="gramStart"/>
      <w:r w:rsidRPr="009A4C17">
        <w:rPr>
          <w:rFonts w:ascii="Arial" w:hAnsi="Arial" w:cs="Arial"/>
          <w:lang w:val="pt"/>
        </w:rPr>
        <w:lastRenderedPageBreak/>
        <w:t>que</w:t>
      </w:r>
      <w:proofErr w:type="gramEnd"/>
      <w:r w:rsidRPr="009A4C17">
        <w:rPr>
          <w:rFonts w:ascii="Arial" w:hAnsi="Arial" w:cs="Arial"/>
          <w:lang w:val="pt"/>
        </w:rPr>
        <w:t xml:space="preserve"> vêm corroborar com a implementação da politica do Estado de Minas </w:t>
      </w:r>
      <w:r w:rsidR="00EE257A">
        <w:rPr>
          <w:rFonts w:ascii="Arial" w:hAnsi="Arial" w:cs="Arial"/>
          <w:lang w:val="pt"/>
        </w:rPr>
        <w:t xml:space="preserve">Gerais </w:t>
      </w:r>
      <w:r w:rsidRPr="009A4C17">
        <w:rPr>
          <w:rFonts w:ascii="Arial" w:hAnsi="Arial" w:cs="Arial"/>
          <w:lang w:val="pt"/>
        </w:rPr>
        <w:t>em articular essas duas lógicas</w:t>
      </w:r>
      <w:r w:rsidR="00E14A75" w:rsidRPr="009A4C17">
        <w:rPr>
          <w:rFonts w:ascii="Arial" w:hAnsi="Arial" w:cs="Arial"/>
          <w:lang w:val="pt"/>
        </w:rPr>
        <w:t>,</w:t>
      </w:r>
      <w:r w:rsidRPr="009A4C17">
        <w:rPr>
          <w:rFonts w:ascii="Arial" w:hAnsi="Arial" w:cs="Arial"/>
          <w:lang w:val="pt"/>
        </w:rPr>
        <w:t xml:space="preserve"> mesmo que o entendimento coercitivo </w:t>
      </w:r>
      <w:r w:rsidR="00E14A75">
        <w:rPr>
          <w:rFonts w:ascii="Arial" w:hAnsi="Arial" w:cs="Arial"/>
          <w:lang w:val="pt"/>
        </w:rPr>
        <w:t>esteja presente</w:t>
      </w:r>
      <w:r w:rsidRPr="009A4C17">
        <w:rPr>
          <w:rFonts w:ascii="Arial" w:hAnsi="Arial" w:cs="Arial"/>
          <w:lang w:val="pt"/>
        </w:rPr>
        <w:t xml:space="preserve">, </w:t>
      </w:r>
      <w:r w:rsidR="00E14A75">
        <w:rPr>
          <w:rFonts w:ascii="Arial" w:hAnsi="Arial" w:cs="Arial"/>
          <w:lang w:val="pt"/>
        </w:rPr>
        <w:t xml:space="preserve">o de </w:t>
      </w:r>
      <w:r w:rsidRPr="009A4C17">
        <w:rPr>
          <w:rFonts w:ascii="Arial" w:hAnsi="Arial" w:cs="Arial"/>
          <w:lang w:val="pt"/>
        </w:rPr>
        <w:t>socialização</w:t>
      </w:r>
      <w:r w:rsidR="00E14A75">
        <w:rPr>
          <w:rFonts w:ascii="Arial" w:hAnsi="Arial" w:cs="Arial"/>
          <w:lang w:val="pt"/>
        </w:rPr>
        <w:t xml:space="preserve"> também esteve</w:t>
      </w:r>
      <w:r w:rsidRPr="009A4C17">
        <w:rPr>
          <w:rFonts w:ascii="Arial" w:hAnsi="Arial" w:cs="Arial"/>
          <w:lang w:val="pt"/>
        </w:rPr>
        <w:t xml:space="preserve"> o que amplia a visão do atendimento, pois se tem o fator socializador tem o aspecto restaurador e transformador.</w:t>
      </w:r>
    </w:p>
    <w:p w:rsidR="009A4C17" w:rsidRPr="009A4C17" w:rsidRDefault="009A4C17" w:rsidP="009A4C17">
      <w:pPr>
        <w:spacing w:line="360" w:lineRule="auto"/>
        <w:ind w:firstLine="720"/>
        <w:jc w:val="both"/>
        <w:rPr>
          <w:rFonts w:ascii="Arial" w:hAnsi="Arial" w:cs="Arial"/>
          <w:lang w:val="pt"/>
        </w:rPr>
      </w:pPr>
      <w:r w:rsidRPr="009A4C17">
        <w:rPr>
          <w:rFonts w:ascii="Arial" w:hAnsi="Arial" w:cs="Arial"/>
          <w:lang w:val="pt"/>
        </w:rPr>
        <w:t>No que tange ao sistema socioeducativo de Minas Gerais a partir da função do agente de segurança socioeducativo é preciso avançar muito, pois a função do agente de segurança socioeducativo é imprescindível, mas o que se vê é à inexistência de concursos para esses profissionais e também a precariedade de funcionários nas unidades, dificultando e sobrecarregando o trabalho deste ator e do sistema socioeducativo.</w:t>
      </w:r>
    </w:p>
    <w:p w:rsidR="009A4C17" w:rsidRDefault="009A4C17" w:rsidP="009A4C17">
      <w:pPr>
        <w:spacing w:line="360" w:lineRule="auto"/>
        <w:ind w:firstLine="720"/>
        <w:jc w:val="both"/>
        <w:rPr>
          <w:rFonts w:ascii="Arial" w:hAnsi="Arial" w:cs="Arial"/>
          <w:lang w:val="pt"/>
        </w:rPr>
      </w:pPr>
      <w:r w:rsidRPr="009A4C17">
        <w:rPr>
          <w:rFonts w:ascii="Arial" w:hAnsi="Arial" w:cs="Arial"/>
          <w:lang w:val="pt"/>
        </w:rPr>
        <w:t xml:space="preserve">É inegável que a função de segurança socioeducativo tem natureza de segurança pública quando comparamos a função de segurança pública vista no artigo 144 da Constituição Federal e a lei 15.302 de 2004 de Minas Gerais, o que podemos entender é uma forma ampliada de segurança pública não só baseada no uso da força, coercitiva, mas </w:t>
      </w:r>
      <w:r w:rsidR="00C2102D">
        <w:rPr>
          <w:rFonts w:ascii="Arial" w:hAnsi="Arial" w:cs="Arial"/>
          <w:lang w:val="pt"/>
        </w:rPr>
        <w:t>pensada também na socialização.</w:t>
      </w:r>
    </w:p>
    <w:p w:rsidR="009A4C17" w:rsidRPr="003234AA" w:rsidRDefault="009A4C17" w:rsidP="003234AA">
      <w:pPr>
        <w:spacing w:line="360" w:lineRule="auto"/>
        <w:ind w:firstLine="720"/>
        <w:jc w:val="both"/>
        <w:rPr>
          <w:rFonts w:ascii="Arial" w:hAnsi="Arial" w:cs="Arial"/>
          <w:lang w:val="pt"/>
        </w:rPr>
      </w:pPr>
      <w:r w:rsidRPr="009A4C17">
        <w:rPr>
          <w:rFonts w:ascii="Arial" w:hAnsi="Arial" w:cs="Arial"/>
          <w:lang w:val="pt"/>
        </w:rPr>
        <w:t xml:space="preserve">O Fato de outros Estados, a função não </w:t>
      </w:r>
      <w:r w:rsidR="00C2102D">
        <w:rPr>
          <w:rFonts w:ascii="Arial" w:hAnsi="Arial" w:cs="Arial"/>
          <w:lang w:val="pt"/>
        </w:rPr>
        <w:t>está ligada a segurança pública, t</w:t>
      </w:r>
      <w:r w:rsidRPr="009A4C17">
        <w:rPr>
          <w:rFonts w:ascii="Arial" w:hAnsi="Arial" w:cs="Arial"/>
          <w:lang w:val="pt"/>
        </w:rPr>
        <w:t>em trazido vários problemas não só com os adolescentes em conflito com a lei, mas com os próprios funcionários que atuam na função não entendendo qual é realmente a função, neste aspecto a lei 15.302 de 2004, lei Estadual de Minas Gerais que institui a carreira do Agente de Segurança socioeducativo foi feliz, pois além de demarcar as atribuições de forma dupla contemplando as duas lógicas a da coerção a da socialização, também contempla a carreia no quadro de Defesa Social integrando então a segurança pública, como estes funcionários poderiam usar a força? Conter com treinamento do uso da força? Estando lotados na Secretaria da Educação, seri</w:t>
      </w:r>
      <w:r w:rsidR="00C2102D">
        <w:rPr>
          <w:rFonts w:ascii="Arial" w:hAnsi="Arial" w:cs="Arial"/>
          <w:lang w:val="pt"/>
        </w:rPr>
        <w:t>a extremamente contraditório,</w:t>
      </w:r>
    </w:p>
    <w:p w:rsidR="003234AA" w:rsidRDefault="003234AA" w:rsidP="00EE64C2">
      <w:pPr>
        <w:jc w:val="both"/>
        <w:rPr>
          <w:rFonts w:ascii="Arial" w:hAnsi="Arial" w:cs="Arial"/>
          <w:b/>
          <w:lang w:val="pt"/>
        </w:rPr>
      </w:pPr>
    </w:p>
    <w:p w:rsidR="003234AA" w:rsidRDefault="003234AA" w:rsidP="00EE64C2">
      <w:pPr>
        <w:jc w:val="both"/>
        <w:rPr>
          <w:rFonts w:ascii="Arial" w:hAnsi="Arial" w:cs="Arial"/>
          <w:b/>
          <w:lang w:val="pt"/>
        </w:rPr>
      </w:pPr>
    </w:p>
    <w:p w:rsidR="003234AA" w:rsidRDefault="003234AA" w:rsidP="00EE64C2">
      <w:pPr>
        <w:jc w:val="both"/>
        <w:rPr>
          <w:rFonts w:ascii="Arial" w:hAnsi="Arial" w:cs="Arial"/>
          <w:b/>
          <w:lang w:val="pt"/>
        </w:rPr>
      </w:pPr>
    </w:p>
    <w:p w:rsidR="003234AA" w:rsidRDefault="003234AA" w:rsidP="00EE64C2">
      <w:pPr>
        <w:jc w:val="both"/>
        <w:rPr>
          <w:rFonts w:ascii="Arial" w:hAnsi="Arial" w:cs="Arial"/>
          <w:b/>
          <w:lang w:val="pt"/>
        </w:rPr>
      </w:pPr>
    </w:p>
    <w:p w:rsidR="007A31CE" w:rsidRDefault="003234AA" w:rsidP="00EE64C2">
      <w:pPr>
        <w:jc w:val="both"/>
        <w:rPr>
          <w:rFonts w:ascii="Arial" w:hAnsi="Arial" w:cs="Arial"/>
          <w:b/>
        </w:rPr>
      </w:pPr>
      <w:r>
        <w:rPr>
          <w:rFonts w:ascii="Arial" w:hAnsi="Arial" w:cs="Arial"/>
          <w:b/>
        </w:rPr>
        <w:t>5</w:t>
      </w:r>
      <w:r w:rsidR="007A31CE" w:rsidRPr="00797531">
        <w:rPr>
          <w:rFonts w:ascii="Arial" w:hAnsi="Arial" w:cs="Arial"/>
          <w:b/>
        </w:rPr>
        <w:t>. REFERÊNCIAS BIBLIOGRÁFICAS</w:t>
      </w:r>
    </w:p>
    <w:p w:rsidR="009A4C17" w:rsidRDefault="009A4C17" w:rsidP="00EE64C2">
      <w:pPr>
        <w:jc w:val="both"/>
        <w:rPr>
          <w:rFonts w:ascii="Arial" w:hAnsi="Arial" w:cs="Arial"/>
          <w:b/>
        </w:rPr>
      </w:pPr>
    </w:p>
    <w:p w:rsidR="00903716" w:rsidRPr="001D579C" w:rsidRDefault="00903716" w:rsidP="0022162C">
      <w:pPr>
        <w:jc w:val="both"/>
        <w:rPr>
          <w:rFonts w:ascii="Arial" w:hAnsi="Arial" w:cs="Arial"/>
          <w:lang w:val="pt"/>
        </w:rPr>
      </w:pPr>
      <w:r w:rsidRPr="001D579C">
        <w:rPr>
          <w:rFonts w:ascii="Arial" w:hAnsi="Arial" w:cs="Arial"/>
          <w:lang w:val="pt"/>
        </w:rPr>
        <w:t>Brasil</w:t>
      </w:r>
      <w:r w:rsidRPr="00903716">
        <w:rPr>
          <w:rFonts w:ascii="Arial" w:hAnsi="Arial" w:cs="Arial"/>
          <w:b/>
          <w:lang w:val="pt"/>
        </w:rPr>
        <w:t>. Constituição Federal. Brasília</w:t>
      </w:r>
      <w:r w:rsidRPr="001D579C">
        <w:rPr>
          <w:rFonts w:ascii="Arial" w:hAnsi="Arial" w:cs="Arial"/>
          <w:lang w:val="pt"/>
        </w:rPr>
        <w:t>: Esplanada. 2002</w:t>
      </w:r>
    </w:p>
    <w:p w:rsidR="00903716" w:rsidRPr="00903716" w:rsidRDefault="00903716" w:rsidP="0022162C">
      <w:pPr>
        <w:jc w:val="both"/>
        <w:rPr>
          <w:rFonts w:ascii="Arial" w:hAnsi="Arial" w:cs="Arial"/>
          <w:b/>
          <w:lang w:val="pt"/>
        </w:rPr>
      </w:pPr>
    </w:p>
    <w:p w:rsidR="00903716" w:rsidRPr="001D579C" w:rsidRDefault="00903716" w:rsidP="0022162C">
      <w:pPr>
        <w:jc w:val="both"/>
        <w:rPr>
          <w:rFonts w:ascii="Arial" w:hAnsi="Arial" w:cs="Arial"/>
          <w:lang w:val="pt"/>
        </w:rPr>
      </w:pPr>
      <w:r w:rsidRPr="001D579C">
        <w:rPr>
          <w:rFonts w:ascii="Arial" w:hAnsi="Arial" w:cs="Arial"/>
          <w:lang w:val="pt"/>
        </w:rPr>
        <w:t>Brasil</w:t>
      </w:r>
      <w:r w:rsidRPr="00903716">
        <w:rPr>
          <w:rFonts w:ascii="Arial" w:hAnsi="Arial" w:cs="Arial"/>
          <w:b/>
          <w:lang w:val="pt"/>
        </w:rPr>
        <w:t>. Estatuto da criança e do adolescente</w:t>
      </w:r>
      <w:r w:rsidR="001D579C">
        <w:rPr>
          <w:rFonts w:ascii="Arial" w:hAnsi="Arial" w:cs="Arial"/>
          <w:b/>
          <w:lang w:val="pt"/>
        </w:rPr>
        <w:t>.</w:t>
      </w:r>
      <w:r w:rsidRPr="00903716">
        <w:rPr>
          <w:rFonts w:ascii="Arial" w:hAnsi="Arial" w:cs="Arial"/>
          <w:b/>
          <w:lang w:val="pt"/>
        </w:rPr>
        <w:t xml:space="preserve"> </w:t>
      </w:r>
      <w:r w:rsidRPr="001D579C">
        <w:rPr>
          <w:rFonts w:ascii="Arial" w:hAnsi="Arial" w:cs="Arial"/>
          <w:lang w:val="pt"/>
        </w:rPr>
        <w:t>lei federal, de 13 de julho de 1990. Brasília: Secretaria de Estado de Direitos humanos. Departamento da criança e do adolescente. 2002</w:t>
      </w:r>
    </w:p>
    <w:p w:rsidR="00627E36" w:rsidRPr="007A39EB" w:rsidRDefault="0089711F" w:rsidP="0022162C">
      <w:pPr>
        <w:widowControl/>
        <w:jc w:val="both"/>
        <w:rPr>
          <w:rFonts w:ascii="Arial" w:eastAsia="TimesNewRomanPS-ItalicMT" w:hAnsi="Arial" w:cs="Arial"/>
          <w:i/>
          <w:iCs/>
        </w:rPr>
      </w:pPr>
      <w:r w:rsidRPr="001D579C">
        <w:rPr>
          <w:rFonts w:ascii="Arial" w:eastAsia="TimesNewRomanPSMT" w:hAnsi="Arial" w:cs="Arial"/>
        </w:rPr>
        <w:t>BRASIL</w:t>
      </w:r>
      <w:r w:rsidRPr="0089711F">
        <w:rPr>
          <w:rFonts w:ascii="Arial" w:eastAsia="TimesNewRomanPSMT" w:hAnsi="Arial" w:cs="Arial"/>
          <w:b/>
        </w:rPr>
        <w:t xml:space="preserve">. </w:t>
      </w:r>
      <w:r w:rsidRPr="001D579C">
        <w:rPr>
          <w:rFonts w:ascii="Arial" w:eastAsia="TimesNewRomanPSMT" w:hAnsi="Arial" w:cs="Arial"/>
        </w:rPr>
        <w:t xml:space="preserve">Lei n. 6.679, de 10 de outubro de 1979. In: OLIVEIRA, Juarez (Org.). </w:t>
      </w:r>
      <w:r w:rsidRPr="001D579C">
        <w:rPr>
          <w:rFonts w:ascii="Arial" w:eastAsia="TimesNewRomanPS-ItalicMT" w:hAnsi="Arial" w:cs="Arial"/>
          <w:b/>
          <w:iCs/>
        </w:rPr>
        <w:t>Código de</w:t>
      </w:r>
      <w:r w:rsidR="007A39EB">
        <w:rPr>
          <w:rFonts w:ascii="Arial" w:eastAsia="TimesNewRomanPS-ItalicMT" w:hAnsi="Arial" w:cs="Arial"/>
          <w:b/>
          <w:iCs/>
        </w:rPr>
        <w:t xml:space="preserve"> </w:t>
      </w:r>
      <w:r w:rsidRPr="0089711F">
        <w:rPr>
          <w:rFonts w:ascii="Arial" w:eastAsia="TimesNewRomanPS-ItalicMT" w:hAnsi="Arial" w:cs="Arial"/>
          <w:b/>
          <w:i/>
          <w:iCs/>
        </w:rPr>
        <w:t>menores</w:t>
      </w:r>
      <w:r w:rsidRPr="0089711F">
        <w:rPr>
          <w:rFonts w:ascii="Arial" w:eastAsia="TimesNewRomanPSMT" w:hAnsi="Arial" w:cs="Arial"/>
          <w:b/>
        </w:rPr>
        <w:t xml:space="preserve">. </w:t>
      </w:r>
      <w:r w:rsidRPr="001D579C">
        <w:rPr>
          <w:rFonts w:ascii="Arial" w:eastAsia="TimesNewRomanPSMT" w:hAnsi="Arial" w:cs="Arial"/>
        </w:rPr>
        <w:t xml:space="preserve">São Paulo: </w:t>
      </w:r>
      <w:r w:rsidR="00A554FC" w:rsidRPr="001D579C">
        <w:rPr>
          <w:rFonts w:ascii="Arial" w:eastAsia="TimesNewRomanPSMT" w:hAnsi="Arial" w:cs="Arial"/>
        </w:rPr>
        <w:t>Saraiva</w:t>
      </w:r>
      <w:r w:rsidRPr="001D579C">
        <w:rPr>
          <w:rFonts w:ascii="Arial" w:eastAsia="TimesNewRomanPSMT" w:hAnsi="Arial" w:cs="Arial"/>
        </w:rPr>
        <w:t xml:space="preserve"> 1988</w:t>
      </w:r>
      <w:r w:rsidRPr="0089711F">
        <w:rPr>
          <w:rFonts w:ascii="Arial" w:eastAsia="TimesNewRomanPSMT" w:hAnsi="Arial" w:cs="Arial"/>
          <w:b/>
        </w:rPr>
        <w:t>.</w:t>
      </w:r>
    </w:p>
    <w:p w:rsidR="00FE56E9" w:rsidRDefault="00FE56E9" w:rsidP="0022162C">
      <w:pPr>
        <w:jc w:val="both"/>
        <w:rPr>
          <w:rFonts w:ascii="Arial" w:eastAsia="TimesNewRomanPSMT" w:hAnsi="Arial" w:cs="Arial"/>
          <w:b/>
        </w:rPr>
      </w:pPr>
    </w:p>
    <w:p w:rsidR="00FE56E9" w:rsidRPr="00D210C2" w:rsidRDefault="00FE56E9" w:rsidP="0022162C">
      <w:pPr>
        <w:jc w:val="both"/>
        <w:rPr>
          <w:rFonts w:ascii="Arial" w:eastAsia="TimesNewRomanPSMT" w:hAnsi="Arial" w:cs="Arial"/>
          <w:b/>
        </w:rPr>
      </w:pPr>
      <w:r w:rsidRPr="001D579C">
        <w:rPr>
          <w:rFonts w:ascii="Arial" w:eastAsia="TimesNewRomanPSMT" w:hAnsi="Arial" w:cs="Arial"/>
        </w:rPr>
        <w:t>BRASIL</w:t>
      </w:r>
      <w:r>
        <w:rPr>
          <w:rFonts w:ascii="Arial" w:eastAsia="TimesNewRomanPSMT" w:hAnsi="Arial" w:cs="Arial"/>
          <w:b/>
        </w:rPr>
        <w:t xml:space="preserve">. </w:t>
      </w:r>
      <w:r w:rsidRPr="001D579C">
        <w:rPr>
          <w:rFonts w:ascii="Arial" w:eastAsia="TimesNewRomanPSMT" w:hAnsi="Arial" w:cs="Arial"/>
        </w:rPr>
        <w:t>Lei n.12.594, de 18 de janeiro de 2012 institui</w:t>
      </w:r>
      <w:r>
        <w:rPr>
          <w:rFonts w:ascii="Arial" w:eastAsia="TimesNewRomanPSMT" w:hAnsi="Arial" w:cs="Arial"/>
          <w:b/>
        </w:rPr>
        <w:t xml:space="preserve"> Sistema nacional de atendimento socioeducativo</w:t>
      </w:r>
      <w:r w:rsidR="00310559">
        <w:rPr>
          <w:rFonts w:ascii="Arial" w:eastAsia="TimesNewRomanPSMT" w:hAnsi="Arial" w:cs="Arial"/>
          <w:b/>
        </w:rPr>
        <w:t xml:space="preserve">. </w:t>
      </w:r>
      <w:r w:rsidR="00EA2C9B" w:rsidRPr="001D579C">
        <w:rPr>
          <w:rFonts w:ascii="Arial" w:eastAsia="TimesNewRomanPSMT" w:hAnsi="Arial" w:cs="Arial"/>
        </w:rPr>
        <w:t>Sinase</w:t>
      </w:r>
      <w:r w:rsidR="00EA2C9B">
        <w:rPr>
          <w:rFonts w:ascii="Arial" w:eastAsia="TimesNewRomanPSMT" w:hAnsi="Arial" w:cs="Arial"/>
          <w:b/>
        </w:rPr>
        <w:t>.</w:t>
      </w:r>
      <w:r w:rsidR="0022162C">
        <w:rPr>
          <w:rFonts w:ascii="Arial" w:eastAsia="TimesNewRomanPSMT" w:hAnsi="Arial" w:cs="Arial"/>
          <w:b/>
        </w:rPr>
        <w:t xml:space="preserve"> </w:t>
      </w:r>
      <w:r w:rsidR="0022162C" w:rsidRPr="0022162C">
        <w:rPr>
          <w:rFonts w:ascii="Arial" w:eastAsia="TimesNewRomanPSMT" w:hAnsi="Arial" w:cs="Arial"/>
        </w:rPr>
        <w:t>Acessado em 13 de janeiro de</w:t>
      </w:r>
      <w:r w:rsidR="0022162C">
        <w:rPr>
          <w:rFonts w:ascii="Arial" w:eastAsia="TimesNewRomanPSMT" w:hAnsi="Arial" w:cs="Arial"/>
          <w:b/>
        </w:rPr>
        <w:t xml:space="preserve"> </w:t>
      </w:r>
      <w:r w:rsidR="0022162C" w:rsidRPr="0022162C">
        <w:rPr>
          <w:rFonts w:ascii="Arial" w:eastAsia="TimesNewRomanPSMT" w:hAnsi="Arial" w:cs="Arial"/>
        </w:rPr>
        <w:t>2013</w:t>
      </w:r>
      <w:r w:rsidR="0022162C">
        <w:rPr>
          <w:rFonts w:ascii="Arial" w:eastAsia="TimesNewRomanPSMT" w:hAnsi="Arial" w:cs="Arial"/>
          <w:b/>
        </w:rPr>
        <w:t>.</w:t>
      </w:r>
      <w:r w:rsidR="007A39EB" w:rsidRPr="007A39EB">
        <w:rPr>
          <w:rFonts w:ascii="Arial" w:hAnsi="Arial" w:cs="Arial"/>
          <w:lang w:val="pt"/>
        </w:rPr>
        <w:t>Disponível em:</w:t>
      </w:r>
    </w:p>
    <w:p w:rsidR="00AB18D3" w:rsidRPr="00CC1E08" w:rsidRDefault="00CC1E08" w:rsidP="0022162C">
      <w:pPr>
        <w:jc w:val="both"/>
        <w:rPr>
          <w:rFonts w:ascii="Arial" w:hAnsi="Arial" w:cs="Arial"/>
          <w:lang w:val="pt"/>
        </w:rPr>
      </w:pPr>
      <w:r>
        <w:rPr>
          <w:rFonts w:ascii="Arial" w:hAnsi="Arial" w:cs="Arial"/>
          <w:b/>
          <w:lang w:val="pt"/>
        </w:rPr>
        <w:t>&lt;</w:t>
      </w:r>
      <w:hyperlink r:id="rId10" w:history="1">
        <w:r w:rsidR="00D210C2" w:rsidRPr="00CC1E08">
          <w:rPr>
            <w:rStyle w:val="Hyperlink"/>
            <w:rFonts w:ascii="Arial" w:hAnsi="Arial" w:cs="Arial"/>
            <w:lang w:val="pt"/>
          </w:rPr>
          <w:t>http://www.planalto.gov.br;ccivil_03/ato2011-2012/2012/Lei/Lei12594.htm</w:t>
        </w:r>
      </w:hyperlink>
      <w:r>
        <w:rPr>
          <w:rFonts w:ascii="Arial" w:hAnsi="Arial" w:cs="Arial"/>
          <w:b/>
          <w:lang w:val="pt"/>
        </w:rPr>
        <w:t>&gt;</w:t>
      </w:r>
      <w:r w:rsidR="00FE56E9" w:rsidRPr="00FE56E9">
        <w:rPr>
          <w:rFonts w:ascii="Arial" w:hAnsi="Arial" w:cs="Arial"/>
          <w:b/>
          <w:lang w:val="pt"/>
        </w:rPr>
        <w:t xml:space="preserve"> </w:t>
      </w:r>
      <w:r w:rsidRPr="00CC1E08">
        <w:rPr>
          <w:rFonts w:ascii="Arial" w:hAnsi="Arial" w:cs="Arial"/>
          <w:lang w:val="pt"/>
        </w:rPr>
        <w:t>Acesso</w:t>
      </w:r>
      <w:r>
        <w:rPr>
          <w:rFonts w:ascii="Arial" w:hAnsi="Arial" w:cs="Arial"/>
          <w:b/>
          <w:lang w:val="pt"/>
        </w:rPr>
        <w:t xml:space="preserve"> </w:t>
      </w:r>
      <w:r w:rsidRPr="00CC1E08">
        <w:rPr>
          <w:rFonts w:ascii="Arial" w:hAnsi="Arial" w:cs="Arial"/>
          <w:lang w:val="pt"/>
        </w:rPr>
        <w:t>em 05 de Dezembro de 2013</w:t>
      </w:r>
    </w:p>
    <w:p w:rsidR="00D02198" w:rsidRDefault="00D02198" w:rsidP="0022162C">
      <w:pPr>
        <w:jc w:val="both"/>
        <w:rPr>
          <w:rFonts w:ascii="Arial" w:hAnsi="Arial" w:cs="Arial"/>
          <w:b/>
          <w:lang w:val="pt"/>
        </w:rPr>
      </w:pPr>
    </w:p>
    <w:p w:rsidR="0022162C" w:rsidRDefault="0022162C" w:rsidP="0022162C">
      <w:pPr>
        <w:jc w:val="both"/>
        <w:rPr>
          <w:rStyle w:val="Hyperlink"/>
          <w:rFonts w:ascii="Arial" w:hAnsi="Arial" w:cs="Arial"/>
        </w:rPr>
      </w:pPr>
      <w:r>
        <w:rPr>
          <w:rFonts w:ascii="Arial" w:hAnsi="Arial" w:cs="Arial"/>
        </w:rPr>
        <w:t>GRIGOROWITSCHS..</w:t>
      </w:r>
      <w:r w:rsidR="00D02198">
        <w:rPr>
          <w:rFonts w:ascii="Arial" w:hAnsi="Arial" w:cs="Arial"/>
        </w:rPr>
        <w:t>Tamara.</w:t>
      </w:r>
      <w:r w:rsidRPr="00D210C2">
        <w:rPr>
          <w:rFonts w:ascii="Arial" w:hAnsi="Arial" w:cs="Arial"/>
        </w:rPr>
        <w:t xml:space="preserve"> </w:t>
      </w:r>
      <w:r w:rsidRPr="00903716">
        <w:rPr>
          <w:rFonts w:ascii="Arial" w:hAnsi="Arial" w:cs="Arial"/>
        </w:rPr>
        <w:t>Entre a sociologia clássica e a sociologia da infância: reflexões sobre o</w:t>
      </w:r>
      <w:r w:rsidRPr="00D210C2">
        <w:rPr>
          <w:rFonts w:ascii="Arial" w:hAnsi="Arial" w:cs="Arial"/>
        </w:rPr>
        <w:t xml:space="preserve"> </w:t>
      </w:r>
      <w:r w:rsidRPr="00903716">
        <w:rPr>
          <w:rFonts w:ascii="Arial" w:hAnsi="Arial" w:cs="Arial"/>
        </w:rPr>
        <w:t>conceito de</w:t>
      </w:r>
      <w:r w:rsidRPr="00D210C2">
        <w:rPr>
          <w:rFonts w:ascii="Arial" w:hAnsi="Arial" w:cs="Arial"/>
        </w:rPr>
        <w:t xml:space="preserve"> </w:t>
      </w:r>
      <w:r>
        <w:rPr>
          <w:rFonts w:ascii="Arial" w:hAnsi="Arial" w:cs="Arial"/>
        </w:rPr>
        <w:t xml:space="preserve">“ socialização”. </w:t>
      </w:r>
      <w:r w:rsidRPr="00903716">
        <w:rPr>
          <w:rFonts w:ascii="Arial" w:hAnsi="Arial" w:cs="Arial"/>
        </w:rPr>
        <w:t>VI Congresso português de Sociologia 26 a 28 de junho de 2008</w:t>
      </w:r>
      <w:r>
        <w:rPr>
          <w:rFonts w:ascii="Arial" w:hAnsi="Arial" w:cs="Arial"/>
        </w:rPr>
        <w:t>. Acess</w:t>
      </w:r>
      <w:r w:rsidR="00224802">
        <w:rPr>
          <w:rFonts w:ascii="Arial" w:hAnsi="Arial" w:cs="Arial"/>
        </w:rPr>
        <w:t>o</w:t>
      </w:r>
      <w:r>
        <w:rPr>
          <w:rFonts w:ascii="Arial" w:hAnsi="Arial" w:cs="Arial"/>
        </w:rPr>
        <w:t xml:space="preserve"> em </w:t>
      </w:r>
      <w:proofErr w:type="gramStart"/>
      <w:r>
        <w:rPr>
          <w:rFonts w:ascii="Arial" w:hAnsi="Arial" w:cs="Arial"/>
        </w:rPr>
        <w:t>6</w:t>
      </w:r>
      <w:proofErr w:type="gramEnd"/>
      <w:r>
        <w:rPr>
          <w:rFonts w:ascii="Arial" w:hAnsi="Arial" w:cs="Arial"/>
        </w:rPr>
        <w:t xml:space="preserve"> de Dezembro de 2013.Disponível em:.</w:t>
      </w:r>
      <w:r w:rsidR="00CC1E08">
        <w:rPr>
          <w:rFonts w:ascii="Arial" w:hAnsi="Arial" w:cs="Arial"/>
        </w:rPr>
        <w:t>&lt;</w:t>
      </w:r>
      <w:hyperlink r:id="rId11" w:history="1">
        <w:r w:rsidRPr="00903716">
          <w:rPr>
            <w:rStyle w:val="Hyperlink"/>
            <w:rFonts w:ascii="Arial" w:hAnsi="Arial" w:cs="Arial"/>
          </w:rPr>
          <w:t>http://www.aps.pt/vicongresso/pdfs/33.pdf</w:t>
        </w:r>
      </w:hyperlink>
      <w:r w:rsidR="00CC1E08">
        <w:rPr>
          <w:rStyle w:val="Hyperlink"/>
          <w:rFonts w:ascii="Arial" w:hAnsi="Arial" w:cs="Arial"/>
        </w:rPr>
        <w:t xml:space="preserve">.&gt; </w:t>
      </w:r>
    </w:p>
    <w:p w:rsidR="00CC1E08" w:rsidRPr="00903716" w:rsidRDefault="00CC1E08" w:rsidP="0022162C">
      <w:pPr>
        <w:jc w:val="both"/>
        <w:rPr>
          <w:rStyle w:val="Hyperlink"/>
          <w:rFonts w:ascii="Arial" w:hAnsi="Arial" w:cs="Arial"/>
        </w:rPr>
      </w:pPr>
    </w:p>
    <w:p w:rsidR="0022162C" w:rsidRDefault="0022162C" w:rsidP="0022162C">
      <w:pPr>
        <w:jc w:val="both"/>
        <w:rPr>
          <w:rFonts w:ascii="Arial" w:eastAsia="Times New Roman" w:hAnsi="Arial" w:cs="Arial"/>
          <w:b/>
          <w:bCs/>
          <w:color w:val="000000"/>
          <w:shd w:val="clear" w:color="auto" w:fill="FFFFFF"/>
        </w:rPr>
      </w:pPr>
    </w:p>
    <w:p w:rsidR="00CC1E08" w:rsidRDefault="0022162C" w:rsidP="0022162C">
      <w:pPr>
        <w:jc w:val="both"/>
        <w:rPr>
          <w:rStyle w:val="Hyperlink"/>
          <w:rFonts w:ascii="Arial" w:hAnsi="Arial" w:cs="Arial"/>
        </w:rPr>
      </w:pPr>
      <w:r>
        <w:rPr>
          <w:rFonts w:ascii="Arial" w:hAnsi="Arial" w:cs="Arial"/>
        </w:rPr>
        <w:t>LORENZETTO</w:t>
      </w:r>
      <w:r w:rsidR="00A554FC">
        <w:rPr>
          <w:rFonts w:ascii="Arial" w:hAnsi="Arial" w:cs="Arial"/>
          <w:b/>
        </w:rPr>
        <w:t>.</w:t>
      </w:r>
      <w:r w:rsidR="00CC1E08">
        <w:rPr>
          <w:rFonts w:ascii="Arial" w:hAnsi="Arial" w:cs="Arial"/>
          <w:b/>
        </w:rPr>
        <w:t xml:space="preserve"> </w:t>
      </w:r>
      <w:r w:rsidR="00CC1E08" w:rsidRPr="00CC1E08">
        <w:rPr>
          <w:rFonts w:ascii="Arial" w:hAnsi="Arial" w:cs="Arial"/>
        </w:rPr>
        <w:t>Bruno</w:t>
      </w:r>
      <w:r w:rsidR="00A554FC">
        <w:rPr>
          <w:rFonts w:ascii="Arial" w:hAnsi="Arial" w:cs="Arial"/>
          <w:b/>
        </w:rPr>
        <w:t xml:space="preserve"> </w:t>
      </w:r>
      <w:r w:rsidR="00CC1E08">
        <w:rPr>
          <w:rFonts w:ascii="Arial" w:hAnsi="Arial" w:cs="Arial"/>
          <w:b/>
        </w:rPr>
        <w:t xml:space="preserve"> </w:t>
      </w:r>
      <w:r w:rsidR="00AB18D3" w:rsidRPr="00903716">
        <w:rPr>
          <w:rFonts w:ascii="Arial" w:hAnsi="Arial" w:cs="Arial"/>
          <w:b/>
        </w:rPr>
        <w:t>Direito e Coerção uma análise a partir da teoria do Direito</w:t>
      </w:r>
      <w:r w:rsidR="00224802">
        <w:rPr>
          <w:rFonts w:ascii="Arial" w:hAnsi="Arial" w:cs="Arial"/>
          <w:b/>
        </w:rPr>
        <w:t xml:space="preserve">. </w:t>
      </w:r>
      <w:r w:rsidR="00224802" w:rsidRPr="00224802">
        <w:rPr>
          <w:rFonts w:ascii="Arial" w:hAnsi="Arial" w:cs="Arial"/>
        </w:rPr>
        <w:t>Acesso em 06 de Dezembro de 2013</w:t>
      </w:r>
      <w:r w:rsidR="00A554FC">
        <w:rPr>
          <w:rFonts w:ascii="Arial" w:hAnsi="Arial" w:cs="Arial"/>
          <w:b/>
        </w:rPr>
        <w:t xml:space="preserve"> </w:t>
      </w:r>
      <w:r w:rsidR="00CC1E08">
        <w:rPr>
          <w:rFonts w:ascii="Arial" w:hAnsi="Arial" w:cs="Arial"/>
        </w:rPr>
        <w:t>Disponível em: &lt;</w:t>
      </w:r>
      <w:hyperlink r:id="rId12" w:history="1">
        <w:r w:rsidR="00AB18D3" w:rsidRPr="00903716">
          <w:rPr>
            <w:rStyle w:val="Hyperlink"/>
            <w:rFonts w:ascii="Arial" w:hAnsi="Arial" w:cs="Arial"/>
          </w:rPr>
          <w:t>http://www.conpedi.org.br/arquivos/anais/maringa/02_1143.pdf</w:t>
        </w:r>
      </w:hyperlink>
      <w:r w:rsidR="00CC1E08">
        <w:rPr>
          <w:rStyle w:val="Hyperlink"/>
          <w:rFonts w:ascii="Arial" w:hAnsi="Arial" w:cs="Arial"/>
        </w:rPr>
        <w:t xml:space="preserve">&gt; </w:t>
      </w:r>
    </w:p>
    <w:p w:rsidR="00AB18D3" w:rsidRDefault="00CC1E08" w:rsidP="0022162C">
      <w:pPr>
        <w:jc w:val="both"/>
        <w:rPr>
          <w:rStyle w:val="Hyperlink"/>
          <w:rFonts w:ascii="Arial" w:hAnsi="Arial" w:cs="Arial"/>
        </w:rPr>
      </w:pPr>
      <w:r>
        <w:rPr>
          <w:rStyle w:val="Hyperlink"/>
          <w:rFonts w:ascii="Arial" w:hAnsi="Arial" w:cs="Arial"/>
        </w:rPr>
        <w:t xml:space="preserve"> </w:t>
      </w:r>
    </w:p>
    <w:p w:rsidR="00D02198" w:rsidRPr="00CC1E08" w:rsidRDefault="00D02198" w:rsidP="00D02198">
      <w:pPr>
        <w:pStyle w:val="NormalWeb"/>
        <w:shd w:val="clear" w:color="auto" w:fill="FFFFFF"/>
        <w:jc w:val="both"/>
        <w:rPr>
          <w:rFonts w:ascii="Arial" w:hAnsi="Arial" w:cs="Arial"/>
        </w:rPr>
      </w:pPr>
      <w:r>
        <w:rPr>
          <w:rFonts w:ascii="Arial" w:hAnsi="Arial" w:cs="Arial"/>
          <w:bCs/>
          <w:color w:val="000000"/>
          <w:shd w:val="clear" w:color="auto" w:fill="FFFFFF"/>
        </w:rPr>
        <w:t>MENICUCCI .</w:t>
      </w:r>
      <w:r w:rsidRPr="00AB18D3">
        <w:rPr>
          <w:rFonts w:ascii="Arial" w:hAnsi="Arial" w:cs="Arial"/>
          <w:bCs/>
          <w:color w:val="000000"/>
          <w:shd w:val="clear" w:color="auto" w:fill="FFFFFF"/>
        </w:rPr>
        <w:t>Clarissa</w:t>
      </w:r>
      <w:r>
        <w:rPr>
          <w:rFonts w:ascii="Arial" w:hAnsi="Arial" w:cs="Arial"/>
          <w:bCs/>
          <w:color w:val="000000"/>
          <w:shd w:val="clear" w:color="auto" w:fill="FFFFFF"/>
        </w:rPr>
        <w:t>.. BRONZO</w:t>
      </w:r>
      <w:r w:rsidRPr="00AB18D3">
        <w:rPr>
          <w:rFonts w:ascii="Arial" w:hAnsi="Arial" w:cs="Arial"/>
          <w:bCs/>
          <w:color w:val="000000"/>
          <w:shd w:val="clear" w:color="auto" w:fill="FFFFFF"/>
        </w:rPr>
        <w:t xml:space="preserve"> Carla</w:t>
      </w:r>
      <w:r w:rsidRPr="00AB18D3">
        <w:rPr>
          <w:rFonts w:ascii="Arial" w:hAnsi="Arial" w:cs="Arial"/>
          <w:b/>
          <w:bCs/>
          <w:color w:val="000000"/>
          <w:shd w:val="clear" w:color="auto" w:fill="FFFFFF"/>
        </w:rPr>
        <w:t xml:space="preserve">. </w:t>
      </w:r>
      <w:r w:rsidRPr="00AB18D3">
        <w:rPr>
          <w:rFonts w:ascii="Arial" w:hAnsi="Arial" w:cs="Arial"/>
          <w:b/>
          <w:bCs/>
          <w:color w:val="000000"/>
        </w:rPr>
        <w:t>Entre monstros e vítimas: a coerção e a socialização no Sistema Socioeducativo de Minas Gerais</w:t>
      </w:r>
      <w:r>
        <w:rPr>
          <w:rFonts w:ascii="Arial" w:hAnsi="Arial" w:cs="Arial"/>
          <w:b/>
          <w:bCs/>
          <w:color w:val="000000"/>
        </w:rPr>
        <w:t xml:space="preserve">. Disponível  em: </w:t>
      </w:r>
      <w:r w:rsidR="00CC1E08">
        <w:rPr>
          <w:rFonts w:ascii="Arial" w:hAnsi="Arial" w:cs="Arial"/>
          <w:b/>
          <w:bCs/>
          <w:color w:val="000000"/>
        </w:rPr>
        <w:t>&lt;</w:t>
      </w:r>
      <w:hyperlink r:id="rId13" w:history="1">
        <w:r>
          <w:rPr>
            <w:rStyle w:val="Hyperlink"/>
          </w:rPr>
          <w:t>http://www.scielo.br/scielo.php?script=sci_arttext&amp;pid=S0101-66282011000300009</w:t>
        </w:r>
      </w:hyperlink>
      <w:r w:rsidR="00CC1E08">
        <w:t>.&gt;</w:t>
      </w:r>
      <w:r>
        <w:t xml:space="preserve"> </w:t>
      </w:r>
      <w:r w:rsidR="00CC1E08" w:rsidRPr="00CC1E08">
        <w:rPr>
          <w:rFonts w:ascii="Arial" w:hAnsi="Arial" w:cs="Arial"/>
        </w:rPr>
        <w:t xml:space="preserve">Acesso em </w:t>
      </w:r>
      <w:proofErr w:type="gramStart"/>
      <w:r w:rsidR="00CC1E08" w:rsidRPr="00CC1E08">
        <w:rPr>
          <w:rFonts w:ascii="Arial" w:hAnsi="Arial" w:cs="Arial"/>
        </w:rPr>
        <w:t>5</w:t>
      </w:r>
      <w:proofErr w:type="gramEnd"/>
      <w:r w:rsidR="00CC1E08" w:rsidRPr="00CC1E08">
        <w:rPr>
          <w:rFonts w:ascii="Arial" w:hAnsi="Arial" w:cs="Arial"/>
        </w:rPr>
        <w:t xml:space="preserve"> de Dezembro de 2013</w:t>
      </w:r>
    </w:p>
    <w:p w:rsidR="00903716" w:rsidRPr="0022162C" w:rsidRDefault="00D02198" w:rsidP="0022162C">
      <w:pPr>
        <w:jc w:val="both"/>
        <w:rPr>
          <w:rFonts w:ascii="Arial" w:hAnsi="Arial" w:cs="Arial"/>
          <w:b/>
          <w:lang w:val="pt"/>
        </w:rPr>
      </w:pPr>
      <w:r>
        <w:rPr>
          <w:rFonts w:ascii="Arial" w:hAnsi="Arial" w:cs="Arial"/>
          <w:lang w:val="pt"/>
        </w:rPr>
        <w:t xml:space="preserve">MINAS </w:t>
      </w:r>
      <w:r w:rsidR="0022162C">
        <w:rPr>
          <w:rFonts w:ascii="Arial" w:hAnsi="Arial" w:cs="Arial"/>
          <w:lang w:val="pt"/>
        </w:rPr>
        <w:t>GERAIS</w:t>
      </w:r>
      <w:r w:rsidR="00903716" w:rsidRPr="00903716">
        <w:rPr>
          <w:rFonts w:ascii="Arial" w:hAnsi="Arial" w:cs="Arial"/>
          <w:b/>
          <w:lang w:val="pt"/>
        </w:rPr>
        <w:t xml:space="preserve">. </w:t>
      </w:r>
      <w:r w:rsidR="00903716" w:rsidRPr="001D579C">
        <w:rPr>
          <w:rFonts w:ascii="Arial" w:hAnsi="Arial" w:cs="Arial"/>
          <w:lang w:val="pt"/>
        </w:rPr>
        <w:t>Defesa Social. Subsecretaria de atendimento as medidas socioeducativas</w:t>
      </w:r>
      <w:r w:rsidR="00903716" w:rsidRPr="00903716">
        <w:rPr>
          <w:rFonts w:ascii="Arial" w:hAnsi="Arial" w:cs="Arial"/>
          <w:b/>
          <w:lang w:val="pt"/>
        </w:rPr>
        <w:t xml:space="preserve">. Modelo de Gestão de Atendimento socioeducativo. </w:t>
      </w:r>
      <w:r w:rsidR="00903716" w:rsidRPr="001D579C">
        <w:rPr>
          <w:rFonts w:ascii="Arial" w:hAnsi="Arial" w:cs="Arial"/>
          <w:lang w:val="pt"/>
        </w:rPr>
        <w:t>Belo Horizonte. Suase/MG 2009</w:t>
      </w:r>
    </w:p>
    <w:p w:rsidR="00903716" w:rsidRPr="00903716" w:rsidRDefault="00903716" w:rsidP="0022162C">
      <w:pPr>
        <w:jc w:val="both"/>
        <w:rPr>
          <w:rFonts w:ascii="Arial" w:hAnsi="Arial" w:cs="Arial"/>
          <w:b/>
          <w:lang w:val="pt"/>
        </w:rPr>
      </w:pPr>
    </w:p>
    <w:p w:rsidR="00C65267" w:rsidRDefault="00C65267" w:rsidP="0022162C">
      <w:pPr>
        <w:jc w:val="both"/>
        <w:rPr>
          <w:rStyle w:val="Hyperlink"/>
          <w:rFonts w:ascii="Arial" w:hAnsi="Arial" w:cs="Arial"/>
        </w:rPr>
      </w:pPr>
    </w:p>
    <w:p w:rsidR="0089711F" w:rsidRDefault="0089711F" w:rsidP="0022162C">
      <w:pPr>
        <w:pStyle w:val="NormalWeb"/>
        <w:shd w:val="clear" w:color="auto" w:fill="FFFFFF"/>
        <w:jc w:val="both"/>
        <w:rPr>
          <w:rFonts w:ascii="Verdana" w:hAnsi="Verdana"/>
          <w:color w:val="000000"/>
          <w:sz w:val="20"/>
          <w:szCs w:val="20"/>
        </w:rPr>
      </w:pPr>
      <w:r>
        <w:rPr>
          <w:rFonts w:ascii="Verdana" w:hAnsi="Verdana"/>
          <w:color w:val="000000"/>
          <w:sz w:val="20"/>
          <w:szCs w:val="20"/>
        </w:rPr>
        <w:t> </w:t>
      </w:r>
    </w:p>
    <w:p w:rsidR="0089711F" w:rsidRPr="0089711F" w:rsidRDefault="0089711F" w:rsidP="0022162C">
      <w:pPr>
        <w:jc w:val="both"/>
        <w:rPr>
          <w:rStyle w:val="Hyperlink"/>
          <w:rFonts w:ascii="Arial" w:hAnsi="Arial" w:cs="Arial"/>
          <w:b/>
          <w:sz w:val="28"/>
        </w:rPr>
      </w:pPr>
    </w:p>
    <w:p w:rsidR="009A4C17" w:rsidRPr="00903716" w:rsidRDefault="009A4C17" w:rsidP="0022162C">
      <w:pPr>
        <w:jc w:val="both"/>
        <w:rPr>
          <w:rFonts w:ascii="Arial" w:hAnsi="Arial" w:cs="Arial"/>
          <w:b/>
          <w:lang w:val="pt"/>
        </w:rPr>
      </w:pPr>
    </w:p>
    <w:p w:rsidR="000E5D9B" w:rsidRDefault="000E5D9B" w:rsidP="0022162C">
      <w:pPr>
        <w:jc w:val="both"/>
        <w:rPr>
          <w:rFonts w:ascii="Arial" w:hAnsi="Arial" w:cs="Arial"/>
          <w:b/>
        </w:rPr>
      </w:pPr>
    </w:p>
    <w:p w:rsidR="000E5D9B" w:rsidRPr="00797531" w:rsidRDefault="000E5D9B" w:rsidP="0022162C">
      <w:pPr>
        <w:jc w:val="both"/>
        <w:rPr>
          <w:rFonts w:ascii="Arial" w:hAnsi="Arial" w:cs="Arial"/>
          <w:b/>
        </w:rPr>
      </w:pPr>
    </w:p>
    <w:p w:rsidR="00580F35" w:rsidRPr="00797531" w:rsidRDefault="00580F35" w:rsidP="0022162C">
      <w:pPr>
        <w:spacing w:line="20" w:lineRule="atLeast"/>
        <w:jc w:val="both"/>
        <w:rPr>
          <w:rFonts w:ascii="Arial" w:hAnsi="Arial" w:cs="Arial"/>
        </w:rPr>
      </w:pPr>
    </w:p>
    <w:p w:rsidR="008C13B5" w:rsidRPr="00797531" w:rsidRDefault="008C13B5" w:rsidP="0022162C">
      <w:pPr>
        <w:spacing w:line="20" w:lineRule="atLeast"/>
        <w:jc w:val="both"/>
        <w:rPr>
          <w:rFonts w:ascii="Arial" w:hAnsi="Arial" w:cs="Arial"/>
        </w:rPr>
      </w:pPr>
    </w:p>
    <w:p w:rsidR="008C13B5" w:rsidRPr="00797531" w:rsidRDefault="008C13B5" w:rsidP="0022162C">
      <w:pPr>
        <w:spacing w:line="20" w:lineRule="atLeast"/>
        <w:jc w:val="both"/>
        <w:rPr>
          <w:rFonts w:ascii="Arial" w:hAnsi="Arial" w:cs="Arial"/>
        </w:rPr>
      </w:pPr>
    </w:p>
    <w:p w:rsidR="008C13B5" w:rsidRDefault="008C13B5" w:rsidP="0022162C">
      <w:pPr>
        <w:spacing w:line="20" w:lineRule="atLeast"/>
        <w:jc w:val="both"/>
        <w:rPr>
          <w:rFonts w:ascii="Arial" w:hAnsi="Arial" w:cs="Arial"/>
        </w:rPr>
      </w:pPr>
    </w:p>
    <w:p w:rsidR="00F34BEA" w:rsidRPr="00797531" w:rsidRDefault="00F34BEA" w:rsidP="00903716">
      <w:pPr>
        <w:spacing w:line="20" w:lineRule="atLeast"/>
        <w:jc w:val="both"/>
        <w:rPr>
          <w:rFonts w:ascii="Arial" w:hAnsi="Arial" w:cs="Arial"/>
        </w:rPr>
      </w:pPr>
    </w:p>
    <w:p w:rsidR="008C13B5" w:rsidRPr="00797531" w:rsidRDefault="008C13B5" w:rsidP="00DA1D90">
      <w:pPr>
        <w:spacing w:line="20" w:lineRule="atLeast"/>
        <w:jc w:val="both"/>
        <w:rPr>
          <w:rFonts w:ascii="Arial" w:hAnsi="Arial" w:cs="Arial"/>
        </w:rPr>
      </w:pPr>
    </w:p>
    <w:p w:rsidR="008C13B5" w:rsidRPr="00797531" w:rsidRDefault="008C13B5" w:rsidP="008631D4">
      <w:pPr>
        <w:jc w:val="both"/>
        <w:rPr>
          <w:rFonts w:ascii="Arial" w:hAnsi="Arial" w:cs="Arial"/>
        </w:rPr>
      </w:pPr>
    </w:p>
    <w:p w:rsidR="008C13B5" w:rsidRPr="00797531" w:rsidRDefault="008C13B5" w:rsidP="008631D4">
      <w:pPr>
        <w:jc w:val="both"/>
        <w:rPr>
          <w:rFonts w:ascii="Arial" w:hAnsi="Arial" w:cs="Arial"/>
        </w:rPr>
      </w:pPr>
    </w:p>
    <w:p w:rsidR="008C13B5" w:rsidRPr="00797531" w:rsidRDefault="008C13B5" w:rsidP="008631D4">
      <w:pPr>
        <w:jc w:val="both"/>
        <w:rPr>
          <w:rFonts w:ascii="Arial" w:hAnsi="Arial" w:cs="Arial"/>
        </w:rPr>
      </w:pPr>
    </w:p>
    <w:p w:rsidR="008C13B5" w:rsidRPr="00797531" w:rsidRDefault="008C13B5" w:rsidP="008631D4">
      <w:pPr>
        <w:jc w:val="both"/>
        <w:rPr>
          <w:rFonts w:ascii="Arial" w:hAnsi="Arial" w:cs="Arial"/>
        </w:rPr>
      </w:pPr>
    </w:p>
    <w:p w:rsidR="008C13B5" w:rsidRPr="00797531" w:rsidRDefault="008C13B5" w:rsidP="008631D4">
      <w:pPr>
        <w:jc w:val="both"/>
        <w:rPr>
          <w:rFonts w:ascii="Arial" w:hAnsi="Arial" w:cs="Arial"/>
        </w:rPr>
      </w:pPr>
    </w:p>
    <w:p w:rsidR="008C13B5" w:rsidRPr="00797531" w:rsidRDefault="008C13B5" w:rsidP="008631D4">
      <w:pPr>
        <w:jc w:val="both"/>
        <w:rPr>
          <w:rFonts w:ascii="Arial" w:hAnsi="Arial" w:cs="Arial"/>
        </w:rPr>
      </w:pPr>
    </w:p>
    <w:p w:rsidR="008C13B5" w:rsidRPr="00797531" w:rsidRDefault="008C13B5" w:rsidP="008631D4">
      <w:pPr>
        <w:jc w:val="both"/>
        <w:rPr>
          <w:rFonts w:ascii="Arial" w:hAnsi="Arial" w:cs="Arial"/>
        </w:rPr>
      </w:pPr>
    </w:p>
    <w:p w:rsidR="008C13B5" w:rsidRPr="00797531" w:rsidRDefault="008C13B5" w:rsidP="008631D4">
      <w:pPr>
        <w:jc w:val="both"/>
        <w:rPr>
          <w:rFonts w:ascii="Arial" w:hAnsi="Arial" w:cs="Arial"/>
        </w:rPr>
      </w:pPr>
    </w:p>
    <w:p w:rsidR="008C13B5" w:rsidRPr="00797531" w:rsidRDefault="008C13B5" w:rsidP="008631D4">
      <w:pPr>
        <w:jc w:val="both"/>
        <w:rPr>
          <w:rFonts w:ascii="Arial" w:hAnsi="Arial" w:cs="Arial"/>
        </w:rPr>
      </w:pPr>
    </w:p>
    <w:sectPr w:rsidR="008C13B5" w:rsidRPr="00797531" w:rsidSect="000E5D9B">
      <w:headerReference w:type="default" r:id="rId14"/>
      <w:type w:val="nextColumn"/>
      <w:pgSz w:w="11906" w:h="16838" w:code="9"/>
      <w:pgMar w:top="1701" w:right="1134" w:bottom="1134" w:left="1701" w:header="567" w:footer="851" w:gutter="0"/>
      <w:pgNumType w:start="6"/>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9D1" w:rsidRDefault="00CB29D1">
      <w:r>
        <w:separator/>
      </w:r>
    </w:p>
  </w:endnote>
  <w:endnote w:type="continuationSeparator" w:id="0">
    <w:p w:rsidR="00CB29D1" w:rsidRDefault="00CB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9D1" w:rsidRDefault="00CB29D1">
      <w:r>
        <w:separator/>
      </w:r>
    </w:p>
  </w:footnote>
  <w:footnote w:type="continuationSeparator" w:id="0">
    <w:p w:rsidR="00CB29D1" w:rsidRDefault="00CB29D1">
      <w:r>
        <w:continuationSeparator/>
      </w:r>
    </w:p>
  </w:footnote>
  <w:footnote w:id="1">
    <w:p w:rsidR="003D1953" w:rsidRDefault="003D1953">
      <w:pPr>
        <w:pStyle w:val="Textodenotaderodap"/>
      </w:pPr>
      <w:r>
        <w:rPr>
          <w:rStyle w:val="Refdenotaderodap"/>
        </w:rPr>
        <w:footnoteRef/>
      </w:r>
      <w:r w:rsidR="007E33C7">
        <w:t xml:space="preserve"> Servidor Públi</w:t>
      </w:r>
      <w:r w:rsidR="00E82C61">
        <w:t>c</w:t>
      </w:r>
      <w:r w:rsidR="007E33C7">
        <w:t xml:space="preserve">o Secretaria de Defesa Social </w:t>
      </w:r>
      <w:r>
        <w:t>(</w:t>
      </w:r>
      <w:r w:rsidR="00E82C61">
        <w:t>Agente Socioeducativo), Bacharel em Teologia/Filosofia Cristã.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50" w:rsidRDefault="00E82E50">
    <w:pPr>
      <w:pStyle w:val="Cabealho"/>
    </w:pPr>
  </w:p>
  <w:p w:rsidR="005A3202" w:rsidRDefault="005A320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1D" w:rsidRDefault="00D9401D">
    <w:pPr>
      <w:pStyle w:val="Cabealho"/>
      <w:jc w:val="center"/>
    </w:pPr>
  </w:p>
  <w:p w:rsidR="008C13B5" w:rsidRPr="000037B6" w:rsidRDefault="008C13B5" w:rsidP="00D9401D">
    <w:pPr>
      <w:pStyle w:val="Cabealh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28A1"/>
    <w:multiLevelType w:val="hybridMultilevel"/>
    <w:tmpl w:val="A348A3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0E1725"/>
    <w:multiLevelType w:val="hybridMultilevel"/>
    <w:tmpl w:val="5EC8AA3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09C5BF3"/>
    <w:multiLevelType w:val="multilevel"/>
    <w:tmpl w:val="A0EC13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6951500"/>
    <w:multiLevelType w:val="hybridMultilevel"/>
    <w:tmpl w:val="C2A4B7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F30DDC"/>
    <w:multiLevelType w:val="hybridMultilevel"/>
    <w:tmpl w:val="A880B9F6"/>
    <w:lvl w:ilvl="0" w:tplc="2A28953C">
      <w:start w:val="1"/>
      <w:numFmt w:val="upperRoman"/>
      <w:lvlText w:val="%1-"/>
      <w:lvlJc w:val="left"/>
      <w:pPr>
        <w:ind w:left="2100" w:hanging="720"/>
      </w:pPr>
      <w:rPr>
        <w:rFonts w:hint="default"/>
      </w:rPr>
    </w:lvl>
    <w:lvl w:ilvl="1" w:tplc="04160019">
      <w:start w:val="1"/>
      <w:numFmt w:val="lowerLetter"/>
      <w:lvlText w:val="%2."/>
      <w:lvlJc w:val="left"/>
      <w:pPr>
        <w:ind w:left="2460" w:hanging="360"/>
      </w:pPr>
    </w:lvl>
    <w:lvl w:ilvl="2" w:tplc="0416001B">
      <w:start w:val="1"/>
      <w:numFmt w:val="lowerRoman"/>
      <w:lvlText w:val="%3."/>
      <w:lvlJc w:val="right"/>
      <w:pPr>
        <w:ind w:left="3180" w:hanging="180"/>
      </w:pPr>
    </w:lvl>
    <w:lvl w:ilvl="3" w:tplc="0416000F">
      <w:start w:val="1"/>
      <w:numFmt w:val="decimal"/>
      <w:lvlText w:val="%4."/>
      <w:lvlJc w:val="left"/>
      <w:pPr>
        <w:ind w:left="3900" w:hanging="360"/>
      </w:pPr>
    </w:lvl>
    <w:lvl w:ilvl="4" w:tplc="04160019">
      <w:start w:val="1"/>
      <w:numFmt w:val="lowerLetter"/>
      <w:lvlText w:val="%5."/>
      <w:lvlJc w:val="left"/>
      <w:pPr>
        <w:ind w:left="4620" w:hanging="360"/>
      </w:pPr>
    </w:lvl>
    <w:lvl w:ilvl="5" w:tplc="0416001B">
      <w:start w:val="1"/>
      <w:numFmt w:val="lowerRoman"/>
      <w:lvlText w:val="%6."/>
      <w:lvlJc w:val="right"/>
      <w:pPr>
        <w:ind w:left="5340" w:hanging="180"/>
      </w:pPr>
    </w:lvl>
    <w:lvl w:ilvl="6" w:tplc="0416000F">
      <w:start w:val="1"/>
      <w:numFmt w:val="decimal"/>
      <w:lvlText w:val="%7."/>
      <w:lvlJc w:val="left"/>
      <w:pPr>
        <w:ind w:left="6060" w:hanging="360"/>
      </w:pPr>
    </w:lvl>
    <w:lvl w:ilvl="7" w:tplc="04160019">
      <w:start w:val="1"/>
      <w:numFmt w:val="lowerLetter"/>
      <w:lvlText w:val="%8."/>
      <w:lvlJc w:val="left"/>
      <w:pPr>
        <w:ind w:left="6780" w:hanging="360"/>
      </w:pPr>
    </w:lvl>
    <w:lvl w:ilvl="8" w:tplc="0416001B">
      <w:start w:val="1"/>
      <w:numFmt w:val="lowerRoman"/>
      <w:lvlText w:val="%9."/>
      <w:lvlJc w:val="right"/>
      <w:pPr>
        <w:ind w:left="7500" w:hanging="180"/>
      </w:pPr>
    </w:lvl>
  </w:abstractNum>
  <w:abstractNum w:abstractNumId="5">
    <w:nsid w:val="1C9402A5"/>
    <w:multiLevelType w:val="multilevel"/>
    <w:tmpl w:val="494407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ECF14F3"/>
    <w:multiLevelType w:val="multilevel"/>
    <w:tmpl w:val="B7E44D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3396924"/>
    <w:multiLevelType w:val="multilevel"/>
    <w:tmpl w:val="9A309F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8A33AAF"/>
    <w:multiLevelType w:val="hybridMultilevel"/>
    <w:tmpl w:val="0AF829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C8C3E2A"/>
    <w:multiLevelType w:val="multilevel"/>
    <w:tmpl w:val="DBFC13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0223F37"/>
    <w:multiLevelType w:val="multilevel"/>
    <w:tmpl w:val="B30E95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3FF0886"/>
    <w:multiLevelType w:val="hybridMultilevel"/>
    <w:tmpl w:val="5D3A02AC"/>
    <w:lvl w:ilvl="0" w:tplc="0416000F">
      <w:start w:val="10"/>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354A0B19"/>
    <w:multiLevelType w:val="multilevel"/>
    <w:tmpl w:val="DA50F1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8067C39"/>
    <w:multiLevelType w:val="multilevel"/>
    <w:tmpl w:val="AFF83A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8BC5019"/>
    <w:multiLevelType w:val="hybridMultilevel"/>
    <w:tmpl w:val="3CD4F44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3D8A0F6C"/>
    <w:multiLevelType w:val="multilevel"/>
    <w:tmpl w:val="CBCA97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29C2268"/>
    <w:multiLevelType w:val="hybridMultilevel"/>
    <w:tmpl w:val="0CBC0A8E"/>
    <w:lvl w:ilvl="0" w:tplc="FF1A2EA0">
      <w:start w:val="1"/>
      <w:numFmt w:val="lowerLetter"/>
      <w:lvlText w:val="%1)"/>
      <w:lvlJc w:val="left"/>
      <w:pPr>
        <w:ind w:left="2628" w:hanging="360"/>
      </w:pPr>
      <w:rPr>
        <w:rFonts w:hint="default"/>
      </w:r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17">
    <w:nsid w:val="43111896"/>
    <w:multiLevelType w:val="multilevel"/>
    <w:tmpl w:val="DB9C6A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A8F11A6"/>
    <w:multiLevelType w:val="multilevel"/>
    <w:tmpl w:val="77E89D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0AB75EE"/>
    <w:multiLevelType w:val="hybridMultilevel"/>
    <w:tmpl w:val="EA542F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3593384"/>
    <w:multiLevelType w:val="multilevel"/>
    <w:tmpl w:val="2424FF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39D7B0F"/>
    <w:multiLevelType w:val="hybridMultilevel"/>
    <w:tmpl w:val="454CC446"/>
    <w:lvl w:ilvl="0" w:tplc="0416000F">
      <w:start w:val="5"/>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57A521FA"/>
    <w:multiLevelType w:val="multilevel"/>
    <w:tmpl w:val="49243B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CC53B9F"/>
    <w:multiLevelType w:val="multilevel"/>
    <w:tmpl w:val="1B249A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DCC273C"/>
    <w:multiLevelType w:val="multilevel"/>
    <w:tmpl w:val="A0602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19D152A"/>
    <w:multiLevelType w:val="hybridMultilevel"/>
    <w:tmpl w:val="52A4EC28"/>
    <w:lvl w:ilvl="0" w:tplc="0416000D">
      <w:start w:val="1"/>
      <w:numFmt w:val="bullet"/>
      <w:lvlText w:val=""/>
      <w:lvlJc w:val="left"/>
      <w:pPr>
        <w:ind w:left="436" w:hanging="360"/>
      </w:pPr>
      <w:rPr>
        <w:rFonts w:ascii="Wingdings" w:hAnsi="Wingdings"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6">
    <w:nsid w:val="692C05E4"/>
    <w:multiLevelType w:val="multilevel"/>
    <w:tmpl w:val="650023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F1F3507"/>
    <w:multiLevelType w:val="multilevel"/>
    <w:tmpl w:val="256618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4B3485C"/>
    <w:multiLevelType w:val="multilevel"/>
    <w:tmpl w:val="75D4A9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4E67BD4"/>
    <w:multiLevelType w:val="multilevel"/>
    <w:tmpl w:val="939E9F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8477B9D"/>
    <w:multiLevelType w:val="hybridMultilevel"/>
    <w:tmpl w:val="C8584A8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9"/>
  </w:num>
  <w:num w:numId="8">
    <w:abstractNumId w:val="27"/>
  </w:num>
  <w:num w:numId="9">
    <w:abstractNumId w:val="12"/>
  </w:num>
  <w:num w:numId="10">
    <w:abstractNumId w:val="10"/>
  </w:num>
  <w:num w:numId="11">
    <w:abstractNumId w:val="22"/>
  </w:num>
  <w:num w:numId="12">
    <w:abstractNumId w:val="13"/>
  </w:num>
  <w:num w:numId="13">
    <w:abstractNumId w:val="5"/>
  </w:num>
  <w:num w:numId="14">
    <w:abstractNumId w:val="7"/>
  </w:num>
  <w:num w:numId="15">
    <w:abstractNumId w:val="29"/>
  </w:num>
  <w:num w:numId="16">
    <w:abstractNumId w:val="26"/>
  </w:num>
  <w:num w:numId="17">
    <w:abstractNumId w:val="18"/>
  </w:num>
  <w:num w:numId="18">
    <w:abstractNumId w:val="28"/>
  </w:num>
  <w:num w:numId="19">
    <w:abstractNumId w:val="1"/>
  </w:num>
  <w:num w:numId="20">
    <w:abstractNumId w:val="6"/>
  </w:num>
  <w:num w:numId="21">
    <w:abstractNumId w:val="24"/>
  </w:num>
  <w:num w:numId="22">
    <w:abstractNumId w:val="2"/>
  </w:num>
  <w:num w:numId="23">
    <w:abstractNumId w:val="15"/>
  </w:num>
  <w:num w:numId="24">
    <w:abstractNumId w:val="20"/>
  </w:num>
  <w:num w:numId="25">
    <w:abstractNumId w:val="17"/>
  </w:num>
  <w:num w:numId="26">
    <w:abstractNumId w:val="19"/>
  </w:num>
  <w:num w:numId="27">
    <w:abstractNumId w:val="3"/>
  </w:num>
  <w:num w:numId="28">
    <w:abstractNumId w:val="25"/>
  </w:num>
  <w:num w:numId="29">
    <w:abstractNumId w:val="0"/>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2835"/>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60"/>
    <w:rsid w:val="000037B6"/>
    <w:rsid w:val="00016F6E"/>
    <w:rsid w:val="00017C3A"/>
    <w:rsid w:val="00020828"/>
    <w:rsid w:val="000236F2"/>
    <w:rsid w:val="00041822"/>
    <w:rsid w:val="00047F31"/>
    <w:rsid w:val="0005206D"/>
    <w:rsid w:val="00060B05"/>
    <w:rsid w:val="000653FD"/>
    <w:rsid w:val="0007765C"/>
    <w:rsid w:val="00086213"/>
    <w:rsid w:val="000A066E"/>
    <w:rsid w:val="000A4063"/>
    <w:rsid w:val="000A748E"/>
    <w:rsid w:val="000A79B1"/>
    <w:rsid w:val="000B0D28"/>
    <w:rsid w:val="000B2782"/>
    <w:rsid w:val="000B3CBA"/>
    <w:rsid w:val="000B46C3"/>
    <w:rsid w:val="000B4E97"/>
    <w:rsid w:val="000D0D79"/>
    <w:rsid w:val="000D5399"/>
    <w:rsid w:val="000D7893"/>
    <w:rsid w:val="000E323C"/>
    <w:rsid w:val="000E4F10"/>
    <w:rsid w:val="000E5A86"/>
    <w:rsid w:val="000E5D9B"/>
    <w:rsid w:val="000F352A"/>
    <w:rsid w:val="000F7871"/>
    <w:rsid w:val="001015C4"/>
    <w:rsid w:val="00105836"/>
    <w:rsid w:val="0010672A"/>
    <w:rsid w:val="00110344"/>
    <w:rsid w:val="001130D8"/>
    <w:rsid w:val="00114954"/>
    <w:rsid w:val="0012310E"/>
    <w:rsid w:val="00125F1E"/>
    <w:rsid w:val="00135BED"/>
    <w:rsid w:val="001407C9"/>
    <w:rsid w:val="00141EB8"/>
    <w:rsid w:val="00142F52"/>
    <w:rsid w:val="001623EF"/>
    <w:rsid w:val="00163B42"/>
    <w:rsid w:val="00164B53"/>
    <w:rsid w:val="00164F43"/>
    <w:rsid w:val="001665E3"/>
    <w:rsid w:val="001700CD"/>
    <w:rsid w:val="00172A46"/>
    <w:rsid w:val="00172D07"/>
    <w:rsid w:val="001775AE"/>
    <w:rsid w:val="00181D9B"/>
    <w:rsid w:val="001826B3"/>
    <w:rsid w:val="001832D9"/>
    <w:rsid w:val="00183420"/>
    <w:rsid w:val="00183700"/>
    <w:rsid w:val="001847B7"/>
    <w:rsid w:val="001856D3"/>
    <w:rsid w:val="0019393F"/>
    <w:rsid w:val="00193DCB"/>
    <w:rsid w:val="00194D6D"/>
    <w:rsid w:val="001A1C2B"/>
    <w:rsid w:val="001B7967"/>
    <w:rsid w:val="001C0814"/>
    <w:rsid w:val="001D0B50"/>
    <w:rsid w:val="001D0D94"/>
    <w:rsid w:val="001D579C"/>
    <w:rsid w:val="001E258D"/>
    <w:rsid w:val="001E4AF8"/>
    <w:rsid w:val="001F03F2"/>
    <w:rsid w:val="001F3568"/>
    <w:rsid w:val="001F67E4"/>
    <w:rsid w:val="001F7BCF"/>
    <w:rsid w:val="0020665B"/>
    <w:rsid w:val="002111C4"/>
    <w:rsid w:val="00211A10"/>
    <w:rsid w:val="002158B8"/>
    <w:rsid w:val="0022162C"/>
    <w:rsid w:val="002219E2"/>
    <w:rsid w:val="00224802"/>
    <w:rsid w:val="00224B4E"/>
    <w:rsid w:val="00225647"/>
    <w:rsid w:val="002310C3"/>
    <w:rsid w:val="00240FE0"/>
    <w:rsid w:val="0024232A"/>
    <w:rsid w:val="00242F5C"/>
    <w:rsid w:val="00250A6D"/>
    <w:rsid w:val="00255348"/>
    <w:rsid w:val="00263BB2"/>
    <w:rsid w:val="00263C9E"/>
    <w:rsid w:val="00263CBC"/>
    <w:rsid w:val="002642FA"/>
    <w:rsid w:val="00264703"/>
    <w:rsid w:val="00265EAE"/>
    <w:rsid w:val="00275877"/>
    <w:rsid w:val="002827F0"/>
    <w:rsid w:val="00284860"/>
    <w:rsid w:val="0028632D"/>
    <w:rsid w:val="00292C30"/>
    <w:rsid w:val="002A1F57"/>
    <w:rsid w:val="002A441A"/>
    <w:rsid w:val="002A69F3"/>
    <w:rsid w:val="002B30F2"/>
    <w:rsid w:val="002B5F4E"/>
    <w:rsid w:val="002C2FB0"/>
    <w:rsid w:val="002C3AAA"/>
    <w:rsid w:val="002D03AD"/>
    <w:rsid w:val="002D04D5"/>
    <w:rsid w:val="002D0E44"/>
    <w:rsid w:val="002D20F4"/>
    <w:rsid w:val="002D3524"/>
    <w:rsid w:val="002D4D8A"/>
    <w:rsid w:val="002E0B2E"/>
    <w:rsid w:val="002E17F5"/>
    <w:rsid w:val="002E28C4"/>
    <w:rsid w:val="002E2BBC"/>
    <w:rsid w:val="002E5121"/>
    <w:rsid w:val="002E7C77"/>
    <w:rsid w:val="002F2026"/>
    <w:rsid w:val="002F7A76"/>
    <w:rsid w:val="00304D74"/>
    <w:rsid w:val="00304E27"/>
    <w:rsid w:val="00310559"/>
    <w:rsid w:val="00311CBF"/>
    <w:rsid w:val="0031659D"/>
    <w:rsid w:val="00321BA8"/>
    <w:rsid w:val="003234AA"/>
    <w:rsid w:val="00324C64"/>
    <w:rsid w:val="0032613A"/>
    <w:rsid w:val="00341702"/>
    <w:rsid w:val="00344FF6"/>
    <w:rsid w:val="00351561"/>
    <w:rsid w:val="00351BC1"/>
    <w:rsid w:val="00354C0B"/>
    <w:rsid w:val="003633C0"/>
    <w:rsid w:val="0039078A"/>
    <w:rsid w:val="003925D9"/>
    <w:rsid w:val="0039524C"/>
    <w:rsid w:val="003A55FF"/>
    <w:rsid w:val="003A69D2"/>
    <w:rsid w:val="003A77C0"/>
    <w:rsid w:val="003B45F3"/>
    <w:rsid w:val="003C06D3"/>
    <w:rsid w:val="003C0A56"/>
    <w:rsid w:val="003C25BD"/>
    <w:rsid w:val="003C266C"/>
    <w:rsid w:val="003C6E2B"/>
    <w:rsid w:val="003C7869"/>
    <w:rsid w:val="003D081B"/>
    <w:rsid w:val="003D1953"/>
    <w:rsid w:val="003D37F7"/>
    <w:rsid w:val="003E6B1F"/>
    <w:rsid w:val="003E6EB5"/>
    <w:rsid w:val="003F323C"/>
    <w:rsid w:val="003F62E8"/>
    <w:rsid w:val="00401971"/>
    <w:rsid w:val="00402899"/>
    <w:rsid w:val="00411847"/>
    <w:rsid w:val="00413601"/>
    <w:rsid w:val="00417CF1"/>
    <w:rsid w:val="004240E3"/>
    <w:rsid w:val="00440627"/>
    <w:rsid w:val="004501F3"/>
    <w:rsid w:val="00451608"/>
    <w:rsid w:val="00455EC2"/>
    <w:rsid w:val="00456F9D"/>
    <w:rsid w:val="00464679"/>
    <w:rsid w:val="00476516"/>
    <w:rsid w:val="00486CD4"/>
    <w:rsid w:val="00495C5F"/>
    <w:rsid w:val="00496FA0"/>
    <w:rsid w:val="004A0EB1"/>
    <w:rsid w:val="004B4CB9"/>
    <w:rsid w:val="004C1A35"/>
    <w:rsid w:val="004C38D0"/>
    <w:rsid w:val="004C57EA"/>
    <w:rsid w:val="004C7CCC"/>
    <w:rsid w:val="004C7CE0"/>
    <w:rsid w:val="004E7684"/>
    <w:rsid w:val="004F232B"/>
    <w:rsid w:val="004F5A43"/>
    <w:rsid w:val="004F7705"/>
    <w:rsid w:val="005201B3"/>
    <w:rsid w:val="00532861"/>
    <w:rsid w:val="00537642"/>
    <w:rsid w:val="005426EE"/>
    <w:rsid w:val="00547970"/>
    <w:rsid w:val="005515E4"/>
    <w:rsid w:val="0055163D"/>
    <w:rsid w:val="00561107"/>
    <w:rsid w:val="0056411B"/>
    <w:rsid w:val="005643A3"/>
    <w:rsid w:val="005657BC"/>
    <w:rsid w:val="00567649"/>
    <w:rsid w:val="00576687"/>
    <w:rsid w:val="00577BDB"/>
    <w:rsid w:val="00580F35"/>
    <w:rsid w:val="00582349"/>
    <w:rsid w:val="005852B8"/>
    <w:rsid w:val="005904B8"/>
    <w:rsid w:val="005A0A42"/>
    <w:rsid w:val="005A3202"/>
    <w:rsid w:val="005A4A87"/>
    <w:rsid w:val="005B3BD3"/>
    <w:rsid w:val="005B3F92"/>
    <w:rsid w:val="005B62DA"/>
    <w:rsid w:val="005B6AD5"/>
    <w:rsid w:val="005C1EEA"/>
    <w:rsid w:val="005C3CBC"/>
    <w:rsid w:val="005D6097"/>
    <w:rsid w:val="005E1020"/>
    <w:rsid w:val="005E1D4A"/>
    <w:rsid w:val="005E1F52"/>
    <w:rsid w:val="005E3B66"/>
    <w:rsid w:val="005F09A2"/>
    <w:rsid w:val="005F7B2F"/>
    <w:rsid w:val="00600A55"/>
    <w:rsid w:val="00603039"/>
    <w:rsid w:val="00603707"/>
    <w:rsid w:val="006049C0"/>
    <w:rsid w:val="0060710A"/>
    <w:rsid w:val="006172D7"/>
    <w:rsid w:val="00617322"/>
    <w:rsid w:val="00624FDB"/>
    <w:rsid w:val="00625679"/>
    <w:rsid w:val="006267FC"/>
    <w:rsid w:val="00627E36"/>
    <w:rsid w:val="006376DF"/>
    <w:rsid w:val="0064099E"/>
    <w:rsid w:val="006430B2"/>
    <w:rsid w:val="00654AFD"/>
    <w:rsid w:val="00655980"/>
    <w:rsid w:val="00657772"/>
    <w:rsid w:val="00657860"/>
    <w:rsid w:val="00660514"/>
    <w:rsid w:val="006608E2"/>
    <w:rsid w:val="00660A13"/>
    <w:rsid w:val="00663E1C"/>
    <w:rsid w:val="0067266F"/>
    <w:rsid w:val="00675290"/>
    <w:rsid w:val="00675E2E"/>
    <w:rsid w:val="00676083"/>
    <w:rsid w:val="00676CB0"/>
    <w:rsid w:val="00684666"/>
    <w:rsid w:val="006866B0"/>
    <w:rsid w:val="00687241"/>
    <w:rsid w:val="006A3156"/>
    <w:rsid w:val="006A356D"/>
    <w:rsid w:val="006B25E4"/>
    <w:rsid w:val="006B43C2"/>
    <w:rsid w:val="006B76C5"/>
    <w:rsid w:val="006B7F21"/>
    <w:rsid w:val="006D0601"/>
    <w:rsid w:val="006D0CFD"/>
    <w:rsid w:val="006D3221"/>
    <w:rsid w:val="006D5F68"/>
    <w:rsid w:val="006D732E"/>
    <w:rsid w:val="006E4610"/>
    <w:rsid w:val="006F2751"/>
    <w:rsid w:val="006F286A"/>
    <w:rsid w:val="006F475B"/>
    <w:rsid w:val="006F7D43"/>
    <w:rsid w:val="006F7ED1"/>
    <w:rsid w:val="00703A2B"/>
    <w:rsid w:val="00705A6D"/>
    <w:rsid w:val="0070739A"/>
    <w:rsid w:val="00707AA9"/>
    <w:rsid w:val="007108A9"/>
    <w:rsid w:val="007138ED"/>
    <w:rsid w:val="00733672"/>
    <w:rsid w:val="007355B8"/>
    <w:rsid w:val="00741F8B"/>
    <w:rsid w:val="00743BC5"/>
    <w:rsid w:val="007441CF"/>
    <w:rsid w:val="00744865"/>
    <w:rsid w:val="00746128"/>
    <w:rsid w:val="0075356E"/>
    <w:rsid w:val="00755F7D"/>
    <w:rsid w:val="0078681B"/>
    <w:rsid w:val="0079005A"/>
    <w:rsid w:val="0079178B"/>
    <w:rsid w:val="007919F5"/>
    <w:rsid w:val="007956F6"/>
    <w:rsid w:val="00795771"/>
    <w:rsid w:val="00797531"/>
    <w:rsid w:val="00797610"/>
    <w:rsid w:val="007A1185"/>
    <w:rsid w:val="007A31CE"/>
    <w:rsid w:val="007A39EB"/>
    <w:rsid w:val="007A6857"/>
    <w:rsid w:val="007A7625"/>
    <w:rsid w:val="007B58A4"/>
    <w:rsid w:val="007B5DB3"/>
    <w:rsid w:val="007B6B45"/>
    <w:rsid w:val="007C26B4"/>
    <w:rsid w:val="007C5AF8"/>
    <w:rsid w:val="007D35D1"/>
    <w:rsid w:val="007E33C7"/>
    <w:rsid w:val="007E4E07"/>
    <w:rsid w:val="007E6FE1"/>
    <w:rsid w:val="007F01D3"/>
    <w:rsid w:val="00801B18"/>
    <w:rsid w:val="00802FE1"/>
    <w:rsid w:val="00804350"/>
    <w:rsid w:val="008044AA"/>
    <w:rsid w:val="008172D5"/>
    <w:rsid w:val="00824585"/>
    <w:rsid w:val="00840A79"/>
    <w:rsid w:val="00844519"/>
    <w:rsid w:val="00854702"/>
    <w:rsid w:val="008631D4"/>
    <w:rsid w:val="00867BFB"/>
    <w:rsid w:val="00871581"/>
    <w:rsid w:val="00871DA0"/>
    <w:rsid w:val="00872A8D"/>
    <w:rsid w:val="008849C9"/>
    <w:rsid w:val="00884F84"/>
    <w:rsid w:val="00886633"/>
    <w:rsid w:val="00890131"/>
    <w:rsid w:val="008910C8"/>
    <w:rsid w:val="00896FE9"/>
    <w:rsid w:val="0089711F"/>
    <w:rsid w:val="008A7129"/>
    <w:rsid w:val="008B153A"/>
    <w:rsid w:val="008C05D6"/>
    <w:rsid w:val="008C13B5"/>
    <w:rsid w:val="008C1790"/>
    <w:rsid w:val="008C23D1"/>
    <w:rsid w:val="008D4229"/>
    <w:rsid w:val="008E2D73"/>
    <w:rsid w:val="008E5898"/>
    <w:rsid w:val="008E686A"/>
    <w:rsid w:val="008F3DA8"/>
    <w:rsid w:val="008F6472"/>
    <w:rsid w:val="008F68FB"/>
    <w:rsid w:val="00903716"/>
    <w:rsid w:val="00906839"/>
    <w:rsid w:val="009125B1"/>
    <w:rsid w:val="009139E8"/>
    <w:rsid w:val="00920BAA"/>
    <w:rsid w:val="009211A7"/>
    <w:rsid w:val="0092135F"/>
    <w:rsid w:val="009222B2"/>
    <w:rsid w:val="00922BA3"/>
    <w:rsid w:val="009407BE"/>
    <w:rsid w:val="00941FC7"/>
    <w:rsid w:val="00952270"/>
    <w:rsid w:val="0095658D"/>
    <w:rsid w:val="00962121"/>
    <w:rsid w:val="00972BF8"/>
    <w:rsid w:val="00973028"/>
    <w:rsid w:val="009778CA"/>
    <w:rsid w:val="00981198"/>
    <w:rsid w:val="009830AB"/>
    <w:rsid w:val="0098323B"/>
    <w:rsid w:val="009931C3"/>
    <w:rsid w:val="0099616F"/>
    <w:rsid w:val="009A38D9"/>
    <w:rsid w:val="009A4C17"/>
    <w:rsid w:val="009A68F2"/>
    <w:rsid w:val="009B6003"/>
    <w:rsid w:val="009C2BFD"/>
    <w:rsid w:val="009C43AD"/>
    <w:rsid w:val="009C4867"/>
    <w:rsid w:val="009C6ED5"/>
    <w:rsid w:val="009C7280"/>
    <w:rsid w:val="009E4CCC"/>
    <w:rsid w:val="009F409D"/>
    <w:rsid w:val="00A039F2"/>
    <w:rsid w:val="00A07FFD"/>
    <w:rsid w:val="00A109D3"/>
    <w:rsid w:val="00A10FFD"/>
    <w:rsid w:val="00A13730"/>
    <w:rsid w:val="00A14BD0"/>
    <w:rsid w:val="00A230F8"/>
    <w:rsid w:val="00A236FC"/>
    <w:rsid w:val="00A26497"/>
    <w:rsid w:val="00A304C0"/>
    <w:rsid w:val="00A322BB"/>
    <w:rsid w:val="00A33F46"/>
    <w:rsid w:val="00A35EC5"/>
    <w:rsid w:val="00A52CB5"/>
    <w:rsid w:val="00A540D8"/>
    <w:rsid w:val="00A554FC"/>
    <w:rsid w:val="00A57689"/>
    <w:rsid w:val="00A57997"/>
    <w:rsid w:val="00A6007C"/>
    <w:rsid w:val="00A60235"/>
    <w:rsid w:val="00A60E31"/>
    <w:rsid w:val="00A800A0"/>
    <w:rsid w:val="00A83694"/>
    <w:rsid w:val="00A8608C"/>
    <w:rsid w:val="00A95B1D"/>
    <w:rsid w:val="00A95ED5"/>
    <w:rsid w:val="00AA3977"/>
    <w:rsid w:val="00AA3CA6"/>
    <w:rsid w:val="00AB18D3"/>
    <w:rsid w:val="00AC0EB6"/>
    <w:rsid w:val="00AC4339"/>
    <w:rsid w:val="00AC550D"/>
    <w:rsid w:val="00AC7FF5"/>
    <w:rsid w:val="00AE6371"/>
    <w:rsid w:val="00AF25E8"/>
    <w:rsid w:val="00AF2D3B"/>
    <w:rsid w:val="00AF44EB"/>
    <w:rsid w:val="00B00059"/>
    <w:rsid w:val="00B0173C"/>
    <w:rsid w:val="00B100F9"/>
    <w:rsid w:val="00B10DEB"/>
    <w:rsid w:val="00B135A9"/>
    <w:rsid w:val="00B279C3"/>
    <w:rsid w:val="00B30E3B"/>
    <w:rsid w:val="00B3277F"/>
    <w:rsid w:val="00B37AD7"/>
    <w:rsid w:val="00B44234"/>
    <w:rsid w:val="00B67580"/>
    <w:rsid w:val="00B67D9F"/>
    <w:rsid w:val="00B73F43"/>
    <w:rsid w:val="00B92C56"/>
    <w:rsid w:val="00B940C6"/>
    <w:rsid w:val="00BA1254"/>
    <w:rsid w:val="00BA1750"/>
    <w:rsid w:val="00BA2789"/>
    <w:rsid w:val="00BA2BC5"/>
    <w:rsid w:val="00BC6F3D"/>
    <w:rsid w:val="00BD0BA2"/>
    <w:rsid w:val="00BD27EA"/>
    <w:rsid w:val="00BD59A2"/>
    <w:rsid w:val="00BE4C59"/>
    <w:rsid w:val="00BE5451"/>
    <w:rsid w:val="00BE5B73"/>
    <w:rsid w:val="00BF2B0B"/>
    <w:rsid w:val="00BF4E7E"/>
    <w:rsid w:val="00BF5228"/>
    <w:rsid w:val="00BF7365"/>
    <w:rsid w:val="00C033A0"/>
    <w:rsid w:val="00C051BB"/>
    <w:rsid w:val="00C05525"/>
    <w:rsid w:val="00C11E77"/>
    <w:rsid w:val="00C12F2B"/>
    <w:rsid w:val="00C2102D"/>
    <w:rsid w:val="00C300D5"/>
    <w:rsid w:val="00C31037"/>
    <w:rsid w:val="00C3699F"/>
    <w:rsid w:val="00C428FD"/>
    <w:rsid w:val="00C46D54"/>
    <w:rsid w:val="00C524A4"/>
    <w:rsid w:val="00C54970"/>
    <w:rsid w:val="00C62523"/>
    <w:rsid w:val="00C65267"/>
    <w:rsid w:val="00C67A9A"/>
    <w:rsid w:val="00C74B69"/>
    <w:rsid w:val="00C82DF1"/>
    <w:rsid w:val="00C9156B"/>
    <w:rsid w:val="00C9163D"/>
    <w:rsid w:val="00C92018"/>
    <w:rsid w:val="00C927EC"/>
    <w:rsid w:val="00C9694D"/>
    <w:rsid w:val="00C97CA4"/>
    <w:rsid w:val="00CA0A16"/>
    <w:rsid w:val="00CA3463"/>
    <w:rsid w:val="00CA5112"/>
    <w:rsid w:val="00CA6BBB"/>
    <w:rsid w:val="00CB127A"/>
    <w:rsid w:val="00CB1A6B"/>
    <w:rsid w:val="00CB29D1"/>
    <w:rsid w:val="00CB48AB"/>
    <w:rsid w:val="00CC1E08"/>
    <w:rsid w:val="00CC6B4C"/>
    <w:rsid w:val="00CD1744"/>
    <w:rsid w:val="00CD363C"/>
    <w:rsid w:val="00CD5EF6"/>
    <w:rsid w:val="00CD7611"/>
    <w:rsid w:val="00CE2AC8"/>
    <w:rsid w:val="00CE38A7"/>
    <w:rsid w:val="00D003C6"/>
    <w:rsid w:val="00D02198"/>
    <w:rsid w:val="00D0548D"/>
    <w:rsid w:val="00D054CE"/>
    <w:rsid w:val="00D125FC"/>
    <w:rsid w:val="00D12F6A"/>
    <w:rsid w:val="00D1496C"/>
    <w:rsid w:val="00D1511C"/>
    <w:rsid w:val="00D1586A"/>
    <w:rsid w:val="00D15E23"/>
    <w:rsid w:val="00D210C2"/>
    <w:rsid w:val="00D21224"/>
    <w:rsid w:val="00D2440F"/>
    <w:rsid w:val="00D31F1A"/>
    <w:rsid w:val="00D329FC"/>
    <w:rsid w:val="00D33359"/>
    <w:rsid w:val="00D43AE1"/>
    <w:rsid w:val="00D4426D"/>
    <w:rsid w:val="00D4651C"/>
    <w:rsid w:val="00D465C3"/>
    <w:rsid w:val="00D51005"/>
    <w:rsid w:val="00D5419E"/>
    <w:rsid w:val="00D544F4"/>
    <w:rsid w:val="00D605D6"/>
    <w:rsid w:val="00D64568"/>
    <w:rsid w:val="00D675F5"/>
    <w:rsid w:val="00D703A5"/>
    <w:rsid w:val="00D74A92"/>
    <w:rsid w:val="00D7727D"/>
    <w:rsid w:val="00D82A18"/>
    <w:rsid w:val="00D917B2"/>
    <w:rsid w:val="00D9401D"/>
    <w:rsid w:val="00DA1D90"/>
    <w:rsid w:val="00DB0264"/>
    <w:rsid w:val="00DB0A60"/>
    <w:rsid w:val="00DD1582"/>
    <w:rsid w:val="00DD4734"/>
    <w:rsid w:val="00DD5808"/>
    <w:rsid w:val="00DD6C59"/>
    <w:rsid w:val="00DD77C4"/>
    <w:rsid w:val="00DF02E1"/>
    <w:rsid w:val="00E13822"/>
    <w:rsid w:val="00E13AC4"/>
    <w:rsid w:val="00E14A75"/>
    <w:rsid w:val="00E22BFD"/>
    <w:rsid w:val="00E2640C"/>
    <w:rsid w:val="00E35F76"/>
    <w:rsid w:val="00E36F73"/>
    <w:rsid w:val="00E37E61"/>
    <w:rsid w:val="00E4473E"/>
    <w:rsid w:val="00E461B7"/>
    <w:rsid w:val="00E4684C"/>
    <w:rsid w:val="00E50643"/>
    <w:rsid w:val="00E52611"/>
    <w:rsid w:val="00E530E5"/>
    <w:rsid w:val="00E53E9A"/>
    <w:rsid w:val="00E57137"/>
    <w:rsid w:val="00E622C6"/>
    <w:rsid w:val="00E66DD1"/>
    <w:rsid w:val="00E76D34"/>
    <w:rsid w:val="00E82C61"/>
    <w:rsid w:val="00E82E50"/>
    <w:rsid w:val="00E9430F"/>
    <w:rsid w:val="00EA1D9F"/>
    <w:rsid w:val="00EA24E8"/>
    <w:rsid w:val="00EA2C9B"/>
    <w:rsid w:val="00EA60A3"/>
    <w:rsid w:val="00EA7372"/>
    <w:rsid w:val="00EB0404"/>
    <w:rsid w:val="00EB3439"/>
    <w:rsid w:val="00EB5266"/>
    <w:rsid w:val="00EB6BA1"/>
    <w:rsid w:val="00EB7251"/>
    <w:rsid w:val="00EB750F"/>
    <w:rsid w:val="00ED7533"/>
    <w:rsid w:val="00EE257A"/>
    <w:rsid w:val="00EE4BFC"/>
    <w:rsid w:val="00EE64C2"/>
    <w:rsid w:val="00EF4D6A"/>
    <w:rsid w:val="00F153AB"/>
    <w:rsid w:val="00F23FF8"/>
    <w:rsid w:val="00F2507A"/>
    <w:rsid w:val="00F26243"/>
    <w:rsid w:val="00F2773D"/>
    <w:rsid w:val="00F30008"/>
    <w:rsid w:val="00F33B2A"/>
    <w:rsid w:val="00F34BEA"/>
    <w:rsid w:val="00F37D29"/>
    <w:rsid w:val="00F40338"/>
    <w:rsid w:val="00F460EA"/>
    <w:rsid w:val="00F51B1C"/>
    <w:rsid w:val="00F529E0"/>
    <w:rsid w:val="00F559D0"/>
    <w:rsid w:val="00F5615D"/>
    <w:rsid w:val="00F568C2"/>
    <w:rsid w:val="00F60CF2"/>
    <w:rsid w:val="00F62E95"/>
    <w:rsid w:val="00F6409E"/>
    <w:rsid w:val="00F65ABB"/>
    <w:rsid w:val="00F663C2"/>
    <w:rsid w:val="00F672FE"/>
    <w:rsid w:val="00F67703"/>
    <w:rsid w:val="00F71828"/>
    <w:rsid w:val="00F74533"/>
    <w:rsid w:val="00F83642"/>
    <w:rsid w:val="00F849F9"/>
    <w:rsid w:val="00F9279D"/>
    <w:rsid w:val="00F92893"/>
    <w:rsid w:val="00F97AC3"/>
    <w:rsid w:val="00FA2254"/>
    <w:rsid w:val="00FA7430"/>
    <w:rsid w:val="00FA79FC"/>
    <w:rsid w:val="00FB5677"/>
    <w:rsid w:val="00FC3C83"/>
    <w:rsid w:val="00FD459D"/>
    <w:rsid w:val="00FD5012"/>
    <w:rsid w:val="00FD6757"/>
    <w:rsid w:val="00FE2FAD"/>
    <w:rsid w:val="00FE5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C23D1"/>
    <w:pPr>
      <w:widowControl w:val="0"/>
      <w:autoSpaceDE w:val="0"/>
      <w:autoSpaceDN w:val="0"/>
      <w:adjustRightInd w:val="0"/>
    </w:pPr>
    <w:rPr>
      <w:rFonts w:eastAsia="SimSun"/>
      <w:sz w:val="24"/>
      <w:szCs w:val="24"/>
    </w:rPr>
  </w:style>
  <w:style w:type="paragraph" w:styleId="Ttulo1">
    <w:name w:val="heading 1"/>
    <w:basedOn w:val="Normal"/>
    <w:next w:val="Normal"/>
    <w:link w:val="Ttulo1Char"/>
    <w:uiPriority w:val="99"/>
    <w:qFormat/>
    <w:rsid w:val="00743BC5"/>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Ttulo2">
    <w:name w:val="heading 2"/>
    <w:basedOn w:val="Remetente"/>
    <w:next w:val="Normal"/>
    <w:link w:val="Ttulo2Char"/>
    <w:uiPriority w:val="99"/>
    <w:qFormat/>
    <w:rsid w:val="00743BC5"/>
    <w:pPr>
      <w:keepNext/>
      <w:widowControl/>
      <w:autoSpaceDE/>
      <w:autoSpaceDN/>
      <w:adjustRightInd/>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743BC5"/>
    <w:pPr>
      <w:keepNext/>
      <w:widowControl/>
      <w:autoSpaceDE/>
      <w:autoSpaceDN/>
      <w:adjustRightInd/>
      <w:spacing w:before="240" w:after="60"/>
      <w:outlineLvl w:val="2"/>
    </w:pPr>
    <w:rPr>
      <w:rFonts w:ascii="Arial" w:eastAsia="Times New Roman"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43BC5"/>
    <w:rPr>
      <w:rFonts w:ascii="Arial" w:hAnsi="Arial" w:cs="Arial"/>
      <w:b/>
      <w:bCs/>
      <w:kern w:val="32"/>
      <w:sz w:val="32"/>
      <w:szCs w:val="32"/>
    </w:rPr>
  </w:style>
  <w:style w:type="character" w:customStyle="1" w:styleId="Ttulo2Char">
    <w:name w:val="Título 2 Char"/>
    <w:basedOn w:val="Fontepargpadro"/>
    <w:link w:val="Ttulo2"/>
    <w:uiPriority w:val="99"/>
    <w:locked/>
    <w:rsid w:val="00743BC5"/>
    <w:rPr>
      <w:rFonts w:ascii="Arial" w:hAnsi="Arial" w:cs="Arial"/>
      <w:b/>
      <w:bCs/>
      <w:i/>
      <w:iCs/>
      <w:sz w:val="28"/>
      <w:szCs w:val="28"/>
    </w:rPr>
  </w:style>
  <w:style w:type="character" w:customStyle="1" w:styleId="Ttulo3Char">
    <w:name w:val="Título 3 Char"/>
    <w:basedOn w:val="Fontepargpadro"/>
    <w:link w:val="Ttulo3"/>
    <w:uiPriority w:val="99"/>
    <w:semiHidden/>
    <w:locked/>
    <w:rsid w:val="00743BC5"/>
    <w:rPr>
      <w:rFonts w:ascii="Arial" w:hAnsi="Arial" w:cs="Arial"/>
      <w:b/>
      <w:bCs/>
      <w:sz w:val="26"/>
      <w:szCs w:val="26"/>
    </w:rPr>
  </w:style>
  <w:style w:type="paragraph" w:customStyle="1" w:styleId="Heading">
    <w:name w:val="Heading"/>
    <w:basedOn w:val="Normal"/>
    <w:next w:val="Corpodetexto"/>
    <w:uiPriority w:val="99"/>
    <w:rsid w:val="008C23D1"/>
    <w:pPr>
      <w:keepNext/>
      <w:spacing w:before="240" w:after="120"/>
    </w:pPr>
    <w:rPr>
      <w:rFonts w:ascii="Arial" w:eastAsia="MS Mincho" w:hAnsi="Arial" w:cs="Arial"/>
      <w:sz w:val="28"/>
      <w:szCs w:val="28"/>
    </w:rPr>
  </w:style>
  <w:style w:type="paragraph" w:styleId="Corpodetexto">
    <w:name w:val="Body Text"/>
    <w:basedOn w:val="Normal"/>
    <w:link w:val="CorpodetextoChar"/>
    <w:uiPriority w:val="99"/>
    <w:rsid w:val="008C23D1"/>
    <w:pPr>
      <w:spacing w:after="120"/>
    </w:pPr>
  </w:style>
  <w:style w:type="character" w:customStyle="1" w:styleId="CorpodetextoChar">
    <w:name w:val="Corpo de texto Char"/>
    <w:basedOn w:val="Fontepargpadro"/>
    <w:link w:val="Corpodetexto"/>
    <w:uiPriority w:val="99"/>
    <w:semiHidden/>
    <w:locked/>
    <w:rsid w:val="008C23D1"/>
    <w:rPr>
      <w:rFonts w:eastAsia="SimSun"/>
      <w:sz w:val="24"/>
      <w:szCs w:val="24"/>
    </w:rPr>
  </w:style>
  <w:style w:type="paragraph" w:styleId="Lista">
    <w:name w:val="List"/>
    <w:basedOn w:val="Corpodetexto"/>
    <w:uiPriority w:val="99"/>
    <w:rsid w:val="008C23D1"/>
  </w:style>
  <w:style w:type="paragraph" w:styleId="Legenda">
    <w:name w:val="caption"/>
    <w:basedOn w:val="Normal"/>
    <w:uiPriority w:val="99"/>
    <w:qFormat/>
    <w:rsid w:val="008C23D1"/>
    <w:pPr>
      <w:spacing w:before="120" w:after="120"/>
    </w:pPr>
    <w:rPr>
      <w:i/>
      <w:iCs/>
    </w:rPr>
  </w:style>
  <w:style w:type="paragraph" w:customStyle="1" w:styleId="Index">
    <w:name w:val="Index"/>
    <w:basedOn w:val="Normal"/>
    <w:uiPriority w:val="99"/>
    <w:rsid w:val="008C23D1"/>
    <w:rPr>
      <w:rFonts w:ascii="Tahoma" w:cs="Tahoma"/>
    </w:rPr>
  </w:style>
  <w:style w:type="paragraph" w:customStyle="1" w:styleId="Heading2">
    <w:name w:val="Heading2"/>
    <w:basedOn w:val="Normal"/>
    <w:next w:val="Corpodetexto"/>
    <w:uiPriority w:val="99"/>
    <w:rsid w:val="008C23D1"/>
    <w:pPr>
      <w:keepNext/>
      <w:spacing w:before="240" w:after="120"/>
    </w:pPr>
    <w:rPr>
      <w:rFonts w:ascii="Arial" w:eastAsia="MS Mincho" w:hAnsi="Arial" w:cs="Arial"/>
      <w:sz w:val="28"/>
      <w:szCs w:val="28"/>
    </w:rPr>
  </w:style>
  <w:style w:type="paragraph" w:customStyle="1" w:styleId="Index2">
    <w:name w:val="Index2"/>
    <w:basedOn w:val="Normal"/>
    <w:uiPriority w:val="99"/>
    <w:rsid w:val="008C23D1"/>
    <w:rPr>
      <w:rFonts w:ascii="Tahoma" w:cs="Tahoma"/>
    </w:rPr>
  </w:style>
  <w:style w:type="paragraph" w:customStyle="1" w:styleId="WW-Heading">
    <w:name w:val="WW-Heading"/>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
    <w:name w:val="WW-caption"/>
    <w:basedOn w:val="Normal"/>
    <w:uiPriority w:val="99"/>
    <w:rsid w:val="008C23D1"/>
    <w:pPr>
      <w:spacing w:before="120" w:after="120"/>
    </w:pPr>
    <w:rPr>
      <w:i/>
      <w:iCs/>
    </w:rPr>
  </w:style>
  <w:style w:type="paragraph" w:customStyle="1" w:styleId="WW-Index">
    <w:name w:val="WW-Index"/>
    <w:basedOn w:val="Normal"/>
    <w:uiPriority w:val="99"/>
    <w:rsid w:val="008C23D1"/>
    <w:rPr>
      <w:rFonts w:ascii="Tahoma" w:cs="Tahoma"/>
    </w:rPr>
  </w:style>
  <w:style w:type="paragraph" w:customStyle="1" w:styleId="WW-Heading1">
    <w:name w:val="WW-Heading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
    <w:name w:val="WW-caption1"/>
    <w:basedOn w:val="Normal"/>
    <w:uiPriority w:val="99"/>
    <w:rsid w:val="008C23D1"/>
    <w:pPr>
      <w:spacing w:before="120" w:after="120"/>
    </w:pPr>
    <w:rPr>
      <w:i/>
      <w:iCs/>
    </w:rPr>
  </w:style>
  <w:style w:type="paragraph" w:customStyle="1" w:styleId="WW-Index1">
    <w:name w:val="WW-Index1"/>
    <w:basedOn w:val="Normal"/>
    <w:uiPriority w:val="99"/>
    <w:rsid w:val="008C23D1"/>
    <w:rPr>
      <w:rFonts w:ascii="Tahoma" w:cs="Tahoma"/>
    </w:rPr>
  </w:style>
  <w:style w:type="paragraph" w:customStyle="1" w:styleId="WW-Heading11">
    <w:name w:val="WW-Heading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
    <w:name w:val="WW-caption11"/>
    <w:basedOn w:val="Normal"/>
    <w:uiPriority w:val="99"/>
    <w:rsid w:val="008C23D1"/>
    <w:pPr>
      <w:spacing w:before="120" w:after="120"/>
    </w:pPr>
    <w:rPr>
      <w:i/>
      <w:iCs/>
    </w:rPr>
  </w:style>
  <w:style w:type="paragraph" w:customStyle="1" w:styleId="WW-Index11">
    <w:name w:val="WW-Index11"/>
    <w:basedOn w:val="Normal"/>
    <w:uiPriority w:val="99"/>
    <w:rsid w:val="008C23D1"/>
    <w:rPr>
      <w:rFonts w:ascii="Tahoma" w:cs="Tahoma"/>
    </w:rPr>
  </w:style>
  <w:style w:type="paragraph" w:customStyle="1" w:styleId="WW-Heading111">
    <w:name w:val="WW-Heading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
    <w:name w:val="WW-caption111"/>
    <w:basedOn w:val="Normal"/>
    <w:uiPriority w:val="99"/>
    <w:rsid w:val="008C23D1"/>
    <w:pPr>
      <w:spacing w:before="120" w:after="120"/>
    </w:pPr>
    <w:rPr>
      <w:i/>
      <w:iCs/>
    </w:rPr>
  </w:style>
  <w:style w:type="paragraph" w:customStyle="1" w:styleId="WW-Index111">
    <w:name w:val="WW-Index111"/>
    <w:basedOn w:val="Normal"/>
    <w:uiPriority w:val="99"/>
    <w:rsid w:val="008C23D1"/>
    <w:rPr>
      <w:rFonts w:ascii="Tahoma" w:cs="Tahoma"/>
    </w:rPr>
  </w:style>
  <w:style w:type="paragraph" w:customStyle="1" w:styleId="WW-Heading1111">
    <w:name w:val="WW-Heading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
    <w:name w:val="WW-caption1111"/>
    <w:basedOn w:val="Normal"/>
    <w:uiPriority w:val="99"/>
    <w:rsid w:val="008C23D1"/>
    <w:pPr>
      <w:spacing w:before="120" w:after="120"/>
    </w:pPr>
    <w:rPr>
      <w:i/>
      <w:iCs/>
    </w:rPr>
  </w:style>
  <w:style w:type="paragraph" w:customStyle="1" w:styleId="WW-Index1111">
    <w:name w:val="WW-Index1111"/>
    <w:basedOn w:val="Normal"/>
    <w:uiPriority w:val="99"/>
    <w:rsid w:val="008C23D1"/>
    <w:rPr>
      <w:rFonts w:ascii="Tahoma" w:cs="Tahoma"/>
    </w:rPr>
  </w:style>
  <w:style w:type="paragraph" w:customStyle="1" w:styleId="WW-Heading11111">
    <w:name w:val="WW-Heading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
    <w:name w:val="WW-caption11111"/>
    <w:basedOn w:val="Normal"/>
    <w:uiPriority w:val="99"/>
    <w:rsid w:val="008C23D1"/>
    <w:pPr>
      <w:spacing w:before="120" w:after="120"/>
    </w:pPr>
    <w:rPr>
      <w:i/>
      <w:iCs/>
    </w:rPr>
  </w:style>
  <w:style w:type="paragraph" w:customStyle="1" w:styleId="WW-Index11111">
    <w:name w:val="WW-Index11111"/>
    <w:basedOn w:val="Normal"/>
    <w:uiPriority w:val="99"/>
    <w:rsid w:val="008C23D1"/>
  </w:style>
  <w:style w:type="paragraph" w:customStyle="1" w:styleId="Heading1">
    <w:name w:val="Heading1"/>
    <w:basedOn w:val="Normal"/>
    <w:next w:val="Corpodetexto"/>
    <w:uiPriority w:val="99"/>
    <w:rsid w:val="008C23D1"/>
    <w:pPr>
      <w:keepNext/>
      <w:spacing w:before="240" w:after="120"/>
    </w:pPr>
    <w:rPr>
      <w:rFonts w:ascii="Arial" w:eastAsia="MS Mincho" w:hAnsi="Arial" w:cs="Arial"/>
      <w:sz w:val="28"/>
      <w:szCs w:val="28"/>
    </w:rPr>
  </w:style>
  <w:style w:type="paragraph" w:customStyle="1" w:styleId="Index1">
    <w:name w:val="Index1"/>
    <w:basedOn w:val="Normal"/>
    <w:uiPriority w:val="99"/>
    <w:rsid w:val="008C23D1"/>
  </w:style>
  <w:style w:type="paragraph" w:customStyle="1" w:styleId="WW-Heading111111">
    <w:name w:val="WW-Heading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
    <w:name w:val="WW-caption111111"/>
    <w:basedOn w:val="Normal"/>
    <w:uiPriority w:val="99"/>
    <w:rsid w:val="008C23D1"/>
    <w:pPr>
      <w:spacing w:before="120" w:after="120"/>
    </w:pPr>
    <w:rPr>
      <w:i/>
      <w:iCs/>
    </w:rPr>
  </w:style>
  <w:style w:type="paragraph" w:customStyle="1" w:styleId="WW-Index111111">
    <w:name w:val="WW-Index111111"/>
    <w:basedOn w:val="Normal"/>
    <w:uiPriority w:val="99"/>
    <w:rsid w:val="008C23D1"/>
  </w:style>
  <w:style w:type="paragraph" w:customStyle="1" w:styleId="WW-Heading1111111">
    <w:name w:val="WW-Heading1111111"/>
    <w:basedOn w:val="Normal"/>
    <w:next w:val="Corpodetexto"/>
    <w:uiPriority w:val="99"/>
    <w:rsid w:val="008C23D1"/>
    <w:pPr>
      <w:keepNext/>
      <w:spacing w:before="240" w:after="120"/>
    </w:pPr>
    <w:rPr>
      <w:rFonts w:ascii="Arial" w:hAnsi="Arial" w:cs="Arial"/>
      <w:sz w:val="28"/>
      <w:szCs w:val="28"/>
    </w:rPr>
  </w:style>
  <w:style w:type="paragraph" w:customStyle="1" w:styleId="WW-caption1111111">
    <w:name w:val="WW-caption1111111"/>
    <w:basedOn w:val="Normal"/>
    <w:uiPriority w:val="99"/>
    <w:rsid w:val="008C23D1"/>
    <w:pPr>
      <w:spacing w:before="120" w:after="120"/>
    </w:pPr>
    <w:rPr>
      <w:i/>
      <w:iCs/>
    </w:rPr>
  </w:style>
  <w:style w:type="paragraph" w:customStyle="1" w:styleId="WW-Index1111111">
    <w:name w:val="WW-Index1111111"/>
    <w:basedOn w:val="Normal"/>
    <w:uiPriority w:val="99"/>
    <w:rsid w:val="008C23D1"/>
  </w:style>
  <w:style w:type="paragraph" w:customStyle="1" w:styleId="WW-Heading11111111">
    <w:name w:val="WW-Heading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
    <w:name w:val="WW-caption11111111"/>
    <w:basedOn w:val="Normal"/>
    <w:uiPriority w:val="99"/>
    <w:rsid w:val="008C23D1"/>
    <w:pPr>
      <w:spacing w:before="120" w:after="120"/>
    </w:pPr>
    <w:rPr>
      <w:i/>
      <w:iCs/>
    </w:rPr>
  </w:style>
  <w:style w:type="paragraph" w:customStyle="1" w:styleId="WW-Index11111111">
    <w:name w:val="WW-Index11111111"/>
    <w:basedOn w:val="Normal"/>
    <w:uiPriority w:val="99"/>
    <w:rsid w:val="008C23D1"/>
  </w:style>
  <w:style w:type="paragraph" w:customStyle="1" w:styleId="WW-Heading111111111">
    <w:name w:val="WW-Heading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
    <w:name w:val="WW-caption111111111"/>
    <w:basedOn w:val="Normal"/>
    <w:uiPriority w:val="99"/>
    <w:rsid w:val="008C23D1"/>
    <w:pPr>
      <w:spacing w:before="120" w:after="120"/>
    </w:pPr>
    <w:rPr>
      <w:i/>
      <w:iCs/>
    </w:rPr>
  </w:style>
  <w:style w:type="paragraph" w:customStyle="1" w:styleId="WW-Index111111111">
    <w:name w:val="WW-Index111111111"/>
    <w:basedOn w:val="Normal"/>
    <w:uiPriority w:val="99"/>
    <w:rsid w:val="008C23D1"/>
  </w:style>
  <w:style w:type="paragraph" w:customStyle="1" w:styleId="WW-Heading1111111111">
    <w:name w:val="WW-Heading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
    <w:name w:val="WW-caption1111111111"/>
    <w:basedOn w:val="Normal"/>
    <w:uiPriority w:val="99"/>
    <w:rsid w:val="008C23D1"/>
    <w:pPr>
      <w:spacing w:before="120" w:after="120"/>
    </w:pPr>
    <w:rPr>
      <w:i/>
      <w:iCs/>
    </w:rPr>
  </w:style>
  <w:style w:type="paragraph" w:customStyle="1" w:styleId="WW-Index1111111111">
    <w:name w:val="WW-Index1111111111"/>
    <w:basedOn w:val="Normal"/>
    <w:uiPriority w:val="99"/>
    <w:rsid w:val="008C23D1"/>
  </w:style>
  <w:style w:type="paragraph" w:customStyle="1" w:styleId="WW-Heading11111111111">
    <w:name w:val="WW-Heading11111111111"/>
    <w:basedOn w:val="Normal"/>
    <w:next w:val="Corpodetexto"/>
    <w:uiPriority w:val="99"/>
    <w:rsid w:val="008C23D1"/>
    <w:pPr>
      <w:keepNext/>
      <w:spacing w:before="240" w:after="120"/>
    </w:pPr>
    <w:rPr>
      <w:rFonts w:ascii="Arial" w:eastAsia="Times New Roman" w:hAnsi="Arial" w:cs="Arial"/>
      <w:sz w:val="28"/>
      <w:szCs w:val="28"/>
    </w:rPr>
  </w:style>
  <w:style w:type="paragraph" w:customStyle="1" w:styleId="WW-caption11111111111">
    <w:name w:val="WW-caption11111111111"/>
    <w:basedOn w:val="Normal"/>
    <w:uiPriority w:val="99"/>
    <w:rsid w:val="008C23D1"/>
    <w:pPr>
      <w:spacing w:before="120" w:after="120"/>
    </w:pPr>
    <w:rPr>
      <w:i/>
      <w:iCs/>
    </w:rPr>
  </w:style>
  <w:style w:type="paragraph" w:customStyle="1" w:styleId="WW-Index11111111111">
    <w:name w:val="WW-Index11111111111"/>
    <w:basedOn w:val="Normal"/>
    <w:uiPriority w:val="99"/>
    <w:rsid w:val="008C23D1"/>
  </w:style>
  <w:style w:type="paragraph" w:customStyle="1" w:styleId="WW-Heading111111111111">
    <w:name w:val="WW-Heading111111111111"/>
    <w:basedOn w:val="Normal"/>
    <w:next w:val="Corpodetexto"/>
    <w:uiPriority w:val="99"/>
    <w:rsid w:val="008C23D1"/>
    <w:pPr>
      <w:keepNext/>
      <w:spacing w:before="240" w:after="120"/>
    </w:pPr>
    <w:rPr>
      <w:rFonts w:ascii="Arial" w:eastAsia="Times New Roman" w:hAnsi="Arial" w:cs="Arial"/>
      <w:sz w:val="28"/>
      <w:szCs w:val="28"/>
    </w:rPr>
  </w:style>
  <w:style w:type="paragraph" w:customStyle="1" w:styleId="WW-caption111111111111">
    <w:name w:val="WW-caption111111111111"/>
    <w:basedOn w:val="Normal"/>
    <w:uiPriority w:val="99"/>
    <w:rsid w:val="008C23D1"/>
    <w:pPr>
      <w:spacing w:before="120" w:after="120"/>
    </w:pPr>
    <w:rPr>
      <w:i/>
      <w:iCs/>
    </w:rPr>
  </w:style>
  <w:style w:type="paragraph" w:customStyle="1" w:styleId="WW-Index111111111111">
    <w:name w:val="WW-Index111111111111"/>
    <w:basedOn w:val="Normal"/>
    <w:uiPriority w:val="99"/>
    <w:rsid w:val="008C23D1"/>
  </w:style>
  <w:style w:type="paragraph" w:customStyle="1" w:styleId="WW-Heading1111111111111">
    <w:name w:val="WW-Heading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
    <w:name w:val="WW-caption1111111111111"/>
    <w:basedOn w:val="Normal"/>
    <w:uiPriority w:val="99"/>
    <w:rsid w:val="008C23D1"/>
    <w:pPr>
      <w:spacing w:before="120" w:after="120"/>
    </w:pPr>
    <w:rPr>
      <w:i/>
      <w:iCs/>
    </w:rPr>
  </w:style>
  <w:style w:type="paragraph" w:customStyle="1" w:styleId="WW-Index1111111111111">
    <w:name w:val="WW-Index1111111111111"/>
    <w:basedOn w:val="Normal"/>
    <w:uiPriority w:val="99"/>
    <w:rsid w:val="008C23D1"/>
  </w:style>
  <w:style w:type="paragraph" w:customStyle="1" w:styleId="WW-Heading11111111111111">
    <w:name w:val="WW-Heading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
    <w:name w:val="WW-caption11111111111111"/>
    <w:basedOn w:val="Normal"/>
    <w:uiPriority w:val="99"/>
    <w:rsid w:val="008C23D1"/>
    <w:pPr>
      <w:spacing w:before="120" w:after="120"/>
    </w:pPr>
    <w:rPr>
      <w:i/>
      <w:iCs/>
    </w:rPr>
  </w:style>
  <w:style w:type="paragraph" w:customStyle="1" w:styleId="WW-Index11111111111111">
    <w:name w:val="WW-Index11111111111111"/>
    <w:basedOn w:val="Normal"/>
    <w:uiPriority w:val="99"/>
    <w:rsid w:val="008C23D1"/>
  </w:style>
  <w:style w:type="paragraph" w:customStyle="1" w:styleId="WW-Heading111111111111111">
    <w:name w:val="WW-Heading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
    <w:name w:val="WW-caption111111111111111"/>
    <w:basedOn w:val="Normal"/>
    <w:uiPriority w:val="99"/>
    <w:rsid w:val="008C23D1"/>
    <w:pPr>
      <w:spacing w:before="120" w:after="120"/>
    </w:pPr>
    <w:rPr>
      <w:i/>
      <w:iCs/>
    </w:rPr>
  </w:style>
  <w:style w:type="paragraph" w:customStyle="1" w:styleId="WW-Index111111111111111">
    <w:name w:val="WW-Index111111111111111"/>
    <w:basedOn w:val="Normal"/>
    <w:uiPriority w:val="99"/>
    <w:rsid w:val="008C23D1"/>
  </w:style>
  <w:style w:type="paragraph" w:customStyle="1" w:styleId="WW-Heading1111111111111111">
    <w:name w:val="WW-Heading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
    <w:name w:val="WW-caption1111111111111111"/>
    <w:basedOn w:val="Normal"/>
    <w:uiPriority w:val="99"/>
    <w:rsid w:val="008C23D1"/>
    <w:pPr>
      <w:spacing w:before="120" w:after="120"/>
    </w:pPr>
    <w:rPr>
      <w:i/>
      <w:iCs/>
    </w:rPr>
  </w:style>
  <w:style w:type="paragraph" w:customStyle="1" w:styleId="WW-Index1111111111111111">
    <w:name w:val="WW-Index1111111111111111"/>
    <w:basedOn w:val="Normal"/>
    <w:uiPriority w:val="99"/>
    <w:rsid w:val="008C23D1"/>
  </w:style>
  <w:style w:type="paragraph" w:customStyle="1" w:styleId="WW-Heading11111111111111111">
    <w:name w:val="WW-Heading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
    <w:name w:val="WW-caption11111111111111111"/>
    <w:basedOn w:val="Normal"/>
    <w:uiPriority w:val="99"/>
    <w:rsid w:val="008C23D1"/>
    <w:pPr>
      <w:spacing w:before="120" w:after="120"/>
    </w:pPr>
    <w:rPr>
      <w:i/>
      <w:iCs/>
    </w:rPr>
  </w:style>
  <w:style w:type="paragraph" w:customStyle="1" w:styleId="WW-Index11111111111111111">
    <w:name w:val="WW-Index11111111111111111"/>
    <w:basedOn w:val="Normal"/>
    <w:uiPriority w:val="99"/>
    <w:rsid w:val="008C23D1"/>
  </w:style>
  <w:style w:type="paragraph" w:customStyle="1" w:styleId="WW-Heading111111111111111111">
    <w:name w:val="WW-Heading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
    <w:name w:val="WW-caption111111111111111111"/>
    <w:basedOn w:val="Normal"/>
    <w:uiPriority w:val="99"/>
    <w:rsid w:val="008C23D1"/>
    <w:pPr>
      <w:spacing w:before="120" w:after="120"/>
    </w:pPr>
    <w:rPr>
      <w:i/>
      <w:iCs/>
    </w:rPr>
  </w:style>
  <w:style w:type="paragraph" w:customStyle="1" w:styleId="WW-Index111111111111111111">
    <w:name w:val="WW-Index111111111111111111"/>
    <w:basedOn w:val="Normal"/>
    <w:uiPriority w:val="99"/>
    <w:rsid w:val="008C23D1"/>
  </w:style>
  <w:style w:type="paragraph" w:customStyle="1" w:styleId="WW-Heading1111111111111111111">
    <w:name w:val="WW-Heading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
    <w:name w:val="WW-caption1111111111111111111"/>
    <w:basedOn w:val="Normal"/>
    <w:uiPriority w:val="99"/>
    <w:rsid w:val="008C23D1"/>
    <w:pPr>
      <w:spacing w:before="120" w:after="120"/>
    </w:pPr>
    <w:rPr>
      <w:i/>
      <w:iCs/>
    </w:rPr>
  </w:style>
  <w:style w:type="paragraph" w:customStyle="1" w:styleId="WW-Index1111111111111111111">
    <w:name w:val="WW-Index1111111111111111111"/>
    <w:basedOn w:val="Normal"/>
    <w:uiPriority w:val="99"/>
    <w:rsid w:val="008C23D1"/>
  </w:style>
  <w:style w:type="paragraph" w:customStyle="1" w:styleId="WW-Heading11111111111111111111">
    <w:name w:val="WW-Heading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
    <w:name w:val="WW-caption11111111111111111111"/>
    <w:basedOn w:val="Normal"/>
    <w:uiPriority w:val="99"/>
    <w:rsid w:val="008C23D1"/>
    <w:pPr>
      <w:spacing w:before="120" w:after="120"/>
    </w:pPr>
    <w:rPr>
      <w:i/>
      <w:iCs/>
    </w:rPr>
  </w:style>
  <w:style w:type="paragraph" w:customStyle="1" w:styleId="WW-Index11111111111111111111">
    <w:name w:val="WW-Index11111111111111111111"/>
    <w:basedOn w:val="Normal"/>
    <w:uiPriority w:val="99"/>
    <w:rsid w:val="008C23D1"/>
  </w:style>
  <w:style w:type="paragraph" w:customStyle="1" w:styleId="WW-Heading111111111111111111111">
    <w:name w:val="WW-Heading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
    <w:name w:val="WW-caption111111111111111111111"/>
    <w:basedOn w:val="Normal"/>
    <w:uiPriority w:val="99"/>
    <w:rsid w:val="008C23D1"/>
    <w:pPr>
      <w:spacing w:before="120" w:after="120"/>
    </w:pPr>
    <w:rPr>
      <w:i/>
      <w:iCs/>
    </w:rPr>
  </w:style>
  <w:style w:type="paragraph" w:customStyle="1" w:styleId="WW-Index111111111111111111111">
    <w:name w:val="WW-Index111111111111111111111"/>
    <w:basedOn w:val="Normal"/>
    <w:uiPriority w:val="99"/>
    <w:rsid w:val="008C23D1"/>
  </w:style>
  <w:style w:type="paragraph" w:customStyle="1" w:styleId="WW-Heading1111111111111111111111">
    <w:name w:val="WW-Heading1111111111111111111111"/>
    <w:basedOn w:val="Normal"/>
    <w:next w:val="Corpodetexto"/>
    <w:uiPriority w:val="99"/>
    <w:rsid w:val="008C23D1"/>
    <w:pPr>
      <w:keepNext/>
      <w:spacing w:before="240" w:after="120"/>
    </w:pPr>
    <w:rPr>
      <w:rFonts w:ascii="Arial" w:eastAsia="Times New Roman" w:hAnsi="Arial" w:cs="Arial"/>
      <w:sz w:val="28"/>
      <w:szCs w:val="28"/>
    </w:rPr>
  </w:style>
  <w:style w:type="paragraph" w:customStyle="1" w:styleId="WW-caption1111111111111111111111">
    <w:name w:val="WW-caption1111111111111111111111"/>
    <w:basedOn w:val="Normal"/>
    <w:uiPriority w:val="99"/>
    <w:rsid w:val="008C23D1"/>
    <w:pPr>
      <w:spacing w:before="120" w:after="120"/>
    </w:pPr>
    <w:rPr>
      <w:i/>
      <w:iCs/>
    </w:rPr>
  </w:style>
  <w:style w:type="paragraph" w:customStyle="1" w:styleId="WW-Index1111111111111111111111">
    <w:name w:val="WW-Index1111111111111111111111"/>
    <w:basedOn w:val="Normal"/>
    <w:uiPriority w:val="99"/>
    <w:rsid w:val="008C23D1"/>
  </w:style>
  <w:style w:type="paragraph" w:customStyle="1" w:styleId="WW-Heading11111111111111111111111">
    <w:name w:val="WW-Heading11111111111111111111111"/>
    <w:basedOn w:val="Normal"/>
    <w:next w:val="Corpodetexto"/>
    <w:uiPriority w:val="99"/>
    <w:rsid w:val="008C23D1"/>
    <w:pPr>
      <w:keepNext/>
      <w:spacing w:before="240" w:after="120"/>
    </w:pPr>
    <w:rPr>
      <w:rFonts w:ascii="Arial" w:eastAsia="Times New Roman" w:hAnsi="Arial" w:cs="Arial"/>
      <w:sz w:val="28"/>
      <w:szCs w:val="28"/>
    </w:rPr>
  </w:style>
  <w:style w:type="paragraph" w:customStyle="1" w:styleId="WW-caption11111111111111111111111">
    <w:name w:val="WW-caption11111111111111111111111"/>
    <w:basedOn w:val="Normal"/>
    <w:uiPriority w:val="99"/>
    <w:rsid w:val="008C23D1"/>
    <w:pPr>
      <w:spacing w:before="120" w:after="120"/>
    </w:pPr>
    <w:rPr>
      <w:i/>
      <w:iCs/>
    </w:rPr>
  </w:style>
  <w:style w:type="paragraph" w:customStyle="1" w:styleId="WW-Index11111111111111111111111">
    <w:name w:val="WW-Index11111111111111111111111"/>
    <w:basedOn w:val="Normal"/>
    <w:uiPriority w:val="99"/>
    <w:rsid w:val="008C23D1"/>
  </w:style>
  <w:style w:type="paragraph" w:customStyle="1" w:styleId="WW-Heading111111111111111111111111">
    <w:name w:val="WW-Heading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
    <w:name w:val="WW-caption111111111111111111111111"/>
    <w:basedOn w:val="Normal"/>
    <w:uiPriority w:val="99"/>
    <w:rsid w:val="008C23D1"/>
    <w:pPr>
      <w:spacing w:before="120" w:after="120"/>
    </w:pPr>
    <w:rPr>
      <w:i/>
      <w:iCs/>
    </w:rPr>
  </w:style>
  <w:style w:type="paragraph" w:customStyle="1" w:styleId="WW-Index111111111111111111111111">
    <w:name w:val="WW-Index111111111111111111111111"/>
    <w:basedOn w:val="Normal"/>
    <w:uiPriority w:val="99"/>
    <w:rsid w:val="008C23D1"/>
  </w:style>
  <w:style w:type="paragraph" w:customStyle="1" w:styleId="WW-Heading1111111111111111111111111">
    <w:name w:val="WW-Heading1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1">
    <w:name w:val="WW-caption1111111111111111111111111"/>
    <w:basedOn w:val="Normal"/>
    <w:uiPriority w:val="99"/>
    <w:rsid w:val="008C23D1"/>
    <w:pPr>
      <w:spacing w:before="120" w:after="120"/>
    </w:pPr>
    <w:rPr>
      <w:i/>
      <w:iCs/>
    </w:rPr>
  </w:style>
  <w:style w:type="paragraph" w:customStyle="1" w:styleId="WW-Index1111111111111111111111111">
    <w:name w:val="WW-Index1111111111111111111111111"/>
    <w:basedOn w:val="Normal"/>
    <w:uiPriority w:val="99"/>
    <w:rsid w:val="008C23D1"/>
  </w:style>
  <w:style w:type="paragraph" w:customStyle="1" w:styleId="WW-Heading11111111111111111111111111">
    <w:name w:val="WW-Heading11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11">
    <w:name w:val="WW-caption11111111111111111111111111"/>
    <w:basedOn w:val="Normal"/>
    <w:uiPriority w:val="99"/>
    <w:rsid w:val="008C23D1"/>
    <w:pPr>
      <w:spacing w:before="120" w:after="120"/>
    </w:pPr>
    <w:rPr>
      <w:i/>
      <w:iCs/>
    </w:rPr>
  </w:style>
  <w:style w:type="paragraph" w:customStyle="1" w:styleId="WW-Index11111111111111111111111111">
    <w:name w:val="WW-Index11111111111111111111111111"/>
    <w:basedOn w:val="Normal"/>
    <w:uiPriority w:val="99"/>
    <w:rsid w:val="008C23D1"/>
  </w:style>
  <w:style w:type="paragraph" w:customStyle="1" w:styleId="WW-Heading111111111111111111111111111">
    <w:name w:val="WW-Heading111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111">
    <w:name w:val="WW-caption111111111111111111111111111"/>
    <w:basedOn w:val="Normal"/>
    <w:uiPriority w:val="99"/>
    <w:rsid w:val="008C23D1"/>
    <w:pPr>
      <w:spacing w:before="120" w:after="120"/>
    </w:pPr>
    <w:rPr>
      <w:i/>
      <w:iCs/>
    </w:rPr>
  </w:style>
  <w:style w:type="paragraph" w:customStyle="1" w:styleId="WW-Index111111111111111111111111111">
    <w:name w:val="WW-Index111111111111111111111111111"/>
    <w:basedOn w:val="Normal"/>
    <w:uiPriority w:val="99"/>
    <w:rsid w:val="008C23D1"/>
  </w:style>
  <w:style w:type="paragraph" w:customStyle="1" w:styleId="WW-Heading1111111111111111111111111111">
    <w:name w:val="WW-Heading1111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1111">
    <w:name w:val="WW-caption1111111111111111111111111111"/>
    <w:basedOn w:val="Normal"/>
    <w:uiPriority w:val="99"/>
    <w:rsid w:val="008C23D1"/>
    <w:pPr>
      <w:spacing w:before="120" w:after="120"/>
    </w:pPr>
    <w:rPr>
      <w:i/>
      <w:iCs/>
    </w:rPr>
  </w:style>
  <w:style w:type="paragraph" w:customStyle="1" w:styleId="WW-Index1111111111111111111111111111">
    <w:name w:val="WW-Index1111111111111111111111111111"/>
    <w:basedOn w:val="Normal"/>
    <w:uiPriority w:val="99"/>
    <w:rsid w:val="008C23D1"/>
  </w:style>
  <w:style w:type="paragraph" w:customStyle="1" w:styleId="WW-Heading11111111111111111111111111111">
    <w:name w:val="WW-Heading11111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11111">
    <w:name w:val="WW-caption11111111111111111111111111111"/>
    <w:basedOn w:val="Normal"/>
    <w:uiPriority w:val="99"/>
    <w:rsid w:val="008C23D1"/>
    <w:pPr>
      <w:spacing w:before="120" w:after="120"/>
    </w:pPr>
    <w:rPr>
      <w:i/>
      <w:iCs/>
    </w:rPr>
  </w:style>
  <w:style w:type="paragraph" w:customStyle="1" w:styleId="WW-Index11111111111111111111111111111">
    <w:name w:val="WW-Index11111111111111111111111111111"/>
    <w:basedOn w:val="Normal"/>
    <w:uiPriority w:val="99"/>
    <w:rsid w:val="008C23D1"/>
  </w:style>
  <w:style w:type="paragraph" w:customStyle="1" w:styleId="WW-Heading111111111111111111111111111111">
    <w:name w:val="WW-Heading111111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111111">
    <w:name w:val="WW-caption111111111111111111111111111111"/>
    <w:basedOn w:val="Normal"/>
    <w:uiPriority w:val="99"/>
    <w:rsid w:val="008C23D1"/>
    <w:pPr>
      <w:spacing w:before="120" w:after="120"/>
    </w:pPr>
    <w:rPr>
      <w:i/>
      <w:iCs/>
    </w:rPr>
  </w:style>
  <w:style w:type="paragraph" w:customStyle="1" w:styleId="WW-Index111111111111111111111111111111">
    <w:name w:val="WW-Index111111111111111111111111111111"/>
    <w:basedOn w:val="Normal"/>
    <w:uiPriority w:val="99"/>
    <w:rsid w:val="008C23D1"/>
  </w:style>
  <w:style w:type="paragraph" w:styleId="Cabealho">
    <w:name w:val="header"/>
    <w:basedOn w:val="Normal"/>
    <w:link w:val="CabealhoChar"/>
    <w:uiPriority w:val="99"/>
    <w:rsid w:val="008C23D1"/>
    <w:pPr>
      <w:tabs>
        <w:tab w:val="center" w:pos="4320"/>
        <w:tab w:val="right" w:pos="8640"/>
      </w:tabs>
    </w:pPr>
  </w:style>
  <w:style w:type="character" w:customStyle="1" w:styleId="CabealhoChar">
    <w:name w:val="Cabeçalho Char"/>
    <w:basedOn w:val="Fontepargpadro"/>
    <w:link w:val="Cabealho"/>
    <w:uiPriority w:val="99"/>
    <w:locked/>
    <w:rsid w:val="008C23D1"/>
    <w:rPr>
      <w:rFonts w:eastAsia="SimSun"/>
      <w:sz w:val="24"/>
      <w:szCs w:val="24"/>
    </w:rPr>
  </w:style>
  <w:style w:type="paragraph" w:styleId="Rodap">
    <w:name w:val="footer"/>
    <w:basedOn w:val="Normal"/>
    <w:link w:val="RodapChar"/>
    <w:uiPriority w:val="99"/>
    <w:rsid w:val="008C23D1"/>
    <w:pPr>
      <w:tabs>
        <w:tab w:val="center" w:pos="4320"/>
        <w:tab w:val="right" w:pos="8640"/>
      </w:tabs>
    </w:pPr>
  </w:style>
  <w:style w:type="character" w:customStyle="1" w:styleId="RodapChar">
    <w:name w:val="Rodapé Char"/>
    <w:basedOn w:val="Fontepargpadro"/>
    <w:link w:val="Rodap"/>
    <w:uiPriority w:val="99"/>
    <w:semiHidden/>
    <w:locked/>
    <w:rsid w:val="008C23D1"/>
    <w:rPr>
      <w:rFonts w:eastAsia="SimSun"/>
      <w:sz w:val="24"/>
      <w:szCs w:val="24"/>
    </w:rPr>
  </w:style>
  <w:style w:type="paragraph" w:customStyle="1" w:styleId="WW-header">
    <w:name w:val="WW-header"/>
    <w:basedOn w:val="Normal"/>
    <w:uiPriority w:val="99"/>
    <w:rsid w:val="008C23D1"/>
    <w:pPr>
      <w:tabs>
        <w:tab w:val="center" w:pos="4320"/>
        <w:tab w:val="right" w:pos="8640"/>
      </w:tabs>
    </w:pPr>
  </w:style>
  <w:style w:type="paragraph" w:customStyle="1" w:styleId="WW-footer">
    <w:name w:val="WW-footer"/>
    <w:basedOn w:val="Normal"/>
    <w:uiPriority w:val="99"/>
    <w:rsid w:val="008C23D1"/>
    <w:pPr>
      <w:tabs>
        <w:tab w:val="center" w:pos="4320"/>
        <w:tab w:val="right" w:pos="8640"/>
      </w:tabs>
    </w:pPr>
  </w:style>
  <w:style w:type="paragraph" w:customStyle="1" w:styleId="WW-header1">
    <w:name w:val="WW-header1"/>
    <w:basedOn w:val="Normal"/>
    <w:uiPriority w:val="99"/>
    <w:rsid w:val="008C23D1"/>
    <w:pPr>
      <w:tabs>
        <w:tab w:val="center" w:pos="4320"/>
        <w:tab w:val="right" w:pos="8640"/>
      </w:tabs>
    </w:pPr>
  </w:style>
  <w:style w:type="paragraph" w:customStyle="1" w:styleId="WW-footer1">
    <w:name w:val="WW-footer1"/>
    <w:basedOn w:val="Normal"/>
    <w:uiPriority w:val="99"/>
    <w:rsid w:val="008C23D1"/>
    <w:pPr>
      <w:tabs>
        <w:tab w:val="center" w:pos="4320"/>
        <w:tab w:val="right" w:pos="8640"/>
      </w:tabs>
    </w:pPr>
  </w:style>
  <w:style w:type="paragraph" w:customStyle="1" w:styleId="WW-header12">
    <w:name w:val="WW-header12"/>
    <w:basedOn w:val="Normal"/>
    <w:uiPriority w:val="99"/>
    <w:rsid w:val="008C23D1"/>
    <w:pPr>
      <w:tabs>
        <w:tab w:val="center" w:pos="4320"/>
        <w:tab w:val="right" w:pos="8640"/>
      </w:tabs>
    </w:pPr>
  </w:style>
  <w:style w:type="paragraph" w:customStyle="1" w:styleId="WW-footer12">
    <w:name w:val="WW-footer12"/>
    <w:basedOn w:val="Normal"/>
    <w:uiPriority w:val="99"/>
    <w:rsid w:val="008C23D1"/>
    <w:pPr>
      <w:tabs>
        <w:tab w:val="center" w:pos="4320"/>
        <w:tab w:val="right" w:pos="8640"/>
      </w:tabs>
    </w:pPr>
  </w:style>
  <w:style w:type="paragraph" w:customStyle="1" w:styleId="WW-header123">
    <w:name w:val="WW-header123"/>
    <w:basedOn w:val="Normal"/>
    <w:uiPriority w:val="99"/>
    <w:rsid w:val="008C23D1"/>
    <w:pPr>
      <w:tabs>
        <w:tab w:val="center" w:pos="4320"/>
        <w:tab w:val="right" w:pos="8640"/>
      </w:tabs>
    </w:pPr>
  </w:style>
  <w:style w:type="paragraph" w:customStyle="1" w:styleId="WW-footer123">
    <w:name w:val="WW-footer123"/>
    <w:basedOn w:val="Normal"/>
    <w:uiPriority w:val="99"/>
    <w:rsid w:val="008C23D1"/>
    <w:pPr>
      <w:tabs>
        <w:tab w:val="center" w:pos="4320"/>
        <w:tab w:val="right" w:pos="8640"/>
      </w:tabs>
    </w:pPr>
  </w:style>
  <w:style w:type="paragraph" w:customStyle="1" w:styleId="WW-header1234">
    <w:name w:val="WW-header1234"/>
    <w:basedOn w:val="Normal"/>
    <w:uiPriority w:val="99"/>
    <w:rsid w:val="008C23D1"/>
    <w:pPr>
      <w:tabs>
        <w:tab w:val="center" w:pos="4320"/>
        <w:tab w:val="right" w:pos="8640"/>
      </w:tabs>
    </w:pPr>
  </w:style>
  <w:style w:type="paragraph" w:customStyle="1" w:styleId="WW-footer1234">
    <w:name w:val="WW-footer1234"/>
    <w:basedOn w:val="Normal"/>
    <w:uiPriority w:val="99"/>
    <w:rsid w:val="008C23D1"/>
    <w:pPr>
      <w:tabs>
        <w:tab w:val="center" w:pos="4320"/>
        <w:tab w:val="right" w:pos="8640"/>
      </w:tabs>
    </w:pPr>
  </w:style>
  <w:style w:type="paragraph" w:customStyle="1" w:styleId="WW-header12345">
    <w:name w:val="WW-header12345"/>
    <w:basedOn w:val="Normal"/>
    <w:uiPriority w:val="99"/>
    <w:rsid w:val="008C23D1"/>
    <w:pPr>
      <w:tabs>
        <w:tab w:val="center" w:pos="4320"/>
        <w:tab w:val="right" w:pos="8640"/>
      </w:tabs>
    </w:pPr>
  </w:style>
  <w:style w:type="paragraph" w:customStyle="1" w:styleId="WW-footer12345">
    <w:name w:val="WW-footer12345"/>
    <w:basedOn w:val="Normal"/>
    <w:uiPriority w:val="99"/>
    <w:rsid w:val="008C23D1"/>
    <w:pPr>
      <w:tabs>
        <w:tab w:val="center" w:pos="4320"/>
        <w:tab w:val="right" w:pos="8640"/>
      </w:tabs>
    </w:pPr>
  </w:style>
  <w:style w:type="paragraph" w:customStyle="1" w:styleId="WW-header123456">
    <w:name w:val="WW-header123456"/>
    <w:basedOn w:val="Normal"/>
    <w:uiPriority w:val="99"/>
    <w:rsid w:val="008C23D1"/>
    <w:pPr>
      <w:tabs>
        <w:tab w:val="center" w:pos="4320"/>
        <w:tab w:val="right" w:pos="8640"/>
      </w:tabs>
    </w:pPr>
  </w:style>
  <w:style w:type="paragraph" w:customStyle="1" w:styleId="WW-footer123456">
    <w:name w:val="WW-footer123456"/>
    <w:basedOn w:val="Normal"/>
    <w:uiPriority w:val="99"/>
    <w:rsid w:val="008C23D1"/>
    <w:pPr>
      <w:tabs>
        <w:tab w:val="center" w:pos="4320"/>
        <w:tab w:val="right" w:pos="8640"/>
      </w:tabs>
    </w:pPr>
  </w:style>
  <w:style w:type="paragraph" w:customStyle="1" w:styleId="WW-header1234567">
    <w:name w:val="WW-header1234567"/>
    <w:basedOn w:val="Normal"/>
    <w:uiPriority w:val="99"/>
    <w:rsid w:val="008C23D1"/>
    <w:pPr>
      <w:tabs>
        <w:tab w:val="center" w:pos="4320"/>
        <w:tab w:val="right" w:pos="8640"/>
      </w:tabs>
    </w:pPr>
  </w:style>
  <w:style w:type="paragraph" w:customStyle="1" w:styleId="WW-footer1234567">
    <w:name w:val="WW-footer1234567"/>
    <w:basedOn w:val="Normal"/>
    <w:uiPriority w:val="99"/>
    <w:rsid w:val="008C23D1"/>
    <w:pPr>
      <w:tabs>
        <w:tab w:val="center" w:pos="4320"/>
        <w:tab w:val="right" w:pos="8640"/>
      </w:tabs>
    </w:pPr>
  </w:style>
  <w:style w:type="paragraph" w:customStyle="1" w:styleId="WW-header12345678">
    <w:name w:val="WW-header12345678"/>
    <w:basedOn w:val="Normal"/>
    <w:uiPriority w:val="99"/>
    <w:rsid w:val="008C23D1"/>
    <w:pPr>
      <w:tabs>
        <w:tab w:val="center" w:pos="4320"/>
        <w:tab w:val="right" w:pos="8640"/>
      </w:tabs>
    </w:pPr>
  </w:style>
  <w:style w:type="paragraph" w:customStyle="1" w:styleId="WW-footer12345678">
    <w:name w:val="WW-footer12345678"/>
    <w:basedOn w:val="Normal"/>
    <w:uiPriority w:val="99"/>
    <w:rsid w:val="008C23D1"/>
    <w:pPr>
      <w:tabs>
        <w:tab w:val="center" w:pos="4320"/>
        <w:tab w:val="right" w:pos="8640"/>
      </w:tabs>
    </w:pPr>
  </w:style>
  <w:style w:type="paragraph" w:customStyle="1" w:styleId="WW-header123456789">
    <w:name w:val="WW-header123456789"/>
    <w:basedOn w:val="Normal"/>
    <w:uiPriority w:val="99"/>
    <w:rsid w:val="008C23D1"/>
    <w:pPr>
      <w:tabs>
        <w:tab w:val="center" w:pos="4320"/>
        <w:tab w:val="right" w:pos="8640"/>
      </w:tabs>
    </w:pPr>
  </w:style>
  <w:style w:type="paragraph" w:customStyle="1" w:styleId="WW-footer123456789">
    <w:name w:val="WW-footer123456789"/>
    <w:basedOn w:val="Normal"/>
    <w:uiPriority w:val="99"/>
    <w:rsid w:val="008C23D1"/>
    <w:pPr>
      <w:tabs>
        <w:tab w:val="center" w:pos="4320"/>
        <w:tab w:val="right" w:pos="8640"/>
      </w:tabs>
    </w:pPr>
  </w:style>
  <w:style w:type="paragraph" w:customStyle="1" w:styleId="WW-header12345678910">
    <w:name w:val="WW-header12345678910"/>
    <w:basedOn w:val="Normal"/>
    <w:uiPriority w:val="99"/>
    <w:rsid w:val="008C23D1"/>
    <w:pPr>
      <w:tabs>
        <w:tab w:val="center" w:pos="4320"/>
        <w:tab w:val="right" w:pos="8640"/>
      </w:tabs>
    </w:pPr>
  </w:style>
  <w:style w:type="paragraph" w:customStyle="1" w:styleId="WW-footer12345678910">
    <w:name w:val="WW-footer12345678910"/>
    <w:basedOn w:val="Normal"/>
    <w:uiPriority w:val="99"/>
    <w:rsid w:val="008C23D1"/>
    <w:pPr>
      <w:tabs>
        <w:tab w:val="center" w:pos="4320"/>
        <w:tab w:val="right" w:pos="8640"/>
      </w:tabs>
    </w:pPr>
  </w:style>
  <w:style w:type="paragraph" w:customStyle="1" w:styleId="WW-header1234567891011">
    <w:name w:val="WW-header1234567891011"/>
    <w:basedOn w:val="Normal"/>
    <w:uiPriority w:val="99"/>
    <w:rsid w:val="008C23D1"/>
    <w:pPr>
      <w:tabs>
        <w:tab w:val="center" w:pos="4320"/>
        <w:tab w:val="right" w:pos="8640"/>
      </w:tabs>
    </w:pPr>
  </w:style>
  <w:style w:type="paragraph" w:customStyle="1" w:styleId="WW-footer1234567891011">
    <w:name w:val="WW-footer1234567891011"/>
    <w:basedOn w:val="Normal"/>
    <w:uiPriority w:val="99"/>
    <w:rsid w:val="008C23D1"/>
    <w:pPr>
      <w:tabs>
        <w:tab w:val="center" w:pos="4320"/>
        <w:tab w:val="right" w:pos="8640"/>
      </w:tabs>
    </w:pPr>
  </w:style>
  <w:style w:type="paragraph" w:customStyle="1" w:styleId="WW-header123456789101112">
    <w:name w:val="WW-header123456789101112"/>
    <w:basedOn w:val="Normal"/>
    <w:uiPriority w:val="99"/>
    <w:rsid w:val="008C23D1"/>
    <w:pPr>
      <w:tabs>
        <w:tab w:val="center" w:pos="4320"/>
        <w:tab w:val="right" w:pos="8640"/>
      </w:tabs>
    </w:pPr>
  </w:style>
  <w:style w:type="paragraph" w:customStyle="1" w:styleId="WW-footer123456789101112">
    <w:name w:val="WW-footer123456789101112"/>
    <w:basedOn w:val="Normal"/>
    <w:uiPriority w:val="99"/>
    <w:rsid w:val="008C23D1"/>
    <w:pPr>
      <w:tabs>
        <w:tab w:val="center" w:pos="4320"/>
        <w:tab w:val="right" w:pos="8640"/>
      </w:tabs>
    </w:pPr>
  </w:style>
  <w:style w:type="paragraph" w:customStyle="1" w:styleId="WW-header12345678910111213">
    <w:name w:val="WW-header12345678910111213"/>
    <w:basedOn w:val="Normal"/>
    <w:uiPriority w:val="99"/>
    <w:rsid w:val="008C23D1"/>
    <w:pPr>
      <w:tabs>
        <w:tab w:val="center" w:pos="4320"/>
        <w:tab w:val="right" w:pos="8640"/>
      </w:tabs>
    </w:pPr>
  </w:style>
  <w:style w:type="paragraph" w:customStyle="1" w:styleId="WW-footer12345678910111213">
    <w:name w:val="WW-footer12345678910111213"/>
    <w:basedOn w:val="Normal"/>
    <w:uiPriority w:val="99"/>
    <w:rsid w:val="008C23D1"/>
    <w:pPr>
      <w:tabs>
        <w:tab w:val="center" w:pos="4320"/>
        <w:tab w:val="right" w:pos="8640"/>
      </w:tabs>
    </w:pPr>
  </w:style>
  <w:style w:type="paragraph" w:customStyle="1" w:styleId="WW-header1234567891011121314">
    <w:name w:val="WW-header1234567891011121314"/>
    <w:basedOn w:val="Normal"/>
    <w:uiPriority w:val="99"/>
    <w:rsid w:val="008C23D1"/>
    <w:pPr>
      <w:tabs>
        <w:tab w:val="center" w:pos="4320"/>
        <w:tab w:val="right" w:pos="8640"/>
      </w:tabs>
    </w:pPr>
  </w:style>
  <w:style w:type="paragraph" w:customStyle="1" w:styleId="WW-footer1234567891011121314">
    <w:name w:val="WW-footer1234567891011121314"/>
    <w:basedOn w:val="Normal"/>
    <w:uiPriority w:val="99"/>
    <w:rsid w:val="008C23D1"/>
    <w:pPr>
      <w:tabs>
        <w:tab w:val="center" w:pos="4320"/>
        <w:tab w:val="right" w:pos="8640"/>
      </w:tabs>
    </w:pPr>
  </w:style>
  <w:style w:type="paragraph" w:customStyle="1" w:styleId="WW-header123456789101112131415">
    <w:name w:val="WW-header123456789101112131415"/>
    <w:basedOn w:val="Normal"/>
    <w:uiPriority w:val="99"/>
    <w:rsid w:val="008C23D1"/>
    <w:pPr>
      <w:tabs>
        <w:tab w:val="center" w:pos="4320"/>
        <w:tab w:val="right" w:pos="8640"/>
      </w:tabs>
    </w:pPr>
  </w:style>
  <w:style w:type="paragraph" w:customStyle="1" w:styleId="WW-footer123456789101112131415">
    <w:name w:val="WW-footer123456789101112131415"/>
    <w:basedOn w:val="Normal"/>
    <w:uiPriority w:val="99"/>
    <w:rsid w:val="008C23D1"/>
    <w:pPr>
      <w:tabs>
        <w:tab w:val="center" w:pos="4320"/>
        <w:tab w:val="right" w:pos="8640"/>
      </w:tabs>
    </w:pPr>
  </w:style>
  <w:style w:type="paragraph" w:customStyle="1" w:styleId="WW-header12345678910111213141516">
    <w:name w:val="WW-header12345678910111213141516"/>
    <w:basedOn w:val="Normal"/>
    <w:uiPriority w:val="99"/>
    <w:rsid w:val="008C23D1"/>
    <w:pPr>
      <w:tabs>
        <w:tab w:val="center" w:pos="4320"/>
        <w:tab w:val="right" w:pos="8640"/>
      </w:tabs>
    </w:pPr>
  </w:style>
  <w:style w:type="paragraph" w:customStyle="1" w:styleId="WW-footer12345678910111213141516">
    <w:name w:val="WW-footer12345678910111213141516"/>
    <w:basedOn w:val="Normal"/>
    <w:uiPriority w:val="99"/>
    <w:rsid w:val="008C23D1"/>
    <w:pPr>
      <w:tabs>
        <w:tab w:val="center" w:pos="4320"/>
        <w:tab w:val="right" w:pos="8640"/>
      </w:tabs>
    </w:pPr>
  </w:style>
  <w:style w:type="paragraph" w:customStyle="1" w:styleId="WW-header1234567891011121314151617">
    <w:name w:val="WW-header1234567891011121314151617"/>
    <w:basedOn w:val="Normal"/>
    <w:uiPriority w:val="99"/>
    <w:rsid w:val="008C23D1"/>
    <w:pPr>
      <w:tabs>
        <w:tab w:val="center" w:pos="4320"/>
        <w:tab w:val="right" w:pos="8640"/>
      </w:tabs>
    </w:pPr>
  </w:style>
  <w:style w:type="paragraph" w:customStyle="1" w:styleId="WW-footer1234567891011121314151617">
    <w:name w:val="WW-footer1234567891011121314151617"/>
    <w:basedOn w:val="Normal"/>
    <w:uiPriority w:val="99"/>
    <w:rsid w:val="008C23D1"/>
    <w:pPr>
      <w:tabs>
        <w:tab w:val="center" w:pos="4320"/>
        <w:tab w:val="right" w:pos="8640"/>
      </w:tabs>
    </w:pPr>
  </w:style>
  <w:style w:type="paragraph" w:customStyle="1" w:styleId="WW-header123456789101112131415161718">
    <w:name w:val="WW-header123456789101112131415161718"/>
    <w:basedOn w:val="Normal"/>
    <w:uiPriority w:val="99"/>
    <w:rsid w:val="008C23D1"/>
    <w:pPr>
      <w:tabs>
        <w:tab w:val="center" w:pos="4320"/>
        <w:tab w:val="right" w:pos="8640"/>
      </w:tabs>
    </w:pPr>
  </w:style>
  <w:style w:type="paragraph" w:customStyle="1" w:styleId="WW-footer123456789101112131415161718">
    <w:name w:val="WW-footer123456789101112131415161718"/>
    <w:basedOn w:val="Normal"/>
    <w:uiPriority w:val="99"/>
    <w:rsid w:val="008C23D1"/>
    <w:pPr>
      <w:tabs>
        <w:tab w:val="center" w:pos="4320"/>
        <w:tab w:val="right" w:pos="8640"/>
      </w:tabs>
    </w:pPr>
  </w:style>
  <w:style w:type="paragraph" w:customStyle="1" w:styleId="WW-header12345678910111213141516171819">
    <w:name w:val="WW-header12345678910111213141516171819"/>
    <w:basedOn w:val="Normal"/>
    <w:uiPriority w:val="99"/>
    <w:rsid w:val="008C23D1"/>
    <w:pPr>
      <w:tabs>
        <w:tab w:val="center" w:pos="4320"/>
        <w:tab w:val="right" w:pos="8640"/>
      </w:tabs>
    </w:pPr>
  </w:style>
  <w:style w:type="paragraph" w:customStyle="1" w:styleId="WW-footer12345678910111213141516171819">
    <w:name w:val="WW-footer12345678910111213141516171819"/>
    <w:basedOn w:val="Normal"/>
    <w:uiPriority w:val="99"/>
    <w:rsid w:val="008C23D1"/>
    <w:pPr>
      <w:tabs>
        <w:tab w:val="center" w:pos="4320"/>
        <w:tab w:val="right" w:pos="8640"/>
      </w:tabs>
    </w:pPr>
  </w:style>
  <w:style w:type="paragraph" w:customStyle="1" w:styleId="WW-header1234567891011121314151617181920">
    <w:name w:val="WW-header1234567891011121314151617181920"/>
    <w:basedOn w:val="Normal"/>
    <w:uiPriority w:val="99"/>
    <w:rsid w:val="008C23D1"/>
    <w:pPr>
      <w:tabs>
        <w:tab w:val="center" w:pos="4320"/>
        <w:tab w:val="right" w:pos="8640"/>
      </w:tabs>
    </w:pPr>
  </w:style>
  <w:style w:type="paragraph" w:customStyle="1" w:styleId="WW-footer1234567891011121314151617181920">
    <w:name w:val="WW-footer1234567891011121314151617181920"/>
    <w:basedOn w:val="Normal"/>
    <w:uiPriority w:val="99"/>
    <w:rsid w:val="008C23D1"/>
    <w:pPr>
      <w:tabs>
        <w:tab w:val="center" w:pos="4320"/>
        <w:tab w:val="right" w:pos="8640"/>
      </w:tabs>
    </w:pPr>
  </w:style>
  <w:style w:type="paragraph" w:customStyle="1" w:styleId="WW-header123456789101112131415161718192021">
    <w:name w:val="WW-header123456789101112131415161718192021"/>
    <w:basedOn w:val="Normal"/>
    <w:uiPriority w:val="99"/>
    <w:rsid w:val="008C23D1"/>
    <w:pPr>
      <w:tabs>
        <w:tab w:val="center" w:pos="4320"/>
        <w:tab w:val="right" w:pos="8640"/>
      </w:tabs>
    </w:pPr>
  </w:style>
  <w:style w:type="paragraph" w:customStyle="1" w:styleId="WW-footer123456789101112131415161718192021">
    <w:name w:val="WW-footer123456789101112131415161718192021"/>
    <w:basedOn w:val="Normal"/>
    <w:uiPriority w:val="99"/>
    <w:rsid w:val="008C23D1"/>
    <w:pPr>
      <w:tabs>
        <w:tab w:val="center" w:pos="4320"/>
        <w:tab w:val="right" w:pos="8640"/>
      </w:tabs>
    </w:pPr>
  </w:style>
  <w:style w:type="paragraph" w:customStyle="1" w:styleId="WW-header12345678910111213141516171819202122">
    <w:name w:val="WW-header12345678910111213141516171819202122"/>
    <w:basedOn w:val="Normal"/>
    <w:uiPriority w:val="99"/>
    <w:rsid w:val="008C23D1"/>
    <w:pPr>
      <w:tabs>
        <w:tab w:val="center" w:pos="4320"/>
        <w:tab w:val="right" w:pos="8640"/>
      </w:tabs>
    </w:pPr>
  </w:style>
  <w:style w:type="paragraph" w:customStyle="1" w:styleId="WW-footer12345678910111213141516171819202122">
    <w:name w:val="WW-footer12345678910111213141516171819202122"/>
    <w:basedOn w:val="Normal"/>
    <w:uiPriority w:val="99"/>
    <w:rsid w:val="008C23D1"/>
    <w:pPr>
      <w:tabs>
        <w:tab w:val="center" w:pos="4320"/>
        <w:tab w:val="right" w:pos="8640"/>
      </w:tabs>
    </w:pPr>
  </w:style>
  <w:style w:type="paragraph" w:customStyle="1" w:styleId="WW-header1234567891011121314151617181920212223">
    <w:name w:val="WW-header1234567891011121314151617181920212223"/>
    <w:basedOn w:val="Normal"/>
    <w:uiPriority w:val="99"/>
    <w:rsid w:val="008C23D1"/>
    <w:pPr>
      <w:tabs>
        <w:tab w:val="center" w:pos="4320"/>
        <w:tab w:val="right" w:pos="8640"/>
      </w:tabs>
    </w:pPr>
  </w:style>
  <w:style w:type="paragraph" w:customStyle="1" w:styleId="WW-footer1234567891011121314151617181920212223">
    <w:name w:val="WW-footer1234567891011121314151617181920212223"/>
    <w:basedOn w:val="Normal"/>
    <w:uiPriority w:val="99"/>
    <w:rsid w:val="008C23D1"/>
    <w:pPr>
      <w:tabs>
        <w:tab w:val="center" w:pos="4320"/>
        <w:tab w:val="right" w:pos="8640"/>
      </w:tabs>
    </w:pPr>
  </w:style>
  <w:style w:type="paragraph" w:customStyle="1" w:styleId="WW-header123456789101112131415161718192021222324">
    <w:name w:val="WW-header123456789101112131415161718192021222324"/>
    <w:basedOn w:val="Normal"/>
    <w:uiPriority w:val="99"/>
    <w:rsid w:val="008C23D1"/>
    <w:pPr>
      <w:tabs>
        <w:tab w:val="center" w:pos="4320"/>
        <w:tab w:val="right" w:pos="8640"/>
      </w:tabs>
    </w:pPr>
  </w:style>
  <w:style w:type="paragraph" w:customStyle="1" w:styleId="WW-footer123456789101112131415161718192021222324">
    <w:name w:val="WW-footer123456789101112131415161718192021222324"/>
    <w:basedOn w:val="Normal"/>
    <w:uiPriority w:val="99"/>
    <w:rsid w:val="008C23D1"/>
    <w:pPr>
      <w:tabs>
        <w:tab w:val="center" w:pos="4320"/>
        <w:tab w:val="right" w:pos="8640"/>
      </w:tabs>
    </w:pPr>
  </w:style>
  <w:style w:type="paragraph" w:styleId="MapadoDocumento">
    <w:name w:val="Document Map"/>
    <w:basedOn w:val="Normal"/>
    <w:link w:val="MapadoDocumentoChar"/>
    <w:uiPriority w:val="99"/>
    <w:semiHidden/>
    <w:rsid w:val="008C23D1"/>
    <w:rPr>
      <w:rFonts w:ascii="Tahoma" w:hAnsi="Tahoma" w:cs="Tahoma"/>
    </w:rPr>
  </w:style>
  <w:style w:type="character" w:customStyle="1" w:styleId="MapadoDocumentoChar">
    <w:name w:val="Mapa do Documento Char"/>
    <w:basedOn w:val="Fontepargpadro"/>
    <w:link w:val="MapadoDocumento"/>
    <w:uiPriority w:val="99"/>
    <w:semiHidden/>
    <w:locked/>
    <w:rsid w:val="008C23D1"/>
    <w:rPr>
      <w:rFonts w:ascii="Tahoma" w:eastAsia="SimSun" w:hAnsi="Tahoma" w:cs="Tahoma"/>
      <w:sz w:val="16"/>
      <w:szCs w:val="16"/>
    </w:rPr>
  </w:style>
  <w:style w:type="paragraph" w:customStyle="1" w:styleId="WW-header12345678910111213141516171819202122232425">
    <w:name w:val="WW-header12345678910111213141516171819202122232425"/>
    <w:basedOn w:val="Normal"/>
    <w:uiPriority w:val="99"/>
    <w:rsid w:val="008C23D1"/>
    <w:pPr>
      <w:tabs>
        <w:tab w:val="center" w:pos="4702"/>
        <w:tab w:val="right" w:pos="9405"/>
      </w:tabs>
    </w:pPr>
  </w:style>
  <w:style w:type="paragraph" w:customStyle="1" w:styleId="WW-footer12345678910111213141516171819202122232425">
    <w:name w:val="WW-footer12345678910111213141516171819202122232425"/>
    <w:basedOn w:val="Normal"/>
    <w:uiPriority w:val="99"/>
    <w:rsid w:val="008C23D1"/>
    <w:pPr>
      <w:tabs>
        <w:tab w:val="center" w:pos="4702"/>
        <w:tab w:val="right" w:pos="9405"/>
      </w:tabs>
    </w:pPr>
  </w:style>
  <w:style w:type="paragraph" w:customStyle="1" w:styleId="WW-header1234567891011121314151617181920212223242526">
    <w:name w:val="WW-header1234567891011121314151617181920212223242526"/>
    <w:basedOn w:val="Normal"/>
    <w:uiPriority w:val="99"/>
    <w:rsid w:val="008C23D1"/>
    <w:pPr>
      <w:tabs>
        <w:tab w:val="center" w:pos="4320"/>
        <w:tab w:val="right" w:pos="8640"/>
      </w:tabs>
    </w:pPr>
  </w:style>
  <w:style w:type="paragraph" w:customStyle="1" w:styleId="WW-footer1234567891011121314151617181920212223242526">
    <w:name w:val="WW-footer1234567891011121314151617181920212223242526"/>
    <w:basedOn w:val="Normal"/>
    <w:uiPriority w:val="99"/>
    <w:rsid w:val="008C23D1"/>
    <w:pPr>
      <w:tabs>
        <w:tab w:val="center" w:pos="4320"/>
        <w:tab w:val="right" w:pos="8640"/>
      </w:tabs>
    </w:pPr>
  </w:style>
  <w:style w:type="paragraph" w:customStyle="1" w:styleId="WW-header123456789101112131415161718192021222324252627">
    <w:name w:val="WW-header123456789101112131415161718192021222324252627"/>
    <w:basedOn w:val="Normal"/>
    <w:uiPriority w:val="99"/>
    <w:rsid w:val="008C23D1"/>
    <w:pPr>
      <w:tabs>
        <w:tab w:val="center" w:pos="4320"/>
        <w:tab w:val="right" w:pos="8640"/>
      </w:tabs>
    </w:pPr>
  </w:style>
  <w:style w:type="paragraph" w:customStyle="1" w:styleId="WW-footer123456789101112131415161718192021222324252627">
    <w:name w:val="WW-footer123456789101112131415161718192021222324252627"/>
    <w:basedOn w:val="Normal"/>
    <w:uiPriority w:val="99"/>
    <w:rsid w:val="008C23D1"/>
    <w:pPr>
      <w:tabs>
        <w:tab w:val="center" w:pos="4320"/>
        <w:tab w:val="right" w:pos="8640"/>
      </w:tabs>
    </w:pPr>
  </w:style>
  <w:style w:type="paragraph" w:customStyle="1" w:styleId="WW-header12345678910111213141516171819202122232425262728">
    <w:name w:val="WW-header12345678910111213141516171819202122232425262728"/>
    <w:basedOn w:val="Normal"/>
    <w:uiPriority w:val="99"/>
    <w:rsid w:val="008C23D1"/>
    <w:pPr>
      <w:tabs>
        <w:tab w:val="center" w:pos="4320"/>
        <w:tab w:val="right" w:pos="8640"/>
      </w:tabs>
    </w:pPr>
  </w:style>
  <w:style w:type="paragraph" w:customStyle="1" w:styleId="WW-footer12345678910111213141516171819202122232425262728">
    <w:name w:val="WW-footer12345678910111213141516171819202122232425262728"/>
    <w:basedOn w:val="Normal"/>
    <w:uiPriority w:val="99"/>
    <w:rsid w:val="008C23D1"/>
    <w:pPr>
      <w:tabs>
        <w:tab w:val="center" w:pos="4320"/>
        <w:tab w:val="right" w:pos="8640"/>
      </w:tabs>
    </w:pPr>
  </w:style>
  <w:style w:type="paragraph" w:customStyle="1" w:styleId="WW-header1234567891011121314151617181920212223242526272829">
    <w:name w:val="WW-header1234567891011121314151617181920212223242526272829"/>
    <w:basedOn w:val="Normal"/>
    <w:uiPriority w:val="99"/>
    <w:rsid w:val="008C23D1"/>
    <w:pPr>
      <w:tabs>
        <w:tab w:val="center" w:pos="4320"/>
        <w:tab w:val="right" w:pos="8640"/>
      </w:tabs>
    </w:pPr>
  </w:style>
  <w:style w:type="paragraph" w:customStyle="1" w:styleId="WW-footer1234567891011121314151617181920212223242526272829">
    <w:name w:val="WW-footer1234567891011121314151617181920212223242526272829"/>
    <w:basedOn w:val="Normal"/>
    <w:uiPriority w:val="99"/>
    <w:rsid w:val="008C23D1"/>
    <w:pPr>
      <w:tabs>
        <w:tab w:val="center" w:pos="4320"/>
        <w:tab w:val="right" w:pos="8640"/>
      </w:tabs>
    </w:pPr>
  </w:style>
  <w:style w:type="paragraph" w:customStyle="1" w:styleId="WW-header123456789101112131415161718192021222324252627282930">
    <w:name w:val="WW-header123456789101112131415161718192021222324252627282930"/>
    <w:basedOn w:val="Normal"/>
    <w:uiPriority w:val="99"/>
    <w:rsid w:val="008C23D1"/>
    <w:pPr>
      <w:tabs>
        <w:tab w:val="center" w:pos="4320"/>
        <w:tab w:val="right" w:pos="8640"/>
      </w:tabs>
    </w:pPr>
  </w:style>
  <w:style w:type="paragraph" w:customStyle="1" w:styleId="WW-footer123456789101112131415161718192021222324252627282930">
    <w:name w:val="WW-footer123456789101112131415161718192021222324252627282930"/>
    <w:basedOn w:val="Normal"/>
    <w:uiPriority w:val="99"/>
    <w:rsid w:val="008C23D1"/>
    <w:pPr>
      <w:tabs>
        <w:tab w:val="center" w:pos="4320"/>
        <w:tab w:val="right" w:pos="8640"/>
      </w:tabs>
    </w:pPr>
  </w:style>
  <w:style w:type="paragraph" w:styleId="Pr-formataoHTML">
    <w:name w:val="HTML Preformatted"/>
    <w:basedOn w:val="Normal"/>
    <w:link w:val="Pr-formataoHTMLChar"/>
    <w:uiPriority w:val="99"/>
    <w:rsid w:val="001B79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locked/>
    <w:rsid w:val="008C23D1"/>
    <w:rPr>
      <w:rFonts w:ascii="Courier New" w:eastAsia="SimSun" w:hAnsi="Courier New" w:cs="Courier New"/>
      <w:sz w:val="20"/>
      <w:szCs w:val="20"/>
    </w:rPr>
  </w:style>
  <w:style w:type="character" w:styleId="Nmerodepgina">
    <w:name w:val="page number"/>
    <w:basedOn w:val="Fontepargpadro"/>
    <w:uiPriority w:val="99"/>
    <w:rsid w:val="009A38D9"/>
  </w:style>
  <w:style w:type="paragraph" w:styleId="Recuodecorpodetexto">
    <w:name w:val="Body Text Indent"/>
    <w:basedOn w:val="Normal"/>
    <w:link w:val="RecuodecorpodetextoChar"/>
    <w:uiPriority w:val="99"/>
    <w:semiHidden/>
    <w:rsid w:val="00743BC5"/>
    <w:pPr>
      <w:spacing w:after="120"/>
      <w:ind w:left="283"/>
    </w:pPr>
  </w:style>
  <w:style w:type="character" w:customStyle="1" w:styleId="RecuodecorpodetextoChar">
    <w:name w:val="Recuo de corpo de texto Char"/>
    <w:basedOn w:val="Fontepargpadro"/>
    <w:link w:val="Recuodecorpodetexto"/>
    <w:uiPriority w:val="99"/>
    <w:semiHidden/>
    <w:locked/>
    <w:rsid w:val="00743BC5"/>
    <w:rPr>
      <w:rFonts w:eastAsia="SimSun"/>
      <w:sz w:val="24"/>
      <w:szCs w:val="24"/>
    </w:rPr>
  </w:style>
  <w:style w:type="paragraph" w:styleId="PargrafodaLista">
    <w:name w:val="List Paragraph"/>
    <w:basedOn w:val="Normal"/>
    <w:uiPriority w:val="99"/>
    <w:qFormat/>
    <w:rsid w:val="00743BC5"/>
    <w:pPr>
      <w:widowControl/>
      <w:autoSpaceDE/>
      <w:autoSpaceDN/>
      <w:adjustRightInd/>
      <w:ind w:left="708"/>
    </w:pPr>
    <w:rPr>
      <w:rFonts w:ascii="Arial" w:eastAsia="Times New Roman" w:hAnsi="Arial" w:cs="Arial"/>
    </w:rPr>
  </w:style>
  <w:style w:type="paragraph" w:customStyle="1" w:styleId="EstiloTtulo2esquerda0cmPrimeiralinha0cm">
    <w:name w:val="Estilo Título 2 + À esquerda:  0 cm Primeira linha:  0 cm"/>
    <w:basedOn w:val="Remetente"/>
    <w:uiPriority w:val="99"/>
    <w:rsid w:val="00743BC5"/>
    <w:pPr>
      <w:widowControl/>
      <w:autoSpaceDE/>
      <w:autoSpaceDN/>
      <w:adjustRightInd/>
    </w:pPr>
    <w:rPr>
      <w:rFonts w:ascii="Arial" w:hAnsi="Arial" w:cs="Arial"/>
    </w:rPr>
  </w:style>
  <w:style w:type="paragraph" w:customStyle="1" w:styleId="DecimalAligned">
    <w:name w:val="Decimal Aligned"/>
    <w:basedOn w:val="Normal"/>
    <w:uiPriority w:val="99"/>
    <w:rsid w:val="00743BC5"/>
    <w:pPr>
      <w:widowControl/>
      <w:tabs>
        <w:tab w:val="decimal" w:pos="360"/>
      </w:tabs>
      <w:autoSpaceDE/>
      <w:autoSpaceDN/>
      <w:adjustRightInd/>
      <w:spacing w:after="200" w:line="276" w:lineRule="auto"/>
    </w:pPr>
    <w:rPr>
      <w:rFonts w:ascii="Calibri" w:eastAsia="Times New Roman" w:hAnsi="Calibri" w:cs="Calibri"/>
      <w:sz w:val="22"/>
      <w:szCs w:val="22"/>
      <w:lang w:eastAsia="en-US"/>
    </w:rPr>
  </w:style>
  <w:style w:type="character" w:styleId="nfaseSutil">
    <w:name w:val="Subtle Emphasis"/>
    <w:basedOn w:val="Fontepargpadro"/>
    <w:uiPriority w:val="99"/>
    <w:qFormat/>
    <w:rsid w:val="00743BC5"/>
    <w:rPr>
      <w:rFonts w:ascii="Times New Roman" w:hAnsi="Times New Roman" w:cs="Times New Roman"/>
      <w:i/>
      <w:iCs/>
      <w:color w:val="808080"/>
      <w:sz w:val="22"/>
      <w:szCs w:val="22"/>
      <w:lang w:val="pt-BR"/>
    </w:rPr>
  </w:style>
  <w:style w:type="paragraph" w:styleId="Remetente">
    <w:name w:val="envelope return"/>
    <w:basedOn w:val="Normal"/>
    <w:uiPriority w:val="99"/>
    <w:semiHidden/>
    <w:rsid w:val="00743BC5"/>
    <w:rPr>
      <w:rFonts w:ascii="Cambria" w:eastAsia="Times New Roman" w:hAnsi="Cambria" w:cs="Cambria"/>
      <w:sz w:val="20"/>
      <w:szCs w:val="20"/>
    </w:rPr>
  </w:style>
  <w:style w:type="paragraph" w:styleId="NormalWeb">
    <w:name w:val="Normal (Web)"/>
    <w:basedOn w:val="Normal"/>
    <w:uiPriority w:val="99"/>
    <w:rsid w:val="00E2640C"/>
    <w:pPr>
      <w:widowControl/>
      <w:autoSpaceDE/>
      <w:autoSpaceDN/>
      <w:adjustRightInd/>
      <w:spacing w:before="100" w:beforeAutospacing="1" w:after="100" w:afterAutospacing="1"/>
    </w:pPr>
    <w:rPr>
      <w:rFonts w:eastAsia="Times New Roman"/>
    </w:rPr>
  </w:style>
  <w:style w:type="character" w:styleId="Hyperlink">
    <w:name w:val="Hyperlink"/>
    <w:basedOn w:val="Fontepargpadro"/>
    <w:uiPriority w:val="99"/>
    <w:semiHidden/>
    <w:rsid w:val="007138ED"/>
    <w:rPr>
      <w:color w:val="0000FF"/>
      <w:u w:val="single"/>
    </w:rPr>
  </w:style>
  <w:style w:type="character" w:styleId="nfase">
    <w:name w:val="Emphasis"/>
    <w:basedOn w:val="Fontepargpadro"/>
    <w:uiPriority w:val="99"/>
    <w:qFormat/>
    <w:rsid w:val="0070739A"/>
    <w:rPr>
      <w:i/>
      <w:iCs/>
    </w:rPr>
  </w:style>
  <w:style w:type="character" w:styleId="Refdecomentrio">
    <w:name w:val="annotation reference"/>
    <w:basedOn w:val="Fontepargpadro"/>
    <w:uiPriority w:val="99"/>
    <w:semiHidden/>
    <w:rsid w:val="00D125FC"/>
    <w:rPr>
      <w:sz w:val="16"/>
      <w:szCs w:val="16"/>
    </w:rPr>
  </w:style>
  <w:style w:type="paragraph" w:styleId="Textodecomentrio">
    <w:name w:val="annotation text"/>
    <w:basedOn w:val="Normal"/>
    <w:link w:val="TextodecomentrioChar"/>
    <w:uiPriority w:val="99"/>
    <w:semiHidden/>
    <w:rsid w:val="00D125FC"/>
    <w:rPr>
      <w:sz w:val="20"/>
      <w:szCs w:val="20"/>
    </w:rPr>
  </w:style>
  <w:style w:type="character" w:customStyle="1" w:styleId="TextodecomentrioChar">
    <w:name w:val="Texto de comentário Char"/>
    <w:basedOn w:val="Fontepargpadro"/>
    <w:link w:val="Textodecomentrio"/>
    <w:uiPriority w:val="99"/>
    <w:semiHidden/>
    <w:locked/>
    <w:rsid w:val="008C23D1"/>
    <w:rPr>
      <w:rFonts w:eastAsia="SimSun"/>
      <w:sz w:val="20"/>
      <w:szCs w:val="20"/>
    </w:rPr>
  </w:style>
  <w:style w:type="paragraph" w:styleId="Assuntodocomentrio">
    <w:name w:val="annotation subject"/>
    <w:basedOn w:val="Textodecomentrio"/>
    <w:next w:val="Textodecomentrio"/>
    <w:link w:val="AssuntodocomentrioChar"/>
    <w:uiPriority w:val="99"/>
    <w:semiHidden/>
    <w:rsid w:val="00D125FC"/>
    <w:rPr>
      <w:b/>
      <w:bCs/>
    </w:rPr>
  </w:style>
  <w:style w:type="character" w:customStyle="1" w:styleId="AssuntodocomentrioChar">
    <w:name w:val="Assunto do comentário Char"/>
    <w:basedOn w:val="TextodecomentrioChar"/>
    <w:link w:val="Assuntodocomentrio"/>
    <w:uiPriority w:val="99"/>
    <w:semiHidden/>
    <w:locked/>
    <w:rsid w:val="008C23D1"/>
    <w:rPr>
      <w:rFonts w:eastAsia="SimSun"/>
      <w:b/>
      <w:bCs/>
      <w:sz w:val="20"/>
      <w:szCs w:val="20"/>
    </w:rPr>
  </w:style>
  <w:style w:type="paragraph" w:styleId="Textodebalo">
    <w:name w:val="Balloon Text"/>
    <w:basedOn w:val="Normal"/>
    <w:link w:val="TextodebaloChar"/>
    <w:uiPriority w:val="99"/>
    <w:semiHidden/>
    <w:rsid w:val="00D125FC"/>
    <w:rPr>
      <w:rFonts w:ascii="Tahoma" w:hAnsi="Tahoma" w:cs="Tahoma"/>
      <w:sz w:val="16"/>
      <w:szCs w:val="16"/>
    </w:rPr>
  </w:style>
  <w:style w:type="character" w:customStyle="1" w:styleId="TextodebaloChar">
    <w:name w:val="Texto de balão Char"/>
    <w:basedOn w:val="Fontepargpadro"/>
    <w:link w:val="Textodebalo"/>
    <w:uiPriority w:val="99"/>
    <w:semiHidden/>
    <w:locked/>
    <w:rsid w:val="008C23D1"/>
    <w:rPr>
      <w:rFonts w:ascii="Tahoma" w:eastAsia="SimSun" w:hAnsi="Tahoma" w:cs="Tahoma"/>
      <w:sz w:val="16"/>
      <w:szCs w:val="16"/>
    </w:rPr>
  </w:style>
  <w:style w:type="character" w:styleId="Forte">
    <w:name w:val="Strong"/>
    <w:basedOn w:val="Fontepargpadro"/>
    <w:uiPriority w:val="99"/>
    <w:qFormat/>
    <w:locked/>
    <w:rsid w:val="00532861"/>
    <w:rPr>
      <w:b/>
      <w:bCs/>
    </w:rPr>
  </w:style>
  <w:style w:type="character" w:customStyle="1" w:styleId="sep">
    <w:name w:val="sep"/>
    <w:basedOn w:val="Fontepargpadro"/>
    <w:uiPriority w:val="99"/>
    <w:rsid w:val="00532861"/>
  </w:style>
  <w:style w:type="character" w:customStyle="1" w:styleId="author">
    <w:name w:val="author"/>
    <w:basedOn w:val="Fontepargpadro"/>
    <w:uiPriority w:val="99"/>
    <w:rsid w:val="00532861"/>
  </w:style>
  <w:style w:type="paragraph" w:styleId="Textodenotaderodap">
    <w:name w:val="footnote text"/>
    <w:basedOn w:val="Normal"/>
    <w:link w:val="TextodenotaderodapChar"/>
    <w:uiPriority w:val="99"/>
    <w:semiHidden/>
    <w:rsid w:val="007C5AF8"/>
    <w:rPr>
      <w:sz w:val="20"/>
      <w:szCs w:val="20"/>
    </w:rPr>
  </w:style>
  <w:style w:type="character" w:customStyle="1" w:styleId="TextodenotaderodapChar">
    <w:name w:val="Texto de nota de rodapé Char"/>
    <w:basedOn w:val="Fontepargpadro"/>
    <w:link w:val="Textodenotaderodap"/>
    <w:uiPriority w:val="99"/>
    <w:locked/>
    <w:rsid w:val="007C5AF8"/>
    <w:rPr>
      <w:rFonts w:eastAsia="SimSun"/>
      <w:sz w:val="20"/>
      <w:szCs w:val="20"/>
    </w:rPr>
  </w:style>
  <w:style w:type="character" w:styleId="Refdenotaderodap">
    <w:name w:val="footnote reference"/>
    <w:basedOn w:val="Fontepargpadro"/>
    <w:uiPriority w:val="99"/>
    <w:semiHidden/>
    <w:rsid w:val="007C5AF8"/>
    <w:rPr>
      <w:vertAlign w:val="superscript"/>
    </w:rPr>
  </w:style>
  <w:style w:type="paragraph" w:customStyle="1" w:styleId="titulo1">
    <w:name w:val="titulo1"/>
    <w:basedOn w:val="Normal"/>
    <w:uiPriority w:val="99"/>
    <w:rsid w:val="00A52CB5"/>
    <w:pPr>
      <w:widowControl/>
      <w:pBdr>
        <w:bottom w:val="single" w:sz="36" w:space="8" w:color="EEEEEE"/>
      </w:pBdr>
      <w:autoSpaceDE/>
      <w:autoSpaceDN/>
      <w:adjustRightInd/>
      <w:spacing w:after="75" w:line="264" w:lineRule="auto"/>
    </w:pPr>
    <w:rPr>
      <w:rFonts w:ascii="Arial" w:eastAsia="Times New Roman" w:hAnsi="Arial" w:cs="Arial"/>
      <w:b/>
      <w:bCs/>
      <w:color w:val="000000"/>
      <w:sz w:val="27"/>
      <w:szCs w:val="27"/>
    </w:rPr>
  </w:style>
  <w:style w:type="paragraph" w:customStyle="1" w:styleId="fontemedia">
    <w:name w:val="fontemedia"/>
    <w:basedOn w:val="Normal"/>
    <w:uiPriority w:val="99"/>
    <w:rsid w:val="00A52CB5"/>
    <w:pPr>
      <w:widowControl/>
      <w:autoSpaceDE/>
      <w:autoSpaceDN/>
      <w:adjustRightInd/>
      <w:spacing w:before="100" w:beforeAutospacing="1" w:after="100" w:afterAutospacing="1" w:line="264" w:lineRule="auto"/>
    </w:pPr>
    <w:rPr>
      <w:rFonts w:ascii="Verdana" w:eastAsia="Times New Roman" w:hAnsi="Verdana" w:cs="Verdana"/>
      <w:sz w:val="20"/>
      <w:szCs w:val="20"/>
    </w:rPr>
  </w:style>
  <w:style w:type="character" w:customStyle="1" w:styleId="wrc03">
    <w:name w:val="wrc03"/>
    <w:basedOn w:val="Fontepargpadro"/>
    <w:uiPriority w:val="99"/>
    <w:rsid w:val="00A52CB5"/>
    <w:rPr>
      <w:vanish/>
    </w:rPr>
  </w:style>
  <w:style w:type="character" w:customStyle="1" w:styleId="manchete31">
    <w:name w:val="manchete31"/>
    <w:basedOn w:val="Fontepargpadro"/>
    <w:uiPriority w:val="99"/>
    <w:rsid w:val="00A52CB5"/>
    <w:rPr>
      <w:rFonts w:ascii="Arial" w:hAnsi="Arial" w:cs="Arial"/>
      <w:b/>
      <w:bCs/>
      <w:sz w:val="21"/>
      <w:szCs w:val="21"/>
    </w:rPr>
  </w:style>
  <w:style w:type="character" w:customStyle="1" w:styleId="manchete41">
    <w:name w:val="manchete41"/>
    <w:basedOn w:val="Fontepargpadro"/>
    <w:uiPriority w:val="99"/>
    <w:rsid w:val="00A52CB5"/>
    <w:rPr>
      <w:rFonts w:ascii="Arial" w:hAnsi="Arial" w:cs="Arial"/>
      <w:b/>
      <w:bCs/>
      <w:sz w:val="15"/>
      <w:szCs w:val="15"/>
    </w:rPr>
  </w:style>
  <w:style w:type="paragraph" w:customStyle="1" w:styleId="titulo11">
    <w:name w:val="titulo11"/>
    <w:basedOn w:val="Normal"/>
    <w:uiPriority w:val="99"/>
    <w:rsid w:val="00A52CB5"/>
    <w:pPr>
      <w:widowControl/>
      <w:pBdr>
        <w:bottom w:val="single" w:sz="36" w:space="8" w:color="EEEEEE"/>
      </w:pBdr>
      <w:autoSpaceDE/>
      <w:autoSpaceDN/>
      <w:adjustRightInd/>
      <w:spacing w:before="150" w:after="150" w:line="360" w:lineRule="auto"/>
    </w:pPr>
    <w:rPr>
      <w:rFonts w:ascii="Arial" w:eastAsia="Times New Roman" w:hAnsi="Arial" w:cs="Arial"/>
      <w:b/>
      <w:bCs/>
      <w:color w:val="000000"/>
      <w:sz w:val="27"/>
      <w:szCs w:val="27"/>
    </w:rPr>
  </w:style>
  <w:style w:type="paragraph" w:customStyle="1" w:styleId="manchete51">
    <w:name w:val="manchete51"/>
    <w:basedOn w:val="Normal"/>
    <w:uiPriority w:val="99"/>
    <w:rsid w:val="00A52CB5"/>
    <w:pPr>
      <w:widowControl/>
      <w:autoSpaceDE/>
      <w:autoSpaceDN/>
      <w:adjustRightInd/>
      <w:spacing w:before="150" w:after="150" w:line="360" w:lineRule="auto"/>
    </w:pPr>
    <w:rPr>
      <w:rFonts w:ascii="Arial" w:eastAsia="Times New Roman" w:hAnsi="Arial" w:cs="Arial"/>
      <w:b/>
      <w:bCs/>
      <w:sz w:val="21"/>
      <w:szCs w:val="21"/>
    </w:rPr>
  </w:style>
  <w:style w:type="paragraph" w:styleId="Partesuperior-zdoformulrio">
    <w:name w:val="HTML Top of Form"/>
    <w:basedOn w:val="Normal"/>
    <w:next w:val="Normal"/>
    <w:link w:val="Partesuperior-zdoformulrioChar"/>
    <w:hidden/>
    <w:uiPriority w:val="99"/>
    <w:semiHidden/>
    <w:rsid w:val="00A52CB5"/>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locked/>
    <w:rsid w:val="00A52CB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rsid w:val="00A52CB5"/>
    <w:pPr>
      <w:widowControl/>
      <w:pBdr>
        <w:top w:val="single" w:sz="6" w:space="1" w:color="auto"/>
      </w:pBdr>
      <w:autoSpaceDE/>
      <w:autoSpaceDN/>
      <w:adjustRightInd/>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semiHidden/>
    <w:locked/>
    <w:rsid w:val="00A52CB5"/>
    <w:rPr>
      <w:rFonts w:ascii="Arial" w:hAnsi="Arial" w:cs="Arial"/>
      <w:vanish/>
      <w:sz w:val="16"/>
      <w:szCs w:val="16"/>
    </w:rPr>
  </w:style>
  <w:style w:type="paragraph" w:customStyle="1" w:styleId="manchete42">
    <w:name w:val="manchete42"/>
    <w:basedOn w:val="Normal"/>
    <w:uiPriority w:val="99"/>
    <w:rsid w:val="00A52CB5"/>
    <w:pPr>
      <w:widowControl/>
      <w:autoSpaceDE/>
      <w:autoSpaceDN/>
      <w:adjustRightInd/>
      <w:spacing w:before="150" w:after="150" w:line="360" w:lineRule="auto"/>
    </w:pPr>
    <w:rPr>
      <w:rFonts w:ascii="Arial" w:eastAsia="Times New Roman" w:hAnsi="Arial" w:cs="Arial"/>
      <w:b/>
      <w:bCs/>
      <w:sz w:val="15"/>
      <w:szCs w:val="15"/>
    </w:rPr>
  </w:style>
  <w:style w:type="paragraph" w:customStyle="1" w:styleId="titulo12">
    <w:name w:val="titulo12"/>
    <w:basedOn w:val="Normal"/>
    <w:uiPriority w:val="99"/>
    <w:rsid w:val="00A52CB5"/>
    <w:pPr>
      <w:widowControl/>
      <w:pBdr>
        <w:bottom w:val="single" w:sz="36" w:space="8" w:color="EEEEEE"/>
      </w:pBdr>
      <w:autoSpaceDE/>
      <w:autoSpaceDN/>
      <w:adjustRightInd/>
      <w:spacing w:before="150" w:after="150" w:line="360" w:lineRule="auto"/>
    </w:pPr>
    <w:rPr>
      <w:rFonts w:ascii="Arial" w:eastAsia="Times New Roman" w:hAnsi="Arial" w:cs="Arial"/>
      <w:b/>
      <w:bCs/>
      <w:color w:val="000000"/>
      <w:sz w:val="27"/>
      <w:szCs w:val="27"/>
    </w:rPr>
  </w:style>
  <w:style w:type="character" w:customStyle="1" w:styleId="manchete52">
    <w:name w:val="manchete52"/>
    <w:basedOn w:val="Fontepargpadro"/>
    <w:uiPriority w:val="99"/>
    <w:rsid w:val="00A52CB5"/>
    <w:rPr>
      <w:rFonts w:ascii="Arial" w:hAnsi="Arial" w:cs="Arial"/>
      <w:b/>
      <w:bCs/>
      <w:sz w:val="21"/>
      <w:szCs w:val="21"/>
    </w:rPr>
  </w:style>
  <w:style w:type="character" w:customStyle="1" w:styleId="wrc06">
    <w:name w:val="wrc06"/>
    <w:basedOn w:val="Fontepargpadro"/>
    <w:uiPriority w:val="99"/>
    <w:rsid w:val="00A52CB5"/>
    <w:rPr>
      <w:vanish/>
    </w:rPr>
  </w:style>
  <w:style w:type="character" w:customStyle="1" w:styleId="manchete21">
    <w:name w:val="manchete21"/>
    <w:basedOn w:val="Fontepargpadro"/>
    <w:uiPriority w:val="99"/>
    <w:rsid w:val="00A52CB5"/>
    <w:rPr>
      <w:rFonts w:ascii="Arial" w:hAnsi="Arial" w:cs="Arial"/>
      <w:b/>
      <w:bCs/>
      <w:sz w:val="27"/>
      <w:szCs w:val="27"/>
    </w:rPr>
  </w:style>
  <w:style w:type="character" w:customStyle="1" w:styleId="manchete53">
    <w:name w:val="manchete53"/>
    <w:basedOn w:val="Fontepargpadro"/>
    <w:uiPriority w:val="99"/>
    <w:rsid w:val="00A52CB5"/>
    <w:rPr>
      <w:rFonts w:ascii="Arial" w:hAnsi="Arial" w:cs="Arial"/>
      <w:b/>
      <w:bCs/>
      <w:sz w:val="21"/>
      <w:szCs w:val="21"/>
    </w:rPr>
  </w:style>
  <w:style w:type="character" w:customStyle="1" w:styleId="wrc09">
    <w:name w:val="wrc09"/>
    <w:basedOn w:val="Fontepargpadro"/>
    <w:uiPriority w:val="99"/>
    <w:rsid w:val="00A52CB5"/>
    <w:rPr>
      <w:vanish/>
    </w:rPr>
  </w:style>
  <w:style w:type="character" w:customStyle="1" w:styleId="manchete22">
    <w:name w:val="manchete22"/>
    <w:basedOn w:val="Fontepargpadro"/>
    <w:uiPriority w:val="99"/>
    <w:rsid w:val="00A52CB5"/>
    <w:rPr>
      <w:rFonts w:ascii="Arial" w:hAnsi="Arial" w:cs="Arial"/>
      <w:b/>
      <w:bCs/>
      <w:sz w:val="27"/>
      <w:szCs w:val="27"/>
    </w:rPr>
  </w:style>
  <w:style w:type="character" w:customStyle="1" w:styleId="wrc137">
    <w:name w:val="wrc137"/>
    <w:basedOn w:val="Fontepargpadro"/>
    <w:uiPriority w:val="99"/>
    <w:rsid w:val="00A52CB5"/>
    <w:rPr>
      <w:vanish/>
    </w:rPr>
  </w:style>
  <w:style w:type="character" w:customStyle="1" w:styleId="wrc127">
    <w:name w:val="wrc127"/>
    <w:basedOn w:val="Fontepargpadro"/>
    <w:uiPriority w:val="99"/>
    <w:rsid w:val="00A52CB5"/>
    <w:rPr>
      <w:vanish/>
    </w:rPr>
  </w:style>
  <w:style w:type="character" w:customStyle="1" w:styleId="wrc117">
    <w:name w:val="wrc117"/>
    <w:basedOn w:val="Fontepargpadro"/>
    <w:uiPriority w:val="99"/>
    <w:rsid w:val="00A52CB5"/>
    <w:rPr>
      <w:vanish/>
    </w:rPr>
  </w:style>
  <w:style w:type="character" w:customStyle="1" w:styleId="boo-tspan">
    <w:name w:val="boo-tspan"/>
    <w:basedOn w:val="Fontepargpadro"/>
    <w:uiPriority w:val="99"/>
    <w:rsid w:val="00A52CB5"/>
  </w:style>
  <w:style w:type="character" w:customStyle="1" w:styleId="boo-pspan">
    <w:name w:val="boo-pspan"/>
    <w:basedOn w:val="Fontepargpadro"/>
    <w:uiPriority w:val="99"/>
    <w:rsid w:val="00A52CB5"/>
  </w:style>
  <w:style w:type="character" w:customStyle="1" w:styleId="boo-price">
    <w:name w:val="boo-price"/>
    <w:basedOn w:val="Fontepargpadro"/>
    <w:uiPriority w:val="99"/>
    <w:rsid w:val="00A52CB5"/>
  </w:style>
  <w:style w:type="character" w:customStyle="1" w:styleId="boo-compra">
    <w:name w:val="boo-compra"/>
    <w:basedOn w:val="Fontepargpadro"/>
    <w:uiPriority w:val="99"/>
    <w:rsid w:val="00A52CB5"/>
  </w:style>
  <w:style w:type="paragraph" w:customStyle="1" w:styleId="Default">
    <w:name w:val="Default"/>
    <w:uiPriority w:val="99"/>
    <w:rsid w:val="00D12F6A"/>
    <w:pPr>
      <w:autoSpaceDE w:val="0"/>
      <w:autoSpaceDN w:val="0"/>
      <w:adjustRightInd w:val="0"/>
    </w:pPr>
    <w:rPr>
      <w:color w:val="000000"/>
      <w:sz w:val="24"/>
      <w:szCs w:val="24"/>
    </w:rPr>
  </w:style>
  <w:style w:type="paragraph" w:customStyle="1" w:styleId="tautor">
    <w:name w:val="tautor"/>
    <w:basedOn w:val="Normal"/>
    <w:uiPriority w:val="99"/>
    <w:rsid w:val="00A35EC5"/>
    <w:pPr>
      <w:widowControl/>
      <w:autoSpaceDE/>
      <w:autoSpaceDN/>
      <w:adjustRightInd/>
      <w:spacing w:before="100" w:beforeAutospacing="1" w:after="100" w:afterAutospacing="1"/>
    </w:pPr>
    <w:rPr>
      <w:rFonts w:eastAsia="Times New Roman"/>
    </w:rPr>
  </w:style>
  <w:style w:type="paragraph" w:customStyle="1" w:styleId="tj">
    <w:name w:val="tj"/>
    <w:basedOn w:val="Normal"/>
    <w:uiPriority w:val="99"/>
    <w:rsid w:val="00A35EC5"/>
    <w:pPr>
      <w:widowControl/>
      <w:autoSpaceDE/>
      <w:autoSpaceDN/>
      <w:adjustRightInd/>
      <w:spacing w:before="100" w:beforeAutospacing="1" w:after="100" w:afterAutospacing="1"/>
    </w:pPr>
    <w:rPr>
      <w:rFonts w:eastAsia="Times New Roman"/>
    </w:rPr>
  </w:style>
  <w:style w:type="character" w:customStyle="1" w:styleId="hl">
    <w:name w:val="hl"/>
    <w:basedOn w:val="Fontepargpadro"/>
    <w:uiPriority w:val="99"/>
    <w:rsid w:val="00A35EC5"/>
  </w:style>
  <w:style w:type="character" w:customStyle="1" w:styleId="qterm2">
    <w:name w:val="qterm2"/>
    <w:basedOn w:val="Fontepargpadro"/>
    <w:uiPriority w:val="99"/>
    <w:rsid w:val="00A35EC5"/>
  </w:style>
  <w:style w:type="paragraph" w:styleId="Recuodecorpodetexto2">
    <w:name w:val="Body Text Indent 2"/>
    <w:basedOn w:val="Normal"/>
    <w:link w:val="Recuodecorpodetexto2Char"/>
    <w:uiPriority w:val="99"/>
    <w:semiHidden/>
    <w:locked/>
    <w:rsid w:val="00F849F9"/>
    <w:pPr>
      <w:widowControl/>
      <w:suppressAutoHyphens/>
      <w:autoSpaceDE/>
      <w:autoSpaceDN/>
      <w:adjustRightInd/>
      <w:spacing w:after="120" w:line="480" w:lineRule="auto"/>
      <w:ind w:left="283"/>
    </w:pPr>
    <w:rPr>
      <w:rFonts w:eastAsia="Times New Roman"/>
      <w:lang w:eastAsia="ar-SA"/>
    </w:rPr>
  </w:style>
  <w:style w:type="character" w:customStyle="1" w:styleId="Recuodecorpodetexto2Char">
    <w:name w:val="Recuo de corpo de texto 2 Char"/>
    <w:basedOn w:val="Fontepargpadro"/>
    <w:link w:val="Recuodecorpodetexto2"/>
    <w:uiPriority w:val="99"/>
    <w:semiHidden/>
    <w:locked/>
    <w:rsid w:val="00A95B1D"/>
    <w:rPr>
      <w:rFonts w:eastAsia="SimSun"/>
      <w:sz w:val="24"/>
      <w:szCs w:val="24"/>
    </w:rPr>
  </w:style>
  <w:style w:type="paragraph" w:styleId="CabealhodoSumrio">
    <w:name w:val="TOC Heading"/>
    <w:basedOn w:val="Ttulo1"/>
    <w:next w:val="Normal"/>
    <w:uiPriority w:val="99"/>
    <w:qFormat/>
    <w:rsid w:val="00884F84"/>
    <w:pPr>
      <w:keepLines/>
      <w:spacing w:before="480" w:after="0" w:line="276" w:lineRule="auto"/>
      <w:outlineLvl w:val="9"/>
    </w:pPr>
    <w:rPr>
      <w:rFonts w:ascii="Cambria" w:hAnsi="Cambria" w:cs="Cambria"/>
      <w:color w:val="365F91"/>
      <w:kern w:val="0"/>
      <w:sz w:val="28"/>
      <w:szCs w:val="28"/>
      <w:lang w:eastAsia="en-US"/>
    </w:rPr>
  </w:style>
  <w:style w:type="paragraph" w:styleId="Sumrio2">
    <w:name w:val="toc 2"/>
    <w:basedOn w:val="Normal"/>
    <w:next w:val="Normal"/>
    <w:autoRedefine/>
    <w:uiPriority w:val="99"/>
    <w:semiHidden/>
    <w:rsid w:val="00884F84"/>
    <w:pPr>
      <w:widowControl/>
      <w:autoSpaceDE/>
      <w:autoSpaceDN/>
      <w:adjustRightInd/>
      <w:spacing w:after="100" w:line="276" w:lineRule="auto"/>
      <w:ind w:left="220"/>
    </w:pPr>
    <w:rPr>
      <w:rFonts w:ascii="Calibri" w:eastAsia="Times New Roman" w:hAnsi="Calibri" w:cs="Calibri"/>
      <w:sz w:val="22"/>
      <w:szCs w:val="22"/>
      <w:lang w:eastAsia="en-US"/>
    </w:rPr>
  </w:style>
  <w:style w:type="paragraph" w:styleId="Sumrio1">
    <w:name w:val="toc 1"/>
    <w:basedOn w:val="Normal"/>
    <w:next w:val="Normal"/>
    <w:autoRedefine/>
    <w:uiPriority w:val="99"/>
    <w:semiHidden/>
    <w:rsid w:val="00884F84"/>
    <w:pPr>
      <w:widowControl/>
      <w:autoSpaceDE/>
      <w:autoSpaceDN/>
      <w:adjustRightInd/>
      <w:spacing w:after="100" w:line="276" w:lineRule="auto"/>
    </w:pPr>
    <w:rPr>
      <w:rFonts w:ascii="Calibri" w:eastAsia="Times New Roman" w:hAnsi="Calibri" w:cs="Calibri"/>
      <w:sz w:val="22"/>
      <w:szCs w:val="22"/>
      <w:lang w:eastAsia="en-US"/>
    </w:rPr>
  </w:style>
  <w:style w:type="paragraph" w:styleId="Sumrio3">
    <w:name w:val="toc 3"/>
    <w:basedOn w:val="Normal"/>
    <w:next w:val="Normal"/>
    <w:autoRedefine/>
    <w:uiPriority w:val="99"/>
    <w:semiHidden/>
    <w:rsid w:val="00884F84"/>
    <w:pPr>
      <w:widowControl/>
      <w:autoSpaceDE/>
      <w:autoSpaceDN/>
      <w:adjustRightInd/>
      <w:spacing w:after="100" w:line="276" w:lineRule="auto"/>
      <w:ind w:left="440"/>
    </w:pPr>
    <w:rPr>
      <w:rFonts w:ascii="Calibri" w:eastAsia="Times New Roman" w:hAnsi="Calibri" w:cs="Calibri"/>
      <w:sz w:val="22"/>
      <w:szCs w:val="22"/>
      <w:lang w:eastAsia="en-US"/>
    </w:rPr>
  </w:style>
  <w:style w:type="paragraph" w:styleId="SemEspaamento">
    <w:name w:val="No Spacing"/>
    <w:uiPriority w:val="1"/>
    <w:qFormat/>
    <w:rsid w:val="001E4AF8"/>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C23D1"/>
    <w:pPr>
      <w:widowControl w:val="0"/>
      <w:autoSpaceDE w:val="0"/>
      <w:autoSpaceDN w:val="0"/>
      <w:adjustRightInd w:val="0"/>
    </w:pPr>
    <w:rPr>
      <w:rFonts w:eastAsia="SimSun"/>
      <w:sz w:val="24"/>
      <w:szCs w:val="24"/>
    </w:rPr>
  </w:style>
  <w:style w:type="paragraph" w:styleId="Ttulo1">
    <w:name w:val="heading 1"/>
    <w:basedOn w:val="Normal"/>
    <w:next w:val="Normal"/>
    <w:link w:val="Ttulo1Char"/>
    <w:uiPriority w:val="99"/>
    <w:qFormat/>
    <w:rsid w:val="00743BC5"/>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Ttulo2">
    <w:name w:val="heading 2"/>
    <w:basedOn w:val="Remetente"/>
    <w:next w:val="Normal"/>
    <w:link w:val="Ttulo2Char"/>
    <w:uiPriority w:val="99"/>
    <w:qFormat/>
    <w:rsid w:val="00743BC5"/>
    <w:pPr>
      <w:keepNext/>
      <w:widowControl/>
      <w:autoSpaceDE/>
      <w:autoSpaceDN/>
      <w:adjustRightInd/>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743BC5"/>
    <w:pPr>
      <w:keepNext/>
      <w:widowControl/>
      <w:autoSpaceDE/>
      <w:autoSpaceDN/>
      <w:adjustRightInd/>
      <w:spacing w:before="240" w:after="60"/>
      <w:outlineLvl w:val="2"/>
    </w:pPr>
    <w:rPr>
      <w:rFonts w:ascii="Arial" w:eastAsia="Times New Roman"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43BC5"/>
    <w:rPr>
      <w:rFonts w:ascii="Arial" w:hAnsi="Arial" w:cs="Arial"/>
      <w:b/>
      <w:bCs/>
      <w:kern w:val="32"/>
      <w:sz w:val="32"/>
      <w:szCs w:val="32"/>
    </w:rPr>
  </w:style>
  <w:style w:type="character" w:customStyle="1" w:styleId="Ttulo2Char">
    <w:name w:val="Título 2 Char"/>
    <w:basedOn w:val="Fontepargpadro"/>
    <w:link w:val="Ttulo2"/>
    <w:uiPriority w:val="99"/>
    <w:locked/>
    <w:rsid w:val="00743BC5"/>
    <w:rPr>
      <w:rFonts w:ascii="Arial" w:hAnsi="Arial" w:cs="Arial"/>
      <w:b/>
      <w:bCs/>
      <w:i/>
      <w:iCs/>
      <w:sz w:val="28"/>
      <w:szCs w:val="28"/>
    </w:rPr>
  </w:style>
  <w:style w:type="character" w:customStyle="1" w:styleId="Ttulo3Char">
    <w:name w:val="Título 3 Char"/>
    <w:basedOn w:val="Fontepargpadro"/>
    <w:link w:val="Ttulo3"/>
    <w:uiPriority w:val="99"/>
    <w:semiHidden/>
    <w:locked/>
    <w:rsid w:val="00743BC5"/>
    <w:rPr>
      <w:rFonts w:ascii="Arial" w:hAnsi="Arial" w:cs="Arial"/>
      <w:b/>
      <w:bCs/>
      <w:sz w:val="26"/>
      <w:szCs w:val="26"/>
    </w:rPr>
  </w:style>
  <w:style w:type="paragraph" w:customStyle="1" w:styleId="Heading">
    <w:name w:val="Heading"/>
    <w:basedOn w:val="Normal"/>
    <w:next w:val="Corpodetexto"/>
    <w:uiPriority w:val="99"/>
    <w:rsid w:val="008C23D1"/>
    <w:pPr>
      <w:keepNext/>
      <w:spacing w:before="240" w:after="120"/>
    </w:pPr>
    <w:rPr>
      <w:rFonts w:ascii="Arial" w:eastAsia="MS Mincho" w:hAnsi="Arial" w:cs="Arial"/>
      <w:sz w:val="28"/>
      <w:szCs w:val="28"/>
    </w:rPr>
  </w:style>
  <w:style w:type="paragraph" w:styleId="Corpodetexto">
    <w:name w:val="Body Text"/>
    <w:basedOn w:val="Normal"/>
    <w:link w:val="CorpodetextoChar"/>
    <w:uiPriority w:val="99"/>
    <w:rsid w:val="008C23D1"/>
    <w:pPr>
      <w:spacing w:after="120"/>
    </w:pPr>
  </w:style>
  <w:style w:type="character" w:customStyle="1" w:styleId="CorpodetextoChar">
    <w:name w:val="Corpo de texto Char"/>
    <w:basedOn w:val="Fontepargpadro"/>
    <w:link w:val="Corpodetexto"/>
    <w:uiPriority w:val="99"/>
    <w:semiHidden/>
    <w:locked/>
    <w:rsid w:val="008C23D1"/>
    <w:rPr>
      <w:rFonts w:eastAsia="SimSun"/>
      <w:sz w:val="24"/>
      <w:szCs w:val="24"/>
    </w:rPr>
  </w:style>
  <w:style w:type="paragraph" w:styleId="Lista">
    <w:name w:val="List"/>
    <w:basedOn w:val="Corpodetexto"/>
    <w:uiPriority w:val="99"/>
    <w:rsid w:val="008C23D1"/>
  </w:style>
  <w:style w:type="paragraph" w:styleId="Legenda">
    <w:name w:val="caption"/>
    <w:basedOn w:val="Normal"/>
    <w:uiPriority w:val="99"/>
    <w:qFormat/>
    <w:rsid w:val="008C23D1"/>
    <w:pPr>
      <w:spacing w:before="120" w:after="120"/>
    </w:pPr>
    <w:rPr>
      <w:i/>
      <w:iCs/>
    </w:rPr>
  </w:style>
  <w:style w:type="paragraph" w:customStyle="1" w:styleId="Index">
    <w:name w:val="Index"/>
    <w:basedOn w:val="Normal"/>
    <w:uiPriority w:val="99"/>
    <w:rsid w:val="008C23D1"/>
    <w:rPr>
      <w:rFonts w:ascii="Tahoma" w:cs="Tahoma"/>
    </w:rPr>
  </w:style>
  <w:style w:type="paragraph" w:customStyle="1" w:styleId="Heading2">
    <w:name w:val="Heading2"/>
    <w:basedOn w:val="Normal"/>
    <w:next w:val="Corpodetexto"/>
    <w:uiPriority w:val="99"/>
    <w:rsid w:val="008C23D1"/>
    <w:pPr>
      <w:keepNext/>
      <w:spacing w:before="240" w:after="120"/>
    </w:pPr>
    <w:rPr>
      <w:rFonts w:ascii="Arial" w:eastAsia="MS Mincho" w:hAnsi="Arial" w:cs="Arial"/>
      <w:sz w:val="28"/>
      <w:szCs w:val="28"/>
    </w:rPr>
  </w:style>
  <w:style w:type="paragraph" w:customStyle="1" w:styleId="Index2">
    <w:name w:val="Index2"/>
    <w:basedOn w:val="Normal"/>
    <w:uiPriority w:val="99"/>
    <w:rsid w:val="008C23D1"/>
    <w:rPr>
      <w:rFonts w:ascii="Tahoma" w:cs="Tahoma"/>
    </w:rPr>
  </w:style>
  <w:style w:type="paragraph" w:customStyle="1" w:styleId="WW-Heading">
    <w:name w:val="WW-Heading"/>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
    <w:name w:val="WW-caption"/>
    <w:basedOn w:val="Normal"/>
    <w:uiPriority w:val="99"/>
    <w:rsid w:val="008C23D1"/>
    <w:pPr>
      <w:spacing w:before="120" w:after="120"/>
    </w:pPr>
    <w:rPr>
      <w:i/>
      <w:iCs/>
    </w:rPr>
  </w:style>
  <w:style w:type="paragraph" w:customStyle="1" w:styleId="WW-Index">
    <w:name w:val="WW-Index"/>
    <w:basedOn w:val="Normal"/>
    <w:uiPriority w:val="99"/>
    <w:rsid w:val="008C23D1"/>
    <w:rPr>
      <w:rFonts w:ascii="Tahoma" w:cs="Tahoma"/>
    </w:rPr>
  </w:style>
  <w:style w:type="paragraph" w:customStyle="1" w:styleId="WW-Heading1">
    <w:name w:val="WW-Heading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
    <w:name w:val="WW-caption1"/>
    <w:basedOn w:val="Normal"/>
    <w:uiPriority w:val="99"/>
    <w:rsid w:val="008C23D1"/>
    <w:pPr>
      <w:spacing w:before="120" w:after="120"/>
    </w:pPr>
    <w:rPr>
      <w:i/>
      <w:iCs/>
    </w:rPr>
  </w:style>
  <w:style w:type="paragraph" w:customStyle="1" w:styleId="WW-Index1">
    <w:name w:val="WW-Index1"/>
    <w:basedOn w:val="Normal"/>
    <w:uiPriority w:val="99"/>
    <w:rsid w:val="008C23D1"/>
    <w:rPr>
      <w:rFonts w:ascii="Tahoma" w:cs="Tahoma"/>
    </w:rPr>
  </w:style>
  <w:style w:type="paragraph" w:customStyle="1" w:styleId="WW-Heading11">
    <w:name w:val="WW-Heading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
    <w:name w:val="WW-caption11"/>
    <w:basedOn w:val="Normal"/>
    <w:uiPriority w:val="99"/>
    <w:rsid w:val="008C23D1"/>
    <w:pPr>
      <w:spacing w:before="120" w:after="120"/>
    </w:pPr>
    <w:rPr>
      <w:i/>
      <w:iCs/>
    </w:rPr>
  </w:style>
  <w:style w:type="paragraph" w:customStyle="1" w:styleId="WW-Index11">
    <w:name w:val="WW-Index11"/>
    <w:basedOn w:val="Normal"/>
    <w:uiPriority w:val="99"/>
    <w:rsid w:val="008C23D1"/>
    <w:rPr>
      <w:rFonts w:ascii="Tahoma" w:cs="Tahoma"/>
    </w:rPr>
  </w:style>
  <w:style w:type="paragraph" w:customStyle="1" w:styleId="WW-Heading111">
    <w:name w:val="WW-Heading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
    <w:name w:val="WW-caption111"/>
    <w:basedOn w:val="Normal"/>
    <w:uiPriority w:val="99"/>
    <w:rsid w:val="008C23D1"/>
    <w:pPr>
      <w:spacing w:before="120" w:after="120"/>
    </w:pPr>
    <w:rPr>
      <w:i/>
      <w:iCs/>
    </w:rPr>
  </w:style>
  <w:style w:type="paragraph" w:customStyle="1" w:styleId="WW-Index111">
    <w:name w:val="WW-Index111"/>
    <w:basedOn w:val="Normal"/>
    <w:uiPriority w:val="99"/>
    <w:rsid w:val="008C23D1"/>
    <w:rPr>
      <w:rFonts w:ascii="Tahoma" w:cs="Tahoma"/>
    </w:rPr>
  </w:style>
  <w:style w:type="paragraph" w:customStyle="1" w:styleId="WW-Heading1111">
    <w:name w:val="WW-Heading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
    <w:name w:val="WW-caption1111"/>
    <w:basedOn w:val="Normal"/>
    <w:uiPriority w:val="99"/>
    <w:rsid w:val="008C23D1"/>
    <w:pPr>
      <w:spacing w:before="120" w:after="120"/>
    </w:pPr>
    <w:rPr>
      <w:i/>
      <w:iCs/>
    </w:rPr>
  </w:style>
  <w:style w:type="paragraph" w:customStyle="1" w:styleId="WW-Index1111">
    <w:name w:val="WW-Index1111"/>
    <w:basedOn w:val="Normal"/>
    <w:uiPriority w:val="99"/>
    <w:rsid w:val="008C23D1"/>
    <w:rPr>
      <w:rFonts w:ascii="Tahoma" w:cs="Tahoma"/>
    </w:rPr>
  </w:style>
  <w:style w:type="paragraph" w:customStyle="1" w:styleId="WW-Heading11111">
    <w:name w:val="WW-Heading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
    <w:name w:val="WW-caption11111"/>
    <w:basedOn w:val="Normal"/>
    <w:uiPriority w:val="99"/>
    <w:rsid w:val="008C23D1"/>
    <w:pPr>
      <w:spacing w:before="120" w:after="120"/>
    </w:pPr>
    <w:rPr>
      <w:i/>
      <w:iCs/>
    </w:rPr>
  </w:style>
  <w:style w:type="paragraph" w:customStyle="1" w:styleId="WW-Index11111">
    <w:name w:val="WW-Index11111"/>
    <w:basedOn w:val="Normal"/>
    <w:uiPriority w:val="99"/>
    <w:rsid w:val="008C23D1"/>
  </w:style>
  <w:style w:type="paragraph" w:customStyle="1" w:styleId="Heading1">
    <w:name w:val="Heading1"/>
    <w:basedOn w:val="Normal"/>
    <w:next w:val="Corpodetexto"/>
    <w:uiPriority w:val="99"/>
    <w:rsid w:val="008C23D1"/>
    <w:pPr>
      <w:keepNext/>
      <w:spacing w:before="240" w:after="120"/>
    </w:pPr>
    <w:rPr>
      <w:rFonts w:ascii="Arial" w:eastAsia="MS Mincho" w:hAnsi="Arial" w:cs="Arial"/>
      <w:sz w:val="28"/>
      <w:szCs w:val="28"/>
    </w:rPr>
  </w:style>
  <w:style w:type="paragraph" w:customStyle="1" w:styleId="Index1">
    <w:name w:val="Index1"/>
    <w:basedOn w:val="Normal"/>
    <w:uiPriority w:val="99"/>
    <w:rsid w:val="008C23D1"/>
  </w:style>
  <w:style w:type="paragraph" w:customStyle="1" w:styleId="WW-Heading111111">
    <w:name w:val="WW-Heading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
    <w:name w:val="WW-caption111111"/>
    <w:basedOn w:val="Normal"/>
    <w:uiPriority w:val="99"/>
    <w:rsid w:val="008C23D1"/>
    <w:pPr>
      <w:spacing w:before="120" w:after="120"/>
    </w:pPr>
    <w:rPr>
      <w:i/>
      <w:iCs/>
    </w:rPr>
  </w:style>
  <w:style w:type="paragraph" w:customStyle="1" w:styleId="WW-Index111111">
    <w:name w:val="WW-Index111111"/>
    <w:basedOn w:val="Normal"/>
    <w:uiPriority w:val="99"/>
    <w:rsid w:val="008C23D1"/>
  </w:style>
  <w:style w:type="paragraph" w:customStyle="1" w:styleId="WW-Heading1111111">
    <w:name w:val="WW-Heading1111111"/>
    <w:basedOn w:val="Normal"/>
    <w:next w:val="Corpodetexto"/>
    <w:uiPriority w:val="99"/>
    <w:rsid w:val="008C23D1"/>
    <w:pPr>
      <w:keepNext/>
      <w:spacing w:before="240" w:after="120"/>
    </w:pPr>
    <w:rPr>
      <w:rFonts w:ascii="Arial" w:hAnsi="Arial" w:cs="Arial"/>
      <w:sz w:val="28"/>
      <w:szCs w:val="28"/>
    </w:rPr>
  </w:style>
  <w:style w:type="paragraph" w:customStyle="1" w:styleId="WW-caption1111111">
    <w:name w:val="WW-caption1111111"/>
    <w:basedOn w:val="Normal"/>
    <w:uiPriority w:val="99"/>
    <w:rsid w:val="008C23D1"/>
    <w:pPr>
      <w:spacing w:before="120" w:after="120"/>
    </w:pPr>
    <w:rPr>
      <w:i/>
      <w:iCs/>
    </w:rPr>
  </w:style>
  <w:style w:type="paragraph" w:customStyle="1" w:styleId="WW-Index1111111">
    <w:name w:val="WW-Index1111111"/>
    <w:basedOn w:val="Normal"/>
    <w:uiPriority w:val="99"/>
    <w:rsid w:val="008C23D1"/>
  </w:style>
  <w:style w:type="paragraph" w:customStyle="1" w:styleId="WW-Heading11111111">
    <w:name w:val="WW-Heading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
    <w:name w:val="WW-caption11111111"/>
    <w:basedOn w:val="Normal"/>
    <w:uiPriority w:val="99"/>
    <w:rsid w:val="008C23D1"/>
    <w:pPr>
      <w:spacing w:before="120" w:after="120"/>
    </w:pPr>
    <w:rPr>
      <w:i/>
      <w:iCs/>
    </w:rPr>
  </w:style>
  <w:style w:type="paragraph" w:customStyle="1" w:styleId="WW-Index11111111">
    <w:name w:val="WW-Index11111111"/>
    <w:basedOn w:val="Normal"/>
    <w:uiPriority w:val="99"/>
    <w:rsid w:val="008C23D1"/>
  </w:style>
  <w:style w:type="paragraph" w:customStyle="1" w:styleId="WW-Heading111111111">
    <w:name w:val="WW-Heading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
    <w:name w:val="WW-caption111111111"/>
    <w:basedOn w:val="Normal"/>
    <w:uiPriority w:val="99"/>
    <w:rsid w:val="008C23D1"/>
    <w:pPr>
      <w:spacing w:before="120" w:after="120"/>
    </w:pPr>
    <w:rPr>
      <w:i/>
      <w:iCs/>
    </w:rPr>
  </w:style>
  <w:style w:type="paragraph" w:customStyle="1" w:styleId="WW-Index111111111">
    <w:name w:val="WW-Index111111111"/>
    <w:basedOn w:val="Normal"/>
    <w:uiPriority w:val="99"/>
    <w:rsid w:val="008C23D1"/>
  </w:style>
  <w:style w:type="paragraph" w:customStyle="1" w:styleId="WW-Heading1111111111">
    <w:name w:val="WW-Heading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
    <w:name w:val="WW-caption1111111111"/>
    <w:basedOn w:val="Normal"/>
    <w:uiPriority w:val="99"/>
    <w:rsid w:val="008C23D1"/>
    <w:pPr>
      <w:spacing w:before="120" w:after="120"/>
    </w:pPr>
    <w:rPr>
      <w:i/>
      <w:iCs/>
    </w:rPr>
  </w:style>
  <w:style w:type="paragraph" w:customStyle="1" w:styleId="WW-Index1111111111">
    <w:name w:val="WW-Index1111111111"/>
    <w:basedOn w:val="Normal"/>
    <w:uiPriority w:val="99"/>
    <w:rsid w:val="008C23D1"/>
  </w:style>
  <w:style w:type="paragraph" w:customStyle="1" w:styleId="WW-Heading11111111111">
    <w:name w:val="WW-Heading11111111111"/>
    <w:basedOn w:val="Normal"/>
    <w:next w:val="Corpodetexto"/>
    <w:uiPriority w:val="99"/>
    <w:rsid w:val="008C23D1"/>
    <w:pPr>
      <w:keepNext/>
      <w:spacing w:before="240" w:after="120"/>
    </w:pPr>
    <w:rPr>
      <w:rFonts w:ascii="Arial" w:eastAsia="Times New Roman" w:hAnsi="Arial" w:cs="Arial"/>
      <w:sz w:val="28"/>
      <w:szCs w:val="28"/>
    </w:rPr>
  </w:style>
  <w:style w:type="paragraph" w:customStyle="1" w:styleId="WW-caption11111111111">
    <w:name w:val="WW-caption11111111111"/>
    <w:basedOn w:val="Normal"/>
    <w:uiPriority w:val="99"/>
    <w:rsid w:val="008C23D1"/>
    <w:pPr>
      <w:spacing w:before="120" w:after="120"/>
    </w:pPr>
    <w:rPr>
      <w:i/>
      <w:iCs/>
    </w:rPr>
  </w:style>
  <w:style w:type="paragraph" w:customStyle="1" w:styleId="WW-Index11111111111">
    <w:name w:val="WW-Index11111111111"/>
    <w:basedOn w:val="Normal"/>
    <w:uiPriority w:val="99"/>
    <w:rsid w:val="008C23D1"/>
  </w:style>
  <w:style w:type="paragraph" w:customStyle="1" w:styleId="WW-Heading111111111111">
    <w:name w:val="WW-Heading111111111111"/>
    <w:basedOn w:val="Normal"/>
    <w:next w:val="Corpodetexto"/>
    <w:uiPriority w:val="99"/>
    <w:rsid w:val="008C23D1"/>
    <w:pPr>
      <w:keepNext/>
      <w:spacing w:before="240" w:after="120"/>
    </w:pPr>
    <w:rPr>
      <w:rFonts w:ascii="Arial" w:eastAsia="Times New Roman" w:hAnsi="Arial" w:cs="Arial"/>
      <w:sz w:val="28"/>
      <w:szCs w:val="28"/>
    </w:rPr>
  </w:style>
  <w:style w:type="paragraph" w:customStyle="1" w:styleId="WW-caption111111111111">
    <w:name w:val="WW-caption111111111111"/>
    <w:basedOn w:val="Normal"/>
    <w:uiPriority w:val="99"/>
    <w:rsid w:val="008C23D1"/>
    <w:pPr>
      <w:spacing w:before="120" w:after="120"/>
    </w:pPr>
    <w:rPr>
      <w:i/>
      <w:iCs/>
    </w:rPr>
  </w:style>
  <w:style w:type="paragraph" w:customStyle="1" w:styleId="WW-Index111111111111">
    <w:name w:val="WW-Index111111111111"/>
    <w:basedOn w:val="Normal"/>
    <w:uiPriority w:val="99"/>
    <w:rsid w:val="008C23D1"/>
  </w:style>
  <w:style w:type="paragraph" w:customStyle="1" w:styleId="WW-Heading1111111111111">
    <w:name w:val="WW-Heading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
    <w:name w:val="WW-caption1111111111111"/>
    <w:basedOn w:val="Normal"/>
    <w:uiPriority w:val="99"/>
    <w:rsid w:val="008C23D1"/>
    <w:pPr>
      <w:spacing w:before="120" w:after="120"/>
    </w:pPr>
    <w:rPr>
      <w:i/>
      <w:iCs/>
    </w:rPr>
  </w:style>
  <w:style w:type="paragraph" w:customStyle="1" w:styleId="WW-Index1111111111111">
    <w:name w:val="WW-Index1111111111111"/>
    <w:basedOn w:val="Normal"/>
    <w:uiPriority w:val="99"/>
    <w:rsid w:val="008C23D1"/>
  </w:style>
  <w:style w:type="paragraph" w:customStyle="1" w:styleId="WW-Heading11111111111111">
    <w:name w:val="WW-Heading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
    <w:name w:val="WW-caption11111111111111"/>
    <w:basedOn w:val="Normal"/>
    <w:uiPriority w:val="99"/>
    <w:rsid w:val="008C23D1"/>
    <w:pPr>
      <w:spacing w:before="120" w:after="120"/>
    </w:pPr>
    <w:rPr>
      <w:i/>
      <w:iCs/>
    </w:rPr>
  </w:style>
  <w:style w:type="paragraph" w:customStyle="1" w:styleId="WW-Index11111111111111">
    <w:name w:val="WW-Index11111111111111"/>
    <w:basedOn w:val="Normal"/>
    <w:uiPriority w:val="99"/>
    <w:rsid w:val="008C23D1"/>
  </w:style>
  <w:style w:type="paragraph" w:customStyle="1" w:styleId="WW-Heading111111111111111">
    <w:name w:val="WW-Heading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
    <w:name w:val="WW-caption111111111111111"/>
    <w:basedOn w:val="Normal"/>
    <w:uiPriority w:val="99"/>
    <w:rsid w:val="008C23D1"/>
    <w:pPr>
      <w:spacing w:before="120" w:after="120"/>
    </w:pPr>
    <w:rPr>
      <w:i/>
      <w:iCs/>
    </w:rPr>
  </w:style>
  <w:style w:type="paragraph" w:customStyle="1" w:styleId="WW-Index111111111111111">
    <w:name w:val="WW-Index111111111111111"/>
    <w:basedOn w:val="Normal"/>
    <w:uiPriority w:val="99"/>
    <w:rsid w:val="008C23D1"/>
  </w:style>
  <w:style w:type="paragraph" w:customStyle="1" w:styleId="WW-Heading1111111111111111">
    <w:name w:val="WW-Heading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
    <w:name w:val="WW-caption1111111111111111"/>
    <w:basedOn w:val="Normal"/>
    <w:uiPriority w:val="99"/>
    <w:rsid w:val="008C23D1"/>
    <w:pPr>
      <w:spacing w:before="120" w:after="120"/>
    </w:pPr>
    <w:rPr>
      <w:i/>
      <w:iCs/>
    </w:rPr>
  </w:style>
  <w:style w:type="paragraph" w:customStyle="1" w:styleId="WW-Index1111111111111111">
    <w:name w:val="WW-Index1111111111111111"/>
    <w:basedOn w:val="Normal"/>
    <w:uiPriority w:val="99"/>
    <w:rsid w:val="008C23D1"/>
  </w:style>
  <w:style w:type="paragraph" w:customStyle="1" w:styleId="WW-Heading11111111111111111">
    <w:name w:val="WW-Heading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
    <w:name w:val="WW-caption11111111111111111"/>
    <w:basedOn w:val="Normal"/>
    <w:uiPriority w:val="99"/>
    <w:rsid w:val="008C23D1"/>
    <w:pPr>
      <w:spacing w:before="120" w:after="120"/>
    </w:pPr>
    <w:rPr>
      <w:i/>
      <w:iCs/>
    </w:rPr>
  </w:style>
  <w:style w:type="paragraph" w:customStyle="1" w:styleId="WW-Index11111111111111111">
    <w:name w:val="WW-Index11111111111111111"/>
    <w:basedOn w:val="Normal"/>
    <w:uiPriority w:val="99"/>
    <w:rsid w:val="008C23D1"/>
  </w:style>
  <w:style w:type="paragraph" w:customStyle="1" w:styleId="WW-Heading111111111111111111">
    <w:name w:val="WW-Heading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
    <w:name w:val="WW-caption111111111111111111"/>
    <w:basedOn w:val="Normal"/>
    <w:uiPriority w:val="99"/>
    <w:rsid w:val="008C23D1"/>
    <w:pPr>
      <w:spacing w:before="120" w:after="120"/>
    </w:pPr>
    <w:rPr>
      <w:i/>
      <w:iCs/>
    </w:rPr>
  </w:style>
  <w:style w:type="paragraph" w:customStyle="1" w:styleId="WW-Index111111111111111111">
    <w:name w:val="WW-Index111111111111111111"/>
    <w:basedOn w:val="Normal"/>
    <w:uiPriority w:val="99"/>
    <w:rsid w:val="008C23D1"/>
  </w:style>
  <w:style w:type="paragraph" w:customStyle="1" w:styleId="WW-Heading1111111111111111111">
    <w:name w:val="WW-Heading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
    <w:name w:val="WW-caption1111111111111111111"/>
    <w:basedOn w:val="Normal"/>
    <w:uiPriority w:val="99"/>
    <w:rsid w:val="008C23D1"/>
    <w:pPr>
      <w:spacing w:before="120" w:after="120"/>
    </w:pPr>
    <w:rPr>
      <w:i/>
      <w:iCs/>
    </w:rPr>
  </w:style>
  <w:style w:type="paragraph" w:customStyle="1" w:styleId="WW-Index1111111111111111111">
    <w:name w:val="WW-Index1111111111111111111"/>
    <w:basedOn w:val="Normal"/>
    <w:uiPriority w:val="99"/>
    <w:rsid w:val="008C23D1"/>
  </w:style>
  <w:style w:type="paragraph" w:customStyle="1" w:styleId="WW-Heading11111111111111111111">
    <w:name w:val="WW-Heading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
    <w:name w:val="WW-caption11111111111111111111"/>
    <w:basedOn w:val="Normal"/>
    <w:uiPriority w:val="99"/>
    <w:rsid w:val="008C23D1"/>
    <w:pPr>
      <w:spacing w:before="120" w:after="120"/>
    </w:pPr>
    <w:rPr>
      <w:i/>
      <w:iCs/>
    </w:rPr>
  </w:style>
  <w:style w:type="paragraph" w:customStyle="1" w:styleId="WW-Index11111111111111111111">
    <w:name w:val="WW-Index11111111111111111111"/>
    <w:basedOn w:val="Normal"/>
    <w:uiPriority w:val="99"/>
    <w:rsid w:val="008C23D1"/>
  </w:style>
  <w:style w:type="paragraph" w:customStyle="1" w:styleId="WW-Heading111111111111111111111">
    <w:name w:val="WW-Heading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
    <w:name w:val="WW-caption111111111111111111111"/>
    <w:basedOn w:val="Normal"/>
    <w:uiPriority w:val="99"/>
    <w:rsid w:val="008C23D1"/>
    <w:pPr>
      <w:spacing w:before="120" w:after="120"/>
    </w:pPr>
    <w:rPr>
      <w:i/>
      <w:iCs/>
    </w:rPr>
  </w:style>
  <w:style w:type="paragraph" w:customStyle="1" w:styleId="WW-Index111111111111111111111">
    <w:name w:val="WW-Index111111111111111111111"/>
    <w:basedOn w:val="Normal"/>
    <w:uiPriority w:val="99"/>
    <w:rsid w:val="008C23D1"/>
  </w:style>
  <w:style w:type="paragraph" w:customStyle="1" w:styleId="WW-Heading1111111111111111111111">
    <w:name w:val="WW-Heading1111111111111111111111"/>
    <w:basedOn w:val="Normal"/>
    <w:next w:val="Corpodetexto"/>
    <w:uiPriority w:val="99"/>
    <w:rsid w:val="008C23D1"/>
    <w:pPr>
      <w:keepNext/>
      <w:spacing w:before="240" w:after="120"/>
    </w:pPr>
    <w:rPr>
      <w:rFonts w:ascii="Arial" w:eastAsia="Times New Roman" w:hAnsi="Arial" w:cs="Arial"/>
      <w:sz w:val="28"/>
      <w:szCs w:val="28"/>
    </w:rPr>
  </w:style>
  <w:style w:type="paragraph" w:customStyle="1" w:styleId="WW-caption1111111111111111111111">
    <w:name w:val="WW-caption1111111111111111111111"/>
    <w:basedOn w:val="Normal"/>
    <w:uiPriority w:val="99"/>
    <w:rsid w:val="008C23D1"/>
    <w:pPr>
      <w:spacing w:before="120" w:after="120"/>
    </w:pPr>
    <w:rPr>
      <w:i/>
      <w:iCs/>
    </w:rPr>
  </w:style>
  <w:style w:type="paragraph" w:customStyle="1" w:styleId="WW-Index1111111111111111111111">
    <w:name w:val="WW-Index1111111111111111111111"/>
    <w:basedOn w:val="Normal"/>
    <w:uiPriority w:val="99"/>
    <w:rsid w:val="008C23D1"/>
  </w:style>
  <w:style w:type="paragraph" w:customStyle="1" w:styleId="WW-Heading11111111111111111111111">
    <w:name w:val="WW-Heading11111111111111111111111"/>
    <w:basedOn w:val="Normal"/>
    <w:next w:val="Corpodetexto"/>
    <w:uiPriority w:val="99"/>
    <w:rsid w:val="008C23D1"/>
    <w:pPr>
      <w:keepNext/>
      <w:spacing w:before="240" w:after="120"/>
    </w:pPr>
    <w:rPr>
      <w:rFonts w:ascii="Arial" w:eastAsia="Times New Roman" w:hAnsi="Arial" w:cs="Arial"/>
      <w:sz w:val="28"/>
      <w:szCs w:val="28"/>
    </w:rPr>
  </w:style>
  <w:style w:type="paragraph" w:customStyle="1" w:styleId="WW-caption11111111111111111111111">
    <w:name w:val="WW-caption11111111111111111111111"/>
    <w:basedOn w:val="Normal"/>
    <w:uiPriority w:val="99"/>
    <w:rsid w:val="008C23D1"/>
    <w:pPr>
      <w:spacing w:before="120" w:after="120"/>
    </w:pPr>
    <w:rPr>
      <w:i/>
      <w:iCs/>
    </w:rPr>
  </w:style>
  <w:style w:type="paragraph" w:customStyle="1" w:styleId="WW-Index11111111111111111111111">
    <w:name w:val="WW-Index11111111111111111111111"/>
    <w:basedOn w:val="Normal"/>
    <w:uiPriority w:val="99"/>
    <w:rsid w:val="008C23D1"/>
  </w:style>
  <w:style w:type="paragraph" w:customStyle="1" w:styleId="WW-Heading111111111111111111111111">
    <w:name w:val="WW-Heading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
    <w:name w:val="WW-caption111111111111111111111111"/>
    <w:basedOn w:val="Normal"/>
    <w:uiPriority w:val="99"/>
    <w:rsid w:val="008C23D1"/>
    <w:pPr>
      <w:spacing w:before="120" w:after="120"/>
    </w:pPr>
    <w:rPr>
      <w:i/>
      <w:iCs/>
    </w:rPr>
  </w:style>
  <w:style w:type="paragraph" w:customStyle="1" w:styleId="WW-Index111111111111111111111111">
    <w:name w:val="WW-Index111111111111111111111111"/>
    <w:basedOn w:val="Normal"/>
    <w:uiPriority w:val="99"/>
    <w:rsid w:val="008C23D1"/>
  </w:style>
  <w:style w:type="paragraph" w:customStyle="1" w:styleId="WW-Heading1111111111111111111111111">
    <w:name w:val="WW-Heading1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1">
    <w:name w:val="WW-caption1111111111111111111111111"/>
    <w:basedOn w:val="Normal"/>
    <w:uiPriority w:val="99"/>
    <w:rsid w:val="008C23D1"/>
    <w:pPr>
      <w:spacing w:before="120" w:after="120"/>
    </w:pPr>
    <w:rPr>
      <w:i/>
      <w:iCs/>
    </w:rPr>
  </w:style>
  <w:style w:type="paragraph" w:customStyle="1" w:styleId="WW-Index1111111111111111111111111">
    <w:name w:val="WW-Index1111111111111111111111111"/>
    <w:basedOn w:val="Normal"/>
    <w:uiPriority w:val="99"/>
    <w:rsid w:val="008C23D1"/>
  </w:style>
  <w:style w:type="paragraph" w:customStyle="1" w:styleId="WW-Heading11111111111111111111111111">
    <w:name w:val="WW-Heading11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11">
    <w:name w:val="WW-caption11111111111111111111111111"/>
    <w:basedOn w:val="Normal"/>
    <w:uiPriority w:val="99"/>
    <w:rsid w:val="008C23D1"/>
    <w:pPr>
      <w:spacing w:before="120" w:after="120"/>
    </w:pPr>
    <w:rPr>
      <w:i/>
      <w:iCs/>
    </w:rPr>
  </w:style>
  <w:style w:type="paragraph" w:customStyle="1" w:styleId="WW-Index11111111111111111111111111">
    <w:name w:val="WW-Index11111111111111111111111111"/>
    <w:basedOn w:val="Normal"/>
    <w:uiPriority w:val="99"/>
    <w:rsid w:val="008C23D1"/>
  </w:style>
  <w:style w:type="paragraph" w:customStyle="1" w:styleId="WW-Heading111111111111111111111111111">
    <w:name w:val="WW-Heading111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111">
    <w:name w:val="WW-caption111111111111111111111111111"/>
    <w:basedOn w:val="Normal"/>
    <w:uiPriority w:val="99"/>
    <w:rsid w:val="008C23D1"/>
    <w:pPr>
      <w:spacing w:before="120" w:after="120"/>
    </w:pPr>
    <w:rPr>
      <w:i/>
      <w:iCs/>
    </w:rPr>
  </w:style>
  <w:style w:type="paragraph" w:customStyle="1" w:styleId="WW-Index111111111111111111111111111">
    <w:name w:val="WW-Index111111111111111111111111111"/>
    <w:basedOn w:val="Normal"/>
    <w:uiPriority w:val="99"/>
    <w:rsid w:val="008C23D1"/>
  </w:style>
  <w:style w:type="paragraph" w:customStyle="1" w:styleId="WW-Heading1111111111111111111111111111">
    <w:name w:val="WW-Heading1111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1111">
    <w:name w:val="WW-caption1111111111111111111111111111"/>
    <w:basedOn w:val="Normal"/>
    <w:uiPriority w:val="99"/>
    <w:rsid w:val="008C23D1"/>
    <w:pPr>
      <w:spacing w:before="120" w:after="120"/>
    </w:pPr>
    <w:rPr>
      <w:i/>
      <w:iCs/>
    </w:rPr>
  </w:style>
  <w:style w:type="paragraph" w:customStyle="1" w:styleId="WW-Index1111111111111111111111111111">
    <w:name w:val="WW-Index1111111111111111111111111111"/>
    <w:basedOn w:val="Normal"/>
    <w:uiPriority w:val="99"/>
    <w:rsid w:val="008C23D1"/>
  </w:style>
  <w:style w:type="paragraph" w:customStyle="1" w:styleId="WW-Heading11111111111111111111111111111">
    <w:name w:val="WW-Heading11111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11111">
    <w:name w:val="WW-caption11111111111111111111111111111"/>
    <w:basedOn w:val="Normal"/>
    <w:uiPriority w:val="99"/>
    <w:rsid w:val="008C23D1"/>
    <w:pPr>
      <w:spacing w:before="120" w:after="120"/>
    </w:pPr>
    <w:rPr>
      <w:i/>
      <w:iCs/>
    </w:rPr>
  </w:style>
  <w:style w:type="paragraph" w:customStyle="1" w:styleId="WW-Index11111111111111111111111111111">
    <w:name w:val="WW-Index11111111111111111111111111111"/>
    <w:basedOn w:val="Normal"/>
    <w:uiPriority w:val="99"/>
    <w:rsid w:val="008C23D1"/>
  </w:style>
  <w:style w:type="paragraph" w:customStyle="1" w:styleId="WW-Heading111111111111111111111111111111">
    <w:name w:val="WW-Heading111111111111111111111111111111"/>
    <w:basedOn w:val="Normal"/>
    <w:next w:val="Corpodetexto"/>
    <w:uiPriority w:val="99"/>
    <w:rsid w:val="008C23D1"/>
    <w:pPr>
      <w:keepNext/>
      <w:spacing w:before="240" w:after="120"/>
    </w:pPr>
    <w:rPr>
      <w:rFonts w:ascii="Arial" w:eastAsia="MS Mincho" w:hAnsi="Arial" w:cs="Arial"/>
      <w:sz w:val="28"/>
      <w:szCs w:val="28"/>
    </w:rPr>
  </w:style>
  <w:style w:type="paragraph" w:customStyle="1" w:styleId="WW-caption111111111111111111111111111111">
    <w:name w:val="WW-caption111111111111111111111111111111"/>
    <w:basedOn w:val="Normal"/>
    <w:uiPriority w:val="99"/>
    <w:rsid w:val="008C23D1"/>
    <w:pPr>
      <w:spacing w:before="120" w:after="120"/>
    </w:pPr>
    <w:rPr>
      <w:i/>
      <w:iCs/>
    </w:rPr>
  </w:style>
  <w:style w:type="paragraph" w:customStyle="1" w:styleId="WW-Index111111111111111111111111111111">
    <w:name w:val="WW-Index111111111111111111111111111111"/>
    <w:basedOn w:val="Normal"/>
    <w:uiPriority w:val="99"/>
    <w:rsid w:val="008C23D1"/>
  </w:style>
  <w:style w:type="paragraph" w:styleId="Cabealho">
    <w:name w:val="header"/>
    <w:basedOn w:val="Normal"/>
    <w:link w:val="CabealhoChar"/>
    <w:uiPriority w:val="99"/>
    <w:rsid w:val="008C23D1"/>
    <w:pPr>
      <w:tabs>
        <w:tab w:val="center" w:pos="4320"/>
        <w:tab w:val="right" w:pos="8640"/>
      </w:tabs>
    </w:pPr>
  </w:style>
  <w:style w:type="character" w:customStyle="1" w:styleId="CabealhoChar">
    <w:name w:val="Cabeçalho Char"/>
    <w:basedOn w:val="Fontepargpadro"/>
    <w:link w:val="Cabealho"/>
    <w:uiPriority w:val="99"/>
    <w:locked/>
    <w:rsid w:val="008C23D1"/>
    <w:rPr>
      <w:rFonts w:eastAsia="SimSun"/>
      <w:sz w:val="24"/>
      <w:szCs w:val="24"/>
    </w:rPr>
  </w:style>
  <w:style w:type="paragraph" w:styleId="Rodap">
    <w:name w:val="footer"/>
    <w:basedOn w:val="Normal"/>
    <w:link w:val="RodapChar"/>
    <w:uiPriority w:val="99"/>
    <w:rsid w:val="008C23D1"/>
    <w:pPr>
      <w:tabs>
        <w:tab w:val="center" w:pos="4320"/>
        <w:tab w:val="right" w:pos="8640"/>
      </w:tabs>
    </w:pPr>
  </w:style>
  <w:style w:type="character" w:customStyle="1" w:styleId="RodapChar">
    <w:name w:val="Rodapé Char"/>
    <w:basedOn w:val="Fontepargpadro"/>
    <w:link w:val="Rodap"/>
    <w:uiPriority w:val="99"/>
    <w:semiHidden/>
    <w:locked/>
    <w:rsid w:val="008C23D1"/>
    <w:rPr>
      <w:rFonts w:eastAsia="SimSun"/>
      <w:sz w:val="24"/>
      <w:szCs w:val="24"/>
    </w:rPr>
  </w:style>
  <w:style w:type="paragraph" w:customStyle="1" w:styleId="WW-header">
    <w:name w:val="WW-header"/>
    <w:basedOn w:val="Normal"/>
    <w:uiPriority w:val="99"/>
    <w:rsid w:val="008C23D1"/>
    <w:pPr>
      <w:tabs>
        <w:tab w:val="center" w:pos="4320"/>
        <w:tab w:val="right" w:pos="8640"/>
      </w:tabs>
    </w:pPr>
  </w:style>
  <w:style w:type="paragraph" w:customStyle="1" w:styleId="WW-footer">
    <w:name w:val="WW-footer"/>
    <w:basedOn w:val="Normal"/>
    <w:uiPriority w:val="99"/>
    <w:rsid w:val="008C23D1"/>
    <w:pPr>
      <w:tabs>
        <w:tab w:val="center" w:pos="4320"/>
        <w:tab w:val="right" w:pos="8640"/>
      </w:tabs>
    </w:pPr>
  </w:style>
  <w:style w:type="paragraph" w:customStyle="1" w:styleId="WW-header1">
    <w:name w:val="WW-header1"/>
    <w:basedOn w:val="Normal"/>
    <w:uiPriority w:val="99"/>
    <w:rsid w:val="008C23D1"/>
    <w:pPr>
      <w:tabs>
        <w:tab w:val="center" w:pos="4320"/>
        <w:tab w:val="right" w:pos="8640"/>
      </w:tabs>
    </w:pPr>
  </w:style>
  <w:style w:type="paragraph" w:customStyle="1" w:styleId="WW-footer1">
    <w:name w:val="WW-footer1"/>
    <w:basedOn w:val="Normal"/>
    <w:uiPriority w:val="99"/>
    <w:rsid w:val="008C23D1"/>
    <w:pPr>
      <w:tabs>
        <w:tab w:val="center" w:pos="4320"/>
        <w:tab w:val="right" w:pos="8640"/>
      </w:tabs>
    </w:pPr>
  </w:style>
  <w:style w:type="paragraph" w:customStyle="1" w:styleId="WW-header12">
    <w:name w:val="WW-header12"/>
    <w:basedOn w:val="Normal"/>
    <w:uiPriority w:val="99"/>
    <w:rsid w:val="008C23D1"/>
    <w:pPr>
      <w:tabs>
        <w:tab w:val="center" w:pos="4320"/>
        <w:tab w:val="right" w:pos="8640"/>
      </w:tabs>
    </w:pPr>
  </w:style>
  <w:style w:type="paragraph" w:customStyle="1" w:styleId="WW-footer12">
    <w:name w:val="WW-footer12"/>
    <w:basedOn w:val="Normal"/>
    <w:uiPriority w:val="99"/>
    <w:rsid w:val="008C23D1"/>
    <w:pPr>
      <w:tabs>
        <w:tab w:val="center" w:pos="4320"/>
        <w:tab w:val="right" w:pos="8640"/>
      </w:tabs>
    </w:pPr>
  </w:style>
  <w:style w:type="paragraph" w:customStyle="1" w:styleId="WW-header123">
    <w:name w:val="WW-header123"/>
    <w:basedOn w:val="Normal"/>
    <w:uiPriority w:val="99"/>
    <w:rsid w:val="008C23D1"/>
    <w:pPr>
      <w:tabs>
        <w:tab w:val="center" w:pos="4320"/>
        <w:tab w:val="right" w:pos="8640"/>
      </w:tabs>
    </w:pPr>
  </w:style>
  <w:style w:type="paragraph" w:customStyle="1" w:styleId="WW-footer123">
    <w:name w:val="WW-footer123"/>
    <w:basedOn w:val="Normal"/>
    <w:uiPriority w:val="99"/>
    <w:rsid w:val="008C23D1"/>
    <w:pPr>
      <w:tabs>
        <w:tab w:val="center" w:pos="4320"/>
        <w:tab w:val="right" w:pos="8640"/>
      </w:tabs>
    </w:pPr>
  </w:style>
  <w:style w:type="paragraph" w:customStyle="1" w:styleId="WW-header1234">
    <w:name w:val="WW-header1234"/>
    <w:basedOn w:val="Normal"/>
    <w:uiPriority w:val="99"/>
    <w:rsid w:val="008C23D1"/>
    <w:pPr>
      <w:tabs>
        <w:tab w:val="center" w:pos="4320"/>
        <w:tab w:val="right" w:pos="8640"/>
      </w:tabs>
    </w:pPr>
  </w:style>
  <w:style w:type="paragraph" w:customStyle="1" w:styleId="WW-footer1234">
    <w:name w:val="WW-footer1234"/>
    <w:basedOn w:val="Normal"/>
    <w:uiPriority w:val="99"/>
    <w:rsid w:val="008C23D1"/>
    <w:pPr>
      <w:tabs>
        <w:tab w:val="center" w:pos="4320"/>
        <w:tab w:val="right" w:pos="8640"/>
      </w:tabs>
    </w:pPr>
  </w:style>
  <w:style w:type="paragraph" w:customStyle="1" w:styleId="WW-header12345">
    <w:name w:val="WW-header12345"/>
    <w:basedOn w:val="Normal"/>
    <w:uiPriority w:val="99"/>
    <w:rsid w:val="008C23D1"/>
    <w:pPr>
      <w:tabs>
        <w:tab w:val="center" w:pos="4320"/>
        <w:tab w:val="right" w:pos="8640"/>
      </w:tabs>
    </w:pPr>
  </w:style>
  <w:style w:type="paragraph" w:customStyle="1" w:styleId="WW-footer12345">
    <w:name w:val="WW-footer12345"/>
    <w:basedOn w:val="Normal"/>
    <w:uiPriority w:val="99"/>
    <w:rsid w:val="008C23D1"/>
    <w:pPr>
      <w:tabs>
        <w:tab w:val="center" w:pos="4320"/>
        <w:tab w:val="right" w:pos="8640"/>
      </w:tabs>
    </w:pPr>
  </w:style>
  <w:style w:type="paragraph" w:customStyle="1" w:styleId="WW-header123456">
    <w:name w:val="WW-header123456"/>
    <w:basedOn w:val="Normal"/>
    <w:uiPriority w:val="99"/>
    <w:rsid w:val="008C23D1"/>
    <w:pPr>
      <w:tabs>
        <w:tab w:val="center" w:pos="4320"/>
        <w:tab w:val="right" w:pos="8640"/>
      </w:tabs>
    </w:pPr>
  </w:style>
  <w:style w:type="paragraph" w:customStyle="1" w:styleId="WW-footer123456">
    <w:name w:val="WW-footer123456"/>
    <w:basedOn w:val="Normal"/>
    <w:uiPriority w:val="99"/>
    <w:rsid w:val="008C23D1"/>
    <w:pPr>
      <w:tabs>
        <w:tab w:val="center" w:pos="4320"/>
        <w:tab w:val="right" w:pos="8640"/>
      </w:tabs>
    </w:pPr>
  </w:style>
  <w:style w:type="paragraph" w:customStyle="1" w:styleId="WW-header1234567">
    <w:name w:val="WW-header1234567"/>
    <w:basedOn w:val="Normal"/>
    <w:uiPriority w:val="99"/>
    <w:rsid w:val="008C23D1"/>
    <w:pPr>
      <w:tabs>
        <w:tab w:val="center" w:pos="4320"/>
        <w:tab w:val="right" w:pos="8640"/>
      </w:tabs>
    </w:pPr>
  </w:style>
  <w:style w:type="paragraph" w:customStyle="1" w:styleId="WW-footer1234567">
    <w:name w:val="WW-footer1234567"/>
    <w:basedOn w:val="Normal"/>
    <w:uiPriority w:val="99"/>
    <w:rsid w:val="008C23D1"/>
    <w:pPr>
      <w:tabs>
        <w:tab w:val="center" w:pos="4320"/>
        <w:tab w:val="right" w:pos="8640"/>
      </w:tabs>
    </w:pPr>
  </w:style>
  <w:style w:type="paragraph" w:customStyle="1" w:styleId="WW-header12345678">
    <w:name w:val="WW-header12345678"/>
    <w:basedOn w:val="Normal"/>
    <w:uiPriority w:val="99"/>
    <w:rsid w:val="008C23D1"/>
    <w:pPr>
      <w:tabs>
        <w:tab w:val="center" w:pos="4320"/>
        <w:tab w:val="right" w:pos="8640"/>
      </w:tabs>
    </w:pPr>
  </w:style>
  <w:style w:type="paragraph" w:customStyle="1" w:styleId="WW-footer12345678">
    <w:name w:val="WW-footer12345678"/>
    <w:basedOn w:val="Normal"/>
    <w:uiPriority w:val="99"/>
    <w:rsid w:val="008C23D1"/>
    <w:pPr>
      <w:tabs>
        <w:tab w:val="center" w:pos="4320"/>
        <w:tab w:val="right" w:pos="8640"/>
      </w:tabs>
    </w:pPr>
  </w:style>
  <w:style w:type="paragraph" w:customStyle="1" w:styleId="WW-header123456789">
    <w:name w:val="WW-header123456789"/>
    <w:basedOn w:val="Normal"/>
    <w:uiPriority w:val="99"/>
    <w:rsid w:val="008C23D1"/>
    <w:pPr>
      <w:tabs>
        <w:tab w:val="center" w:pos="4320"/>
        <w:tab w:val="right" w:pos="8640"/>
      </w:tabs>
    </w:pPr>
  </w:style>
  <w:style w:type="paragraph" w:customStyle="1" w:styleId="WW-footer123456789">
    <w:name w:val="WW-footer123456789"/>
    <w:basedOn w:val="Normal"/>
    <w:uiPriority w:val="99"/>
    <w:rsid w:val="008C23D1"/>
    <w:pPr>
      <w:tabs>
        <w:tab w:val="center" w:pos="4320"/>
        <w:tab w:val="right" w:pos="8640"/>
      </w:tabs>
    </w:pPr>
  </w:style>
  <w:style w:type="paragraph" w:customStyle="1" w:styleId="WW-header12345678910">
    <w:name w:val="WW-header12345678910"/>
    <w:basedOn w:val="Normal"/>
    <w:uiPriority w:val="99"/>
    <w:rsid w:val="008C23D1"/>
    <w:pPr>
      <w:tabs>
        <w:tab w:val="center" w:pos="4320"/>
        <w:tab w:val="right" w:pos="8640"/>
      </w:tabs>
    </w:pPr>
  </w:style>
  <w:style w:type="paragraph" w:customStyle="1" w:styleId="WW-footer12345678910">
    <w:name w:val="WW-footer12345678910"/>
    <w:basedOn w:val="Normal"/>
    <w:uiPriority w:val="99"/>
    <w:rsid w:val="008C23D1"/>
    <w:pPr>
      <w:tabs>
        <w:tab w:val="center" w:pos="4320"/>
        <w:tab w:val="right" w:pos="8640"/>
      </w:tabs>
    </w:pPr>
  </w:style>
  <w:style w:type="paragraph" w:customStyle="1" w:styleId="WW-header1234567891011">
    <w:name w:val="WW-header1234567891011"/>
    <w:basedOn w:val="Normal"/>
    <w:uiPriority w:val="99"/>
    <w:rsid w:val="008C23D1"/>
    <w:pPr>
      <w:tabs>
        <w:tab w:val="center" w:pos="4320"/>
        <w:tab w:val="right" w:pos="8640"/>
      </w:tabs>
    </w:pPr>
  </w:style>
  <w:style w:type="paragraph" w:customStyle="1" w:styleId="WW-footer1234567891011">
    <w:name w:val="WW-footer1234567891011"/>
    <w:basedOn w:val="Normal"/>
    <w:uiPriority w:val="99"/>
    <w:rsid w:val="008C23D1"/>
    <w:pPr>
      <w:tabs>
        <w:tab w:val="center" w:pos="4320"/>
        <w:tab w:val="right" w:pos="8640"/>
      </w:tabs>
    </w:pPr>
  </w:style>
  <w:style w:type="paragraph" w:customStyle="1" w:styleId="WW-header123456789101112">
    <w:name w:val="WW-header123456789101112"/>
    <w:basedOn w:val="Normal"/>
    <w:uiPriority w:val="99"/>
    <w:rsid w:val="008C23D1"/>
    <w:pPr>
      <w:tabs>
        <w:tab w:val="center" w:pos="4320"/>
        <w:tab w:val="right" w:pos="8640"/>
      </w:tabs>
    </w:pPr>
  </w:style>
  <w:style w:type="paragraph" w:customStyle="1" w:styleId="WW-footer123456789101112">
    <w:name w:val="WW-footer123456789101112"/>
    <w:basedOn w:val="Normal"/>
    <w:uiPriority w:val="99"/>
    <w:rsid w:val="008C23D1"/>
    <w:pPr>
      <w:tabs>
        <w:tab w:val="center" w:pos="4320"/>
        <w:tab w:val="right" w:pos="8640"/>
      </w:tabs>
    </w:pPr>
  </w:style>
  <w:style w:type="paragraph" w:customStyle="1" w:styleId="WW-header12345678910111213">
    <w:name w:val="WW-header12345678910111213"/>
    <w:basedOn w:val="Normal"/>
    <w:uiPriority w:val="99"/>
    <w:rsid w:val="008C23D1"/>
    <w:pPr>
      <w:tabs>
        <w:tab w:val="center" w:pos="4320"/>
        <w:tab w:val="right" w:pos="8640"/>
      </w:tabs>
    </w:pPr>
  </w:style>
  <w:style w:type="paragraph" w:customStyle="1" w:styleId="WW-footer12345678910111213">
    <w:name w:val="WW-footer12345678910111213"/>
    <w:basedOn w:val="Normal"/>
    <w:uiPriority w:val="99"/>
    <w:rsid w:val="008C23D1"/>
    <w:pPr>
      <w:tabs>
        <w:tab w:val="center" w:pos="4320"/>
        <w:tab w:val="right" w:pos="8640"/>
      </w:tabs>
    </w:pPr>
  </w:style>
  <w:style w:type="paragraph" w:customStyle="1" w:styleId="WW-header1234567891011121314">
    <w:name w:val="WW-header1234567891011121314"/>
    <w:basedOn w:val="Normal"/>
    <w:uiPriority w:val="99"/>
    <w:rsid w:val="008C23D1"/>
    <w:pPr>
      <w:tabs>
        <w:tab w:val="center" w:pos="4320"/>
        <w:tab w:val="right" w:pos="8640"/>
      </w:tabs>
    </w:pPr>
  </w:style>
  <w:style w:type="paragraph" w:customStyle="1" w:styleId="WW-footer1234567891011121314">
    <w:name w:val="WW-footer1234567891011121314"/>
    <w:basedOn w:val="Normal"/>
    <w:uiPriority w:val="99"/>
    <w:rsid w:val="008C23D1"/>
    <w:pPr>
      <w:tabs>
        <w:tab w:val="center" w:pos="4320"/>
        <w:tab w:val="right" w:pos="8640"/>
      </w:tabs>
    </w:pPr>
  </w:style>
  <w:style w:type="paragraph" w:customStyle="1" w:styleId="WW-header123456789101112131415">
    <w:name w:val="WW-header123456789101112131415"/>
    <w:basedOn w:val="Normal"/>
    <w:uiPriority w:val="99"/>
    <w:rsid w:val="008C23D1"/>
    <w:pPr>
      <w:tabs>
        <w:tab w:val="center" w:pos="4320"/>
        <w:tab w:val="right" w:pos="8640"/>
      </w:tabs>
    </w:pPr>
  </w:style>
  <w:style w:type="paragraph" w:customStyle="1" w:styleId="WW-footer123456789101112131415">
    <w:name w:val="WW-footer123456789101112131415"/>
    <w:basedOn w:val="Normal"/>
    <w:uiPriority w:val="99"/>
    <w:rsid w:val="008C23D1"/>
    <w:pPr>
      <w:tabs>
        <w:tab w:val="center" w:pos="4320"/>
        <w:tab w:val="right" w:pos="8640"/>
      </w:tabs>
    </w:pPr>
  </w:style>
  <w:style w:type="paragraph" w:customStyle="1" w:styleId="WW-header12345678910111213141516">
    <w:name w:val="WW-header12345678910111213141516"/>
    <w:basedOn w:val="Normal"/>
    <w:uiPriority w:val="99"/>
    <w:rsid w:val="008C23D1"/>
    <w:pPr>
      <w:tabs>
        <w:tab w:val="center" w:pos="4320"/>
        <w:tab w:val="right" w:pos="8640"/>
      </w:tabs>
    </w:pPr>
  </w:style>
  <w:style w:type="paragraph" w:customStyle="1" w:styleId="WW-footer12345678910111213141516">
    <w:name w:val="WW-footer12345678910111213141516"/>
    <w:basedOn w:val="Normal"/>
    <w:uiPriority w:val="99"/>
    <w:rsid w:val="008C23D1"/>
    <w:pPr>
      <w:tabs>
        <w:tab w:val="center" w:pos="4320"/>
        <w:tab w:val="right" w:pos="8640"/>
      </w:tabs>
    </w:pPr>
  </w:style>
  <w:style w:type="paragraph" w:customStyle="1" w:styleId="WW-header1234567891011121314151617">
    <w:name w:val="WW-header1234567891011121314151617"/>
    <w:basedOn w:val="Normal"/>
    <w:uiPriority w:val="99"/>
    <w:rsid w:val="008C23D1"/>
    <w:pPr>
      <w:tabs>
        <w:tab w:val="center" w:pos="4320"/>
        <w:tab w:val="right" w:pos="8640"/>
      </w:tabs>
    </w:pPr>
  </w:style>
  <w:style w:type="paragraph" w:customStyle="1" w:styleId="WW-footer1234567891011121314151617">
    <w:name w:val="WW-footer1234567891011121314151617"/>
    <w:basedOn w:val="Normal"/>
    <w:uiPriority w:val="99"/>
    <w:rsid w:val="008C23D1"/>
    <w:pPr>
      <w:tabs>
        <w:tab w:val="center" w:pos="4320"/>
        <w:tab w:val="right" w:pos="8640"/>
      </w:tabs>
    </w:pPr>
  </w:style>
  <w:style w:type="paragraph" w:customStyle="1" w:styleId="WW-header123456789101112131415161718">
    <w:name w:val="WW-header123456789101112131415161718"/>
    <w:basedOn w:val="Normal"/>
    <w:uiPriority w:val="99"/>
    <w:rsid w:val="008C23D1"/>
    <w:pPr>
      <w:tabs>
        <w:tab w:val="center" w:pos="4320"/>
        <w:tab w:val="right" w:pos="8640"/>
      </w:tabs>
    </w:pPr>
  </w:style>
  <w:style w:type="paragraph" w:customStyle="1" w:styleId="WW-footer123456789101112131415161718">
    <w:name w:val="WW-footer123456789101112131415161718"/>
    <w:basedOn w:val="Normal"/>
    <w:uiPriority w:val="99"/>
    <w:rsid w:val="008C23D1"/>
    <w:pPr>
      <w:tabs>
        <w:tab w:val="center" w:pos="4320"/>
        <w:tab w:val="right" w:pos="8640"/>
      </w:tabs>
    </w:pPr>
  </w:style>
  <w:style w:type="paragraph" w:customStyle="1" w:styleId="WW-header12345678910111213141516171819">
    <w:name w:val="WW-header12345678910111213141516171819"/>
    <w:basedOn w:val="Normal"/>
    <w:uiPriority w:val="99"/>
    <w:rsid w:val="008C23D1"/>
    <w:pPr>
      <w:tabs>
        <w:tab w:val="center" w:pos="4320"/>
        <w:tab w:val="right" w:pos="8640"/>
      </w:tabs>
    </w:pPr>
  </w:style>
  <w:style w:type="paragraph" w:customStyle="1" w:styleId="WW-footer12345678910111213141516171819">
    <w:name w:val="WW-footer12345678910111213141516171819"/>
    <w:basedOn w:val="Normal"/>
    <w:uiPriority w:val="99"/>
    <w:rsid w:val="008C23D1"/>
    <w:pPr>
      <w:tabs>
        <w:tab w:val="center" w:pos="4320"/>
        <w:tab w:val="right" w:pos="8640"/>
      </w:tabs>
    </w:pPr>
  </w:style>
  <w:style w:type="paragraph" w:customStyle="1" w:styleId="WW-header1234567891011121314151617181920">
    <w:name w:val="WW-header1234567891011121314151617181920"/>
    <w:basedOn w:val="Normal"/>
    <w:uiPriority w:val="99"/>
    <w:rsid w:val="008C23D1"/>
    <w:pPr>
      <w:tabs>
        <w:tab w:val="center" w:pos="4320"/>
        <w:tab w:val="right" w:pos="8640"/>
      </w:tabs>
    </w:pPr>
  </w:style>
  <w:style w:type="paragraph" w:customStyle="1" w:styleId="WW-footer1234567891011121314151617181920">
    <w:name w:val="WW-footer1234567891011121314151617181920"/>
    <w:basedOn w:val="Normal"/>
    <w:uiPriority w:val="99"/>
    <w:rsid w:val="008C23D1"/>
    <w:pPr>
      <w:tabs>
        <w:tab w:val="center" w:pos="4320"/>
        <w:tab w:val="right" w:pos="8640"/>
      </w:tabs>
    </w:pPr>
  </w:style>
  <w:style w:type="paragraph" w:customStyle="1" w:styleId="WW-header123456789101112131415161718192021">
    <w:name w:val="WW-header123456789101112131415161718192021"/>
    <w:basedOn w:val="Normal"/>
    <w:uiPriority w:val="99"/>
    <w:rsid w:val="008C23D1"/>
    <w:pPr>
      <w:tabs>
        <w:tab w:val="center" w:pos="4320"/>
        <w:tab w:val="right" w:pos="8640"/>
      </w:tabs>
    </w:pPr>
  </w:style>
  <w:style w:type="paragraph" w:customStyle="1" w:styleId="WW-footer123456789101112131415161718192021">
    <w:name w:val="WW-footer123456789101112131415161718192021"/>
    <w:basedOn w:val="Normal"/>
    <w:uiPriority w:val="99"/>
    <w:rsid w:val="008C23D1"/>
    <w:pPr>
      <w:tabs>
        <w:tab w:val="center" w:pos="4320"/>
        <w:tab w:val="right" w:pos="8640"/>
      </w:tabs>
    </w:pPr>
  </w:style>
  <w:style w:type="paragraph" w:customStyle="1" w:styleId="WW-header12345678910111213141516171819202122">
    <w:name w:val="WW-header12345678910111213141516171819202122"/>
    <w:basedOn w:val="Normal"/>
    <w:uiPriority w:val="99"/>
    <w:rsid w:val="008C23D1"/>
    <w:pPr>
      <w:tabs>
        <w:tab w:val="center" w:pos="4320"/>
        <w:tab w:val="right" w:pos="8640"/>
      </w:tabs>
    </w:pPr>
  </w:style>
  <w:style w:type="paragraph" w:customStyle="1" w:styleId="WW-footer12345678910111213141516171819202122">
    <w:name w:val="WW-footer12345678910111213141516171819202122"/>
    <w:basedOn w:val="Normal"/>
    <w:uiPriority w:val="99"/>
    <w:rsid w:val="008C23D1"/>
    <w:pPr>
      <w:tabs>
        <w:tab w:val="center" w:pos="4320"/>
        <w:tab w:val="right" w:pos="8640"/>
      </w:tabs>
    </w:pPr>
  </w:style>
  <w:style w:type="paragraph" w:customStyle="1" w:styleId="WW-header1234567891011121314151617181920212223">
    <w:name w:val="WW-header1234567891011121314151617181920212223"/>
    <w:basedOn w:val="Normal"/>
    <w:uiPriority w:val="99"/>
    <w:rsid w:val="008C23D1"/>
    <w:pPr>
      <w:tabs>
        <w:tab w:val="center" w:pos="4320"/>
        <w:tab w:val="right" w:pos="8640"/>
      </w:tabs>
    </w:pPr>
  </w:style>
  <w:style w:type="paragraph" w:customStyle="1" w:styleId="WW-footer1234567891011121314151617181920212223">
    <w:name w:val="WW-footer1234567891011121314151617181920212223"/>
    <w:basedOn w:val="Normal"/>
    <w:uiPriority w:val="99"/>
    <w:rsid w:val="008C23D1"/>
    <w:pPr>
      <w:tabs>
        <w:tab w:val="center" w:pos="4320"/>
        <w:tab w:val="right" w:pos="8640"/>
      </w:tabs>
    </w:pPr>
  </w:style>
  <w:style w:type="paragraph" w:customStyle="1" w:styleId="WW-header123456789101112131415161718192021222324">
    <w:name w:val="WW-header123456789101112131415161718192021222324"/>
    <w:basedOn w:val="Normal"/>
    <w:uiPriority w:val="99"/>
    <w:rsid w:val="008C23D1"/>
    <w:pPr>
      <w:tabs>
        <w:tab w:val="center" w:pos="4320"/>
        <w:tab w:val="right" w:pos="8640"/>
      </w:tabs>
    </w:pPr>
  </w:style>
  <w:style w:type="paragraph" w:customStyle="1" w:styleId="WW-footer123456789101112131415161718192021222324">
    <w:name w:val="WW-footer123456789101112131415161718192021222324"/>
    <w:basedOn w:val="Normal"/>
    <w:uiPriority w:val="99"/>
    <w:rsid w:val="008C23D1"/>
    <w:pPr>
      <w:tabs>
        <w:tab w:val="center" w:pos="4320"/>
        <w:tab w:val="right" w:pos="8640"/>
      </w:tabs>
    </w:pPr>
  </w:style>
  <w:style w:type="paragraph" w:styleId="MapadoDocumento">
    <w:name w:val="Document Map"/>
    <w:basedOn w:val="Normal"/>
    <w:link w:val="MapadoDocumentoChar"/>
    <w:uiPriority w:val="99"/>
    <w:semiHidden/>
    <w:rsid w:val="008C23D1"/>
    <w:rPr>
      <w:rFonts w:ascii="Tahoma" w:hAnsi="Tahoma" w:cs="Tahoma"/>
    </w:rPr>
  </w:style>
  <w:style w:type="character" w:customStyle="1" w:styleId="MapadoDocumentoChar">
    <w:name w:val="Mapa do Documento Char"/>
    <w:basedOn w:val="Fontepargpadro"/>
    <w:link w:val="MapadoDocumento"/>
    <w:uiPriority w:val="99"/>
    <w:semiHidden/>
    <w:locked/>
    <w:rsid w:val="008C23D1"/>
    <w:rPr>
      <w:rFonts w:ascii="Tahoma" w:eastAsia="SimSun" w:hAnsi="Tahoma" w:cs="Tahoma"/>
      <w:sz w:val="16"/>
      <w:szCs w:val="16"/>
    </w:rPr>
  </w:style>
  <w:style w:type="paragraph" w:customStyle="1" w:styleId="WW-header12345678910111213141516171819202122232425">
    <w:name w:val="WW-header12345678910111213141516171819202122232425"/>
    <w:basedOn w:val="Normal"/>
    <w:uiPriority w:val="99"/>
    <w:rsid w:val="008C23D1"/>
    <w:pPr>
      <w:tabs>
        <w:tab w:val="center" w:pos="4702"/>
        <w:tab w:val="right" w:pos="9405"/>
      </w:tabs>
    </w:pPr>
  </w:style>
  <w:style w:type="paragraph" w:customStyle="1" w:styleId="WW-footer12345678910111213141516171819202122232425">
    <w:name w:val="WW-footer12345678910111213141516171819202122232425"/>
    <w:basedOn w:val="Normal"/>
    <w:uiPriority w:val="99"/>
    <w:rsid w:val="008C23D1"/>
    <w:pPr>
      <w:tabs>
        <w:tab w:val="center" w:pos="4702"/>
        <w:tab w:val="right" w:pos="9405"/>
      </w:tabs>
    </w:pPr>
  </w:style>
  <w:style w:type="paragraph" w:customStyle="1" w:styleId="WW-header1234567891011121314151617181920212223242526">
    <w:name w:val="WW-header1234567891011121314151617181920212223242526"/>
    <w:basedOn w:val="Normal"/>
    <w:uiPriority w:val="99"/>
    <w:rsid w:val="008C23D1"/>
    <w:pPr>
      <w:tabs>
        <w:tab w:val="center" w:pos="4320"/>
        <w:tab w:val="right" w:pos="8640"/>
      </w:tabs>
    </w:pPr>
  </w:style>
  <w:style w:type="paragraph" w:customStyle="1" w:styleId="WW-footer1234567891011121314151617181920212223242526">
    <w:name w:val="WW-footer1234567891011121314151617181920212223242526"/>
    <w:basedOn w:val="Normal"/>
    <w:uiPriority w:val="99"/>
    <w:rsid w:val="008C23D1"/>
    <w:pPr>
      <w:tabs>
        <w:tab w:val="center" w:pos="4320"/>
        <w:tab w:val="right" w:pos="8640"/>
      </w:tabs>
    </w:pPr>
  </w:style>
  <w:style w:type="paragraph" w:customStyle="1" w:styleId="WW-header123456789101112131415161718192021222324252627">
    <w:name w:val="WW-header123456789101112131415161718192021222324252627"/>
    <w:basedOn w:val="Normal"/>
    <w:uiPriority w:val="99"/>
    <w:rsid w:val="008C23D1"/>
    <w:pPr>
      <w:tabs>
        <w:tab w:val="center" w:pos="4320"/>
        <w:tab w:val="right" w:pos="8640"/>
      </w:tabs>
    </w:pPr>
  </w:style>
  <w:style w:type="paragraph" w:customStyle="1" w:styleId="WW-footer123456789101112131415161718192021222324252627">
    <w:name w:val="WW-footer123456789101112131415161718192021222324252627"/>
    <w:basedOn w:val="Normal"/>
    <w:uiPriority w:val="99"/>
    <w:rsid w:val="008C23D1"/>
    <w:pPr>
      <w:tabs>
        <w:tab w:val="center" w:pos="4320"/>
        <w:tab w:val="right" w:pos="8640"/>
      </w:tabs>
    </w:pPr>
  </w:style>
  <w:style w:type="paragraph" w:customStyle="1" w:styleId="WW-header12345678910111213141516171819202122232425262728">
    <w:name w:val="WW-header12345678910111213141516171819202122232425262728"/>
    <w:basedOn w:val="Normal"/>
    <w:uiPriority w:val="99"/>
    <w:rsid w:val="008C23D1"/>
    <w:pPr>
      <w:tabs>
        <w:tab w:val="center" w:pos="4320"/>
        <w:tab w:val="right" w:pos="8640"/>
      </w:tabs>
    </w:pPr>
  </w:style>
  <w:style w:type="paragraph" w:customStyle="1" w:styleId="WW-footer12345678910111213141516171819202122232425262728">
    <w:name w:val="WW-footer12345678910111213141516171819202122232425262728"/>
    <w:basedOn w:val="Normal"/>
    <w:uiPriority w:val="99"/>
    <w:rsid w:val="008C23D1"/>
    <w:pPr>
      <w:tabs>
        <w:tab w:val="center" w:pos="4320"/>
        <w:tab w:val="right" w:pos="8640"/>
      </w:tabs>
    </w:pPr>
  </w:style>
  <w:style w:type="paragraph" w:customStyle="1" w:styleId="WW-header1234567891011121314151617181920212223242526272829">
    <w:name w:val="WW-header1234567891011121314151617181920212223242526272829"/>
    <w:basedOn w:val="Normal"/>
    <w:uiPriority w:val="99"/>
    <w:rsid w:val="008C23D1"/>
    <w:pPr>
      <w:tabs>
        <w:tab w:val="center" w:pos="4320"/>
        <w:tab w:val="right" w:pos="8640"/>
      </w:tabs>
    </w:pPr>
  </w:style>
  <w:style w:type="paragraph" w:customStyle="1" w:styleId="WW-footer1234567891011121314151617181920212223242526272829">
    <w:name w:val="WW-footer1234567891011121314151617181920212223242526272829"/>
    <w:basedOn w:val="Normal"/>
    <w:uiPriority w:val="99"/>
    <w:rsid w:val="008C23D1"/>
    <w:pPr>
      <w:tabs>
        <w:tab w:val="center" w:pos="4320"/>
        <w:tab w:val="right" w:pos="8640"/>
      </w:tabs>
    </w:pPr>
  </w:style>
  <w:style w:type="paragraph" w:customStyle="1" w:styleId="WW-header123456789101112131415161718192021222324252627282930">
    <w:name w:val="WW-header123456789101112131415161718192021222324252627282930"/>
    <w:basedOn w:val="Normal"/>
    <w:uiPriority w:val="99"/>
    <w:rsid w:val="008C23D1"/>
    <w:pPr>
      <w:tabs>
        <w:tab w:val="center" w:pos="4320"/>
        <w:tab w:val="right" w:pos="8640"/>
      </w:tabs>
    </w:pPr>
  </w:style>
  <w:style w:type="paragraph" w:customStyle="1" w:styleId="WW-footer123456789101112131415161718192021222324252627282930">
    <w:name w:val="WW-footer123456789101112131415161718192021222324252627282930"/>
    <w:basedOn w:val="Normal"/>
    <w:uiPriority w:val="99"/>
    <w:rsid w:val="008C23D1"/>
    <w:pPr>
      <w:tabs>
        <w:tab w:val="center" w:pos="4320"/>
        <w:tab w:val="right" w:pos="8640"/>
      </w:tabs>
    </w:pPr>
  </w:style>
  <w:style w:type="paragraph" w:styleId="Pr-formataoHTML">
    <w:name w:val="HTML Preformatted"/>
    <w:basedOn w:val="Normal"/>
    <w:link w:val="Pr-formataoHTMLChar"/>
    <w:uiPriority w:val="99"/>
    <w:rsid w:val="001B79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locked/>
    <w:rsid w:val="008C23D1"/>
    <w:rPr>
      <w:rFonts w:ascii="Courier New" w:eastAsia="SimSun" w:hAnsi="Courier New" w:cs="Courier New"/>
      <w:sz w:val="20"/>
      <w:szCs w:val="20"/>
    </w:rPr>
  </w:style>
  <w:style w:type="character" w:styleId="Nmerodepgina">
    <w:name w:val="page number"/>
    <w:basedOn w:val="Fontepargpadro"/>
    <w:uiPriority w:val="99"/>
    <w:rsid w:val="009A38D9"/>
  </w:style>
  <w:style w:type="paragraph" w:styleId="Recuodecorpodetexto">
    <w:name w:val="Body Text Indent"/>
    <w:basedOn w:val="Normal"/>
    <w:link w:val="RecuodecorpodetextoChar"/>
    <w:uiPriority w:val="99"/>
    <w:semiHidden/>
    <w:rsid w:val="00743BC5"/>
    <w:pPr>
      <w:spacing w:after="120"/>
      <w:ind w:left="283"/>
    </w:pPr>
  </w:style>
  <w:style w:type="character" w:customStyle="1" w:styleId="RecuodecorpodetextoChar">
    <w:name w:val="Recuo de corpo de texto Char"/>
    <w:basedOn w:val="Fontepargpadro"/>
    <w:link w:val="Recuodecorpodetexto"/>
    <w:uiPriority w:val="99"/>
    <w:semiHidden/>
    <w:locked/>
    <w:rsid w:val="00743BC5"/>
    <w:rPr>
      <w:rFonts w:eastAsia="SimSun"/>
      <w:sz w:val="24"/>
      <w:szCs w:val="24"/>
    </w:rPr>
  </w:style>
  <w:style w:type="paragraph" w:styleId="PargrafodaLista">
    <w:name w:val="List Paragraph"/>
    <w:basedOn w:val="Normal"/>
    <w:uiPriority w:val="99"/>
    <w:qFormat/>
    <w:rsid w:val="00743BC5"/>
    <w:pPr>
      <w:widowControl/>
      <w:autoSpaceDE/>
      <w:autoSpaceDN/>
      <w:adjustRightInd/>
      <w:ind w:left="708"/>
    </w:pPr>
    <w:rPr>
      <w:rFonts w:ascii="Arial" w:eastAsia="Times New Roman" w:hAnsi="Arial" w:cs="Arial"/>
    </w:rPr>
  </w:style>
  <w:style w:type="paragraph" w:customStyle="1" w:styleId="EstiloTtulo2esquerda0cmPrimeiralinha0cm">
    <w:name w:val="Estilo Título 2 + À esquerda:  0 cm Primeira linha:  0 cm"/>
    <w:basedOn w:val="Remetente"/>
    <w:uiPriority w:val="99"/>
    <w:rsid w:val="00743BC5"/>
    <w:pPr>
      <w:widowControl/>
      <w:autoSpaceDE/>
      <w:autoSpaceDN/>
      <w:adjustRightInd/>
    </w:pPr>
    <w:rPr>
      <w:rFonts w:ascii="Arial" w:hAnsi="Arial" w:cs="Arial"/>
    </w:rPr>
  </w:style>
  <w:style w:type="paragraph" w:customStyle="1" w:styleId="DecimalAligned">
    <w:name w:val="Decimal Aligned"/>
    <w:basedOn w:val="Normal"/>
    <w:uiPriority w:val="99"/>
    <w:rsid w:val="00743BC5"/>
    <w:pPr>
      <w:widowControl/>
      <w:tabs>
        <w:tab w:val="decimal" w:pos="360"/>
      </w:tabs>
      <w:autoSpaceDE/>
      <w:autoSpaceDN/>
      <w:adjustRightInd/>
      <w:spacing w:after="200" w:line="276" w:lineRule="auto"/>
    </w:pPr>
    <w:rPr>
      <w:rFonts w:ascii="Calibri" w:eastAsia="Times New Roman" w:hAnsi="Calibri" w:cs="Calibri"/>
      <w:sz w:val="22"/>
      <w:szCs w:val="22"/>
      <w:lang w:eastAsia="en-US"/>
    </w:rPr>
  </w:style>
  <w:style w:type="character" w:styleId="nfaseSutil">
    <w:name w:val="Subtle Emphasis"/>
    <w:basedOn w:val="Fontepargpadro"/>
    <w:uiPriority w:val="99"/>
    <w:qFormat/>
    <w:rsid w:val="00743BC5"/>
    <w:rPr>
      <w:rFonts w:ascii="Times New Roman" w:hAnsi="Times New Roman" w:cs="Times New Roman"/>
      <w:i/>
      <w:iCs/>
      <w:color w:val="808080"/>
      <w:sz w:val="22"/>
      <w:szCs w:val="22"/>
      <w:lang w:val="pt-BR"/>
    </w:rPr>
  </w:style>
  <w:style w:type="paragraph" w:styleId="Remetente">
    <w:name w:val="envelope return"/>
    <w:basedOn w:val="Normal"/>
    <w:uiPriority w:val="99"/>
    <w:semiHidden/>
    <w:rsid w:val="00743BC5"/>
    <w:rPr>
      <w:rFonts w:ascii="Cambria" w:eastAsia="Times New Roman" w:hAnsi="Cambria" w:cs="Cambria"/>
      <w:sz w:val="20"/>
      <w:szCs w:val="20"/>
    </w:rPr>
  </w:style>
  <w:style w:type="paragraph" w:styleId="NormalWeb">
    <w:name w:val="Normal (Web)"/>
    <w:basedOn w:val="Normal"/>
    <w:uiPriority w:val="99"/>
    <w:rsid w:val="00E2640C"/>
    <w:pPr>
      <w:widowControl/>
      <w:autoSpaceDE/>
      <w:autoSpaceDN/>
      <w:adjustRightInd/>
      <w:spacing w:before="100" w:beforeAutospacing="1" w:after="100" w:afterAutospacing="1"/>
    </w:pPr>
    <w:rPr>
      <w:rFonts w:eastAsia="Times New Roman"/>
    </w:rPr>
  </w:style>
  <w:style w:type="character" w:styleId="Hyperlink">
    <w:name w:val="Hyperlink"/>
    <w:basedOn w:val="Fontepargpadro"/>
    <w:uiPriority w:val="99"/>
    <w:semiHidden/>
    <w:rsid w:val="007138ED"/>
    <w:rPr>
      <w:color w:val="0000FF"/>
      <w:u w:val="single"/>
    </w:rPr>
  </w:style>
  <w:style w:type="character" w:styleId="nfase">
    <w:name w:val="Emphasis"/>
    <w:basedOn w:val="Fontepargpadro"/>
    <w:uiPriority w:val="99"/>
    <w:qFormat/>
    <w:rsid w:val="0070739A"/>
    <w:rPr>
      <w:i/>
      <w:iCs/>
    </w:rPr>
  </w:style>
  <w:style w:type="character" w:styleId="Refdecomentrio">
    <w:name w:val="annotation reference"/>
    <w:basedOn w:val="Fontepargpadro"/>
    <w:uiPriority w:val="99"/>
    <w:semiHidden/>
    <w:rsid w:val="00D125FC"/>
    <w:rPr>
      <w:sz w:val="16"/>
      <w:szCs w:val="16"/>
    </w:rPr>
  </w:style>
  <w:style w:type="paragraph" w:styleId="Textodecomentrio">
    <w:name w:val="annotation text"/>
    <w:basedOn w:val="Normal"/>
    <w:link w:val="TextodecomentrioChar"/>
    <w:uiPriority w:val="99"/>
    <w:semiHidden/>
    <w:rsid w:val="00D125FC"/>
    <w:rPr>
      <w:sz w:val="20"/>
      <w:szCs w:val="20"/>
    </w:rPr>
  </w:style>
  <w:style w:type="character" w:customStyle="1" w:styleId="TextodecomentrioChar">
    <w:name w:val="Texto de comentário Char"/>
    <w:basedOn w:val="Fontepargpadro"/>
    <w:link w:val="Textodecomentrio"/>
    <w:uiPriority w:val="99"/>
    <w:semiHidden/>
    <w:locked/>
    <w:rsid w:val="008C23D1"/>
    <w:rPr>
      <w:rFonts w:eastAsia="SimSun"/>
      <w:sz w:val="20"/>
      <w:szCs w:val="20"/>
    </w:rPr>
  </w:style>
  <w:style w:type="paragraph" w:styleId="Assuntodocomentrio">
    <w:name w:val="annotation subject"/>
    <w:basedOn w:val="Textodecomentrio"/>
    <w:next w:val="Textodecomentrio"/>
    <w:link w:val="AssuntodocomentrioChar"/>
    <w:uiPriority w:val="99"/>
    <w:semiHidden/>
    <w:rsid w:val="00D125FC"/>
    <w:rPr>
      <w:b/>
      <w:bCs/>
    </w:rPr>
  </w:style>
  <w:style w:type="character" w:customStyle="1" w:styleId="AssuntodocomentrioChar">
    <w:name w:val="Assunto do comentário Char"/>
    <w:basedOn w:val="TextodecomentrioChar"/>
    <w:link w:val="Assuntodocomentrio"/>
    <w:uiPriority w:val="99"/>
    <w:semiHidden/>
    <w:locked/>
    <w:rsid w:val="008C23D1"/>
    <w:rPr>
      <w:rFonts w:eastAsia="SimSun"/>
      <w:b/>
      <w:bCs/>
      <w:sz w:val="20"/>
      <w:szCs w:val="20"/>
    </w:rPr>
  </w:style>
  <w:style w:type="paragraph" w:styleId="Textodebalo">
    <w:name w:val="Balloon Text"/>
    <w:basedOn w:val="Normal"/>
    <w:link w:val="TextodebaloChar"/>
    <w:uiPriority w:val="99"/>
    <w:semiHidden/>
    <w:rsid w:val="00D125FC"/>
    <w:rPr>
      <w:rFonts w:ascii="Tahoma" w:hAnsi="Tahoma" w:cs="Tahoma"/>
      <w:sz w:val="16"/>
      <w:szCs w:val="16"/>
    </w:rPr>
  </w:style>
  <w:style w:type="character" w:customStyle="1" w:styleId="TextodebaloChar">
    <w:name w:val="Texto de balão Char"/>
    <w:basedOn w:val="Fontepargpadro"/>
    <w:link w:val="Textodebalo"/>
    <w:uiPriority w:val="99"/>
    <w:semiHidden/>
    <w:locked/>
    <w:rsid w:val="008C23D1"/>
    <w:rPr>
      <w:rFonts w:ascii="Tahoma" w:eastAsia="SimSun" w:hAnsi="Tahoma" w:cs="Tahoma"/>
      <w:sz w:val="16"/>
      <w:szCs w:val="16"/>
    </w:rPr>
  </w:style>
  <w:style w:type="character" w:styleId="Forte">
    <w:name w:val="Strong"/>
    <w:basedOn w:val="Fontepargpadro"/>
    <w:uiPriority w:val="99"/>
    <w:qFormat/>
    <w:locked/>
    <w:rsid w:val="00532861"/>
    <w:rPr>
      <w:b/>
      <w:bCs/>
    </w:rPr>
  </w:style>
  <w:style w:type="character" w:customStyle="1" w:styleId="sep">
    <w:name w:val="sep"/>
    <w:basedOn w:val="Fontepargpadro"/>
    <w:uiPriority w:val="99"/>
    <w:rsid w:val="00532861"/>
  </w:style>
  <w:style w:type="character" w:customStyle="1" w:styleId="author">
    <w:name w:val="author"/>
    <w:basedOn w:val="Fontepargpadro"/>
    <w:uiPriority w:val="99"/>
    <w:rsid w:val="00532861"/>
  </w:style>
  <w:style w:type="paragraph" w:styleId="Textodenotaderodap">
    <w:name w:val="footnote text"/>
    <w:basedOn w:val="Normal"/>
    <w:link w:val="TextodenotaderodapChar"/>
    <w:uiPriority w:val="99"/>
    <w:semiHidden/>
    <w:rsid w:val="007C5AF8"/>
    <w:rPr>
      <w:sz w:val="20"/>
      <w:szCs w:val="20"/>
    </w:rPr>
  </w:style>
  <w:style w:type="character" w:customStyle="1" w:styleId="TextodenotaderodapChar">
    <w:name w:val="Texto de nota de rodapé Char"/>
    <w:basedOn w:val="Fontepargpadro"/>
    <w:link w:val="Textodenotaderodap"/>
    <w:uiPriority w:val="99"/>
    <w:locked/>
    <w:rsid w:val="007C5AF8"/>
    <w:rPr>
      <w:rFonts w:eastAsia="SimSun"/>
      <w:sz w:val="20"/>
      <w:szCs w:val="20"/>
    </w:rPr>
  </w:style>
  <w:style w:type="character" w:styleId="Refdenotaderodap">
    <w:name w:val="footnote reference"/>
    <w:basedOn w:val="Fontepargpadro"/>
    <w:uiPriority w:val="99"/>
    <w:semiHidden/>
    <w:rsid w:val="007C5AF8"/>
    <w:rPr>
      <w:vertAlign w:val="superscript"/>
    </w:rPr>
  </w:style>
  <w:style w:type="paragraph" w:customStyle="1" w:styleId="titulo1">
    <w:name w:val="titulo1"/>
    <w:basedOn w:val="Normal"/>
    <w:uiPriority w:val="99"/>
    <w:rsid w:val="00A52CB5"/>
    <w:pPr>
      <w:widowControl/>
      <w:pBdr>
        <w:bottom w:val="single" w:sz="36" w:space="8" w:color="EEEEEE"/>
      </w:pBdr>
      <w:autoSpaceDE/>
      <w:autoSpaceDN/>
      <w:adjustRightInd/>
      <w:spacing w:after="75" w:line="264" w:lineRule="auto"/>
    </w:pPr>
    <w:rPr>
      <w:rFonts w:ascii="Arial" w:eastAsia="Times New Roman" w:hAnsi="Arial" w:cs="Arial"/>
      <w:b/>
      <w:bCs/>
      <w:color w:val="000000"/>
      <w:sz w:val="27"/>
      <w:szCs w:val="27"/>
    </w:rPr>
  </w:style>
  <w:style w:type="paragraph" w:customStyle="1" w:styleId="fontemedia">
    <w:name w:val="fontemedia"/>
    <w:basedOn w:val="Normal"/>
    <w:uiPriority w:val="99"/>
    <w:rsid w:val="00A52CB5"/>
    <w:pPr>
      <w:widowControl/>
      <w:autoSpaceDE/>
      <w:autoSpaceDN/>
      <w:adjustRightInd/>
      <w:spacing w:before="100" w:beforeAutospacing="1" w:after="100" w:afterAutospacing="1" w:line="264" w:lineRule="auto"/>
    </w:pPr>
    <w:rPr>
      <w:rFonts w:ascii="Verdana" w:eastAsia="Times New Roman" w:hAnsi="Verdana" w:cs="Verdana"/>
      <w:sz w:val="20"/>
      <w:szCs w:val="20"/>
    </w:rPr>
  </w:style>
  <w:style w:type="character" w:customStyle="1" w:styleId="wrc03">
    <w:name w:val="wrc03"/>
    <w:basedOn w:val="Fontepargpadro"/>
    <w:uiPriority w:val="99"/>
    <w:rsid w:val="00A52CB5"/>
    <w:rPr>
      <w:vanish/>
    </w:rPr>
  </w:style>
  <w:style w:type="character" w:customStyle="1" w:styleId="manchete31">
    <w:name w:val="manchete31"/>
    <w:basedOn w:val="Fontepargpadro"/>
    <w:uiPriority w:val="99"/>
    <w:rsid w:val="00A52CB5"/>
    <w:rPr>
      <w:rFonts w:ascii="Arial" w:hAnsi="Arial" w:cs="Arial"/>
      <w:b/>
      <w:bCs/>
      <w:sz w:val="21"/>
      <w:szCs w:val="21"/>
    </w:rPr>
  </w:style>
  <w:style w:type="character" w:customStyle="1" w:styleId="manchete41">
    <w:name w:val="manchete41"/>
    <w:basedOn w:val="Fontepargpadro"/>
    <w:uiPriority w:val="99"/>
    <w:rsid w:val="00A52CB5"/>
    <w:rPr>
      <w:rFonts w:ascii="Arial" w:hAnsi="Arial" w:cs="Arial"/>
      <w:b/>
      <w:bCs/>
      <w:sz w:val="15"/>
      <w:szCs w:val="15"/>
    </w:rPr>
  </w:style>
  <w:style w:type="paragraph" w:customStyle="1" w:styleId="titulo11">
    <w:name w:val="titulo11"/>
    <w:basedOn w:val="Normal"/>
    <w:uiPriority w:val="99"/>
    <w:rsid w:val="00A52CB5"/>
    <w:pPr>
      <w:widowControl/>
      <w:pBdr>
        <w:bottom w:val="single" w:sz="36" w:space="8" w:color="EEEEEE"/>
      </w:pBdr>
      <w:autoSpaceDE/>
      <w:autoSpaceDN/>
      <w:adjustRightInd/>
      <w:spacing w:before="150" w:after="150" w:line="360" w:lineRule="auto"/>
    </w:pPr>
    <w:rPr>
      <w:rFonts w:ascii="Arial" w:eastAsia="Times New Roman" w:hAnsi="Arial" w:cs="Arial"/>
      <w:b/>
      <w:bCs/>
      <w:color w:val="000000"/>
      <w:sz w:val="27"/>
      <w:szCs w:val="27"/>
    </w:rPr>
  </w:style>
  <w:style w:type="paragraph" w:customStyle="1" w:styleId="manchete51">
    <w:name w:val="manchete51"/>
    <w:basedOn w:val="Normal"/>
    <w:uiPriority w:val="99"/>
    <w:rsid w:val="00A52CB5"/>
    <w:pPr>
      <w:widowControl/>
      <w:autoSpaceDE/>
      <w:autoSpaceDN/>
      <w:adjustRightInd/>
      <w:spacing w:before="150" w:after="150" w:line="360" w:lineRule="auto"/>
    </w:pPr>
    <w:rPr>
      <w:rFonts w:ascii="Arial" w:eastAsia="Times New Roman" w:hAnsi="Arial" w:cs="Arial"/>
      <w:b/>
      <w:bCs/>
      <w:sz w:val="21"/>
      <w:szCs w:val="21"/>
    </w:rPr>
  </w:style>
  <w:style w:type="paragraph" w:styleId="Partesuperior-zdoformulrio">
    <w:name w:val="HTML Top of Form"/>
    <w:basedOn w:val="Normal"/>
    <w:next w:val="Normal"/>
    <w:link w:val="Partesuperior-zdoformulrioChar"/>
    <w:hidden/>
    <w:uiPriority w:val="99"/>
    <w:semiHidden/>
    <w:rsid w:val="00A52CB5"/>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locked/>
    <w:rsid w:val="00A52CB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rsid w:val="00A52CB5"/>
    <w:pPr>
      <w:widowControl/>
      <w:pBdr>
        <w:top w:val="single" w:sz="6" w:space="1" w:color="auto"/>
      </w:pBdr>
      <w:autoSpaceDE/>
      <w:autoSpaceDN/>
      <w:adjustRightInd/>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semiHidden/>
    <w:locked/>
    <w:rsid w:val="00A52CB5"/>
    <w:rPr>
      <w:rFonts w:ascii="Arial" w:hAnsi="Arial" w:cs="Arial"/>
      <w:vanish/>
      <w:sz w:val="16"/>
      <w:szCs w:val="16"/>
    </w:rPr>
  </w:style>
  <w:style w:type="paragraph" w:customStyle="1" w:styleId="manchete42">
    <w:name w:val="manchete42"/>
    <w:basedOn w:val="Normal"/>
    <w:uiPriority w:val="99"/>
    <w:rsid w:val="00A52CB5"/>
    <w:pPr>
      <w:widowControl/>
      <w:autoSpaceDE/>
      <w:autoSpaceDN/>
      <w:adjustRightInd/>
      <w:spacing w:before="150" w:after="150" w:line="360" w:lineRule="auto"/>
    </w:pPr>
    <w:rPr>
      <w:rFonts w:ascii="Arial" w:eastAsia="Times New Roman" w:hAnsi="Arial" w:cs="Arial"/>
      <w:b/>
      <w:bCs/>
      <w:sz w:val="15"/>
      <w:szCs w:val="15"/>
    </w:rPr>
  </w:style>
  <w:style w:type="paragraph" w:customStyle="1" w:styleId="titulo12">
    <w:name w:val="titulo12"/>
    <w:basedOn w:val="Normal"/>
    <w:uiPriority w:val="99"/>
    <w:rsid w:val="00A52CB5"/>
    <w:pPr>
      <w:widowControl/>
      <w:pBdr>
        <w:bottom w:val="single" w:sz="36" w:space="8" w:color="EEEEEE"/>
      </w:pBdr>
      <w:autoSpaceDE/>
      <w:autoSpaceDN/>
      <w:adjustRightInd/>
      <w:spacing w:before="150" w:after="150" w:line="360" w:lineRule="auto"/>
    </w:pPr>
    <w:rPr>
      <w:rFonts w:ascii="Arial" w:eastAsia="Times New Roman" w:hAnsi="Arial" w:cs="Arial"/>
      <w:b/>
      <w:bCs/>
      <w:color w:val="000000"/>
      <w:sz w:val="27"/>
      <w:szCs w:val="27"/>
    </w:rPr>
  </w:style>
  <w:style w:type="character" w:customStyle="1" w:styleId="manchete52">
    <w:name w:val="manchete52"/>
    <w:basedOn w:val="Fontepargpadro"/>
    <w:uiPriority w:val="99"/>
    <w:rsid w:val="00A52CB5"/>
    <w:rPr>
      <w:rFonts w:ascii="Arial" w:hAnsi="Arial" w:cs="Arial"/>
      <w:b/>
      <w:bCs/>
      <w:sz w:val="21"/>
      <w:szCs w:val="21"/>
    </w:rPr>
  </w:style>
  <w:style w:type="character" w:customStyle="1" w:styleId="wrc06">
    <w:name w:val="wrc06"/>
    <w:basedOn w:val="Fontepargpadro"/>
    <w:uiPriority w:val="99"/>
    <w:rsid w:val="00A52CB5"/>
    <w:rPr>
      <w:vanish/>
    </w:rPr>
  </w:style>
  <w:style w:type="character" w:customStyle="1" w:styleId="manchete21">
    <w:name w:val="manchete21"/>
    <w:basedOn w:val="Fontepargpadro"/>
    <w:uiPriority w:val="99"/>
    <w:rsid w:val="00A52CB5"/>
    <w:rPr>
      <w:rFonts w:ascii="Arial" w:hAnsi="Arial" w:cs="Arial"/>
      <w:b/>
      <w:bCs/>
      <w:sz w:val="27"/>
      <w:szCs w:val="27"/>
    </w:rPr>
  </w:style>
  <w:style w:type="character" w:customStyle="1" w:styleId="manchete53">
    <w:name w:val="manchete53"/>
    <w:basedOn w:val="Fontepargpadro"/>
    <w:uiPriority w:val="99"/>
    <w:rsid w:val="00A52CB5"/>
    <w:rPr>
      <w:rFonts w:ascii="Arial" w:hAnsi="Arial" w:cs="Arial"/>
      <w:b/>
      <w:bCs/>
      <w:sz w:val="21"/>
      <w:szCs w:val="21"/>
    </w:rPr>
  </w:style>
  <w:style w:type="character" w:customStyle="1" w:styleId="wrc09">
    <w:name w:val="wrc09"/>
    <w:basedOn w:val="Fontepargpadro"/>
    <w:uiPriority w:val="99"/>
    <w:rsid w:val="00A52CB5"/>
    <w:rPr>
      <w:vanish/>
    </w:rPr>
  </w:style>
  <w:style w:type="character" w:customStyle="1" w:styleId="manchete22">
    <w:name w:val="manchete22"/>
    <w:basedOn w:val="Fontepargpadro"/>
    <w:uiPriority w:val="99"/>
    <w:rsid w:val="00A52CB5"/>
    <w:rPr>
      <w:rFonts w:ascii="Arial" w:hAnsi="Arial" w:cs="Arial"/>
      <w:b/>
      <w:bCs/>
      <w:sz w:val="27"/>
      <w:szCs w:val="27"/>
    </w:rPr>
  </w:style>
  <w:style w:type="character" w:customStyle="1" w:styleId="wrc137">
    <w:name w:val="wrc137"/>
    <w:basedOn w:val="Fontepargpadro"/>
    <w:uiPriority w:val="99"/>
    <w:rsid w:val="00A52CB5"/>
    <w:rPr>
      <w:vanish/>
    </w:rPr>
  </w:style>
  <w:style w:type="character" w:customStyle="1" w:styleId="wrc127">
    <w:name w:val="wrc127"/>
    <w:basedOn w:val="Fontepargpadro"/>
    <w:uiPriority w:val="99"/>
    <w:rsid w:val="00A52CB5"/>
    <w:rPr>
      <w:vanish/>
    </w:rPr>
  </w:style>
  <w:style w:type="character" w:customStyle="1" w:styleId="wrc117">
    <w:name w:val="wrc117"/>
    <w:basedOn w:val="Fontepargpadro"/>
    <w:uiPriority w:val="99"/>
    <w:rsid w:val="00A52CB5"/>
    <w:rPr>
      <w:vanish/>
    </w:rPr>
  </w:style>
  <w:style w:type="character" w:customStyle="1" w:styleId="boo-tspan">
    <w:name w:val="boo-tspan"/>
    <w:basedOn w:val="Fontepargpadro"/>
    <w:uiPriority w:val="99"/>
    <w:rsid w:val="00A52CB5"/>
  </w:style>
  <w:style w:type="character" w:customStyle="1" w:styleId="boo-pspan">
    <w:name w:val="boo-pspan"/>
    <w:basedOn w:val="Fontepargpadro"/>
    <w:uiPriority w:val="99"/>
    <w:rsid w:val="00A52CB5"/>
  </w:style>
  <w:style w:type="character" w:customStyle="1" w:styleId="boo-price">
    <w:name w:val="boo-price"/>
    <w:basedOn w:val="Fontepargpadro"/>
    <w:uiPriority w:val="99"/>
    <w:rsid w:val="00A52CB5"/>
  </w:style>
  <w:style w:type="character" w:customStyle="1" w:styleId="boo-compra">
    <w:name w:val="boo-compra"/>
    <w:basedOn w:val="Fontepargpadro"/>
    <w:uiPriority w:val="99"/>
    <w:rsid w:val="00A52CB5"/>
  </w:style>
  <w:style w:type="paragraph" w:customStyle="1" w:styleId="Default">
    <w:name w:val="Default"/>
    <w:uiPriority w:val="99"/>
    <w:rsid w:val="00D12F6A"/>
    <w:pPr>
      <w:autoSpaceDE w:val="0"/>
      <w:autoSpaceDN w:val="0"/>
      <w:adjustRightInd w:val="0"/>
    </w:pPr>
    <w:rPr>
      <w:color w:val="000000"/>
      <w:sz w:val="24"/>
      <w:szCs w:val="24"/>
    </w:rPr>
  </w:style>
  <w:style w:type="paragraph" w:customStyle="1" w:styleId="tautor">
    <w:name w:val="tautor"/>
    <w:basedOn w:val="Normal"/>
    <w:uiPriority w:val="99"/>
    <w:rsid w:val="00A35EC5"/>
    <w:pPr>
      <w:widowControl/>
      <w:autoSpaceDE/>
      <w:autoSpaceDN/>
      <w:adjustRightInd/>
      <w:spacing w:before="100" w:beforeAutospacing="1" w:after="100" w:afterAutospacing="1"/>
    </w:pPr>
    <w:rPr>
      <w:rFonts w:eastAsia="Times New Roman"/>
    </w:rPr>
  </w:style>
  <w:style w:type="paragraph" w:customStyle="1" w:styleId="tj">
    <w:name w:val="tj"/>
    <w:basedOn w:val="Normal"/>
    <w:uiPriority w:val="99"/>
    <w:rsid w:val="00A35EC5"/>
    <w:pPr>
      <w:widowControl/>
      <w:autoSpaceDE/>
      <w:autoSpaceDN/>
      <w:adjustRightInd/>
      <w:spacing w:before="100" w:beforeAutospacing="1" w:after="100" w:afterAutospacing="1"/>
    </w:pPr>
    <w:rPr>
      <w:rFonts w:eastAsia="Times New Roman"/>
    </w:rPr>
  </w:style>
  <w:style w:type="character" w:customStyle="1" w:styleId="hl">
    <w:name w:val="hl"/>
    <w:basedOn w:val="Fontepargpadro"/>
    <w:uiPriority w:val="99"/>
    <w:rsid w:val="00A35EC5"/>
  </w:style>
  <w:style w:type="character" w:customStyle="1" w:styleId="qterm2">
    <w:name w:val="qterm2"/>
    <w:basedOn w:val="Fontepargpadro"/>
    <w:uiPriority w:val="99"/>
    <w:rsid w:val="00A35EC5"/>
  </w:style>
  <w:style w:type="paragraph" w:styleId="Recuodecorpodetexto2">
    <w:name w:val="Body Text Indent 2"/>
    <w:basedOn w:val="Normal"/>
    <w:link w:val="Recuodecorpodetexto2Char"/>
    <w:uiPriority w:val="99"/>
    <w:semiHidden/>
    <w:locked/>
    <w:rsid w:val="00F849F9"/>
    <w:pPr>
      <w:widowControl/>
      <w:suppressAutoHyphens/>
      <w:autoSpaceDE/>
      <w:autoSpaceDN/>
      <w:adjustRightInd/>
      <w:spacing w:after="120" w:line="480" w:lineRule="auto"/>
      <w:ind w:left="283"/>
    </w:pPr>
    <w:rPr>
      <w:rFonts w:eastAsia="Times New Roman"/>
      <w:lang w:eastAsia="ar-SA"/>
    </w:rPr>
  </w:style>
  <w:style w:type="character" w:customStyle="1" w:styleId="Recuodecorpodetexto2Char">
    <w:name w:val="Recuo de corpo de texto 2 Char"/>
    <w:basedOn w:val="Fontepargpadro"/>
    <w:link w:val="Recuodecorpodetexto2"/>
    <w:uiPriority w:val="99"/>
    <w:semiHidden/>
    <w:locked/>
    <w:rsid w:val="00A95B1D"/>
    <w:rPr>
      <w:rFonts w:eastAsia="SimSun"/>
      <w:sz w:val="24"/>
      <w:szCs w:val="24"/>
    </w:rPr>
  </w:style>
  <w:style w:type="paragraph" w:styleId="CabealhodoSumrio">
    <w:name w:val="TOC Heading"/>
    <w:basedOn w:val="Ttulo1"/>
    <w:next w:val="Normal"/>
    <w:uiPriority w:val="99"/>
    <w:qFormat/>
    <w:rsid w:val="00884F84"/>
    <w:pPr>
      <w:keepLines/>
      <w:spacing w:before="480" w:after="0" w:line="276" w:lineRule="auto"/>
      <w:outlineLvl w:val="9"/>
    </w:pPr>
    <w:rPr>
      <w:rFonts w:ascii="Cambria" w:hAnsi="Cambria" w:cs="Cambria"/>
      <w:color w:val="365F91"/>
      <w:kern w:val="0"/>
      <w:sz w:val="28"/>
      <w:szCs w:val="28"/>
      <w:lang w:eastAsia="en-US"/>
    </w:rPr>
  </w:style>
  <w:style w:type="paragraph" w:styleId="Sumrio2">
    <w:name w:val="toc 2"/>
    <w:basedOn w:val="Normal"/>
    <w:next w:val="Normal"/>
    <w:autoRedefine/>
    <w:uiPriority w:val="99"/>
    <w:semiHidden/>
    <w:rsid w:val="00884F84"/>
    <w:pPr>
      <w:widowControl/>
      <w:autoSpaceDE/>
      <w:autoSpaceDN/>
      <w:adjustRightInd/>
      <w:spacing w:after="100" w:line="276" w:lineRule="auto"/>
      <w:ind w:left="220"/>
    </w:pPr>
    <w:rPr>
      <w:rFonts w:ascii="Calibri" w:eastAsia="Times New Roman" w:hAnsi="Calibri" w:cs="Calibri"/>
      <w:sz w:val="22"/>
      <w:szCs w:val="22"/>
      <w:lang w:eastAsia="en-US"/>
    </w:rPr>
  </w:style>
  <w:style w:type="paragraph" w:styleId="Sumrio1">
    <w:name w:val="toc 1"/>
    <w:basedOn w:val="Normal"/>
    <w:next w:val="Normal"/>
    <w:autoRedefine/>
    <w:uiPriority w:val="99"/>
    <w:semiHidden/>
    <w:rsid w:val="00884F84"/>
    <w:pPr>
      <w:widowControl/>
      <w:autoSpaceDE/>
      <w:autoSpaceDN/>
      <w:adjustRightInd/>
      <w:spacing w:after="100" w:line="276" w:lineRule="auto"/>
    </w:pPr>
    <w:rPr>
      <w:rFonts w:ascii="Calibri" w:eastAsia="Times New Roman" w:hAnsi="Calibri" w:cs="Calibri"/>
      <w:sz w:val="22"/>
      <w:szCs w:val="22"/>
      <w:lang w:eastAsia="en-US"/>
    </w:rPr>
  </w:style>
  <w:style w:type="paragraph" w:styleId="Sumrio3">
    <w:name w:val="toc 3"/>
    <w:basedOn w:val="Normal"/>
    <w:next w:val="Normal"/>
    <w:autoRedefine/>
    <w:uiPriority w:val="99"/>
    <w:semiHidden/>
    <w:rsid w:val="00884F84"/>
    <w:pPr>
      <w:widowControl/>
      <w:autoSpaceDE/>
      <w:autoSpaceDN/>
      <w:adjustRightInd/>
      <w:spacing w:after="100" w:line="276" w:lineRule="auto"/>
      <w:ind w:left="440"/>
    </w:pPr>
    <w:rPr>
      <w:rFonts w:ascii="Calibri" w:eastAsia="Times New Roman" w:hAnsi="Calibri" w:cs="Calibri"/>
      <w:sz w:val="22"/>
      <w:szCs w:val="22"/>
      <w:lang w:eastAsia="en-US"/>
    </w:rPr>
  </w:style>
  <w:style w:type="paragraph" w:styleId="SemEspaamento">
    <w:name w:val="No Spacing"/>
    <w:uiPriority w:val="1"/>
    <w:qFormat/>
    <w:rsid w:val="001E4AF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872892">
      <w:bodyDiv w:val="1"/>
      <w:marLeft w:val="0"/>
      <w:marRight w:val="0"/>
      <w:marTop w:val="0"/>
      <w:marBottom w:val="0"/>
      <w:divBdr>
        <w:top w:val="none" w:sz="0" w:space="0" w:color="auto"/>
        <w:left w:val="none" w:sz="0" w:space="0" w:color="auto"/>
        <w:bottom w:val="none" w:sz="0" w:space="0" w:color="auto"/>
        <w:right w:val="none" w:sz="0" w:space="0" w:color="auto"/>
      </w:divBdr>
    </w:div>
    <w:div w:id="1092896762">
      <w:marLeft w:val="0"/>
      <w:marRight w:val="0"/>
      <w:marTop w:val="0"/>
      <w:marBottom w:val="0"/>
      <w:divBdr>
        <w:top w:val="none" w:sz="0" w:space="0" w:color="auto"/>
        <w:left w:val="none" w:sz="0" w:space="0" w:color="auto"/>
        <w:bottom w:val="none" w:sz="0" w:space="0" w:color="auto"/>
        <w:right w:val="none" w:sz="0" w:space="0" w:color="auto"/>
      </w:divBdr>
      <w:divsChild>
        <w:div w:id="1092896751">
          <w:marLeft w:val="0"/>
          <w:marRight w:val="0"/>
          <w:marTop w:val="0"/>
          <w:marBottom w:val="0"/>
          <w:divBdr>
            <w:top w:val="none" w:sz="0" w:space="0" w:color="auto"/>
            <w:left w:val="none" w:sz="0" w:space="0" w:color="auto"/>
            <w:bottom w:val="none" w:sz="0" w:space="0" w:color="auto"/>
            <w:right w:val="none" w:sz="0" w:space="0" w:color="auto"/>
          </w:divBdr>
          <w:divsChild>
            <w:div w:id="1092896813">
              <w:marLeft w:val="0"/>
              <w:marRight w:val="0"/>
              <w:marTop w:val="0"/>
              <w:marBottom w:val="0"/>
              <w:divBdr>
                <w:top w:val="none" w:sz="0" w:space="0" w:color="auto"/>
                <w:left w:val="none" w:sz="0" w:space="0" w:color="auto"/>
                <w:bottom w:val="none" w:sz="0" w:space="0" w:color="auto"/>
                <w:right w:val="none" w:sz="0" w:space="0" w:color="auto"/>
              </w:divBdr>
            </w:div>
            <w:div w:id="1092896943">
              <w:marLeft w:val="0"/>
              <w:marRight w:val="0"/>
              <w:marTop w:val="0"/>
              <w:marBottom w:val="0"/>
              <w:divBdr>
                <w:top w:val="none" w:sz="0" w:space="0" w:color="auto"/>
                <w:left w:val="none" w:sz="0" w:space="0" w:color="auto"/>
                <w:bottom w:val="none" w:sz="0" w:space="0" w:color="auto"/>
                <w:right w:val="none" w:sz="0" w:space="0" w:color="auto"/>
              </w:divBdr>
            </w:div>
            <w:div w:id="1092896952">
              <w:marLeft w:val="0"/>
              <w:marRight w:val="0"/>
              <w:marTop w:val="0"/>
              <w:marBottom w:val="0"/>
              <w:divBdr>
                <w:top w:val="none" w:sz="0" w:space="0" w:color="auto"/>
                <w:left w:val="none" w:sz="0" w:space="0" w:color="auto"/>
                <w:bottom w:val="none" w:sz="0" w:space="0" w:color="auto"/>
                <w:right w:val="none" w:sz="0" w:space="0" w:color="auto"/>
              </w:divBdr>
            </w:div>
            <w:div w:id="1092896988">
              <w:marLeft w:val="0"/>
              <w:marRight w:val="0"/>
              <w:marTop w:val="0"/>
              <w:marBottom w:val="0"/>
              <w:divBdr>
                <w:top w:val="none" w:sz="0" w:space="0" w:color="auto"/>
                <w:left w:val="none" w:sz="0" w:space="0" w:color="auto"/>
                <w:bottom w:val="none" w:sz="0" w:space="0" w:color="auto"/>
                <w:right w:val="none" w:sz="0" w:space="0" w:color="auto"/>
              </w:divBdr>
            </w:div>
            <w:div w:id="1092896994">
              <w:marLeft w:val="0"/>
              <w:marRight w:val="0"/>
              <w:marTop w:val="0"/>
              <w:marBottom w:val="0"/>
              <w:divBdr>
                <w:top w:val="none" w:sz="0" w:space="0" w:color="auto"/>
                <w:left w:val="none" w:sz="0" w:space="0" w:color="auto"/>
                <w:bottom w:val="none" w:sz="0" w:space="0" w:color="auto"/>
                <w:right w:val="none" w:sz="0" w:space="0" w:color="auto"/>
              </w:divBdr>
            </w:div>
            <w:div w:id="1092897027">
              <w:marLeft w:val="0"/>
              <w:marRight w:val="0"/>
              <w:marTop w:val="0"/>
              <w:marBottom w:val="0"/>
              <w:divBdr>
                <w:top w:val="none" w:sz="0" w:space="0" w:color="auto"/>
                <w:left w:val="none" w:sz="0" w:space="0" w:color="auto"/>
                <w:bottom w:val="none" w:sz="0" w:space="0" w:color="auto"/>
                <w:right w:val="none" w:sz="0" w:space="0" w:color="auto"/>
              </w:divBdr>
            </w:div>
            <w:div w:id="1092897041">
              <w:marLeft w:val="0"/>
              <w:marRight w:val="0"/>
              <w:marTop w:val="0"/>
              <w:marBottom w:val="0"/>
              <w:divBdr>
                <w:top w:val="none" w:sz="0" w:space="0" w:color="auto"/>
                <w:left w:val="none" w:sz="0" w:space="0" w:color="auto"/>
                <w:bottom w:val="none" w:sz="0" w:space="0" w:color="auto"/>
                <w:right w:val="none" w:sz="0" w:space="0" w:color="auto"/>
              </w:divBdr>
            </w:div>
            <w:div w:id="1092897097">
              <w:marLeft w:val="0"/>
              <w:marRight w:val="0"/>
              <w:marTop w:val="0"/>
              <w:marBottom w:val="0"/>
              <w:divBdr>
                <w:top w:val="none" w:sz="0" w:space="0" w:color="auto"/>
                <w:left w:val="none" w:sz="0" w:space="0" w:color="auto"/>
                <w:bottom w:val="none" w:sz="0" w:space="0" w:color="auto"/>
                <w:right w:val="none" w:sz="0" w:space="0" w:color="auto"/>
              </w:divBdr>
              <w:divsChild>
                <w:div w:id="1092896982">
                  <w:marLeft w:val="0"/>
                  <w:marRight w:val="0"/>
                  <w:marTop w:val="0"/>
                  <w:marBottom w:val="0"/>
                  <w:divBdr>
                    <w:top w:val="none" w:sz="0" w:space="0" w:color="auto"/>
                    <w:left w:val="none" w:sz="0" w:space="0" w:color="auto"/>
                    <w:bottom w:val="none" w:sz="0" w:space="0" w:color="auto"/>
                    <w:right w:val="none" w:sz="0" w:space="0" w:color="auto"/>
                  </w:divBdr>
                  <w:divsChild>
                    <w:div w:id="1092897079">
                      <w:marLeft w:val="0"/>
                      <w:marRight w:val="0"/>
                      <w:marTop w:val="0"/>
                      <w:marBottom w:val="0"/>
                      <w:divBdr>
                        <w:top w:val="none" w:sz="0" w:space="0" w:color="auto"/>
                        <w:left w:val="none" w:sz="0" w:space="0" w:color="auto"/>
                        <w:bottom w:val="none" w:sz="0" w:space="0" w:color="auto"/>
                        <w:right w:val="none" w:sz="0" w:space="0" w:color="auto"/>
                      </w:divBdr>
                    </w:div>
                    <w:div w:id="1092897110">
                      <w:marLeft w:val="0"/>
                      <w:marRight w:val="0"/>
                      <w:marTop w:val="0"/>
                      <w:marBottom w:val="0"/>
                      <w:divBdr>
                        <w:top w:val="none" w:sz="0" w:space="0" w:color="auto"/>
                        <w:left w:val="none" w:sz="0" w:space="0" w:color="auto"/>
                        <w:bottom w:val="none" w:sz="0" w:space="0" w:color="auto"/>
                        <w:right w:val="none" w:sz="0" w:space="0" w:color="auto"/>
                      </w:divBdr>
                      <w:divsChild>
                        <w:div w:id="1092896737">
                          <w:marLeft w:val="0"/>
                          <w:marRight w:val="0"/>
                          <w:marTop w:val="0"/>
                          <w:marBottom w:val="0"/>
                          <w:divBdr>
                            <w:top w:val="none" w:sz="0" w:space="0" w:color="auto"/>
                            <w:left w:val="none" w:sz="0" w:space="0" w:color="auto"/>
                            <w:bottom w:val="none" w:sz="0" w:space="0" w:color="auto"/>
                            <w:right w:val="none" w:sz="0" w:space="0" w:color="auto"/>
                          </w:divBdr>
                        </w:div>
                        <w:div w:id="1092896741">
                          <w:marLeft w:val="0"/>
                          <w:marRight w:val="0"/>
                          <w:marTop w:val="0"/>
                          <w:marBottom w:val="0"/>
                          <w:divBdr>
                            <w:top w:val="none" w:sz="0" w:space="0" w:color="auto"/>
                            <w:left w:val="none" w:sz="0" w:space="0" w:color="auto"/>
                            <w:bottom w:val="none" w:sz="0" w:space="0" w:color="auto"/>
                            <w:right w:val="none" w:sz="0" w:space="0" w:color="auto"/>
                          </w:divBdr>
                        </w:div>
                        <w:div w:id="1092896749">
                          <w:marLeft w:val="0"/>
                          <w:marRight w:val="0"/>
                          <w:marTop w:val="0"/>
                          <w:marBottom w:val="0"/>
                          <w:divBdr>
                            <w:top w:val="none" w:sz="0" w:space="0" w:color="auto"/>
                            <w:left w:val="none" w:sz="0" w:space="0" w:color="auto"/>
                            <w:bottom w:val="none" w:sz="0" w:space="0" w:color="auto"/>
                            <w:right w:val="none" w:sz="0" w:space="0" w:color="auto"/>
                          </w:divBdr>
                        </w:div>
                        <w:div w:id="1092896764">
                          <w:marLeft w:val="0"/>
                          <w:marRight w:val="0"/>
                          <w:marTop w:val="0"/>
                          <w:marBottom w:val="0"/>
                          <w:divBdr>
                            <w:top w:val="none" w:sz="0" w:space="0" w:color="auto"/>
                            <w:left w:val="none" w:sz="0" w:space="0" w:color="auto"/>
                            <w:bottom w:val="none" w:sz="0" w:space="0" w:color="auto"/>
                            <w:right w:val="none" w:sz="0" w:space="0" w:color="auto"/>
                          </w:divBdr>
                        </w:div>
                        <w:div w:id="1092896768">
                          <w:marLeft w:val="0"/>
                          <w:marRight w:val="0"/>
                          <w:marTop w:val="0"/>
                          <w:marBottom w:val="0"/>
                          <w:divBdr>
                            <w:top w:val="none" w:sz="0" w:space="0" w:color="auto"/>
                            <w:left w:val="none" w:sz="0" w:space="0" w:color="auto"/>
                            <w:bottom w:val="none" w:sz="0" w:space="0" w:color="auto"/>
                            <w:right w:val="none" w:sz="0" w:space="0" w:color="auto"/>
                          </w:divBdr>
                        </w:div>
                        <w:div w:id="1092896773">
                          <w:marLeft w:val="0"/>
                          <w:marRight w:val="0"/>
                          <w:marTop w:val="0"/>
                          <w:marBottom w:val="0"/>
                          <w:divBdr>
                            <w:top w:val="none" w:sz="0" w:space="0" w:color="auto"/>
                            <w:left w:val="none" w:sz="0" w:space="0" w:color="auto"/>
                            <w:bottom w:val="none" w:sz="0" w:space="0" w:color="auto"/>
                            <w:right w:val="none" w:sz="0" w:space="0" w:color="auto"/>
                          </w:divBdr>
                        </w:div>
                        <w:div w:id="1092896783">
                          <w:marLeft w:val="0"/>
                          <w:marRight w:val="0"/>
                          <w:marTop w:val="0"/>
                          <w:marBottom w:val="0"/>
                          <w:divBdr>
                            <w:top w:val="none" w:sz="0" w:space="0" w:color="auto"/>
                            <w:left w:val="none" w:sz="0" w:space="0" w:color="auto"/>
                            <w:bottom w:val="none" w:sz="0" w:space="0" w:color="auto"/>
                            <w:right w:val="none" w:sz="0" w:space="0" w:color="auto"/>
                          </w:divBdr>
                        </w:div>
                        <w:div w:id="1092896787">
                          <w:marLeft w:val="0"/>
                          <w:marRight w:val="0"/>
                          <w:marTop w:val="0"/>
                          <w:marBottom w:val="0"/>
                          <w:divBdr>
                            <w:top w:val="none" w:sz="0" w:space="0" w:color="auto"/>
                            <w:left w:val="none" w:sz="0" w:space="0" w:color="auto"/>
                            <w:bottom w:val="none" w:sz="0" w:space="0" w:color="auto"/>
                            <w:right w:val="none" w:sz="0" w:space="0" w:color="auto"/>
                          </w:divBdr>
                        </w:div>
                        <w:div w:id="1092896799">
                          <w:marLeft w:val="0"/>
                          <w:marRight w:val="0"/>
                          <w:marTop w:val="0"/>
                          <w:marBottom w:val="0"/>
                          <w:divBdr>
                            <w:top w:val="none" w:sz="0" w:space="0" w:color="auto"/>
                            <w:left w:val="none" w:sz="0" w:space="0" w:color="auto"/>
                            <w:bottom w:val="none" w:sz="0" w:space="0" w:color="auto"/>
                            <w:right w:val="none" w:sz="0" w:space="0" w:color="auto"/>
                          </w:divBdr>
                        </w:div>
                        <w:div w:id="1092896808">
                          <w:marLeft w:val="0"/>
                          <w:marRight w:val="0"/>
                          <w:marTop w:val="0"/>
                          <w:marBottom w:val="0"/>
                          <w:divBdr>
                            <w:top w:val="none" w:sz="0" w:space="0" w:color="auto"/>
                            <w:left w:val="none" w:sz="0" w:space="0" w:color="auto"/>
                            <w:bottom w:val="none" w:sz="0" w:space="0" w:color="auto"/>
                            <w:right w:val="none" w:sz="0" w:space="0" w:color="auto"/>
                          </w:divBdr>
                        </w:div>
                        <w:div w:id="1092896940">
                          <w:marLeft w:val="0"/>
                          <w:marRight w:val="0"/>
                          <w:marTop w:val="0"/>
                          <w:marBottom w:val="0"/>
                          <w:divBdr>
                            <w:top w:val="none" w:sz="0" w:space="0" w:color="auto"/>
                            <w:left w:val="none" w:sz="0" w:space="0" w:color="auto"/>
                            <w:bottom w:val="none" w:sz="0" w:space="0" w:color="auto"/>
                            <w:right w:val="none" w:sz="0" w:space="0" w:color="auto"/>
                          </w:divBdr>
                        </w:div>
                        <w:div w:id="1092896945">
                          <w:marLeft w:val="0"/>
                          <w:marRight w:val="0"/>
                          <w:marTop w:val="0"/>
                          <w:marBottom w:val="0"/>
                          <w:divBdr>
                            <w:top w:val="none" w:sz="0" w:space="0" w:color="auto"/>
                            <w:left w:val="none" w:sz="0" w:space="0" w:color="auto"/>
                            <w:bottom w:val="none" w:sz="0" w:space="0" w:color="auto"/>
                            <w:right w:val="none" w:sz="0" w:space="0" w:color="auto"/>
                          </w:divBdr>
                        </w:div>
                        <w:div w:id="1092896948">
                          <w:marLeft w:val="0"/>
                          <w:marRight w:val="0"/>
                          <w:marTop w:val="0"/>
                          <w:marBottom w:val="0"/>
                          <w:divBdr>
                            <w:top w:val="none" w:sz="0" w:space="0" w:color="auto"/>
                            <w:left w:val="none" w:sz="0" w:space="0" w:color="auto"/>
                            <w:bottom w:val="none" w:sz="0" w:space="0" w:color="auto"/>
                            <w:right w:val="none" w:sz="0" w:space="0" w:color="auto"/>
                          </w:divBdr>
                        </w:div>
                        <w:div w:id="1092896949">
                          <w:marLeft w:val="0"/>
                          <w:marRight w:val="0"/>
                          <w:marTop w:val="0"/>
                          <w:marBottom w:val="0"/>
                          <w:divBdr>
                            <w:top w:val="none" w:sz="0" w:space="0" w:color="auto"/>
                            <w:left w:val="none" w:sz="0" w:space="0" w:color="auto"/>
                            <w:bottom w:val="none" w:sz="0" w:space="0" w:color="auto"/>
                            <w:right w:val="none" w:sz="0" w:space="0" w:color="auto"/>
                          </w:divBdr>
                        </w:div>
                        <w:div w:id="1092896951">
                          <w:marLeft w:val="0"/>
                          <w:marRight w:val="0"/>
                          <w:marTop w:val="0"/>
                          <w:marBottom w:val="0"/>
                          <w:divBdr>
                            <w:top w:val="none" w:sz="0" w:space="0" w:color="auto"/>
                            <w:left w:val="none" w:sz="0" w:space="0" w:color="auto"/>
                            <w:bottom w:val="none" w:sz="0" w:space="0" w:color="auto"/>
                            <w:right w:val="none" w:sz="0" w:space="0" w:color="auto"/>
                          </w:divBdr>
                        </w:div>
                        <w:div w:id="1092896959">
                          <w:marLeft w:val="0"/>
                          <w:marRight w:val="0"/>
                          <w:marTop w:val="0"/>
                          <w:marBottom w:val="0"/>
                          <w:divBdr>
                            <w:top w:val="none" w:sz="0" w:space="0" w:color="auto"/>
                            <w:left w:val="none" w:sz="0" w:space="0" w:color="auto"/>
                            <w:bottom w:val="none" w:sz="0" w:space="0" w:color="auto"/>
                            <w:right w:val="none" w:sz="0" w:space="0" w:color="auto"/>
                          </w:divBdr>
                        </w:div>
                        <w:div w:id="1092896976">
                          <w:marLeft w:val="0"/>
                          <w:marRight w:val="0"/>
                          <w:marTop w:val="0"/>
                          <w:marBottom w:val="0"/>
                          <w:divBdr>
                            <w:top w:val="none" w:sz="0" w:space="0" w:color="auto"/>
                            <w:left w:val="none" w:sz="0" w:space="0" w:color="auto"/>
                            <w:bottom w:val="none" w:sz="0" w:space="0" w:color="auto"/>
                            <w:right w:val="none" w:sz="0" w:space="0" w:color="auto"/>
                          </w:divBdr>
                        </w:div>
                        <w:div w:id="1092896998">
                          <w:marLeft w:val="0"/>
                          <w:marRight w:val="0"/>
                          <w:marTop w:val="0"/>
                          <w:marBottom w:val="0"/>
                          <w:divBdr>
                            <w:top w:val="none" w:sz="0" w:space="0" w:color="auto"/>
                            <w:left w:val="none" w:sz="0" w:space="0" w:color="auto"/>
                            <w:bottom w:val="none" w:sz="0" w:space="0" w:color="auto"/>
                            <w:right w:val="none" w:sz="0" w:space="0" w:color="auto"/>
                          </w:divBdr>
                        </w:div>
                        <w:div w:id="1092897006">
                          <w:marLeft w:val="0"/>
                          <w:marRight w:val="0"/>
                          <w:marTop w:val="0"/>
                          <w:marBottom w:val="0"/>
                          <w:divBdr>
                            <w:top w:val="none" w:sz="0" w:space="0" w:color="auto"/>
                            <w:left w:val="none" w:sz="0" w:space="0" w:color="auto"/>
                            <w:bottom w:val="none" w:sz="0" w:space="0" w:color="auto"/>
                            <w:right w:val="none" w:sz="0" w:space="0" w:color="auto"/>
                          </w:divBdr>
                        </w:div>
                        <w:div w:id="1092897008">
                          <w:marLeft w:val="0"/>
                          <w:marRight w:val="0"/>
                          <w:marTop w:val="0"/>
                          <w:marBottom w:val="0"/>
                          <w:divBdr>
                            <w:top w:val="none" w:sz="0" w:space="0" w:color="auto"/>
                            <w:left w:val="none" w:sz="0" w:space="0" w:color="auto"/>
                            <w:bottom w:val="none" w:sz="0" w:space="0" w:color="auto"/>
                            <w:right w:val="none" w:sz="0" w:space="0" w:color="auto"/>
                          </w:divBdr>
                        </w:div>
                        <w:div w:id="1092897010">
                          <w:marLeft w:val="0"/>
                          <w:marRight w:val="0"/>
                          <w:marTop w:val="0"/>
                          <w:marBottom w:val="0"/>
                          <w:divBdr>
                            <w:top w:val="none" w:sz="0" w:space="0" w:color="auto"/>
                            <w:left w:val="none" w:sz="0" w:space="0" w:color="auto"/>
                            <w:bottom w:val="none" w:sz="0" w:space="0" w:color="auto"/>
                            <w:right w:val="none" w:sz="0" w:space="0" w:color="auto"/>
                          </w:divBdr>
                        </w:div>
                        <w:div w:id="1092897026">
                          <w:marLeft w:val="0"/>
                          <w:marRight w:val="0"/>
                          <w:marTop w:val="0"/>
                          <w:marBottom w:val="0"/>
                          <w:divBdr>
                            <w:top w:val="none" w:sz="0" w:space="0" w:color="auto"/>
                            <w:left w:val="none" w:sz="0" w:space="0" w:color="auto"/>
                            <w:bottom w:val="none" w:sz="0" w:space="0" w:color="auto"/>
                            <w:right w:val="none" w:sz="0" w:space="0" w:color="auto"/>
                          </w:divBdr>
                        </w:div>
                        <w:div w:id="1092897035">
                          <w:marLeft w:val="0"/>
                          <w:marRight w:val="0"/>
                          <w:marTop w:val="0"/>
                          <w:marBottom w:val="0"/>
                          <w:divBdr>
                            <w:top w:val="none" w:sz="0" w:space="0" w:color="auto"/>
                            <w:left w:val="none" w:sz="0" w:space="0" w:color="auto"/>
                            <w:bottom w:val="none" w:sz="0" w:space="0" w:color="auto"/>
                            <w:right w:val="none" w:sz="0" w:space="0" w:color="auto"/>
                          </w:divBdr>
                        </w:div>
                        <w:div w:id="1092897048">
                          <w:marLeft w:val="0"/>
                          <w:marRight w:val="0"/>
                          <w:marTop w:val="0"/>
                          <w:marBottom w:val="0"/>
                          <w:divBdr>
                            <w:top w:val="none" w:sz="0" w:space="0" w:color="auto"/>
                            <w:left w:val="none" w:sz="0" w:space="0" w:color="auto"/>
                            <w:bottom w:val="none" w:sz="0" w:space="0" w:color="auto"/>
                            <w:right w:val="none" w:sz="0" w:space="0" w:color="auto"/>
                          </w:divBdr>
                        </w:div>
                        <w:div w:id="1092897054">
                          <w:marLeft w:val="0"/>
                          <w:marRight w:val="0"/>
                          <w:marTop w:val="0"/>
                          <w:marBottom w:val="0"/>
                          <w:divBdr>
                            <w:top w:val="none" w:sz="0" w:space="0" w:color="auto"/>
                            <w:left w:val="none" w:sz="0" w:space="0" w:color="auto"/>
                            <w:bottom w:val="none" w:sz="0" w:space="0" w:color="auto"/>
                            <w:right w:val="none" w:sz="0" w:space="0" w:color="auto"/>
                          </w:divBdr>
                        </w:div>
                        <w:div w:id="1092897062">
                          <w:marLeft w:val="0"/>
                          <w:marRight w:val="0"/>
                          <w:marTop w:val="0"/>
                          <w:marBottom w:val="0"/>
                          <w:divBdr>
                            <w:top w:val="none" w:sz="0" w:space="0" w:color="auto"/>
                            <w:left w:val="none" w:sz="0" w:space="0" w:color="auto"/>
                            <w:bottom w:val="none" w:sz="0" w:space="0" w:color="auto"/>
                            <w:right w:val="none" w:sz="0" w:space="0" w:color="auto"/>
                          </w:divBdr>
                        </w:div>
                        <w:div w:id="1092897065">
                          <w:marLeft w:val="0"/>
                          <w:marRight w:val="0"/>
                          <w:marTop w:val="0"/>
                          <w:marBottom w:val="0"/>
                          <w:divBdr>
                            <w:top w:val="none" w:sz="0" w:space="0" w:color="auto"/>
                            <w:left w:val="none" w:sz="0" w:space="0" w:color="auto"/>
                            <w:bottom w:val="none" w:sz="0" w:space="0" w:color="auto"/>
                            <w:right w:val="none" w:sz="0" w:space="0" w:color="auto"/>
                          </w:divBdr>
                        </w:div>
                        <w:div w:id="1092897068">
                          <w:marLeft w:val="0"/>
                          <w:marRight w:val="0"/>
                          <w:marTop w:val="0"/>
                          <w:marBottom w:val="0"/>
                          <w:divBdr>
                            <w:top w:val="none" w:sz="0" w:space="0" w:color="auto"/>
                            <w:left w:val="none" w:sz="0" w:space="0" w:color="auto"/>
                            <w:bottom w:val="none" w:sz="0" w:space="0" w:color="auto"/>
                            <w:right w:val="none" w:sz="0" w:space="0" w:color="auto"/>
                          </w:divBdr>
                        </w:div>
                        <w:div w:id="1092897069">
                          <w:marLeft w:val="0"/>
                          <w:marRight w:val="0"/>
                          <w:marTop w:val="0"/>
                          <w:marBottom w:val="0"/>
                          <w:divBdr>
                            <w:top w:val="none" w:sz="0" w:space="0" w:color="auto"/>
                            <w:left w:val="none" w:sz="0" w:space="0" w:color="auto"/>
                            <w:bottom w:val="none" w:sz="0" w:space="0" w:color="auto"/>
                            <w:right w:val="none" w:sz="0" w:space="0" w:color="auto"/>
                          </w:divBdr>
                        </w:div>
                        <w:div w:id="1092897076">
                          <w:marLeft w:val="0"/>
                          <w:marRight w:val="0"/>
                          <w:marTop w:val="0"/>
                          <w:marBottom w:val="0"/>
                          <w:divBdr>
                            <w:top w:val="none" w:sz="0" w:space="0" w:color="auto"/>
                            <w:left w:val="none" w:sz="0" w:space="0" w:color="auto"/>
                            <w:bottom w:val="none" w:sz="0" w:space="0" w:color="auto"/>
                            <w:right w:val="none" w:sz="0" w:space="0" w:color="auto"/>
                          </w:divBdr>
                        </w:div>
                        <w:div w:id="1092897077">
                          <w:marLeft w:val="0"/>
                          <w:marRight w:val="0"/>
                          <w:marTop w:val="0"/>
                          <w:marBottom w:val="0"/>
                          <w:divBdr>
                            <w:top w:val="none" w:sz="0" w:space="0" w:color="auto"/>
                            <w:left w:val="none" w:sz="0" w:space="0" w:color="auto"/>
                            <w:bottom w:val="none" w:sz="0" w:space="0" w:color="auto"/>
                            <w:right w:val="none" w:sz="0" w:space="0" w:color="auto"/>
                          </w:divBdr>
                        </w:div>
                        <w:div w:id="1092897107">
                          <w:marLeft w:val="0"/>
                          <w:marRight w:val="0"/>
                          <w:marTop w:val="0"/>
                          <w:marBottom w:val="0"/>
                          <w:divBdr>
                            <w:top w:val="none" w:sz="0" w:space="0" w:color="auto"/>
                            <w:left w:val="none" w:sz="0" w:space="0" w:color="auto"/>
                            <w:bottom w:val="none" w:sz="0" w:space="0" w:color="auto"/>
                            <w:right w:val="none" w:sz="0" w:space="0" w:color="auto"/>
                          </w:divBdr>
                        </w:div>
                        <w:div w:id="1092897111">
                          <w:marLeft w:val="0"/>
                          <w:marRight w:val="0"/>
                          <w:marTop w:val="0"/>
                          <w:marBottom w:val="0"/>
                          <w:divBdr>
                            <w:top w:val="none" w:sz="0" w:space="0" w:color="auto"/>
                            <w:left w:val="none" w:sz="0" w:space="0" w:color="auto"/>
                            <w:bottom w:val="none" w:sz="0" w:space="0" w:color="auto"/>
                            <w:right w:val="none" w:sz="0" w:space="0" w:color="auto"/>
                          </w:divBdr>
                        </w:div>
                        <w:div w:id="1092897113">
                          <w:marLeft w:val="0"/>
                          <w:marRight w:val="0"/>
                          <w:marTop w:val="0"/>
                          <w:marBottom w:val="0"/>
                          <w:divBdr>
                            <w:top w:val="none" w:sz="0" w:space="0" w:color="auto"/>
                            <w:left w:val="none" w:sz="0" w:space="0" w:color="auto"/>
                            <w:bottom w:val="none" w:sz="0" w:space="0" w:color="auto"/>
                            <w:right w:val="none" w:sz="0" w:space="0" w:color="auto"/>
                          </w:divBdr>
                        </w:div>
                        <w:div w:id="10928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6772">
      <w:marLeft w:val="0"/>
      <w:marRight w:val="0"/>
      <w:marTop w:val="0"/>
      <w:marBottom w:val="0"/>
      <w:divBdr>
        <w:top w:val="none" w:sz="0" w:space="0" w:color="auto"/>
        <w:left w:val="none" w:sz="0" w:space="0" w:color="auto"/>
        <w:bottom w:val="none" w:sz="0" w:space="0" w:color="auto"/>
        <w:right w:val="none" w:sz="0" w:space="0" w:color="auto"/>
      </w:divBdr>
      <w:divsChild>
        <w:div w:id="1092896823">
          <w:marLeft w:val="0"/>
          <w:marRight w:val="0"/>
          <w:marTop w:val="0"/>
          <w:marBottom w:val="0"/>
          <w:divBdr>
            <w:top w:val="none" w:sz="0" w:space="0" w:color="auto"/>
            <w:left w:val="none" w:sz="0" w:space="0" w:color="auto"/>
            <w:bottom w:val="none" w:sz="0" w:space="0" w:color="auto"/>
            <w:right w:val="none" w:sz="0" w:space="0" w:color="auto"/>
          </w:divBdr>
          <w:divsChild>
            <w:div w:id="1092896758">
              <w:marLeft w:val="0"/>
              <w:marRight w:val="0"/>
              <w:marTop w:val="0"/>
              <w:marBottom w:val="0"/>
              <w:divBdr>
                <w:top w:val="none" w:sz="0" w:space="0" w:color="auto"/>
                <w:left w:val="none" w:sz="0" w:space="0" w:color="auto"/>
                <w:bottom w:val="none" w:sz="0" w:space="0" w:color="auto"/>
                <w:right w:val="none" w:sz="0" w:space="0" w:color="auto"/>
              </w:divBdr>
            </w:div>
            <w:div w:id="1092896777">
              <w:marLeft w:val="0"/>
              <w:marRight w:val="0"/>
              <w:marTop w:val="0"/>
              <w:marBottom w:val="0"/>
              <w:divBdr>
                <w:top w:val="none" w:sz="0" w:space="0" w:color="auto"/>
                <w:left w:val="none" w:sz="0" w:space="0" w:color="auto"/>
                <w:bottom w:val="none" w:sz="0" w:space="0" w:color="auto"/>
                <w:right w:val="none" w:sz="0" w:space="0" w:color="auto"/>
              </w:divBdr>
            </w:div>
            <w:div w:id="1092896818">
              <w:marLeft w:val="0"/>
              <w:marRight w:val="0"/>
              <w:marTop w:val="0"/>
              <w:marBottom w:val="0"/>
              <w:divBdr>
                <w:top w:val="none" w:sz="0" w:space="0" w:color="auto"/>
                <w:left w:val="none" w:sz="0" w:space="0" w:color="auto"/>
                <w:bottom w:val="none" w:sz="0" w:space="0" w:color="auto"/>
                <w:right w:val="none" w:sz="0" w:space="0" w:color="auto"/>
              </w:divBdr>
            </w:div>
            <w:div w:id="1092896946">
              <w:marLeft w:val="0"/>
              <w:marRight w:val="0"/>
              <w:marTop w:val="0"/>
              <w:marBottom w:val="0"/>
              <w:divBdr>
                <w:top w:val="none" w:sz="0" w:space="0" w:color="auto"/>
                <w:left w:val="none" w:sz="0" w:space="0" w:color="auto"/>
                <w:bottom w:val="none" w:sz="0" w:space="0" w:color="auto"/>
                <w:right w:val="none" w:sz="0" w:space="0" w:color="auto"/>
              </w:divBdr>
            </w:div>
            <w:div w:id="1092897034">
              <w:marLeft w:val="0"/>
              <w:marRight w:val="0"/>
              <w:marTop w:val="0"/>
              <w:marBottom w:val="0"/>
              <w:divBdr>
                <w:top w:val="none" w:sz="0" w:space="0" w:color="auto"/>
                <w:left w:val="none" w:sz="0" w:space="0" w:color="auto"/>
                <w:bottom w:val="none" w:sz="0" w:space="0" w:color="auto"/>
                <w:right w:val="none" w:sz="0" w:space="0" w:color="auto"/>
              </w:divBdr>
            </w:div>
            <w:div w:id="1092897067">
              <w:marLeft w:val="0"/>
              <w:marRight w:val="0"/>
              <w:marTop w:val="0"/>
              <w:marBottom w:val="0"/>
              <w:divBdr>
                <w:top w:val="none" w:sz="0" w:space="0" w:color="auto"/>
                <w:left w:val="none" w:sz="0" w:space="0" w:color="auto"/>
                <w:bottom w:val="none" w:sz="0" w:space="0" w:color="auto"/>
                <w:right w:val="none" w:sz="0" w:space="0" w:color="auto"/>
              </w:divBdr>
            </w:div>
            <w:div w:id="1092897071">
              <w:marLeft w:val="0"/>
              <w:marRight w:val="0"/>
              <w:marTop w:val="0"/>
              <w:marBottom w:val="0"/>
              <w:divBdr>
                <w:top w:val="none" w:sz="0" w:space="0" w:color="auto"/>
                <w:left w:val="none" w:sz="0" w:space="0" w:color="auto"/>
                <w:bottom w:val="none" w:sz="0" w:space="0" w:color="auto"/>
                <w:right w:val="none" w:sz="0" w:space="0" w:color="auto"/>
              </w:divBdr>
            </w:div>
            <w:div w:id="1092897080">
              <w:marLeft w:val="0"/>
              <w:marRight w:val="0"/>
              <w:marTop w:val="0"/>
              <w:marBottom w:val="0"/>
              <w:divBdr>
                <w:top w:val="none" w:sz="0" w:space="0" w:color="auto"/>
                <w:left w:val="none" w:sz="0" w:space="0" w:color="auto"/>
                <w:bottom w:val="none" w:sz="0" w:space="0" w:color="auto"/>
                <w:right w:val="none" w:sz="0" w:space="0" w:color="auto"/>
              </w:divBdr>
            </w:div>
            <w:div w:id="1092897083">
              <w:marLeft w:val="0"/>
              <w:marRight w:val="0"/>
              <w:marTop w:val="0"/>
              <w:marBottom w:val="0"/>
              <w:divBdr>
                <w:top w:val="none" w:sz="0" w:space="0" w:color="auto"/>
                <w:left w:val="none" w:sz="0" w:space="0" w:color="auto"/>
                <w:bottom w:val="none" w:sz="0" w:space="0" w:color="auto"/>
                <w:right w:val="none" w:sz="0" w:space="0" w:color="auto"/>
              </w:divBdr>
              <w:divsChild>
                <w:div w:id="1092897005">
                  <w:marLeft w:val="0"/>
                  <w:marRight w:val="0"/>
                  <w:marTop w:val="0"/>
                  <w:marBottom w:val="0"/>
                  <w:divBdr>
                    <w:top w:val="none" w:sz="0" w:space="0" w:color="auto"/>
                    <w:left w:val="none" w:sz="0" w:space="0" w:color="auto"/>
                    <w:bottom w:val="none" w:sz="0" w:space="0" w:color="auto"/>
                    <w:right w:val="none" w:sz="0" w:space="0" w:color="auto"/>
                  </w:divBdr>
                  <w:divsChild>
                    <w:div w:id="1092896978">
                      <w:marLeft w:val="0"/>
                      <w:marRight w:val="0"/>
                      <w:marTop w:val="0"/>
                      <w:marBottom w:val="0"/>
                      <w:divBdr>
                        <w:top w:val="none" w:sz="0" w:space="0" w:color="auto"/>
                        <w:left w:val="none" w:sz="0" w:space="0" w:color="auto"/>
                        <w:bottom w:val="none" w:sz="0" w:space="0" w:color="auto"/>
                        <w:right w:val="none" w:sz="0" w:space="0" w:color="auto"/>
                      </w:divBdr>
                    </w:div>
                    <w:div w:id="1092896986">
                      <w:marLeft w:val="0"/>
                      <w:marRight w:val="0"/>
                      <w:marTop w:val="0"/>
                      <w:marBottom w:val="0"/>
                      <w:divBdr>
                        <w:top w:val="none" w:sz="0" w:space="0" w:color="auto"/>
                        <w:left w:val="none" w:sz="0" w:space="0" w:color="auto"/>
                        <w:bottom w:val="none" w:sz="0" w:space="0" w:color="auto"/>
                        <w:right w:val="none" w:sz="0" w:space="0" w:color="auto"/>
                      </w:divBdr>
                      <w:divsChild>
                        <w:div w:id="1092896733">
                          <w:marLeft w:val="0"/>
                          <w:marRight w:val="0"/>
                          <w:marTop w:val="0"/>
                          <w:marBottom w:val="0"/>
                          <w:divBdr>
                            <w:top w:val="none" w:sz="0" w:space="0" w:color="auto"/>
                            <w:left w:val="none" w:sz="0" w:space="0" w:color="auto"/>
                            <w:bottom w:val="none" w:sz="0" w:space="0" w:color="auto"/>
                            <w:right w:val="none" w:sz="0" w:space="0" w:color="auto"/>
                          </w:divBdr>
                        </w:div>
                        <w:div w:id="1092896752">
                          <w:marLeft w:val="0"/>
                          <w:marRight w:val="0"/>
                          <w:marTop w:val="0"/>
                          <w:marBottom w:val="0"/>
                          <w:divBdr>
                            <w:top w:val="none" w:sz="0" w:space="0" w:color="auto"/>
                            <w:left w:val="none" w:sz="0" w:space="0" w:color="auto"/>
                            <w:bottom w:val="none" w:sz="0" w:space="0" w:color="auto"/>
                            <w:right w:val="none" w:sz="0" w:space="0" w:color="auto"/>
                          </w:divBdr>
                        </w:div>
                        <w:div w:id="1092896763">
                          <w:marLeft w:val="0"/>
                          <w:marRight w:val="0"/>
                          <w:marTop w:val="0"/>
                          <w:marBottom w:val="0"/>
                          <w:divBdr>
                            <w:top w:val="none" w:sz="0" w:space="0" w:color="auto"/>
                            <w:left w:val="none" w:sz="0" w:space="0" w:color="auto"/>
                            <w:bottom w:val="none" w:sz="0" w:space="0" w:color="auto"/>
                            <w:right w:val="none" w:sz="0" w:space="0" w:color="auto"/>
                          </w:divBdr>
                        </w:div>
                        <w:div w:id="1092896778">
                          <w:marLeft w:val="0"/>
                          <w:marRight w:val="0"/>
                          <w:marTop w:val="0"/>
                          <w:marBottom w:val="0"/>
                          <w:divBdr>
                            <w:top w:val="none" w:sz="0" w:space="0" w:color="auto"/>
                            <w:left w:val="none" w:sz="0" w:space="0" w:color="auto"/>
                            <w:bottom w:val="none" w:sz="0" w:space="0" w:color="auto"/>
                            <w:right w:val="none" w:sz="0" w:space="0" w:color="auto"/>
                          </w:divBdr>
                        </w:div>
                        <w:div w:id="1092896782">
                          <w:marLeft w:val="0"/>
                          <w:marRight w:val="0"/>
                          <w:marTop w:val="0"/>
                          <w:marBottom w:val="0"/>
                          <w:divBdr>
                            <w:top w:val="none" w:sz="0" w:space="0" w:color="auto"/>
                            <w:left w:val="none" w:sz="0" w:space="0" w:color="auto"/>
                            <w:bottom w:val="none" w:sz="0" w:space="0" w:color="auto"/>
                            <w:right w:val="none" w:sz="0" w:space="0" w:color="auto"/>
                          </w:divBdr>
                        </w:div>
                        <w:div w:id="1092896789">
                          <w:marLeft w:val="0"/>
                          <w:marRight w:val="0"/>
                          <w:marTop w:val="0"/>
                          <w:marBottom w:val="0"/>
                          <w:divBdr>
                            <w:top w:val="none" w:sz="0" w:space="0" w:color="auto"/>
                            <w:left w:val="none" w:sz="0" w:space="0" w:color="auto"/>
                            <w:bottom w:val="none" w:sz="0" w:space="0" w:color="auto"/>
                            <w:right w:val="none" w:sz="0" w:space="0" w:color="auto"/>
                          </w:divBdr>
                        </w:div>
                        <w:div w:id="1092896791">
                          <w:marLeft w:val="0"/>
                          <w:marRight w:val="0"/>
                          <w:marTop w:val="0"/>
                          <w:marBottom w:val="0"/>
                          <w:divBdr>
                            <w:top w:val="none" w:sz="0" w:space="0" w:color="auto"/>
                            <w:left w:val="none" w:sz="0" w:space="0" w:color="auto"/>
                            <w:bottom w:val="none" w:sz="0" w:space="0" w:color="auto"/>
                            <w:right w:val="none" w:sz="0" w:space="0" w:color="auto"/>
                          </w:divBdr>
                        </w:div>
                        <w:div w:id="1092896795">
                          <w:marLeft w:val="0"/>
                          <w:marRight w:val="0"/>
                          <w:marTop w:val="0"/>
                          <w:marBottom w:val="0"/>
                          <w:divBdr>
                            <w:top w:val="none" w:sz="0" w:space="0" w:color="auto"/>
                            <w:left w:val="none" w:sz="0" w:space="0" w:color="auto"/>
                            <w:bottom w:val="none" w:sz="0" w:space="0" w:color="auto"/>
                            <w:right w:val="none" w:sz="0" w:space="0" w:color="auto"/>
                          </w:divBdr>
                        </w:div>
                        <w:div w:id="1092896797">
                          <w:marLeft w:val="0"/>
                          <w:marRight w:val="0"/>
                          <w:marTop w:val="0"/>
                          <w:marBottom w:val="0"/>
                          <w:divBdr>
                            <w:top w:val="none" w:sz="0" w:space="0" w:color="auto"/>
                            <w:left w:val="none" w:sz="0" w:space="0" w:color="auto"/>
                            <w:bottom w:val="none" w:sz="0" w:space="0" w:color="auto"/>
                            <w:right w:val="none" w:sz="0" w:space="0" w:color="auto"/>
                          </w:divBdr>
                        </w:div>
                        <w:div w:id="1092896798">
                          <w:marLeft w:val="0"/>
                          <w:marRight w:val="0"/>
                          <w:marTop w:val="0"/>
                          <w:marBottom w:val="0"/>
                          <w:divBdr>
                            <w:top w:val="none" w:sz="0" w:space="0" w:color="auto"/>
                            <w:left w:val="none" w:sz="0" w:space="0" w:color="auto"/>
                            <w:bottom w:val="none" w:sz="0" w:space="0" w:color="auto"/>
                            <w:right w:val="none" w:sz="0" w:space="0" w:color="auto"/>
                          </w:divBdr>
                        </w:div>
                        <w:div w:id="1092896806">
                          <w:marLeft w:val="0"/>
                          <w:marRight w:val="0"/>
                          <w:marTop w:val="0"/>
                          <w:marBottom w:val="0"/>
                          <w:divBdr>
                            <w:top w:val="none" w:sz="0" w:space="0" w:color="auto"/>
                            <w:left w:val="none" w:sz="0" w:space="0" w:color="auto"/>
                            <w:bottom w:val="none" w:sz="0" w:space="0" w:color="auto"/>
                            <w:right w:val="none" w:sz="0" w:space="0" w:color="auto"/>
                          </w:divBdr>
                        </w:div>
                        <w:div w:id="1092896817">
                          <w:marLeft w:val="0"/>
                          <w:marRight w:val="0"/>
                          <w:marTop w:val="0"/>
                          <w:marBottom w:val="0"/>
                          <w:divBdr>
                            <w:top w:val="none" w:sz="0" w:space="0" w:color="auto"/>
                            <w:left w:val="none" w:sz="0" w:space="0" w:color="auto"/>
                            <w:bottom w:val="none" w:sz="0" w:space="0" w:color="auto"/>
                            <w:right w:val="none" w:sz="0" w:space="0" w:color="auto"/>
                          </w:divBdr>
                        </w:div>
                        <w:div w:id="1092896967">
                          <w:marLeft w:val="0"/>
                          <w:marRight w:val="0"/>
                          <w:marTop w:val="0"/>
                          <w:marBottom w:val="0"/>
                          <w:divBdr>
                            <w:top w:val="none" w:sz="0" w:space="0" w:color="auto"/>
                            <w:left w:val="none" w:sz="0" w:space="0" w:color="auto"/>
                            <w:bottom w:val="none" w:sz="0" w:space="0" w:color="auto"/>
                            <w:right w:val="none" w:sz="0" w:space="0" w:color="auto"/>
                          </w:divBdr>
                        </w:div>
                        <w:div w:id="1092896975">
                          <w:marLeft w:val="0"/>
                          <w:marRight w:val="0"/>
                          <w:marTop w:val="0"/>
                          <w:marBottom w:val="0"/>
                          <w:divBdr>
                            <w:top w:val="none" w:sz="0" w:space="0" w:color="auto"/>
                            <w:left w:val="none" w:sz="0" w:space="0" w:color="auto"/>
                            <w:bottom w:val="none" w:sz="0" w:space="0" w:color="auto"/>
                            <w:right w:val="none" w:sz="0" w:space="0" w:color="auto"/>
                          </w:divBdr>
                        </w:div>
                        <w:div w:id="1092896980">
                          <w:marLeft w:val="0"/>
                          <w:marRight w:val="0"/>
                          <w:marTop w:val="0"/>
                          <w:marBottom w:val="0"/>
                          <w:divBdr>
                            <w:top w:val="none" w:sz="0" w:space="0" w:color="auto"/>
                            <w:left w:val="none" w:sz="0" w:space="0" w:color="auto"/>
                            <w:bottom w:val="none" w:sz="0" w:space="0" w:color="auto"/>
                            <w:right w:val="none" w:sz="0" w:space="0" w:color="auto"/>
                          </w:divBdr>
                        </w:div>
                        <w:div w:id="1092897004">
                          <w:marLeft w:val="0"/>
                          <w:marRight w:val="0"/>
                          <w:marTop w:val="0"/>
                          <w:marBottom w:val="0"/>
                          <w:divBdr>
                            <w:top w:val="none" w:sz="0" w:space="0" w:color="auto"/>
                            <w:left w:val="none" w:sz="0" w:space="0" w:color="auto"/>
                            <w:bottom w:val="none" w:sz="0" w:space="0" w:color="auto"/>
                            <w:right w:val="none" w:sz="0" w:space="0" w:color="auto"/>
                          </w:divBdr>
                        </w:div>
                        <w:div w:id="1092897014">
                          <w:marLeft w:val="0"/>
                          <w:marRight w:val="0"/>
                          <w:marTop w:val="0"/>
                          <w:marBottom w:val="0"/>
                          <w:divBdr>
                            <w:top w:val="none" w:sz="0" w:space="0" w:color="auto"/>
                            <w:left w:val="none" w:sz="0" w:space="0" w:color="auto"/>
                            <w:bottom w:val="none" w:sz="0" w:space="0" w:color="auto"/>
                            <w:right w:val="none" w:sz="0" w:space="0" w:color="auto"/>
                          </w:divBdr>
                        </w:div>
                        <w:div w:id="1092897023">
                          <w:marLeft w:val="0"/>
                          <w:marRight w:val="0"/>
                          <w:marTop w:val="0"/>
                          <w:marBottom w:val="0"/>
                          <w:divBdr>
                            <w:top w:val="none" w:sz="0" w:space="0" w:color="auto"/>
                            <w:left w:val="none" w:sz="0" w:space="0" w:color="auto"/>
                            <w:bottom w:val="none" w:sz="0" w:space="0" w:color="auto"/>
                            <w:right w:val="none" w:sz="0" w:space="0" w:color="auto"/>
                          </w:divBdr>
                        </w:div>
                        <w:div w:id="1092897025">
                          <w:marLeft w:val="0"/>
                          <w:marRight w:val="0"/>
                          <w:marTop w:val="0"/>
                          <w:marBottom w:val="0"/>
                          <w:divBdr>
                            <w:top w:val="none" w:sz="0" w:space="0" w:color="auto"/>
                            <w:left w:val="none" w:sz="0" w:space="0" w:color="auto"/>
                            <w:bottom w:val="none" w:sz="0" w:space="0" w:color="auto"/>
                            <w:right w:val="none" w:sz="0" w:space="0" w:color="auto"/>
                          </w:divBdr>
                        </w:div>
                        <w:div w:id="1092897032">
                          <w:marLeft w:val="0"/>
                          <w:marRight w:val="0"/>
                          <w:marTop w:val="0"/>
                          <w:marBottom w:val="0"/>
                          <w:divBdr>
                            <w:top w:val="none" w:sz="0" w:space="0" w:color="auto"/>
                            <w:left w:val="none" w:sz="0" w:space="0" w:color="auto"/>
                            <w:bottom w:val="none" w:sz="0" w:space="0" w:color="auto"/>
                            <w:right w:val="none" w:sz="0" w:space="0" w:color="auto"/>
                          </w:divBdr>
                        </w:div>
                        <w:div w:id="1092897044">
                          <w:marLeft w:val="0"/>
                          <w:marRight w:val="0"/>
                          <w:marTop w:val="0"/>
                          <w:marBottom w:val="0"/>
                          <w:divBdr>
                            <w:top w:val="none" w:sz="0" w:space="0" w:color="auto"/>
                            <w:left w:val="none" w:sz="0" w:space="0" w:color="auto"/>
                            <w:bottom w:val="none" w:sz="0" w:space="0" w:color="auto"/>
                            <w:right w:val="none" w:sz="0" w:space="0" w:color="auto"/>
                          </w:divBdr>
                        </w:div>
                        <w:div w:id="1092897066">
                          <w:marLeft w:val="0"/>
                          <w:marRight w:val="0"/>
                          <w:marTop w:val="0"/>
                          <w:marBottom w:val="0"/>
                          <w:divBdr>
                            <w:top w:val="none" w:sz="0" w:space="0" w:color="auto"/>
                            <w:left w:val="none" w:sz="0" w:space="0" w:color="auto"/>
                            <w:bottom w:val="none" w:sz="0" w:space="0" w:color="auto"/>
                            <w:right w:val="none" w:sz="0" w:space="0" w:color="auto"/>
                          </w:divBdr>
                        </w:div>
                        <w:div w:id="1092897070">
                          <w:marLeft w:val="0"/>
                          <w:marRight w:val="0"/>
                          <w:marTop w:val="0"/>
                          <w:marBottom w:val="0"/>
                          <w:divBdr>
                            <w:top w:val="none" w:sz="0" w:space="0" w:color="auto"/>
                            <w:left w:val="none" w:sz="0" w:space="0" w:color="auto"/>
                            <w:bottom w:val="none" w:sz="0" w:space="0" w:color="auto"/>
                            <w:right w:val="none" w:sz="0" w:space="0" w:color="auto"/>
                          </w:divBdr>
                        </w:div>
                        <w:div w:id="1092897081">
                          <w:marLeft w:val="0"/>
                          <w:marRight w:val="0"/>
                          <w:marTop w:val="0"/>
                          <w:marBottom w:val="0"/>
                          <w:divBdr>
                            <w:top w:val="none" w:sz="0" w:space="0" w:color="auto"/>
                            <w:left w:val="none" w:sz="0" w:space="0" w:color="auto"/>
                            <w:bottom w:val="none" w:sz="0" w:space="0" w:color="auto"/>
                            <w:right w:val="none" w:sz="0" w:space="0" w:color="auto"/>
                          </w:divBdr>
                        </w:div>
                        <w:div w:id="1092897082">
                          <w:marLeft w:val="0"/>
                          <w:marRight w:val="0"/>
                          <w:marTop w:val="0"/>
                          <w:marBottom w:val="0"/>
                          <w:divBdr>
                            <w:top w:val="none" w:sz="0" w:space="0" w:color="auto"/>
                            <w:left w:val="none" w:sz="0" w:space="0" w:color="auto"/>
                            <w:bottom w:val="none" w:sz="0" w:space="0" w:color="auto"/>
                            <w:right w:val="none" w:sz="0" w:space="0" w:color="auto"/>
                          </w:divBdr>
                        </w:div>
                        <w:div w:id="1092897089">
                          <w:marLeft w:val="0"/>
                          <w:marRight w:val="0"/>
                          <w:marTop w:val="0"/>
                          <w:marBottom w:val="0"/>
                          <w:divBdr>
                            <w:top w:val="none" w:sz="0" w:space="0" w:color="auto"/>
                            <w:left w:val="none" w:sz="0" w:space="0" w:color="auto"/>
                            <w:bottom w:val="none" w:sz="0" w:space="0" w:color="auto"/>
                            <w:right w:val="none" w:sz="0" w:space="0" w:color="auto"/>
                          </w:divBdr>
                        </w:div>
                        <w:div w:id="1092897095">
                          <w:marLeft w:val="0"/>
                          <w:marRight w:val="0"/>
                          <w:marTop w:val="0"/>
                          <w:marBottom w:val="0"/>
                          <w:divBdr>
                            <w:top w:val="none" w:sz="0" w:space="0" w:color="auto"/>
                            <w:left w:val="none" w:sz="0" w:space="0" w:color="auto"/>
                            <w:bottom w:val="none" w:sz="0" w:space="0" w:color="auto"/>
                            <w:right w:val="none" w:sz="0" w:space="0" w:color="auto"/>
                          </w:divBdr>
                        </w:div>
                        <w:div w:id="1092897117">
                          <w:marLeft w:val="0"/>
                          <w:marRight w:val="0"/>
                          <w:marTop w:val="0"/>
                          <w:marBottom w:val="0"/>
                          <w:divBdr>
                            <w:top w:val="none" w:sz="0" w:space="0" w:color="auto"/>
                            <w:left w:val="none" w:sz="0" w:space="0" w:color="auto"/>
                            <w:bottom w:val="none" w:sz="0" w:space="0" w:color="auto"/>
                            <w:right w:val="none" w:sz="0" w:space="0" w:color="auto"/>
                          </w:divBdr>
                        </w:div>
                        <w:div w:id="1092897125">
                          <w:marLeft w:val="0"/>
                          <w:marRight w:val="0"/>
                          <w:marTop w:val="0"/>
                          <w:marBottom w:val="0"/>
                          <w:divBdr>
                            <w:top w:val="none" w:sz="0" w:space="0" w:color="auto"/>
                            <w:left w:val="none" w:sz="0" w:space="0" w:color="auto"/>
                            <w:bottom w:val="none" w:sz="0" w:space="0" w:color="auto"/>
                            <w:right w:val="none" w:sz="0" w:space="0" w:color="auto"/>
                          </w:divBdr>
                        </w:div>
                        <w:div w:id="10928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96775">
      <w:marLeft w:val="0"/>
      <w:marRight w:val="0"/>
      <w:marTop w:val="0"/>
      <w:marBottom w:val="0"/>
      <w:divBdr>
        <w:top w:val="none" w:sz="0" w:space="0" w:color="auto"/>
        <w:left w:val="none" w:sz="0" w:space="0" w:color="auto"/>
        <w:bottom w:val="none" w:sz="0" w:space="0" w:color="auto"/>
        <w:right w:val="none" w:sz="0" w:space="0" w:color="auto"/>
      </w:divBdr>
    </w:div>
    <w:div w:id="1092896800">
      <w:marLeft w:val="0"/>
      <w:marRight w:val="0"/>
      <w:marTop w:val="0"/>
      <w:marBottom w:val="0"/>
      <w:divBdr>
        <w:top w:val="none" w:sz="0" w:space="0" w:color="auto"/>
        <w:left w:val="none" w:sz="0" w:space="0" w:color="auto"/>
        <w:bottom w:val="none" w:sz="0" w:space="0" w:color="auto"/>
        <w:right w:val="none" w:sz="0" w:space="0" w:color="auto"/>
      </w:divBdr>
      <w:divsChild>
        <w:div w:id="1092897058">
          <w:marLeft w:val="0"/>
          <w:marRight w:val="0"/>
          <w:marTop w:val="0"/>
          <w:marBottom w:val="0"/>
          <w:divBdr>
            <w:top w:val="none" w:sz="0" w:space="0" w:color="auto"/>
            <w:left w:val="none" w:sz="0" w:space="0" w:color="auto"/>
            <w:bottom w:val="none" w:sz="0" w:space="0" w:color="auto"/>
            <w:right w:val="none" w:sz="0" w:space="0" w:color="auto"/>
          </w:divBdr>
          <w:divsChild>
            <w:div w:id="1092896981">
              <w:marLeft w:val="0"/>
              <w:marRight w:val="0"/>
              <w:marTop w:val="0"/>
              <w:marBottom w:val="0"/>
              <w:divBdr>
                <w:top w:val="none" w:sz="0" w:space="0" w:color="auto"/>
                <w:left w:val="none" w:sz="0" w:space="0" w:color="auto"/>
                <w:bottom w:val="none" w:sz="0" w:space="0" w:color="auto"/>
                <w:right w:val="none" w:sz="0" w:space="0" w:color="auto"/>
              </w:divBdr>
              <w:divsChild>
                <w:div w:id="1092897040">
                  <w:marLeft w:val="0"/>
                  <w:marRight w:val="0"/>
                  <w:marTop w:val="0"/>
                  <w:marBottom w:val="0"/>
                  <w:divBdr>
                    <w:top w:val="none" w:sz="0" w:space="0" w:color="auto"/>
                    <w:left w:val="none" w:sz="0" w:space="0" w:color="auto"/>
                    <w:bottom w:val="none" w:sz="0" w:space="0" w:color="auto"/>
                    <w:right w:val="none" w:sz="0" w:space="0" w:color="auto"/>
                  </w:divBdr>
                  <w:divsChild>
                    <w:div w:id="1092897096">
                      <w:marLeft w:val="0"/>
                      <w:marRight w:val="0"/>
                      <w:marTop w:val="0"/>
                      <w:marBottom w:val="0"/>
                      <w:divBdr>
                        <w:top w:val="none" w:sz="0" w:space="0" w:color="auto"/>
                        <w:left w:val="none" w:sz="0" w:space="0" w:color="auto"/>
                        <w:bottom w:val="none" w:sz="0" w:space="0" w:color="auto"/>
                        <w:right w:val="none" w:sz="0" w:space="0" w:color="auto"/>
                      </w:divBdr>
                      <w:divsChild>
                        <w:div w:id="1092896771">
                          <w:marLeft w:val="0"/>
                          <w:marRight w:val="0"/>
                          <w:marTop w:val="0"/>
                          <w:marBottom w:val="0"/>
                          <w:divBdr>
                            <w:top w:val="none" w:sz="0" w:space="0" w:color="auto"/>
                            <w:left w:val="none" w:sz="0" w:space="0" w:color="auto"/>
                            <w:bottom w:val="none" w:sz="0" w:space="0" w:color="auto"/>
                            <w:right w:val="none" w:sz="0" w:space="0" w:color="auto"/>
                          </w:divBdr>
                          <w:divsChild>
                            <w:div w:id="1092897033">
                              <w:marLeft w:val="0"/>
                              <w:marRight w:val="0"/>
                              <w:marTop w:val="0"/>
                              <w:marBottom w:val="0"/>
                              <w:divBdr>
                                <w:top w:val="none" w:sz="0" w:space="0" w:color="auto"/>
                                <w:left w:val="none" w:sz="0" w:space="0" w:color="auto"/>
                                <w:bottom w:val="none" w:sz="0" w:space="0" w:color="auto"/>
                                <w:right w:val="none" w:sz="0" w:space="0" w:color="auto"/>
                              </w:divBdr>
                              <w:divsChild>
                                <w:div w:id="1092896804">
                                  <w:marLeft w:val="0"/>
                                  <w:marRight w:val="0"/>
                                  <w:marTop w:val="0"/>
                                  <w:marBottom w:val="0"/>
                                  <w:divBdr>
                                    <w:top w:val="none" w:sz="0" w:space="0" w:color="auto"/>
                                    <w:left w:val="none" w:sz="0" w:space="0" w:color="auto"/>
                                    <w:bottom w:val="none" w:sz="0" w:space="0" w:color="auto"/>
                                    <w:right w:val="none" w:sz="0" w:space="0" w:color="auto"/>
                                  </w:divBdr>
                                  <w:divsChild>
                                    <w:div w:id="1092897029">
                                      <w:marLeft w:val="0"/>
                                      <w:marRight w:val="0"/>
                                      <w:marTop w:val="0"/>
                                      <w:marBottom w:val="0"/>
                                      <w:divBdr>
                                        <w:top w:val="none" w:sz="0" w:space="0" w:color="auto"/>
                                        <w:left w:val="none" w:sz="0" w:space="0" w:color="auto"/>
                                        <w:bottom w:val="none" w:sz="0" w:space="0" w:color="auto"/>
                                        <w:right w:val="none" w:sz="0" w:space="0" w:color="auto"/>
                                      </w:divBdr>
                                      <w:divsChild>
                                        <w:div w:id="1092896824">
                                          <w:marLeft w:val="0"/>
                                          <w:marRight w:val="0"/>
                                          <w:marTop w:val="0"/>
                                          <w:marBottom w:val="0"/>
                                          <w:divBdr>
                                            <w:top w:val="none" w:sz="0" w:space="0" w:color="auto"/>
                                            <w:left w:val="none" w:sz="0" w:space="0" w:color="auto"/>
                                            <w:bottom w:val="none" w:sz="0" w:space="0" w:color="auto"/>
                                            <w:right w:val="none" w:sz="0" w:space="0" w:color="auto"/>
                                          </w:divBdr>
                                          <w:divsChild>
                                            <w:div w:id="1092896745">
                                              <w:marLeft w:val="0"/>
                                              <w:marRight w:val="0"/>
                                              <w:marTop w:val="0"/>
                                              <w:marBottom w:val="0"/>
                                              <w:divBdr>
                                                <w:top w:val="none" w:sz="0" w:space="0" w:color="auto"/>
                                                <w:left w:val="none" w:sz="0" w:space="0" w:color="auto"/>
                                                <w:bottom w:val="none" w:sz="0" w:space="0" w:color="auto"/>
                                                <w:right w:val="none" w:sz="0" w:space="0" w:color="auto"/>
                                              </w:divBdr>
                                              <w:divsChild>
                                                <w:div w:id="1092896766">
                                                  <w:marLeft w:val="0"/>
                                                  <w:marRight w:val="0"/>
                                                  <w:marTop w:val="0"/>
                                                  <w:marBottom w:val="0"/>
                                                  <w:divBdr>
                                                    <w:top w:val="none" w:sz="0" w:space="0" w:color="auto"/>
                                                    <w:left w:val="none" w:sz="0" w:space="0" w:color="auto"/>
                                                    <w:bottom w:val="none" w:sz="0" w:space="0" w:color="auto"/>
                                                    <w:right w:val="none" w:sz="0" w:space="0" w:color="auto"/>
                                                  </w:divBdr>
                                                  <w:divsChild>
                                                    <w:div w:id="1092897085">
                                                      <w:marLeft w:val="0"/>
                                                      <w:marRight w:val="0"/>
                                                      <w:marTop w:val="0"/>
                                                      <w:marBottom w:val="0"/>
                                                      <w:divBdr>
                                                        <w:top w:val="none" w:sz="0" w:space="0" w:color="auto"/>
                                                        <w:left w:val="none" w:sz="0" w:space="0" w:color="auto"/>
                                                        <w:bottom w:val="none" w:sz="0" w:space="0" w:color="auto"/>
                                                        <w:right w:val="none" w:sz="0" w:space="0" w:color="auto"/>
                                                      </w:divBdr>
                                                      <w:divsChild>
                                                        <w:div w:id="1092897128">
                                                          <w:marLeft w:val="0"/>
                                                          <w:marRight w:val="0"/>
                                                          <w:marTop w:val="450"/>
                                                          <w:marBottom w:val="450"/>
                                                          <w:divBdr>
                                                            <w:top w:val="none" w:sz="0" w:space="0" w:color="auto"/>
                                                            <w:left w:val="none" w:sz="0" w:space="0" w:color="auto"/>
                                                            <w:bottom w:val="none" w:sz="0" w:space="0" w:color="auto"/>
                                                            <w:right w:val="none" w:sz="0" w:space="0" w:color="auto"/>
                                                          </w:divBdr>
                                                          <w:divsChild>
                                                            <w:div w:id="1092897030">
                                                              <w:marLeft w:val="0"/>
                                                              <w:marRight w:val="0"/>
                                                              <w:marTop w:val="0"/>
                                                              <w:marBottom w:val="0"/>
                                                              <w:divBdr>
                                                                <w:top w:val="none" w:sz="0" w:space="0" w:color="auto"/>
                                                                <w:left w:val="none" w:sz="0" w:space="0" w:color="auto"/>
                                                                <w:bottom w:val="none" w:sz="0" w:space="0" w:color="auto"/>
                                                                <w:right w:val="none" w:sz="0" w:space="0" w:color="auto"/>
                                                              </w:divBdr>
                                                              <w:divsChild>
                                                                <w:div w:id="1092896790">
                                                                  <w:marLeft w:val="0"/>
                                                                  <w:marRight w:val="0"/>
                                                                  <w:marTop w:val="825"/>
                                                                  <w:marBottom w:val="300"/>
                                                                  <w:divBdr>
                                                                    <w:top w:val="single" w:sz="6" w:space="0" w:color="8CE1F5"/>
                                                                    <w:left w:val="single" w:sz="6" w:space="11" w:color="8CE1F5"/>
                                                                    <w:bottom w:val="single" w:sz="6" w:space="0" w:color="8CE1F5"/>
                                                                    <w:right w:val="single" w:sz="6" w:space="11" w:color="8CE1F5"/>
                                                                  </w:divBdr>
                                                                  <w:divsChild>
                                                                    <w:div w:id="1092896812">
                                                                      <w:marLeft w:val="0"/>
                                                                      <w:marRight w:val="0"/>
                                                                      <w:marTop w:val="0"/>
                                                                      <w:marBottom w:val="0"/>
                                                                      <w:divBdr>
                                                                        <w:top w:val="none" w:sz="0" w:space="0" w:color="auto"/>
                                                                        <w:left w:val="none" w:sz="0" w:space="0" w:color="auto"/>
                                                                        <w:bottom w:val="none" w:sz="0" w:space="0" w:color="auto"/>
                                                                        <w:right w:val="none" w:sz="0" w:space="0" w:color="auto"/>
                                                                      </w:divBdr>
                                                                      <w:divsChild>
                                                                        <w:div w:id="1092897091">
                                                                          <w:marLeft w:val="0"/>
                                                                          <w:marRight w:val="0"/>
                                                                          <w:marTop w:val="0"/>
                                                                          <w:marBottom w:val="0"/>
                                                                          <w:divBdr>
                                                                            <w:top w:val="single" w:sz="6" w:space="11" w:color="8CE1F5"/>
                                                                            <w:left w:val="none" w:sz="0" w:space="0" w:color="auto"/>
                                                                            <w:bottom w:val="none" w:sz="0" w:space="0" w:color="auto"/>
                                                                            <w:right w:val="none" w:sz="0" w:space="0" w:color="auto"/>
                                                                          </w:divBdr>
                                                                          <w:divsChild>
                                                                            <w:div w:id="1092897105">
                                                                              <w:marLeft w:val="0"/>
                                                                              <w:marRight w:val="0"/>
                                                                              <w:marTop w:val="0"/>
                                                                              <w:marBottom w:val="0"/>
                                                                              <w:divBdr>
                                                                                <w:top w:val="none" w:sz="0" w:space="0" w:color="auto"/>
                                                                                <w:left w:val="none" w:sz="0" w:space="0" w:color="auto"/>
                                                                                <w:bottom w:val="none" w:sz="0" w:space="0" w:color="auto"/>
                                                                                <w:right w:val="none" w:sz="0" w:space="0" w:color="auto"/>
                                                                              </w:divBdr>
                                                                              <w:divsChild>
                                                                                <w:div w:id="10928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896802">
      <w:marLeft w:val="0"/>
      <w:marRight w:val="0"/>
      <w:marTop w:val="0"/>
      <w:marBottom w:val="0"/>
      <w:divBdr>
        <w:top w:val="none" w:sz="0" w:space="0" w:color="auto"/>
        <w:left w:val="none" w:sz="0" w:space="0" w:color="auto"/>
        <w:bottom w:val="none" w:sz="0" w:space="0" w:color="auto"/>
        <w:right w:val="none" w:sz="0" w:space="0" w:color="auto"/>
      </w:divBdr>
      <w:divsChild>
        <w:div w:id="1092896968">
          <w:marLeft w:val="0"/>
          <w:marRight w:val="0"/>
          <w:marTop w:val="0"/>
          <w:marBottom w:val="0"/>
          <w:divBdr>
            <w:top w:val="none" w:sz="0" w:space="0" w:color="auto"/>
            <w:left w:val="none" w:sz="0" w:space="0" w:color="auto"/>
            <w:bottom w:val="none" w:sz="0" w:space="0" w:color="auto"/>
            <w:right w:val="none" w:sz="0" w:space="0" w:color="auto"/>
          </w:divBdr>
          <w:divsChild>
            <w:div w:id="1092896750">
              <w:marLeft w:val="0"/>
              <w:marRight w:val="0"/>
              <w:marTop w:val="0"/>
              <w:marBottom w:val="0"/>
              <w:divBdr>
                <w:top w:val="none" w:sz="0" w:space="0" w:color="auto"/>
                <w:left w:val="none" w:sz="0" w:space="0" w:color="auto"/>
                <w:bottom w:val="none" w:sz="0" w:space="0" w:color="auto"/>
                <w:right w:val="none" w:sz="0" w:space="0" w:color="auto"/>
              </w:divBdr>
            </w:div>
            <w:div w:id="1092896761">
              <w:marLeft w:val="0"/>
              <w:marRight w:val="0"/>
              <w:marTop w:val="0"/>
              <w:marBottom w:val="0"/>
              <w:divBdr>
                <w:top w:val="none" w:sz="0" w:space="0" w:color="auto"/>
                <w:left w:val="none" w:sz="0" w:space="0" w:color="auto"/>
                <w:bottom w:val="none" w:sz="0" w:space="0" w:color="auto"/>
                <w:right w:val="none" w:sz="0" w:space="0" w:color="auto"/>
              </w:divBdr>
            </w:div>
            <w:div w:id="1092896947">
              <w:marLeft w:val="0"/>
              <w:marRight w:val="0"/>
              <w:marTop w:val="0"/>
              <w:marBottom w:val="0"/>
              <w:divBdr>
                <w:top w:val="none" w:sz="0" w:space="0" w:color="auto"/>
                <w:left w:val="none" w:sz="0" w:space="0" w:color="auto"/>
                <w:bottom w:val="none" w:sz="0" w:space="0" w:color="auto"/>
                <w:right w:val="none" w:sz="0" w:space="0" w:color="auto"/>
              </w:divBdr>
            </w:div>
            <w:div w:id="1092896977">
              <w:marLeft w:val="0"/>
              <w:marRight w:val="0"/>
              <w:marTop w:val="0"/>
              <w:marBottom w:val="0"/>
              <w:divBdr>
                <w:top w:val="none" w:sz="0" w:space="0" w:color="auto"/>
                <w:left w:val="none" w:sz="0" w:space="0" w:color="auto"/>
                <w:bottom w:val="none" w:sz="0" w:space="0" w:color="auto"/>
                <w:right w:val="none" w:sz="0" w:space="0" w:color="auto"/>
              </w:divBdr>
            </w:div>
            <w:div w:id="1092896995">
              <w:marLeft w:val="0"/>
              <w:marRight w:val="0"/>
              <w:marTop w:val="0"/>
              <w:marBottom w:val="0"/>
              <w:divBdr>
                <w:top w:val="none" w:sz="0" w:space="0" w:color="auto"/>
                <w:left w:val="none" w:sz="0" w:space="0" w:color="auto"/>
                <w:bottom w:val="none" w:sz="0" w:space="0" w:color="auto"/>
                <w:right w:val="none" w:sz="0" w:space="0" w:color="auto"/>
              </w:divBdr>
            </w:div>
            <w:div w:id="1092896999">
              <w:marLeft w:val="0"/>
              <w:marRight w:val="0"/>
              <w:marTop w:val="0"/>
              <w:marBottom w:val="0"/>
              <w:divBdr>
                <w:top w:val="none" w:sz="0" w:space="0" w:color="auto"/>
                <w:left w:val="none" w:sz="0" w:space="0" w:color="auto"/>
                <w:bottom w:val="none" w:sz="0" w:space="0" w:color="auto"/>
                <w:right w:val="none" w:sz="0" w:space="0" w:color="auto"/>
              </w:divBdr>
            </w:div>
            <w:div w:id="1092897001">
              <w:marLeft w:val="0"/>
              <w:marRight w:val="0"/>
              <w:marTop w:val="0"/>
              <w:marBottom w:val="0"/>
              <w:divBdr>
                <w:top w:val="none" w:sz="0" w:space="0" w:color="auto"/>
                <w:left w:val="none" w:sz="0" w:space="0" w:color="auto"/>
                <w:bottom w:val="none" w:sz="0" w:space="0" w:color="auto"/>
                <w:right w:val="none" w:sz="0" w:space="0" w:color="auto"/>
              </w:divBdr>
            </w:div>
            <w:div w:id="1092897007">
              <w:marLeft w:val="0"/>
              <w:marRight w:val="0"/>
              <w:marTop w:val="0"/>
              <w:marBottom w:val="0"/>
              <w:divBdr>
                <w:top w:val="none" w:sz="0" w:space="0" w:color="auto"/>
                <w:left w:val="none" w:sz="0" w:space="0" w:color="auto"/>
                <w:bottom w:val="none" w:sz="0" w:space="0" w:color="auto"/>
                <w:right w:val="none" w:sz="0" w:space="0" w:color="auto"/>
              </w:divBdr>
            </w:div>
            <w:div w:id="1092897043">
              <w:marLeft w:val="0"/>
              <w:marRight w:val="0"/>
              <w:marTop w:val="0"/>
              <w:marBottom w:val="0"/>
              <w:divBdr>
                <w:top w:val="none" w:sz="0" w:space="0" w:color="auto"/>
                <w:left w:val="none" w:sz="0" w:space="0" w:color="auto"/>
                <w:bottom w:val="none" w:sz="0" w:space="0" w:color="auto"/>
                <w:right w:val="none" w:sz="0" w:space="0" w:color="auto"/>
              </w:divBdr>
              <w:divsChild>
                <w:div w:id="1092896796">
                  <w:marLeft w:val="0"/>
                  <w:marRight w:val="0"/>
                  <w:marTop w:val="0"/>
                  <w:marBottom w:val="0"/>
                  <w:divBdr>
                    <w:top w:val="none" w:sz="0" w:space="0" w:color="auto"/>
                    <w:left w:val="none" w:sz="0" w:space="0" w:color="auto"/>
                    <w:bottom w:val="none" w:sz="0" w:space="0" w:color="auto"/>
                    <w:right w:val="none" w:sz="0" w:space="0" w:color="auto"/>
                  </w:divBdr>
                  <w:divsChild>
                    <w:div w:id="1092896755">
                      <w:marLeft w:val="0"/>
                      <w:marRight w:val="0"/>
                      <w:marTop w:val="0"/>
                      <w:marBottom w:val="0"/>
                      <w:divBdr>
                        <w:top w:val="none" w:sz="0" w:space="0" w:color="auto"/>
                        <w:left w:val="none" w:sz="0" w:space="0" w:color="auto"/>
                        <w:bottom w:val="none" w:sz="0" w:space="0" w:color="auto"/>
                        <w:right w:val="none" w:sz="0" w:space="0" w:color="auto"/>
                      </w:divBdr>
                    </w:div>
                    <w:div w:id="1092896983">
                      <w:marLeft w:val="0"/>
                      <w:marRight w:val="0"/>
                      <w:marTop w:val="0"/>
                      <w:marBottom w:val="0"/>
                      <w:divBdr>
                        <w:top w:val="none" w:sz="0" w:space="0" w:color="auto"/>
                        <w:left w:val="none" w:sz="0" w:space="0" w:color="auto"/>
                        <w:bottom w:val="none" w:sz="0" w:space="0" w:color="auto"/>
                        <w:right w:val="none" w:sz="0" w:space="0" w:color="auto"/>
                      </w:divBdr>
                      <w:divsChild>
                        <w:div w:id="1092896725">
                          <w:marLeft w:val="0"/>
                          <w:marRight w:val="0"/>
                          <w:marTop w:val="0"/>
                          <w:marBottom w:val="0"/>
                          <w:divBdr>
                            <w:top w:val="none" w:sz="0" w:space="0" w:color="auto"/>
                            <w:left w:val="none" w:sz="0" w:space="0" w:color="auto"/>
                            <w:bottom w:val="none" w:sz="0" w:space="0" w:color="auto"/>
                            <w:right w:val="none" w:sz="0" w:space="0" w:color="auto"/>
                          </w:divBdr>
                        </w:div>
                        <w:div w:id="1092896735">
                          <w:marLeft w:val="0"/>
                          <w:marRight w:val="0"/>
                          <w:marTop w:val="0"/>
                          <w:marBottom w:val="0"/>
                          <w:divBdr>
                            <w:top w:val="none" w:sz="0" w:space="0" w:color="auto"/>
                            <w:left w:val="none" w:sz="0" w:space="0" w:color="auto"/>
                            <w:bottom w:val="none" w:sz="0" w:space="0" w:color="auto"/>
                            <w:right w:val="none" w:sz="0" w:space="0" w:color="auto"/>
                          </w:divBdr>
                        </w:div>
                        <w:div w:id="1092896739">
                          <w:marLeft w:val="0"/>
                          <w:marRight w:val="0"/>
                          <w:marTop w:val="0"/>
                          <w:marBottom w:val="0"/>
                          <w:divBdr>
                            <w:top w:val="none" w:sz="0" w:space="0" w:color="auto"/>
                            <w:left w:val="none" w:sz="0" w:space="0" w:color="auto"/>
                            <w:bottom w:val="none" w:sz="0" w:space="0" w:color="auto"/>
                            <w:right w:val="none" w:sz="0" w:space="0" w:color="auto"/>
                          </w:divBdr>
                        </w:div>
                        <w:div w:id="1092896742">
                          <w:marLeft w:val="0"/>
                          <w:marRight w:val="0"/>
                          <w:marTop w:val="0"/>
                          <w:marBottom w:val="0"/>
                          <w:divBdr>
                            <w:top w:val="none" w:sz="0" w:space="0" w:color="auto"/>
                            <w:left w:val="none" w:sz="0" w:space="0" w:color="auto"/>
                            <w:bottom w:val="none" w:sz="0" w:space="0" w:color="auto"/>
                            <w:right w:val="none" w:sz="0" w:space="0" w:color="auto"/>
                          </w:divBdr>
                        </w:div>
                        <w:div w:id="1092896747">
                          <w:marLeft w:val="0"/>
                          <w:marRight w:val="0"/>
                          <w:marTop w:val="0"/>
                          <w:marBottom w:val="0"/>
                          <w:divBdr>
                            <w:top w:val="none" w:sz="0" w:space="0" w:color="auto"/>
                            <w:left w:val="none" w:sz="0" w:space="0" w:color="auto"/>
                            <w:bottom w:val="none" w:sz="0" w:space="0" w:color="auto"/>
                            <w:right w:val="none" w:sz="0" w:space="0" w:color="auto"/>
                          </w:divBdr>
                        </w:div>
                        <w:div w:id="1092896767">
                          <w:marLeft w:val="0"/>
                          <w:marRight w:val="0"/>
                          <w:marTop w:val="0"/>
                          <w:marBottom w:val="0"/>
                          <w:divBdr>
                            <w:top w:val="none" w:sz="0" w:space="0" w:color="auto"/>
                            <w:left w:val="none" w:sz="0" w:space="0" w:color="auto"/>
                            <w:bottom w:val="none" w:sz="0" w:space="0" w:color="auto"/>
                            <w:right w:val="none" w:sz="0" w:space="0" w:color="auto"/>
                          </w:divBdr>
                        </w:div>
                        <w:div w:id="1092896785">
                          <w:marLeft w:val="0"/>
                          <w:marRight w:val="0"/>
                          <w:marTop w:val="0"/>
                          <w:marBottom w:val="0"/>
                          <w:divBdr>
                            <w:top w:val="none" w:sz="0" w:space="0" w:color="auto"/>
                            <w:left w:val="none" w:sz="0" w:space="0" w:color="auto"/>
                            <w:bottom w:val="none" w:sz="0" w:space="0" w:color="auto"/>
                            <w:right w:val="none" w:sz="0" w:space="0" w:color="auto"/>
                          </w:divBdr>
                        </w:div>
                        <w:div w:id="1092896792">
                          <w:marLeft w:val="0"/>
                          <w:marRight w:val="0"/>
                          <w:marTop w:val="0"/>
                          <w:marBottom w:val="0"/>
                          <w:divBdr>
                            <w:top w:val="none" w:sz="0" w:space="0" w:color="auto"/>
                            <w:left w:val="none" w:sz="0" w:space="0" w:color="auto"/>
                            <w:bottom w:val="none" w:sz="0" w:space="0" w:color="auto"/>
                            <w:right w:val="none" w:sz="0" w:space="0" w:color="auto"/>
                          </w:divBdr>
                        </w:div>
                        <w:div w:id="1092896801">
                          <w:marLeft w:val="0"/>
                          <w:marRight w:val="0"/>
                          <w:marTop w:val="0"/>
                          <w:marBottom w:val="0"/>
                          <w:divBdr>
                            <w:top w:val="none" w:sz="0" w:space="0" w:color="auto"/>
                            <w:left w:val="none" w:sz="0" w:space="0" w:color="auto"/>
                            <w:bottom w:val="none" w:sz="0" w:space="0" w:color="auto"/>
                            <w:right w:val="none" w:sz="0" w:space="0" w:color="auto"/>
                          </w:divBdr>
                        </w:div>
                        <w:div w:id="1092896957">
                          <w:marLeft w:val="0"/>
                          <w:marRight w:val="0"/>
                          <w:marTop w:val="0"/>
                          <w:marBottom w:val="0"/>
                          <w:divBdr>
                            <w:top w:val="none" w:sz="0" w:space="0" w:color="auto"/>
                            <w:left w:val="none" w:sz="0" w:space="0" w:color="auto"/>
                            <w:bottom w:val="none" w:sz="0" w:space="0" w:color="auto"/>
                            <w:right w:val="none" w:sz="0" w:space="0" w:color="auto"/>
                          </w:divBdr>
                        </w:div>
                        <w:div w:id="1092896962">
                          <w:marLeft w:val="0"/>
                          <w:marRight w:val="0"/>
                          <w:marTop w:val="0"/>
                          <w:marBottom w:val="0"/>
                          <w:divBdr>
                            <w:top w:val="none" w:sz="0" w:space="0" w:color="auto"/>
                            <w:left w:val="none" w:sz="0" w:space="0" w:color="auto"/>
                            <w:bottom w:val="none" w:sz="0" w:space="0" w:color="auto"/>
                            <w:right w:val="none" w:sz="0" w:space="0" w:color="auto"/>
                          </w:divBdr>
                        </w:div>
                        <w:div w:id="1092896963">
                          <w:marLeft w:val="0"/>
                          <w:marRight w:val="0"/>
                          <w:marTop w:val="0"/>
                          <w:marBottom w:val="0"/>
                          <w:divBdr>
                            <w:top w:val="none" w:sz="0" w:space="0" w:color="auto"/>
                            <w:left w:val="none" w:sz="0" w:space="0" w:color="auto"/>
                            <w:bottom w:val="none" w:sz="0" w:space="0" w:color="auto"/>
                            <w:right w:val="none" w:sz="0" w:space="0" w:color="auto"/>
                          </w:divBdr>
                        </w:div>
                        <w:div w:id="1092896972">
                          <w:marLeft w:val="0"/>
                          <w:marRight w:val="0"/>
                          <w:marTop w:val="0"/>
                          <w:marBottom w:val="0"/>
                          <w:divBdr>
                            <w:top w:val="none" w:sz="0" w:space="0" w:color="auto"/>
                            <w:left w:val="none" w:sz="0" w:space="0" w:color="auto"/>
                            <w:bottom w:val="none" w:sz="0" w:space="0" w:color="auto"/>
                            <w:right w:val="none" w:sz="0" w:space="0" w:color="auto"/>
                          </w:divBdr>
                        </w:div>
                        <w:div w:id="1092896993">
                          <w:marLeft w:val="0"/>
                          <w:marRight w:val="0"/>
                          <w:marTop w:val="0"/>
                          <w:marBottom w:val="0"/>
                          <w:divBdr>
                            <w:top w:val="none" w:sz="0" w:space="0" w:color="auto"/>
                            <w:left w:val="none" w:sz="0" w:space="0" w:color="auto"/>
                            <w:bottom w:val="none" w:sz="0" w:space="0" w:color="auto"/>
                            <w:right w:val="none" w:sz="0" w:space="0" w:color="auto"/>
                          </w:divBdr>
                        </w:div>
                        <w:div w:id="1092896996">
                          <w:marLeft w:val="0"/>
                          <w:marRight w:val="0"/>
                          <w:marTop w:val="0"/>
                          <w:marBottom w:val="0"/>
                          <w:divBdr>
                            <w:top w:val="none" w:sz="0" w:space="0" w:color="auto"/>
                            <w:left w:val="none" w:sz="0" w:space="0" w:color="auto"/>
                            <w:bottom w:val="none" w:sz="0" w:space="0" w:color="auto"/>
                            <w:right w:val="none" w:sz="0" w:space="0" w:color="auto"/>
                          </w:divBdr>
                        </w:div>
                        <w:div w:id="1092897019">
                          <w:marLeft w:val="0"/>
                          <w:marRight w:val="0"/>
                          <w:marTop w:val="0"/>
                          <w:marBottom w:val="0"/>
                          <w:divBdr>
                            <w:top w:val="none" w:sz="0" w:space="0" w:color="auto"/>
                            <w:left w:val="none" w:sz="0" w:space="0" w:color="auto"/>
                            <w:bottom w:val="none" w:sz="0" w:space="0" w:color="auto"/>
                            <w:right w:val="none" w:sz="0" w:space="0" w:color="auto"/>
                          </w:divBdr>
                        </w:div>
                        <w:div w:id="1092897059">
                          <w:marLeft w:val="0"/>
                          <w:marRight w:val="0"/>
                          <w:marTop w:val="0"/>
                          <w:marBottom w:val="0"/>
                          <w:divBdr>
                            <w:top w:val="none" w:sz="0" w:space="0" w:color="auto"/>
                            <w:left w:val="none" w:sz="0" w:space="0" w:color="auto"/>
                            <w:bottom w:val="none" w:sz="0" w:space="0" w:color="auto"/>
                            <w:right w:val="none" w:sz="0" w:space="0" w:color="auto"/>
                          </w:divBdr>
                        </w:div>
                        <w:div w:id="1092897063">
                          <w:marLeft w:val="0"/>
                          <w:marRight w:val="0"/>
                          <w:marTop w:val="0"/>
                          <w:marBottom w:val="0"/>
                          <w:divBdr>
                            <w:top w:val="none" w:sz="0" w:space="0" w:color="auto"/>
                            <w:left w:val="none" w:sz="0" w:space="0" w:color="auto"/>
                            <w:bottom w:val="none" w:sz="0" w:space="0" w:color="auto"/>
                            <w:right w:val="none" w:sz="0" w:space="0" w:color="auto"/>
                          </w:divBdr>
                        </w:div>
                        <w:div w:id="1092897064">
                          <w:marLeft w:val="0"/>
                          <w:marRight w:val="0"/>
                          <w:marTop w:val="0"/>
                          <w:marBottom w:val="0"/>
                          <w:divBdr>
                            <w:top w:val="none" w:sz="0" w:space="0" w:color="auto"/>
                            <w:left w:val="none" w:sz="0" w:space="0" w:color="auto"/>
                            <w:bottom w:val="none" w:sz="0" w:space="0" w:color="auto"/>
                            <w:right w:val="none" w:sz="0" w:space="0" w:color="auto"/>
                          </w:divBdr>
                        </w:div>
                        <w:div w:id="1092897106">
                          <w:marLeft w:val="0"/>
                          <w:marRight w:val="0"/>
                          <w:marTop w:val="0"/>
                          <w:marBottom w:val="0"/>
                          <w:divBdr>
                            <w:top w:val="none" w:sz="0" w:space="0" w:color="auto"/>
                            <w:left w:val="none" w:sz="0" w:space="0" w:color="auto"/>
                            <w:bottom w:val="none" w:sz="0" w:space="0" w:color="auto"/>
                            <w:right w:val="none" w:sz="0" w:space="0" w:color="auto"/>
                          </w:divBdr>
                        </w:div>
                        <w:div w:id="1092897109">
                          <w:marLeft w:val="0"/>
                          <w:marRight w:val="0"/>
                          <w:marTop w:val="0"/>
                          <w:marBottom w:val="0"/>
                          <w:divBdr>
                            <w:top w:val="none" w:sz="0" w:space="0" w:color="auto"/>
                            <w:left w:val="none" w:sz="0" w:space="0" w:color="auto"/>
                            <w:bottom w:val="none" w:sz="0" w:space="0" w:color="auto"/>
                            <w:right w:val="none" w:sz="0" w:space="0" w:color="auto"/>
                          </w:divBdr>
                        </w:div>
                        <w:div w:id="1092897120">
                          <w:marLeft w:val="0"/>
                          <w:marRight w:val="0"/>
                          <w:marTop w:val="0"/>
                          <w:marBottom w:val="0"/>
                          <w:divBdr>
                            <w:top w:val="none" w:sz="0" w:space="0" w:color="auto"/>
                            <w:left w:val="none" w:sz="0" w:space="0" w:color="auto"/>
                            <w:bottom w:val="none" w:sz="0" w:space="0" w:color="auto"/>
                            <w:right w:val="none" w:sz="0" w:space="0" w:color="auto"/>
                          </w:divBdr>
                        </w:div>
                        <w:div w:id="10928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96803">
      <w:marLeft w:val="0"/>
      <w:marRight w:val="0"/>
      <w:marTop w:val="0"/>
      <w:marBottom w:val="0"/>
      <w:divBdr>
        <w:top w:val="none" w:sz="0" w:space="0" w:color="auto"/>
        <w:left w:val="none" w:sz="0" w:space="0" w:color="auto"/>
        <w:bottom w:val="none" w:sz="0" w:space="0" w:color="auto"/>
        <w:right w:val="none" w:sz="0" w:space="0" w:color="auto"/>
      </w:divBdr>
    </w:div>
    <w:div w:id="1092896826">
      <w:marLeft w:val="0"/>
      <w:marRight w:val="0"/>
      <w:marTop w:val="0"/>
      <w:marBottom w:val="0"/>
      <w:divBdr>
        <w:top w:val="none" w:sz="0" w:space="0" w:color="auto"/>
        <w:left w:val="none" w:sz="0" w:space="0" w:color="auto"/>
        <w:bottom w:val="none" w:sz="0" w:space="0" w:color="auto"/>
        <w:right w:val="none" w:sz="0" w:space="0" w:color="auto"/>
      </w:divBdr>
      <w:divsChild>
        <w:div w:id="1092896958">
          <w:marLeft w:val="0"/>
          <w:marRight w:val="0"/>
          <w:marTop w:val="0"/>
          <w:marBottom w:val="0"/>
          <w:divBdr>
            <w:top w:val="none" w:sz="0" w:space="0" w:color="auto"/>
            <w:left w:val="none" w:sz="0" w:space="0" w:color="auto"/>
            <w:bottom w:val="none" w:sz="0" w:space="0" w:color="auto"/>
            <w:right w:val="none" w:sz="0" w:space="0" w:color="auto"/>
          </w:divBdr>
          <w:divsChild>
            <w:div w:id="1092896736">
              <w:marLeft w:val="0"/>
              <w:marRight w:val="0"/>
              <w:marTop w:val="0"/>
              <w:marBottom w:val="0"/>
              <w:divBdr>
                <w:top w:val="none" w:sz="0" w:space="0" w:color="auto"/>
                <w:left w:val="none" w:sz="0" w:space="0" w:color="auto"/>
                <w:bottom w:val="none" w:sz="0" w:space="0" w:color="auto"/>
                <w:right w:val="none" w:sz="0" w:space="0" w:color="auto"/>
              </w:divBdr>
              <w:divsChild>
                <w:div w:id="1092897051">
                  <w:marLeft w:val="0"/>
                  <w:marRight w:val="0"/>
                  <w:marTop w:val="0"/>
                  <w:marBottom w:val="0"/>
                  <w:divBdr>
                    <w:top w:val="none" w:sz="0" w:space="0" w:color="auto"/>
                    <w:left w:val="none" w:sz="0" w:space="0" w:color="auto"/>
                    <w:bottom w:val="none" w:sz="0" w:space="0" w:color="auto"/>
                    <w:right w:val="none" w:sz="0" w:space="0" w:color="auto"/>
                  </w:divBdr>
                  <w:divsChild>
                    <w:div w:id="1092896769">
                      <w:marLeft w:val="0"/>
                      <w:marRight w:val="0"/>
                      <w:marTop w:val="0"/>
                      <w:marBottom w:val="0"/>
                      <w:divBdr>
                        <w:top w:val="none" w:sz="0" w:space="0" w:color="auto"/>
                        <w:left w:val="none" w:sz="0" w:space="0" w:color="auto"/>
                        <w:bottom w:val="none" w:sz="0" w:space="0" w:color="auto"/>
                        <w:right w:val="none" w:sz="0" w:space="0" w:color="auto"/>
                      </w:divBdr>
                      <w:divsChild>
                        <w:div w:id="1092897121">
                          <w:marLeft w:val="0"/>
                          <w:marRight w:val="0"/>
                          <w:marTop w:val="0"/>
                          <w:marBottom w:val="0"/>
                          <w:divBdr>
                            <w:top w:val="single" w:sz="2" w:space="0" w:color="008000"/>
                            <w:left w:val="single" w:sz="2" w:space="0" w:color="008000"/>
                            <w:bottom w:val="single" w:sz="2" w:space="0" w:color="008000"/>
                            <w:right w:val="single" w:sz="2" w:space="0" w:color="008000"/>
                          </w:divBdr>
                          <w:divsChild>
                            <w:div w:id="1092896973">
                              <w:marLeft w:val="0"/>
                              <w:marRight w:val="0"/>
                              <w:marTop w:val="0"/>
                              <w:marBottom w:val="0"/>
                              <w:divBdr>
                                <w:top w:val="single" w:sz="2" w:space="11" w:color="008000"/>
                                <w:left w:val="single" w:sz="2" w:space="4" w:color="008000"/>
                                <w:bottom w:val="single" w:sz="2" w:space="0" w:color="008000"/>
                                <w:right w:val="single" w:sz="2" w:space="0" w:color="008000"/>
                              </w:divBdr>
                              <w:divsChild>
                                <w:div w:id="1092896731">
                                  <w:marLeft w:val="0"/>
                                  <w:marRight w:val="0"/>
                                  <w:marTop w:val="0"/>
                                  <w:marBottom w:val="0"/>
                                  <w:divBdr>
                                    <w:top w:val="none" w:sz="0" w:space="0" w:color="auto"/>
                                    <w:left w:val="none" w:sz="0" w:space="0" w:color="auto"/>
                                    <w:bottom w:val="none" w:sz="0" w:space="0" w:color="auto"/>
                                    <w:right w:val="none" w:sz="0" w:space="0" w:color="auto"/>
                                  </w:divBdr>
                                  <w:divsChild>
                                    <w:div w:id="1092897016">
                                      <w:marLeft w:val="0"/>
                                      <w:marRight w:val="0"/>
                                      <w:marTop w:val="0"/>
                                      <w:marBottom w:val="0"/>
                                      <w:divBdr>
                                        <w:top w:val="none" w:sz="0" w:space="0" w:color="auto"/>
                                        <w:left w:val="none" w:sz="0" w:space="0" w:color="auto"/>
                                        <w:bottom w:val="none" w:sz="0" w:space="0" w:color="auto"/>
                                        <w:right w:val="none" w:sz="0" w:space="0" w:color="auto"/>
                                      </w:divBdr>
                                      <w:divsChild>
                                        <w:div w:id="1092896734">
                                          <w:marLeft w:val="0"/>
                                          <w:marRight w:val="0"/>
                                          <w:marTop w:val="0"/>
                                          <w:marBottom w:val="0"/>
                                          <w:divBdr>
                                            <w:top w:val="none" w:sz="0" w:space="0" w:color="auto"/>
                                            <w:left w:val="none" w:sz="0" w:space="0" w:color="auto"/>
                                            <w:bottom w:val="none" w:sz="0" w:space="0" w:color="auto"/>
                                            <w:right w:val="none" w:sz="0" w:space="0" w:color="auto"/>
                                          </w:divBdr>
                                          <w:divsChild>
                                            <w:div w:id="1092897055">
                                              <w:marLeft w:val="0"/>
                                              <w:marRight w:val="0"/>
                                              <w:marTop w:val="0"/>
                                              <w:marBottom w:val="0"/>
                                              <w:divBdr>
                                                <w:top w:val="none" w:sz="0" w:space="0" w:color="auto"/>
                                                <w:left w:val="none" w:sz="0" w:space="0" w:color="auto"/>
                                                <w:bottom w:val="none" w:sz="0" w:space="0" w:color="auto"/>
                                                <w:right w:val="none" w:sz="0" w:space="0" w:color="auto"/>
                                              </w:divBdr>
                                              <w:divsChild>
                                                <w:div w:id="1092896811">
                                                  <w:marLeft w:val="0"/>
                                                  <w:marRight w:val="0"/>
                                                  <w:marTop w:val="0"/>
                                                  <w:marBottom w:val="0"/>
                                                  <w:divBdr>
                                                    <w:top w:val="none" w:sz="0" w:space="0" w:color="auto"/>
                                                    <w:left w:val="none" w:sz="0" w:space="0" w:color="auto"/>
                                                    <w:bottom w:val="none" w:sz="0" w:space="0" w:color="auto"/>
                                                    <w:right w:val="none" w:sz="0" w:space="0" w:color="auto"/>
                                                  </w:divBdr>
                                                  <w:divsChild>
                                                    <w:div w:id="10928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896841">
      <w:marLeft w:val="0"/>
      <w:marRight w:val="0"/>
      <w:marTop w:val="0"/>
      <w:marBottom w:val="0"/>
      <w:divBdr>
        <w:top w:val="none" w:sz="0" w:space="0" w:color="auto"/>
        <w:left w:val="none" w:sz="0" w:space="0" w:color="auto"/>
        <w:bottom w:val="none" w:sz="0" w:space="0" w:color="auto"/>
        <w:right w:val="none" w:sz="0" w:space="0" w:color="auto"/>
      </w:divBdr>
      <w:divsChild>
        <w:div w:id="1092896846">
          <w:marLeft w:val="0"/>
          <w:marRight w:val="0"/>
          <w:marTop w:val="0"/>
          <w:marBottom w:val="0"/>
          <w:divBdr>
            <w:top w:val="none" w:sz="0" w:space="0" w:color="auto"/>
            <w:left w:val="none" w:sz="0" w:space="0" w:color="auto"/>
            <w:bottom w:val="none" w:sz="0" w:space="0" w:color="auto"/>
            <w:right w:val="none" w:sz="0" w:space="0" w:color="auto"/>
          </w:divBdr>
          <w:divsChild>
            <w:div w:id="1092896869">
              <w:marLeft w:val="0"/>
              <w:marRight w:val="0"/>
              <w:marTop w:val="0"/>
              <w:marBottom w:val="0"/>
              <w:divBdr>
                <w:top w:val="none" w:sz="0" w:space="0" w:color="auto"/>
                <w:left w:val="none" w:sz="0" w:space="0" w:color="auto"/>
                <w:bottom w:val="none" w:sz="0" w:space="0" w:color="auto"/>
                <w:right w:val="none" w:sz="0" w:space="0" w:color="auto"/>
              </w:divBdr>
              <w:divsChild>
                <w:div w:id="1092896855">
                  <w:marLeft w:val="0"/>
                  <w:marRight w:val="0"/>
                  <w:marTop w:val="0"/>
                  <w:marBottom w:val="0"/>
                  <w:divBdr>
                    <w:top w:val="none" w:sz="0" w:space="0" w:color="auto"/>
                    <w:left w:val="none" w:sz="0" w:space="0" w:color="auto"/>
                    <w:bottom w:val="none" w:sz="0" w:space="0" w:color="auto"/>
                    <w:right w:val="none" w:sz="0" w:space="0" w:color="auto"/>
                  </w:divBdr>
                  <w:divsChild>
                    <w:div w:id="1092896865">
                      <w:marLeft w:val="0"/>
                      <w:marRight w:val="0"/>
                      <w:marTop w:val="0"/>
                      <w:marBottom w:val="0"/>
                      <w:divBdr>
                        <w:top w:val="none" w:sz="0" w:space="0" w:color="auto"/>
                        <w:left w:val="none" w:sz="0" w:space="0" w:color="auto"/>
                        <w:bottom w:val="none" w:sz="0" w:space="0" w:color="auto"/>
                        <w:right w:val="none" w:sz="0" w:space="0" w:color="auto"/>
                      </w:divBdr>
                      <w:divsChild>
                        <w:div w:id="1092896847">
                          <w:marLeft w:val="0"/>
                          <w:marRight w:val="0"/>
                          <w:marTop w:val="0"/>
                          <w:marBottom w:val="0"/>
                          <w:divBdr>
                            <w:top w:val="single" w:sz="2" w:space="0" w:color="008000"/>
                            <w:left w:val="single" w:sz="2" w:space="0" w:color="008000"/>
                            <w:bottom w:val="single" w:sz="2" w:space="0" w:color="008000"/>
                            <w:right w:val="single" w:sz="2" w:space="0" w:color="008000"/>
                          </w:divBdr>
                          <w:divsChild>
                            <w:div w:id="1092896842">
                              <w:marLeft w:val="0"/>
                              <w:marRight w:val="0"/>
                              <w:marTop w:val="0"/>
                              <w:marBottom w:val="0"/>
                              <w:divBdr>
                                <w:top w:val="single" w:sz="2" w:space="11" w:color="008000"/>
                                <w:left w:val="single" w:sz="2" w:space="4" w:color="008000"/>
                                <w:bottom w:val="single" w:sz="2" w:space="0" w:color="008000"/>
                                <w:right w:val="single" w:sz="2" w:space="0" w:color="008000"/>
                              </w:divBdr>
                              <w:divsChild>
                                <w:div w:id="1092896866">
                                  <w:marLeft w:val="0"/>
                                  <w:marRight w:val="0"/>
                                  <w:marTop w:val="0"/>
                                  <w:marBottom w:val="0"/>
                                  <w:divBdr>
                                    <w:top w:val="none" w:sz="0" w:space="0" w:color="auto"/>
                                    <w:left w:val="none" w:sz="0" w:space="0" w:color="auto"/>
                                    <w:bottom w:val="none" w:sz="0" w:space="0" w:color="auto"/>
                                    <w:right w:val="none" w:sz="0" w:space="0" w:color="auto"/>
                                  </w:divBdr>
                                  <w:divsChild>
                                    <w:div w:id="1092896857">
                                      <w:marLeft w:val="0"/>
                                      <w:marRight w:val="0"/>
                                      <w:marTop w:val="0"/>
                                      <w:marBottom w:val="0"/>
                                      <w:divBdr>
                                        <w:top w:val="none" w:sz="0" w:space="0" w:color="auto"/>
                                        <w:left w:val="none" w:sz="0" w:space="0" w:color="auto"/>
                                        <w:bottom w:val="none" w:sz="0" w:space="0" w:color="auto"/>
                                        <w:right w:val="none" w:sz="0" w:space="0" w:color="auto"/>
                                      </w:divBdr>
                                      <w:divsChild>
                                        <w:div w:id="1092896852">
                                          <w:marLeft w:val="0"/>
                                          <w:marRight w:val="0"/>
                                          <w:marTop w:val="0"/>
                                          <w:marBottom w:val="0"/>
                                          <w:divBdr>
                                            <w:top w:val="none" w:sz="0" w:space="0" w:color="auto"/>
                                            <w:left w:val="none" w:sz="0" w:space="0" w:color="auto"/>
                                            <w:bottom w:val="none" w:sz="0" w:space="0" w:color="auto"/>
                                            <w:right w:val="none" w:sz="0" w:space="0" w:color="auto"/>
                                          </w:divBdr>
                                          <w:divsChild>
                                            <w:div w:id="1092896844">
                                              <w:marLeft w:val="0"/>
                                              <w:marRight w:val="0"/>
                                              <w:marTop w:val="0"/>
                                              <w:marBottom w:val="0"/>
                                              <w:divBdr>
                                                <w:top w:val="none" w:sz="0" w:space="0" w:color="auto"/>
                                                <w:left w:val="none" w:sz="0" w:space="0" w:color="auto"/>
                                                <w:bottom w:val="none" w:sz="0" w:space="0" w:color="auto"/>
                                                <w:right w:val="none" w:sz="0" w:space="0" w:color="auto"/>
                                              </w:divBdr>
                                              <w:divsChild>
                                                <w:div w:id="1092896850">
                                                  <w:marLeft w:val="39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896856">
      <w:marLeft w:val="0"/>
      <w:marRight w:val="0"/>
      <w:marTop w:val="0"/>
      <w:marBottom w:val="0"/>
      <w:divBdr>
        <w:top w:val="none" w:sz="0" w:space="0" w:color="auto"/>
        <w:left w:val="none" w:sz="0" w:space="0" w:color="auto"/>
        <w:bottom w:val="none" w:sz="0" w:space="0" w:color="auto"/>
        <w:right w:val="none" w:sz="0" w:space="0" w:color="auto"/>
      </w:divBdr>
    </w:div>
    <w:div w:id="1092896858">
      <w:marLeft w:val="0"/>
      <w:marRight w:val="0"/>
      <w:marTop w:val="0"/>
      <w:marBottom w:val="0"/>
      <w:divBdr>
        <w:top w:val="none" w:sz="0" w:space="0" w:color="auto"/>
        <w:left w:val="none" w:sz="0" w:space="0" w:color="auto"/>
        <w:bottom w:val="none" w:sz="0" w:space="0" w:color="auto"/>
        <w:right w:val="none" w:sz="0" w:space="0" w:color="auto"/>
      </w:divBdr>
    </w:div>
    <w:div w:id="1092896859">
      <w:marLeft w:val="0"/>
      <w:marRight w:val="0"/>
      <w:marTop w:val="0"/>
      <w:marBottom w:val="0"/>
      <w:divBdr>
        <w:top w:val="none" w:sz="0" w:space="0" w:color="auto"/>
        <w:left w:val="none" w:sz="0" w:space="0" w:color="auto"/>
        <w:bottom w:val="none" w:sz="0" w:space="0" w:color="auto"/>
        <w:right w:val="none" w:sz="0" w:space="0" w:color="auto"/>
      </w:divBdr>
    </w:div>
    <w:div w:id="1092896860">
      <w:marLeft w:val="0"/>
      <w:marRight w:val="0"/>
      <w:marTop w:val="0"/>
      <w:marBottom w:val="0"/>
      <w:divBdr>
        <w:top w:val="none" w:sz="0" w:space="0" w:color="auto"/>
        <w:left w:val="none" w:sz="0" w:space="0" w:color="auto"/>
        <w:bottom w:val="none" w:sz="0" w:space="0" w:color="auto"/>
        <w:right w:val="none" w:sz="0" w:space="0" w:color="auto"/>
      </w:divBdr>
    </w:div>
    <w:div w:id="1092896861">
      <w:marLeft w:val="0"/>
      <w:marRight w:val="0"/>
      <w:marTop w:val="0"/>
      <w:marBottom w:val="0"/>
      <w:divBdr>
        <w:top w:val="none" w:sz="0" w:space="0" w:color="auto"/>
        <w:left w:val="none" w:sz="0" w:space="0" w:color="auto"/>
        <w:bottom w:val="none" w:sz="0" w:space="0" w:color="auto"/>
        <w:right w:val="none" w:sz="0" w:space="0" w:color="auto"/>
      </w:divBdr>
    </w:div>
    <w:div w:id="1092896862">
      <w:marLeft w:val="0"/>
      <w:marRight w:val="0"/>
      <w:marTop w:val="0"/>
      <w:marBottom w:val="0"/>
      <w:divBdr>
        <w:top w:val="none" w:sz="0" w:space="0" w:color="auto"/>
        <w:left w:val="none" w:sz="0" w:space="0" w:color="auto"/>
        <w:bottom w:val="none" w:sz="0" w:space="0" w:color="auto"/>
        <w:right w:val="none" w:sz="0" w:space="0" w:color="auto"/>
      </w:divBdr>
    </w:div>
    <w:div w:id="1092896863">
      <w:marLeft w:val="0"/>
      <w:marRight w:val="0"/>
      <w:marTop w:val="0"/>
      <w:marBottom w:val="0"/>
      <w:divBdr>
        <w:top w:val="none" w:sz="0" w:space="0" w:color="auto"/>
        <w:left w:val="none" w:sz="0" w:space="0" w:color="auto"/>
        <w:bottom w:val="none" w:sz="0" w:space="0" w:color="auto"/>
        <w:right w:val="none" w:sz="0" w:space="0" w:color="auto"/>
      </w:divBdr>
    </w:div>
    <w:div w:id="1092896864">
      <w:marLeft w:val="0"/>
      <w:marRight w:val="0"/>
      <w:marTop w:val="0"/>
      <w:marBottom w:val="0"/>
      <w:divBdr>
        <w:top w:val="none" w:sz="0" w:space="0" w:color="auto"/>
        <w:left w:val="none" w:sz="0" w:space="0" w:color="auto"/>
        <w:bottom w:val="none" w:sz="0" w:space="0" w:color="auto"/>
        <w:right w:val="none" w:sz="0" w:space="0" w:color="auto"/>
      </w:divBdr>
    </w:div>
    <w:div w:id="1092896871">
      <w:marLeft w:val="0"/>
      <w:marRight w:val="0"/>
      <w:marTop w:val="0"/>
      <w:marBottom w:val="0"/>
      <w:divBdr>
        <w:top w:val="none" w:sz="0" w:space="0" w:color="auto"/>
        <w:left w:val="none" w:sz="0" w:space="0" w:color="auto"/>
        <w:bottom w:val="none" w:sz="0" w:space="0" w:color="auto"/>
        <w:right w:val="none" w:sz="0" w:space="0" w:color="auto"/>
      </w:divBdr>
      <w:divsChild>
        <w:div w:id="1092896853">
          <w:marLeft w:val="0"/>
          <w:marRight w:val="0"/>
          <w:marTop w:val="0"/>
          <w:marBottom w:val="0"/>
          <w:divBdr>
            <w:top w:val="none" w:sz="0" w:space="0" w:color="auto"/>
            <w:left w:val="none" w:sz="0" w:space="0" w:color="auto"/>
            <w:bottom w:val="none" w:sz="0" w:space="0" w:color="auto"/>
            <w:right w:val="none" w:sz="0" w:space="0" w:color="auto"/>
          </w:divBdr>
          <w:divsChild>
            <w:div w:id="1092896845">
              <w:marLeft w:val="0"/>
              <w:marRight w:val="0"/>
              <w:marTop w:val="0"/>
              <w:marBottom w:val="0"/>
              <w:divBdr>
                <w:top w:val="none" w:sz="0" w:space="0" w:color="auto"/>
                <w:left w:val="none" w:sz="0" w:space="0" w:color="auto"/>
                <w:bottom w:val="none" w:sz="0" w:space="0" w:color="auto"/>
                <w:right w:val="none" w:sz="0" w:space="0" w:color="auto"/>
              </w:divBdr>
              <w:divsChild>
                <w:div w:id="1092896851">
                  <w:marLeft w:val="0"/>
                  <w:marRight w:val="0"/>
                  <w:marTop w:val="0"/>
                  <w:marBottom w:val="0"/>
                  <w:divBdr>
                    <w:top w:val="none" w:sz="0" w:space="0" w:color="auto"/>
                    <w:left w:val="none" w:sz="0" w:space="0" w:color="auto"/>
                    <w:bottom w:val="none" w:sz="0" w:space="0" w:color="auto"/>
                    <w:right w:val="none" w:sz="0" w:space="0" w:color="auto"/>
                  </w:divBdr>
                  <w:divsChild>
                    <w:div w:id="1092896848">
                      <w:marLeft w:val="0"/>
                      <w:marRight w:val="0"/>
                      <w:marTop w:val="0"/>
                      <w:marBottom w:val="0"/>
                      <w:divBdr>
                        <w:top w:val="none" w:sz="0" w:space="0" w:color="auto"/>
                        <w:left w:val="none" w:sz="0" w:space="0" w:color="auto"/>
                        <w:bottom w:val="none" w:sz="0" w:space="0" w:color="auto"/>
                        <w:right w:val="none" w:sz="0" w:space="0" w:color="auto"/>
                      </w:divBdr>
                      <w:divsChild>
                        <w:div w:id="1092896843">
                          <w:marLeft w:val="0"/>
                          <w:marRight w:val="0"/>
                          <w:marTop w:val="0"/>
                          <w:marBottom w:val="0"/>
                          <w:divBdr>
                            <w:top w:val="single" w:sz="2" w:space="0" w:color="008000"/>
                            <w:left w:val="single" w:sz="2" w:space="0" w:color="008000"/>
                            <w:bottom w:val="single" w:sz="2" w:space="0" w:color="008000"/>
                            <w:right w:val="single" w:sz="2" w:space="0" w:color="008000"/>
                          </w:divBdr>
                          <w:divsChild>
                            <w:div w:id="1092896849">
                              <w:marLeft w:val="0"/>
                              <w:marRight w:val="0"/>
                              <w:marTop w:val="0"/>
                              <w:marBottom w:val="0"/>
                              <w:divBdr>
                                <w:top w:val="single" w:sz="2" w:space="11" w:color="008000"/>
                                <w:left w:val="single" w:sz="2" w:space="4" w:color="008000"/>
                                <w:bottom w:val="single" w:sz="2" w:space="0" w:color="008000"/>
                                <w:right w:val="single" w:sz="2" w:space="0" w:color="008000"/>
                              </w:divBdr>
                              <w:divsChild>
                                <w:div w:id="1092896870">
                                  <w:marLeft w:val="0"/>
                                  <w:marRight w:val="0"/>
                                  <w:marTop w:val="0"/>
                                  <w:marBottom w:val="0"/>
                                  <w:divBdr>
                                    <w:top w:val="none" w:sz="0" w:space="0" w:color="auto"/>
                                    <w:left w:val="none" w:sz="0" w:space="0" w:color="auto"/>
                                    <w:bottom w:val="none" w:sz="0" w:space="0" w:color="auto"/>
                                    <w:right w:val="none" w:sz="0" w:space="0" w:color="auto"/>
                                  </w:divBdr>
                                  <w:divsChild>
                                    <w:div w:id="1092896854">
                                      <w:marLeft w:val="0"/>
                                      <w:marRight w:val="0"/>
                                      <w:marTop w:val="0"/>
                                      <w:marBottom w:val="0"/>
                                      <w:divBdr>
                                        <w:top w:val="none" w:sz="0" w:space="0" w:color="auto"/>
                                        <w:left w:val="none" w:sz="0" w:space="0" w:color="auto"/>
                                        <w:bottom w:val="none" w:sz="0" w:space="0" w:color="auto"/>
                                        <w:right w:val="none" w:sz="0" w:space="0" w:color="auto"/>
                                      </w:divBdr>
                                      <w:divsChild>
                                        <w:div w:id="1092896867">
                                          <w:marLeft w:val="0"/>
                                          <w:marRight w:val="0"/>
                                          <w:marTop w:val="0"/>
                                          <w:marBottom w:val="0"/>
                                          <w:divBdr>
                                            <w:top w:val="none" w:sz="0" w:space="0" w:color="auto"/>
                                            <w:left w:val="none" w:sz="0" w:space="0" w:color="auto"/>
                                            <w:bottom w:val="none" w:sz="0" w:space="0" w:color="auto"/>
                                            <w:right w:val="none" w:sz="0" w:space="0" w:color="auto"/>
                                          </w:divBdr>
                                          <w:divsChild>
                                            <w:div w:id="1092896872">
                                              <w:marLeft w:val="0"/>
                                              <w:marRight w:val="0"/>
                                              <w:marTop w:val="0"/>
                                              <w:marBottom w:val="0"/>
                                              <w:divBdr>
                                                <w:top w:val="none" w:sz="0" w:space="0" w:color="auto"/>
                                                <w:left w:val="none" w:sz="0" w:space="0" w:color="auto"/>
                                                <w:bottom w:val="none" w:sz="0" w:space="0" w:color="auto"/>
                                                <w:right w:val="none" w:sz="0" w:space="0" w:color="auto"/>
                                              </w:divBdr>
                                              <w:divsChild>
                                                <w:div w:id="1092896868">
                                                  <w:marLeft w:val="39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896876">
      <w:marLeft w:val="0"/>
      <w:marRight w:val="0"/>
      <w:marTop w:val="0"/>
      <w:marBottom w:val="0"/>
      <w:divBdr>
        <w:top w:val="none" w:sz="0" w:space="0" w:color="auto"/>
        <w:left w:val="none" w:sz="0" w:space="0" w:color="auto"/>
        <w:bottom w:val="none" w:sz="0" w:space="0" w:color="auto"/>
        <w:right w:val="none" w:sz="0" w:space="0" w:color="auto"/>
      </w:divBdr>
      <w:divsChild>
        <w:div w:id="1092896836">
          <w:marLeft w:val="0"/>
          <w:marRight w:val="0"/>
          <w:marTop w:val="0"/>
          <w:marBottom w:val="0"/>
          <w:divBdr>
            <w:top w:val="none" w:sz="0" w:space="0" w:color="auto"/>
            <w:left w:val="none" w:sz="0" w:space="0" w:color="auto"/>
            <w:bottom w:val="none" w:sz="0" w:space="0" w:color="auto"/>
            <w:right w:val="none" w:sz="0" w:space="0" w:color="auto"/>
          </w:divBdr>
          <w:divsChild>
            <w:div w:id="1092896874">
              <w:marLeft w:val="0"/>
              <w:marRight w:val="0"/>
              <w:marTop w:val="0"/>
              <w:marBottom w:val="0"/>
              <w:divBdr>
                <w:top w:val="none" w:sz="0" w:space="0" w:color="auto"/>
                <w:left w:val="none" w:sz="0" w:space="0" w:color="auto"/>
                <w:bottom w:val="none" w:sz="0" w:space="0" w:color="auto"/>
                <w:right w:val="none" w:sz="0" w:space="0" w:color="auto"/>
              </w:divBdr>
              <w:divsChild>
                <w:div w:id="1092896880">
                  <w:marLeft w:val="0"/>
                  <w:marRight w:val="0"/>
                  <w:marTop w:val="0"/>
                  <w:marBottom w:val="0"/>
                  <w:divBdr>
                    <w:top w:val="none" w:sz="0" w:space="0" w:color="auto"/>
                    <w:left w:val="none" w:sz="0" w:space="0" w:color="auto"/>
                    <w:bottom w:val="none" w:sz="0" w:space="0" w:color="auto"/>
                    <w:right w:val="none" w:sz="0" w:space="0" w:color="auto"/>
                  </w:divBdr>
                  <w:divsChild>
                    <w:div w:id="1092896873">
                      <w:marLeft w:val="0"/>
                      <w:marRight w:val="0"/>
                      <w:marTop w:val="0"/>
                      <w:marBottom w:val="0"/>
                      <w:divBdr>
                        <w:top w:val="none" w:sz="0" w:space="0" w:color="auto"/>
                        <w:left w:val="none" w:sz="0" w:space="0" w:color="auto"/>
                        <w:bottom w:val="none" w:sz="0" w:space="0" w:color="auto"/>
                        <w:right w:val="none" w:sz="0" w:space="0" w:color="auto"/>
                      </w:divBdr>
                      <w:divsChild>
                        <w:div w:id="1092896879">
                          <w:marLeft w:val="0"/>
                          <w:marRight w:val="0"/>
                          <w:marTop w:val="0"/>
                          <w:marBottom w:val="0"/>
                          <w:divBdr>
                            <w:top w:val="single" w:sz="2" w:space="0" w:color="008000"/>
                            <w:left w:val="single" w:sz="2" w:space="0" w:color="008000"/>
                            <w:bottom w:val="single" w:sz="2" w:space="0" w:color="008000"/>
                            <w:right w:val="single" w:sz="2" w:space="0" w:color="008000"/>
                          </w:divBdr>
                          <w:divsChild>
                            <w:div w:id="1092896881">
                              <w:marLeft w:val="0"/>
                              <w:marRight w:val="0"/>
                              <w:marTop w:val="0"/>
                              <w:marBottom w:val="0"/>
                              <w:divBdr>
                                <w:top w:val="single" w:sz="2" w:space="11" w:color="008000"/>
                                <w:left w:val="single" w:sz="2" w:space="4" w:color="008000"/>
                                <w:bottom w:val="single" w:sz="2" w:space="0" w:color="008000"/>
                                <w:right w:val="single" w:sz="2" w:space="0" w:color="008000"/>
                              </w:divBdr>
                              <w:divsChild>
                                <w:div w:id="1092896838">
                                  <w:marLeft w:val="0"/>
                                  <w:marRight w:val="0"/>
                                  <w:marTop w:val="0"/>
                                  <w:marBottom w:val="0"/>
                                  <w:divBdr>
                                    <w:top w:val="none" w:sz="0" w:space="0" w:color="auto"/>
                                    <w:left w:val="none" w:sz="0" w:space="0" w:color="auto"/>
                                    <w:bottom w:val="none" w:sz="0" w:space="0" w:color="auto"/>
                                    <w:right w:val="none" w:sz="0" w:space="0" w:color="auto"/>
                                  </w:divBdr>
                                  <w:divsChild>
                                    <w:div w:id="1092896884">
                                      <w:marLeft w:val="0"/>
                                      <w:marRight w:val="0"/>
                                      <w:marTop w:val="0"/>
                                      <w:marBottom w:val="0"/>
                                      <w:divBdr>
                                        <w:top w:val="none" w:sz="0" w:space="0" w:color="auto"/>
                                        <w:left w:val="none" w:sz="0" w:space="0" w:color="auto"/>
                                        <w:bottom w:val="none" w:sz="0" w:space="0" w:color="auto"/>
                                        <w:right w:val="none" w:sz="0" w:space="0" w:color="auto"/>
                                      </w:divBdr>
                                      <w:divsChild>
                                        <w:div w:id="1092896875">
                                          <w:marLeft w:val="0"/>
                                          <w:marRight w:val="0"/>
                                          <w:marTop w:val="0"/>
                                          <w:marBottom w:val="0"/>
                                          <w:divBdr>
                                            <w:top w:val="none" w:sz="0" w:space="0" w:color="auto"/>
                                            <w:left w:val="none" w:sz="0" w:space="0" w:color="auto"/>
                                            <w:bottom w:val="none" w:sz="0" w:space="0" w:color="auto"/>
                                            <w:right w:val="none" w:sz="0" w:space="0" w:color="auto"/>
                                          </w:divBdr>
                                          <w:divsChild>
                                            <w:div w:id="1092896877">
                                              <w:marLeft w:val="0"/>
                                              <w:marRight w:val="0"/>
                                              <w:marTop w:val="0"/>
                                              <w:marBottom w:val="0"/>
                                              <w:divBdr>
                                                <w:top w:val="none" w:sz="0" w:space="0" w:color="auto"/>
                                                <w:left w:val="none" w:sz="0" w:space="0" w:color="auto"/>
                                                <w:bottom w:val="none" w:sz="0" w:space="0" w:color="auto"/>
                                                <w:right w:val="none" w:sz="0" w:space="0" w:color="auto"/>
                                              </w:divBdr>
                                              <w:divsChild>
                                                <w:div w:id="1092896835">
                                                  <w:marLeft w:val="0"/>
                                                  <w:marRight w:val="0"/>
                                                  <w:marTop w:val="0"/>
                                                  <w:marBottom w:val="0"/>
                                                  <w:divBdr>
                                                    <w:top w:val="none" w:sz="0" w:space="0" w:color="auto"/>
                                                    <w:left w:val="none" w:sz="0" w:space="0" w:color="auto"/>
                                                    <w:bottom w:val="none" w:sz="0" w:space="0" w:color="auto"/>
                                                    <w:right w:val="none" w:sz="0" w:space="0" w:color="auto"/>
                                                  </w:divBdr>
                                                  <w:divsChild>
                                                    <w:div w:id="1092896837">
                                                      <w:marLeft w:val="2268"/>
                                                      <w:marRight w:val="0"/>
                                                      <w:marTop w:val="0"/>
                                                      <w:marBottom w:val="0"/>
                                                      <w:divBdr>
                                                        <w:top w:val="none" w:sz="0" w:space="0" w:color="auto"/>
                                                        <w:left w:val="none" w:sz="0" w:space="0" w:color="auto"/>
                                                        <w:bottom w:val="none" w:sz="0" w:space="0" w:color="auto"/>
                                                        <w:right w:val="none" w:sz="0" w:space="0" w:color="auto"/>
                                                      </w:divBdr>
                                                    </w:div>
                                                    <w:div w:id="1092896839">
                                                      <w:marLeft w:val="2268"/>
                                                      <w:marRight w:val="0"/>
                                                      <w:marTop w:val="0"/>
                                                      <w:marBottom w:val="0"/>
                                                      <w:divBdr>
                                                        <w:top w:val="none" w:sz="0" w:space="0" w:color="auto"/>
                                                        <w:left w:val="none" w:sz="0" w:space="0" w:color="auto"/>
                                                        <w:bottom w:val="none" w:sz="0" w:space="0" w:color="auto"/>
                                                        <w:right w:val="none" w:sz="0" w:space="0" w:color="auto"/>
                                                      </w:divBdr>
                                                    </w:div>
                                                    <w:div w:id="1092896840">
                                                      <w:marLeft w:val="2268"/>
                                                      <w:marRight w:val="0"/>
                                                      <w:marTop w:val="0"/>
                                                      <w:marBottom w:val="0"/>
                                                      <w:divBdr>
                                                        <w:top w:val="none" w:sz="0" w:space="0" w:color="auto"/>
                                                        <w:left w:val="none" w:sz="0" w:space="0" w:color="auto"/>
                                                        <w:bottom w:val="none" w:sz="0" w:space="0" w:color="auto"/>
                                                        <w:right w:val="none" w:sz="0" w:space="0" w:color="auto"/>
                                                      </w:divBdr>
                                                    </w:div>
                                                    <w:div w:id="1092896878">
                                                      <w:marLeft w:val="0"/>
                                                      <w:marRight w:val="0"/>
                                                      <w:marTop w:val="0"/>
                                                      <w:marBottom w:val="0"/>
                                                      <w:divBdr>
                                                        <w:top w:val="none" w:sz="0" w:space="0" w:color="auto"/>
                                                        <w:left w:val="none" w:sz="0" w:space="0" w:color="auto"/>
                                                        <w:bottom w:val="none" w:sz="0" w:space="0" w:color="auto"/>
                                                        <w:right w:val="none" w:sz="0" w:space="0" w:color="auto"/>
                                                      </w:divBdr>
                                                    </w:div>
                                                    <w:div w:id="1092896882">
                                                      <w:marLeft w:val="720"/>
                                                      <w:marRight w:val="0"/>
                                                      <w:marTop w:val="0"/>
                                                      <w:marBottom w:val="0"/>
                                                      <w:divBdr>
                                                        <w:top w:val="none" w:sz="0" w:space="0" w:color="auto"/>
                                                        <w:left w:val="none" w:sz="0" w:space="0" w:color="auto"/>
                                                        <w:bottom w:val="none" w:sz="0" w:space="0" w:color="auto"/>
                                                        <w:right w:val="none" w:sz="0" w:space="0" w:color="auto"/>
                                                      </w:divBdr>
                                                    </w:div>
                                                    <w:div w:id="10928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896893">
      <w:marLeft w:val="0"/>
      <w:marRight w:val="0"/>
      <w:marTop w:val="150"/>
      <w:marBottom w:val="150"/>
      <w:divBdr>
        <w:top w:val="none" w:sz="0" w:space="0" w:color="auto"/>
        <w:left w:val="none" w:sz="0" w:space="0" w:color="auto"/>
        <w:bottom w:val="none" w:sz="0" w:space="0" w:color="auto"/>
        <w:right w:val="none" w:sz="0" w:space="0" w:color="auto"/>
      </w:divBdr>
    </w:div>
    <w:div w:id="1092896903">
      <w:marLeft w:val="0"/>
      <w:marRight w:val="0"/>
      <w:marTop w:val="0"/>
      <w:marBottom w:val="15"/>
      <w:divBdr>
        <w:top w:val="none" w:sz="0" w:space="0" w:color="auto"/>
        <w:left w:val="none" w:sz="0" w:space="0" w:color="auto"/>
        <w:bottom w:val="none" w:sz="0" w:space="0" w:color="auto"/>
        <w:right w:val="none" w:sz="0" w:space="0" w:color="auto"/>
      </w:divBdr>
      <w:divsChild>
        <w:div w:id="1092896920">
          <w:marLeft w:val="0"/>
          <w:marRight w:val="0"/>
          <w:marTop w:val="0"/>
          <w:marBottom w:val="0"/>
          <w:divBdr>
            <w:top w:val="none" w:sz="0" w:space="0" w:color="auto"/>
            <w:left w:val="none" w:sz="0" w:space="0" w:color="auto"/>
            <w:bottom w:val="none" w:sz="0" w:space="0" w:color="auto"/>
            <w:right w:val="none" w:sz="0" w:space="0" w:color="auto"/>
          </w:divBdr>
          <w:divsChild>
            <w:div w:id="109289691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0"/>
                  <w:divBdr>
                    <w:top w:val="none" w:sz="0" w:space="0" w:color="auto"/>
                    <w:left w:val="none" w:sz="0" w:space="0" w:color="auto"/>
                    <w:bottom w:val="none" w:sz="0" w:space="0" w:color="auto"/>
                    <w:right w:val="none" w:sz="0" w:space="0" w:color="auto"/>
                  </w:divBdr>
                  <w:divsChild>
                    <w:div w:id="1092896895">
                      <w:marLeft w:val="0"/>
                      <w:marRight w:val="0"/>
                      <w:marTop w:val="0"/>
                      <w:marBottom w:val="0"/>
                      <w:divBdr>
                        <w:top w:val="none" w:sz="0" w:space="0" w:color="auto"/>
                        <w:left w:val="none" w:sz="0" w:space="0" w:color="auto"/>
                        <w:bottom w:val="none" w:sz="0" w:space="0" w:color="auto"/>
                        <w:right w:val="none" w:sz="0" w:space="0" w:color="auto"/>
                      </w:divBdr>
                      <w:divsChild>
                        <w:div w:id="1092896928">
                          <w:marLeft w:val="0"/>
                          <w:marRight w:val="0"/>
                          <w:marTop w:val="0"/>
                          <w:marBottom w:val="0"/>
                          <w:divBdr>
                            <w:top w:val="none" w:sz="0" w:space="0" w:color="auto"/>
                            <w:left w:val="none" w:sz="0" w:space="0" w:color="auto"/>
                            <w:bottom w:val="none" w:sz="0" w:space="0" w:color="auto"/>
                            <w:right w:val="none" w:sz="0" w:space="0" w:color="auto"/>
                          </w:divBdr>
                          <w:divsChild>
                            <w:div w:id="1092896892">
                              <w:marLeft w:val="0"/>
                              <w:marRight w:val="0"/>
                              <w:marTop w:val="0"/>
                              <w:marBottom w:val="0"/>
                              <w:divBdr>
                                <w:top w:val="none" w:sz="0" w:space="0" w:color="auto"/>
                                <w:left w:val="none" w:sz="0" w:space="0" w:color="auto"/>
                                <w:bottom w:val="none" w:sz="0" w:space="0" w:color="auto"/>
                                <w:right w:val="none" w:sz="0" w:space="0" w:color="auto"/>
                              </w:divBdr>
                              <w:divsChild>
                                <w:div w:id="1092896907">
                                  <w:marLeft w:val="0"/>
                                  <w:marRight w:val="0"/>
                                  <w:marTop w:val="0"/>
                                  <w:marBottom w:val="0"/>
                                  <w:divBdr>
                                    <w:top w:val="single" w:sz="6" w:space="0" w:color="FFFFFF"/>
                                    <w:left w:val="none" w:sz="0" w:space="0" w:color="auto"/>
                                    <w:bottom w:val="single" w:sz="6" w:space="0" w:color="FFFFFF"/>
                                    <w:right w:val="none" w:sz="0" w:space="0" w:color="auto"/>
                                  </w:divBdr>
                                  <w:divsChild>
                                    <w:div w:id="1092896917">
                                      <w:marLeft w:val="0"/>
                                      <w:marRight w:val="0"/>
                                      <w:marTop w:val="0"/>
                                      <w:marBottom w:val="0"/>
                                      <w:divBdr>
                                        <w:top w:val="none" w:sz="0" w:space="0" w:color="auto"/>
                                        <w:left w:val="none" w:sz="0" w:space="0" w:color="auto"/>
                                        <w:bottom w:val="single" w:sz="6" w:space="0" w:color="FFFFFF"/>
                                        <w:right w:val="none" w:sz="0" w:space="0" w:color="auto"/>
                                      </w:divBdr>
                                      <w:divsChild>
                                        <w:div w:id="1092896924">
                                          <w:marLeft w:val="0"/>
                                          <w:marRight w:val="0"/>
                                          <w:marTop w:val="0"/>
                                          <w:marBottom w:val="0"/>
                                          <w:divBdr>
                                            <w:top w:val="none" w:sz="0" w:space="0" w:color="auto"/>
                                            <w:left w:val="single" w:sz="6" w:space="0" w:color="FFFFFF"/>
                                            <w:bottom w:val="single" w:sz="6" w:space="8" w:color="FFFFFF"/>
                                            <w:right w:val="single" w:sz="6" w:space="0" w:color="FFFFFF"/>
                                          </w:divBdr>
                                          <w:divsChild>
                                            <w:div w:id="1092896908">
                                              <w:marLeft w:val="0"/>
                                              <w:marRight w:val="0"/>
                                              <w:marTop w:val="0"/>
                                              <w:marBottom w:val="0"/>
                                              <w:divBdr>
                                                <w:top w:val="none" w:sz="0" w:space="0" w:color="auto"/>
                                                <w:left w:val="none" w:sz="0" w:space="0" w:color="auto"/>
                                                <w:bottom w:val="none" w:sz="0" w:space="0" w:color="auto"/>
                                                <w:right w:val="none" w:sz="0" w:space="0" w:color="auto"/>
                                              </w:divBdr>
                                              <w:divsChild>
                                                <w:div w:id="1092896889">
                                                  <w:marLeft w:val="0"/>
                                                  <w:marRight w:val="0"/>
                                                  <w:marTop w:val="0"/>
                                                  <w:marBottom w:val="0"/>
                                                  <w:divBdr>
                                                    <w:top w:val="none" w:sz="0" w:space="0" w:color="auto"/>
                                                    <w:left w:val="none" w:sz="0" w:space="0" w:color="auto"/>
                                                    <w:bottom w:val="none" w:sz="0" w:space="0" w:color="auto"/>
                                                    <w:right w:val="none" w:sz="0" w:space="0" w:color="auto"/>
                                                  </w:divBdr>
                                                  <w:divsChild>
                                                    <w:div w:id="1092896935">
                                                      <w:marLeft w:val="720"/>
                                                      <w:marRight w:val="720"/>
                                                      <w:marTop w:val="100"/>
                                                      <w:marBottom w:val="100"/>
                                                      <w:divBdr>
                                                        <w:top w:val="none" w:sz="0" w:space="0" w:color="auto"/>
                                                        <w:left w:val="none" w:sz="0" w:space="0" w:color="auto"/>
                                                        <w:bottom w:val="none" w:sz="0" w:space="0" w:color="auto"/>
                                                        <w:right w:val="none" w:sz="0" w:space="0" w:color="auto"/>
                                                      </w:divBdr>
                                                    </w:div>
                                                  </w:divsChild>
                                                </w:div>
                                                <w:div w:id="1092896891">
                                                  <w:marLeft w:val="0"/>
                                                  <w:marRight w:val="0"/>
                                                  <w:marTop w:val="0"/>
                                                  <w:marBottom w:val="0"/>
                                                  <w:divBdr>
                                                    <w:top w:val="none" w:sz="0" w:space="0" w:color="auto"/>
                                                    <w:left w:val="none" w:sz="0" w:space="0" w:color="auto"/>
                                                    <w:bottom w:val="none" w:sz="0" w:space="0" w:color="auto"/>
                                                    <w:right w:val="none" w:sz="0" w:space="0" w:color="auto"/>
                                                  </w:divBdr>
                                                  <w:divsChild>
                                                    <w:div w:id="1092896899">
                                                      <w:marLeft w:val="720"/>
                                                      <w:marRight w:val="720"/>
                                                      <w:marTop w:val="100"/>
                                                      <w:marBottom w:val="100"/>
                                                      <w:divBdr>
                                                        <w:top w:val="none" w:sz="0" w:space="0" w:color="auto"/>
                                                        <w:left w:val="none" w:sz="0" w:space="0" w:color="auto"/>
                                                        <w:bottom w:val="none" w:sz="0" w:space="0" w:color="auto"/>
                                                        <w:right w:val="none" w:sz="0" w:space="0" w:color="auto"/>
                                                      </w:divBdr>
                                                    </w:div>
                                                  </w:divsChild>
                                                </w:div>
                                                <w:div w:id="1092896905">
                                                  <w:marLeft w:val="0"/>
                                                  <w:marRight w:val="0"/>
                                                  <w:marTop w:val="0"/>
                                                  <w:marBottom w:val="0"/>
                                                  <w:divBdr>
                                                    <w:top w:val="none" w:sz="0" w:space="0" w:color="auto"/>
                                                    <w:left w:val="none" w:sz="0" w:space="0" w:color="auto"/>
                                                    <w:bottom w:val="none" w:sz="0" w:space="0" w:color="auto"/>
                                                    <w:right w:val="none" w:sz="0" w:space="0" w:color="auto"/>
                                                  </w:divBdr>
                                                  <w:divsChild>
                                                    <w:div w:id="1092896896">
                                                      <w:marLeft w:val="720"/>
                                                      <w:marRight w:val="720"/>
                                                      <w:marTop w:val="100"/>
                                                      <w:marBottom w:val="100"/>
                                                      <w:divBdr>
                                                        <w:top w:val="none" w:sz="0" w:space="0" w:color="auto"/>
                                                        <w:left w:val="none" w:sz="0" w:space="0" w:color="auto"/>
                                                        <w:bottom w:val="none" w:sz="0" w:space="0" w:color="auto"/>
                                                        <w:right w:val="none" w:sz="0" w:space="0" w:color="auto"/>
                                                      </w:divBdr>
                                                    </w:div>
                                                  </w:divsChild>
                                                </w:div>
                                                <w:div w:id="1092896906">
                                                  <w:marLeft w:val="0"/>
                                                  <w:marRight w:val="0"/>
                                                  <w:marTop w:val="0"/>
                                                  <w:marBottom w:val="0"/>
                                                  <w:divBdr>
                                                    <w:top w:val="none" w:sz="0" w:space="0" w:color="auto"/>
                                                    <w:left w:val="none" w:sz="0" w:space="0" w:color="auto"/>
                                                    <w:bottom w:val="none" w:sz="0" w:space="0" w:color="auto"/>
                                                    <w:right w:val="none" w:sz="0" w:space="0" w:color="auto"/>
                                                  </w:divBdr>
                                                  <w:divsChild>
                                                    <w:div w:id="1092896901">
                                                      <w:marLeft w:val="720"/>
                                                      <w:marRight w:val="720"/>
                                                      <w:marTop w:val="100"/>
                                                      <w:marBottom w:val="100"/>
                                                      <w:divBdr>
                                                        <w:top w:val="none" w:sz="0" w:space="0" w:color="auto"/>
                                                        <w:left w:val="none" w:sz="0" w:space="0" w:color="auto"/>
                                                        <w:bottom w:val="none" w:sz="0" w:space="0" w:color="auto"/>
                                                        <w:right w:val="none" w:sz="0" w:space="0" w:color="auto"/>
                                                      </w:divBdr>
                                                    </w:div>
                                                  </w:divsChild>
                                                </w:div>
                                                <w:div w:id="1092896915">
                                                  <w:marLeft w:val="0"/>
                                                  <w:marRight w:val="0"/>
                                                  <w:marTop w:val="0"/>
                                                  <w:marBottom w:val="0"/>
                                                  <w:divBdr>
                                                    <w:top w:val="none" w:sz="0" w:space="0" w:color="auto"/>
                                                    <w:left w:val="none" w:sz="0" w:space="0" w:color="auto"/>
                                                    <w:bottom w:val="none" w:sz="0" w:space="0" w:color="auto"/>
                                                    <w:right w:val="none" w:sz="0" w:space="0" w:color="auto"/>
                                                  </w:divBdr>
                                                  <w:divsChild>
                                                    <w:div w:id="1092896916">
                                                      <w:marLeft w:val="720"/>
                                                      <w:marRight w:val="720"/>
                                                      <w:marTop w:val="100"/>
                                                      <w:marBottom w:val="100"/>
                                                      <w:divBdr>
                                                        <w:top w:val="none" w:sz="0" w:space="0" w:color="auto"/>
                                                        <w:left w:val="none" w:sz="0" w:space="0" w:color="auto"/>
                                                        <w:bottom w:val="none" w:sz="0" w:space="0" w:color="auto"/>
                                                        <w:right w:val="none" w:sz="0" w:space="0" w:color="auto"/>
                                                      </w:divBdr>
                                                    </w:div>
                                                  </w:divsChild>
                                                </w:div>
                                                <w:div w:id="1092896931">
                                                  <w:marLeft w:val="0"/>
                                                  <w:marRight w:val="0"/>
                                                  <w:marTop w:val="0"/>
                                                  <w:marBottom w:val="0"/>
                                                  <w:divBdr>
                                                    <w:top w:val="none" w:sz="0" w:space="0" w:color="auto"/>
                                                    <w:left w:val="none" w:sz="0" w:space="0" w:color="auto"/>
                                                    <w:bottom w:val="none" w:sz="0" w:space="0" w:color="auto"/>
                                                    <w:right w:val="none" w:sz="0" w:space="0" w:color="auto"/>
                                                  </w:divBdr>
                                                  <w:divsChild>
                                                    <w:div w:id="1092896910">
                                                      <w:marLeft w:val="720"/>
                                                      <w:marRight w:val="720"/>
                                                      <w:marTop w:val="100"/>
                                                      <w:marBottom w:val="100"/>
                                                      <w:divBdr>
                                                        <w:top w:val="none" w:sz="0" w:space="0" w:color="auto"/>
                                                        <w:left w:val="none" w:sz="0" w:space="0" w:color="auto"/>
                                                        <w:bottom w:val="none" w:sz="0" w:space="0" w:color="auto"/>
                                                        <w:right w:val="none" w:sz="0" w:space="0" w:color="auto"/>
                                                      </w:divBdr>
                                                    </w:div>
                                                  </w:divsChild>
                                                </w:div>
                                                <w:div w:id="1092896934">
                                                  <w:marLeft w:val="0"/>
                                                  <w:marRight w:val="0"/>
                                                  <w:marTop w:val="0"/>
                                                  <w:marBottom w:val="0"/>
                                                  <w:divBdr>
                                                    <w:top w:val="none" w:sz="0" w:space="0" w:color="auto"/>
                                                    <w:left w:val="none" w:sz="0" w:space="0" w:color="auto"/>
                                                    <w:bottom w:val="none" w:sz="0" w:space="0" w:color="auto"/>
                                                    <w:right w:val="none" w:sz="0" w:space="0" w:color="auto"/>
                                                  </w:divBdr>
                                                  <w:divsChild>
                                                    <w:div w:id="109289692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896914">
      <w:marLeft w:val="0"/>
      <w:marRight w:val="0"/>
      <w:marTop w:val="0"/>
      <w:marBottom w:val="0"/>
      <w:divBdr>
        <w:top w:val="none" w:sz="0" w:space="0" w:color="auto"/>
        <w:left w:val="none" w:sz="0" w:space="0" w:color="auto"/>
        <w:bottom w:val="none" w:sz="0" w:space="0" w:color="auto"/>
        <w:right w:val="none" w:sz="0" w:space="0" w:color="auto"/>
      </w:divBdr>
    </w:div>
    <w:div w:id="1092896929">
      <w:marLeft w:val="0"/>
      <w:marRight w:val="0"/>
      <w:marTop w:val="0"/>
      <w:marBottom w:val="15"/>
      <w:divBdr>
        <w:top w:val="none" w:sz="0" w:space="0" w:color="auto"/>
        <w:left w:val="none" w:sz="0" w:space="0" w:color="auto"/>
        <w:bottom w:val="none" w:sz="0" w:space="0" w:color="auto"/>
        <w:right w:val="none" w:sz="0" w:space="0" w:color="auto"/>
      </w:divBdr>
      <w:divsChild>
        <w:div w:id="1092896897">
          <w:marLeft w:val="0"/>
          <w:marRight w:val="0"/>
          <w:marTop w:val="0"/>
          <w:marBottom w:val="0"/>
          <w:divBdr>
            <w:top w:val="none" w:sz="0" w:space="0" w:color="auto"/>
            <w:left w:val="none" w:sz="0" w:space="0" w:color="auto"/>
            <w:bottom w:val="none" w:sz="0" w:space="0" w:color="auto"/>
            <w:right w:val="none" w:sz="0" w:space="0" w:color="auto"/>
          </w:divBdr>
          <w:divsChild>
            <w:div w:id="1092896902">
              <w:marLeft w:val="0"/>
              <w:marRight w:val="0"/>
              <w:marTop w:val="0"/>
              <w:marBottom w:val="0"/>
              <w:divBdr>
                <w:top w:val="none" w:sz="0" w:space="0" w:color="auto"/>
                <w:left w:val="none" w:sz="0" w:space="0" w:color="auto"/>
                <w:bottom w:val="none" w:sz="0" w:space="0" w:color="auto"/>
                <w:right w:val="none" w:sz="0" w:space="0" w:color="auto"/>
              </w:divBdr>
              <w:divsChild>
                <w:div w:id="1092896919">
                  <w:marLeft w:val="0"/>
                  <w:marRight w:val="0"/>
                  <w:marTop w:val="0"/>
                  <w:marBottom w:val="0"/>
                  <w:divBdr>
                    <w:top w:val="none" w:sz="0" w:space="0" w:color="auto"/>
                    <w:left w:val="none" w:sz="0" w:space="0" w:color="auto"/>
                    <w:bottom w:val="none" w:sz="0" w:space="0" w:color="auto"/>
                    <w:right w:val="none" w:sz="0" w:space="0" w:color="auto"/>
                  </w:divBdr>
                  <w:divsChild>
                    <w:div w:id="1092896885">
                      <w:marLeft w:val="0"/>
                      <w:marRight w:val="0"/>
                      <w:marTop w:val="0"/>
                      <w:marBottom w:val="0"/>
                      <w:divBdr>
                        <w:top w:val="none" w:sz="0" w:space="0" w:color="auto"/>
                        <w:left w:val="none" w:sz="0" w:space="0" w:color="auto"/>
                        <w:bottom w:val="none" w:sz="0" w:space="0" w:color="auto"/>
                        <w:right w:val="none" w:sz="0" w:space="0" w:color="auto"/>
                      </w:divBdr>
                      <w:divsChild>
                        <w:div w:id="1092896898">
                          <w:marLeft w:val="0"/>
                          <w:marRight w:val="0"/>
                          <w:marTop w:val="0"/>
                          <w:marBottom w:val="0"/>
                          <w:divBdr>
                            <w:top w:val="none" w:sz="0" w:space="0" w:color="auto"/>
                            <w:left w:val="none" w:sz="0" w:space="0" w:color="auto"/>
                            <w:bottom w:val="none" w:sz="0" w:space="0" w:color="auto"/>
                            <w:right w:val="none" w:sz="0" w:space="0" w:color="auto"/>
                          </w:divBdr>
                          <w:divsChild>
                            <w:div w:id="1092896933">
                              <w:marLeft w:val="0"/>
                              <w:marRight w:val="0"/>
                              <w:marTop w:val="0"/>
                              <w:marBottom w:val="0"/>
                              <w:divBdr>
                                <w:top w:val="none" w:sz="0" w:space="0" w:color="auto"/>
                                <w:left w:val="none" w:sz="0" w:space="0" w:color="auto"/>
                                <w:bottom w:val="none" w:sz="0" w:space="0" w:color="auto"/>
                                <w:right w:val="none" w:sz="0" w:space="0" w:color="auto"/>
                              </w:divBdr>
                              <w:divsChild>
                                <w:div w:id="1092896904">
                                  <w:marLeft w:val="0"/>
                                  <w:marRight w:val="0"/>
                                  <w:marTop w:val="0"/>
                                  <w:marBottom w:val="0"/>
                                  <w:divBdr>
                                    <w:top w:val="single" w:sz="6" w:space="0" w:color="FFFFFF"/>
                                    <w:left w:val="none" w:sz="0" w:space="0" w:color="auto"/>
                                    <w:bottom w:val="single" w:sz="6" w:space="0" w:color="FFFFFF"/>
                                    <w:right w:val="none" w:sz="0" w:space="0" w:color="auto"/>
                                  </w:divBdr>
                                  <w:divsChild>
                                    <w:div w:id="1092896927">
                                      <w:marLeft w:val="0"/>
                                      <w:marRight w:val="0"/>
                                      <w:marTop w:val="0"/>
                                      <w:marBottom w:val="0"/>
                                      <w:divBdr>
                                        <w:top w:val="none" w:sz="0" w:space="0" w:color="auto"/>
                                        <w:left w:val="none" w:sz="0" w:space="0" w:color="auto"/>
                                        <w:bottom w:val="single" w:sz="6" w:space="0" w:color="FFFFFF"/>
                                        <w:right w:val="none" w:sz="0" w:space="0" w:color="auto"/>
                                      </w:divBdr>
                                      <w:divsChild>
                                        <w:div w:id="1092896894">
                                          <w:marLeft w:val="0"/>
                                          <w:marRight w:val="0"/>
                                          <w:marTop w:val="0"/>
                                          <w:marBottom w:val="0"/>
                                          <w:divBdr>
                                            <w:top w:val="none" w:sz="0" w:space="0" w:color="auto"/>
                                            <w:left w:val="single" w:sz="6" w:space="0" w:color="FFFFFF"/>
                                            <w:bottom w:val="single" w:sz="6" w:space="8" w:color="FFFFFF"/>
                                            <w:right w:val="single" w:sz="6" w:space="0" w:color="FFFFFF"/>
                                          </w:divBdr>
                                          <w:divsChild>
                                            <w:div w:id="1092896909">
                                              <w:marLeft w:val="0"/>
                                              <w:marRight w:val="0"/>
                                              <w:marTop w:val="0"/>
                                              <w:marBottom w:val="0"/>
                                              <w:divBdr>
                                                <w:top w:val="none" w:sz="0" w:space="0" w:color="auto"/>
                                                <w:left w:val="none" w:sz="0" w:space="0" w:color="auto"/>
                                                <w:bottom w:val="none" w:sz="0" w:space="0" w:color="auto"/>
                                                <w:right w:val="none" w:sz="0" w:space="0" w:color="auto"/>
                                              </w:divBdr>
                                              <w:divsChild>
                                                <w:div w:id="1092896886">
                                                  <w:marLeft w:val="0"/>
                                                  <w:marRight w:val="0"/>
                                                  <w:marTop w:val="0"/>
                                                  <w:marBottom w:val="0"/>
                                                  <w:divBdr>
                                                    <w:top w:val="none" w:sz="0" w:space="0" w:color="auto"/>
                                                    <w:left w:val="none" w:sz="0" w:space="0" w:color="auto"/>
                                                    <w:bottom w:val="none" w:sz="0" w:space="0" w:color="auto"/>
                                                    <w:right w:val="none" w:sz="0" w:space="0" w:color="auto"/>
                                                  </w:divBdr>
                                                  <w:divsChild>
                                                    <w:div w:id="1092896887">
                                                      <w:marLeft w:val="720"/>
                                                      <w:marRight w:val="720"/>
                                                      <w:marTop w:val="100"/>
                                                      <w:marBottom w:val="100"/>
                                                      <w:divBdr>
                                                        <w:top w:val="none" w:sz="0" w:space="0" w:color="auto"/>
                                                        <w:left w:val="none" w:sz="0" w:space="0" w:color="auto"/>
                                                        <w:bottom w:val="none" w:sz="0" w:space="0" w:color="auto"/>
                                                        <w:right w:val="none" w:sz="0" w:space="0" w:color="auto"/>
                                                      </w:divBdr>
                                                    </w:div>
                                                  </w:divsChild>
                                                </w:div>
                                                <w:div w:id="1092896888">
                                                  <w:marLeft w:val="0"/>
                                                  <w:marRight w:val="0"/>
                                                  <w:marTop w:val="0"/>
                                                  <w:marBottom w:val="0"/>
                                                  <w:divBdr>
                                                    <w:top w:val="none" w:sz="0" w:space="0" w:color="auto"/>
                                                    <w:left w:val="none" w:sz="0" w:space="0" w:color="auto"/>
                                                    <w:bottom w:val="none" w:sz="0" w:space="0" w:color="auto"/>
                                                    <w:right w:val="none" w:sz="0" w:space="0" w:color="auto"/>
                                                  </w:divBdr>
                                                  <w:divsChild>
                                                    <w:div w:id="1092896913">
                                                      <w:marLeft w:val="720"/>
                                                      <w:marRight w:val="720"/>
                                                      <w:marTop w:val="100"/>
                                                      <w:marBottom w:val="100"/>
                                                      <w:divBdr>
                                                        <w:top w:val="none" w:sz="0" w:space="0" w:color="auto"/>
                                                        <w:left w:val="none" w:sz="0" w:space="0" w:color="auto"/>
                                                        <w:bottom w:val="none" w:sz="0" w:space="0" w:color="auto"/>
                                                        <w:right w:val="none" w:sz="0" w:space="0" w:color="auto"/>
                                                      </w:divBdr>
                                                    </w:div>
                                                  </w:divsChild>
                                                </w:div>
                                                <w:div w:id="1092896890">
                                                  <w:marLeft w:val="0"/>
                                                  <w:marRight w:val="0"/>
                                                  <w:marTop w:val="0"/>
                                                  <w:marBottom w:val="0"/>
                                                  <w:divBdr>
                                                    <w:top w:val="none" w:sz="0" w:space="0" w:color="auto"/>
                                                    <w:left w:val="none" w:sz="0" w:space="0" w:color="auto"/>
                                                    <w:bottom w:val="none" w:sz="0" w:space="0" w:color="auto"/>
                                                    <w:right w:val="none" w:sz="0" w:space="0" w:color="auto"/>
                                                  </w:divBdr>
                                                  <w:divsChild>
                                                    <w:div w:id="1092896834">
                                                      <w:marLeft w:val="720"/>
                                                      <w:marRight w:val="720"/>
                                                      <w:marTop w:val="100"/>
                                                      <w:marBottom w:val="100"/>
                                                      <w:divBdr>
                                                        <w:top w:val="none" w:sz="0" w:space="0" w:color="auto"/>
                                                        <w:left w:val="none" w:sz="0" w:space="0" w:color="auto"/>
                                                        <w:bottom w:val="none" w:sz="0" w:space="0" w:color="auto"/>
                                                        <w:right w:val="none" w:sz="0" w:space="0" w:color="auto"/>
                                                      </w:divBdr>
                                                    </w:div>
                                                  </w:divsChild>
                                                </w:div>
                                                <w:div w:id="1092896900">
                                                  <w:marLeft w:val="0"/>
                                                  <w:marRight w:val="0"/>
                                                  <w:marTop w:val="0"/>
                                                  <w:marBottom w:val="0"/>
                                                  <w:divBdr>
                                                    <w:top w:val="none" w:sz="0" w:space="0" w:color="auto"/>
                                                    <w:left w:val="none" w:sz="0" w:space="0" w:color="auto"/>
                                                    <w:bottom w:val="none" w:sz="0" w:space="0" w:color="auto"/>
                                                    <w:right w:val="none" w:sz="0" w:space="0" w:color="auto"/>
                                                  </w:divBdr>
                                                  <w:divsChild>
                                                    <w:div w:id="1092896918">
                                                      <w:marLeft w:val="720"/>
                                                      <w:marRight w:val="720"/>
                                                      <w:marTop w:val="100"/>
                                                      <w:marBottom w:val="100"/>
                                                      <w:divBdr>
                                                        <w:top w:val="none" w:sz="0" w:space="0" w:color="auto"/>
                                                        <w:left w:val="none" w:sz="0" w:space="0" w:color="auto"/>
                                                        <w:bottom w:val="none" w:sz="0" w:space="0" w:color="auto"/>
                                                        <w:right w:val="none" w:sz="0" w:space="0" w:color="auto"/>
                                                      </w:divBdr>
                                                    </w:div>
                                                  </w:divsChild>
                                                </w:div>
                                                <w:div w:id="1092896922">
                                                  <w:marLeft w:val="0"/>
                                                  <w:marRight w:val="0"/>
                                                  <w:marTop w:val="0"/>
                                                  <w:marBottom w:val="0"/>
                                                  <w:divBdr>
                                                    <w:top w:val="none" w:sz="0" w:space="0" w:color="auto"/>
                                                    <w:left w:val="none" w:sz="0" w:space="0" w:color="auto"/>
                                                    <w:bottom w:val="none" w:sz="0" w:space="0" w:color="auto"/>
                                                    <w:right w:val="none" w:sz="0" w:space="0" w:color="auto"/>
                                                  </w:divBdr>
                                                  <w:divsChild>
                                                    <w:div w:id="1092896912">
                                                      <w:marLeft w:val="720"/>
                                                      <w:marRight w:val="720"/>
                                                      <w:marTop w:val="100"/>
                                                      <w:marBottom w:val="100"/>
                                                      <w:divBdr>
                                                        <w:top w:val="none" w:sz="0" w:space="0" w:color="auto"/>
                                                        <w:left w:val="none" w:sz="0" w:space="0" w:color="auto"/>
                                                        <w:bottom w:val="none" w:sz="0" w:space="0" w:color="auto"/>
                                                        <w:right w:val="none" w:sz="0" w:space="0" w:color="auto"/>
                                                      </w:divBdr>
                                                    </w:div>
                                                  </w:divsChild>
                                                </w:div>
                                                <w:div w:id="1092896923">
                                                  <w:marLeft w:val="0"/>
                                                  <w:marRight w:val="0"/>
                                                  <w:marTop w:val="0"/>
                                                  <w:marBottom w:val="0"/>
                                                  <w:divBdr>
                                                    <w:top w:val="none" w:sz="0" w:space="0" w:color="auto"/>
                                                    <w:left w:val="none" w:sz="0" w:space="0" w:color="auto"/>
                                                    <w:bottom w:val="none" w:sz="0" w:space="0" w:color="auto"/>
                                                    <w:right w:val="none" w:sz="0" w:space="0" w:color="auto"/>
                                                  </w:divBdr>
                                                  <w:divsChild>
                                                    <w:div w:id="1092896930">
                                                      <w:marLeft w:val="720"/>
                                                      <w:marRight w:val="720"/>
                                                      <w:marTop w:val="100"/>
                                                      <w:marBottom w:val="100"/>
                                                      <w:divBdr>
                                                        <w:top w:val="none" w:sz="0" w:space="0" w:color="auto"/>
                                                        <w:left w:val="none" w:sz="0" w:space="0" w:color="auto"/>
                                                        <w:bottom w:val="none" w:sz="0" w:space="0" w:color="auto"/>
                                                        <w:right w:val="none" w:sz="0" w:space="0" w:color="auto"/>
                                                      </w:divBdr>
                                                    </w:div>
                                                  </w:divsChild>
                                                </w:div>
                                                <w:div w:id="1092896926">
                                                  <w:marLeft w:val="0"/>
                                                  <w:marRight w:val="0"/>
                                                  <w:marTop w:val="0"/>
                                                  <w:marBottom w:val="0"/>
                                                  <w:divBdr>
                                                    <w:top w:val="none" w:sz="0" w:space="0" w:color="auto"/>
                                                    <w:left w:val="none" w:sz="0" w:space="0" w:color="auto"/>
                                                    <w:bottom w:val="none" w:sz="0" w:space="0" w:color="auto"/>
                                                    <w:right w:val="none" w:sz="0" w:space="0" w:color="auto"/>
                                                  </w:divBdr>
                                                  <w:divsChild>
                                                    <w:div w:id="10928969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896937">
      <w:marLeft w:val="0"/>
      <w:marRight w:val="0"/>
      <w:marTop w:val="0"/>
      <w:marBottom w:val="0"/>
      <w:divBdr>
        <w:top w:val="none" w:sz="0" w:space="0" w:color="auto"/>
        <w:left w:val="none" w:sz="0" w:space="0" w:color="auto"/>
        <w:bottom w:val="none" w:sz="0" w:space="0" w:color="auto"/>
        <w:right w:val="none" w:sz="0" w:space="0" w:color="auto"/>
      </w:divBdr>
      <w:divsChild>
        <w:div w:id="1092896830">
          <w:marLeft w:val="0"/>
          <w:marRight w:val="0"/>
          <w:marTop w:val="0"/>
          <w:marBottom w:val="0"/>
          <w:divBdr>
            <w:top w:val="none" w:sz="0" w:space="0" w:color="auto"/>
            <w:left w:val="none" w:sz="0" w:space="0" w:color="auto"/>
            <w:bottom w:val="none" w:sz="0" w:space="0" w:color="auto"/>
            <w:right w:val="none" w:sz="0" w:space="0" w:color="auto"/>
          </w:divBdr>
          <w:divsChild>
            <w:div w:id="1092896829">
              <w:marLeft w:val="0"/>
              <w:marRight w:val="0"/>
              <w:marTop w:val="0"/>
              <w:marBottom w:val="0"/>
              <w:divBdr>
                <w:top w:val="none" w:sz="0" w:space="0" w:color="auto"/>
                <w:left w:val="none" w:sz="0" w:space="0" w:color="auto"/>
                <w:bottom w:val="none" w:sz="0" w:space="0" w:color="auto"/>
                <w:right w:val="none" w:sz="0" w:space="0" w:color="auto"/>
              </w:divBdr>
              <w:divsChild>
                <w:div w:id="1092896938">
                  <w:marLeft w:val="0"/>
                  <w:marRight w:val="0"/>
                  <w:marTop w:val="0"/>
                  <w:marBottom w:val="0"/>
                  <w:divBdr>
                    <w:top w:val="none" w:sz="0" w:space="0" w:color="auto"/>
                    <w:left w:val="none" w:sz="0" w:space="0" w:color="auto"/>
                    <w:bottom w:val="none" w:sz="0" w:space="0" w:color="auto"/>
                    <w:right w:val="none" w:sz="0" w:space="0" w:color="auto"/>
                  </w:divBdr>
                  <w:divsChild>
                    <w:div w:id="1092896936">
                      <w:marLeft w:val="0"/>
                      <w:marRight w:val="0"/>
                      <w:marTop w:val="0"/>
                      <w:marBottom w:val="0"/>
                      <w:divBdr>
                        <w:top w:val="none" w:sz="0" w:space="0" w:color="auto"/>
                        <w:left w:val="none" w:sz="0" w:space="0" w:color="auto"/>
                        <w:bottom w:val="none" w:sz="0" w:space="0" w:color="auto"/>
                        <w:right w:val="none" w:sz="0" w:space="0" w:color="auto"/>
                      </w:divBdr>
                      <w:divsChild>
                        <w:div w:id="1092896828">
                          <w:marLeft w:val="0"/>
                          <w:marRight w:val="0"/>
                          <w:marTop w:val="0"/>
                          <w:marBottom w:val="0"/>
                          <w:divBdr>
                            <w:top w:val="none" w:sz="0" w:space="0" w:color="auto"/>
                            <w:left w:val="none" w:sz="0" w:space="0" w:color="auto"/>
                            <w:bottom w:val="none" w:sz="0" w:space="0" w:color="auto"/>
                            <w:right w:val="none" w:sz="0" w:space="0" w:color="auto"/>
                          </w:divBdr>
                          <w:divsChild>
                            <w:div w:id="1092896833">
                              <w:marLeft w:val="0"/>
                              <w:marRight w:val="0"/>
                              <w:marTop w:val="0"/>
                              <w:marBottom w:val="0"/>
                              <w:divBdr>
                                <w:top w:val="none" w:sz="0" w:space="0" w:color="auto"/>
                                <w:left w:val="none" w:sz="0" w:space="0" w:color="auto"/>
                                <w:bottom w:val="none" w:sz="0" w:space="0" w:color="auto"/>
                                <w:right w:val="none" w:sz="0" w:space="0" w:color="auto"/>
                              </w:divBdr>
                              <w:divsChild>
                                <w:div w:id="1092896832">
                                  <w:marLeft w:val="0"/>
                                  <w:marRight w:val="0"/>
                                  <w:marTop w:val="0"/>
                                  <w:marBottom w:val="0"/>
                                  <w:divBdr>
                                    <w:top w:val="none" w:sz="0" w:space="0" w:color="auto"/>
                                    <w:left w:val="none" w:sz="0" w:space="0" w:color="auto"/>
                                    <w:bottom w:val="none" w:sz="0" w:space="0" w:color="auto"/>
                                    <w:right w:val="none" w:sz="0" w:space="0" w:color="auto"/>
                                  </w:divBdr>
                                  <w:divsChild>
                                    <w:div w:id="1092896827">
                                      <w:marLeft w:val="0"/>
                                      <w:marRight w:val="0"/>
                                      <w:marTop w:val="0"/>
                                      <w:marBottom w:val="0"/>
                                      <w:divBdr>
                                        <w:top w:val="none" w:sz="0" w:space="0" w:color="auto"/>
                                        <w:left w:val="none" w:sz="0" w:space="0" w:color="auto"/>
                                        <w:bottom w:val="none" w:sz="0" w:space="0" w:color="auto"/>
                                        <w:right w:val="none" w:sz="0" w:space="0" w:color="auto"/>
                                      </w:divBdr>
                                      <w:divsChild>
                                        <w:div w:id="10928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896974">
      <w:marLeft w:val="0"/>
      <w:marRight w:val="0"/>
      <w:marTop w:val="0"/>
      <w:marBottom w:val="0"/>
      <w:divBdr>
        <w:top w:val="none" w:sz="0" w:space="0" w:color="auto"/>
        <w:left w:val="none" w:sz="0" w:space="0" w:color="auto"/>
        <w:bottom w:val="none" w:sz="0" w:space="0" w:color="auto"/>
        <w:right w:val="none" w:sz="0" w:space="0" w:color="auto"/>
      </w:divBdr>
      <w:divsChild>
        <w:div w:id="1092896814">
          <w:marLeft w:val="75"/>
          <w:marRight w:val="75"/>
          <w:marTop w:val="75"/>
          <w:marBottom w:val="75"/>
          <w:divBdr>
            <w:top w:val="single" w:sz="6" w:space="4" w:color="E1F0FF"/>
            <w:left w:val="single" w:sz="6" w:space="4" w:color="E1F0FF"/>
            <w:bottom w:val="single" w:sz="6" w:space="4" w:color="E1F0FF"/>
            <w:right w:val="single" w:sz="6" w:space="4" w:color="E1F0FF"/>
          </w:divBdr>
        </w:div>
        <w:div w:id="1092896821">
          <w:marLeft w:val="75"/>
          <w:marRight w:val="75"/>
          <w:marTop w:val="75"/>
          <w:marBottom w:val="75"/>
          <w:divBdr>
            <w:top w:val="single" w:sz="6" w:space="4" w:color="E1F0FF"/>
            <w:left w:val="single" w:sz="6" w:space="4" w:color="E1F0FF"/>
            <w:bottom w:val="single" w:sz="6" w:space="4" w:color="E1F0FF"/>
            <w:right w:val="single" w:sz="6" w:space="4" w:color="E1F0FF"/>
          </w:divBdr>
        </w:div>
        <w:div w:id="1092896939">
          <w:marLeft w:val="75"/>
          <w:marRight w:val="75"/>
          <w:marTop w:val="75"/>
          <w:marBottom w:val="75"/>
          <w:divBdr>
            <w:top w:val="none" w:sz="0" w:space="0" w:color="auto"/>
            <w:left w:val="none" w:sz="0" w:space="0" w:color="auto"/>
            <w:bottom w:val="none" w:sz="0" w:space="0" w:color="auto"/>
            <w:right w:val="none" w:sz="0" w:space="0" w:color="auto"/>
          </w:divBdr>
          <w:divsChild>
            <w:div w:id="1092897022">
              <w:marLeft w:val="0"/>
              <w:marRight w:val="0"/>
              <w:marTop w:val="0"/>
              <w:marBottom w:val="0"/>
              <w:divBdr>
                <w:top w:val="none" w:sz="0" w:space="0" w:color="auto"/>
                <w:left w:val="none" w:sz="0" w:space="0" w:color="auto"/>
                <w:bottom w:val="none" w:sz="0" w:space="0" w:color="auto"/>
                <w:right w:val="none" w:sz="0" w:space="0" w:color="auto"/>
              </w:divBdr>
            </w:div>
          </w:divsChild>
        </w:div>
        <w:div w:id="1092896942">
          <w:marLeft w:val="75"/>
          <w:marRight w:val="75"/>
          <w:marTop w:val="75"/>
          <w:marBottom w:val="75"/>
          <w:divBdr>
            <w:top w:val="single" w:sz="6" w:space="4" w:color="E1F0FF"/>
            <w:left w:val="single" w:sz="6" w:space="4" w:color="E1F0FF"/>
            <w:bottom w:val="single" w:sz="6" w:space="4" w:color="E1F0FF"/>
            <w:right w:val="single" w:sz="6" w:space="4" w:color="E1F0FF"/>
          </w:divBdr>
        </w:div>
        <w:div w:id="1092896944">
          <w:marLeft w:val="75"/>
          <w:marRight w:val="75"/>
          <w:marTop w:val="75"/>
          <w:marBottom w:val="75"/>
          <w:divBdr>
            <w:top w:val="single" w:sz="6" w:space="4" w:color="E1F0FF"/>
            <w:left w:val="single" w:sz="6" w:space="4" w:color="E1F0FF"/>
            <w:bottom w:val="single" w:sz="6" w:space="4" w:color="E1F0FF"/>
            <w:right w:val="single" w:sz="6" w:space="4" w:color="E1F0FF"/>
          </w:divBdr>
        </w:div>
        <w:div w:id="1092897000">
          <w:marLeft w:val="150"/>
          <w:marRight w:val="150"/>
          <w:marTop w:val="0"/>
          <w:marBottom w:val="0"/>
          <w:divBdr>
            <w:top w:val="none" w:sz="0" w:space="0" w:color="auto"/>
            <w:left w:val="none" w:sz="0" w:space="0" w:color="auto"/>
            <w:bottom w:val="none" w:sz="0" w:space="0" w:color="auto"/>
            <w:right w:val="none" w:sz="0" w:space="0" w:color="auto"/>
          </w:divBdr>
          <w:divsChild>
            <w:div w:id="1092896774">
              <w:marLeft w:val="0"/>
              <w:marRight w:val="0"/>
              <w:marTop w:val="0"/>
              <w:marBottom w:val="0"/>
              <w:divBdr>
                <w:top w:val="none" w:sz="0" w:space="0" w:color="auto"/>
                <w:left w:val="none" w:sz="0" w:space="0" w:color="auto"/>
                <w:bottom w:val="none" w:sz="0" w:space="0" w:color="auto"/>
                <w:right w:val="none" w:sz="0" w:space="0" w:color="auto"/>
              </w:divBdr>
            </w:div>
            <w:div w:id="1092896779">
              <w:marLeft w:val="0"/>
              <w:marRight w:val="0"/>
              <w:marTop w:val="0"/>
              <w:marBottom w:val="0"/>
              <w:divBdr>
                <w:top w:val="none" w:sz="0" w:space="0" w:color="auto"/>
                <w:left w:val="none" w:sz="0" w:space="0" w:color="auto"/>
                <w:bottom w:val="none" w:sz="0" w:space="0" w:color="auto"/>
                <w:right w:val="none" w:sz="0" w:space="0" w:color="auto"/>
              </w:divBdr>
            </w:div>
            <w:div w:id="1092896953">
              <w:marLeft w:val="0"/>
              <w:marRight w:val="0"/>
              <w:marTop w:val="0"/>
              <w:marBottom w:val="0"/>
              <w:divBdr>
                <w:top w:val="none" w:sz="0" w:space="0" w:color="auto"/>
                <w:left w:val="none" w:sz="0" w:space="0" w:color="auto"/>
                <w:bottom w:val="none" w:sz="0" w:space="0" w:color="auto"/>
                <w:right w:val="none" w:sz="0" w:space="0" w:color="auto"/>
              </w:divBdr>
              <w:divsChild>
                <w:div w:id="1092897123">
                  <w:marLeft w:val="0"/>
                  <w:marRight w:val="0"/>
                  <w:marTop w:val="0"/>
                  <w:marBottom w:val="0"/>
                  <w:divBdr>
                    <w:top w:val="none" w:sz="0" w:space="0" w:color="auto"/>
                    <w:left w:val="none" w:sz="0" w:space="0" w:color="auto"/>
                    <w:bottom w:val="none" w:sz="0" w:space="0" w:color="auto"/>
                    <w:right w:val="none" w:sz="0" w:space="0" w:color="auto"/>
                  </w:divBdr>
                  <w:divsChild>
                    <w:div w:id="1092896726">
                      <w:marLeft w:val="0"/>
                      <w:marRight w:val="0"/>
                      <w:marTop w:val="0"/>
                      <w:marBottom w:val="0"/>
                      <w:divBdr>
                        <w:top w:val="none" w:sz="0" w:space="0" w:color="auto"/>
                        <w:left w:val="none" w:sz="0" w:space="0" w:color="auto"/>
                        <w:bottom w:val="none" w:sz="0" w:space="0" w:color="auto"/>
                        <w:right w:val="none" w:sz="0" w:space="0" w:color="auto"/>
                      </w:divBdr>
                    </w:div>
                    <w:div w:id="1092896738">
                      <w:marLeft w:val="0"/>
                      <w:marRight w:val="0"/>
                      <w:marTop w:val="0"/>
                      <w:marBottom w:val="0"/>
                      <w:divBdr>
                        <w:top w:val="none" w:sz="0" w:space="0" w:color="auto"/>
                        <w:left w:val="none" w:sz="0" w:space="0" w:color="auto"/>
                        <w:bottom w:val="none" w:sz="0" w:space="0" w:color="auto"/>
                        <w:right w:val="none" w:sz="0" w:space="0" w:color="auto"/>
                      </w:divBdr>
                    </w:div>
                    <w:div w:id="1092896746">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092896793">
                      <w:marLeft w:val="0"/>
                      <w:marRight w:val="0"/>
                      <w:marTop w:val="0"/>
                      <w:marBottom w:val="0"/>
                      <w:divBdr>
                        <w:top w:val="none" w:sz="0" w:space="0" w:color="auto"/>
                        <w:left w:val="none" w:sz="0" w:space="0" w:color="auto"/>
                        <w:bottom w:val="none" w:sz="0" w:space="0" w:color="auto"/>
                        <w:right w:val="none" w:sz="0" w:space="0" w:color="auto"/>
                      </w:divBdr>
                    </w:div>
                    <w:div w:id="1092896816">
                      <w:marLeft w:val="0"/>
                      <w:marRight w:val="0"/>
                      <w:marTop w:val="0"/>
                      <w:marBottom w:val="0"/>
                      <w:divBdr>
                        <w:top w:val="none" w:sz="0" w:space="0" w:color="auto"/>
                        <w:left w:val="none" w:sz="0" w:space="0" w:color="auto"/>
                        <w:bottom w:val="none" w:sz="0" w:space="0" w:color="auto"/>
                        <w:right w:val="none" w:sz="0" w:space="0" w:color="auto"/>
                      </w:divBdr>
                    </w:div>
                    <w:div w:id="1092896820">
                      <w:marLeft w:val="0"/>
                      <w:marRight w:val="0"/>
                      <w:marTop w:val="0"/>
                      <w:marBottom w:val="0"/>
                      <w:divBdr>
                        <w:top w:val="none" w:sz="0" w:space="0" w:color="auto"/>
                        <w:left w:val="none" w:sz="0" w:space="0" w:color="auto"/>
                        <w:bottom w:val="none" w:sz="0" w:space="0" w:color="auto"/>
                        <w:right w:val="none" w:sz="0" w:space="0" w:color="auto"/>
                      </w:divBdr>
                    </w:div>
                    <w:div w:id="1092896825">
                      <w:marLeft w:val="0"/>
                      <w:marRight w:val="0"/>
                      <w:marTop w:val="0"/>
                      <w:marBottom w:val="0"/>
                      <w:divBdr>
                        <w:top w:val="none" w:sz="0" w:space="0" w:color="auto"/>
                        <w:left w:val="none" w:sz="0" w:space="0" w:color="auto"/>
                        <w:bottom w:val="none" w:sz="0" w:space="0" w:color="auto"/>
                        <w:right w:val="none" w:sz="0" w:space="0" w:color="auto"/>
                      </w:divBdr>
                    </w:div>
                    <w:div w:id="1092896964">
                      <w:marLeft w:val="0"/>
                      <w:marRight w:val="0"/>
                      <w:marTop w:val="0"/>
                      <w:marBottom w:val="0"/>
                      <w:divBdr>
                        <w:top w:val="none" w:sz="0" w:space="0" w:color="auto"/>
                        <w:left w:val="none" w:sz="0" w:space="0" w:color="auto"/>
                        <w:bottom w:val="none" w:sz="0" w:space="0" w:color="auto"/>
                        <w:right w:val="none" w:sz="0" w:space="0" w:color="auto"/>
                      </w:divBdr>
                    </w:div>
                    <w:div w:id="1092896969">
                      <w:marLeft w:val="0"/>
                      <w:marRight w:val="0"/>
                      <w:marTop w:val="0"/>
                      <w:marBottom w:val="0"/>
                      <w:divBdr>
                        <w:top w:val="none" w:sz="0" w:space="0" w:color="auto"/>
                        <w:left w:val="none" w:sz="0" w:space="0" w:color="auto"/>
                        <w:bottom w:val="none" w:sz="0" w:space="0" w:color="auto"/>
                        <w:right w:val="none" w:sz="0" w:space="0" w:color="auto"/>
                      </w:divBdr>
                    </w:div>
                    <w:div w:id="1092896985">
                      <w:marLeft w:val="0"/>
                      <w:marRight w:val="0"/>
                      <w:marTop w:val="0"/>
                      <w:marBottom w:val="0"/>
                      <w:divBdr>
                        <w:top w:val="none" w:sz="0" w:space="0" w:color="auto"/>
                        <w:left w:val="none" w:sz="0" w:space="0" w:color="auto"/>
                        <w:bottom w:val="none" w:sz="0" w:space="0" w:color="auto"/>
                        <w:right w:val="none" w:sz="0" w:space="0" w:color="auto"/>
                      </w:divBdr>
                    </w:div>
                    <w:div w:id="1092896987">
                      <w:marLeft w:val="0"/>
                      <w:marRight w:val="0"/>
                      <w:marTop w:val="0"/>
                      <w:marBottom w:val="0"/>
                      <w:divBdr>
                        <w:top w:val="none" w:sz="0" w:space="0" w:color="auto"/>
                        <w:left w:val="none" w:sz="0" w:space="0" w:color="auto"/>
                        <w:bottom w:val="none" w:sz="0" w:space="0" w:color="auto"/>
                        <w:right w:val="none" w:sz="0" w:space="0" w:color="auto"/>
                      </w:divBdr>
                    </w:div>
                    <w:div w:id="1092897031">
                      <w:marLeft w:val="0"/>
                      <w:marRight w:val="0"/>
                      <w:marTop w:val="0"/>
                      <w:marBottom w:val="0"/>
                      <w:divBdr>
                        <w:top w:val="none" w:sz="0" w:space="0" w:color="auto"/>
                        <w:left w:val="none" w:sz="0" w:space="0" w:color="auto"/>
                        <w:bottom w:val="none" w:sz="0" w:space="0" w:color="auto"/>
                        <w:right w:val="none" w:sz="0" w:space="0" w:color="auto"/>
                      </w:divBdr>
                    </w:div>
                    <w:div w:id="1092897074">
                      <w:marLeft w:val="0"/>
                      <w:marRight w:val="0"/>
                      <w:marTop w:val="0"/>
                      <w:marBottom w:val="0"/>
                      <w:divBdr>
                        <w:top w:val="none" w:sz="0" w:space="0" w:color="auto"/>
                        <w:left w:val="none" w:sz="0" w:space="0" w:color="auto"/>
                        <w:bottom w:val="none" w:sz="0" w:space="0" w:color="auto"/>
                        <w:right w:val="none" w:sz="0" w:space="0" w:color="auto"/>
                      </w:divBdr>
                    </w:div>
                    <w:div w:id="1092897086">
                      <w:marLeft w:val="0"/>
                      <w:marRight w:val="0"/>
                      <w:marTop w:val="0"/>
                      <w:marBottom w:val="0"/>
                      <w:divBdr>
                        <w:top w:val="none" w:sz="0" w:space="0" w:color="auto"/>
                        <w:left w:val="none" w:sz="0" w:space="0" w:color="auto"/>
                        <w:bottom w:val="none" w:sz="0" w:space="0" w:color="auto"/>
                        <w:right w:val="none" w:sz="0" w:space="0" w:color="auto"/>
                      </w:divBdr>
                    </w:div>
                    <w:div w:id="1092897094">
                      <w:marLeft w:val="0"/>
                      <w:marRight w:val="0"/>
                      <w:marTop w:val="0"/>
                      <w:marBottom w:val="0"/>
                      <w:divBdr>
                        <w:top w:val="none" w:sz="0" w:space="0" w:color="auto"/>
                        <w:left w:val="none" w:sz="0" w:space="0" w:color="auto"/>
                        <w:bottom w:val="none" w:sz="0" w:space="0" w:color="auto"/>
                        <w:right w:val="none" w:sz="0" w:space="0" w:color="auto"/>
                      </w:divBdr>
                    </w:div>
                    <w:div w:id="1092897101">
                      <w:marLeft w:val="0"/>
                      <w:marRight w:val="0"/>
                      <w:marTop w:val="0"/>
                      <w:marBottom w:val="0"/>
                      <w:divBdr>
                        <w:top w:val="none" w:sz="0" w:space="0" w:color="auto"/>
                        <w:left w:val="none" w:sz="0" w:space="0" w:color="auto"/>
                        <w:bottom w:val="none" w:sz="0" w:space="0" w:color="auto"/>
                        <w:right w:val="none" w:sz="0" w:space="0" w:color="auto"/>
                      </w:divBdr>
                    </w:div>
                    <w:div w:id="1092897104">
                      <w:marLeft w:val="0"/>
                      <w:marRight w:val="0"/>
                      <w:marTop w:val="0"/>
                      <w:marBottom w:val="0"/>
                      <w:divBdr>
                        <w:top w:val="none" w:sz="0" w:space="0" w:color="auto"/>
                        <w:left w:val="none" w:sz="0" w:space="0" w:color="auto"/>
                        <w:bottom w:val="none" w:sz="0" w:space="0" w:color="auto"/>
                        <w:right w:val="none" w:sz="0" w:space="0" w:color="auto"/>
                      </w:divBdr>
                    </w:div>
                    <w:div w:id="1092897114">
                      <w:marLeft w:val="0"/>
                      <w:marRight w:val="0"/>
                      <w:marTop w:val="0"/>
                      <w:marBottom w:val="0"/>
                      <w:divBdr>
                        <w:top w:val="none" w:sz="0" w:space="0" w:color="auto"/>
                        <w:left w:val="none" w:sz="0" w:space="0" w:color="auto"/>
                        <w:bottom w:val="none" w:sz="0" w:space="0" w:color="auto"/>
                        <w:right w:val="none" w:sz="0" w:space="0" w:color="auto"/>
                      </w:divBdr>
                    </w:div>
                    <w:div w:id="1092897115">
                      <w:marLeft w:val="0"/>
                      <w:marRight w:val="0"/>
                      <w:marTop w:val="0"/>
                      <w:marBottom w:val="0"/>
                      <w:divBdr>
                        <w:top w:val="none" w:sz="0" w:space="0" w:color="auto"/>
                        <w:left w:val="none" w:sz="0" w:space="0" w:color="auto"/>
                        <w:bottom w:val="none" w:sz="0" w:space="0" w:color="auto"/>
                        <w:right w:val="none" w:sz="0" w:space="0" w:color="auto"/>
                      </w:divBdr>
                    </w:div>
                    <w:div w:id="1092897116">
                      <w:marLeft w:val="0"/>
                      <w:marRight w:val="0"/>
                      <w:marTop w:val="0"/>
                      <w:marBottom w:val="0"/>
                      <w:divBdr>
                        <w:top w:val="none" w:sz="0" w:space="0" w:color="auto"/>
                        <w:left w:val="none" w:sz="0" w:space="0" w:color="auto"/>
                        <w:bottom w:val="none" w:sz="0" w:space="0" w:color="auto"/>
                        <w:right w:val="none" w:sz="0" w:space="0" w:color="auto"/>
                      </w:divBdr>
                    </w:div>
                    <w:div w:id="1092897126">
                      <w:marLeft w:val="0"/>
                      <w:marRight w:val="0"/>
                      <w:marTop w:val="0"/>
                      <w:marBottom w:val="0"/>
                      <w:divBdr>
                        <w:top w:val="none" w:sz="0" w:space="0" w:color="auto"/>
                        <w:left w:val="none" w:sz="0" w:space="0" w:color="auto"/>
                        <w:bottom w:val="none" w:sz="0" w:space="0" w:color="auto"/>
                        <w:right w:val="none" w:sz="0" w:space="0" w:color="auto"/>
                      </w:divBdr>
                    </w:div>
                    <w:div w:id="10928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7013">
              <w:marLeft w:val="0"/>
              <w:marRight w:val="0"/>
              <w:marTop w:val="0"/>
              <w:marBottom w:val="0"/>
              <w:divBdr>
                <w:top w:val="none" w:sz="0" w:space="0" w:color="auto"/>
                <w:left w:val="none" w:sz="0" w:space="0" w:color="auto"/>
                <w:bottom w:val="none" w:sz="0" w:space="0" w:color="auto"/>
                <w:right w:val="none" w:sz="0" w:space="0" w:color="auto"/>
              </w:divBdr>
            </w:div>
            <w:div w:id="1092897015">
              <w:marLeft w:val="0"/>
              <w:marRight w:val="0"/>
              <w:marTop w:val="0"/>
              <w:marBottom w:val="0"/>
              <w:divBdr>
                <w:top w:val="none" w:sz="0" w:space="0" w:color="auto"/>
                <w:left w:val="none" w:sz="0" w:space="0" w:color="auto"/>
                <w:bottom w:val="none" w:sz="0" w:space="0" w:color="auto"/>
                <w:right w:val="none" w:sz="0" w:space="0" w:color="auto"/>
              </w:divBdr>
              <w:divsChild>
                <w:div w:id="1092896794">
                  <w:marLeft w:val="75"/>
                  <w:marRight w:val="75"/>
                  <w:marTop w:val="75"/>
                  <w:marBottom w:val="75"/>
                  <w:divBdr>
                    <w:top w:val="none" w:sz="0" w:space="0" w:color="auto"/>
                    <w:left w:val="none" w:sz="0" w:space="0" w:color="auto"/>
                    <w:bottom w:val="none" w:sz="0" w:space="0" w:color="auto"/>
                    <w:right w:val="none" w:sz="0" w:space="0" w:color="auto"/>
                  </w:divBdr>
                  <w:divsChild>
                    <w:div w:id="1092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7093">
              <w:marLeft w:val="0"/>
              <w:marRight w:val="0"/>
              <w:marTop w:val="0"/>
              <w:marBottom w:val="0"/>
              <w:divBdr>
                <w:top w:val="none" w:sz="0" w:space="0" w:color="auto"/>
                <w:left w:val="none" w:sz="0" w:space="0" w:color="auto"/>
                <w:bottom w:val="none" w:sz="0" w:space="0" w:color="auto"/>
                <w:right w:val="none" w:sz="0" w:space="0" w:color="auto"/>
              </w:divBdr>
            </w:div>
          </w:divsChild>
        </w:div>
        <w:div w:id="1092897002">
          <w:marLeft w:val="75"/>
          <w:marRight w:val="75"/>
          <w:marTop w:val="75"/>
          <w:marBottom w:val="75"/>
          <w:divBdr>
            <w:top w:val="single" w:sz="6" w:space="4" w:color="E1F0FF"/>
            <w:left w:val="single" w:sz="6" w:space="4" w:color="E1F0FF"/>
            <w:bottom w:val="single" w:sz="6" w:space="4" w:color="E1F0FF"/>
            <w:right w:val="single" w:sz="6" w:space="4" w:color="E1F0FF"/>
          </w:divBdr>
        </w:div>
        <w:div w:id="1092897122">
          <w:marLeft w:val="75"/>
          <w:marRight w:val="75"/>
          <w:marTop w:val="75"/>
          <w:marBottom w:val="75"/>
          <w:divBdr>
            <w:top w:val="single" w:sz="6" w:space="4" w:color="E1F0FF"/>
            <w:left w:val="single" w:sz="6" w:space="4" w:color="E1F0FF"/>
            <w:bottom w:val="single" w:sz="6" w:space="4" w:color="E1F0FF"/>
            <w:right w:val="single" w:sz="6" w:space="4" w:color="E1F0FF"/>
          </w:divBdr>
          <w:divsChild>
            <w:div w:id="1092896965">
              <w:marLeft w:val="0"/>
              <w:marRight w:val="0"/>
              <w:marTop w:val="0"/>
              <w:marBottom w:val="0"/>
              <w:divBdr>
                <w:top w:val="none" w:sz="0" w:space="0" w:color="auto"/>
                <w:left w:val="none" w:sz="0" w:space="0" w:color="auto"/>
                <w:bottom w:val="none" w:sz="0" w:space="0" w:color="auto"/>
                <w:right w:val="none" w:sz="0" w:space="0" w:color="auto"/>
              </w:divBdr>
              <w:divsChild>
                <w:div w:id="1092897088">
                  <w:marLeft w:val="0"/>
                  <w:marRight w:val="0"/>
                  <w:marTop w:val="0"/>
                  <w:marBottom w:val="0"/>
                  <w:divBdr>
                    <w:top w:val="none" w:sz="0" w:space="0" w:color="auto"/>
                    <w:left w:val="none" w:sz="0" w:space="0" w:color="auto"/>
                    <w:bottom w:val="none" w:sz="0" w:space="0" w:color="auto"/>
                    <w:right w:val="none" w:sz="0" w:space="0" w:color="auto"/>
                  </w:divBdr>
                </w:div>
              </w:divsChild>
            </w:div>
            <w:div w:id="1092897046">
              <w:marLeft w:val="0"/>
              <w:marRight w:val="0"/>
              <w:marTop w:val="0"/>
              <w:marBottom w:val="0"/>
              <w:divBdr>
                <w:top w:val="none" w:sz="0" w:space="0" w:color="auto"/>
                <w:left w:val="none" w:sz="0" w:space="0" w:color="auto"/>
                <w:bottom w:val="none" w:sz="0" w:space="0" w:color="auto"/>
                <w:right w:val="none" w:sz="0" w:space="0" w:color="auto"/>
              </w:divBdr>
            </w:div>
          </w:divsChild>
        </w:div>
        <w:div w:id="1092897127">
          <w:marLeft w:val="75"/>
          <w:marRight w:val="75"/>
          <w:marTop w:val="75"/>
          <w:marBottom w:val="75"/>
          <w:divBdr>
            <w:top w:val="single" w:sz="6" w:space="4" w:color="E1F0FF"/>
            <w:left w:val="single" w:sz="6" w:space="4" w:color="E1F0FF"/>
            <w:bottom w:val="single" w:sz="6" w:space="4" w:color="E1F0FF"/>
            <w:right w:val="single" w:sz="6" w:space="4" w:color="E1F0FF"/>
          </w:divBdr>
        </w:div>
        <w:div w:id="1092897134">
          <w:marLeft w:val="75"/>
          <w:marRight w:val="75"/>
          <w:marTop w:val="75"/>
          <w:marBottom w:val="75"/>
          <w:divBdr>
            <w:top w:val="single" w:sz="6" w:space="4" w:color="E1F0FF"/>
            <w:left w:val="single" w:sz="6" w:space="4" w:color="E1F0FF"/>
            <w:bottom w:val="single" w:sz="6" w:space="4" w:color="E1F0FF"/>
            <w:right w:val="single" w:sz="6" w:space="4" w:color="E1F0FF"/>
          </w:divBdr>
        </w:div>
        <w:div w:id="1092897139">
          <w:marLeft w:val="75"/>
          <w:marRight w:val="75"/>
          <w:marTop w:val="75"/>
          <w:marBottom w:val="75"/>
          <w:divBdr>
            <w:top w:val="single" w:sz="6" w:space="4" w:color="E1F0FF"/>
            <w:left w:val="single" w:sz="6" w:space="4" w:color="E1F0FF"/>
            <w:bottom w:val="single" w:sz="6" w:space="4" w:color="E1F0FF"/>
            <w:right w:val="single" w:sz="6" w:space="4" w:color="E1F0FF"/>
          </w:divBdr>
          <w:divsChild>
            <w:div w:id="10928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7003">
      <w:marLeft w:val="0"/>
      <w:marRight w:val="0"/>
      <w:marTop w:val="0"/>
      <w:marBottom w:val="0"/>
      <w:divBdr>
        <w:top w:val="none" w:sz="0" w:space="0" w:color="auto"/>
        <w:left w:val="none" w:sz="0" w:space="0" w:color="auto"/>
        <w:bottom w:val="none" w:sz="0" w:space="0" w:color="auto"/>
        <w:right w:val="none" w:sz="0" w:space="0" w:color="auto"/>
      </w:divBdr>
      <w:divsChild>
        <w:div w:id="1092897131">
          <w:marLeft w:val="0"/>
          <w:marRight w:val="0"/>
          <w:marTop w:val="0"/>
          <w:marBottom w:val="0"/>
          <w:divBdr>
            <w:top w:val="none" w:sz="0" w:space="0" w:color="auto"/>
            <w:left w:val="none" w:sz="0" w:space="0" w:color="auto"/>
            <w:bottom w:val="none" w:sz="0" w:space="0" w:color="auto"/>
            <w:right w:val="none" w:sz="0" w:space="0" w:color="auto"/>
          </w:divBdr>
          <w:divsChild>
            <w:div w:id="1092896748">
              <w:marLeft w:val="0"/>
              <w:marRight w:val="0"/>
              <w:marTop w:val="0"/>
              <w:marBottom w:val="0"/>
              <w:divBdr>
                <w:top w:val="none" w:sz="0" w:space="0" w:color="auto"/>
                <w:left w:val="none" w:sz="0" w:space="0" w:color="auto"/>
                <w:bottom w:val="none" w:sz="0" w:space="0" w:color="auto"/>
                <w:right w:val="none" w:sz="0" w:space="0" w:color="auto"/>
              </w:divBdr>
            </w:div>
            <w:div w:id="1092896786">
              <w:marLeft w:val="0"/>
              <w:marRight w:val="0"/>
              <w:marTop w:val="0"/>
              <w:marBottom w:val="0"/>
              <w:divBdr>
                <w:top w:val="none" w:sz="0" w:space="0" w:color="auto"/>
                <w:left w:val="none" w:sz="0" w:space="0" w:color="auto"/>
                <w:bottom w:val="none" w:sz="0" w:space="0" w:color="auto"/>
                <w:right w:val="none" w:sz="0" w:space="0" w:color="auto"/>
              </w:divBdr>
            </w:div>
            <w:div w:id="1092896954">
              <w:marLeft w:val="0"/>
              <w:marRight w:val="0"/>
              <w:marTop w:val="0"/>
              <w:marBottom w:val="0"/>
              <w:divBdr>
                <w:top w:val="none" w:sz="0" w:space="0" w:color="auto"/>
                <w:left w:val="none" w:sz="0" w:space="0" w:color="auto"/>
                <w:bottom w:val="none" w:sz="0" w:space="0" w:color="auto"/>
                <w:right w:val="none" w:sz="0" w:space="0" w:color="auto"/>
              </w:divBdr>
            </w:div>
            <w:div w:id="1092896960">
              <w:marLeft w:val="0"/>
              <w:marRight w:val="0"/>
              <w:marTop w:val="0"/>
              <w:marBottom w:val="0"/>
              <w:divBdr>
                <w:top w:val="none" w:sz="0" w:space="0" w:color="auto"/>
                <w:left w:val="none" w:sz="0" w:space="0" w:color="auto"/>
                <w:bottom w:val="none" w:sz="0" w:space="0" w:color="auto"/>
                <w:right w:val="none" w:sz="0" w:space="0" w:color="auto"/>
              </w:divBdr>
            </w:div>
            <w:div w:id="1092897018">
              <w:marLeft w:val="0"/>
              <w:marRight w:val="0"/>
              <w:marTop w:val="0"/>
              <w:marBottom w:val="0"/>
              <w:divBdr>
                <w:top w:val="none" w:sz="0" w:space="0" w:color="auto"/>
                <w:left w:val="none" w:sz="0" w:space="0" w:color="auto"/>
                <w:bottom w:val="none" w:sz="0" w:space="0" w:color="auto"/>
                <w:right w:val="none" w:sz="0" w:space="0" w:color="auto"/>
              </w:divBdr>
            </w:div>
            <w:div w:id="1092897078">
              <w:marLeft w:val="0"/>
              <w:marRight w:val="0"/>
              <w:marTop w:val="0"/>
              <w:marBottom w:val="0"/>
              <w:divBdr>
                <w:top w:val="none" w:sz="0" w:space="0" w:color="auto"/>
                <w:left w:val="none" w:sz="0" w:space="0" w:color="auto"/>
                <w:bottom w:val="none" w:sz="0" w:space="0" w:color="auto"/>
                <w:right w:val="none" w:sz="0" w:space="0" w:color="auto"/>
              </w:divBdr>
              <w:divsChild>
                <w:div w:id="1092896979">
                  <w:marLeft w:val="0"/>
                  <w:marRight w:val="0"/>
                  <w:marTop w:val="0"/>
                  <w:marBottom w:val="0"/>
                  <w:divBdr>
                    <w:top w:val="none" w:sz="0" w:space="0" w:color="auto"/>
                    <w:left w:val="none" w:sz="0" w:space="0" w:color="auto"/>
                    <w:bottom w:val="none" w:sz="0" w:space="0" w:color="auto"/>
                    <w:right w:val="none" w:sz="0" w:space="0" w:color="auto"/>
                  </w:divBdr>
                  <w:divsChild>
                    <w:div w:id="1092896992">
                      <w:marLeft w:val="0"/>
                      <w:marRight w:val="0"/>
                      <w:marTop w:val="0"/>
                      <w:marBottom w:val="0"/>
                      <w:divBdr>
                        <w:top w:val="none" w:sz="0" w:space="0" w:color="auto"/>
                        <w:left w:val="none" w:sz="0" w:space="0" w:color="auto"/>
                        <w:bottom w:val="none" w:sz="0" w:space="0" w:color="auto"/>
                        <w:right w:val="none" w:sz="0" w:space="0" w:color="auto"/>
                      </w:divBdr>
                      <w:divsChild>
                        <w:div w:id="1092896732">
                          <w:marLeft w:val="0"/>
                          <w:marRight w:val="0"/>
                          <w:marTop w:val="0"/>
                          <w:marBottom w:val="0"/>
                          <w:divBdr>
                            <w:top w:val="none" w:sz="0" w:space="0" w:color="auto"/>
                            <w:left w:val="none" w:sz="0" w:space="0" w:color="auto"/>
                            <w:bottom w:val="none" w:sz="0" w:space="0" w:color="auto"/>
                            <w:right w:val="none" w:sz="0" w:space="0" w:color="auto"/>
                          </w:divBdr>
                        </w:div>
                        <w:div w:id="1092896757">
                          <w:marLeft w:val="0"/>
                          <w:marRight w:val="0"/>
                          <w:marTop w:val="0"/>
                          <w:marBottom w:val="0"/>
                          <w:divBdr>
                            <w:top w:val="none" w:sz="0" w:space="0" w:color="auto"/>
                            <w:left w:val="none" w:sz="0" w:space="0" w:color="auto"/>
                            <w:bottom w:val="none" w:sz="0" w:space="0" w:color="auto"/>
                            <w:right w:val="none" w:sz="0" w:space="0" w:color="auto"/>
                          </w:divBdr>
                        </w:div>
                        <w:div w:id="1092896759">
                          <w:marLeft w:val="0"/>
                          <w:marRight w:val="0"/>
                          <w:marTop w:val="0"/>
                          <w:marBottom w:val="0"/>
                          <w:divBdr>
                            <w:top w:val="none" w:sz="0" w:space="0" w:color="auto"/>
                            <w:left w:val="none" w:sz="0" w:space="0" w:color="auto"/>
                            <w:bottom w:val="none" w:sz="0" w:space="0" w:color="auto"/>
                            <w:right w:val="none" w:sz="0" w:space="0" w:color="auto"/>
                          </w:divBdr>
                        </w:div>
                        <w:div w:id="1092896784">
                          <w:marLeft w:val="0"/>
                          <w:marRight w:val="0"/>
                          <w:marTop w:val="0"/>
                          <w:marBottom w:val="0"/>
                          <w:divBdr>
                            <w:top w:val="none" w:sz="0" w:space="0" w:color="auto"/>
                            <w:left w:val="none" w:sz="0" w:space="0" w:color="auto"/>
                            <w:bottom w:val="none" w:sz="0" w:space="0" w:color="auto"/>
                            <w:right w:val="none" w:sz="0" w:space="0" w:color="auto"/>
                          </w:divBdr>
                        </w:div>
                        <w:div w:id="1092896971">
                          <w:marLeft w:val="0"/>
                          <w:marRight w:val="0"/>
                          <w:marTop w:val="0"/>
                          <w:marBottom w:val="0"/>
                          <w:divBdr>
                            <w:top w:val="none" w:sz="0" w:space="0" w:color="auto"/>
                            <w:left w:val="none" w:sz="0" w:space="0" w:color="auto"/>
                            <w:bottom w:val="none" w:sz="0" w:space="0" w:color="auto"/>
                            <w:right w:val="none" w:sz="0" w:space="0" w:color="auto"/>
                          </w:divBdr>
                        </w:div>
                        <w:div w:id="1092897012">
                          <w:marLeft w:val="0"/>
                          <w:marRight w:val="0"/>
                          <w:marTop w:val="0"/>
                          <w:marBottom w:val="0"/>
                          <w:divBdr>
                            <w:top w:val="none" w:sz="0" w:space="0" w:color="auto"/>
                            <w:left w:val="none" w:sz="0" w:space="0" w:color="auto"/>
                            <w:bottom w:val="none" w:sz="0" w:space="0" w:color="auto"/>
                            <w:right w:val="none" w:sz="0" w:space="0" w:color="auto"/>
                          </w:divBdr>
                        </w:div>
                        <w:div w:id="1092897017">
                          <w:marLeft w:val="0"/>
                          <w:marRight w:val="0"/>
                          <w:marTop w:val="0"/>
                          <w:marBottom w:val="0"/>
                          <w:divBdr>
                            <w:top w:val="none" w:sz="0" w:space="0" w:color="auto"/>
                            <w:left w:val="none" w:sz="0" w:space="0" w:color="auto"/>
                            <w:bottom w:val="none" w:sz="0" w:space="0" w:color="auto"/>
                            <w:right w:val="none" w:sz="0" w:space="0" w:color="auto"/>
                          </w:divBdr>
                        </w:div>
                        <w:div w:id="1092897087">
                          <w:marLeft w:val="0"/>
                          <w:marRight w:val="0"/>
                          <w:marTop w:val="0"/>
                          <w:marBottom w:val="0"/>
                          <w:divBdr>
                            <w:top w:val="none" w:sz="0" w:space="0" w:color="auto"/>
                            <w:left w:val="none" w:sz="0" w:space="0" w:color="auto"/>
                            <w:bottom w:val="none" w:sz="0" w:space="0" w:color="auto"/>
                            <w:right w:val="none" w:sz="0" w:space="0" w:color="auto"/>
                          </w:divBdr>
                        </w:div>
                        <w:div w:id="1092897108">
                          <w:marLeft w:val="0"/>
                          <w:marRight w:val="0"/>
                          <w:marTop w:val="0"/>
                          <w:marBottom w:val="0"/>
                          <w:divBdr>
                            <w:top w:val="none" w:sz="0" w:space="0" w:color="auto"/>
                            <w:left w:val="none" w:sz="0" w:space="0" w:color="auto"/>
                            <w:bottom w:val="none" w:sz="0" w:space="0" w:color="auto"/>
                            <w:right w:val="none" w:sz="0" w:space="0" w:color="auto"/>
                          </w:divBdr>
                        </w:div>
                        <w:div w:id="1092897119">
                          <w:marLeft w:val="0"/>
                          <w:marRight w:val="0"/>
                          <w:marTop w:val="0"/>
                          <w:marBottom w:val="0"/>
                          <w:divBdr>
                            <w:top w:val="none" w:sz="0" w:space="0" w:color="auto"/>
                            <w:left w:val="none" w:sz="0" w:space="0" w:color="auto"/>
                            <w:bottom w:val="none" w:sz="0" w:space="0" w:color="auto"/>
                            <w:right w:val="none" w:sz="0" w:space="0" w:color="auto"/>
                          </w:divBdr>
                        </w:div>
                        <w:div w:id="1092897129">
                          <w:marLeft w:val="0"/>
                          <w:marRight w:val="0"/>
                          <w:marTop w:val="0"/>
                          <w:marBottom w:val="0"/>
                          <w:divBdr>
                            <w:top w:val="none" w:sz="0" w:space="0" w:color="auto"/>
                            <w:left w:val="none" w:sz="0" w:space="0" w:color="auto"/>
                            <w:bottom w:val="none" w:sz="0" w:space="0" w:color="auto"/>
                            <w:right w:val="none" w:sz="0" w:space="0" w:color="auto"/>
                          </w:divBdr>
                        </w:div>
                      </w:divsChild>
                    </w:div>
                    <w:div w:id="10928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7084">
              <w:marLeft w:val="0"/>
              <w:marRight w:val="0"/>
              <w:marTop w:val="0"/>
              <w:marBottom w:val="0"/>
              <w:divBdr>
                <w:top w:val="none" w:sz="0" w:space="0" w:color="auto"/>
                <w:left w:val="none" w:sz="0" w:space="0" w:color="auto"/>
                <w:bottom w:val="none" w:sz="0" w:space="0" w:color="auto"/>
                <w:right w:val="none" w:sz="0" w:space="0" w:color="auto"/>
              </w:divBdr>
            </w:div>
            <w:div w:id="1092897124">
              <w:marLeft w:val="0"/>
              <w:marRight w:val="0"/>
              <w:marTop w:val="0"/>
              <w:marBottom w:val="0"/>
              <w:divBdr>
                <w:top w:val="none" w:sz="0" w:space="0" w:color="auto"/>
                <w:left w:val="none" w:sz="0" w:space="0" w:color="auto"/>
                <w:bottom w:val="none" w:sz="0" w:space="0" w:color="auto"/>
                <w:right w:val="none" w:sz="0" w:space="0" w:color="auto"/>
              </w:divBdr>
            </w:div>
            <w:div w:id="10928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7009">
      <w:marLeft w:val="0"/>
      <w:marRight w:val="0"/>
      <w:marTop w:val="0"/>
      <w:marBottom w:val="0"/>
      <w:divBdr>
        <w:top w:val="none" w:sz="0" w:space="0" w:color="auto"/>
        <w:left w:val="none" w:sz="0" w:space="0" w:color="auto"/>
        <w:bottom w:val="none" w:sz="0" w:space="0" w:color="auto"/>
        <w:right w:val="none" w:sz="0" w:space="0" w:color="auto"/>
      </w:divBdr>
    </w:div>
    <w:div w:id="1092897036">
      <w:marLeft w:val="0"/>
      <w:marRight w:val="0"/>
      <w:marTop w:val="0"/>
      <w:marBottom w:val="0"/>
      <w:divBdr>
        <w:top w:val="none" w:sz="0" w:space="0" w:color="auto"/>
        <w:left w:val="none" w:sz="0" w:space="0" w:color="auto"/>
        <w:bottom w:val="none" w:sz="0" w:space="0" w:color="auto"/>
        <w:right w:val="none" w:sz="0" w:space="0" w:color="auto"/>
      </w:divBdr>
      <w:divsChild>
        <w:div w:id="1092897028">
          <w:marLeft w:val="720"/>
          <w:marRight w:val="720"/>
          <w:marTop w:val="100"/>
          <w:marBottom w:val="100"/>
          <w:divBdr>
            <w:top w:val="none" w:sz="0" w:space="0" w:color="auto"/>
            <w:left w:val="none" w:sz="0" w:space="0" w:color="auto"/>
            <w:bottom w:val="none" w:sz="0" w:space="0" w:color="auto"/>
            <w:right w:val="none" w:sz="0" w:space="0" w:color="auto"/>
          </w:divBdr>
        </w:div>
      </w:divsChild>
    </w:div>
    <w:div w:id="1092897049">
      <w:marLeft w:val="0"/>
      <w:marRight w:val="0"/>
      <w:marTop w:val="0"/>
      <w:marBottom w:val="0"/>
      <w:divBdr>
        <w:top w:val="none" w:sz="0" w:space="0" w:color="auto"/>
        <w:left w:val="none" w:sz="0" w:space="0" w:color="auto"/>
        <w:bottom w:val="none" w:sz="0" w:space="0" w:color="auto"/>
        <w:right w:val="none" w:sz="0" w:space="0" w:color="auto"/>
      </w:divBdr>
    </w:div>
    <w:div w:id="1092897050">
      <w:marLeft w:val="0"/>
      <w:marRight w:val="0"/>
      <w:marTop w:val="0"/>
      <w:marBottom w:val="0"/>
      <w:divBdr>
        <w:top w:val="none" w:sz="0" w:space="0" w:color="auto"/>
        <w:left w:val="none" w:sz="0" w:space="0" w:color="auto"/>
        <w:bottom w:val="none" w:sz="0" w:space="0" w:color="auto"/>
        <w:right w:val="none" w:sz="0" w:space="0" w:color="auto"/>
      </w:divBdr>
    </w:div>
    <w:div w:id="1092897056">
      <w:marLeft w:val="0"/>
      <w:marRight w:val="0"/>
      <w:marTop w:val="0"/>
      <w:marBottom w:val="0"/>
      <w:divBdr>
        <w:top w:val="none" w:sz="0" w:space="0" w:color="auto"/>
        <w:left w:val="none" w:sz="0" w:space="0" w:color="auto"/>
        <w:bottom w:val="none" w:sz="0" w:space="0" w:color="auto"/>
        <w:right w:val="none" w:sz="0" w:space="0" w:color="auto"/>
      </w:divBdr>
      <w:divsChild>
        <w:div w:id="1092896788">
          <w:marLeft w:val="0"/>
          <w:marRight w:val="0"/>
          <w:marTop w:val="0"/>
          <w:marBottom w:val="0"/>
          <w:divBdr>
            <w:top w:val="none" w:sz="0" w:space="0" w:color="auto"/>
            <w:left w:val="none" w:sz="0" w:space="0" w:color="auto"/>
            <w:bottom w:val="none" w:sz="0" w:space="0" w:color="auto"/>
            <w:right w:val="none" w:sz="0" w:space="0" w:color="auto"/>
          </w:divBdr>
          <w:divsChild>
            <w:div w:id="1092896760">
              <w:marLeft w:val="90"/>
              <w:marRight w:val="0"/>
              <w:marTop w:val="150"/>
              <w:marBottom w:val="0"/>
              <w:divBdr>
                <w:top w:val="none" w:sz="0" w:space="0" w:color="auto"/>
                <w:left w:val="none" w:sz="0" w:space="0" w:color="auto"/>
                <w:bottom w:val="none" w:sz="0" w:space="0" w:color="auto"/>
                <w:right w:val="none" w:sz="0" w:space="0" w:color="auto"/>
              </w:divBdr>
              <w:divsChild>
                <w:div w:id="1092896970">
                  <w:marLeft w:val="0"/>
                  <w:marRight w:val="0"/>
                  <w:marTop w:val="0"/>
                  <w:marBottom w:val="0"/>
                  <w:divBdr>
                    <w:top w:val="none" w:sz="0" w:space="0" w:color="auto"/>
                    <w:left w:val="none" w:sz="0" w:space="0" w:color="auto"/>
                    <w:bottom w:val="none" w:sz="0" w:space="0" w:color="auto"/>
                    <w:right w:val="none" w:sz="0" w:space="0" w:color="auto"/>
                  </w:divBdr>
                  <w:divsChild>
                    <w:div w:id="1092897072">
                      <w:marLeft w:val="2610"/>
                      <w:marRight w:val="0"/>
                      <w:marTop w:val="0"/>
                      <w:marBottom w:val="0"/>
                      <w:divBdr>
                        <w:top w:val="none" w:sz="0" w:space="0" w:color="auto"/>
                        <w:left w:val="none" w:sz="0" w:space="0" w:color="auto"/>
                        <w:bottom w:val="none" w:sz="0" w:space="0" w:color="auto"/>
                        <w:right w:val="none" w:sz="0" w:space="0" w:color="auto"/>
                      </w:divBdr>
                      <w:divsChild>
                        <w:div w:id="1092896724">
                          <w:marLeft w:val="0"/>
                          <w:marRight w:val="0"/>
                          <w:marTop w:val="0"/>
                          <w:marBottom w:val="0"/>
                          <w:divBdr>
                            <w:top w:val="none" w:sz="0" w:space="0" w:color="auto"/>
                            <w:left w:val="none" w:sz="0" w:space="0" w:color="auto"/>
                            <w:bottom w:val="none" w:sz="0" w:space="0" w:color="auto"/>
                            <w:right w:val="none" w:sz="0" w:space="0" w:color="auto"/>
                          </w:divBdr>
                          <w:divsChild>
                            <w:div w:id="1092896730">
                              <w:marLeft w:val="0"/>
                              <w:marRight w:val="0"/>
                              <w:marTop w:val="240"/>
                              <w:marBottom w:val="120"/>
                              <w:divBdr>
                                <w:top w:val="none" w:sz="0" w:space="0" w:color="auto"/>
                                <w:left w:val="none" w:sz="0" w:space="0" w:color="auto"/>
                                <w:bottom w:val="none" w:sz="0" w:space="0" w:color="auto"/>
                                <w:right w:val="none" w:sz="0" w:space="0" w:color="auto"/>
                              </w:divBdr>
                              <w:divsChild>
                                <w:div w:id="1092896727">
                                  <w:marLeft w:val="720"/>
                                  <w:marRight w:val="720"/>
                                  <w:marTop w:val="100"/>
                                  <w:marBottom w:val="300"/>
                                  <w:divBdr>
                                    <w:top w:val="dashed" w:sz="6" w:space="8" w:color="A7A7A7"/>
                                    <w:left w:val="dashed" w:sz="6" w:space="31" w:color="A7A7A7"/>
                                    <w:bottom w:val="dashed" w:sz="6" w:space="8" w:color="A7A7A7"/>
                                    <w:right w:val="dashed" w:sz="6" w:space="24" w:color="A7A7A7"/>
                                  </w:divBdr>
                                </w:div>
                                <w:div w:id="1092896744">
                                  <w:marLeft w:val="720"/>
                                  <w:marRight w:val="720"/>
                                  <w:marTop w:val="100"/>
                                  <w:marBottom w:val="300"/>
                                  <w:divBdr>
                                    <w:top w:val="dashed" w:sz="6" w:space="8" w:color="A7A7A7"/>
                                    <w:left w:val="dashed" w:sz="6" w:space="31" w:color="A7A7A7"/>
                                    <w:bottom w:val="dashed" w:sz="6" w:space="8" w:color="A7A7A7"/>
                                    <w:right w:val="dashed" w:sz="6" w:space="24" w:color="A7A7A7"/>
                                  </w:divBdr>
                                </w:div>
                                <w:div w:id="1092896819">
                                  <w:marLeft w:val="720"/>
                                  <w:marRight w:val="720"/>
                                  <w:marTop w:val="100"/>
                                  <w:marBottom w:val="300"/>
                                  <w:divBdr>
                                    <w:top w:val="dashed" w:sz="6" w:space="8" w:color="A7A7A7"/>
                                    <w:left w:val="dashed" w:sz="6" w:space="31" w:color="A7A7A7"/>
                                    <w:bottom w:val="dashed" w:sz="6" w:space="8" w:color="A7A7A7"/>
                                    <w:right w:val="dashed" w:sz="6" w:space="24" w:color="A7A7A7"/>
                                  </w:divBdr>
                                </w:div>
                                <w:div w:id="1092897099">
                                  <w:marLeft w:val="720"/>
                                  <w:marRight w:val="720"/>
                                  <w:marTop w:val="100"/>
                                  <w:marBottom w:val="300"/>
                                  <w:divBdr>
                                    <w:top w:val="dashed" w:sz="6" w:space="8" w:color="A7A7A7"/>
                                    <w:left w:val="dashed" w:sz="6" w:space="31" w:color="A7A7A7"/>
                                    <w:bottom w:val="dashed" w:sz="6" w:space="8" w:color="A7A7A7"/>
                                    <w:right w:val="dashed" w:sz="6" w:space="24" w:color="A7A7A7"/>
                                  </w:divBdr>
                                </w:div>
                              </w:divsChild>
                            </w:div>
                          </w:divsChild>
                        </w:div>
                      </w:divsChild>
                    </w:div>
                  </w:divsChild>
                </w:div>
              </w:divsChild>
            </w:div>
          </w:divsChild>
        </w:div>
      </w:divsChild>
    </w:div>
    <w:div w:id="1092897073">
      <w:marLeft w:val="0"/>
      <w:marRight w:val="0"/>
      <w:marTop w:val="0"/>
      <w:marBottom w:val="0"/>
      <w:divBdr>
        <w:top w:val="none" w:sz="0" w:space="0" w:color="auto"/>
        <w:left w:val="none" w:sz="0" w:space="0" w:color="auto"/>
        <w:bottom w:val="none" w:sz="0" w:space="0" w:color="auto"/>
        <w:right w:val="none" w:sz="0" w:space="0" w:color="auto"/>
      </w:divBdr>
    </w:div>
    <w:div w:id="1092897075">
      <w:marLeft w:val="0"/>
      <w:marRight w:val="0"/>
      <w:marTop w:val="0"/>
      <w:marBottom w:val="0"/>
      <w:divBdr>
        <w:top w:val="none" w:sz="0" w:space="0" w:color="auto"/>
        <w:left w:val="none" w:sz="0" w:space="0" w:color="auto"/>
        <w:bottom w:val="none" w:sz="0" w:space="0" w:color="auto"/>
        <w:right w:val="none" w:sz="0" w:space="0" w:color="auto"/>
      </w:divBdr>
      <w:divsChild>
        <w:div w:id="1092896807">
          <w:marLeft w:val="0"/>
          <w:marRight w:val="0"/>
          <w:marTop w:val="0"/>
          <w:marBottom w:val="0"/>
          <w:divBdr>
            <w:top w:val="none" w:sz="0" w:space="0" w:color="auto"/>
            <w:left w:val="none" w:sz="0" w:space="0" w:color="auto"/>
            <w:bottom w:val="none" w:sz="0" w:space="0" w:color="auto"/>
            <w:right w:val="none" w:sz="0" w:space="0" w:color="auto"/>
          </w:divBdr>
          <w:divsChild>
            <w:div w:id="1092896729">
              <w:marLeft w:val="0"/>
              <w:marRight w:val="0"/>
              <w:marTop w:val="0"/>
              <w:marBottom w:val="0"/>
              <w:divBdr>
                <w:top w:val="none" w:sz="0" w:space="0" w:color="auto"/>
                <w:left w:val="none" w:sz="0" w:space="0" w:color="auto"/>
                <w:bottom w:val="none" w:sz="0" w:space="0" w:color="auto"/>
                <w:right w:val="none" w:sz="0" w:space="0" w:color="auto"/>
              </w:divBdr>
            </w:div>
            <w:div w:id="1092896756">
              <w:marLeft w:val="0"/>
              <w:marRight w:val="0"/>
              <w:marTop w:val="0"/>
              <w:marBottom w:val="0"/>
              <w:divBdr>
                <w:top w:val="none" w:sz="0" w:space="0" w:color="auto"/>
                <w:left w:val="none" w:sz="0" w:space="0" w:color="auto"/>
                <w:bottom w:val="none" w:sz="0" w:space="0" w:color="auto"/>
                <w:right w:val="none" w:sz="0" w:space="0" w:color="auto"/>
              </w:divBdr>
            </w:div>
            <w:div w:id="1092896956">
              <w:marLeft w:val="0"/>
              <w:marRight w:val="0"/>
              <w:marTop w:val="0"/>
              <w:marBottom w:val="0"/>
              <w:divBdr>
                <w:top w:val="none" w:sz="0" w:space="0" w:color="auto"/>
                <w:left w:val="none" w:sz="0" w:space="0" w:color="auto"/>
                <w:bottom w:val="none" w:sz="0" w:space="0" w:color="auto"/>
                <w:right w:val="none" w:sz="0" w:space="0" w:color="auto"/>
              </w:divBdr>
            </w:div>
            <w:div w:id="1092897024">
              <w:marLeft w:val="0"/>
              <w:marRight w:val="0"/>
              <w:marTop w:val="0"/>
              <w:marBottom w:val="0"/>
              <w:divBdr>
                <w:top w:val="none" w:sz="0" w:space="0" w:color="auto"/>
                <w:left w:val="none" w:sz="0" w:space="0" w:color="auto"/>
                <w:bottom w:val="none" w:sz="0" w:space="0" w:color="auto"/>
                <w:right w:val="none" w:sz="0" w:space="0" w:color="auto"/>
              </w:divBdr>
            </w:div>
            <w:div w:id="1092897037">
              <w:marLeft w:val="0"/>
              <w:marRight w:val="0"/>
              <w:marTop w:val="0"/>
              <w:marBottom w:val="0"/>
              <w:divBdr>
                <w:top w:val="none" w:sz="0" w:space="0" w:color="auto"/>
                <w:left w:val="none" w:sz="0" w:space="0" w:color="auto"/>
                <w:bottom w:val="none" w:sz="0" w:space="0" w:color="auto"/>
                <w:right w:val="none" w:sz="0" w:space="0" w:color="auto"/>
              </w:divBdr>
              <w:divsChild>
                <w:div w:id="1092896989">
                  <w:marLeft w:val="0"/>
                  <w:marRight w:val="0"/>
                  <w:marTop w:val="0"/>
                  <w:marBottom w:val="0"/>
                  <w:divBdr>
                    <w:top w:val="none" w:sz="0" w:space="0" w:color="auto"/>
                    <w:left w:val="none" w:sz="0" w:space="0" w:color="auto"/>
                    <w:bottom w:val="none" w:sz="0" w:space="0" w:color="auto"/>
                    <w:right w:val="none" w:sz="0" w:space="0" w:color="auto"/>
                  </w:divBdr>
                  <w:divsChild>
                    <w:div w:id="1092896781">
                      <w:marLeft w:val="0"/>
                      <w:marRight w:val="0"/>
                      <w:marTop w:val="0"/>
                      <w:marBottom w:val="0"/>
                      <w:divBdr>
                        <w:top w:val="none" w:sz="0" w:space="0" w:color="auto"/>
                        <w:left w:val="none" w:sz="0" w:space="0" w:color="auto"/>
                        <w:bottom w:val="none" w:sz="0" w:space="0" w:color="auto"/>
                        <w:right w:val="none" w:sz="0" w:space="0" w:color="auto"/>
                      </w:divBdr>
                    </w:div>
                    <w:div w:id="1092897102">
                      <w:marLeft w:val="0"/>
                      <w:marRight w:val="0"/>
                      <w:marTop w:val="0"/>
                      <w:marBottom w:val="0"/>
                      <w:divBdr>
                        <w:top w:val="none" w:sz="0" w:space="0" w:color="auto"/>
                        <w:left w:val="none" w:sz="0" w:space="0" w:color="auto"/>
                        <w:bottom w:val="none" w:sz="0" w:space="0" w:color="auto"/>
                        <w:right w:val="none" w:sz="0" w:space="0" w:color="auto"/>
                      </w:divBdr>
                      <w:divsChild>
                        <w:div w:id="1092896728">
                          <w:marLeft w:val="0"/>
                          <w:marRight w:val="0"/>
                          <w:marTop w:val="0"/>
                          <w:marBottom w:val="0"/>
                          <w:divBdr>
                            <w:top w:val="none" w:sz="0" w:space="0" w:color="auto"/>
                            <w:left w:val="none" w:sz="0" w:space="0" w:color="auto"/>
                            <w:bottom w:val="none" w:sz="0" w:space="0" w:color="auto"/>
                            <w:right w:val="none" w:sz="0" w:space="0" w:color="auto"/>
                          </w:divBdr>
                        </w:div>
                        <w:div w:id="1092896740">
                          <w:marLeft w:val="0"/>
                          <w:marRight w:val="0"/>
                          <w:marTop w:val="0"/>
                          <w:marBottom w:val="0"/>
                          <w:divBdr>
                            <w:top w:val="none" w:sz="0" w:space="0" w:color="auto"/>
                            <w:left w:val="none" w:sz="0" w:space="0" w:color="auto"/>
                            <w:bottom w:val="none" w:sz="0" w:space="0" w:color="auto"/>
                            <w:right w:val="none" w:sz="0" w:space="0" w:color="auto"/>
                          </w:divBdr>
                        </w:div>
                        <w:div w:id="1092896743">
                          <w:marLeft w:val="0"/>
                          <w:marRight w:val="0"/>
                          <w:marTop w:val="0"/>
                          <w:marBottom w:val="0"/>
                          <w:divBdr>
                            <w:top w:val="none" w:sz="0" w:space="0" w:color="auto"/>
                            <w:left w:val="none" w:sz="0" w:space="0" w:color="auto"/>
                            <w:bottom w:val="none" w:sz="0" w:space="0" w:color="auto"/>
                            <w:right w:val="none" w:sz="0" w:space="0" w:color="auto"/>
                          </w:divBdr>
                        </w:div>
                        <w:div w:id="1092896753">
                          <w:marLeft w:val="0"/>
                          <w:marRight w:val="0"/>
                          <w:marTop w:val="0"/>
                          <w:marBottom w:val="0"/>
                          <w:divBdr>
                            <w:top w:val="none" w:sz="0" w:space="0" w:color="auto"/>
                            <w:left w:val="none" w:sz="0" w:space="0" w:color="auto"/>
                            <w:bottom w:val="none" w:sz="0" w:space="0" w:color="auto"/>
                            <w:right w:val="none" w:sz="0" w:space="0" w:color="auto"/>
                          </w:divBdr>
                        </w:div>
                        <w:div w:id="1092896765">
                          <w:marLeft w:val="0"/>
                          <w:marRight w:val="0"/>
                          <w:marTop w:val="0"/>
                          <w:marBottom w:val="0"/>
                          <w:divBdr>
                            <w:top w:val="none" w:sz="0" w:space="0" w:color="auto"/>
                            <w:left w:val="none" w:sz="0" w:space="0" w:color="auto"/>
                            <w:bottom w:val="none" w:sz="0" w:space="0" w:color="auto"/>
                            <w:right w:val="none" w:sz="0" w:space="0" w:color="auto"/>
                          </w:divBdr>
                        </w:div>
                        <w:div w:id="1092896770">
                          <w:marLeft w:val="0"/>
                          <w:marRight w:val="0"/>
                          <w:marTop w:val="0"/>
                          <w:marBottom w:val="0"/>
                          <w:divBdr>
                            <w:top w:val="none" w:sz="0" w:space="0" w:color="auto"/>
                            <w:left w:val="none" w:sz="0" w:space="0" w:color="auto"/>
                            <w:bottom w:val="none" w:sz="0" w:space="0" w:color="auto"/>
                            <w:right w:val="none" w:sz="0" w:space="0" w:color="auto"/>
                          </w:divBdr>
                        </w:div>
                        <w:div w:id="1092896776">
                          <w:marLeft w:val="0"/>
                          <w:marRight w:val="0"/>
                          <w:marTop w:val="0"/>
                          <w:marBottom w:val="0"/>
                          <w:divBdr>
                            <w:top w:val="none" w:sz="0" w:space="0" w:color="auto"/>
                            <w:left w:val="none" w:sz="0" w:space="0" w:color="auto"/>
                            <w:bottom w:val="none" w:sz="0" w:space="0" w:color="auto"/>
                            <w:right w:val="none" w:sz="0" w:space="0" w:color="auto"/>
                          </w:divBdr>
                        </w:div>
                        <w:div w:id="1092896780">
                          <w:marLeft w:val="0"/>
                          <w:marRight w:val="0"/>
                          <w:marTop w:val="0"/>
                          <w:marBottom w:val="0"/>
                          <w:divBdr>
                            <w:top w:val="none" w:sz="0" w:space="0" w:color="auto"/>
                            <w:left w:val="none" w:sz="0" w:space="0" w:color="auto"/>
                            <w:bottom w:val="none" w:sz="0" w:space="0" w:color="auto"/>
                            <w:right w:val="none" w:sz="0" w:space="0" w:color="auto"/>
                          </w:divBdr>
                        </w:div>
                        <w:div w:id="1092896805">
                          <w:marLeft w:val="0"/>
                          <w:marRight w:val="0"/>
                          <w:marTop w:val="0"/>
                          <w:marBottom w:val="0"/>
                          <w:divBdr>
                            <w:top w:val="none" w:sz="0" w:space="0" w:color="auto"/>
                            <w:left w:val="none" w:sz="0" w:space="0" w:color="auto"/>
                            <w:bottom w:val="none" w:sz="0" w:space="0" w:color="auto"/>
                            <w:right w:val="none" w:sz="0" w:space="0" w:color="auto"/>
                          </w:divBdr>
                        </w:div>
                        <w:div w:id="1092896809">
                          <w:marLeft w:val="0"/>
                          <w:marRight w:val="0"/>
                          <w:marTop w:val="0"/>
                          <w:marBottom w:val="0"/>
                          <w:divBdr>
                            <w:top w:val="none" w:sz="0" w:space="0" w:color="auto"/>
                            <w:left w:val="none" w:sz="0" w:space="0" w:color="auto"/>
                            <w:bottom w:val="none" w:sz="0" w:space="0" w:color="auto"/>
                            <w:right w:val="none" w:sz="0" w:space="0" w:color="auto"/>
                          </w:divBdr>
                        </w:div>
                        <w:div w:id="1092896810">
                          <w:marLeft w:val="0"/>
                          <w:marRight w:val="0"/>
                          <w:marTop w:val="0"/>
                          <w:marBottom w:val="0"/>
                          <w:divBdr>
                            <w:top w:val="none" w:sz="0" w:space="0" w:color="auto"/>
                            <w:left w:val="none" w:sz="0" w:space="0" w:color="auto"/>
                            <w:bottom w:val="none" w:sz="0" w:space="0" w:color="auto"/>
                            <w:right w:val="none" w:sz="0" w:space="0" w:color="auto"/>
                          </w:divBdr>
                        </w:div>
                        <w:div w:id="1092896815">
                          <w:marLeft w:val="0"/>
                          <w:marRight w:val="0"/>
                          <w:marTop w:val="0"/>
                          <w:marBottom w:val="0"/>
                          <w:divBdr>
                            <w:top w:val="none" w:sz="0" w:space="0" w:color="auto"/>
                            <w:left w:val="none" w:sz="0" w:space="0" w:color="auto"/>
                            <w:bottom w:val="none" w:sz="0" w:space="0" w:color="auto"/>
                            <w:right w:val="none" w:sz="0" w:space="0" w:color="auto"/>
                          </w:divBdr>
                        </w:div>
                        <w:div w:id="1092896822">
                          <w:marLeft w:val="0"/>
                          <w:marRight w:val="0"/>
                          <w:marTop w:val="0"/>
                          <w:marBottom w:val="0"/>
                          <w:divBdr>
                            <w:top w:val="none" w:sz="0" w:space="0" w:color="auto"/>
                            <w:left w:val="none" w:sz="0" w:space="0" w:color="auto"/>
                            <w:bottom w:val="none" w:sz="0" w:space="0" w:color="auto"/>
                            <w:right w:val="none" w:sz="0" w:space="0" w:color="auto"/>
                          </w:divBdr>
                        </w:div>
                        <w:div w:id="1092896941">
                          <w:marLeft w:val="0"/>
                          <w:marRight w:val="0"/>
                          <w:marTop w:val="0"/>
                          <w:marBottom w:val="0"/>
                          <w:divBdr>
                            <w:top w:val="none" w:sz="0" w:space="0" w:color="auto"/>
                            <w:left w:val="none" w:sz="0" w:space="0" w:color="auto"/>
                            <w:bottom w:val="none" w:sz="0" w:space="0" w:color="auto"/>
                            <w:right w:val="none" w:sz="0" w:space="0" w:color="auto"/>
                          </w:divBdr>
                        </w:div>
                        <w:div w:id="1092896950">
                          <w:marLeft w:val="0"/>
                          <w:marRight w:val="0"/>
                          <w:marTop w:val="0"/>
                          <w:marBottom w:val="0"/>
                          <w:divBdr>
                            <w:top w:val="none" w:sz="0" w:space="0" w:color="auto"/>
                            <w:left w:val="none" w:sz="0" w:space="0" w:color="auto"/>
                            <w:bottom w:val="none" w:sz="0" w:space="0" w:color="auto"/>
                            <w:right w:val="none" w:sz="0" w:space="0" w:color="auto"/>
                          </w:divBdr>
                        </w:div>
                        <w:div w:id="1092896955">
                          <w:marLeft w:val="0"/>
                          <w:marRight w:val="0"/>
                          <w:marTop w:val="0"/>
                          <w:marBottom w:val="0"/>
                          <w:divBdr>
                            <w:top w:val="none" w:sz="0" w:space="0" w:color="auto"/>
                            <w:left w:val="none" w:sz="0" w:space="0" w:color="auto"/>
                            <w:bottom w:val="none" w:sz="0" w:space="0" w:color="auto"/>
                            <w:right w:val="none" w:sz="0" w:space="0" w:color="auto"/>
                          </w:divBdr>
                        </w:div>
                        <w:div w:id="1092896961">
                          <w:marLeft w:val="0"/>
                          <w:marRight w:val="0"/>
                          <w:marTop w:val="0"/>
                          <w:marBottom w:val="0"/>
                          <w:divBdr>
                            <w:top w:val="none" w:sz="0" w:space="0" w:color="auto"/>
                            <w:left w:val="none" w:sz="0" w:space="0" w:color="auto"/>
                            <w:bottom w:val="none" w:sz="0" w:space="0" w:color="auto"/>
                            <w:right w:val="none" w:sz="0" w:space="0" w:color="auto"/>
                          </w:divBdr>
                        </w:div>
                        <w:div w:id="1092896966">
                          <w:marLeft w:val="0"/>
                          <w:marRight w:val="0"/>
                          <w:marTop w:val="0"/>
                          <w:marBottom w:val="0"/>
                          <w:divBdr>
                            <w:top w:val="none" w:sz="0" w:space="0" w:color="auto"/>
                            <w:left w:val="none" w:sz="0" w:space="0" w:color="auto"/>
                            <w:bottom w:val="none" w:sz="0" w:space="0" w:color="auto"/>
                            <w:right w:val="none" w:sz="0" w:space="0" w:color="auto"/>
                          </w:divBdr>
                        </w:div>
                        <w:div w:id="1092896984">
                          <w:marLeft w:val="0"/>
                          <w:marRight w:val="0"/>
                          <w:marTop w:val="0"/>
                          <w:marBottom w:val="0"/>
                          <w:divBdr>
                            <w:top w:val="none" w:sz="0" w:space="0" w:color="auto"/>
                            <w:left w:val="none" w:sz="0" w:space="0" w:color="auto"/>
                            <w:bottom w:val="none" w:sz="0" w:space="0" w:color="auto"/>
                            <w:right w:val="none" w:sz="0" w:space="0" w:color="auto"/>
                          </w:divBdr>
                        </w:div>
                        <w:div w:id="1092896990">
                          <w:marLeft w:val="0"/>
                          <w:marRight w:val="0"/>
                          <w:marTop w:val="0"/>
                          <w:marBottom w:val="0"/>
                          <w:divBdr>
                            <w:top w:val="none" w:sz="0" w:space="0" w:color="auto"/>
                            <w:left w:val="none" w:sz="0" w:space="0" w:color="auto"/>
                            <w:bottom w:val="none" w:sz="0" w:space="0" w:color="auto"/>
                            <w:right w:val="none" w:sz="0" w:space="0" w:color="auto"/>
                          </w:divBdr>
                        </w:div>
                        <w:div w:id="1092896991">
                          <w:marLeft w:val="0"/>
                          <w:marRight w:val="0"/>
                          <w:marTop w:val="0"/>
                          <w:marBottom w:val="0"/>
                          <w:divBdr>
                            <w:top w:val="none" w:sz="0" w:space="0" w:color="auto"/>
                            <w:left w:val="none" w:sz="0" w:space="0" w:color="auto"/>
                            <w:bottom w:val="none" w:sz="0" w:space="0" w:color="auto"/>
                            <w:right w:val="none" w:sz="0" w:space="0" w:color="auto"/>
                          </w:divBdr>
                        </w:div>
                        <w:div w:id="1092896997">
                          <w:marLeft w:val="0"/>
                          <w:marRight w:val="0"/>
                          <w:marTop w:val="0"/>
                          <w:marBottom w:val="0"/>
                          <w:divBdr>
                            <w:top w:val="none" w:sz="0" w:space="0" w:color="auto"/>
                            <w:left w:val="none" w:sz="0" w:space="0" w:color="auto"/>
                            <w:bottom w:val="none" w:sz="0" w:space="0" w:color="auto"/>
                            <w:right w:val="none" w:sz="0" w:space="0" w:color="auto"/>
                          </w:divBdr>
                        </w:div>
                        <w:div w:id="1092897011">
                          <w:marLeft w:val="0"/>
                          <w:marRight w:val="0"/>
                          <w:marTop w:val="0"/>
                          <w:marBottom w:val="0"/>
                          <w:divBdr>
                            <w:top w:val="none" w:sz="0" w:space="0" w:color="auto"/>
                            <w:left w:val="none" w:sz="0" w:space="0" w:color="auto"/>
                            <w:bottom w:val="none" w:sz="0" w:space="0" w:color="auto"/>
                            <w:right w:val="none" w:sz="0" w:space="0" w:color="auto"/>
                          </w:divBdr>
                        </w:div>
                        <w:div w:id="1092897020">
                          <w:marLeft w:val="0"/>
                          <w:marRight w:val="0"/>
                          <w:marTop w:val="0"/>
                          <w:marBottom w:val="0"/>
                          <w:divBdr>
                            <w:top w:val="none" w:sz="0" w:space="0" w:color="auto"/>
                            <w:left w:val="none" w:sz="0" w:space="0" w:color="auto"/>
                            <w:bottom w:val="none" w:sz="0" w:space="0" w:color="auto"/>
                            <w:right w:val="none" w:sz="0" w:space="0" w:color="auto"/>
                          </w:divBdr>
                        </w:div>
                        <w:div w:id="1092897021">
                          <w:marLeft w:val="0"/>
                          <w:marRight w:val="0"/>
                          <w:marTop w:val="0"/>
                          <w:marBottom w:val="0"/>
                          <w:divBdr>
                            <w:top w:val="none" w:sz="0" w:space="0" w:color="auto"/>
                            <w:left w:val="none" w:sz="0" w:space="0" w:color="auto"/>
                            <w:bottom w:val="none" w:sz="0" w:space="0" w:color="auto"/>
                            <w:right w:val="none" w:sz="0" w:space="0" w:color="auto"/>
                          </w:divBdr>
                        </w:div>
                        <w:div w:id="1092897042">
                          <w:marLeft w:val="0"/>
                          <w:marRight w:val="0"/>
                          <w:marTop w:val="0"/>
                          <w:marBottom w:val="0"/>
                          <w:divBdr>
                            <w:top w:val="none" w:sz="0" w:space="0" w:color="auto"/>
                            <w:left w:val="none" w:sz="0" w:space="0" w:color="auto"/>
                            <w:bottom w:val="none" w:sz="0" w:space="0" w:color="auto"/>
                            <w:right w:val="none" w:sz="0" w:space="0" w:color="auto"/>
                          </w:divBdr>
                        </w:div>
                        <w:div w:id="1092897045">
                          <w:marLeft w:val="0"/>
                          <w:marRight w:val="0"/>
                          <w:marTop w:val="0"/>
                          <w:marBottom w:val="0"/>
                          <w:divBdr>
                            <w:top w:val="none" w:sz="0" w:space="0" w:color="auto"/>
                            <w:left w:val="none" w:sz="0" w:space="0" w:color="auto"/>
                            <w:bottom w:val="none" w:sz="0" w:space="0" w:color="auto"/>
                            <w:right w:val="none" w:sz="0" w:space="0" w:color="auto"/>
                          </w:divBdr>
                        </w:div>
                        <w:div w:id="1092897052">
                          <w:marLeft w:val="0"/>
                          <w:marRight w:val="0"/>
                          <w:marTop w:val="0"/>
                          <w:marBottom w:val="0"/>
                          <w:divBdr>
                            <w:top w:val="none" w:sz="0" w:space="0" w:color="auto"/>
                            <w:left w:val="none" w:sz="0" w:space="0" w:color="auto"/>
                            <w:bottom w:val="none" w:sz="0" w:space="0" w:color="auto"/>
                            <w:right w:val="none" w:sz="0" w:space="0" w:color="auto"/>
                          </w:divBdr>
                        </w:div>
                        <w:div w:id="1092897060">
                          <w:marLeft w:val="0"/>
                          <w:marRight w:val="0"/>
                          <w:marTop w:val="0"/>
                          <w:marBottom w:val="0"/>
                          <w:divBdr>
                            <w:top w:val="none" w:sz="0" w:space="0" w:color="auto"/>
                            <w:left w:val="none" w:sz="0" w:space="0" w:color="auto"/>
                            <w:bottom w:val="none" w:sz="0" w:space="0" w:color="auto"/>
                            <w:right w:val="none" w:sz="0" w:space="0" w:color="auto"/>
                          </w:divBdr>
                        </w:div>
                        <w:div w:id="1092897061">
                          <w:marLeft w:val="0"/>
                          <w:marRight w:val="0"/>
                          <w:marTop w:val="0"/>
                          <w:marBottom w:val="0"/>
                          <w:divBdr>
                            <w:top w:val="none" w:sz="0" w:space="0" w:color="auto"/>
                            <w:left w:val="none" w:sz="0" w:space="0" w:color="auto"/>
                            <w:bottom w:val="none" w:sz="0" w:space="0" w:color="auto"/>
                            <w:right w:val="none" w:sz="0" w:space="0" w:color="auto"/>
                          </w:divBdr>
                        </w:div>
                        <w:div w:id="1092897090">
                          <w:marLeft w:val="0"/>
                          <w:marRight w:val="0"/>
                          <w:marTop w:val="0"/>
                          <w:marBottom w:val="0"/>
                          <w:divBdr>
                            <w:top w:val="none" w:sz="0" w:space="0" w:color="auto"/>
                            <w:left w:val="none" w:sz="0" w:space="0" w:color="auto"/>
                            <w:bottom w:val="none" w:sz="0" w:space="0" w:color="auto"/>
                            <w:right w:val="none" w:sz="0" w:space="0" w:color="auto"/>
                          </w:divBdr>
                        </w:div>
                        <w:div w:id="1092897092">
                          <w:marLeft w:val="0"/>
                          <w:marRight w:val="0"/>
                          <w:marTop w:val="0"/>
                          <w:marBottom w:val="0"/>
                          <w:divBdr>
                            <w:top w:val="none" w:sz="0" w:space="0" w:color="auto"/>
                            <w:left w:val="none" w:sz="0" w:space="0" w:color="auto"/>
                            <w:bottom w:val="none" w:sz="0" w:space="0" w:color="auto"/>
                            <w:right w:val="none" w:sz="0" w:space="0" w:color="auto"/>
                          </w:divBdr>
                        </w:div>
                        <w:div w:id="1092897100">
                          <w:marLeft w:val="0"/>
                          <w:marRight w:val="0"/>
                          <w:marTop w:val="0"/>
                          <w:marBottom w:val="0"/>
                          <w:divBdr>
                            <w:top w:val="none" w:sz="0" w:space="0" w:color="auto"/>
                            <w:left w:val="none" w:sz="0" w:space="0" w:color="auto"/>
                            <w:bottom w:val="none" w:sz="0" w:space="0" w:color="auto"/>
                            <w:right w:val="none" w:sz="0" w:space="0" w:color="auto"/>
                          </w:divBdr>
                        </w:div>
                        <w:div w:id="1092897118">
                          <w:marLeft w:val="0"/>
                          <w:marRight w:val="0"/>
                          <w:marTop w:val="0"/>
                          <w:marBottom w:val="0"/>
                          <w:divBdr>
                            <w:top w:val="none" w:sz="0" w:space="0" w:color="auto"/>
                            <w:left w:val="none" w:sz="0" w:space="0" w:color="auto"/>
                            <w:bottom w:val="none" w:sz="0" w:space="0" w:color="auto"/>
                            <w:right w:val="none" w:sz="0" w:space="0" w:color="auto"/>
                          </w:divBdr>
                        </w:div>
                        <w:div w:id="10928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7038">
              <w:marLeft w:val="0"/>
              <w:marRight w:val="0"/>
              <w:marTop w:val="0"/>
              <w:marBottom w:val="0"/>
              <w:divBdr>
                <w:top w:val="none" w:sz="0" w:space="0" w:color="auto"/>
                <w:left w:val="none" w:sz="0" w:space="0" w:color="auto"/>
                <w:bottom w:val="none" w:sz="0" w:space="0" w:color="auto"/>
                <w:right w:val="none" w:sz="0" w:space="0" w:color="auto"/>
              </w:divBdr>
            </w:div>
            <w:div w:id="1092897039">
              <w:marLeft w:val="0"/>
              <w:marRight w:val="0"/>
              <w:marTop w:val="0"/>
              <w:marBottom w:val="0"/>
              <w:divBdr>
                <w:top w:val="none" w:sz="0" w:space="0" w:color="auto"/>
                <w:left w:val="none" w:sz="0" w:space="0" w:color="auto"/>
                <w:bottom w:val="none" w:sz="0" w:space="0" w:color="auto"/>
                <w:right w:val="none" w:sz="0" w:space="0" w:color="auto"/>
              </w:divBdr>
            </w:div>
            <w:div w:id="1092897053">
              <w:marLeft w:val="0"/>
              <w:marRight w:val="0"/>
              <w:marTop w:val="0"/>
              <w:marBottom w:val="0"/>
              <w:divBdr>
                <w:top w:val="none" w:sz="0" w:space="0" w:color="auto"/>
                <w:left w:val="none" w:sz="0" w:space="0" w:color="auto"/>
                <w:bottom w:val="none" w:sz="0" w:space="0" w:color="auto"/>
                <w:right w:val="none" w:sz="0" w:space="0" w:color="auto"/>
              </w:divBdr>
            </w:div>
            <w:div w:id="10928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7103">
      <w:marLeft w:val="300"/>
      <w:marRight w:val="30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br/scielo.php?script=sci_arttext&amp;pid=S0101-6628201100030000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pedi.org.br/arquivos/anais/maringa/02_114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s.pt/vicongresso/pdfs/3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lanalto.gov.br;ccivil_03/ato2011-2012/2012/Lei/Lei12594.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60203-E3BC-47AF-B07F-C2991A09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3025</Words>
  <Characters>16341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SAMUEL GONÇALVES NASCIMENTO</vt:lpstr>
    </vt:vector>
  </TitlesOfParts>
  <Company>Tribunal Regional do Trabalho da Terceira Regiao</Company>
  <LinksUpToDate>false</LinksUpToDate>
  <CharactersWithSpaces>19328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SAMUEL GONÇALVES NASCIMENTO</dc:title>
  <dc:creator>valerilb</dc:creator>
  <cp:lastModifiedBy>Roberto</cp:lastModifiedBy>
  <cp:revision>8</cp:revision>
  <cp:lastPrinted>2011-11-11T20:43:00Z</cp:lastPrinted>
  <dcterms:created xsi:type="dcterms:W3CDTF">2013-12-12T21:16:00Z</dcterms:created>
  <dcterms:modified xsi:type="dcterms:W3CDTF">2014-10-06T21:52:00Z</dcterms:modified>
</cp:coreProperties>
</file>