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1DC" w:rsidRDefault="009870ED" w:rsidP="00F431DC">
      <w:pPr>
        <w:spacing w:before="240" w:line="360" w:lineRule="auto"/>
        <w:ind w:left="708"/>
        <w:jc w:val="center"/>
        <w:rPr>
          <w:rStyle w:val="5yl5"/>
          <w:rFonts w:ascii="Arial" w:hAnsi="Arial" w:cs="Arial"/>
          <w:b/>
        </w:rPr>
      </w:pPr>
      <w:bookmarkStart w:id="0" w:name="_GoBack"/>
      <w:r w:rsidRPr="008962C5">
        <w:rPr>
          <w:rFonts w:ascii="Arial" w:hAnsi="Arial" w:cs="Arial"/>
          <w:b/>
        </w:rPr>
        <w:t xml:space="preserve">INCLUSÃO SOCIAL E A EDUCAÇÃO INFANTIL: </w:t>
      </w:r>
      <w:r w:rsidRPr="008962C5">
        <w:rPr>
          <w:rStyle w:val="5yl5"/>
          <w:rFonts w:ascii="Arial" w:hAnsi="Arial" w:cs="Arial"/>
          <w:b/>
        </w:rPr>
        <w:t>A quebra de paradigmas educacionais contemporâneos e promoção de experiências significativas na Educação Infantil</w:t>
      </w:r>
    </w:p>
    <w:bookmarkEnd w:id="0"/>
    <w:p w:rsidR="008962C5" w:rsidRPr="0063362D" w:rsidRDefault="0063362D" w:rsidP="00F431DC">
      <w:pPr>
        <w:spacing w:before="240" w:line="360" w:lineRule="auto"/>
        <w:ind w:left="708"/>
        <w:jc w:val="right"/>
        <w:rPr>
          <w:rFonts w:ascii="Arial" w:hAnsi="Arial" w:cs="Arial"/>
          <w:sz w:val="20"/>
          <w:szCs w:val="20"/>
        </w:rPr>
      </w:pPr>
      <w:r>
        <w:rPr>
          <w:rStyle w:val="5yl5"/>
          <w:rFonts w:ascii="Arial" w:hAnsi="Arial" w:cs="Arial"/>
          <w:b/>
        </w:rPr>
        <w:br/>
      </w:r>
      <w:r>
        <w:rPr>
          <w:rStyle w:val="5yl5"/>
          <w:rFonts w:ascii="Arial" w:hAnsi="Arial" w:cs="Arial"/>
          <w:b/>
        </w:rPr>
        <w:br/>
      </w:r>
      <w:r w:rsidR="009870ED" w:rsidRPr="0063362D">
        <w:rPr>
          <w:rFonts w:ascii="Arial" w:hAnsi="Arial" w:cs="Arial"/>
          <w:sz w:val="20"/>
          <w:szCs w:val="20"/>
        </w:rPr>
        <w:t>Caroline Tavares Meireles</w:t>
      </w:r>
      <w:r w:rsidRPr="0063362D">
        <w:rPr>
          <w:rFonts w:ascii="Arial" w:hAnsi="Arial" w:cs="Arial"/>
          <w:sz w:val="20"/>
          <w:szCs w:val="20"/>
        </w:rPr>
        <w:t xml:space="preserve"> (carol.tmeireles@hotmail.com</w:t>
      </w:r>
      <w:proofErr w:type="gramStart"/>
      <w:r w:rsidRPr="0063362D">
        <w:rPr>
          <w:rFonts w:ascii="Arial" w:hAnsi="Arial" w:cs="Arial"/>
          <w:sz w:val="20"/>
          <w:szCs w:val="20"/>
        </w:rPr>
        <w:t>)</w:t>
      </w:r>
      <w:proofErr w:type="gramEnd"/>
      <w:r w:rsidRPr="0063362D">
        <w:rPr>
          <w:rFonts w:ascii="Arial" w:hAnsi="Arial" w:cs="Arial"/>
          <w:sz w:val="20"/>
          <w:szCs w:val="20"/>
        </w:rPr>
        <w:br/>
        <w:t xml:space="preserve">Graduanda em Psicologia pela Faculdade </w:t>
      </w:r>
      <w:proofErr w:type="spellStart"/>
      <w:r w:rsidRPr="0063362D">
        <w:rPr>
          <w:rFonts w:ascii="Arial" w:hAnsi="Arial" w:cs="Arial"/>
          <w:sz w:val="20"/>
          <w:szCs w:val="20"/>
        </w:rPr>
        <w:t>Cesusc</w:t>
      </w:r>
      <w:proofErr w:type="spellEnd"/>
      <w:r>
        <w:rPr>
          <w:rFonts w:ascii="Arial" w:hAnsi="Arial" w:cs="Arial"/>
          <w:sz w:val="20"/>
          <w:szCs w:val="20"/>
        </w:rPr>
        <w:br/>
        <w:t>Florianópolis/SC</w:t>
      </w:r>
      <w:r w:rsidR="00465DCC">
        <w:rPr>
          <w:rFonts w:ascii="Arial" w:hAnsi="Arial" w:cs="Arial"/>
          <w:sz w:val="20"/>
          <w:szCs w:val="20"/>
        </w:rPr>
        <w:t xml:space="preserve"> – Brasil.</w:t>
      </w:r>
    </w:p>
    <w:p w:rsidR="009134C4" w:rsidRPr="008962C5" w:rsidRDefault="009134C4" w:rsidP="00F9236F">
      <w:pPr>
        <w:jc w:val="both"/>
        <w:rPr>
          <w:rFonts w:ascii="Arial" w:hAnsi="Arial" w:cs="Arial"/>
          <w:i/>
          <w:sz w:val="22"/>
          <w:szCs w:val="22"/>
        </w:rPr>
      </w:pPr>
      <w:r w:rsidRPr="008962C5">
        <w:rPr>
          <w:rFonts w:ascii="Arial" w:hAnsi="Arial" w:cs="Arial"/>
          <w:i/>
          <w:sz w:val="22"/>
          <w:szCs w:val="22"/>
        </w:rPr>
        <w:t xml:space="preserve">Resumo </w:t>
      </w:r>
    </w:p>
    <w:p w:rsidR="00465DCC" w:rsidRPr="0047541A" w:rsidRDefault="009134C4" w:rsidP="00465DCC">
      <w:pPr>
        <w:spacing w:line="360" w:lineRule="auto"/>
        <w:ind w:firstLine="709"/>
        <w:jc w:val="both"/>
        <w:rPr>
          <w:rFonts w:ascii="Arial" w:hAnsi="Arial" w:cs="Arial"/>
          <w:sz w:val="20"/>
          <w:szCs w:val="20"/>
        </w:rPr>
      </w:pPr>
      <w:r w:rsidRPr="0047541A">
        <w:rPr>
          <w:rFonts w:ascii="Arial" w:hAnsi="Arial" w:cs="Arial"/>
          <w:sz w:val="20"/>
          <w:szCs w:val="20"/>
        </w:rPr>
        <w:t>Este trabalho está baseado no processo de estágio obrigatório</w:t>
      </w:r>
      <w:r w:rsidR="008962C5" w:rsidRPr="0047541A">
        <w:rPr>
          <w:rFonts w:ascii="Arial" w:hAnsi="Arial" w:cs="Arial"/>
          <w:sz w:val="20"/>
          <w:szCs w:val="20"/>
        </w:rPr>
        <w:t xml:space="preserve"> em Psicologia Escolar como parte de </w:t>
      </w:r>
      <w:r w:rsidRPr="0047541A">
        <w:rPr>
          <w:rFonts w:ascii="Arial" w:hAnsi="Arial" w:cs="Arial"/>
          <w:sz w:val="20"/>
          <w:szCs w:val="20"/>
        </w:rPr>
        <w:t>obtenção d</w:t>
      </w:r>
      <w:r w:rsidR="008962C5" w:rsidRPr="0047541A">
        <w:rPr>
          <w:rFonts w:ascii="Arial" w:hAnsi="Arial" w:cs="Arial"/>
          <w:sz w:val="20"/>
          <w:szCs w:val="20"/>
        </w:rPr>
        <w:t>o</w:t>
      </w:r>
      <w:r w:rsidRPr="0047541A">
        <w:rPr>
          <w:rFonts w:ascii="Arial" w:hAnsi="Arial" w:cs="Arial"/>
          <w:sz w:val="20"/>
          <w:szCs w:val="20"/>
        </w:rPr>
        <w:t xml:space="preserve"> título de bacharelado em Psicologia. </w:t>
      </w:r>
      <w:r w:rsidR="00465DCC">
        <w:rPr>
          <w:rFonts w:ascii="Arial" w:hAnsi="Arial" w:cs="Arial"/>
          <w:sz w:val="20"/>
          <w:szCs w:val="20"/>
        </w:rPr>
        <w:t xml:space="preserve">Foi fundamentado pela teoria </w:t>
      </w:r>
      <w:proofErr w:type="gramStart"/>
      <w:r w:rsidR="00465DCC">
        <w:rPr>
          <w:rFonts w:ascii="Arial" w:hAnsi="Arial" w:cs="Arial"/>
          <w:sz w:val="20"/>
          <w:szCs w:val="20"/>
        </w:rPr>
        <w:t>de</w:t>
      </w:r>
      <w:proofErr w:type="gramEnd"/>
      <w:r w:rsidR="00465DCC">
        <w:rPr>
          <w:rFonts w:ascii="Arial" w:hAnsi="Arial" w:cs="Arial"/>
          <w:sz w:val="20"/>
          <w:szCs w:val="20"/>
        </w:rPr>
        <w:t xml:space="preserve"> </w:t>
      </w:r>
      <w:proofErr w:type="spellStart"/>
      <w:r w:rsidR="00465DCC">
        <w:rPr>
          <w:rFonts w:ascii="Arial" w:hAnsi="Arial" w:cs="Arial"/>
          <w:sz w:val="20"/>
          <w:szCs w:val="20"/>
        </w:rPr>
        <w:t>Vygotski</w:t>
      </w:r>
      <w:proofErr w:type="spellEnd"/>
      <w:r w:rsidR="00465DCC">
        <w:rPr>
          <w:rFonts w:ascii="Arial" w:hAnsi="Arial" w:cs="Arial"/>
          <w:sz w:val="20"/>
          <w:szCs w:val="20"/>
        </w:rPr>
        <w:t xml:space="preserve"> e da psicomotricidade, cuja análise se baseou na teoria psicanalítica. </w:t>
      </w:r>
      <w:r w:rsidRPr="0047541A">
        <w:rPr>
          <w:rFonts w:ascii="Arial" w:hAnsi="Arial" w:cs="Arial"/>
          <w:sz w:val="20"/>
          <w:szCs w:val="20"/>
        </w:rPr>
        <w:t xml:space="preserve">O principal objetivo está em discutir argumentos para a quebra de paradigmas e barreiras do </w:t>
      </w:r>
      <w:proofErr w:type="gramStart"/>
      <w:r w:rsidRPr="0047541A">
        <w:rPr>
          <w:rFonts w:ascii="Arial" w:hAnsi="Arial" w:cs="Arial"/>
          <w:i/>
          <w:iCs/>
          <w:sz w:val="20"/>
          <w:szCs w:val="20"/>
        </w:rPr>
        <w:t>ciclo vicioso</w:t>
      </w:r>
      <w:proofErr w:type="gramEnd"/>
      <w:r w:rsidRPr="0047541A">
        <w:rPr>
          <w:rFonts w:ascii="Arial" w:hAnsi="Arial" w:cs="Arial"/>
          <w:i/>
          <w:iCs/>
          <w:sz w:val="20"/>
          <w:szCs w:val="20"/>
        </w:rPr>
        <w:t xml:space="preserve"> </w:t>
      </w:r>
      <w:r w:rsidRPr="0047541A">
        <w:rPr>
          <w:rFonts w:ascii="Arial" w:hAnsi="Arial" w:cs="Arial"/>
          <w:sz w:val="20"/>
          <w:szCs w:val="20"/>
        </w:rPr>
        <w:t xml:space="preserve">citado por </w:t>
      </w:r>
      <w:proofErr w:type="spellStart"/>
      <w:r w:rsidRPr="0047541A">
        <w:rPr>
          <w:rFonts w:ascii="Arial" w:hAnsi="Arial" w:cs="Arial"/>
          <w:sz w:val="20"/>
          <w:szCs w:val="20"/>
        </w:rPr>
        <w:t>Vygotski</w:t>
      </w:r>
      <w:proofErr w:type="spellEnd"/>
      <w:r w:rsidRPr="0047541A">
        <w:rPr>
          <w:rFonts w:ascii="Arial" w:hAnsi="Arial" w:cs="Arial"/>
          <w:sz w:val="20"/>
          <w:szCs w:val="20"/>
        </w:rPr>
        <w:t xml:space="preserve"> </w:t>
      </w:r>
      <w:r w:rsidRPr="0047541A">
        <w:rPr>
          <w:rFonts w:ascii="Arial" w:hAnsi="Arial" w:cs="Arial"/>
          <w:i/>
          <w:iCs/>
          <w:sz w:val="20"/>
          <w:szCs w:val="20"/>
        </w:rPr>
        <w:t xml:space="preserve">apud </w:t>
      </w:r>
      <w:proofErr w:type="spellStart"/>
      <w:r w:rsidRPr="0047541A">
        <w:rPr>
          <w:rFonts w:ascii="Arial" w:hAnsi="Arial" w:cs="Arial"/>
          <w:sz w:val="20"/>
          <w:szCs w:val="20"/>
        </w:rPr>
        <w:t>Nuernberg</w:t>
      </w:r>
      <w:proofErr w:type="spellEnd"/>
      <w:r w:rsidRPr="0047541A">
        <w:rPr>
          <w:rFonts w:ascii="Arial" w:hAnsi="Arial" w:cs="Arial"/>
          <w:sz w:val="20"/>
          <w:szCs w:val="20"/>
        </w:rPr>
        <w:t xml:space="preserve"> (2008) </w:t>
      </w:r>
      <w:r w:rsidR="008962C5" w:rsidRPr="0047541A">
        <w:rPr>
          <w:rFonts w:ascii="Arial" w:hAnsi="Arial" w:cs="Arial"/>
          <w:sz w:val="20"/>
          <w:szCs w:val="20"/>
        </w:rPr>
        <w:t>no qual decorre a “descrença” por parte dos</w:t>
      </w:r>
      <w:r w:rsidRPr="0047541A">
        <w:rPr>
          <w:rFonts w:ascii="Arial" w:hAnsi="Arial" w:cs="Arial"/>
          <w:sz w:val="20"/>
          <w:szCs w:val="20"/>
        </w:rPr>
        <w:t xml:space="preserve"> profissionais de Educação Infantil </w:t>
      </w:r>
      <w:r w:rsidR="008962C5" w:rsidRPr="0047541A">
        <w:rPr>
          <w:rFonts w:ascii="Arial" w:hAnsi="Arial" w:cs="Arial"/>
          <w:sz w:val="20"/>
          <w:szCs w:val="20"/>
        </w:rPr>
        <w:t xml:space="preserve">em </w:t>
      </w:r>
      <w:r w:rsidRPr="0047541A">
        <w:rPr>
          <w:rFonts w:ascii="Arial" w:hAnsi="Arial" w:cs="Arial"/>
          <w:sz w:val="20"/>
          <w:szCs w:val="20"/>
        </w:rPr>
        <w:t>não acredita</w:t>
      </w:r>
      <w:r w:rsidR="008962C5" w:rsidRPr="0047541A">
        <w:rPr>
          <w:rFonts w:ascii="Arial" w:hAnsi="Arial" w:cs="Arial"/>
          <w:sz w:val="20"/>
          <w:szCs w:val="20"/>
        </w:rPr>
        <w:t>re</w:t>
      </w:r>
      <w:r w:rsidRPr="0047541A">
        <w:rPr>
          <w:rFonts w:ascii="Arial" w:hAnsi="Arial" w:cs="Arial"/>
          <w:sz w:val="20"/>
          <w:szCs w:val="20"/>
        </w:rPr>
        <w:t xml:space="preserve">m na deficiência, não lhe ofertando </w:t>
      </w:r>
      <w:r w:rsidR="008962C5" w:rsidRPr="0047541A">
        <w:rPr>
          <w:rFonts w:ascii="Arial" w:hAnsi="Arial" w:cs="Arial"/>
          <w:sz w:val="20"/>
          <w:szCs w:val="20"/>
        </w:rPr>
        <w:t xml:space="preserve">condições adequadas a fim de um contexto inclusivo e diversificadas na superação de barreiras impostas por uma inclusão social “fictícia”. </w:t>
      </w:r>
      <w:r w:rsidR="00465DCC">
        <w:rPr>
          <w:rFonts w:ascii="Arial" w:hAnsi="Arial" w:cs="Arial"/>
          <w:sz w:val="20"/>
          <w:szCs w:val="20"/>
        </w:rPr>
        <w:t xml:space="preserve"> </w:t>
      </w:r>
    </w:p>
    <w:p w:rsidR="008962C5" w:rsidRDefault="008962C5" w:rsidP="00F9236F">
      <w:pPr>
        <w:spacing w:line="360" w:lineRule="auto"/>
        <w:ind w:firstLine="709"/>
        <w:jc w:val="both"/>
        <w:rPr>
          <w:rFonts w:ascii="Arial" w:hAnsi="Arial" w:cs="Arial"/>
          <w:sz w:val="20"/>
          <w:szCs w:val="20"/>
        </w:rPr>
      </w:pPr>
      <w:r w:rsidRPr="0047541A">
        <w:rPr>
          <w:rFonts w:ascii="Arial" w:hAnsi="Arial" w:cs="Arial"/>
          <w:i/>
          <w:sz w:val="20"/>
          <w:szCs w:val="20"/>
        </w:rPr>
        <w:t>Palavras-chave:</w:t>
      </w:r>
      <w:r w:rsidRPr="0047541A">
        <w:rPr>
          <w:rFonts w:ascii="Arial" w:hAnsi="Arial" w:cs="Arial"/>
          <w:sz w:val="20"/>
          <w:szCs w:val="20"/>
        </w:rPr>
        <w:t xml:space="preserve"> Inclusão Social, Educação Infantil, Deficiência, fictício. </w:t>
      </w:r>
    </w:p>
    <w:p w:rsidR="00F431DC" w:rsidRPr="00F431DC" w:rsidRDefault="00F431DC" w:rsidP="00F431DC">
      <w:pPr>
        <w:spacing w:line="360" w:lineRule="auto"/>
        <w:ind w:firstLine="709"/>
        <w:jc w:val="center"/>
        <w:rPr>
          <w:rFonts w:ascii="Arial" w:hAnsi="Arial" w:cs="Arial"/>
          <w:sz w:val="20"/>
          <w:szCs w:val="20"/>
          <w:lang w:val="en-US"/>
        </w:rPr>
      </w:pPr>
      <w:r w:rsidRPr="00F431DC">
        <w:rPr>
          <w:lang w:val="en-US"/>
        </w:rPr>
        <w:br/>
      </w:r>
      <w:r w:rsidRPr="00F431DC">
        <w:rPr>
          <w:rFonts w:ascii="Arial" w:hAnsi="Arial" w:cs="Arial"/>
          <w:b/>
          <w:color w:val="212121"/>
          <w:shd w:val="clear" w:color="auto" w:fill="FFFFFF"/>
          <w:lang w:val="en-US"/>
        </w:rPr>
        <w:t xml:space="preserve">SOCIAL INCLUSION AND EARLY CHILDHOOD </w:t>
      </w:r>
      <w:proofErr w:type="gramStart"/>
      <w:r w:rsidRPr="00F431DC">
        <w:rPr>
          <w:rFonts w:ascii="Arial" w:hAnsi="Arial" w:cs="Arial"/>
          <w:b/>
          <w:color w:val="212121"/>
          <w:shd w:val="clear" w:color="auto" w:fill="FFFFFF"/>
          <w:lang w:val="en-US"/>
        </w:rPr>
        <w:t>EDUCATION :</w:t>
      </w:r>
      <w:proofErr w:type="gramEnd"/>
      <w:r w:rsidRPr="00F431DC">
        <w:rPr>
          <w:rFonts w:ascii="Arial" w:hAnsi="Arial" w:cs="Arial"/>
          <w:b/>
          <w:color w:val="212121"/>
          <w:shd w:val="clear" w:color="auto" w:fill="FFFFFF"/>
          <w:lang w:val="en-US"/>
        </w:rPr>
        <w:t xml:space="preserve"> Breakage of contemporary educational paradigms and promote meaningful experiences in early childhood education</w:t>
      </w:r>
    </w:p>
    <w:p w:rsidR="008962C5" w:rsidRPr="0017793A" w:rsidRDefault="008962C5" w:rsidP="00F9236F">
      <w:pPr>
        <w:jc w:val="both"/>
        <w:rPr>
          <w:rFonts w:ascii="Arial" w:hAnsi="Arial" w:cs="Arial"/>
          <w:i/>
          <w:lang w:val="en-US"/>
        </w:rPr>
      </w:pPr>
      <w:r w:rsidRPr="0017793A">
        <w:rPr>
          <w:rFonts w:ascii="Arial" w:hAnsi="Arial" w:cs="Arial"/>
          <w:i/>
          <w:lang w:val="en-US"/>
        </w:rPr>
        <w:t xml:space="preserve">Abstract </w:t>
      </w:r>
    </w:p>
    <w:p w:rsidR="008962C5" w:rsidRPr="00465DCC" w:rsidRDefault="008962C5" w:rsidP="00465DCC">
      <w:pPr>
        <w:pStyle w:val="Pr-formataoHTML"/>
        <w:shd w:val="clear" w:color="auto" w:fill="FFFFFF"/>
        <w:spacing w:line="360" w:lineRule="auto"/>
        <w:ind w:firstLine="907"/>
        <w:jc w:val="both"/>
        <w:rPr>
          <w:rFonts w:ascii="Arial" w:hAnsi="Arial" w:cs="Arial"/>
          <w:color w:val="212121"/>
          <w:lang w:val="en-US"/>
        </w:rPr>
      </w:pPr>
      <w:r w:rsidRPr="00465DCC">
        <w:rPr>
          <w:rFonts w:ascii="Arial" w:hAnsi="Arial" w:cs="Arial"/>
          <w:color w:val="212121"/>
          <w:lang w:val="en"/>
        </w:rPr>
        <w:t>This work is based on the mandatory stage process in School Psychology as part of obtaining the title of Bachelor in Psychology.</w:t>
      </w:r>
      <w:r w:rsidR="00465DCC" w:rsidRPr="00465DCC">
        <w:rPr>
          <w:rFonts w:ascii="Arial" w:hAnsi="Arial" w:cs="Arial"/>
          <w:color w:val="212121"/>
          <w:lang w:val="en"/>
        </w:rPr>
        <w:t xml:space="preserve"> It was grounded For </w:t>
      </w:r>
      <w:proofErr w:type="spellStart"/>
      <w:r w:rsidR="00465DCC" w:rsidRPr="00465DCC">
        <w:rPr>
          <w:rFonts w:ascii="Arial" w:hAnsi="Arial" w:cs="Arial"/>
          <w:color w:val="212121"/>
          <w:lang w:val="en"/>
        </w:rPr>
        <w:t>Vygotsky's</w:t>
      </w:r>
      <w:proofErr w:type="spellEnd"/>
      <w:r w:rsidR="00465DCC" w:rsidRPr="00465DCC">
        <w:rPr>
          <w:rFonts w:ascii="Arial" w:hAnsi="Arial" w:cs="Arial"/>
          <w:color w:val="212121"/>
          <w:lang w:val="en"/>
        </w:rPr>
        <w:t xml:space="preserve"> theory and </w:t>
      </w:r>
      <w:proofErr w:type="gramStart"/>
      <w:r w:rsidR="00465DCC" w:rsidRPr="00465DCC">
        <w:rPr>
          <w:rFonts w:ascii="Arial" w:hAnsi="Arial" w:cs="Arial"/>
          <w:color w:val="212121"/>
          <w:lang w:val="en"/>
        </w:rPr>
        <w:t>psychomotor ,</w:t>
      </w:r>
      <w:proofErr w:type="gramEnd"/>
      <w:r w:rsidR="00465DCC" w:rsidRPr="00465DCC">
        <w:rPr>
          <w:rFonts w:ascii="Arial" w:hAnsi="Arial" w:cs="Arial"/>
          <w:color w:val="212121"/>
          <w:lang w:val="en"/>
        </w:rPr>
        <w:t xml:space="preserve"> whose analysis was based on psychoanalytic theory.</w:t>
      </w:r>
      <w:r w:rsidRPr="00465DCC">
        <w:rPr>
          <w:rFonts w:ascii="Arial" w:hAnsi="Arial" w:cs="Arial"/>
          <w:color w:val="212121"/>
          <w:lang w:val="en"/>
        </w:rPr>
        <w:t xml:space="preserve"> The main objective is to discuss arguments for breaking paradigms and barriers of the vicious cycle cited by </w:t>
      </w:r>
      <w:proofErr w:type="spellStart"/>
      <w:r w:rsidRPr="00465DCC">
        <w:rPr>
          <w:rFonts w:ascii="Arial" w:hAnsi="Arial" w:cs="Arial"/>
          <w:color w:val="212121"/>
          <w:lang w:val="en"/>
        </w:rPr>
        <w:t>Vygotsky</w:t>
      </w:r>
      <w:proofErr w:type="spellEnd"/>
      <w:r w:rsidRPr="00465DCC">
        <w:rPr>
          <w:rFonts w:ascii="Arial" w:hAnsi="Arial" w:cs="Arial"/>
          <w:color w:val="212121"/>
          <w:lang w:val="en"/>
        </w:rPr>
        <w:t xml:space="preserve"> cited </w:t>
      </w:r>
      <w:proofErr w:type="spellStart"/>
      <w:r w:rsidRPr="00465DCC">
        <w:rPr>
          <w:rFonts w:ascii="Arial" w:hAnsi="Arial" w:cs="Arial"/>
          <w:color w:val="212121"/>
          <w:lang w:val="en"/>
        </w:rPr>
        <w:t>Nue</w:t>
      </w:r>
      <w:r w:rsidR="00F9236F" w:rsidRPr="00465DCC">
        <w:rPr>
          <w:rFonts w:ascii="Arial" w:hAnsi="Arial" w:cs="Arial"/>
          <w:color w:val="212121"/>
          <w:lang w:val="en"/>
        </w:rPr>
        <w:t>rnberg</w:t>
      </w:r>
      <w:proofErr w:type="spellEnd"/>
      <w:r w:rsidR="00F9236F" w:rsidRPr="00465DCC">
        <w:rPr>
          <w:rFonts w:ascii="Arial" w:hAnsi="Arial" w:cs="Arial"/>
          <w:color w:val="212121"/>
          <w:lang w:val="en"/>
        </w:rPr>
        <w:t xml:space="preserve"> (2008</w:t>
      </w:r>
      <w:r w:rsidRPr="00465DCC">
        <w:rPr>
          <w:rFonts w:ascii="Arial" w:hAnsi="Arial" w:cs="Arial"/>
          <w:color w:val="212121"/>
          <w:lang w:val="en"/>
        </w:rPr>
        <w:t>) in w</w:t>
      </w:r>
      <w:r w:rsidR="00F9236F" w:rsidRPr="00465DCC">
        <w:rPr>
          <w:rFonts w:ascii="Arial" w:hAnsi="Arial" w:cs="Arial"/>
          <w:color w:val="212121"/>
          <w:lang w:val="en"/>
        </w:rPr>
        <w:t>hich it follows the "disbelief</w:t>
      </w:r>
      <w:r w:rsidRPr="00465DCC">
        <w:rPr>
          <w:rFonts w:ascii="Arial" w:hAnsi="Arial" w:cs="Arial"/>
          <w:color w:val="212121"/>
          <w:lang w:val="en"/>
        </w:rPr>
        <w:t>" by the Early Childhood Education professionals do not believe disability, not offering him appropriate conditions to an inclusive and diverse context in overcoming barriers for social inclusion " fictiti</w:t>
      </w:r>
      <w:r w:rsidR="00F9236F" w:rsidRPr="00465DCC">
        <w:rPr>
          <w:rFonts w:ascii="Arial" w:hAnsi="Arial" w:cs="Arial"/>
          <w:color w:val="212121"/>
          <w:lang w:val="en"/>
        </w:rPr>
        <w:t>ous "</w:t>
      </w:r>
      <w:r w:rsidRPr="00465DCC">
        <w:rPr>
          <w:rFonts w:ascii="Arial" w:hAnsi="Arial" w:cs="Arial"/>
          <w:color w:val="212121"/>
          <w:lang w:val="en"/>
        </w:rPr>
        <w:t>.</w:t>
      </w:r>
    </w:p>
    <w:p w:rsidR="00F9236F" w:rsidRPr="0047541A" w:rsidRDefault="00F9236F" w:rsidP="00F9236F">
      <w:pPr>
        <w:shd w:val="clear" w:color="auto" w:fill="FFFFFF"/>
        <w:spacing w:after="0" w:line="360" w:lineRule="auto"/>
        <w:ind w:firstLine="709"/>
        <w:jc w:val="both"/>
        <w:rPr>
          <w:rFonts w:ascii="Arial" w:hAnsi="Arial" w:cs="Arial"/>
          <w:color w:val="212121"/>
          <w:sz w:val="20"/>
          <w:szCs w:val="20"/>
          <w:lang w:val="en"/>
        </w:rPr>
      </w:pPr>
    </w:p>
    <w:p w:rsidR="00F9236F" w:rsidRPr="00F9236F" w:rsidRDefault="00F9236F" w:rsidP="00F9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Arial" w:hAnsi="Arial" w:cs="Arial"/>
          <w:color w:val="212121"/>
          <w:sz w:val="22"/>
          <w:szCs w:val="22"/>
          <w:lang w:val="en-US"/>
        </w:rPr>
      </w:pPr>
      <w:r w:rsidRPr="0047541A">
        <w:rPr>
          <w:rFonts w:ascii="Arial" w:hAnsi="Arial" w:cs="Arial"/>
          <w:color w:val="212121"/>
          <w:sz w:val="20"/>
          <w:szCs w:val="20"/>
          <w:lang w:val="en"/>
        </w:rPr>
        <w:t xml:space="preserve">Keywords: Social Inclusion, Early Childhood </w:t>
      </w:r>
      <w:proofErr w:type="gramStart"/>
      <w:r w:rsidRPr="0047541A">
        <w:rPr>
          <w:rFonts w:ascii="Arial" w:hAnsi="Arial" w:cs="Arial"/>
          <w:color w:val="212121"/>
          <w:sz w:val="20"/>
          <w:szCs w:val="20"/>
          <w:lang w:val="en"/>
        </w:rPr>
        <w:t>Education ,</w:t>
      </w:r>
      <w:proofErr w:type="gramEnd"/>
      <w:r w:rsidRPr="0047541A">
        <w:rPr>
          <w:rFonts w:ascii="Arial" w:hAnsi="Arial" w:cs="Arial"/>
          <w:color w:val="212121"/>
          <w:sz w:val="20"/>
          <w:szCs w:val="20"/>
          <w:lang w:val="en"/>
        </w:rPr>
        <w:t xml:space="preserve"> Disability , fictitious</w:t>
      </w:r>
      <w:r w:rsidRPr="00F9236F">
        <w:rPr>
          <w:rFonts w:ascii="Arial" w:hAnsi="Arial" w:cs="Arial"/>
          <w:color w:val="212121"/>
          <w:sz w:val="22"/>
          <w:szCs w:val="22"/>
          <w:lang w:val="en"/>
        </w:rPr>
        <w:t xml:space="preserve"> .</w:t>
      </w:r>
    </w:p>
    <w:p w:rsidR="000C0DBE" w:rsidRPr="008962C5" w:rsidRDefault="000C0DBE" w:rsidP="00F923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Arial" w:hAnsi="Arial" w:cs="Arial"/>
          <w:color w:val="212121"/>
          <w:sz w:val="22"/>
          <w:szCs w:val="22"/>
          <w:lang w:val="en-US"/>
        </w:rPr>
      </w:pPr>
    </w:p>
    <w:p w:rsidR="008962C5" w:rsidRPr="000C0DBE" w:rsidRDefault="00F9236F">
      <w:pPr>
        <w:rPr>
          <w:rFonts w:ascii="Arial" w:hAnsi="Arial" w:cs="Arial"/>
          <w:i/>
          <w:sz w:val="22"/>
          <w:szCs w:val="22"/>
        </w:rPr>
      </w:pPr>
      <w:r w:rsidRPr="000C0DBE">
        <w:rPr>
          <w:rFonts w:ascii="Arial" w:hAnsi="Arial" w:cs="Arial"/>
          <w:i/>
          <w:sz w:val="22"/>
          <w:szCs w:val="22"/>
        </w:rPr>
        <w:lastRenderedPageBreak/>
        <w:t>Introdução</w:t>
      </w:r>
    </w:p>
    <w:p w:rsidR="000C0DBE" w:rsidRPr="0047541A" w:rsidRDefault="00FE71F5" w:rsidP="000C0DBE">
      <w:pPr>
        <w:spacing w:line="360" w:lineRule="auto"/>
        <w:ind w:firstLine="709"/>
        <w:jc w:val="both"/>
        <w:rPr>
          <w:rFonts w:ascii="Arial" w:hAnsi="Arial" w:cs="Arial"/>
          <w:sz w:val="20"/>
          <w:szCs w:val="20"/>
        </w:rPr>
      </w:pPr>
      <w:r w:rsidRPr="0047541A">
        <w:rPr>
          <w:rFonts w:ascii="Arial" w:hAnsi="Arial" w:cs="Arial"/>
          <w:sz w:val="20"/>
          <w:szCs w:val="20"/>
        </w:rPr>
        <w:t>O presente trabalho</w:t>
      </w:r>
      <w:r w:rsidR="000C0DBE" w:rsidRPr="0047541A">
        <w:rPr>
          <w:rFonts w:ascii="Arial" w:hAnsi="Arial" w:cs="Arial"/>
          <w:sz w:val="20"/>
          <w:szCs w:val="20"/>
        </w:rPr>
        <w:t xml:space="preserve"> está baseado no estágio obrigatório como parte fundamental na obtenção do título de Psicóloga. Foi realizado em uma Instituição de Educação Infantil seguindo o pressuposto da inclusão social de </w:t>
      </w:r>
      <w:proofErr w:type="spellStart"/>
      <w:r w:rsidR="000C0DBE" w:rsidRPr="0047541A">
        <w:rPr>
          <w:rFonts w:ascii="Arial" w:hAnsi="Arial" w:cs="Arial"/>
          <w:sz w:val="20"/>
          <w:szCs w:val="20"/>
        </w:rPr>
        <w:t>alunx</w:t>
      </w:r>
      <w:proofErr w:type="spellEnd"/>
      <w:r w:rsidR="000C0DBE" w:rsidRPr="0047541A">
        <w:rPr>
          <w:rStyle w:val="Refdenotaderodap"/>
          <w:rFonts w:ascii="Arial" w:hAnsi="Arial" w:cs="Arial"/>
          <w:sz w:val="20"/>
          <w:szCs w:val="20"/>
        </w:rPr>
        <w:footnoteReference w:id="1"/>
      </w:r>
      <w:r w:rsidR="000C0DBE" w:rsidRPr="0047541A">
        <w:rPr>
          <w:rFonts w:ascii="Arial" w:hAnsi="Arial" w:cs="Arial"/>
          <w:sz w:val="20"/>
          <w:szCs w:val="20"/>
        </w:rPr>
        <w:t xml:space="preserve"> com baixa visão e da diversidade.  </w:t>
      </w:r>
    </w:p>
    <w:p w:rsidR="000C0DBE" w:rsidRPr="0047541A" w:rsidRDefault="000C0DBE" w:rsidP="000C0DBE">
      <w:pPr>
        <w:spacing w:line="360" w:lineRule="auto"/>
        <w:ind w:firstLine="709"/>
        <w:jc w:val="both"/>
        <w:rPr>
          <w:rFonts w:ascii="Arial" w:hAnsi="Arial" w:cs="Arial"/>
          <w:sz w:val="20"/>
          <w:szCs w:val="20"/>
        </w:rPr>
      </w:pPr>
      <w:r w:rsidRPr="0047541A">
        <w:rPr>
          <w:rFonts w:ascii="Arial" w:hAnsi="Arial" w:cs="Arial"/>
          <w:sz w:val="20"/>
          <w:szCs w:val="20"/>
        </w:rPr>
        <w:t xml:space="preserve">Foi fundamentado na teoria de </w:t>
      </w:r>
      <w:proofErr w:type="spellStart"/>
      <w:r w:rsidRPr="0047541A">
        <w:rPr>
          <w:rFonts w:ascii="Arial" w:hAnsi="Arial" w:cs="Arial"/>
          <w:sz w:val="20"/>
          <w:szCs w:val="20"/>
        </w:rPr>
        <w:t>Vygotski</w:t>
      </w:r>
      <w:proofErr w:type="spellEnd"/>
      <w:r w:rsidRPr="0047541A">
        <w:rPr>
          <w:rStyle w:val="Refdenotaderodap"/>
          <w:rFonts w:ascii="Arial" w:hAnsi="Arial" w:cs="Arial"/>
          <w:sz w:val="20"/>
          <w:szCs w:val="20"/>
        </w:rPr>
        <w:footnoteReference w:id="2"/>
      </w:r>
      <w:r w:rsidRPr="0047541A">
        <w:rPr>
          <w:rFonts w:ascii="Arial" w:hAnsi="Arial" w:cs="Arial"/>
          <w:sz w:val="20"/>
          <w:szCs w:val="20"/>
        </w:rPr>
        <w:t xml:space="preserve"> que visa o desenvolvimento intelectual das crianças que ocorrem em função das interações sociais e condições de vida. E baseado nos processos da psicomotricidade “por uma concepção de movimentos organizados e integrados com as experiências vividas pelo sujeito cuja ação é resultante da individualidade, linguagem e socialização” (Associação Brasileira de Psicomotricidade. Rio de Janeiro, 2015). Cuja analise dos resultados se baseou na abordagem psicanalítica em um método terapêutico de lidar com as resistências em suas variadas formas no processo analítico da oposição do ego e contra a emergência no consciente e inconsciente e nas transferências, positivas e/ou negativas no referido grupo. </w:t>
      </w:r>
    </w:p>
    <w:p w:rsidR="000C0DBE" w:rsidRPr="0047541A" w:rsidRDefault="000C0DBE" w:rsidP="000C0DBE">
      <w:pPr>
        <w:spacing w:line="360" w:lineRule="auto"/>
        <w:ind w:firstLine="709"/>
        <w:jc w:val="both"/>
        <w:rPr>
          <w:rFonts w:ascii="Arial" w:hAnsi="Arial" w:cs="Arial"/>
          <w:sz w:val="20"/>
          <w:szCs w:val="20"/>
        </w:rPr>
      </w:pPr>
      <w:r w:rsidRPr="0047541A">
        <w:rPr>
          <w:rFonts w:ascii="Arial" w:hAnsi="Arial" w:cs="Arial"/>
          <w:sz w:val="20"/>
          <w:szCs w:val="20"/>
        </w:rPr>
        <w:t xml:space="preserve">Primordialmente o objetivo deste trabalho se baseia em discutir argumentos para a quebra de paradigmas e barreiras do </w:t>
      </w:r>
      <w:proofErr w:type="gramStart"/>
      <w:r w:rsidRPr="0047541A">
        <w:rPr>
          <w:rFonts w:ascii="Arial" w:hAnsi="Arial" w:cs="Arial"/>
          <w:i/>
          <w:iCs/>
          <w:sz w:val="20"/>
          <w:szCs w:val="20"/>
        </w:rPr>
        <w:t>ciclo vicioso</w:t>
      </w:r>
      <w:proofErr w:type="gramEnd"/>
      <w:r w:rsidRPr="0047541A">
        <w:rPr>
          <w:rFonts w:ascii="Arial" w:hAnsi="Arial" w:cs="Arial"/>
          <w:i/>
          <w:iCs/>
          <w:sz w:val="20"/>
          <w:szCs w:val="20"/>
        </w:rPr>
        <w:t xml:space="preserve"> </w:t>
      </w:r>
      <w:r w:rsidRPr="0047541A">
        <w:rPr>
          <w:rFonts w:ascii="Arial" w:hAnsi="Arial" w:cs="Arial"/>
          <w:sz w:val="20"/>
          <w:szCs w:val="20"/>
        </w:rPr>
        <w:t xml:space="preserve">citado por </w:t>
      </w:r>
      <w:proofErr w:type="spellStart"/>
      <w:r w:rsidRPr="0047541A">
        <w:rPr>
          <w:rFonts w:ascii="Arial" w:hAnsi="Arial" w:cs="Arial"/>
          <w:sz w:val="20"/>
          <w:szCs w:val="20"/>
        </w:rPr>
        <w:t>Vygotski</w:t>
      </w:r>
      <w:proofErr w:type="spellEnd"/>
      <w:r w:rsidRPr="0047541A">
        <w:rPr>
          <w:rFonts w:ascii="Arial" w:hAnsi="Arial" w:cs="Arial"/>
          <w:sz w:val="20"/>
          <w:szCs w:val="20"/>
        </w:rPr>
        <w:t xml:space="preserve"> </w:t>
      </w:r>
      <w:r w:rsidRPr="0047541A">
        <w:rPr>
          <w:rFonts w:ascii="Arial" w:hAnsi="Arial" w:cs="Arial"/>
          <w:i/>
          <w:iCs/>
          <w:sz w:val="20"/>
          <w:szCs w:val="20"/>
        </w:rPr>
        <w:t xml:space="preserve">apud </w:t>
      </w:r>
      <w:proofErr w:type="spellStart"/>
      <w:r w:rsidRPr="0047541A">
        <w:rPr>
          <w:rFonts w:ascii="Arial" w:hAnsi="Arial" w:cs="Arial"/>
          <w:sz w:val="20"/>
          <w:szCs w:val="20"/>
        </w:rPr>
        <w:t>Nuernberg</w:t>
      </w:r>
      <w:proofErr w:type="spellEnd"/>
      <w:r w:rsidRPr="0047541A">
        <w:rPr>
          <w:rFonts w:ascii="Arial" w:hAnsi="Arial" w:cs="Arial"/>
          <w:sz w:val="20"/>
          <w:szCs w:val="20"/>
        </w:rPr>
        <w:t xml:space="preserve"> (2008), cujo conceito se refere ao processo no qual alguns profissionais de Educação Infantil não acreditam na deficiência, não lhe ofertando condições a fim de um contexto inclusivo e diversificado na superação de barreiras impostas por uma inclusão social “fictícia”. </w:t>
      </w:r>
    </w:p>
    <w:p w:rsidR="000C0DBE" w:rsidRPr="0047541A" w:rsidRDefault="000C0DBE" w:rsidP="000C0DBE">
      <w:pPr>
        <w:pStyle w:val="Ttulo2"/>
        <w:rPr>
          <w:rFonts w:ascii="Arial" w:hAnsi="Arial" w:cs="Arial"/>
          <w:color w:val="auto"/>
          <w:sz w:val="20"/>
          <w:szCs w:val="20"/>
        </w:rPr>
      </w:pPr>
      <w:r w:rsidRPr="0047541A">
        <w:rPr>
          <w:rFonts w:ascii="Arial" w:hAnsi="Arial" w:cs="Arial"/>
          <w:color w:val="auto"/>
          <w:sz w:val="20"/>
          <w:szCs w:val="20"/>
        </w:rPr>
        <w:t>2.1 Aspectos históricos da Psicologia Educacional</w:t>
      </w:r>
    </w:p>
    <w:p w:rsidR="000C0DBE" w:rsidRPr="0047541A" w:rsidRDefault="000C0DBE" w:rsidP="000C0DBE">
      <w:pPr>
        <w:spacing w:after="0" w:line="360" w:lineRule="auto"/>
        <w:ind w:firstLine="709"/>
        <w:jc w:val="both"/>
        <w:rPr>
          <w:rFonts w:ascii="Arial" w:hAnsi="Arial" w:cs="Arial"/>
          <w:sz w:val="20"/>
          <w:szCs w:val="20"/>
        </w:rPr>
      </w:pPr>
      <w:r w:rsidRPr="0047541A">
        <w:rPr>
          <w:rFonts w:ascii="Arial" w:hAnsi="Arial" w:cs="Arial"/>
          <w:sz w:val="20"/>
          <w:szCs w:val="20"/>
        </w:rPr>
        <w:t xml:space="preserve">Por volta da primeira década do século XX, com a separação da filosofia, algumas escolas filosóficas buscaram fundamentar cientificamente a teoria educativa proposta por William James em </w:t>
      </w:r>
      <w:proofErr w:type="spellStart"/>
      <w:r w:rsidRPr="0047541A">
        <w:rPr>
          <w:rFonts w:ascii="Arial" w:hAnsi="Arial" w:cs="Arial"/>
          <w:i/>
          <w:sz w:val="20"/>
          <w:szCs w:val="20"/>
        </w:rPr>
        <w:t>Talks</w:t>
      </w:r>
      <w:proofErr w:type="spellEnd"/>
      <w:r w:rsidRPr="0047541A">
        <w:rPr>
          <w:rFonts w:ascii="Arial" w:hAnsi="Arial" w:cs="Arial"/>
          <w:i/>
          <w:sz w:val="20"/>
          <w:szCs w:val="20"/>
        </w:rPr>
        <w:t xml:space="preserve"> </w:t>
      </w:r>
      <w:proofErr w:type="spellStart"/>
      <w:r w:rsidRPr="0047541A">
        <w:rPr>
          <w:rFonts w:ascii="Arial" w:hAnsi="Arial" w:cs="Arial"/>
          <w:i/>
          <w:sz w:val="20"/>
          <w:szCs w:val="20"/>
        </w:rPr>
        <w:t>to</w:t>
      </w:r>
      <w:proofErr w:type="spellEnd"/>
      <w:r w:rsidRPr="0047541A">
        <w:rPr>
          <w:rFonts w:ascii="Arial" w:hAnsi="Arial" w:cs="Arial"/>
          <w:i/>
          <w:sz w:val="20"/>
          <w:szCs w:val="20"/>
        </w:rPr>
        <w:t xml:space="preserve"> </w:t>
      </w:r>
      <w:proofErr w:type="spellStart"/>
      <w:r w:rsidRPr="0047541A">
        <w:rPr>
          <w:rFonts w:ascii="Arial" w:hAnsi="Arial" w:cs="Arial"/>
          <w:i/>
          <w:sz w:val="20"/>
          <w:szCs w:val="20"/>
        </w:rPr>
        <w:t>teacher</w:t>
      </w:r>
      <w:proofErr w:type="spellEnd"/>
      <w:r w:rsidRPr="0047541A">
        <w:rPr>
          <w:rFonts w:ascii="Arial" w:hAnsi="Arial" w:cs="Arial"/>
          <w:i/>
          <w:sz w:val="20"/>
          <w:szCs w:val="20"/>
        </w:rPr>
        <w:t xml:space="preserve"> </w:t>
      </w:r>
      <w:proofErr w:type="spellStart"/>
      <w:r w:rsidRPr="0047541A">
        <w:rPr>
          <w:rFonts w:ascii="Arial" w:hAnsi="Arial" w:cs="Arial"/>
          <w:i/>
          <w:sz w:val="20"/>
          <w:szCs w:val="20"/>
        </w:rPr>
        <w:t>on</w:t>
      </w:r>
      <w:proofErr w:type="spellEnd"/>
      <w:r w:rsidRPr="0047541A">
        <w:rPr>
          <w:rFonts w:ascii="Arial" w:hAnsi="Arial" w:cs="Arial"/>
          <w:i/>
          <w:sz w:val="20"/>
          <w:szCs w:val="20"/>
        </w:rPr>
        <w:t xml:space="preserve"> </w:t>
      </w:r>
      <w:proofErr w:type="spellStart"/>
      <w:r w:rsidRPr="0047541A">
        <w:rPr>
          <w:rFonts w:ascii="Arial" w:hAnsi="Arial" w:cs="Arial"/>
          <w:i/>
          <w:sz w:val="20"/>
          <w:szCs w:val="20"/>
        </w:rPr>
        <w:t>psychology</w:t>
      </w:r>
      <w:proofErr w:type="spellEnd"/>
      <w:r w:rsidRPr="0047541A">
        <w:rPr>
          <w:rFonts w:ascii="Arial" w:hAnsi="Arial" w:cs="Arial"/>
          <w:i/>
          <w:sz w:val="20"/>
          <w:szCs w:val="20"/>
        </w:rPr>
        <w:t xml:space="preserve"> </w:t>
      </w:r>
      <w:proofErr w:type="spellStart"/>
      <w:r w:rsidRPr="0047541A">
        <w:rPr>
          <w:rFonts w:ascii="Arial" w:hAnsi="Arial" w:cs="Arial"/>
          <w:i/>
          <w:sz w:val="20"/>
          <w:szCs w:val="20"/>
        </w:rPr>
        <w:t>and</w:t>
      </w:r>
      <w:proofErr w:type="spellEnd"/>
      <w:r w:rsidRPr="0047541A">
        <w:rPr>
          <w:rFonts w:ascii="Arial" w:hAnsi="Arial" w:cs="Arial"/>
          <w:i/>
          <w:sz w:val="20"/>
          <w:szCs w:val="20"/>
        </w:rPr>
        <w:t xml:space="preserve"> </w:t>
      </w:r>
      <w:proofErr w:type="spellStart"/>
      <w:r w:rsidRPr="0047541A">
        <w:rPr>
          <w:rFonts w:ascii="Arial" w:hAnsi="Arial" w:cs="Arial"/>
          <w:i/>
          <w:sz w:val="20"/>
          <w:szCs w:val="20"/>
        </w:rPr>
        <w:t>to</w:t>
      </w:r>
      <w:proofErr w:type="spellEnd"/>
      <w:r w:rsidRPr="0047541A">
        <w:rPr>
          <w:rFonts w:ascii="Arial" w:hAnsi="Arial" w:cs="Arial"/>
          <w:i/>
          <w:sz w:val="20"/>
          <w:szCs w:val="20"/>
        </w:rPr>
        <w:t xml:space="preserve"> </w:t>
      </w:r>
      <w:proofErr w:type="spellStart"/>
      <w:r w:rsidRPr="0047541A">
        <w:rPr>
          <w:rFonts w:ascii="Arial" w:hAnsi="Arial" w:cs="Arial"/>
          <w:i/>
          <w:sz w:val="20"/>
          <w:szCs w:val="20"/>
        </w:rPr>
        <w:t>studentes</w:t>
      </w:r>
      <w:proofErr w:type="spellEnd"/>
      <w:r w:rsidRPr="0047541A">
        <w:rPr>
          <w:rFonts w:ascii="Arial" w:hAnsi="Arial" w:cs="Arial"/>
          <w:i/>
          <w:sz w:val="20"/>
          <w:szCs w:val="20"/>
        </w:rPr>
        <w:t xml:space="preserve"> </w:t>
      </w:r>
      <w:proofErr w:type="spellStart"/>
      <w:r w:rsidRPr="0047541A">
        <w:rPr>
          <w:rFonts w:ascii="Arial" w:hAnsi="Arial" w:cs="Arial"/>
          <w:i/>
          <w:sz w:val="20"/>
          <w:szCs w:val="20"/>
        </w:rPr>
        <w:t>on</w:t>
      </w:r>
      <w:proofErr w:type="spellEnd"/>
      <w:r w:rsidRPr="0047541A">
        <w:rPr>
          <w:rFonts w:ascii="Arial" w:hAnsi="Arial" w:cs="Arial"/>
          <w:i/>
          <w:sz w:val="20"/>
          <w:szCs w:val="20"/>
        </w:rPr>
        <w:t xml:space="preserve"> some </w:t>
      </w:r>
      <w:proofErr w:type="spellStart"/>
      <w:r w:rsidRPr="0047541A">
        <w:rPr>
          <w:rFonts w:ascii="Arial" w:hAnsi="Arial" w:cs="Arial"/>
          <w:i/>
          <w:sz w:val="20"/>
          <w:szCs w:val="20"/>
        </w:rPr>
        <w:t>of</w:t>
      </w:r>
      <w:proofErr w:type="spellEnd"/>
      <w:r w:rsidRPr="0047541A">
        <w:rPr>
          <w:rFonts w:ascii="Arial" w:hAnsi="Arial" w:cs="Arial"/>
          <w:i/>
          <w:sz w:val="20"/>
          <w:szCs w:val="20"/>
        </w:rPr>
        <w:t xml:space="preserve"> </w:t>
      </w:r>
      <w:proofErr w:type="spellStart"/>
      <w:r w:rsidRPr="0047541A">
        <w:rPr>
          <w:rFonts w:ascii="Arial" w:hAnsi="Arial" w:cs="Arial"/>
          <w:i/>
          <w:sz w:val="20"/>
          <w:szCs w:val="20"/>
        </w:rPr>
        <w:t>life’s</w:t>
      </w:r>
      <w:proofErr w:type="spellEnd"/>
      <w:r w:rsidRPr="0047541A">
        <w:rPr>
          <w:rFonts w:ascii="Arial" w:hAnsi="Arial" w:cs="Arial"/>
          <w:i/>
          <w:sz w:val="20"/>
          <w:szCs w:val="20"/>
        </w:rPr>
        <w:t xml:space="preserve"> </w:t>
      </w:r>
      <w:proofErr w:type="spellStart"/>
      <w:r w:rsidRPr="0047541A">
        <w:rPr>
          <w:rFonts w:ascii="Arial" w:hAnsi="Arial" w:cs="Arial"/>
          <w:i/>
          <w:sz w:val="20"/>
          <w:szCs w:val="20"/>
        </w:rPr>
        <w:t>ideals</w:t>
      </w:r>
      <w:proofErr w:type="spellEnd"/>
      <w:r w:rsidRPr="0047541A">
        <w:rPr>
          <w:rFonts w:ascii="Arial" w:hAnsi="Arial" w:cs="Arial"/>
          <w:sz w:val="20"/>
          <w:szCs w:val="20"/>
        </w:rPr>
        <w:t xml:space="preserve"> (1899</w:t>
      </w:r>
      <w:proofErr w:type="gramStart"/>
      <w:r w:rsidRPr="0047541A">
        <w:rPr>
          <w:rFonts w:ascii="Arial" w:hAnsi="Arial" w:cs="Arial"/>
          <w:sz w:val="20"/>
          <w:szCs w:val="20"/>
        </w:rPr>
        <w:t>)</w:t>
      </w:r>
      <w:proofErr w:type="gramEnd"/>
      <w:r w:rsidRPr="0047541A">
        <w:rPr>
          <w:rStyle w:val="Refdenotaderodap"/>
          <w:rFonts w:ascii="Arial" w:hAnsi="Arial" w:cs="Arial"/>
          <w:sz w:val="20"/>
          <w:szCs w:val="20"/>
        </w:rPr>
        <w:footnoteReference w:id="3"/>
      </w:r>
      <w:r w:rsidRPr="0047541A">
        <w:rPr>
          <w:rFonts w:ascii="Arial" w:hAnsi="Arial" w:cs="Arial"/>
          <w:sz w:val="20"/>
          <w:szCs w:val="20"/>
        </w:rPr>
        <w:t>, que possibilitou a aplicação concreta da psicologia à educação, que se difundiu entre os professores da época. Esta teoria foi endossada por Stanley Hall (1911</w:t>
      </w:r>
      <w:proofErr w:type="gramStart"/>
      <w:r w:rsidRPr="0047541A">
        <w:rPr>
          <w:rFonts w:ascii="Arial" w:hAnsi="Arial" w:cs="Arial"/>
          <w:sz w:val="20"/>
          <w:szCs w:val="20"/>
        </w:rPr>
        <w:t>)</w:t>
      </w:r>
      <w:proofErr w:type="gramEnd"/>
      <w:r w:rsidRPr="0047541A">
        <w:rPr>
          <w:rStyle w:val="Refdenotaderodap"/>
          <w:rFonts w:ascii="Arial" w:hAnsi="Arial" w:cs="Arial"/>
          <w:sz w:val="20"/>
          <w:szCs w:val="20"/>
        </w:rPr>
        <w:footnoteReference w:id="4"/>
      </w:r>
      <w:r w:rsidRPr="0047541A">
        <w:rPr>
          <w:rFonts w:ascii="Arial" w:hAnsi="Arial" w:cs="Arial"/>
          <w:sz w:val="20"/>
          <w:szCs w:val="20"/>
        </w:rPr>
        <w:t>, quando se apresenta como grande defensor da ideia de que o desenvolvimento pessoal constitui uma recapitulação da evolução biológica e considera o nível do desenvolvimento infantil e as características e necessidades das crianças como ponto de partida da educação.</w:t>
      </w:r>
    </w:p>
    <w:p w:rsidR="000C0DBE" w:rsidRPr="0047541A" w:rsidRDefault="000C0DBE" w:rsidP="000C0DBE">
      <w:pPr>
        <w:spacing w:after="0" w:line="360" w:lineRule="auto"/>
        <w:ind w:firstLine="709"/>
        <w:jc w:val="both"/>
        <w:rPr>
          <w:rFonts w:ascii="Arial" w:hAnsi="Arial" w:cs="Arial"/>
          <w:sz w:val="20"/>
          <w:szCs w:val="20"/>
        </w:rPr>
      </w:pPr>
      <w:r w:rsidRPr="0047541A">
        <w:rPr>
          <w:rFonts w:ascii="Arial" w:hAnsi="Arial" w:cs="Arial"/>
          <w:sz w:val="20"/>
          <w:szCs w:val="20"/>
        </w:rPr>
        <w:lastRenderedPageBreak/>
        <w:t>Frente a Jean Jacques Rousseau (1762</w:t>
      </w:r>
      <w:proofErr w:type="gramStart"/>
      <w:r w:rsidRPr="0047541A">
        <w:rPr>
          <w:rFonts w:ascii="Arial" w:hAnsi="Arial" w:cs="Arial"/>
          <w:sz w:val="20"/>
          <w:szCs w:val="20"/>
        </w:rPr>
        <w:t>)</w:t>
      </w:r>
      <w:proofErr w:type="gramEnd"/>
      <w:r w:rsidRPr="0047541A">
        <w:rPr>
          <w:rStyle w:val="Refdenotaderodap"/>
          <w:rFonts w:ascii="Arial" w:hAnsi="Arial" w:cs="Arial"/>
          <w:sz w:val="20"/>
          <w:szCs w:val="20"/>
        </w:rPr>
        <w:footnoteReference w:id="5"/>
      </w:r>
      <w:r w:rsidRPr="0047541A">
        <w:rPr>
          <w:rFonts w:ascii="Arial" w:hAnsi="Arial" w:cs="Arial"/>
          <w:sz w:val="20"/>
          <w:szCs w:val="20"/>
        </w:rPr>
        <w:t xml:space="preserve">, que se baseou na ideia central da bondade natural do ser humano, na criança como ser humano puro e inocente com maneiras de pensar e sentir que são próprias à sua idade. Postulava a educação da criança, visando o desenvolvimento de seus interesses naturais e afastando dos males sociais que corrompiam a inocência da criança. </w:t>
      </w:r>
    </w:p>
    <w:p w:rsidR="000C0DBE" w:rsidRPr="0047541A" w:rsidRDefault="000C0DBE" w:rsidP="000C0DBE">
      <w:pPr>
        <w:spacing w:after="0" w:line="360" w:lineRule="auto"/>
        <w:ind w:firstLine="709"/>
        <w:jc w:val="both"/>
        <w:rPr>
          <w:rFonts w:ascii="Arial" w:hAnsi="Arial" w:cs="Arial"/>
          <w:sz w:val="20"/>
          <w:szCs w:val="20"/>
        </w:rPr>
      </w:pPr>
      <w:r w:rsidRPr="0047541A">
        <w:rPr>
          <w:rFonts w:ascii="Arial" w:hAnsi="Arial" w:cs="Arial"/>
          <w:sz w:val="20"/>
          <w:szCs w:val="20"/>
        </w:rPr>
        <w:t xml:space="preserve">      Nas primeiras décadas do século XX, os países ocidentais foram os primeiros a implantar essa ideia da teoria educativa, a psicologia exercia um papel importante e predominantemente em busca de uma melhoria de ensino e em busca de soluções interventivas para os problemas que se apresentavam na escolarização da educação infantil. </w:t>
      </w:r>
    </w:p>
    <w:p w:rsidR="000C0DBE" w:rsidRPr="0047541A" w:rsidRDefault="000C0DBE" w:rsidP="000C0DBE">
      <w:pPr>
        <w:spacing w:after="0" w:line="360" w:lineRule="auto"/>
        <w:ind w:firstLine="709"/>
        <w:jc w:val="both"/>
        <w:rPr>
          <w:rFonts w:ascii="Arial" w:hAnsi="Arial" w:cs="Arial"/>
          <w:sz w:val="20"/>
          <w:szCs w:val="20"/>
        </w:rPr>
      </w:pPr>
      <w:r w:rsidRPr="0047541A">
        <w:rPr>
          <w:rFonts w:ascii="Arial" w:hAnsi="Arial" w:cs="Arial"/>
          <w:sz w:val="20"/>
          <w:szCs w:val="20"/>
        </w:rPr>
        <w:t>Aos poucos a área se desenvolve e configura-se como a psicologia da educação, referido à problemática educativa e escolar, no âmbito específico, é um conjunto de princípios e explicações usados na psicologia do desenvolvimento, aprendizagem, da personalidade, social e da singularidade.</w:t>
      </w:r>
    </w:p>
    <w:p w:rsidR="000C0DBE" w:rsidRPr="0047541A" w:rsidRDefault="000C0DBE" w:rsidP="000C0DBE">
      <w:pPr>
        <w:spacing w:after="0" w:line="360" w:lineRule="auto"/>
        <w:ind w:firstLine="709"/>
        <w:jc w:val="both"/>
        <w:rPr>
          <w:rFonts w:ascii="Arial" w:hAnsi="Arial" w:cs="Arial"/>
          <w:sz w:val="20"/>
          <w:szCs w:val="20"/>
        </w:rPr>
      </w:pPr>
      <w:r w:rsidRPr="0047541A">
        <w:rPr>
          <w:rFonts w:ascii="Arial" w:hAnsi="Arial" w:cs="Arial"/>
          <w:sz w:val="20"/>
          <w:szCs w:val="20"/>
        </w:rPr>
        <w:t>Charles Judd (1976</w:t>
      </w:r>
      <w:proofErr w:type="gramStart"/>
      <w:r w:rsidRPr="0047541A">
        <w:rPr>
          <w:rFonts w:ascii="Arial" w:hAnsi="Arial" w:cs="Arial"/>
          <w:sz w:val="20"/>
          <w:szCs w:val="20"/>
        </w:rPr>
        <w:t>)</w:t>
      </w:r>
      <w:proofErr w:type="gramEnd"/>
      <w:r w:rsidRPr="0047541A">
        <w:rPr>
          <w:rStyle w:val="Refdenotaderodap"/>
          <w:rFonts w:ascii="Arial" w:hAnsi="Arial" w:cs="Arial"/>
          <w:sz w:val="20"/>
          <w:szCs w:val="20"/>
        </w:rPr>
        <w:footnoteReference w:id="6"/>
      </w:r>
      <w:r w:rsidRPr="0047541A">
        <w:rPr>
          <w:rFonts w:ascii="Arial" w:hAnsi="Arial" w:cs="Arial"/>
          <w:sz w:val="20"/>
          <w:szCs w:val="20"/>
        </w:rPr>
        <w:t xml:space="preserve"> afirma que a teoria da aprendizagem não é a única prioridade da psicologia educacional. O grande problema está na demanda que tende a ser prioridade nas tentativas de melhoria da condição humana, de acordo com o tudo o que a sociedade exige que a criança conheça e as organizações escolares. Assim, conclui-se que a verdadeira utilidade da psicologia na educação, segundo Judd (1976) é analisar os processos mentais por meio dos quais a criança assimila esse sistema de experiências sociais acumuladas que são constituídos pelas disciplinas apresentadas nos currículos escolares. </w:t>
      </w:r>
    </w:p>
    <w:p w:rsidR="000C0DBE" w:rsidRPr="0047541A" w:rsidRDefault="000C0DBE" w:rsidP="000C0DBE">
      <w:pPr>
        <w:spacing w:after="0" w:line="360" w:lineRule="auto"/>
        <w:ind w:firstLine="709"/>
        <w:jc w:val="both"/>
        <w:rPr>
          <w:rFonts w:ascii="Arial" w:hAnsi="Arial" w:cs="Arial"/>
          <w:sz w:val="20"/>
          <w:szCs w:val="20"/>
        </w:rPr>
      </w:pPr>
      <w:r w:rsidRPr="0047541A">
        <w:rPr>
          <w:rFonts w:ascii="Arial" w:hAnsi="Arial" w:cs="Arial"/>
          <w:sz w:val="20"/>
          <w:szCs w:val="20"/>
        </w:rPr>
        <w:t xml:space="preserve">O papel do psicólogo na educação também se dá em conhecer o processo constitucional do sujeito, assimilação do conhecimento e as significações que são adaptadas como referenciais nessa constituição. </w:t>
      </w:r>
    </w:p>
    <w:p w:rsidR="000C0DBE" w:rsidRPr="0047541A" w:rsidRDefault="000C0DBE" w:rsidP="000C0DBE">
      <w:pPr>
        <w:spacing w:after="0" w:line="360" w:lineRule="auto"/>
        <w:ind w:firstLine="709"/>
        <w:jc w:val="both"/>
        <w:rPr>
          <w:rFonts w:ascii="Arial" w:hAnsi="Arial" w:cs="Arial"/>
          <w:sz w:val="20"/>
          <w:szCs w:val="20"/>
        </w:rPr>
      </w:pPr>
      <w:r w:rsidRPr="0047541A">
        <w:rPr>
          <w:rFonts w:ascii="Arial" w:hAnsi="Arial" w:cs="Arial"/>
          <w:sz w:val="20"/>
          <w:szCs w:val="20"/>
        </w:rPr>
        <w:t xml:space="preserve">A ampliação e melhoria da educação se deram de acordo com o sentimento moderno em relação à infância. Pelos séculos XVII e XVIII, a inocência infantil que precisava ser preservada e a educação tornou-se uma preocupação tanto da família quanto dos profissionais da educação, seja ela, infantil, fundamental ou médio. </w:t>
      </w:r>
    </w:p>
    <w:p w:rsidR="000C0DBE" w:rsidRPr="0047541A" w:rsidRDefault="000C0DBE" w:rsidP="000C0DBE">
      <w:pPr>
        <w:spacing w:after="0" w:line="360" w:lineRule="auto"/>
        <w:ind w:firstLine="709"/>
        <w:jc w:val="both"/>
        <w:rPr>
          <w:rFonts w:ascii="Arial" w:hAnsi="Arial" w:cs="Arial"/>
          <w:sz w:val="20"/>
          <w:szCs w:val="20"/>
        </w:rPr>
      </w:pPr>
      <w:r w:rsidRPr="0047541A">
        <w:rPr>
          <w:rFonts w:ascii="Arial" w:hAnsi="Arial" w:cs="Arial"/>
          <w:sz w:val="20"/>
          <w:szCs w:val="20"/>
        </w:rPr>
        <w:t xml:space="preserve">A psicologia da criança também se faz necessária na psicologia da educação, pela aceitação crescente, entre profissionais da educação que consideram indispensáveis conhecer melhor o aluno para poder educa-lo melhor. A base do processo educativo não tem que ser o castigo ou a recompensa, mas o interesse pela matéria e pelo conteúdo de aprendizagem deve ser algo desejável para atrair o aluno. </w:t>
      </w:r>
    </w:p>
    <w:p w:rsidR="000C0DBE" w:rsidRPr="0047541A" w:rsidRDefault="000C0DBE" w:rsidP="000C0DBE">
      <w:pPr>
        <w:spacing w:after="0" w:line="360" w:lineRule="auto"/>
        <w:ind w:firstLine="709"/>
        <w:jc w:val="both"/>
        <w:rPr>
          <w:rFonts w:ascii="Arial" w:hAnsi="Arial" w:cs="Arial"/>
          <w:sz w:val="20"/>
          <w:szCs w:val="20"/>
        </w:rPr>
      </w:pPr>
      <w:r w:rsidRPr="0047541A">
        <w:rPr>
          <w:rFonts w:ascii="Arial" w:hAnsi="Arial" w:cs="Arial"/>
          <w:sz w:val="20"/>
          <w:szCs w:val="20"/>
        </w:rPr>
        <w:lastRenderedPageBreak/>
        <w:t xml:space="preserve">      O discurso iluminista visa à educação com a função primordial de desenvolver as funções morais e intelectuais, não puramente decorar o conteúdo, que desconsideram as relações de vida da criança. O papel do profissional da educação é tanto de estimular o interesse das crianças como o afeto, intelecto e a capacidade moral, levando em conta também as dificuldades e interesses de cada aluno. Esta escola personalizada tem a função de meio social, de preparar o aluno para uma função útil na sociedade. </w:t>
      </w:r>
    </w:p>
    <w:p w:rsidR="000C0DBE" w:rsidRPr="0047541A" w:rsidRDefault="000C0DBE" w:rsidP="000C0DBE">
      <w:pPr>
        <w:spacing w:after="0" w:line="360" w:lineRule="auto"/>
        <w:ind w:firstLine="709"/>
        <w:jc w:val="both"/>
        <w:rPr>
          <w:rFonts w:ascii="Arial" w:hAnsi="Arial" w:cs="Arial"/>
          <w:sz w:val="20"/>
          <w:szCs w:val="20"/>
        </w:rPr>
      </w:pPr>
      <w:r w:rsidRPr="0047541A">
        <w:rPr>
          <w:rFonts w:ascii="Arial" w:hAnsi="Arial" w:cs="Arial"/>
          <w:sz w:val="20"/>
          <w:szCs w:val="20"/>
        </w:rPr>
        <w:t xml:space="preserve">A integração do sujeito para o meio social aparenta estar ligada diretamente às experiências emocionais ou afetivas. A partir do fato da integração se afirmar como fato estabelecido, a criança fica constituída a uma só unidade, o processo de desconstrução dessa estrutura adquirida passa a identificar-se mais a desintegração (dolorosa) do que com a </w:t>
      </w:r>
      <w:proofErr w:type="gramStart"/>
      <w:r w:rsidRPr="0047541A">
        <w:rPr>
          <w:rFonts w:ascii="Arial" w:hAnsi="Arial" w:cs="Arial"/>
          <w:sz w:val="20"/>
          <w:szCs w:val="20"/>
        </w:rPr>
        <w:t>não-integração</w:t>
      </w:r>
      <w:proofErr w:type="gramEnd"/>
      <w:r w:rsidRPr="0047541A">
        <w:rPr>
          <w:rFonts w:ascii="Arial" w:hAnsi="Arial" w:cs="Arial"/>
          <w:sz w:val="20"/>
          <w:szCs w:val="20"/>
        </w:rPr>
        <w:t xml:space="preserve">. </w:t>
      </w:r>
    </w:p>
    <w:p w:rsidR="000C0DBE" w:rsidRPr="0047541A" w:rsidRDefault="000C0DBE" w:rsidP="000C0DBE">
      <w:pPr>
        <w:spacing w:after="0" w:line="360" w:lineRule="auto"/>
        <w:ind w:firstLine="709"/>
        <w:jc w:val="both"/>
        <w:rPr>
          <w:rFonts w:ascii="Arial" w:hAnsi="Arial" w:cs="Arial"/>
          <w:sz w:val="20"/>
          <w:szCs w:val="20"/>
        </w:rPr>
      </w:pPr>
      <w:r w:rsidRPr="0047541A">
        <w:rPr>
          <w:rFonts w:ascii="Arial" w:hAnsi="Arial" w:cs="Arial"/>
          <w:sz w:val="20"/>
          <w:szCs w:val="20"/>
        </w:rPr>
        <w:t xml:space="preserve">     Os principais meio de integração com crianças da educação infantil se originam principalmente por meio da fantasia, imitação e imaginação por meio de elaborações imaginativas das funções físicas. Toda brincadeira (seja por meio de jogos, desenhos, etc.), indica existência de fantasia, que a observação direta por si só não possibilita a visualização. E se dá em primeira instância no meio familiar e posteriormente no meio escolar, onde as interações passam a ter uma significação ampliada. </w:t>
      </w:r>
    </w:p>
    <w:p w:rsidR="000C0DBE" w:rsidRPr="0047541A" w:rsidRDefault="000C0DBE" w:rsidP="000C0DBE">
      <w:pPr>
        <w:spacing w:after="0" w:line="360" w:lineRule="auto"/>
        <w:ind w:firstLine="709"/>
        <w:jc w:val="both"/>
        <w:rPr>
          <w:rFonts w:ascii="Arial" w:hAnsi="Arial" w:cs="Arial"/>
          <w:sz w:val="20"/>
          <w:szCs w:val="20"/>
        </w:rPr>
      </w:pPr>
      <w:r w:rsidRPr="0047541A">
        <w:rPr>
          <w:rFonts w:ascii="Arial" w:hAnsi="Arial" w:cs="Arial"/>
          <w:sz w:val="20"/>
          <w:szCs w:val="20"/>
        </w:rPr>
        <w:t>Em decorrência das observações in loco</w:t>
      </w:r>
      <w:r w:rsidRPr="0047541A">
        <w:rPr>
          <w:rStyle w:val="Refdenotaderodap"/>
          <w:rFonts w:ascii="Arial" w:hAnsi="Arial" w:cs="Arial"/>
          <w:sz w:val="20"/>
          <w:szCs w:val="20"/>
        </w:rPr>
        <w:footnoteReference w:id="7"/>
      </w:r>
      <w:r w:rsidRPr="0047541A">
        <w:rPr>
          <w:rFonts w:ascii="Arial" w:hAnsi="Arial" w:cs="Arial"/>
          <w:sz w:val="20"/>
          <w:szCs w:val="20"/>
        </w:rPr>
        <w:t xml:space="preserve">, a educação ainda vem carregada de uma visão conservadora, porque na medida em que os problemas escolares são comparados em termos de saúde e doença baseados na área de saúde mental, na escola se retraduz em problemas de ajustamento dos valores sociais, éticos e adaptação relativa ao que o meio educacional espera. Com isso, leva a crer no profissional Psicólogo como aquele que possui “dons mágicos”. </w:t>
      </w:r>
    </w:p>
    <w:p w:rsidR="000C0DBE" w:rsidRPr="0047541A" w:rsidRDefault="000C0DBE" w:rsidP="000C0DBE">
      <w:pPr>
        <w:spacing w:after="0" w:line="360" w:lineRule="auto"/>
        <w:ind w:firstLine="709"/>
        <w:jc w:val="both"/>
        <w:rPr>
          <w:rFonts w:ascii="Arial" w:hAnsi="Arial" w:cs="Arial"/>
          <w:sz w:val="20"/>
          <w:szCs w:val="20"/>
        </w:rPr>
      </w:pPr>
      <w:r w:rsidRPr="0047541A">
        <w:rPr>
          <w:rFonts w:ascii="Arial" w:hAnsi="Arial" w:cs="Arial"/>
          <w:sz w:val="20"/>
          <w:szCs w:val="20"/>
        </w:rPr>
        <w:t xml:space="preserve">Uma proposta preponderante para o Psicólogo Escolar seria o profissional psicólogo exercendo papel de “agente de mudanças” dentro da Instituição de Educação, como </w:t>
      </w:r>
      <w:proofErr w:type="spellStart"/>
      <w:r w:rsidRPr="0047541A">
        <w:rPr>
          <w:rFonts w:ascii="Arial" w:hAnsi="Arial" w:cs="Arial"/>
          <w:sz w:val="20"/>
          <w:szCs w:val="20"/>
        </w:rPr>
        <w:t>conscientizador</w:t>
      </w:r>
      <w:proofErr w:type="spellEnd"/>
      <w:r w:rsidRPr="0047541A">
        <w:rPr>
          <w:rFonts w:ascii="Arial" w:hAnsi="Arial" w:cs="Arial"/>
          <w:sz w:val="20"/>
          <w:szCs w:val="20"/>
        </w:rPr>
        <w:t xml:space="preserve"> em meio à possibilidade de reflexão na contribuição ao aluno e do professor. </w:t>
      </w:r>
    </w:p>
    <w:p w:rsidR="000C0DBE" w:rsidRPr="0047541A" w:rsidRDefault="000C0DBE" w:rsidP="000C0DBE">
      <w:pPr>
        <w:spacing w:after="0" w:line="360" w:lineRule="auto"/>
        <w:ind w:firstLine="709"/>
        <w:jc w:val="both"/>
        <w:rPr>
          <w:rFonts w:ascii="Arial" w:hAnsi="Arial" w:cs="Arial"/>
          <w:sz w:val="20"/>
          <w:szCs w:val="20"/>
        </w:rPr>
      </w:pPr>
      <w:r w:rsidRPr="0047541A">
        <w:rPr>
          <w:rFonts w:ascii="Arial" w:hAnsi="Arial" w:cs="Arial"/>
          <w:sz w:val="20"/>
          <w:szCs w:val="20"/>
        </w:rPr>
        <w:t>Segundo Coll (2004</w:t>
      </w:r>
      <w:proofErr w:type="gramStart"/>
      <w:r w:rsidRPr="0047541A">
        <w:rPr>
          <w:rFonts w:ascii="Arial" w:hAnsi="Arial" w:cs="Arial"/>
          <w:sz w:val="20"/>
          <w:szCs w:val="20"/>
        </w:rPr>
        <w:t>)</w:t>
      </w:r>
      <w:proofErr w:type="gramEnd"/>
      <w:r w:rsidRPr="0047541A">
        <w:rPr>
          <w:rStyle w:val="Refdenotaderodap"/>
          <w:rFonts w:ascii="Arial" w:hAnsi="Arial" w:cs="Arial"/>
          <w:sz w:val="20"/>
          <w:szCs w:val="20"/>
        </w:rPr>
        <w:footnoteReference w:id="8"/>
      </w:r>
      <w:r w:rsidRPr="0047541A">
        <w:rPr>
          <w:rFonts w:ascii="Arial" w:hAnsi="Arial" w:cs="Arial"/>
          <w:sz w:val="20"/>
          <w:szCs w:val="20"/>
        </w:rPr>
        <w:t>, o trabalho em uma escola se dá de forma multidisciplinar, entre professores, família e aluno. Um professor bem integrado com a cultura da instituição e bem motivado é capaz de motivar o aluno de forma eficiente.</w:t>
      </w:r>
    </w:p>
    <w:p w:rsidR="000C0DBE" w:rsidRPr="0047541A" w:rsidRDefault="000C0DBE" w:rsidP="000C0DBE">
      <w:pPr>
        <w:spacing w:after="0" w:line="360" w:lineRule="auto"/>
        <w:ind w:firstLine="709"/>
        <w:jc w:val="both"/>
        <w:rPr>
          <w:rFonts w:ascii="Arial" w:hAnsi="Arial" w:cs="Arial"/>
          <w:sz w:val="20"/>
          <w:szCs w:val="20"/>
        </w:rPr>
      </w:pPr>
      <w:r w:rsidRPr="0047541A">
        <w:rPr>
          <w:rFonts w:ascii="Arial" w:hAnsi="Arial" w:cs="Arial"/>
          <w:sz w:val="20"/>
          <w:szCs w:val="20"/>
        </w:rPr>
        <w:t xml:space="preserve">Parafraseando, Aguiar (2000) o sujeito em sua constituição subjetiva e relacional com o ambiente, faz se necessário de apropriações objetivações como significações da atividade social humana ao longo da experiência e do tempo, por exemplo, linguagem, instrumentos. Assim, o ser humano a partir do momento em que se apropria das objetivações humanas com a indispensável ajuda de outro ser humano, transforma-as como seu, atribuindo significações a elas, se autoproduzindo e reproduzindo essas objetivações a cultura humana. </w:t>
      </w:r>
    </w:p>
    <w:p w:rsidR="000C0DBE" w:rsidRPr="0047541A" w:rsidRDefault="000C0DBE" w:rsidP="000C0DBE">
      <w:pPr>
        <w:spacing w:after="0" w:line="360" w:lineRule="auto"/>
        <w:ind w:firstLine="709"/>
        <w:jc w:val="both"/>
        <w:rPr>
          <w:rFonts w:ascii="Arial" w:hAnsi="Arial" w:cs="Arial"/>
          <w:sz w:val="20"/>
          <w:szCs w:val="20"/>
        </w:rPr>
      </w:pPr>
      <w:r w:rsidRPr="0047541A">
        <w:rPr>
          <w:rFonts w:ascii="Arial" w:hAnsi="Arial" w:cs="Arial"/>
          <w:sz w:val="20"/>
          <w:szCs w:val="20"/>
        </w:rPr>
        <w:t xml:space="preserve">Desta forma, a subjetividade do indivíduo é formada através de uma relação dialética entre subjetividade e objetividade. O indivíduo apropria-se das objetivações e atribui sentido a </w:t>
      </w:r>
      <w:r w:rsidRPr="0047541A">
        <w:rPr>
          <w:rFonts w:ascii="Arial" w:hAnsi="Arial" w:cs="Arial"/>
          <w:sz w:val="20"/>
          <w:szCs w:val="20"/>
        </w:rPr>
        <w:lastRenderedPageBreak/>
        <w:t xml:space="preserve">elas. E estas objetividades e subjetividades se determinam e se relacionam. Para </w:t>
      </w:r>
      <w:proofErr w:type="spellStart"/>
      <w:r w:rsidRPr="0047541A">
        <w:rPr>
          <w:rFonts w:ascii="Arial" w:hAnsi="Arial" w:cs="Arial"/>
          <w:sz w:val="20"/>
          <w:szCs w:val="20"/>
        </w:rPr>
        <w:t>Vygotski</w:t>
      </w:r>
      <w:proofErr w:type="spellEnd"/>
      <w:r w:rsidRPr="0047541A">
        <w:rPr>
          <w:rFonts w:ascii="Arial" w:hAnsi="Arial" w:cs="Arial"/>
          <w:sz w:val="20"/>
          <w:szCs w:val="20"/>
        </w:rPr>
        <w:t xml:space="preserve">, apud Pan e </w:t>
      </w:r>
      <w:proofErr w:type="spellStart"/>
      <w:r w:rsidRPr="0047541A">
        <w:rPr>
          <w:rFonts w:ascii="Arial" w:hAnsi="Arial" w:cs="Arial"/>
          <w:sz w:val="20"/>
          <w:szCs w:val="20"/>
        </w:rPr>
        <w:t>cols</w:t>
      </w:r>
      <w:proofErr w:type="spellEnd"/>
      <w:r w:rsidRPr="0047541A">
        <w:rPr>
          <w:rFonts w:ascii="Arial" w:hAnsi="Arial" w:cs="Arial"/>
          <w:sz w:val="20"/>
          <w:szCs w:val="20"/>
        </w:rPr>
        <w:t xml:space="preserve"> (2011</w:t>
      </w:r>
      <w:proofErr w:type="gramStart"/>
      <w:r w:rsidRPr="0047541A">
        <w:rPr>
          <w:rFonts w:ascii="Arial" w:hAnsi="Arial" w:cs="Arial"/>
          <w:sz w:val="20"/>
          <w:szCs w:val="20"/>
        </w:rPr>
        <w:t>)</w:t>
      </w:r>
      <w:proofErr w:type="gramEnd"/>
      <w:r w:rsidRPr="0047541A">
        <w:rPr>
          <w:rStyle w:val="Refdenotaderodap"/>
          <w:rFonts w:ascii="Arial" w:hAnsi="Arial" w:cs="Arial"/>
          <w:sz w:val="20"/>
          <w:szCs w:val="20"/>
        </w:rPr>
        <w:footnoteReference w:id="9"/>
      </w:r>
      <w:r w:rsidRPr="0047541A">
        <w:rPr>
          <w:rFonts w:ascii="Arial" w:hAnsi="Arial" w:cs="Arial"/>
          <w:sz w:val="20"/>
          <w:szCs w:val="20"/>
        </w:rPr>
        <w:t xml:space="preserve"> a construção da subjetividade individual se dá através do processo de apropriação do significado social e da atribuição de sentidos; o indivíduo converte o que é intersubjetivo para o plano </w:t>
      </w:r>
      <w:proofErr w:type="spellStart"/>
      <w:r w:rsidRPr="0047541A">
        <w:rPr>
          <w:rFonts w:ascii="Arial" w:hAnsi="Arial" w:cs="Arial"/>
          <w:sz w:val="20"/>
          <w:szCs w:val="20"/>
        </w:rPr>
        <w:t>intra</w:t>
      </w:r>
      <w:proofErr w:type="spellEnd"/>
      <w:r w:rsidRPr="0047541A">
        <w:rPr>
          <w:rFonts w:ascii="Arial" w:hAnsi="Arial" w:cs="Arial"/>
          <w:sz w:val="20"/>
          <w:szCs w:val="20"/>
        </w:rPr>
        <w:t xml:space="preserve"> -subjetivo e vice-versa.</w:t>
      </w:r>
    </w:p>
    <w:p w:rsidR="000C0DBE" w:rsidRPr="0047541A" w:rsidRDefault="000C0DBE" w:rsidP="000C0DBE">
      <w:pPr>
        <w:spacing w:after="0" w:line="360" w:lineRule="auto"/>
        <w:ind w:firstLine="709"/>
        <w:jc w:val="both"/>
        <w:rPr>
          <w:rFonts w:ascii="Arial" w:hAnsi="Arial" w:cs="Arial"/>
          <w:sz w:val="20"/>
          <w:szCs w:val="20"/>
        </w:rPr>
      </w:pPr>
      <w:r w:rsidRPr="0047541A">
        <w:rPr>
          <w:rFonts w:ascii="Arial" w:hAnsi="Arial" w:cs="Arial"/>
          <w:sz w:val="20"/>
          <w:szCs w:val="20"/>
        </w:rPr>
        <w:t xml:space="preserve">A maneira como nos relacionamos com o outro, esta previamente determinada por nossas experiências interpessoais. Eis aqui, talvez, uma das causas da dificuldade de aprendizagem, a noção de que o indivíduo para conseguir construir sua subjetividade depende do outro que lhe facilite, lhe transmita, direta ou indiretamente, as apropriações das objetivações humanas também é de suma importância. Dessa forma fica entendido que não há subjetividade sem que haja intersubjetividade, segundo Pan e </w:t>
      </w:r>
      <w:proofErr w:type="spellStart"/>
      <w:r w:rsidRPr="0047541A">
        <w:rPr>
          <w:rFonts w:ascii="Arial" w:hAnsi="Arial" w:cs="Arial"/>
          <w:sz w:val="20"/>
          <w:szCs w:val="20"/>
        </w:rPr>
        <w:t>Cols</w:t>
      </w:r>
      <w:proofErr w:type="spellEnd"/>
      <w:r w:rsidRPr="0047541A">
        <w:rPr>
          <w:rFonts w:ascii="Arial" w:hAnsi="Arial" w:cs="Arial"/>
          <w:sz w:val="20"/>
          <w:szCs w:val="20"/>
        </w:rPr>
        <w:t xml:space="preserve"> (2011). O aluno para poder aprender, objetivar o que o professor lhe ensina, necessita que este consiga mediar essa apropriação. Cabe ao professor transmitir o conhecimento ao aluno de maneira que ele consiga apropriar dele. Não há aprendizado na escola sem professor, assim, se dá de forma primordial o papel do professor de educação no desenvolvimento intelectual do aluno e se os alunos não têm bom rendimento escolar, cabe o trabalho multidisciplinar entre professor, comunidade e pais de rever as partes relevantes neste baixo rendimento estudantil. </w:t>
      </w:r>
    </w:p>
    <w:p w:rsidR="000C0DBE" w:rsidRPr="0047541A" w:rsidRDefault="000C0DBE" w:rsidP="000C0DBE">
      <w:pPr>
        <w:pStyle w:val="Ttulo2"/>
        <w:jc w:val="both"/>
        <w:rPr>
          <w:rFonts w:ascii="Arial" w:hAnsi="Arial" w:cs="Arial"/>
          <w:color w:val="auto"/>
          <w:sz w:val="20"/>
          <w:szCs w:val="20"/>
        </w:rPr>
      </w:pPr>
      <w:bookmarkStart w:id="1" w:name="_Toc434943633"/>
      <w:r w:rsidRPr="0047541A">
        <w:rPr>
          <w:rFonts w:ascii="Arial" w:hAnsi="Arial" w:cs="Arial"/>
          <w:color w:val="auto"/>
          <w:sz w:val="20"/>
          <w:szCs w:val="20"/>
        </w:rPr>
        <w:lastRenderedPageBreak/>
        <w:t>2.</w:t>
      </w:r>
      <w:r w:rsidR="00B8285C" w:rsidRPr="0047541A">
        <w:rPr>
          <w:rFonts w:ascii="Arial" w:hAnsi="Arial" w:cs="Arial"/>
          <w:color w:val="auto"/>
          <w:sz w:val="20"/>
          <w:szCs w:val="20"/>
        </w:rPr>
        <w:t>2</w:t>
      </w:r>
      <w:proofErr w:type="gramStart"/>
      <w:r w:rsidR="00B8285C" w:rsidRPr="0047541A">
        <w:rPr>
          <w:rFonts w:ascii="Arial" w:hAnsi="Arial" w:cs="Arial"/>
          <w:color w:val="auto"/>
          <w:sz w:val="20"/>
          <w:szCs w:val="20"/>
        </w:rPr>
        <w:t xml:space="preserve"> </w:t>
      </w:r>
      <w:r w:rsidRPr="0047541A">
        <w:rPr>
          <w:rFonts w:ascii="Arial" w:hAnsi="Arial" w:cs="Arial"/>
          <w:color w:val="auto"/>
          <w:sz w:val="20"/>
          <w:szCs w:val="20"/>
        </w:rPr>
        <w:t xml:space="preserve"> </w:t>
      </w:r>
      <w:bookmarkStart w:id="2" w:name="_Toc434943634"/>
      <w:bookmarkEnd w:id="1"/>
      <w:proofErr w:type="gramEnd"/>
      <w:r w:rsidRPr="0047541A">
        <w:rPr>
          <w:rFonts w:ascii="Arial" w:hAnsi="Arial" w:cs="Arial"/>
          <w:color w:val="auto"/>
          <w:sz w:val="20"/>
          <w:szCs w:val="20"/>
        </w:rPr>
        <w:t>Inclusão Social “fictícia”</w:t>
      </w:r>
      <w:bookmarkEnd w:id="2"/>
    </w:p>
    <w:p w:rsidR="000C0DBE" w:rsidRPr="0047541A" w:rsidRDefault="000C0DBE" w:rsidP="000C0DBE">
      <w:pPr>
        <w:pStyle w:val="Ttulo2"/>
        <w:spacing w:line="360" w:lineRule="auto"/>
        <w:ind w:firstLine="709"/>
        <w:jc w:val="both"/>
        <w:rPr>
          <w:rFonts w:ascii="Arial" w:hAnsi="Arial" w:cs="Arial"/>
          <w:b w:val="0"/>
          <w:color w:val="auto"/>
          <w:sz w:val="20"/>
          <w:szCs w:val="20"/>
        </w:rPr>
      </w:pPr>
      <w:bookmarkStart w:id="3" w:name="_Toc431841978"/>
      <w:bookmarkStart w:id="4" w:name="_Toc431911024"/>
      <w:bookmarkStart w:id="5" w:name="_Toc432152820"/>
      <w:bookmarkStart w:id="6" w:name="_Toc433578832"/>
      <w:bookmarkStart w:id="7" w:name="_Toc433734746"/>
      <w:bookmarkStart w:id="8" w:name="_Toc434587625"/>
      <w:bookmarkStart w:id="9" w:name="_Toc434590500"/>
      <w:bookmarkStart w:id="10" w:name="_Toc434943635"/>
      <w:r w:rsidRPr="0047541A">
        <w:rPr>
          <w:rFonts w:ascii="Arial" w:hAnsi="Arial" w:cs="Arial"/>
          <w:b w:val="0"/>
          <w:color w:val="auto"/>
          <w:sz w:val="20"/>
          <w:szCs w:val="20"/>
        </w:rPr>
        <w:t xml:space="preserve">Esse tópico não se faz como </w:t>
      </w:r>
      <w:r w:rsidRPr="0047541A">
        <w:rPr>
          <w:rFonts w:ascii="Arial" w:hAnsi="Arial" w:cs="Arial"/>
          <w:b w:val="0"/>
          <w:i/>
          <w:color w:val="auto"/>
          <w:sz w:val="20"/>
          <w:szCs w:val="20"/>
        </w:rPr>
        <w:t>uma crítica</w:t>
      </w:r>
      <w:r w:rsidRPr="0047541A">
        <w:rPr>
          <w:rFonts w:ascii="Arial" w:hAnsi="Arial" w:cs="Arial"/>
          <w:b w:val="0"/>
          <w:color w:val="auto"/>
          <w:sz w:val="20"/>
          <w:szCs w:val="20"/>
        </w:rPr>
        <w:t xml:space="preserve">, mas pela necessidade de se entender sobre a inclusão social </w:t>
      </w:r>
      <w:r w:rsidRPr="0047541A">
        <w:rPr>
          <w:rFonts w:ascii="Arial" w:hAnsi="Arial" w:cs="Arial"/>
          <w:b w:val="0"/>
          <w:i/>
          <w:color w:val="auto"/>
          <w:sz w:val="20"/>
          <w:szCs w:val="20"/>
        </w:rPr>
        <w:t>verídica</w:t>
      </w:r>
      <w:r w:rsidRPr="0047541A">
        <w:rPr>
          <w:rFonts w:ascii="Arial" w:hAnsi="Arial" w:cs="Arial"/>
          <w:b w:val="0"/>
          <w:color w:val="auto"/>
          <w:sz w:val="20"/>
          <w:szCs w:val="20"/>
        </w:rPr>
        <w:t>, com a imposição de materiais e ambiente adaptados e específicos às devidas necessidades e deficiências.</w:t>
      </w:r>
      <w:bookmarkEnd w:id="3"/>
      <w:bookmarkEnd w:id="4"/>
      <w:bookmarkEnd w:id="5"/>
      <w:bookmarkEnd w:id="6"/>
      <w:bookmarkEnd w:id="7"/>
      <w:r w:rsidRPr="0047541A">
        <w:rPr>
          <w:rFonts w:ascii="Arial" w:hAnsi="Arial" w:cs="Arial"/>
          <w:b w:val="0"/>
          <w:color w:val="auto"/>
          <w:sz w:val="20"/>
          <w:szCs w:val="20"/>
        </w:rPr>
        <w:t xml:space="preserve"> </w:t>
      </w:r>
    </w:p>
    <w:p w:rsidR="000C0DBE" w:rsidRPr="0047541A" w:rsidRDefault="000C0DBE" w:rsidP="000C0DBE">
      <w:pPr>
        <w:pStyle w:val="Ttulo2"/>
        <w:spacing w:line="360" w:lineRule="auto"/>
        <w:ind w:firstLine="709"/>
        <w:jc w:val="both"/>
        <w:rPr>
          <w:rFonts w:ascii="Arial" w:hAnsi="Arial" w:cs="Arial"/>
          <w:b w:val="0"/>
          <w:color w:val="auto"/>
          <w:sz w:val="20"/>
          <w:szCs w:val="20"/>
        </w:rPr>
      </w:pPr>
      <w:r w:rsidRPr="0047541A">
        <w:rPr>
          <w:rFonts w:ascii="Arial" w:hAnsi="Arial" w:cs="Arial"/>
          <w:b w:val="0"/>
          <w:color w:val="auto"/>
          <w:sz w:val="20"/>
          <w:szCs w:val="20"/>
        </w:rPr>
        <w:t>Não que este seja o caso da Instituição de Educação Infantil em qual se baseia o Estágio Básico, na verdade esse tópico é a cargo de ressignificação da importância da Inclusão Social ao longo do desenvolvimento humano e primordialmente, na escola.</w:t>
      </w:r>
      <w:bookmarkEnd w:id="8"/>
      <w:bookmarkEnd w:id="9"/>
      <w:bookmarkEnd w:id="10"/>
      <w:r w:rsidRPr="0047541A">
        <w:rPr>
          <w:rFonts w:ascii="Arial" w:hAnsi="Arial" w:cs="Arial"/>
          <w:b w:val="0"/>
          <w:color w:val="auto"/>
          <w:sz w:val="20"/>
          <w:szCs w:val="20"/>
        </w:rPr>
        <w:t xml:space="preserve"> </w:t>
      </w:r>
    </w:p>
    <w:p w:rsidR="000C0DBE" w:rsidRPr="0047541A" w:rsidRDefault="000C0DBE" w:rsidP="000C0DBE">
      <w:pPr>
        <w:pStyle w:val="Ttulo2"/>
        <w:spacing w:line="360" w:lineRule="auto"/>
        <w:ind w:firstLine="709"/>
        <w:jc w:val="both"/>
        <w:rPr>
          <w:rFonts w:ascii="Arial" w:hAnsi="Arial" w:cs="Arial"/>
          <w:b w:val="0"/>
          <w:color w:val="auto"/>
          <w:sz w:val="20"/>
          <w:szCs w:val="20"/>
        </w:rPr>
      </w:pPr>
      <w:bookmarkStart w:id="11" w:name="_Toc431841979"/>
      <w:bookmarkStart w:id="12" w:name="_Toc431911025"/>
      <w:bookmarkStart w:id="13" w:name="_Toc432152821"/>
      <w:bookmarkStart w:id="14" w:name="_Toc433578833"/>
      <w:bookmarkStart w:id="15" w:name="_Toc433734747"/>
      <w:bookmarkStart w:id="16" w:name="_Toc434587626"/>
      <w:bookmarkStart w:id="17" w:name="_Toc434590501"/>
      <w:bookmarkStart w:id="18" w:name="_Toc434943636"/>
      <w:r w:rsidRPr="0047541A">
        <w:rPr>
          <w:rFonts w:ascii="Arial" w:hAnsi="Arial" w:cs="Arial"/>
          <w:b w:val="0"/>
          <w:color w:val="auto"/>
          <w:sz w:val="20"/>
          <w:szCs w:val="20"/>
        </w:rPr>
        <w:t xml:space="preserve">Assim como se faz necessário aos profissionais e </w:t>
      </w:r>
      <w:r w:rsidRPr="0047541A">
        <w:rPr>
          <w:rFonts w:ascii="Arial" w:hAnsi="Arial" w:cs="Arial"/>
          <w:b w:val="0"/>
          <w:i/>
          <w:color w:val="auto"/>
          <w:sz w:val="20"/>
          <w:szCs w:val="20"/>
        </w:rPr>
        <w:t>equipe multidisciplinar</w:t>
      </w:r>
      <w:r w:rsidRPr="0047541A">
        <w:rPr>
          <w:rStyle w:val="Refdenotaderodap"/>
          <w:rFonts w:ascii="Arial" w:hAnsi="Arial" w:cs="Arial"/>
          <w:b w:val="0"/>
          <w:color w:val="auto"/>
          <w:sz w:val="20"/>
          <w:szCs w:val="20"/>
        </w:rPr>
        <w:footnoteReference w:id="10"/>
      </w:r>
      <w:r w:rsidRPr="0047541A">
        <w:rPr>
          <w:rFonts w:ascii="Arial" w:hAnsi="Arial" w:cs="Arial"/>
          <w:b w:val="0"/>
          <w:color w:val="auto"/>
          <w:sz w:val="20"/>
          <w:szCs w:val="20"/>
        </w:rPr>
        <w:t xml:space="preserve"> das escolas (privada ou pública) em geral, de conhecer e entender as diferenças existentes no contexto da inclusão social, mas primordialmente a convicção da importância que se faz a inclusão social no decorrer da constituição do desenvolvimento infantil.</w:t>
      </w:r>
      <w:bookmarkEnd w:id="11"/>
      <w:bookmarkEnd w:id="12"/>
      <w:bookmarkEnd w:id="13"/>
      <w:bookmarkEnd w:id="14"/>
      <w:bookmarkEnd w:id="15"/>
      <w:bookmarkEnd w:id="16"/>
      <w:bookmarkEnd w:id="17"/>
      <w:bookmarkEnd w:id="18"/>
    </w:p>
    <w:p w:rsidR="000C0DBE" w:rsidRPr="0047541A" w:rsidRDefault="000C0DBE" w:rsidP="000C0DBE">
      <w:pPr>
        <w:pStyle w:val="NormalWeb"/>
        <w:spacing w:line="360" w:lineRule="auto"/>
        <w:ind w:firstLine="709"/>
        <w:jc w:val="both"/>
        <w:rPr>
          <w:rFonts w:ascii="Arial" w:hAnsi="Arial" w:cs="Arial"/>
          <w:sz w:val="20"/>
          <w:szCs w:val="20"/>
        </w:rPr>
      </w:pPr>
      <w:r w:rsidRPr="0047541A">
        <w:rPr>
          <w:rFonts w:ascii="Arial" w:hAnsi="Arial" w:cs="Arial"/>
          <w:sz w:val="20"/>
          <w:szCs w:val="20"/>
        </w:rPr>
        <w:t>Vygotsky</w:t>
      </w:r>
      <w:r w:rsidRPr="0047541A">
        <w:rPr>
          <w:rStyle w:val="Refdenotaderodap"/>
          <w:rFonts w:ascii="Arial" w:hAnsi="Arial" w:cs="Arial"/>
          <w:sz w:val="20"/>
          <w:szCs w:val="20"/>
        </w:rPr>
        <w:footnoteReference w:id="11"/>
      </w:r>
      <w:r w:rsidRPr="0047541A">
        <w:rPr>
          <w:rFonts w:ascii="Arial" w:hAnsi="Arial" w:cs="Arial"/>
          <w:sz w:val="20"/>
          <w:szCs w:val="20"/>
        </w:rPr>
        <w:t xml:space="preserve"> (1987) trabalha com a noção do professor como mediador entre sujeito que aprende e o conhecimento, ou seja, da relação homem – mundo como uma relação fundamentalmente mediada.</w:t>
      </w:r>
    </w:p>
    <w:p w:rsidR="000C0DBE" w:rsidRPr="0047541A" w:rsidRDefault="000C0DBE" w:rsidP="000C0DBE">
      <w:pPr>
        <w:spacing w:line="360" w:lineRule="auto"/>
        <w:ind w:firstLine="709"/>
        <w:jc w:val="both"/>
        <w:rPr>
          <w:rFonts w:ascii="Arial" w:hAnsi="Arial" w:cs="Arial"/>
          <w:sz w:val="20"/>
          <w:szCs w:val="20"/>
        </w:rPr>
      </w:pPr>
      <w:r w:rsidRPr="0047541A">
        <w:rPr>
          <w:rFonts w:ascii="Arial" w:hAnsi="Arial" w:cs="Arial"/>
          <w:sz w:val="20"/>
          <w:szCs w:val="20"/>
        </w:rPr>
        <w:t xml:space="preserve">Necessariamente essa questão que está designada nesse trabalho como inclusão social fictícia, está </w:t>
      </w:r>
      <w:proofErr w:type="gramStart"/>
      <w:r w:rsidRPr="0047541A">
        <w:rPr>
          <w:rFonts w:ascii="Arial" w:hAnsi="Arial" w:cs="Arial"/>
          <w:sz w:val="20"/>
          <w:szCs w:val="20"/>
        </w:rPr>
        <w:t>baseado em um contexto implícito</w:t>
      </w:r>
      <w:proofErr w:type="gramEnd"/>
      <w:r w:rsidRPr="0047541A">
        <w:rPr>
          <w:rFonts w:ascii="Arial" w:hAnsi="Arial" w:cs="Arial"/>
          <w:sz w:val="20"/>
          <w:szCs w:val="20"/>
        </w:rPr>
        <w:t xml:space="preserve"> e vivenciado por muitos alunos com deficiências nas escolas. </w:t>
      </w:r>
    </w:p>
    <w:p w:rsidR="000C0DBE" w:rsidRPr="0047541A" w:rsidRDefault="000C0DBE" w:rsidP="000C0DBE">
      <w:pPr>
        <w:spacing w:line="360" w:lineRule="auto"/>
        <w:ind w:firstLine="709"/>
        <w:jc w:val="both"/>
        <w:rPr>
          <w:rFonts w:ascii="Arial" w:hAnsi="Arial" w:cs="Arial"/>
          <w:sz w:val="20"/>
          <w:szCs w:val="20"/>
        </w:rPr>
      </w:pPr>
      <w:r w:rsidRPr="0047541A">
        <w:rPr>
          <w:rFonts w:ascii="Arial" w:hAnsi="Arial" w:cs="Arial"/>
          <w:sz w:val="20"/>
          <w:szCs w:val="20"/>
        </w:rPr>
        <w:t xml:space="preserve">A educação da pessoa com deficiências, segundo </w:t>
      </w:r>
      <w:proofErr w:type="spellStart"/>
      <w:r w:rsidRPr="0047541A">
        <w:rPr>
          <w:rFonts w:ascii="Arial" w:hAnsi="Arial" w:cs="Arial"/>
          <w:sz w:val="20"/>
          <w:szCs w:val="20"/>
        </w:rPr>
        <w:t>Zapparoli</w:t>
      </w:r>
      <w:proofErr w:type="spellEnd"/>
      <w:r w:rsidRPr="0047541A">
        <w:rPr>
          <w:rFonts w:ascii="Arial" w:hAnsi="Arial" w:cs="Arial"/>
          <w:sz w:val="20"/>
          <w:szCs w:val="20"/>
        </w:rPr>
        <w:t xml:space="preserve"> (2014</w:t>
      </w:r>
      <w:proofErr w:type="gramStart"/>
      <w:r w:rsidRPr="0047541A">
        <w:rPr>
          <w:rFonts w:ascii="Arial" w:hAnsi="Arial" w:cs="Arial"/>
          <w:sz w:val="20"/>
          <w:szCs w:val="20"/>
        </w:rPr>
        <w:t>)</w:t>
      </w:r>
      <w:proofErr w:type="gramEnd"/>
      <w:r w:rsidRPr="0047541A">
        <w:rPr>
          <w:rStyle w:val="Refdenotaderodap"/>
          <w:rFonts w:ascii="Arial" w:hAnsi="Arial" w:cs="Arial"/>
          <w:sz w:val="20"/>
          <w:szCs w:val="20"/>
        </w:rPr>
        <w:footnoteReference w:id="12"/>
      </w:r>
      <w:r w:rsidRPr="0047541A">
        <w:rPr>
          <w:rFonts w:ascii="Arial" w:hAnsi="Arial" w:cs="Arial"/>
          <w:sz w:val="20"/>
          <w:szCs w:val="20"/>
        </w:rPr>
        <w:t xml:space="preserve"> não se baseia em uma educação diferenciada, mas se baseia em um olhar atento às necessidades do aluno, visando o despertar pelo interesse a aprendizagem. </w:t>
      </w:r>
    </w:p>
    <w:p w:rsidR="000C0DBE" w:rsidRPr="0047541A" w:rsidRDefault="000C0DBE" w:rsidP="000C0DBE">
      <w:pPr>
        <w:spacing w:line="360" w:lineRule="auto"/>
        <w:ind w:firstLine="709"/>
        <w:jc w:val="both"/>
        <w:rPr>
          <w:rFonts w:ascii="Arial" w:hAnsi="Arial" w:cs="Arial"/>
          <w:sz w:val="20"/>
          <w:szCs w:val="20"/>
        </w:rPr>
      </w:pPr>
      <w:r w:rsidRPr="0047541A">
        <w:rPr>
          <w:rFonts w:ascii="Arial" w:hAnsi="Arial" w:cs="Arial"/>
          <w:sz w:val="20"/>
          <w:szCs w:val="20"/>
        </w:rPr>
        <w:t xml:space="preserve">Marques </w:t>
      </w:r>
      <w:r w:rsidRPr="0047541A">
        <w:rPr>
          <w:rFonts w:ascii="Arial" w:hAnsi="Arial" w:cs="Arial"/>
          <w:i/>
          <w:sz w:val="20"/>
          <w:szCs w:val="20"/>
        </w:rPr>
        <w:t xml:space="preserve">apud </w:t>
      </w:r>
      <w:proofErr w:type="spellStart"/>
      <w:r w:rsidRPr="0047541A">
        <w:rPr>
          <w:rFonts w:ascii="Arial" w:hAnsi="Arial" w:cs="Arial"/>
          <w:sz w:val="20"/>
          <w:szCs w:val="20"/>
        </w:rPr>
        <w:t>Zapparoli</w:t>
      </w:r>
      <w:proofErr w:type="spellEnd"/>
      <w:r w:rsidRPr="0047541A">
        <w:rPr>
          <w:rFonts w:ascii="Arial" w:hAnsi="Arial" w:cs="Arial"/>
          <w:sz w:val="20"/>
          <w:szCs w:val="20"/>
        </w:rPr>
        <w:t xml:space="preserve"> defende a inclusão social como além da inserção da pessoa com deficiência na escola comum, apontando as diferenças de gêneros e qualificações como possibilidades do ser humano como uma construção cultural e histórica do processo de humanização. </w:t>
      </w:r>
    </w:p>
    <w:p w:rsidR="000C0DBE" w:rsidRPr="0047541A" w:rsidRDefault="000C0DBE" w:rsidP="000C0DBE">
      <w:pPr>
        <w:ind w:left="1416" w:firstLine="709"/>
        <w:jc w:val="both"/>
        <w:rPr>
          <w:rFonts w:ascii="Arial" w:hAnsi="Arial" w:cs="Arial"/>
          <w:sz w:val="20"/>
          <w:szCs w:val="20"/>
        </w:rPr>
      </w:pPr>
      <w:r w:rsidRPr="0047541A">
        <w:rPr>
          <w:rFonts w:ascii="Arial" w:hAnsi="Arial" w:cs="Arial"/>
          <w:sz w:val="20"/>
          <w:szCs w:val="20"/>
        </w:rPr>
        <w:t>“ninguém nasce odiando outra pessoa pela cor de sua pele, por sua origem ou ainda por sua religião. Para odiar as pessoas precisam aprender e, se pode aprender a odiar, pode aprender a amar.” (</w:t>
      </w:r>
      <w:proofErr w:type="spellStart"/>
      <w:r w:rsidRPr="0047541A">
        <w:rPr>
          <w:rFonts w:ascii="Arial" w:hAnsi="Arial" w:cs="Arial"/>
          <w:sz w:val="20"/>
          <w:szCs w:val="20"/>
        </w:rPr>
        <w:t>Zapparoli</w:t>
      </w:r>
      <w:proofErr w:type="spellEnd"/>
      <w:r w:rsidRPr="0047541A">
        <w:rPr>
          <w:rFonts w:ascii="Arial" w:hAnsi="Arial" w:cs="Arial"/>
          <w:sz w:val="20"/>
          <w:szCs w:val="20"/>
        </w:rPr>
        <w:t xml:space="preserve"> </w:t>
      </w:r>
      <w:r w:rsidRPr="0047541A">
        <w:rPr>
          <w:rFonts w:ascii="Arial" w:hAnsi="Arial" w:cs="Arial"/>
          <w:i/>
          <w:sz w:val="20"/>
          <w:szCs w:val="20"/>
        </w:rPr>
        <w:t>apud</w:t>
      </w:r>
      <w:r w:rsidRPr="0047541A">
        <w:rPr>
          <w:rFonts w:ascii="Arial" w:hAnsi="Arial" w:cs="Arial"/>
          <w:sz w:val="20"/>
          <w:szCs w:val="20"/>
        </w:rPr>
        <w:t xml:space="preserve"> Nelson Mandela, pg. 13</w:t>
      </w:r>
      <w:proofErr w:type="gramStart"/>
      <w:r w:rsidRPr="0047541A">
        <w:rPr>
          <w:rFonts w:ascii="Arial" w:hAnsi="Arial" w:cs="Arial"/>
          <w:sz w:val="20"/>
          <w:szCs w:val="20"/>
        </w:rPr>
        <w:t>)</w:t>
      </w:r>
      <w:proofErr w:type="gramEnd"/>
    </w:p>
    <w:p w:rsidR="000C0DBE" w:rsidRPr="0047541A" w:rsidRDefault="000C0DBE" w:rsidP="000C0DBE">
      <w:pPr>
        <w:spacing w:line="360" w:lineRule="auto"/>
        <w:ind w:firstLine="709"/>
        <w:jc w:val="both"/>
        <w:rPr>
          <w:rFonts w:ascii="Arial" w:hAnsi="Arial" w:cs="Arial"/>
          <w:sz w:val="20"/>
          <w:szCs w:val="20"/>
        </w:rPr>
      </w:pPr>
      <w:r w:rsidRPr="0047541A">
        <w:rPr>
          <w:rFonts w:ascii="Arial" w:hAnsi="Arial" w:cs="Arial"/>
          <w:sz w:val="20"/>
          <w:szCs w:val="20"/>
        </w:rPr>
        <w:lastRenderedPageBreak/>
        <w:t>Partindo desse pressuposto e da teoria de Vygotsky</w:t>
      </w:r>
      <w:r w:rsidRPr="0047541A">
        <w:rPr>
          <w:rStyle w:val="Refdenotaderodap"/>
          <w:rFonts w:ascii="Arial" w:hAnsi="Arial" w:cs="Arial"/>
          <w:sz w:val="20"/>
          <w:szCs w:val="20"/>
        </w:rPr>
        <w:footnoteReference w:id="13"/>
      </w:r>
      <w:proofErr w:type="gramStart"/>
      <w:r w:rsidRPr="0047541A">
        <w:rPr>
          <w:rFonts w:ascii="Arial" w:hAnsi="Arial" w:cs="Arial"/>
          <w:sz w:val="20"/>
          <w:szCs w:val="20"/>
        </w:rPr>
        <w:t>(</w:t>
      </w:r>
      <w:proofErr w:type="gramEnd"/>
      <w:r w:rsidRPr="0047541A">
        <w:rPr>
          <w:rFonts w:ascii="Arial" w:hAnsi="Arial" w:cs="Arial"/>
          <w:sz w:val="20"/>
          <w:szCs w:val="20"/>
        </w:rPr>
        <w:t>1991) da aprendizagem como um processo que se desenvolve em dois momentos: nível social e individual. Sendo assim, a aprendizagem precede o desenvolvimento e a criança internaliza por meio da interação com o outro o conhecimento sobre o mundo a partir da sua maturação cognitiva.</w:t>
      </w:r>
    </w:p>
    <w:p w:rsidR="000C0DBE" w:rsidRPr="0047541A" w:rsidRDefault="000C0DBE" w:rsidP="000C0DBE">
      <w:pPr>
        <w:spacing w:line="360" w:lineRule="auto"/>
        <w:ind w:firstLine="709"/>
        <w:jc w:val="both"/>
        <w:rPr>
          <w:rFonts w:ascii="Arial" w:hAnsi="Arial" w:cs="Arial"/>
          <w:sz w:val="20"/>
          <w:szCs w:val="20"/>
        </w:rPr>
      </w:pPr>
      <w:r w:rsidRPr="0047541A">
        <w:rPr>
          <w:rFonts w:ascii="Arial" w:hAnsi="Arial" w:cs="Arial"/>
          <w:sz w:val="20"/>
          <w:szCs w:val="20"/>
        </w:rPr>
        <w:t xml:space="preserve">Proposto por </w:t>
      </w:r>
      <w:proofErr w:type="spellStart"/>
      <w:r w:rsidRPr="0047541A">
        <w:rPr>
          <w:rFonts w:ascii="Arial" w:hAnsi="Arial" w:cs="Arial"/>
          <w:sz w:val="20"/>
          <w:szCs w:val="20"/>
        </w:rPr>
        <w:t>Kozulin</w:t>
      </w:r>
      <w:proofErr w:type="spellEnd"/>
      <w:r w:rsidRPr="0047541A">
        <w:rPr>
          <w:rFonts w:ascii="Arial" w:hAnsi="Arial" w:cs="Arial"/>
          <w:sz w:val="20"/>
          <w:szCs w:val="20"/>
        </w:rPr>
        <w:t xml:space="preserve"> </w:t>
      </w:r>
      <w:r w:rsidRPr="0047541A">
        <w:rPr>
          <w:rFonts w:ascii="Arial" w:hAnsi="Arial" w:cs="Arial"/>
          <w:i/>
          <w:sz w:val="20"/>
          <w:szCs w:val="20"/>
        </w:rPr>
        <w:t xml:space="preserve">apud </w:t>
      </w:r>
      <w:proofErr w:type="spellStart"/>
      <w:r w:rsidRPr="0047541A">
        <w:rPr>
          <w:rFonts w:ascii="Arial" w:hAnsi="Arial" w:cs="Arial"/>
          <w:sz w:val="20"/>
          <w:szCs w:val="20"/>
        </w:rPr>
        <w:t>Nuernberg</w:t>
      </w:r>
      <w:proofErr w:type="spellEnd"/>
      <w:r w:rsidRPr="0047541A">
        <w:rPr>
          <w:rFonts w:ascii="Arial" w:hAnsi="Arial" w:cs="Arial"/>
          <w:sz w:val="20"/>
          <w:szCs w:val="20"/>
        </w:rPr>
        <w:t xml:space="preserve"> (2008</w:t>
      </w:r>
      <w:proofErr w:type="gramStart"/>
      <w:r w:rsidRPr="0047541A">
        <w:rPr>
          <w:rFonts w:ascii="Arial" w:hAnsi="Arial" w:cs="Arial"/>
          <w:sz w:val="20"/>
          <w:szCs w:val="20"/>
        </w:rPr>
        <w:t>)</w:t>
      </w:r>
      <w:proofErr w:type="gramEnd"/>
      <w:r w:rsidRPr="0047541A">
        <w:rPr>
          <w:rStyle w:val="Refdenotaderodap"/>
          <w:rFonts w:ascii="Arial" w:hAnsi="Arial" w:cs="Arial"/>
          <w:sz w:val="20"/>
          <w:szCs w:val="20"/>
        </w:rPr>
        <w:footnoteReference w:id="14"/>
      </w:r>
      <w:r w:rsidRPr="0047541A">
        <w:rPr>
          <w:rFonts w:ascii="Arial" w:hAnsi="Arial" w:cs="Arial"/>
          <w:sz w:val="20"/>
          <w:szCs w:val="20"/>
        </w:rPr>
        <w:t xml:space="preserve">, compreender o desenvolvimento de crianças com deficiência é tão fundamental quanto a teoria geral do desenvolvimento e trabalha em consonância com a teoria intelectual de Vygotsky em função das interações sociais. </w:t>
      </w:r>
    </w:p>
    <w:p w:rsidR="000C0DBE" w:rsidRPr="0047541A" w:rsidRDefault="000C0DBE" w:rsidP="000C0DBE">
      <w:pPr>
        <w:spacing w:line="360" w:lineRule="auto"/>
        <w:ind w:firstLine="709"/>
        <w:jc w:val="both"/>
        <w:rPr>
          <w:rFonts w:ascii="Arial" w:hAnsi="Arial" w:cs="Arial"/>
          <w:sz w:val="20"/>
          <w:szCs w:val="20"/>
        </w:rPr>
      </w:pPr>
      <w:proofErr w:type="spellStart"/>
      <w:r w:rsidRPr="0047541A">
        <w:rPr>
          <w:rFonts w:ascii="Arial" w:hAnsi="Arial" w:cs="Arial"/>
          <w:sz w:val="20"/>
          <w:szCs w:val="20"/>
        </w:rPr>
        <w:t>Vygotski</w:t>
      </w:r>
      <w:proofErr w:type="spellEnd"/>
      <w:r w:rsidRPr="0047541A">
        <w:rPr>
          <w:rFonts w:ascii="Arial" w:hAnsi="Arial" w:cs="Arial"/>
          <w:sz w:val="20"/>
          <w:szCs w:val="20"/>
        </w:rPr>
        <w:t xml:space="preserve"> </w:t>
      </w:r>
      <w:r w:rsidRPr="0047541A">
        <w:rPr>
          <w:rFonts w:ascii="Arial" w:hAnsi="Arial" w:cs="Arial"/>
          <w:i/>
          <w:sz w:val="20"/>
          <w:szCs w:val="20"/>
        </w:rPr>
        <w:t xml:space="preserve">apud </w:t>
      </w:r>
      <w:proofErr w:type="spellStart"/>
      <w:r w:rsidRPr="0047541A">
        <w:rPr>
          <w:rFonts w:ascii="Arial" w:hAnsi="Arial" w:cs="Arial"/>
          <w:sz w:val="20"/>
          <w:szCs w:val="20"/>
        </w:rPr>
        <w:t>Nuernberg</w:t>
      </w:r>
      <w:proofErr w:type="spellEnd"/>
      <w:r w:rsidRPr="0047541A">
        <w:rPr>
          <w:rFonts w:ascii="Arial" w:hAnsi="Arial" w:cs="Arial"/>
          <w:sz w:val="20"/>
          <w:szCs w:val="20"/>
        </w:rPr>
        <w:t xml:space="preserve"> propõe uma crítica às mensurações de graus e níveis de incapacidade do deficiente, baseado na diversidade para o desenvolvimento de crianças com deficiência. E </w:t>
      </w:r>
      <w:proofErr w:type="spellStart"/>
      <w:r w:rsidRPr="0047541A">
        <w:rPr>
          <w:rFonts w:ascii="Arial" w:hAnsi="Arial" w:cs="Arial"/>
          <w:sz w:val="20"/>
          <w:szCs w:val="20"/>
        </w:rPr>
        <w:t>Vygotski</w:t>
      </w:r>
      <w:proofErr w:type="spellEnd"/>
      <w:r w:rsidRPr="0047541A">
        <w:rPr>
          <w:rFonts w:ascii="Arial" w:hAnsi="Arial" w:cs="Arial"/>
          <w:sz w:val="20"/>
          <w:szCs w:val="20"/>
        </w:rPr>
        <w:t xml:space="preserve"> (1929) afirmou o funcionamento psíquico das pessoas com deficiência de forma semelhante às pessoas sem deficiência, porém com uma distinção na forma de organizar a condição psíquica. </w:t>
      </w:r>
    </w:p>
    <w:p w:rsidR="000C0DBE" w:rsidRPr="0047541A" w:rsidRDefault="000C0DBE" w:rsidP="000C0DBE">
      <w:pPr>
        <w:spacing w:line="360" w:lineRule="auto"/>
        <w:ind w:firstLine="709"/>
        <w:jc w:val="both"/>
        <w:rPr>
          <w:rFonts w:ascii="Arial" w:hAnsi="Arial" w:cs="Arial"/>
          <w:sz w:val="20"/>
          <w:szCs w:val="20"/>
        </w:rPr>
      </w:pPr>
      <w:r w:rsidRPr="0047541A">
        <w:rPr>
          <w:rFonts w:ascii="Arial" w:hAnsi="Arial" w:cs="Arial"/>
          <w:sz w:val="20"/>
          <w:szCs w:val="20"/>
        </w:rPr>
        <w:t xml:space="preserve">E Salomão (2007) descreve a visão como fator preponderante no que tange aprendizado e defende uma funcionalidade visual gradativamente melhorada se houver estímulos adequados na primeira infância no caso de crianças com baixa visão. </w:t>
      </w:r>
    </w:p>
    <w:p w:rsidR="000C0DBE" w:rsidRPr="0047541A" w:rsidRDefault="000C0DBE" w:rsidP="000C0DBE">
      <w:pPr>
        <w:spacing w:line="360" w:lineRule="auto"/>
        <w:ind w:firstLine="709"/>
        <w:jc w:val="both"/>
        <w:rPr>
          <w:rFonts w:ascii="Arial" w:hAnsi="Arial" w:cs="Arial"/>
          <w:sz w:val="20"/>
          <w:szCs w:val="20"/>
        </w:rPr>
      </w:pPr>
      <w:r w:rsidRPr="0047541A">
        <w:rPr>
          <w:rFonts w:ascii="Arial" w:hAnsi="Arial" w:cs="Arial"/>
          <w:sz w:val="20"/>
          <w:szCs w:val="20"/>
        </w:rPr>
        <w:t>Em casos de crianças com deficiência sensorial de baixa visão, o decreto</w:t>
      </w:r>
      <w:r w:rsidR="00B87F2D" w:rsidRPr="0047541A">
        <w:rPr>
          <w:rFonts w:ascii="Arial" w:hAnsi="Arial" w:cs="Arial"/>
          <w:sz w:val="20"/>
          <w:szCs w:val="20"/>
        </w:rPr>
        <w:t xml:space="preserve"> de pessoas com deficiência</w:t>
      </w:r>
      <w:r w:rsidRPr="0047541A">
        <w:rPr>
          <w:rFonts w:ascii="Arial" w:hAnsi="Arial" w:cs="Arial"/>
          <w:sz w:val="20"/>
          <w:szCs w:val="20"/>
        </w:rPr>
        <w:t xml:space="preserve"> também visa à facilitação da aprendizagem de competências práticas e sociais necessárias de modo a facilitar o pleno desenvolvimento. </w:t>
      </w:r>
    </w:p>
    <w:p w:rsidR="000C0DBE" w:rsidRPr="0047541A" w:rsidRDefault="000C0DBE" w:rsidP="000C0DBE">
      <w:pPr>
        <w:spacing w:line="360" w:lineRule="auto"/>
        <w:ind w:firstLine="709"/>
        <w:jc w:val="both"/>
        <w:rPr>
          <w:rFonts w:ascii="Arial" w:hAnsi="Arial" w:cs="Arial"/>
          <w:sz w:val="20"/>
          <w:szCs w:val="20"/>
        </w:rPr>
      </w:pPr>
      <w:proofErr w:type="spellStart"/>
      <w:r w:rsidRPr="0047541A">
        <w:rPr>
          <w:rFonts w:ascii="Arial" w:hAnsi="Arial" w:cs="Arial"/>
          <w:sz w:val="20"/>
          <w:szCs w:val="20"/>
        </w:rPr>
        <w:t>Nuernberg</w:t>
      </w:r>
      <w:proofErr w:type="spellEnd"/>
      <w:r w:rsidRPr="0047541A">
        <w:rPr>
          <w:rFonts w:ascii="Arial" w:hAnsi="Arial" w:cs="Arial"/>
          <w:sz w:val="20"/>
          <w:szCs w:val="20"/>
        </w:rPr>
        <w:t xml:space="preserve"> (2008) esclarece as consequências psicossociais na deficiência em ocorrência </w:t>
      </w:r>
      <w:proofErr w:type="gramStart"/>
      <w:r w:rsidRPr="0047541A">
        <w:rPr>
          <w:rFonts w:ascii="Arial" w:hAnsi="Arial" w:cs="Arial"/>
          <w:sz w:val="20"/>
          <w:szCs w:val="20"/>
        </w:rPr>
        <w:t>à</w:t>
      </w:r>
      <w:proofErr w:type="gramEnd"/>
      <w:r w:rsidRPr="0047541A">
        <w:rPr>
          <w:rFonts w:ascii="Arial" w:hAnsi="Arial" w:cs="Arial"/>
          <w:sz w:val="20"/>
          <w:szCs w:val="20"/>
        </w:rPr>
        <w:t xml:space="preserve"> padrões culturais com barreiras educacionais e físicas no decorrer de inclusões sociais fictícias. Baseado na ideia de segregação social e educacional de </w:t>
      </w:r>
      <w:proofErr w:type="spellStart"/>
      <w:r w:rsidRPr="0047541A">
        <w:rPr>
          <w:rFonts w:ascii="Arial" w:hAnsi="Arial" w:cs="Arial"/>
          <w:sz w:val="20"/>
          <w:szCs w:val="20"/>
        </w:rPr>
        <w:t>Vygotski</w:t>
      </w:r>
      <w:proofErr w:type="spellEnd"/>
      <w:r w:rsidRPr="0047541A">
        <w:rPr>
          <w:rFonts w:ascii="Arial" w:hAnsi="Arial" w:cs="Arial"/>
          <w:sz w:val="20"/>
          <w:szCs w:val="20"/>
        </w:rPr>
        <w:t xml:space="preserve">, </w:t>
      </w:r>
      <w:proofErr w:type="spellStart"/>
      <w:r w:rsidRPr="0047541A">
        <w:rPr>
          <w:rFonts w:ascii="Arial" w:hAnsi="Arial" w:cs="Arial"/>
          <w:sz w:val="20"/>
          <w:szCs w:val="20"/>
        </w:rPr>
        <w:t>Nuernberg</w:t>
      </w:r>
      <w:proofErr w:type="spellEnd"/>
      <w:r w:rsidRPr="0047541A">
        <w:rPr>
          <w:rFonts w:ascii="Arial" w:hAnsi="Arial" w:cs="Arial"/>
          <w:sz w:val="20"/>
          <w:szCs w:val="20"/>
        </w:rPr>
        <w:t xml:space="preserve"> ressalva uma noção estática da condição psíquica centrada em limites intelectuais e sensoriais que restringe as oportunidades de aprendizagem para pessoas com deficiência. </w:t>
      </w:r>
    </w:p>
    <w:p w:rsidR="000C0DBE" w:rsidRPr="0047541A" w:rsidRDefault="000C0DBE" w:rsidP="000C0DBE">
      <w:pPr>
        <w:spacing w:line="360" w:lineRule="auto"/>
        <w:ind w:firstLine="709"/>
        <w:jc w:val="both"/>
        <w:rPr>
          <w:rFonts w:ascii="Arial" w:hAnsi="Arial" w:cs="Arial"/>
          <w:sz w:val="20"/>
          <w:szCs w:val="20"/>
        </w:rPr>
      </w:pPr>
      <w:r w:rsidRPr="0047541A">
        <w:rPr>
          <w:rFonts w:ascii="Arial" w:hAnsi="Arial" w:cs="Arial"/>
          <w:sz w:val="20"/>
          <w:szCs w:val="20"/>
        </w:rPr>
        <w:t>Rego (1998</w:t>
      </w:r>
      <w:proofErr w:type="gramStart"/>
      <w:r w:rsidRPr="0047541A">
        <w:rPr>
          <w:rFonts w:ascii="Arial" w:hAnsi="Arial" w:cs="Arial"/>
          <w:sz w:val="20"/>
          <w:szCs w:val="20"/>
        </w:rPr>
        <w:t>)</w:t>
      </w:r>
      <w:proofErr w:type="gramEnd"/>
      <w:r w:rsidRPr="0047541A">
        <w:rPr>
          <w:rStyle w:val="Refdenotaderodap"/>
          <w:rFonts w:ascii="Arial" w:hAnsi="Arial" w:cs="Arial"/>
          <w:sz w:val="20"/>
          <w:szCs w:val="20"/>
        </w:rPr>
        <w:footnoteReference w:id="15"/>
      </w:r>
      <w:r w:rsidRPr="0047541A">
        <w:rPr>
          <w:rFonts w:ascii="Arial" w:hAnsi="Arial" w:cs="Arial"/>
          <w:sz w:val="20"/>
          <w:szCs w:val="20"/>
        </w:rPr>
        <w:t xml:space="preserve"> visa nortear a hipótese da visão do profissional de Educação acerca das características individuais que interfere na prática da atuação.  </w:t>
      </w:r>
    </w:p>
    <w:p w:rsidR="000C0DBE" w:rsidRPr="0047541A" w:rsidRDefault="000C0DBE" w:rsidP="000C0DBE">
      <w:pPr>
        <w:spacing w:line="360" w:lineRule="auto"/>
        <w:ind w:firstLine="709"/>
        <w:jc w:val="both"/>
        <w:rPr>
          <w:rFonts w:ascii="Arial" w:hAnsi="Arial" w:cs="Arial"/>
          <w:sz w:val="20"/>
          <w:szCs w:val="20"/>
        </w:rPr>
      </w:pPr>
      <w:r w:rsidRPr="0047541A">
        <w:rPr>
          <w:rFonts w:ascii="Arial" w:hAnsi="Arial" w:cs="Arial"/>
          <w:sz w:val="20"/>
          <w:szCs w:val="20"/>
        </w:rPr>
        <w:t xml:space="preserve">Vygotsky </w:t>
      </w:r>
      <w:r w:rsidRPr="0047541A">
        <w:rPr>
          <w:rFonts w:ascii="Arial" w:hAnsi="Arial" w:cs="Arial"/>
          <w:i/>
          <w:sz w:val="20"/>
          <w:szCs w:val="20"/>
        </w:rPr>
        <w:t>apud</w:t>
      </w:r>
      <w:r w:rsidRPr="0047541A">
        <w:rPr>
          <w:rFonts w:ascii="Arial" w:hAnsi="Arial" w:cs="Arial"/>
          <w:sz w:val="20"/>
          <w:szCs w:val="20"/>
        </w:rPr>
        <w:t xml:space="preserve"> Machado (2008) considera as interações escolares como essências ao longo do desenvolvimento. </w:t>
      </w:r>
    </w:p>
    <w:p w:rsidR="000C0DBE" w:rsidRPr="0047541A" w:rsidRDefault="000C0DBE" w:rsidP="000C0DBE">
      <w:pPr>
        <w:spacing w:line="360" w:lineRule="auto"/>
        <w:ind w:firstLine="709"/>
        <w:jc w:val="both"/>
        <w:rPr>
          <w:rFonts w:ascii="Arial" w:hAnsi="Arial" w:cs="Arial"/>
          <w:sz w:val="20"/>
          <w:szCs w:val="20"/>
        </w:rPr>
      </w:pPr>
      <w:r w:rsidRPr="0047541A">
        <w:rPr>
          <w:rFonts w:ascii="Arial" w:hAnsi="Arial" w:cs="Arial"/>
          <w:sz w:val="20"/>
          <w:szCs w:val="20"/>
        </w:rPr>
        <w:lastRenderedPageBreak/>
        <w:t xml:space="preserve">Já Vygotsky e </w:t>
      </w:r>
      <w:proofErr w:type="spellStart"/>
      <w:r w:rsidRPr="0047541A">
        <w:rPr>
          <w:rFonts w:ascii="Arial" w:hAnsi="Arial" w:cs="Arial"/>
          <w:sz w:val="20"/>
          <w:szCs w:val="20"/>
        </w:rPr>
        <w:t>Lúria</w:t>
      </w:r>
      <w:proofErr w:type="spellEnd"/>
      <w:r w:rsidRPr="0047541A">
        <w:rPr>
          <w:rFonts w:ascii="Arial" w:hAnsi="Arial" w:cs="Arial"/>
          <w:sz w:val="20"/>
          <w:szCs w:val="20"/>
        </w:rPr>
        <w:t xml:space="preserve"> </w:t>
      </w:r>
      <w:r w:rsidRPr="0047541A">
        <w:rPr>
          <w:rFonts w:ascii="Arial" w:hAnsi="Arial" w:cs="Arial"/>
          <w:i/>
          <w:sz w:val="20"/>
          <w:szCs w:val="20"/>
        </w:rPr>
        <w:t>apud</w:t>
      </w:r>
      <w:r w:rsidRPr="0047541A">
        <w:rPr>
          <w:rFonts w:ascii="Arial" w:hAnsi="Arial" w:cs="Arial"/>
          <w:sz w:val="20"/>
          <w:szCs w:val="20"/>
        </w:rPr>
        <w:t xml:space="preserve"> Machado (2008) determinam fatores que influenciam a inclusão social e integração em um ambiente adequado. O processo de transformação do desenvolvimento humano se dá de forma rápida em um ambiente sociocultural pré-existente que trabalha a estimulação das crianças ao longo das formas necessárias para adaptação e integração. </w:t>
      </w:r>
    </w:p>
    <w:p w:rsidR="00883773" w:rsidRPr="0047541A" w:rsidRDefault="00883773" w:rsidP="00883773">
      <w:pPr>
        <w:pStyle w:val="NormalWeb"/>
        <w:spacing w:line="360" w:lineRule="auto"/>
        <w:ind w:firstLine="709"/>
        <w:jc w:val="both"/>
        <w:rPr>
          <w:rFonts w:ascii="Arial" w:hAnsi="Arial" w:cs="Arial"/>
          <w:sz w:val="20"/>
          <w:szCs w:val="20"/>
        </w:rPr>
      </w:pPr>
      <w:r w:rsidRPr="0047541A">
        <w:rPr>
          <w:rFonts w:ascii="Arial" w:hAnsi="Arial" w:cs="Arial"/>
          <w:sz w:val="20"/>
          <w:szCs w:val="20"/>
        </w:rPr>
        <w:t>De acordo com a ludicidade, as intervenções buscam partilhar com as crianças da referida turma, corpo docente</w:t>
      </w:r>
      <w:r w:rsidRPr="0047541A">
        <w:rPr>
          <w:rStyle w:val="Refdenotaderodap"/>
          <w:rFonts w:ascii="Arial" w:hAnsi="Arial" w:cs="Arial"/>
          <w:sz w:val="20"/>
          <w:szCs w:val="20"/>
        </w:rPr>
        <w:footnoteReference w:id="16"/>
      </w:r>
      <w:r w:rsidRPr="0047541A">
        <w:rPr>
          <w:rFonts w:ascii="Arial" w:hAnsi="Arial" w:cs="Arial"/>
          <w:sz w:val="20"/>
          <w:szCs w:val="20"/>
        </w:rPr>
        <w:t xml:space="preserve"> e aluna com baixa visão o conjunto dos caminhos do seu esquema corporal, espacial, temporal, no fazer do dia a dia, para identificar as experiências perceptivas de como o sujeito em questão vai perceber e construir o seu próprio mundo e as interferências que isso pode acarretar nas relações interpessoais. . </w:t>
      </w:r>
    </w:p>
    <w:p w:rsidR="00883773" w:rsidRPr="0047541A" w:rsidRDefault="00883773" w:rsidP="00883773">
      <w:pPr>
        <w:pStyle w:val="NormalWeb"/>
        <w:spacing w:line="360" w:lineRule="auto"/>
        <w:ind w:firstLine="709"/>
        <w:jc w:val="both"/>
        <w:rPr>
          <w:rFonts w:ascii="Arial" w:hAnsi="Arial" w:cs="Arial"/>
          <w:sz w:val="20"/>
          <w:szCs w:val="20"/>
        </w:rPr>
      </w:pPr>
      <w:r w:rsidRPr="0047541A">
        <w:rPr>
          <w:rFonts w:ascii="Arial" w:hAnsi="Arial" w:cs="Arial"/>
          <w:sz w:val="20"/>
          <w:szCs w:val="20"/>
        </w:rPr>
        <w:t xml:space="preserve">O objetivo geral das intervenções pautou-se em distinguir semelhanças ou diferenças existentes no cotidiano. Visando atividades que coincidam com o aprimoramento da linguagem e ressignificação das experienciais sociais e afetivas que o sujeito vivencia no ambiente familiar e escolar, no decorrer das relações interpessoais com colegas, professores e familiares. </w:t>
      </w:r>
    </w:p>
    <w:p w:rsidR="00883773" w:rsidRPr="0047541A" w:rsidRDefault="00883773" w:rsidP="00883773">
      <w:pPr>
        <w:pStyle w:val="NormalWeb"/>
        <w:spacing w:line="360" w:lineRule="auto"/>
        <w:ind w:firstLine="709"/>
        <w:jc w:val="both"/>
        <w:rPr>
          <w:rFonts w:ascii="Arial" w:hAnsi="Arial" w:cs="Arial"/>
          <w:sz w:val="20"/>
          <w:szCs w:val="20"/>
        </w:rPr>
      </w:pPr>
      <w:r w:rsidRPr="0047541A">
        <w:rPr>
          <w:rFonts w:ascii="Arial" w:hAnsi="Arial" w:cs="Arial"/>
          <w:sz w:val="20"/>
          <w:szCs w:val="20"/>
        </w:rPr>
        <w:t xml:space="preserve">As intervenções descritas nesse relatório dividiram-se em encontros semanais com um grupo da Instituição de Educação Infantil com idades entre três e quatro anos, sendo uma (1) aluna com baixa visão e em torno de quinze (15) </w:t>
      </w:r>
      <w:proofErr w:type="spellStart"/>
      <w:r w:rsidRPr="0047541A">
        <w:rPr>
          <w:rFonts w:ascii="Arial" w:hAnsi="Arial" w:cs="Arial"/>
          <w:sz w:val="20"/>
          <w:szCs w:val="20"/>
        </w:rPr>
        <w:t>alunxs</w:t>
      </w:r>
      <w:proofErr w:type="spellEnd"/>
      <w:r w:rsidRPr="0047541A">
        <w:rPr>
          <w:rFonts w:ascii="Arial" w:hAnsi="Arial" w:cs="Arial"/>
          <w:sz w:val="20"/>
          <w:szCs w:val="20"/>
        </w:rPr>
        <w:t xml:space="preserve"> sem nenhuma deficiência. </w:t>
      </w:r>
    </w:p>
    <w:p w:rsidR="00883773" w:rsidRPr="0047541A" w:rsidRDefault="00883773" w:rsidP="00883773">
      <w:pPr>
        <w:pStyle w:val="NormalWeb"/>
        <w:spacing w:line="360" w:lineRule="auto"/>
        <w:ind w:firstLine="709"/>
        <w:jc w:val="both"/>
        <w:rPr>
          <w:rFonts w:ascii="Arial" w:hAnsi="Arial" w:cs="Arial"/>
          <w:sz w:val="20"/>
          <w:szCs w:val="20"/>
        </w:rPr>
      </w:pPr>
      <w:r w:rsidRPr="0047541A">
        <w:rPr>
          <w:rFonts w:ascii="Arial" w:hAnsi="Arial" w:cs="Arial"/>
          <w:sz w:val="20"/>
          <w:szCs w:val="20"/>
        </w:rPr>
        <w:t xml:space="preserve">Na elaboração das técnicas aplicadas visando </w:t>
      </w:r>
      <w:proofErr w:type="spellStart"/>
      <w:r w:rsidRPr="0047541A">
        <w:rPr>
          <w:rFonts w:ascii="Arial" w:hAnsi="Arial" w:cs="Arial"/>
          <w:sz w:val="20"/>
          <w:szCs w:val="20"/>
        </w:rPr>
        <w:t>resignificar</w:t>
      </w:r>
      <w:proofErr w:type="spellEnd"/>
      <w:r w:rsidRPr="0047541A">
        <w:rPr>
          <w:rFonts w:ascii="Arial" w:hAnsi="Arial" w:cs="Arial"/>
          <w:sz w:val="20"/>
          <w:szCs w:val="20"/>
        </w:rPr>
        <w:t xml:space="preserve"> com as crianças na primeira infância, segundo Freud, encontra dificuldades na associação livre por não possuírem o instrumento fundamental introspectivo da análise de adultos. Citada por </w:t>
      </w:r>
      <w:proofErr w:type="spellStart"/>
      <w:r w:rsidRPr="0047541A">
        <w:rPr>
          <w:rFonts w:ascii="Arial" w:hAnsi="Arial" w:cs="Arial"/>
          <w:sz w:val="20"/>
          <w:szCs w:val="20"/>
        </w:rPr>
        <w:t>Aberastury</w:t>
      </w:r>
      <w:proofErr w:type="spellEnd"/>
      <w:r w:rsidRPr="0047541A">
        <w:rPr>
          <w:rFonts w:ascii="Arial" w:hAnsi="Arial" w:cs="Arial"/>
          <w:sz w:val="20"/>
          <w:szCs w:val="20"/>
        </w:rPr>
        <w:t xml:space="preserve"> (2008</w:t>
      </w:r>
      <w:proofErr w:type="gramStart"/>
      <w:r w:rsidRPr="0047541A">
        <w:rPr>
          <w:rFonts w:ascii="Arial" w:hAnsi="Arial" w:cs="Arial"/>
          <w:sz w:val="20"/>
          <w:szCs w:val="20"/>
        </w:rPr>
        <w:t>)</w:t>
      </w:r>
      <w:proofErr w:type="gramEnd"/>
      <w:r w:rsidRPr="0047541A">
        <w:rPr>
          <w:rStyle w:val="Refdenotaderodap"/>
          <w:rFonts w:ascii="Arial" w:hAnsi="Arial" w:cs="Arial"/>
          <w:sz w:val="20"/>
          <w:szCs w:val="20"/>
        </w:rPr>
        <w:footnoteReference w:id="17"/>
      </w:r>
      <w:r w:rsidRPr="0047541A">
        <w:rPr>
          <w:rFonts w:ascii="Arial" w:hAnsi="Arial" w:cs="Arial"/>
          <w:sz w:val="20"/>
          <w:szCs w:val="20"/>
        </w:rPr>
        <w:t xml:space="preserve"> o brincar com as crianças dentro do seu próprio ambiente visando trabalhar as demandas pré-estabelecidas de acordo com a observação do estágio básico I. </w:t>
      </w:r>
    </w:p>
    <w:p w:rsidR="00883773" w:rsidRPr="0047541A" w:rsidRDefault="00883773" w:rsidP="00883773">
      <w:pPr>
        <w:pStyle w:val="NormalWeb"/>
        <w:spacing w:line="360" w:lineRule="auto"/>
        <w:ind w:firstLine="709"/>
        <w:jc w:val="both"/>
        <w:rPr>
          <w:rFonts w:ascii="Arial" w:hAnsi="Arial" w:cs="Arial"/>
          <w:sz w:val="20"/>
          <w:szCs w:val="20"/>
        </w:rPr>
      </w:pPr>
      <w:r w:rsidRPr="0047541A">
        <w:rPr>
          <w:rFonts w:ascii="Arial" w:hAnsi="Arial" w:cs="Arial"/>
          <w:sz w:val="20"/>
          <w:szCs w:val="20"/>
        </w:rPr>
        <w:t xml:space="preserve">Os métodos propostos nesse trabalho não podem ser usados como psicoterapia pelo tempo que não compreende a um tratamento psicoterápico. Embora esses métodos de </w:t>
      </w:r>
      <w:proofErr w:type="spellStart"/>
      <w:r w:rsidRPr="0047541A">
        <w:rPr>
          <w:rFonts w:ascii="Arial" w:hAnsi="Arial" w:cs="Arial"/>
          <w:sz w:val="20"/>
          <w:szCs w:val="20"/>
        </w:rPr>
        <w:t>dessensibilização</w:t>
      </w:r>
      <w:proofErr w:type="spellEnd"/>
      <w:r w:rsidRPr="0047541A">
        <w:rPr>
          <w:rFonts w:ascii="Arial" w:hAnsi="Arial" w:cs="Arial"/>
          <w:sz w:val="20"/>
          <w:szCs w:val="20"/>
        </w:rPr>
        <w:t xml:space="preserve"> sejam bem atraentes, visam o problema demandado e expressão dos conflitos a fim de possibilitar uma introspecção lúdica sobre a diversidade existente no contexto escolar. </w:t>
      </w:r>
    </w:p>
    <w:p w:rsidR="00883773" w:rsidRPr="0047541A" w:rsidRDefault="00883773" w:rsidP="00883773">
      <w:pPr>
        <w:spacing w:line="360" w:lineRule="auto"/>
        <w:ind w:firstLine="709"/>
        <w:jc w:val="both"/>
        <w:rPr>
          <w:rFonts w:ascii="Arial" w:hAnsi="Arial" w:cs="Arial"/>
          <w:sz w:val="20"/>
          <w:szCs w:val="20"/>
        </w:rPr>
      </w:pPr>
      <w:r w:rsidRPr="0047541A">
        <w:rPr>
          <w:rFonts w:ascii="Arial" w:hAnsi="Arial" w:cs="Arial"/>
          <w:sz w:val="20"/>
          <w:szCs w:val="20"/>
        </w:rPr>
        <w:t xml:space="preserve">Antes de iniciar as intervenções programadas, os primeiros encontros foram destinados e de suma importância à reconstituição do vínculo entre estagiária – alunos em decorrência de uma série de fatores que cortaram no meio o processo de estágio supervisionado, como por </w:t>
      </w:r>
      <w:r w:rsidRPr="0047541A">
        <w:rPr>
          <w:rFonts w:ascii="Arial" w:hAnsi="Arial" w:cs="Arial"/>
          <w:sz w:val="20"/>
          <w:szCs w:val="20"/>
        </w:rPr>
        <w:lastRenderedPageBreak/>
        <w:t>exemplo, às férias acadêmicas, escolares na Instituição de Educação Infantil e na ocasião da greve dos professores que se estenderam no período de dezenove (19) dias.</w:t>
      </w:r>
    </w:p>
    <w:p w:rsidR="00883773" w:rsidRPr="0047541A" w:rsidRDefault="00883773" w:rsidP="00883773">
      <w:pPr>
        <w:spacing w:line="360" w:lineRule="auto"/>
        <w:ind w:firstLine="709"/>
        <w:jc w:val="both"/>
        <w:rPr>
          <w:rFonts w:ascii="Arial" w:hAnsi="Arial" w:cs="Arial"/>
          <w:sz w:val="20"/>
          <w:szCs w:val="20"/>
        </w:rPr>
      </w:pPr>
      <w:r w:rsidRPr="0047541A">
        <w:rPr>
          <w:rFonts w:ascii="Arial" w:hAnsi="Arial" w:cs="Arial"/>
          <w:sz w:val="20"/>
          <w:szCs w:val="20"/>
        </w:rPr>
        <w:t xml:space="preserve">Com base em </w:t>
      </w:r>
      <w:proofErr w:type="spellStart"/>
      <w:r w:rsidRPr="0047541A">
        <w:rPr>
          <w:rFonts w:ascii="Arial" w:hAnsi="Arial" w:cs="Arial"/>
          <w:sz w:val="20"/>
          <w:szCs w:val="20"/>
        </w:rPr>
        <w:t>Benghozi</w:t>
      </w:r>
      <w:proofErr w:type="spellEnd"/>
      <w:r w:rsidRPr="0047541A">
        <w:rPr>
          <w:rFonts w:ascii="Arial" w:hAnsi="Arial" w:cs="Arial"/>
          <w:sz w:val="20"/>
          <w:szCs w:val="20"/>
        </w:rPr>
        <w:t xml:space="preserve"> (2010), o vínculo relaciona-se com a construção de </w:t>
      </w:r>
      <w:r w:rsidRPr="0047541A">
        <w:rPr>
          <w:rFonts w:ascii="Arial" w:hAnsi="Arial" w:cs="Arial"/>
          <w:i/>
          <w:sz w:val="20"/>
          <w:szCs w:val="20"/>
        </w:rPr>
        <w:t xml:space="preserve">espaços de </w:t>
      </w:r>
      <w:proofErr w:type="spellStart"/>
      <w:r w:rsidRPr="0047541A">
        <w:rPr>
          <w:rFonts w:ascii="Arial" w:hAnsi="Arial" w:cs="Arial"/>
          <w:i/>
          <w:sz w:val="20"/>
          <w:szCs w:val="20"/>
        </w:rPr>
        <w:t>Intercontinência</w:t>
      </w:r>
      <w:proofErr w:type="spellEnd"/>
      <w:r w:rsidRPr="0047541A">
        <w:rPr>
          <w:rFonts w:ascii="Arial" w:hAnsi="Arial" w:cs="Arial"/>
          <w:sz w:val="20"/>
          <w:szCs w:val="20"/>
        </w:rPr>
        <w:t xml:space="preserve">, assim sendo, os vínculos se estabelecem e reestabelecem, como disse </w:t>
      </w:r>
      <w:proofErr w:type="spellStart"/>
      <w:r w:rsidRPr="0047541A">
        <w:rPr>
          <w:rFonts w:ascii="Arial" w:hAnsi="Arial" w:cs="Arial"/>
          <w:sz w:val="20"/>
          <w:szCs w:val="20"/>
        </w:rPr>
        <w:t>Benghozi</w:t>
      </w:r>
      <w:proofErr w:type="spellEnd"/>
      <w:r w:rsidRPr="0047541A">
        <w:rPr>
          <w:rFonts w:ascii="Arial" w:hAnsi="Arial" w:cs="Arial"/>
          <w:sz w:val="20"/>
          <w:szCs w:val="20"/>
        </w:rPr>
        <w:t xml:space="preserve"> na apresentação de seu curso </w:t>
      </w:r>
      <w:r w:rsidRPr="0047541A">
        <w:rPr>
          <w:rFonts w:ascii="Arial" w:hAnsi="Arial" w:cs="Arial"/>
          <w:i/>
          <w:sz w:val="20"/>
          <w:szCs w:val="20"/>
        </w:rPr>
        <w:t>Psicanalise dos vínculos: casal, família, grupo, instituição e campo social</w:t>
      </w:r>
      <w:r w:rsidRPr="0047541A">
        <w:rPr>
          <w:rStyle w:val="Refdenotaderodap"/>
          <w:rFonts w:ascii="Arial" w:hAnsi="Arial" w:cs="Arial"/>
          <w:sz w:val="20"/>
          <w:szCs w:val="20"/>
        </w:rPr>
        <w:footnoteReference w:id="18"/>
      </w:r>
      <w:r w:rsidRPr="0047541A">
        <w:rPr>
          <w:rFonts w:ascii="Arial" w:hAnsi="Arial" w:cs="Arial"/>
          <w:sz w:val="20"/>
          <w:szCs w:val="20"/>
        </w:rPr>
        <w:t xml:space="preserve">, em uma perspectiva de pacto de aliança. Por exemplo, segundo </w:t>
      </w:r>
      <w:proofErr w:type="spellStart"/>
      <w:r w:rsidRPr="0047541A">
        <w:rPr>
          <w:rFonts w:ascii="Arial" w:hAnsi="Arial" w:cs="Arial"/>
          <w:sz w:val="20"/>
          <w:szCs w:val="20"/>
        </w:rPr>
        <w:t>Benghozi</w:t>
      </w:r>
      <w:proofErr w:type="spellEnd"/>
      <w:r w:rsidRPr="0047541A">
        <w:rPr>
          <w:rFonts w:ascii="Arial" w:hAnsi="Arial" w:cs="Arial"/>
          <w:sz w:val="20"/>
          <w:szCs w:val="20"/>
        </w:rPr>
        <w:t xml:space="preserve"> </w:t>
      </w:r>
      <w:r w:rsidRPr="0047541A">
        <w:rPr>
          <w:rFonts w:ascii="Arial" w:hAnsi="Arial" w:cs="Arial"/>
          <w:i/>
          <w:sz w:val="20"/>
          <w:szCs w:val="20"/>
        </w:rPr>
        <w:t xml:space="preserve">apud </w:t>
      </w:r>
      <w:proofErr w:type="spellStart"/>
      <w:r w:rsidRPr="0047541A">
        <w:rPr>
          <w:rFonts w:ascii="Arial" w:hAnsi="Arial" w:cs="Arial"/>
          <w:sz w:val="20"/>
          <w:szCs w:val="20"/>
        </w:rPr>
        <w:t>Joël</w:t>
      </w:r>
      <w:proofErr w:type="spellEnd"/>
      <w:r w:rsidRPr="0047541A">
        <w:rPr>
          <w:rFonts w:ascii="Arial" w:hAnsi="Arial" w:cs="Arial"/>
          <w:sz w:val="20"/>
          <w:szCs w:val="20"/>
        </w:rPr>
        <w:t xml:space="preserve"> de </w:t>
      </w:r>
      <w:proofErr w:type="spellStart"/>
      <w:r w:rsidRPr="0047541A">
        <w:rPr>
          <w:rFonts w:ascii="Arial" w:hAnsi="Arial" w:cs="Arial"/>
          <w:sz w:val="20"/>
          <w:szCs w:val="20"/>
        </w:rPr>
        <w:t>Rosnay</w:t>
      </w:r>
      <w:proofErr w:type="spellEnd"/>
      <w:r w:rsidRPr="0047541A">
        <w:rPr>
          <w:rStyle w:val="Refdenotaderodap"/>
          <w:rFonts w:ascii="Arial" w:hAnsi="Arial" w:cs="Arial"/>
          <w:sz w:val="20"/>
          <w:szCs w:val="20"/>
        </w:rPr>
        <w:footnoteReference w:id="19"/>
      </w:r>
      <w:r w:rsidRPr="0047541A">
        <w:rPr>
          <w:rFonts w:ascii="Arial" w:hAnsi="Arial" w:cs="Arial"/>
          <w:sz w:val="20"/>
          <w:szCs w:val="20"/>
        </w:rPr>
        <w:t xml:space="preserve"> define um sistema de redes como uma integração de comunicação entre indivíduos interconectados em um determinado contexto social e </w:t>
      </w:r>
      <w:r w:rsidRPr="0047541A">
        <w:rPr>
          <w:rFonts w:ascii="Arial" w:hAnsi="Arial" w:cs="Arial"/>
          <w:i/>
          <w:sz w:val="20"/>
          <w:szCs w:val="20"/>
        </w:rPr>
        <w:t xml:space="preserve">apud </w:t>
      </w:r>
      <w:proofErr w:type="spellStart"/>
      <w:r w:rsidRPr="0047541A">
        <w:rPr>
          <w:rFonts w:ascii="Arial" w:hAnsi="Arial" w:cs="Arial"/>
          <w:sz w:val="20"/>
          <w:szCs w:val="20"/>
        </w:rPr>
        <w:t>Payels</w:t>
      </w:r>
      <w:proofErr w:type="spellEnd"/>
      <w:r w:rsidRPr="0047541A">
        <w:rPr>
          <w:rFonts w:ascii="Arial" w:hAnsi="Arial" w:cs="Arial"/>
          <w:sz w:val="20"/>
          <w:szCs w:val="20"/>
        </w:rPr>
        <w:t xml:space="preserve"> Heinz</w:t>
      </w:r>
      <w:r w:rsidRPr="0047541A">
        <w:rPr>
          <w:rStyle w:val="Refdenotaderodap"/>
          <w:rFonts w:ascii="Arial" w:hAnsi="Arial" w:cs="Arial"/>
          <w:sz w:val="20"/>
          <w:szCs w:val="20"/>
        </w:rPr>
        <w:footnoteReference w:id="20"/>
      </w:r>
      <w:r w:rsidRPr="0047541A">
        <w:rPr>
          <w:rFonts w:ascii="Arial" w:hAnsi="Arial" w:cs="Arial"/>
          <w:sz w:val="20"/>
          <w:szCs w:val="20"/>
        </w:rPr>
        <w:t xml:space="preserve">, determina uma rede de vínculos consistindo em uma pluralidade de conexões que possibilitam as interações entre os componentes do grupo. </w:t>
      </w:r>
    </w:p>
    <w:p w:rsidR="00883773" w:rsidRPr="0047541A" w:rsidRDefault="00883773" w:rsidP="00883773">
      <w:pPr>
        <w:spacing w:line="360" w:lineRule="auto"/>
        <w:ind w:firstLine="709"/>
        <w:jc w:val="both"/>
        <w:rPr>
          <w:rFonts w:ascii="Arial" w:hAnsi="Arial" w:cs="Arial"/>
          <w:sz w:val="20"/>
          <w:szCs w:val="20"/>
        </w:rPr>
      </w:pPr>
      <w:r w:rsidRPr="0047541A">
        <w:rPr>
          <w:rFonts w:ascii="Arial" w:hAnsi="Arial" w:cs="Arial"/>
          <w:sz w:val="20"/>
          <w:szCs w:val="20"/>
        </w:rPr>
        <w:t xml:space="preserve">Em uma perspectiva psicanalítica grupal, as dinâmicas de vínculo se inscrevem em interações citado por </w:t>
      </w:r>
      <w:proofErr w:type="spellStart"/>
      <w:r w:rsidRPr="0047541A">
        <w:rPr>
          <w:rFonts w:ascii="Arial" w:hAnsi="Arial" w:cs="Arial"/>
          <w:sz w:val="20"/>
          <w:szCs w:val="20"/>
        </w:rPr>
        <w:t>Benghozi</w:t>
      </w:r>
      <w:proofErr w:type="spellEnd"/>
      <w:r w:rsidRPr="0047541A">
        <w:rPr>
          <w:rFonts w:ascii="Arial" w:hAnsi="Arial" w:cs="Arial"/>
          <w:sz w:val="20"/>
          <w:szCs w:val="20"/>
        </w:rPr>
        <w:t xml:space="preserve"> (2010) de transversalidade, heterogêneas, singulares, de adaptação, desenvolvimento rápido, fragilidade ou temporalidade.</w:t>
      </w:r>
    </w:p>
    <w:p w:rsidR="00883773" w:rsidRPr="0047541A" w:rsidRDefault="00883773" w:rsidP="00883773">
      <w:pPr>
        <w:spacing w:line="360" w:lineRule="auto"/>
        <w:ind w:firstLine="709"/>
        <w:jc w:val="both"/>
        <w:rPr>
          <w:rFonts w:ascii="Arial" w:hAnsi="Arial" w:cs="Arial"/>
          <w:sz w:val="20"/>
          <w:szCs w:val="20"/>
        </w:rPr>
      </w:pPr>
      <w:r w:rsidRPr="0047541A">
        <w:rPr>
          <w:rFonts w:ascii="Arial" w:hAnsi="Arial" w:cs="Arial"/>
          <w:sz w:val="20"/>
          <w:szCs w:val="20"/>
        </w:rPr>
        <w:t xml:space="preserve">Uma rede de vínculos se constrói com afinidades, necessidades partilhadas, completude, particularidades compartilhadas em torno de um objetivo comum. Porém, afirma </w:t>
      </w:r>
      <w:proofErr w:type="spellStart"/>
      <w:r w:rsidRPr="0047541A">
        <w:rPr>
          <w:rFonts w:ascii="Arial" w:hAnsi="Arial" w:cs="Arial"/>
          <w:sz w:val="20"/>
          <w:szCs w:val="20"/>
        </w:rPr>
        <w:t>Benghozi</w:t>
      </w:r>
      <w:proofErr w:type="spellEnd"/>
      <w:r w:rsidRPr="0047541A">
        <w:rPr>
          <w:rFonts w:ascii="Arial" w:hAnsi="Arial" w:cs="Arial"/>
          <w:sz w:val="20"/>
          <w:szCs w:val="20"/>
        </w:rPr>
        <w:t xml:space="preserve"> que a rede só pode funcionar se houver o respeito da diferença e da diferenciação das habilidades e necessidades especificas de cada um, supondo que existe uma clareza de fronteiras de respeito entre os indivíduos que compõe o grupo social, neste caso representado por estagiária – alunos. </w:t>
      </w:r>
    </w:p>
    <w:p w:rsidR="00883773" w:rsidRPr="0047541A" w:rsidRDefault="00883773" w:rsidP="00883773">
      <w:pPr>
        <w:spacing w:line="360" w:lineRule="auto"/>
        <w:ind w:firstLine="709"/>
        <w:jc w:val="both"/>
        <w:rPr>
          <w:rFonts w:ascii="Arial" w:hAnsi="Arial" w:cs="Arial"/>
          <w:sz w:val="20"/>
          <w:szCs w:val="20"/>
        </w:rPr>
      </w:pPr>
      <w:proofErr w:type="spellStart"/>
      <w:r w:rsidRPr="0047541A">
        <w:rPr>
          <w:rFonts w:ascii="Arial" w:hAnsi="Arial" w:cs="Arial"/>
          <w:sz w:val="20"/>
          <w:szCs w:val="20"/>
        </w:rPr>
        <w:t>Vygotski</w:t>
      </w:r>
      <w:proofErr w:type="spellEnd"/>
      <w:r w:rsidRPr="0047541A">
        <w:rPr>
          <w:rFonts w:ascii="Arial" w:hAnsi="Arial" w:cs="Arial"/>
          <w:sz w:val="20"/>
          <w:szCs w:val="20"/>
        </w:rPr>
        <w:t xml:space="preserve"> </w:t>
      </w:r>
      <w:r w:rsidRPr="0047541A">
        <w:rPr>
          <w:rFonts w:ascii="Arial" w:hAnsi="Arial" w:cs="Arial"/>
          <w:i/>
          <w:sz w:val="20"/>
          <w:szCs w:val="20"/>
        </w:rPr>
        <w:t xml:space="preserve">apud </w:t>
      </w:r>
      <w:proofErr w:type="spellStart"/>
      <w:r w:rsidRPr="0047541A">
        <w:rPr>
          <w:rFonts w:ascii="Arial" w:hAnsi="Arial" w:cs="Arial"/>
          <w:sz w:val="20"/>
          <w:szCs w:val="20"/>
        </w:rPr>
        <w:t>Nuernberg</w:t>
      </w:r>
      <w:proofErr w:type="spellEnd"/>
      <w:r w:rsidRPr="0047541A">
        <w:rPr>
          <w:rFonts w:ascii="Arial" w:hAnsi="Arial" w:cs="Arial"/>
          <w:sz w:val="20"/>
          <w:szCs w:val="20"/>
        </w:rPr>
        <w:t xml:space="preserve"> destaca parte de seus estudos em grande preocupação com a educação de pessoas com deficiência visual e negando a compensação do tato e audição em função da cegueira ou baixa visão. Levando em conta o processo da linguagem a fim de superar as barreiras impostas e produzidas decorrente da falta</w:t>
      </w:r>
      <w:r w:rsidRPr="0047541A">
        <w:rPr>
          <w:rFonts w:ascii="Arial" w:hAnsi="Arial" w:cs="Arial"/>
          <w:i/>
          <w:sz w:val="20"/>
          <w:szCs w:val="20"/>
        </w:rPr>
        <w:t xml:space="preserve"> </w:t>
      </w:r>
      <w:r w:rsidRPr="0047541A">
        <w:rPr>
          <w:rFonts w:ascii="Arial" w:hAnsi="Arial" w:cs="Arial"/>
          <w:sz w:val="20"/>
          <w:szCs w:val="20"/>
        </w:rPr>
        <w:t xml:space="preserve">de acesso direto à experiência visual. </w:t>
      </w:r>
    </w:p>
    <w:p w:rsidR="00883773" w:rsidRPr="0047541A" w:rsidRDefault="00883773" w:rsidP="00883773">
      <w:pPr>
        <w:spacing w:line="360" w:lineRule="auto"/>
        <w:ind w:firstLine="709"/>
        <w:jc w:val="both"/>
        <w:rPr>
          <w:rFonts w:ascii="Arial" w:hAnsi="Arial" w:cs="Arial"/>
          <w:sz w:val="20"/>
          <w:szCs w:val="20"/>
        </w:rPr>
      </w:pPr>
      <w:r w:rsidRPr="0047541A">
        <w:rPr>
          <w:rFonts w:ascii="Arial" w:hAnsi="Arial" w:cs="Arial"/>
          <w:sz w:val="20"/>
          <w:szCs w:val="20"/>
        </w:rPr>
        <w:t xml:space="preserve">De acordo com a principal demanda proposta da Inclusão Social de baixa visão, estipulou-se </w:t>
      </w:r>
      <w:proofErr w:type="spellStart"/>
      <w:r w:rsidRPr="0047541A">
        <w:rPr>
          <w:rFonts w:ascii="Arial" w:hAnsi="Arial" w:cs="Arial"/>
          <w:sz w:val="20"/>
          <w:szCs w:val="20"/>
        </w:rPr>
        <w:t>dessensibilizações</w:t>
      </w:r>
      <w:proofErr w:type="spellEnd"/>
      <w:r w:rsidRPr="0047541A">
        <w:rPr>
          <w:rFonts w:ascii="Arial" w:hAnsi="Arial" w:cs="Arial"/>
          <w:sz w:val="20"/>
          <w:szCs w:val="20"/>
        </w:rPr>
        <w:t xml:space="preserve"> dos cinco sentidos sensoriais para trabalhar em onze intervenções. </w:t>
      </w:r>
    </w:p>
    <w:p w:rsidR="00681962" w:rsidRPr="0047541A" w:rsidRDefault="00681962" w:rsidP="00883773">
      <w:pPr>
        <w:spacing w:after="0" w:line="360" w:lineRule="auto"/>
        <w:ind w:firstLine="709"/>
        <w:jc w:val="both"/>
        <w:rPr>
          <w:rFonts w:ascii="Arial" w:hAnsi="Arial" w:cs="Arial"/>
          <w:sz w:val="20"/>
          <w:szCs w:val="20"/>
        </w:rPr>
      </w:pPr>
    </w:p>
    <w:p w:rsidR="00681962" w:rsidRPr="0047541A" w:rsidRDefault="00681962" w:rsidP="00681962">
      <w:pPr>
        <w:pStyle w:val="Ttulo1"/>
        <w:spacing w:before="0" w:line="360" w:lineRule="auto"/>
        <w:jc w:val="both"/>
        <w:rPr>
          <w:rFonts w:ascii="Arial" w:hAnsi="Arial" w:cs="Arial"/>
          <w:color w:val="auto"/>
          <w:sz w:val="20"/>
          <w:szCs w:val="20"/>
        </w:rPr>
      </w:pPr>
      <w:bookmarkStart w:id="19" w:name="_Toc434943652"/>
      <w:r w:rsidRPr="0047541A">
        <w:rPr>
          <w:rFonts w:ascii="Arial" w:hAnsi="Arial" w:cs="Arial"/>
          <w:color w:val="auto"/>
          <w:sz w:val="20"/>
          <w:szCs w:val="20"/>
        </w:rPr>
        <w:lastRenderedPageBreak/>
        <w:t>CONSIDERAÇÕES FINAIS</w:t>
      </w:r>
      <w:bookmarkEnd w:id="19"/>
    </w:p>
    <w:p w:rsidR="00681962" w:rsidRPr="0047541A" w:rsidRDefault="00681962" w:rsidP="00681962">
      <w:pPr>
        <w:spacing w:line="360" w:lineRule="auto"/>
        <w:ind w:firstLine="709"/>
        <w:jc w:val="both"/>
        <w:rPr>
          <w:rFonts w:ascii="Arial" w:hAnsi="Arial" w:cs="Arial"/>
          <w:sz w:val="20"/>
          <w:szCs w:val="20"/>
        </w:rPr>
      </w:pPr>
      <w:r w:rsidRPr="0047541A">
        <w:rPr>
          <w:rFonts w:ascii="Arial" w:hAnsi="Arial" w:cs="Arial"/>
          <w:sz w:val="20"/>
          <w:szCs w:val="20"/>
        </w:rPr>
        <w:t>Ao longo de todo o processo dinâmico referente ao estágio básico II, percebeu-se que o conhecimento resulta de um processo de apropriação e significação provenientes das relações sociais. (</w:t>
      </w:r>
      <w:proofErr w:type="spellStart"/>
      <w:r w:rsidRPr="0047541A">
        <w:rPr>
          <w:rFonts w:ascii="Arial" w:hAnsi="Arial" w:cs="Arial"/>
          <w:sz w:val="20"/>
          <w:szCs w:val="20"/>
        </w:rPr>
        <w:t>Vygotski</w:t>
      </w:r>
      <w:proofErr w:type="spellEnd"/>
      <w:r w:rsidRPr="0047541A">
        <w:rPr>
          <w:rFonts w:ascii="Arial" w:hAnsi="Arial" w:cs="Arial"/>
          <w:sz w:val="20"/>
          <w:szCs w:val="20"/>
        </w:rPr>
        <w:t xml:space="preserve"> </w:t>
      </w:r>
      <w:r w:rsidRPr="0047541A">
        <w:rPr>
          <w:rFonts w:ascii="Arial" w:hAnsi="Arial" w:cs="Arial"/>
          <w:i/>
          <w:iCs/>
          <w:sz w:val="20"/>
          <w:szCs w:val="20"/>
        </w:rPr>
        <w:t xml:space="preserve">apud </w:t>
      </w:r>
      <w:proofErr w:type="spellStart"/>
      <w:r w:rsidRPr="0047541A">
        <w:rPr>
          <w:rFonts w:ascii="Arial" w:hAnsi="Arial" w:cs="Arial"/>
          <w:sz w:val="20"/>
          <w:szCs w:val="20"/>
        </w:rPr>
        <w:t>Nuernberg</w:t>
      </w:r>
      <w:proofErr w:type="spellEnd"/>
      <w:r w:rsidRPr="0047541A">
        <w:rPr>
          <w:rFonts w:ascii="Arial" w:hAnsi="Arial" w:cs="Arial"/>
          <w:sz w:val="20"/>
          <w:szCs w:val="20"/>
        </w:rPr>
        <w:t>, 2008).</w:t>
      </w:r>
    </w:p>
    <w:p w:rsidR="00681962" w:rsidRPr="0047541A" w:rsidRDefault="00681962" w:rsidP="00681962">
      <w:pPr>
        <w:spacing w:line="360" w:lineRule="auto"/>
        <w:ind w:firstLine="709"/>
        <w:jc w:val="both"/>
        <w:rPr>
          <w:rFonts w:ascii="Arial" w:hAnsi="Arial" w:cs="Arial"/>
          <w:sz w:val="20"/>
          <w:szCs w:val="20"/>
        </w:rPr>
      </w:pPr>
      <w:r w:rsidRPr="0047541A">
        <w:rPr>
          <w:rFonts w:ascii="Arial" w:hAnsi="Arial" w:cs="Arial"/>
          <w:sz w:val="20"/>
          <w:szCs w:val="20"/>
        </w:rPr>
        <w:t>E é através da escola que as relações sociais se estabelecem com todo seu contexto de diversidade. Segundo Carvalho (2012</w:t>
      </w:r>
      <w:proofErr w:type="gramStart"/>
      <w:r w:rsidRPr="0047541A">
        <w:rPr>
          <w:rFonts w:ascii="Arial" w:hAnsi="Arial" w:cs="Arial"/>
          <w:sz w:val="20"/>
          <w:szCs w:val="20"/>
        </w:rPr>
        <w:t>)</w:t>
      </w:r>
      <w:proofErr w:type="gramEnd"/>
      <w:r w:rsidRPr="0047541A">
        <w:rPr>
          <w:rStyle w:val="Refdenotaderodap"/>
          <w:rFonts w:ascii="Arial" w:hAnsi="Arial" w:cs="Arial"/>
          <w:sz w:val="20"/>
          <w:szCs w:val="20"/>
        </w:rPr>
        <w:footnoteReference w:id="21"/>
      </w:r>
      <w:r w:rsidRPr="0047541A">
        <w:rPr>
          <w:rFonts w:ascii="Arial" w:hAnsi="Arial" w:cs="Arial"/>
          <w:sz w:val="20"/>
          <w:szCs w:val="20"/>
        </w:rPr>
        <w:t xml:space="preserve">, sem diversidade a escola se torna um ambiente asséptico e desprovido da identidade que se dá pelo reconhecimento da diferença. Porém a partir do momento em que se reconhece a diversidade a partir da identidade de cada componente se faz uma inclusão social possível, com instrumentos e ambientes planejados a fim de explorar potencialidades e não potencializar as barreiras que limitam os alunos com deficiência. </w:t>
      </w:r>
    </w:p>
    <w:p w:rsidR="00681962" w:rsidRPr="0047541A" w:rsidRDefault="00681962" w:rsidP="00681962">
      <w:pPr>
        <w:spacing w:line="360" w:lineRule="auto"/>
        <w:jc w:val="both"/>
        <w:rPr>
          <w:rFonts w:ascii="Arial" w:hAnsi="Arial" w:cs="Arial"/>
          <w:sz w:val="20"/>
          <w:szCs w:val="20"/>
        </w:rPr>
      </w:pPr>
      <w:r w:rsidRPr="0047541A">
        <w:rPr>
          <w:rFonts w:ascii="Arial" w:hAnsi="Arial" w:cs="Arial"/>
          <w:sz w:val="20"/>
          <w:szCs w:val="20"/>
        </w:rPr>
        <w:t xml:space="preserve">           De acordo com as limitações de crianças com deficiência visual ou baixa visão, segundo </w:t>
      </w:r>
      <w:proofErr w:type="spellStart"/>
      <w:r w:rsidRPr="0047541A">
        <w:rPr>
          <w:rFonts w:ascii="Arial" w:hAnsi="Arial" w:cs="Arial"/>
          <w:sz w:val="20"/>
          <w:szCs w:val="20"/>
        </w:rPr>
        <w:t>Vygotski</w:t>
      </w:r>
      <w:proofErr w:type="spellEnd"/>
      <w:r w:rsidRPr="0047541A">
        <w:rPr>
          <w:rFonts w:ascii="Arial" w:hAnsi="Arial" w:cs="Arial"/>
          <w:sz w:val="20"/>
          <w:szCs w:val="20"/>
        </w:rPr>
        <w:t xml:space="preserve"> </w:t>
      </w:r>
      <w:r w:rsidRPr="0047541A">
        <w:rPr>
          <w:rFonts w:ascii="Arial" w:hAnsi="Arial" w:cs="Arial"/>
          <w:i/>
          <w:sz w:val="20"/>
          <w:szCs w:val="20"/>
        </w:rPr>
        <w:t xml:space="preserve">apud </w:t>
      </w:r>
      <w:proofErr w:type="spellStart"/>
      <w:r w:rsidRPr="0047541A">
        <w:rPr>
          <w:rFonts w:ascii="Arial" w:hAnsi="Arial" w:cs="Arial"/>
          <w:sz w:val="20"/>
          <w:szCs w:val="20"/>
        </w:rPr>
        <w:t>Nuernberg</w:t>
      </w:r>
      <w:proofErr w:type="spellEnd"/>
      <w:r w:rsidRPr="0047541A">
        <w:rPr>
          <w:rFonts w:ascii="Arial" w:hAnsi="Arial" w:cs="Arial"/>
          <w:sz w:val="20"/>
          <w:szCs w:val="20"/>
        </w:rPr>
        <w:t xml:space="preserve"> (2008), estão relacionadas a um aspecto da mobilidade e orientação espacial, visto que os processos de elaboração de conceitos decorrentes do desenvolvimento do psiquismo e das significações ficam preservados e atuam como uma “</w:t>
      </w:r>
      <w:proofErr w:type="spellStart"/>
      <w:r w:rsidRPr="0047541A">
        <w:rPr>
          <w:rFonts w:ascii="Arial" w:hAnsi="Arial" w:cs="Arial"/>
          <w:sz w:val="20"/>
          <w:szCs w:val="20"/>
        </w:rPr>
        <w:t>auto-técnica</w:t>
      </w:r>
      <w:proofErr w:type="spellEnd"/>
      <w:proofErr w:type="gramStart"/>
      <w:r w:rsidRPr="0047541A">
        <w:rPr>
          <w:rFonts w:ascii="Arial" w:hAnsi="Arial" w:cs="Arial"/>
          <w:sz w:val="20"/>
          <w:szCs w:val="20"/>
        </w:rPr>
        <w:t>”</w:t>
      </w:r>
      <w:proofErr w:type="gramEnd"/>
      <w:r w:rsidRPr="0047541A">
        <w:rPr>
          <w:rStyle w:val="Refdenotaderodap"/>
          <w:rFonts w:ascii="Arial" w:hAnsi="Arial" w:cs="Arial"/>
          <w:sz w:val="20"/>
          <w:szCs w:val="20"/>
        </w:rPr>
        <w:footnoteReference w:id="22"/>
      </w:r>
      <w:r w:rsidRPr="0047541A">
        <w:rPr>
          <w:rFonts w:ascii="Arial" w:hAnsi="Arial" w:cs="Arial"/>
          <w:sz w:val="20"/>
          <w:szCs w:val="20"/>
        </w:rPr>
        <w:t xml:space="preserve"> de superação das dificuldades. </w:t>
      </w:r>
    </w:p>
    <w:p w:rsidR="00681962" w:rsidRPr="0047541A" w:rsidRDefault="00681962" w:rsidP="00681962">
      <w:pPr>
        <w:spacing w:line="360" w:lineRule="auto"/>
        <w:ind w:firstLine="709"/>
        <w:jc w:val="both"/>
        <w:rPr>
          <w:rFonts w:ascii="Arial" w:hAnsi="Arial" w:cs="Arial"/>
          <w:sz w:val="20"/>
          <w:szCs w:val="20"/>
        </w:rPr>
      </w:pPr>
      <w:r w:rsidRPr="0047541A">
        <w:rPr>
          <w:rFonts w:ascii="Arial" w:hAnsi="Arial" w:cs="Arial"/>
          <w:sz w:val="20"/>
          <w:szCs w:val="20"/>
        </w:rPr>
        <w:t xml:space="preserve">Já Carvalho </w:t>
      </w:r>
      <w:r w:rsidRPr="0047541A">
        <w:rPr>
          <w:rFonts w:ascii="Arial" w:hAnsi="Arial" w:cs="Arial"/>
          <w:i/>
          <w:sz w:val="20"/>
          <w:szCs w:val="20"/>
        </w:rPr>
        <w:t xml:space="preserve">apud </w:t>
      </w:r>
      <w:r w:rsidRPr="0047541A">
        <w:rPr>
          <w:rFonts w:ascii="Arial" w:hAnsi="Arial" w:cs="Arial"/>
          <w:sz w:val="20"/>
          <w:szCs w:val="20"/>
        </w:rPr>
        <w:t xml:space="preserve">Salomão (2007) evidencia que o individuo que possui uma baixa visão tem a capacidade de manter um bom funcionamento visual através de um processo de aprendizagem direcionado a motivação, interesse e atenção ao mundo visual. </w:t>
      </w:r>
    </w:p>
    <w:p w:rsidR="00681962" w:rsidRPr="0047541A" w:rsidRDefault="00681962" w:rsidP="00681962">
      <w:pPr>
        <w:spacing w:line="360" w:lineRule="auto"/>
        <w:ind w:firstLine="709"/>
        <w:jc w:val="both"/>
        <w:rPr>
          <w:rFonts w:ascii="Arial" w:hAnsi="Arial" w:cs="Arial"/>
          <w:sz w:val="20"/>
          <w:szCs w:val="20"/>
        </w:rPr>
      </w:pPr>
      <w:r w:rsidRPr="0047541A">
        <w:rPr>
          <w:rFonts w:ascii="Arial" w:hAnsi="Arial" w:cs="Arial"/>
          <w:sz w:val="20"/>
          <w:szCs w:val="20"/>
        </w:rPr>
        <w:t xml:space="preserve">Por tanto, explorar o ambiente visando minimizar as barreiras se faz imprescindível. Porém as mudanças que posteriormente se alteram no ambiente levam o indivíduo com deficiência visual e/ou baixa visão a um ritmo de aprendizagem de requerer uma ressignificação de novas experiências atribuídas a esse ambiente alterado e que a priori dificultam o deslocamento espacial. </w:t>
      </w:r>
    </w:p>
    <w:p w:rsidR="00681962" w:rsidRPr="0047541A" w:rsidRDefault="00681962" w:rsidP="00681962">
      <w:pPr>
        <w:spacing w:line="360" w:lineRule="auto"/>
        <w:ind w:firstLine="709"/>
        <w:jc w:val="both"/>
        <w:rPr>
          <w:rFonts w:ascii="Arial" w:hAnsi="Arial" w:cs="Arial"/>
          <w:sz w:val="20"/>
          <w:szCs w:val="20"/>
        </w:rPr>
      </w:pPr>
      <w:r w:rsidRPr="0047541A">
        <w:rPr>
          <w:rFonts w:ascii="Arial" w:hAnsi="Arial" w:cs="Arial"/>
          <w:sz w:val="20"/>
          <w:szCs w:val="20"/>
        </w:rPr>
        <w:t xml:space="preserve">Assim como baseado em Salomão (2007), fatores que também interferem no uso da visão como resposta à luz, discriminação de claro-escuro, cores e contrastes devem ser observadas a fim de provocar mudanças no desempenho visual, primordialmente em casos de baixa visão ao longo do desenvolvimento e processo de aprendizagem. </w:t>
      </w:r>
    </w:p>
    <w:p w:rsidR="00681962" w:rsidRPr="0047541A" w:rsidRDefault="00681962" w:rsidP="00681962">
      <w:pPr>
        <w:spacing w:after="0" w:line="360" w:lineRule="auto"/>
        <w:ind w:firstLine="709"/>
        <w:jc w:val="both"/>
        <w:rPr>
          <w:rFonts w:ascii="Arial" w:hAnsi="Arial" w:cs="Arial"/>
          <w:sz w:val="20"/>
          <w:szCs w:val="20"/>
        </w:rPr>
      </w:pPr>
      <w:r w:rsidRPr="0047541A">
        <w:rPr>
          <w:rFonts w:ascii="Arial" w:hAnsi="Arial" w:cs="Arial"/>
          <w:sz w:val="20"/>
          <w:szCs w:val="20"/>
        </w:rPr>
        <w:t xml:space="preserve">De acordo com a vivência do estágio, possibilitou-se perceber que o sistema educacional entende a importância do papel do psicólogo e, como fator implícito, visa à </w:t>
      </w:r>
      <w:r w:rsidRPr="0047541A">
        <w:rPr>
          <w:rFonts w:ascii="Arial" w:hAnsi="Arial" w:cs="Arial"/>
          <w:sz w:val="20"/>
          <w:szCs w:val="20"/>
        </w:rPr>
        <w:lastRenderedPageBreak/>
        <w:t>rotulação e significação para aqueles ditos “alunos problemas</w:t>
      </w:r>
      <w:proofErr w:type="gramStart"/>
      <w:r w:rsidRPr="0047541A">
        <w:rPr>
          <w:rFonts w:ascii="Arial" w:hAnsi="Arial" w:cs="Arial"/>
          <w:sz w:val="20"/>
          <w:szCs w:val="20"/>
        </w:rPr>
        <w:t>”</w:t>
      </w:r>
      <w:proofErr w:type="gramEnd"/>
      <w:r w:rsidRPr="0047541A">
        <w:rPr>
          <w:rStyle w:val="Refdenotaderodap"/>
          <w:rFonts w:ascii="Arial" w:hAnsi="Arial" w:cs="Arial"/>
          <w:sz w:val="20"/>
          <w:szCs w:val="20"/>
        </w:rPr>
        <w:footnoteReference w:id="23"/>
      </w:r>
      <w:r w:rsidRPr="0047541A">
        <w:rPr>
          <w:rFonts w:ascii="Arial" w:hAnsi="Arial" w:cs="Arial"/>
          <w:sz w:val="20"/>
          <w:szCs w:val="20"/>
        </w:rPr>
        <w:t xml:space="preserve">, mas ao longo desse relatório visou-se exemplificar a diversidade existente em sala de aula e em todo o contexto escolar a fim de quebrar paradigmas. </w:t>
      </w:r>
    </w:p>
    <w:p w:rsidR="00681962" w:rsidRPr="0047541A" w:rsidRDefault="00681962" w:rsidP="00681962">
      <w:pPr>
        <w:spacing w:after="0" w:line="360" w:lineRule="auto"/>
        <w:ind w:firstLine="709"/>
        <w:jc w:val="both"/>
        <w:rPr>
          <w:rFonts w:ascii="Arial" w:hAnsi="Arial" w:cs="Arial"/>
          <w:sz w:val="20"/>
          <w:szCs w:val="20"/>
        </w:rPr>
      </w:pPr>
      <w:r w:rsidRPr="0047541A">
        <w:rPr>
          <w:rFonts w:ascii="Arial" w:hAnsi="Arial" w:cs="Arial"/>
          <w:sz w:val="20"/>
          <w:szCs w:val="20"/>
        </w:rPr>
        <w:t xml:space="preserve">As crianças da referida turma não demonstraram dificuldade no bom entendimento da diversidade por não terem constituído preconceitos prévios referentes à deficiência e/ou às distinções estereotipas individuais. Com o uso da música do cantor Jair Rodrigues já citado nesse trabalho, foi apresentado em diversas situações para o grupo que se mostrou preciso no uso da repetição e da introspecção no contexto social. </w:t>
      </w:r>
    </w:p>
    <w:p w:rsidR="00681962" w:rsidRPr="0047541A" w:rsidRDefault="00681962" w:rsidP="00681962">
      <w:pPr>
        <w:spacing w:after="0" w:line="360" w:lineRule="auto"/>
        <w:ind w:firstLine="709"/>
        <w:jc w:val="both"/>
        <w:rPr>
          <w:rFonts w:ascii="Arial" w:hAnsi="Arial" w:cs="Arial"/>
          <w:sz w:val="20"/>
          <w:szCs w:val="20"/>
        </w:rPr>
      </w:pPr>
      <w:r w:rsidRPr="0047541A">
        <w:rPr>
          <w:rFonts w:ascii="Arial" w:hAnsi="Arial" w:cs="Arial"/>
          <w:sz w:val="20"/>
          <w:szCs w:val="20"/>
        </w:rPr>
        <w:t xml:space="preserve">O objetivo a priori enfatizou evidenciar o processo de inclusão social, porém dando respaldo ao contexto da aceitação do papel da estagiária. Ao longo do processo de </w:t>
      </w:r>
      <w:proofErr w:type="spellStart"/>
      <w:r w:rsidRPr="0047541A">
        <w:rPr>
          <w:rFonts w:ascii="Arial" w:hAnsi="Arial" w:cs="Arial"/>
          <w:sz w:val="20"/>
          <w:szCs w:val="20"/>
        </w:rPr>
        <w:t>dessensibilização</w:t>
      </w:r>
      <w:proofErr w:type="spellEnd"/>
      <w:r w:rsidRPr="0047541A">
        <w:rPr>
          <w:rFonts w:ascii="Arial" w:hAnsi="Arial" w:cs="Arial"/>
          <w:sz w:val="20"/>
          <w:szCs w:val="20"/>
        </w:rPr>
        <w:t xml:space="preserve"> das intervenções levando em conta a diversidade e a baixa visão, o corpo docente se posicionou com aceitação frente à demanda e a obrigatoriedade do serviço proposto. Porém, percebeu-se certa resistência em entender os “porquês” do trabalho apresentado e proposto. </w:t>
      </w:r>
    </w:p>
    <w:p w:rsidR="00681962" w:rsidRPr="0047541A" w:rsidRDefault="00681962" w:rsidP="00681962">
      <w:pPr>
        <w:spacing w:after="0" w:line="360" w:lineRule="auto"/>
        <w:ind w:firstLine="709"/>
        <w:jc w:val="both"/>
        <w:rPr>
          <w:rFonts w:ascii="Arial" w:hAnsi="Arial" w:cs="Arial"/>
          <w:sz w:val="20"/>
          <w:szCs w:val="20"/>
        </w:rPr>
      </w:pPr>
      <w:r w:rsidRPr="0047541A">
        <w:rPr>
          <w:rFonts w:ascii="Arial" w:hAnsi="Arial" w:cs="Arial"/>
          <w:sz w:val="20"/>
          <w:szCs w:val="20"/>
        </w:rPr>
        <w:t xml:space="preserve">Ao longo das </w:t>
      </w:r>
      <w:proofErr w:type="spellStart"/>
      <w:r w:rsidRPr="0047541A">
        <w:rPr>
          <w:rFonts w:ascii="Arial" w:hAnsi="Arial" w:cs="Arial"/>
          <w:sz w:val="20"/>
          <w:szCs w:val="20"/>
        </w:rPr>
        <w:t>dessensibilizações</w:t>
      </w:r>
      <w:proofErr w:type="spellEnd"/>
      <w:r w:rsidRPr="0047541A">
        <w:rPr>
          <w:rFonts w:ascii="Arial" w:hAnsi="Arial" w:cs="Arial"/>
          <w:sz w:val="20"/>
          <w:szCs w:val="20"/>
        </w:rPr>
        <w:t xml:space="preserve"> interventivas que foram ocorrendo na referida turma, usou-se da integração professora e auxiliar de sala no processo do grupo para que houvesse claro entendimento da função da psicologia em um grupo tão diverso e inclusivo. Ressaltando a importância do </w:t>
      </w:r>
      <w:proofErr w:type="spellStart"/>
      <w:r w:rsidRPr="0047541A">
        <w:rPr>
          <w:rFonts w:ascii="Arial" w:hAnsi="Arial" w:cs="Arial"/>
          <w:sz w:val="20"/>
          <w:szCs w:val="20"/>
        </w:rPr>
        <w:t>resignificar</w:t>
      </w:r>
      <w:proofErr w:type="spellEnd"/>
      <w:r w:rsidRPr="0047541A">
        <w:rPr>
          <w:rFonts w:ascii="Arial" w:hAnsi="Arial" w:cs="Arial"/>
          <w:sz w:val="20"/>
          <w:szCs w:val="20"/>
        </w:rPr>
        <w:t xml:space="preserve"> para as crianças a concordância do diferente como natural. </w:t>
      </w:r>
    </w:p>
    <w:p w:rsidR="00681962" w:rsidRPr="0047541A" w:rsidRDefault="00681962" w:rsidP="00681962">
      <w:pPr>
        <w:spacing w:line="360" w:lineRule="auto"/>
        <w:ind w:firstLine="709"/>
        <w:jc w:val="both"/>
        <w:rPr>
          <w:rFonts w:ascii="Arial" w:hAnsi="Arial" w:cs="Arial"/>
          <w:sz w:val="20"/>
          <w:szCs w:val="20"/>
        </w:rPr>
      </w:pPr>
      <w:r w:rsidRPr="0047541A">
        <w:rPr>
          <w:rFonts w:ascii="Arial" w:hAnsi="Arial" w:cs="Arial"/>
          <w:sz w:val="20"/>
          <w:szCs w:val="20"/>
        </w:rPr>
        <w:t>Segundo Tavares (2010</w:t>
      </w:r>
      <w:proofErr w:type="gramStart"/>
      <w:r w:rsidRPr="0047541A">
        <w:rPr>
          <w:rFonts w:ascii="Arial" w:hAnsi="Arial" w:cs="Arial"/>
          <w:sz w:val="20"/>
          <w:szCs w:val="20"/>
        </w:rPr>
        <w:t>)</w:t>
      </w:r>
      <w:proofErr w:type="gramEnd"/>
      <w:r w:rsidRPr="0047541A">
        <w:rPr>
          <w:rStyle w:val="Refdenotaderodap"/>
          <w:rFonts w:ascii="Arial" w:hAnsi="Arial" w:cs="Arial"/>
          <w:sz w:val="20"/>
          <w:szCs w:val="20"/>
        </w:rPr>
        <w:footnoteReference w:id="24"/>
      </w:r>
      <w:r w:rsidRPr="0047541A">
        <w:rPr>
          <w:rFonts w:ascii="Arial" w:hAnsi="Arial" w:cs="Arial"/>
          <w:sz w:val="20"/>
          <w:szCs w:val="20"/>
        </w:rPr>
        <w:t xml:space="preserve"> os profissionais de educação se constituem como sujeitos à medida que se relacionam com a diversidade em todo seu contexto de diferenças e igualdades existentes em sala de aula e em consonância com as próprias experiências de vida. É de fundamental importância à formação dos professores que atuam com crianças com a diversidade no contexto escolar, programas de acesso à informação, incluindo toda sua abrangência à inclusão social como ressignificações de possibilidades de atuação. </w:t>
      </w:r>
    </w:p>
    <w:p w:rsidR="00681962" w:rsidRPr="0047541A" w:rsidRDefault="00681962" w:rsidP="00681962">
      <w:pPr>
        <w:spacing w:after="0" w:line="360" w:lineRule="auto"/>
        <w:ind w:firstLine="709"/>
        <w:jc w:val="both"/>
        <w:rPr>
          <w:rFonts w:ascii="Arial" w:hAnsi="Arial" w:cs="Arial"/>
          <w:sz w:val="20"/>
          <w:szCs w:val="20"/>
        </w:rPr>
      </w:pPr>
      <w:r w:rsidRPr="0047541A">
        <w:rPr>
          <w:rFonts w:ascii="Arial" w:hAnsi="Arial" w:cs="Arial"/>
          <w:sz w:val="20"/>
          <w:szCs w:val="20"/>
        </w:rPr>
        <w:t>Portanto, conclui-se que para o livre entendimento da diversidade e inclusão social ao longo da educação nos diferentes níveis de ensino, é de interesse das instituições escolares que se promovam projetos de estudos e introspecção. Tanto dos profissionais de e</w:t>
      </w:r>
      <w:r w:rsidR="0017793A" w:rsidRPr="0047541A">
        <w:rPr>
          <w:rFonts w:ascii="Arial" w:hAnsi="Arial" w:cs="Arial"/>
          <w:sz w:val="20"/>
          <w:szCs w:val="20"/>
        </w:rPr>
        <w:t xml:space="preserve">ducação a </w:t>
      </w:r>
      <w:r w:rsidRPr="0047541A">
        <w:rPr>
          <w:rFonts w:ascii="Arial" w:hAnsi="Arial" w:cs="Arial"/>
          <w:sz w:val="20"/>
          <w:szCs w:val="20"/>
        </w:rPr>
        <w:t xml:space="preserve">serviços gerais, a fim de esclarecer sobre a diversidade, singularidade e deficiência. </w:t>
      </w:r>
    </w:p>
    <w:p w:rsidR="00681962" w:rsidRPr="0047541A" w:rsidRDefault="00681962" w:rsidP="00681962">
      <w:pPr>
        <w:spacing w:after="0" w:line="360" w:lineRule="auto"/>
        <w:ind w:firstLine="709"/>
        <w:jc w:val="both"/>
        <w:rPr>
          <w:rFonts w:ascii="Arial" w:hAnsi="Arial" w:cs="Arial"/>
          <w:sz w:val="20"/>
          <w:szCs w:val="20"/>
        </w:rPr>
      </w:pPr>
      <w:r w:rsidRPr="0047541A">
        <w:rPr>
          <w:rFonts w:ascii="Arial" w:hAnsi="Arial" w:cs="Arial"/>
          <w:sz w:val="20"/>
          <w:szCs w:val="20"/>
        </w:rPr>
        <w:t xml:space="preserve">Por ser uma turma correspondente </w:t>
      </w:r>
      <w:proofErr w:type="gramStart"/>
      <w:r w:rsidRPr="0047541A">
        <w:rPr>
          <w:rFonts w:ascii="Arial" w:hAnsi="Arial" w:cs="Arial"/>
          <w:sz w:val="20"/>
          <w:szCs w:val="20"/>
        </w:rPr>
        <w:t>a</w:t>
      </w:r>
      <w:proofErr w:type="gramEnd"/>
      <w:r w:rsidRPr="0047541A">
        <w:rPr>
          <w:rFonts w:ascii="Arial" w:hAnsi="Arial" w:cs="Arial"/>
          <w:sz w:val="20"/>
          <w:szCs w:val="20"/>
        </w:rPr>
        <w:t xml:space="preserve"> faixa etári</w:t>
      </w:r>
      <w:r w:rsidR="00465DCC">
        <w:rPr>
          <w:rFonts w:ascii="Arial" w:hAnsi="Arial" w:cs="Arial"/>
          <w:sz w:val="20"/>
          <w:szCs w:val="20"/>
        </w:rPr>
        <w:t>a dos três aos quatro</w:t>
      </w:r>
      <w:r w:rsidRPr="0047541A">
        <w:rPr>
          <w:rFonts w:ascii="Arial" w:hAnsi="Arial" w:cs="Arial"/>
          <w:sz w:val="20"/>
          <w:szCs w:val="20"/>
        </w:rPr>
        <w:t xml:space="preserve"> anos, cuja idade marcada por maior concretismo e pouca abstração, a referida aluna com baixa visão não possui conhecimento da sua limitação, no entanto, assumiu-se a postura de deixar que o entendimento a isso fosse atingido de forma espontânea para que ela própria resinifique suas próprias experiências. O que se objetivou no contexto familiar e social foi apenas possibilitar condições para que essa aluna se desenvolva adequadamente e sem restrições a fim de não </w:t>
      </w:r>
      <w:r w:rsidRPr="0047541A">
        <w:rPr>
          <w:rFonts w:ascii="Arial" w:hAnsi="Arial" w:cs="Arial"/>
          <w:sz w:val="20"/>
          <w:szCs w:val="20"/>
        </w:rPr>
        <w:lastRenderedPageBreak/>
        <w:t>lhe causar traumas pessoais, emocionais ou que interfiram em relações interpessoais sociais e/ou afetivas.</w:t>
      </w:r>
    </w:p>
    <w:p w:rsidR="00681962" w:rsidRPr="0047541A" w:rsidRDefault="00681962" w:rsidP="00681962">
      <w:pPr>
        <w:spacing w:after="0" w:line="360" w:lineRule="auto"/>
        <w:ind w:firstLine="709"/>
        <w:jc w:val="both"/>
        <w:rPr>
          <w:rFonts w:ascii="Arial" w:hAnsi="Arial" w:cs="Arial"/>
          <w:sz w:val="20"/>
          <w:szCs w:val="20"/>
        </w:rPr>
      </w:pPr>
      <w:r w:rsidRPr="0047541A">
        <w:rPr>
          <w:rFonts w:ascii="Arial" w:hAnsi="Arial" w:cs="Arial"/>
          <w:sz w:val="20"/>
          <w:szCs w:val="20"/>
        </w:rPr>
        <w:t xml:space="preserve">Ao longo do processo de estágio I e II, visou-se compreender o campo de estágio segundo Freire (2001) </w:t>
      </w:r>
      <w:r w:rsidRPr="0047541A">
        <w:rPr>
          <w:rFonts w:ascii="Arial" w:hAnsi="Arial" w:cs="Arial"/>
          <w:i/>
          <w:sz w:val="20"/>
          <w:szCs w:val="20"/>
        </w:rPr>
        <w:t xml:space="preserve">apud </w:t>
      </w:r>
      <w:r w:rsidRPr="0047541A">
        <w:rPr>
          <w:rFonts w:ascii="Arial" w:hAnsi="Arial" w:cs="Arial"/>
          <w:sz w:val="20"/>
          <w:szCs w:val="20"/>
        </w:rPr>
        <w:t>Felício (2008</w:t>
      </w:r>
      <w:proofErr w:type="gramStart"/>
      <w:r w:rsidRPr="0047541A">
        <w:rPr>
          <w:rFonts w:ascii="Arial" w:hAnsi="Arial" w:cs="Arial"/>
          <w:sz w:val="20"/>
          <w:szCs w:val="20"/>
        </w:rPr>
        <w:t>)</w:t>
      </w:r>
      <w:proofErr w:type="gramEnd"/>
      <w:r w:rsidRPr="0047541A">
        <w:rPr>
          <w:rStyle w:val="Refdenotaderodap"/>
          <w:rFonts w:ascii="Arial" w:hAnsi="Arial" w:cs="Arial"/>
          <w:sz w:val="20"/>
          <w:szCs w:val="20"/>
        </w:rPr>
        <w:footnoteReference w:id="25"/>
      </w:r>
      <w:r w:rsidRPr="0047541A">
        <w:rPr>
          <w:rFonts w:ascii="Arial" w:hAnsi="Arial" w:cs="Arial"/>
          <w:sz w:val="20"/>
          <w:szCs w:val="20"/>
        </w:rPr>
        <w:t xml:space="preserve"> enquanto uma formação profissional valorizando no processo do desenvolvimento pessoal e cognitivo das pessoas e instituições envolvidas nessa relação dialógico de aprendizagem e ensino. </w:t>
      </w:r>
    </w:p>
    <w:p w:rsidR="00681962" w:rsidRPr="0047541A" w:rsidRDefault="00681962" w:rsidP="00681962">
      <w:pPr>
        <w:spacing w:after="0" w:line="360" w:lineRule="auto"/>
        <w:ind w:firstLine="709"/>
        <w:jc w:val="both"/>
        <w:rPr>
          <w:rFonts w:ascii="Arial" w:hAnsi="Arial" w:cs="Arial"/>
          <w:sz w:val="20"/>
          <w:szCs w:val="20"/>
        </w:rPr>
      </w:pPr>
      <w:r w:rsidRPr="0047541A">
        <w:rPr>
          <w:rFonts w:ascii="Arial" w:hAnsi="Arial" w:cs="Arial"/>
          <w:sz w:val="20"/>
          <w:szCs w:val="20"/>
        </w:rPr>
        <w:t xml:space="preserve">Entendeu-se que a integração na educação infantil depende do aluno e do profissional de educação que têm o controle da sala de aula, possibilitando através do uso das técnicas e materiais adequados uma formação de significados singulares. Porém, também são constituídos coletivamente por ser um grupo diário que se mantém por um tempo razoavelmente significativo ao longo do desenvolvimento infantil. Ou seja, que começa na educação infantil, tende a ser a base para os diferentes níveis que seguem. </w:t>
      </w:r>
    </w:p>
    <w:p w:rsidR="00681962" w:rsidRPr="0047541A" w:rsidRDefault="00681962" w:rsidP="00681962">
      <w:pPr>
        <w:spacing w:after="0" w:line="360" w:lineRule="auto"/>
        <w:ind w:firstLine="709"/>
        <w:jc w:val="both"/>
        <w:rPr>
          <w:rFonts w:ascii="Arial" w:hAnsi="Arial" w:cs="Arial"/>
          <w:sz w:val="20"/>
          <w:szCs w:val="20"/>
        </w:rPr>
      </w:pPr>
      <w:r w:rsidRPr="0047541A">
        <w:rPr>
          <w:rFonts w:ascii="Arial" w:hAnsi="Arial" w:cs="Arial"/>
          <w:sz w:val="20"/>
          <w:szCs w:val="20"/>
        </w:rPr>
        <w:t xml:space="preserve">A possibilidade de acompanhar a referida turma ampliou a visão da estagiária como profissional e </w:t>
      </w:r>
      <w:proofErr w:type="spellStart"/>
      <w:r w:rsidRPr="0047541A">
        <w:rPr>
          <w:rFonts w:ascii="Arial" w:hAnsi="Arial" w:cs="Arial"/>
          <w:sz w:val="20"/>
          <w:szCs w:val="20"/>
        </w:rPr>
        <w:t>resignificou</w:t>
      </w:r>
      <w:proofErr w:type="spellEnd"/>
      <w:r w:rsidRPr="0047541A">
        <w:rPr>
          <w:rFonts w:ascii="Arial" w:hAnsi="Arial" w:cs="Arial"/>
          <w:sz w:val="20"/>
          <w:szCs w:val="20"/>
        </w:rPr>
        <w:t xml:space="preserve"> a experiência e o entendimento da psicologia escolar frente à inclusão social das pessoas com deficiência. E por meio de sinceros agradecimentos está explícita a importância do campo de estágio para a formação profissional de unir a teoria com a prática. Primordialmente a autora agradece a Instituição de Educação Infantil por possibilitar autonomia ao longo do processo de estágio básico II e pela confiança no papel da psicologia na educação. </w:t>
      </w:r>
    </w:p>
    <w:p w:rsidR="00681962" w:rsidRDefault="00681962" w:rsidP="00681962">
      <w:pPr>
        <w:spacing w:after="0" w:line="360" w:lineRule="auto"/>
        <w:ind w:firstLine="709"/>
        <w:jc w:val="both"/>
        <w:rPr>
          <w:rFonts w:ascii="Arial" w:hAnsi="Arial" w:cs="Arial"/>
        </w:rPr>
      </w:pPr>
    </w:p>
    <w:p w:rsidR="00681962" w:rsidRPr="0047541A" w:rsidRDefault="00681962" w:rsidP="00681962">
      <w:pPr>
        <w:pStyle w:val="Ttulo1"/>
        <w:spacing w:before="0" w:line="360" w:lineRule="auto"/>
        <w:jc w:val="both"/>
        <w:rPr>
          <w:rFonts w:ascii="Arial" w:hAnsi="Arial" w:cs="Arial"/>
          <w:color w:val="auto"/>
          <w:sz w:val="20"/>
          <w:szCs w:val="20"/>
        </w:rPr>
      </w:pPr>
      <w:bookmarkStart w:id="20" w:name="_Toc434943653"/>
      <w:r w:rsidRPr="0047541A">
        <w:rPr>
          <w:rFonts w:ascii="Arial" w:hAnsi="Arial" w:cs="Arial"/>
          <w:color w:val="auto"/>
          <w:sz w:val="20"/>
          <w:szCs w:val="20"/>
        </w:rPr>
        <w:t>REFERÊNCIAS</w:t>
      </w:r>
      <w:bookmarkEnd w:id="20"/>
    </w:p>
    <w:p w:rsidR="00681962" w:rsidRPr="0047541A" w:rsidRDefault="00681962" w:rsidP="00681962">
      <w:pPr>
        <w:spacing w:after="0" w:line="240" w:lineRule="auto"/>
        <w:rPr>
          <w:rFonts w:ascii="Arial" w:hAnsi="Arial" w:cs="Arial"/>
          <w:sz w:val="20"/>
          <w:szCs w:val="20"/>
        </w:rPr>
      </w:pPr>
    </w:p>
    <w:p w:rsidR="00681962" w:rsidRPr="0047541A" w:rsidRDefault="00681962" w:rsidP="00681962">
      <w:pPr>
        <w:spacing w:after="0" w:line="240" w:lineRule="auto"/>
        <w:rPr>
          <w:rFonts w:ascii="Arial" w:hAnsi="Arial" w:cs="Arial"/>
          <w:sz w:val="20"/>
          <w:szCs w:val="20"/>
        </w:rPr>
      </w:pPr>
      <w:r w:rsidRPr="0047541A">
        <w:rPr>
          <w:rFonts w:ascii="Arial" w:hAnsi="Arial" w:cs="Arial"/>
          <w:sz w:val="20"/>
          <w:szCs w:val="20"/>
        </w:rPr>
        <w:t xml:space="preserve">ASSOCIAÇÃO BRASILEIRA DE NORMAS TÉCNICAS – ABNT. NBR </w:t>
      </w:r>
      <w:proofErr w:type="gramStart"/>
      <w:r w:rsidRPr="0047541A">
        <w:rPr>
          <w:rFonts w:ascii="Arial" w:hAnsi="Arial" w:cs="Arial"/>
          <w:sz w:val="20"/>
          <w:szCs w:val="20"/>
        </w:rPr>
        <w:t>10719:</w:t>
      </w:r>
      <w:proofErr w:type="gramEnd"/>
      <w:r w:rsidRPr="0047541A">
        <w:rPr>
          <w:rFonts w:ascii="Arial" w:hAnsi="Arial" w:cs="Arial"/>
          <w:sz w:val="20"/>
          <w:szCs w:val="20"/>
        </w:rPr>
        <w:t xml:space="preserve">apresentação de relatórios técnico-científicos. </w:t>
      </w:r>
      <w:proofErr w:type="spellStart"/>
      <w:r w:rsidRPr="0047541A">
        <w:rPr>
          <w:rFonts w:ascii="Arial" w:hAnsi="Arial" w:cs="Arial"/>
          <w:sz w:val="20"/>
          <w:szCs w:val="20"/>
        </w:rPr>
        <w:t>Riode</w:t>
      </w:r>
      <w:proofErr w:type="spellEnd"/>
      <w:r w:rsidRPr="0047541A">
        <w:rPr>
          <w:rFonts w:ascii="Arial" w:hAnsi="Arial" w:cs="Arial"/>
          <w:sz w:val="20"/>
          <w:szCs w:val="20"/>
        </w:rPr>
        <w:t xml:space="preserve"> Janeiro, 1989. </w:t>
      </w:r>
      <w:proofErr w:type="gramStart"/>
      <w:r w:rsidRPr="0047541A">
        <w:rPr>
          <w:rFonts w:ascii="Arial" w:hAnsi="Arial" w:cs="Arial"/>
          <w:sz w:val="20"/>
          <w:szCs w:val="20"/>
        </w:rPr>
        <w:t>9</w:t>
      </w:r>
      <w:proofErr w:type="gramEnd"/>
      <w:r w:rsidRPr="0047541A">
        <w:rPr>
          <w:rFonts w:ascii="Arial" w:hAnsi="Arial" w:cs="Arial"/>
          <w:sz w:val="20"/>
          <w:szCs w:val="20"/>
        </w:rPr>
        <w:t xml:space="preserve"> p. </w:t>
      </w:r>
    </w:p>
    <w:p w:rsidR="00681962" w:rsidRPr="0047541A" w:rsidRDefault="00681962" w:rsidP="00681962">
      <w:pPr>
        <w:spacing w:after="0" w:line="240" w:lineRule="auto"/>
        <w:rPr>
          <w:rFonts w:ascii="Arial" w:hAnsi="Arial" w:cs="Arial"/>
          <w:sz w:val="20"/>
          <w:szCs w:val="20"/>
        </w:rPr>
      </w:pPr>
    </w:p>
    <w:p w:rsidR="00681962" w:rsidRPr="0047541A" w:rsidRDefault="00681962" w:rsidP="00681962">
      <w:pPr>
        <w:spacing w:after="0"/>
        <w:jc w:val="both"/>
        <w:rPr>
          <w:rFonts w:ascii="Arial" w:hAnsi="Arial" w:cs="Arial"/>
          <w:sz w:val="20"/>
          <w:szCs w:val="20"/>
        </w:rPr>
      </w:pPr>
      <w:r w:rsidRPr="0047541A">
        <w:rPr>
          <w:rFonts w:ascii="Arial" w:hAnsi="Arial" w:cs="Arial"/>
          <w:sz w:val="20"/>
          <w:szCs w:val="20"/>
        </w:rPr>
        <w:t xml:space="preserve">AJURIAGUERRA, Julian de; MARCELLI, </w:t>
      </w:r>
      <w:proofErr w:type="gramStart"/>
      <w:r w:rsidRPr="0047541A">
        <w:rPr>
          <w:rFonts w:ascii="Arial" w:hAnsi="Arial" w:cs="Arial"/>
          <w:sz w:val="20"/>
          <w:szCs w:val="20"/>
        </w:rPr>
        <w:t>Daniel .</w:t>
      </w:r>
      <w:proofErr w:type="gramEnd"/>
      <w:r w:rsidRPr="0047541A">
        <w:rPr>
          <w:rFonts w:ascii="Arial" w:hAnsi="Arial" w:cs="Arial"/>
          <w:b/>
          <w:bCs/>
          <w:sz w:val="20"/>
          <w:szCs w:val="20"/>
        </w:rPr>
        <w:t xml:space="preserve">Manual de Psicopatologia </w:t>
      </w:r>
      <w:proofErr w:type="spellStart"/>
      <w:r w:rsidRPr="0047541A">
        <w:rPr>
          <w:rFonts w:ascii="Arial" w:hAnsi="Arial" w:cs="Arial"/>
          <w:b/>
          <w:bCs/>
          <w:sz w:val="20"/>
          <w:szCs w:val="20"/>
        </w:rPr>
        <w:t>Infantil</w:t>
      </w:r>
      <w:r w:rsidRPr="0047541A">
        <w:rPr>
          <w:rFonts w:ascii="Arial" w:hAnsi="Arial" w:cs="Arial"/>
          <w:sz w:val="20"/>
          <w:szCs w:val="20"/>
        </w:rPr>
        <w:t>.Trad</w:t>
      </w:r>
      <w:proofErr w:type="spellEnd"/>
      <w:r w:rsidRPr="0047541A">
        <w:rPr>
          <w:rFonts w:ascii="Arial" w:hAnsi="Arial" w:cs="Arial"/>
          <w:sz w:val="20"/>
          <w:szCs w:val="20"/>
        </w:rPr>
        <w:t xml:space="preserve">. A. </w:t>
      </w:r>
      <w:proofErr w:type="spellStart"/>
      <w:r w:rsidRPr="0047541A">
        <w:rPr>
          <w:rFonts w:ascii="Arial" w:hAnsi="Arial" w:cs="Arial"/>
          <w:sz w:val="20"/>
          <w:szCs w:val="20"/>
        </w:rPr>
        <w:t>E.Filmam.Porto</w:t>
      </w:r>
      <w:proofErr w:type="spellEnd"/>
      <w:r w:rsidRPr="0047541A">
        <w:rPr>
          <w:rFonts w:ascii="Arial" w:hAnsi="Arial" w:cs="Arial"/>
          <w:sz w:val="20"/>
          <w:szCs w:val="20"/>
        </w:rPr>
        <w:t xml:space="preserve"> Alegre: Artmed, 1991.</w:t>
      </w:r>
    </w:p>
    <w:p w:rsidR="00681962" w:rsidRPr="0047541A" w:rsidRDefault="00681962" w:rsidP="00681962">
      <w:pPr>
        <w:spacing w:after="0"/>
        <w:jc w:val="both"/>
        <w:rPr>
          <w:rFonts w:ascii="Arial" w:hAnsi="Arial" w:cs="Arial"/>
          <w:sz w:val="20"/>
          <w:szCs w:val="20"/>
        </w:rPr>
      </w:pPr>
    </w:p>
    <w:p w:rsidR="00681962" w:rsidRPr="0047541A" w:rsidRDefault="00681962" w:rsidP="00681962">
      <w:pPr>
        <w:spacing w:after="0"/>
        <w:jc w:val="both"/>
        <w:rPr>
          <w:rFonts w:ascii="Arial" w:hAnsi="Arial" w:cs="Arial"/>
          <w:sz w:val="20"/>
          <w:szCs w:val="20"/>
        </w:rPr>
      </w:pPr>
      <w:r w:rsidRPr="0047541A">
        <w:rPr>
          <w:rFonts w:ascii="Arial" w:hAnsi="Arial" w:cs="Arial"/>
          <w:sz w:val="20"/>
          <w:szCs w:val="20"/>
        </w:rPr>
        <w:t xml:space="preserve">AQUINO, Julia G. Diferenças e Preconceitos na Escola: Alternativas teóricas e práticas. Editora: </w:t>
      </w:r>
      <w:proofErr w:type="spellStart"/>
      <w:r w:rsidRPr="0047541A">
        <w:rPr>
          <w:rFonts w:ascii="Arial" w:hAnsi="Arial" w:cs="Arial"/>
          <w:sz w:val="20"/>
          <w:szCs w:val="20"/>
        </w:rPr>
        <w:t>Summus</w:t>
      </w:r>
      <w:proofErr w:type="spellEnd"/>
      <w:r w:rsidRPr="0047541A">
        <w:rPr>
          <w:rFonts w:ascii="Arial" w:hAnsi="Arial" w:cs="Arial"/>
          <w:sz w:val="20"/>
          <w:szCs w:val="20"/>
        </w:rPr>
        <w:t xml:space="preserve">. 8° Edição. 1998. </w:t>
      </w:r>
    </w:p>
    <w:p w:rsidR="00681962" w:rsidRPr="0047541A" w:rsidRDefault="00681962" w:rsidP="00681962">
      <w:pPr>
        <w:spacing w:after="0"/>
        <w:jc w:val="both"/>
        <w:rPr>
          <w:rFonts w:ascii="Arial" w:hAnsi="Arial" w:cs="Arial"/>
          <w:sz w:val="20"/>
          <w:szCs w:val="20"/>
        </w:rPr>
      </w:pPr>
    </w:p>
    <w:p w:rsidR="00681962" w:rsidRPr="0047541A" w:rsidRDefault="00681962" w:rsidP="00681962">
      <w:pPr>
        <w:pStyle w:val="PargrafodaLista"/>
        <w:numPr>
          <w:ilvl w:val="0"/>
          <w:numId w:val="9"/>
        </w:numPr>
        <w:spacing w:after="0"/>
        <w:jc w:val="both"/>
        <w:rPr>
          <w:rFonts w:ascii="Arial" w:hAnsi="Arial" w:cs="Arial"/>
          <w:sz w:val="20"/>
          <w:szCs w:val="20"/>
        </w:rPr>
      </w:pPr>
      <w:r w:rsidRPr="0047541A">
        <w:rPr>
          <w:rFonts w:ascii="Arial" w:hAnsi="Arial" w:cs="Arial"/>
          <w:sz w:val="20"/>
          <w:szCs w:val="20"/>
        </w:rPr>
        <w:t xml:space="preserve">Rego, Teresa Cristina R. Educação, cultura e desenvolvimento: o que pensam os professores sobre as diferenças individuais. (versão original de 1995), 8³ edição, 1998. </w:t>
      </w:r>
    </w:p>
    <w:p w:rsidR="00681962" w:rsidRPr="0047541A" w:rsidRDefault="00681962" w:rsidP="00681962">
      <w:pPr>
        <w:pStyle w:val="PargrafodaLista"/>
        <w:spacing w:after="0"/>
        <w:jc w:val="both"/>
        <w:rPr>
          <w:rFonts w:ascii="Arial" w:hAnsi="Arial" w:cs="Arial"/>
          <w:sz w:val="20"/>
          <w:szCs w:val="20"/>
        </w:rPr>
      </w:pPr>
    </w:p>
    <w:p w:rsidR="00681962" w:rsidRPr="0047541A" w:rsidRDefault="00681962" w:rsidP="00681962">
      <w:pPr>
        <w:spacing w:after="0"/>
        <w:jc w:val="both"/>
        <w:rPr>
          <w:rFonts w:ascii="Arial" w:hAnsi="Arial" w:cs="Arial"/>
          <w:sz w:val="20"/>
          <w:szCs w:val="20"/>
        </w:rPr>
      </w:pPr>
      <w:r w:rsidRPr="0047541A">
        <w:rPr>
          <w:rFonts w:ascii="Arial" w:hAnsi="Arial" w:cs="Arial"/>
          <w:sz w:val="20"/>
          <w:szCs w:val="20"/>
        </w:rPr>
        <w:t xml:space="preserve">AMORIM, Irani. Inclusão de alunos com Necessidades Educacionais Especiais em uma escola Pública de Santa Maria/DF. Monografia. </w:t>
      </w:r>
    </w:p>
    <w:p w:rsidR="00681962" w:rsidRPr="0047541A" w:rsidRDefault="00681962" w:rsidP="00681962">
      <w:pPr>
        <w:spacing w:after="0"/>
        <w:jc w:val="both"/>
        <w:rPr>
          <w:rFonts w:ascii="Arial" w:hAnsi="Arial" w:cs="Arial"/>
          <w:sz w:val="20"/>
          <w:szCs w:val="20"/>
        </w:rPr>
      </w:pPr>
    </w:p>
    <w:p w:rsidR="00681962" w:rsidRPr="0047541A" w:rsidRDefault="00681962" w:rsidP="00681962">
      <w:pPr>
        <w:spacing w:after="0"/>
        <w:jc w:val="both"/>
        <w:rPr>
          <w:rFonts w:ascii="Arial" w:hAnsi="Arial" w:cs="Arial"/>
          <w:color w:val="000000"/>
          <w:sz w:val="20"/>
          <w:szCs w:val="20"/>
        </w:rPr>
      </w:pPr>
      <w:r w:rsidRPr="0047541A">
        <w:rPr>
          <w:rFonts w:ascii="Arial" w:hAnsi="Arial" w:cs="Arial"/>
          <w:sz w:val="20"/>
          <w:szCs w:val="20"/>
        </w:rPr>
        <w:t xml:space="preserve">ABERASTURY, Arminda. Psicanálise da Criança – teoria e técnica. Editora: Artmed. Reimpressão: </w:t>
      </w:r>
      <w:proofErr w:type="gramStart"/>
      <w:r w:rsidRPr="0047541A">
        <w:rPr>
          <w:rFonts w:ascii="Arial" w:hAnsi="Arial" w:cs="Arial"/>
          <w:sz w:val="20"/>
          <w:szCs w:val="20"/>
        </w:rPr>
        <w:t>2008, São Paulo</w:t>
      </w:r>
      <w:proofErr w:type="gramEnd"/>
      <w:r w:rsidRPr="0047541A">
        <w:rPr>
          <w:rFonts w:ascii="Arial" w:hAnsi="Arial" w:cs="Arial"/>
          <w:sz w:val="20"/>
          <w:szCs w:val="20"/>
        </w:rPr>
        <w:t xml:space="preserve">/SP. </w:t>
      </w:r>
    </w:p>
    <w:p w:rsidR="00681962" w:rsidRPr="0047541A" w:rsidRDefault="00681962" w:rsidP="00681962">
      <w:pPr>
        <w:spacing w:after="0"/>
        <w:ind w:left="1069"/>
        <w:jc w:val="both"/>
        <w:rPr>
          <w:rFonts w:ascii="Arial" w:hAnsi="Arial" w:cs="Arial"/>
          <w:color w:val="000000"/>
          <w:sz w:val="20"/>
          <w:szCs w:val="20"/>
        </w:rPr>
      </w:pPr>
    </w:p>
    <w:p w:rsidR="00681962" w:rsidRPr="0047541A" w:rsidRDefault="00681962" w:rsidP="00681962">
      <w:pPr>
        <w:spacing w:after="0"/>
        <w:jc w:val="both"/>
        <w:rPr>
          <w:rFonts w:ascii="Arial" w:hAnsi="Arial" w:cs="Arial"/>
          <w:sz w:val="20"/>
          <w:szCs w:val="20"/>
        </w:rPr>
      </w:pPr>
      <w:r w:rsidRPr="0047541A">
        <w:rPr>
          <w:rFonts w:ascii="Arial" w:hAnsi="Arial" w:cs="Arial"/>
          <w:sz w:val="20"/>
          <w:szCs w:val="20"/>
        </w:rPr>
        <w:t>BERGOSSI, Janaina. O Luto do Filho Perfeito: Um Estudo Psicológico sobre os Sentimentos Vivenciados por Mães com Filhos Portadores de Paralisia Cerebral</w:t>
      </w:r>
      <w:proofErr w:type="gramStart"/>
      <w:r w:rsidRPr="0047541A">
        <w:rPr>
          <w:rFonts w:ascii="Arial" w:hAnsi="Arial" w:cs="Arial"/>
          <w:sz w:val="20"/>
          <w:szCs w:val="20"/>
        </w:rPr>
        <w:t>..</w:t>
      </w:r>
      <w:proofErr w:type="gramEnd"/>
      <w:r w:rsidRPr="0047541A">
        <w:rPr>
          <w:rFonts w:ascii="Arial" w:hAnsi="Arial" w:cs="Arial"/>
          <w:sz w:val="20"/>
          <w:szCs w:val="20"/>
        </w:rPr>
        <w:t xml:space="preserve"> Monografia, 2003. </w:t>
      </w:r>
    </w:p>
    <w:p w:rsidR="00681962" w:rsidRPr="0047541A" w:rsidRDefault="00681962" w:rsidP="00681962">
      <w:pPr>
        <w:spacing w:after="0"/>
        <w:jc w:val="both"/>
        <w:rPr>
          <w:rFonts w:ascii="Arial" w:hAnsi="Arial" w:cs="Arial"/>
          <w:sz w:val="20"/>
          <w:szCs w:val="20"/>
        </w:rPr>
      </w:pPr>
    </w:p>
    <w:p w:rsidR="00681962" w:rsidRPr="0047541A" w:rsidRDefault="00681962" w:rsidP="00681962">
      <w:pPr>
        <w:spacing w:after="0"/>
        <w:jc w:val="both"/>
        <w:rPr>
          <w:rFonts w:ascii="Arial" w:hAnsi="Arial" w:cs="Arial"/>
          <w:sz w:val="20"/>
          <w:szCs w:val="20"/>
        </w:rPr>
      </w:pPr>
      <w:r w:rsidRPr="0047541A">
        <w:rPr>
          <w:rFonts w:ascii="Arial" w:hAnsi="Arial" w:cs="Arial"/>
          <w:sz w:val="20"/>
          <w:szCs w:val="20"/>
        </w:rPr>
        <w:t xml:space="preserve">BRAZELTON, T. Berry. 3 a 6 anos – Momentos decisivos do desenvolvimento infantil. Editora: Artmed, 2003. </w:t>
      </w:r>
    </w:p>
    <w:p w:rsidR="00681962" w:rsidRPr="0047541A" w:rsidRDefault="00681962" w:rsidP="00681962">
      <w:pPr>
        <w:spacing w:after="0"/>
        <w:jc w:val="both"/>
        <w:rPr>
          <w:rFonts w:ascii="Arial" w:hAnsi="Arial" w:cs="Arial"/>
          <w:sz w:val="20"/>
          <w:szCs w:val="20"/>
        </w:rPr>
      </w:pPr>
    </w:p>
    <w:p w:rsidR="00681962" w:rsidRPr="0047541A" w:rsidRDefault="00681962" w:rsidP="00681962">
      <w:pPr>
        <w:spacing w:after="0"/>
        <w:jc w:val="both"/>
        <w:rPr>
          <w:rFonts w:ascii="Arial" w:hAnsi="Arial" w:cs="Arial"/>
          <w:sz w:val="20"/>
          <w:szCs w:val="20"/>
        </w:rPr>
      </w:pPr>
      <w:r w:rsidRPr="0047541A">
        <w:rPr>
          <w:rFonts w:ascii="Arial" w:hAnsi="Arial" w:cs="Arial"/>
          <w:sz w:val="20"/>
          <w:szCs w:val="20"/>
        </w:rPr>
        <w:t xml:space="preserve">BENGHOZI, Pierre. </w:t>
      </w:r>
      <w:proofErr w:type="spellStart"/>
      <w:r w:rsidRPr="0047541A">
        <w:rPr>
          <w:rFonts w:ascii="Arial" w:hAnsi="Arial" w:cs="Arial"/>
          <w:sz w:val="20"/>
          <w:szCs w:val="20"/>
        </w:rPr>
        <w:t>Malhagem</w:t>
      </w:r>
      <w:proofErr w:type="spellEnd"/>
      <w:r w:rsidRPr="0047541A">
        <w:rPr>
          <w:rFonts w:ascii="Arial" w:hAnsi="Arial" w:cs="Arial"/>
          <w:sz w:val="20"/>
          <w:szCs w:val="20"/>
        </w:rPr>
        <w:t xml:space="preserve">, Filiação e Afiliação – Psicanálise dos vínculos: casal, família, grupo, instituição e campo social. Editora: Vetor. SP, 2010. </w:t>
      </w:r>
    </w:p>
    <w:p w:rsidR="00681962" w:rsidRPr="0047541A" w:rsidRDefault="00681962" w:rsidP="00681962">
      <w:pPr>
        <w:spacing w:after="0"/>
        <w:jc w:val="both"/>
        <w:rPr>
          <w:rFonts w:ascii="Arial" w:hAnsi="Arial" w:cs="Arial"/>
          <w:sz w:val="20"/>
          <w:szCs w:val="20"/>
        </w:rPr>
      </w:pPr>
    </w:p>
    <w:p w:rsidR="00681962" w:rsidRPr="0047541A" w:rsidRDefault="00681962" w:rsidP="00681962">
      <w:pPr>
        <w:spacing w:after="0"/>
        <w:jc w:val="both"/>
        <w:rPr>
          <w:rFonts w:ascii="Arial" w:hAnsi="Arial" w:cs="Arial"/>
          <w:color w:val="000000"/>
          <w:sz w:val="20"/>
          <w:szCs w:val="20"/>
        </w:rPr>
      </w:pPr>
      <w:r w:rsidRPr="0047541A">
        <w:rPr>
          <w:rFonts w:ascii="Arial" w:hAnsi="Arial" w:cs="Arial"/>
          <w:sz w:val="20"/>
          <w:szCs w:val="20"/>
        </w:rPr>
        <w:t xml:space="preserve">BRUNO NETO, Rafael. </w:t>
      </w:r>
      <w:proofErr w:type="spellStart"/>
      <w:r w:rsidRPr="0047541A">
        <w:rPr>
          <w:rFonts w:ascii="Arial" w:hAnsi="Arial" w:cs="Arial"/>
          <w:b/>
          <w:bCs/>
          <w:sz w:val="20"/>
          <w:szCs w:val="20"/>
        </w:rPr>
        <w:t>Neuropsicologia</w:t>
      </w:r>
      <w:proofErr w:type="spellEnd"/>
      <w:r w:rsidRPr="0047541A">
        <w:rPr>
          <w:rFonts w:ascii="Arial" w:hAnsi="Arial" w:cs="Arial"/>
          <w:b/>
          <w:bCs/>
          <w:sz w:val="20"/>
          <w:szCs w:val="20"/>
        </w:rPr>
        <w:t>:</w:t>
      </w:r>
      <w:r w:rsidRPr="0047541A">
        <w:rPr>
          <w:rFonts w:ascii="Arial" w:hAnsi="Arial" w:cs="Arial"/>
          <w:sz w:val="20"/>
          <w:szCs w:val="20"/>
        </w:rPr>
        <w:t xml:space="preserve"> o desenvolvimento da consciência, aprendizagem e transtornos. [2007]. Disponível em </w:t>
      </w:r>
      <w:hyperlink r:id="rId9" w:history="1">
        <w:r w:rsidRPr="0047541A">
          <w:rPr>
            <w:rStyle w:val="Hyperlink"/>
            <w:rFonts w:ascii="Arial" w:hAnsi="Arial" w:cs="Arial"/>
            <w:sz w:val="20"/>
            <w:szCs w:val="20"/>
          </w:rPr>
          <w:t>http://www.google.com.br/url?sa=t&amp;rct=j&amp;q=&amp;esrc=s&amp;source=web&amp;cd=1&amp;sqi=2&amp;ved=0CCIQFjAA&amp;url=http%3A%2F%2Fwww.dfs.uem.br%2Findex.php%3Foption%3Dcom_phocadownload%26view%3Dcategory%26id%3D22%3Ap%26download%3D31%3Aapostila-neuropsicologia%26Itemid%3D50&amp;ei=XXhxUPKvMaeH0QG0kIGQDA&amp;usg=AFQjCNEtxTesmAfkmG2kjVcLecEWOtFy5Q&amp;sig2=djcRAmMGazsUK-r4taKzsA</w:t>
        </w:r>
      </w:hyperlink>
    </w:p>
    <w:p w:rsidR="00681962" w:rsidRPr="0047541A" w:rsidRDefault="00681962" w:rsidP="00681962">
      <w:pPr>
        <w:spacing w:after="0"/>
        <w:jc w:val="both"/>
        <w:rPr>
          <w:rFonts w:ascii="Arial" w:hAnsi="Arial" w:cs="Arial"/>
          <w:sz w:val="20"/>
          <w:szCs w:val="20"/>
        </w:rPr>
      </w:pPr>
    </w:p>
    <w:p w:rsidR="00681962" w:rsidRPr="0047541A" w:rsidRDefault="00681962" w:rsidP="00681962">
      <w:pPr>
        <w:spacing w:after="0"/>
        <w:jc w:val="both"/>
        <w:rPr>
          <w:rFonts w:ascii="Arial" w:hAnsi="Arial" w:cs="Arial"/>
          <w:sz w:val="20"/>
          <w:szCs w:val="20"/>
        </w:rPr>
      </w:pPr>
      <w:r w:rsidRPr="0047541A">
        <w:rPr>
          <w:rFonts w:ascii="Arial" w:hAnsi="Arial" w:cs="Arial"/>
          <w:sz w:val="20"/>
          <w:szCs w:val="20"/>
        </w:rPr>
        <w:t xml:space="preserve">CARRAHER, Terezinha Nunes, David William </w:t>
      </w:r>
      <w:proofErr w:type="spellStart"/>
      <w:r w:rsidRPr="0047541A">
        <w:rPr>
          <w:rFonts w:ascii="Arial" w:hAnsi="Arial" w:cs="Arial"/>
          <w:sz w:val="20"/>
          <w:szCs w:val="20"/>
        </w:rPr>
        <w:t>Carraher</w:t>
      </w:r>
      <w:proofErr w:type="spellEnd"/>
      <w:r w:rsidRPr="0047541A">
        <w:rPr>
          <w:rFonts w:ascii="Arial" w:hAnsi="Arial" w:cs="Arial"/>
          <w:sz w:val="20"/>
          <w:szCs w:val="20"/>
        </w:rPr>
        <w:t xml:space="preserve">, Ana Lúcia </w:t>
      </w:r>
      <w:proofErr w:type="spellStart"/>
      <w:r w:rsidRPr="0047541A">
        <w:rPr>
          <w:rFonts w:ascii="Arial" w:hAnsi="Arial" w:cs="Arial"/>
          <w:sz w:val="20"/>
          <w:szCs w:val="20"/>
        </w:rPr>
        <w:t>Bowne</w:t>
      </w:r>
      <w:proofErr w:type="spellEnd"/>
      <w:r w:rsidRPr="0047541A">
        <w:rPr>
          <w:rFonts w:ascii="Arial" w:hAnsi="Arial" w:cs="Arial"/>
          <w:sz w:val="20"/>
          <w:szCs w:val="20"/>
        </w:rPr>
        <w:t xml:space="preserve"> Rego e José </w:t>
      </w:r>
      <w:proofErr w:type="spellStart"/>
      <w:r w:rsidRPr="0047541A">
        <w:rPr>
          <w:rFonts w:ascii="Arial" w:hAnsi="Arial" w:cs="Arial"/>
          <w:sz w:val="20"/>
          <w:szCs w:val="20"/>
        </w:rPr>
        <w:t>Mauríciode</w:t>
      </w:r>
      <w:proofErr w:type="spellEnd"/>
      <w:r w:rsidRPr="0047541A">
        <w:rPr>
          <w:rFonts w:ascii="Arial" w:hAnsi="Arial" w:cs="Arial"/>
          <w:sz w:val="20"/>
          <w:szCs w:val="20"/>
        </w:rPr>
        <w:t xml:space="preserve"> Figueiredo Lima. Aprender Pensando: Contribuições da Psicologia Cognitiva para a Educação, 16° edição, Editora: Vozes, 2002. </w:t>
      </w:r>
    </w:p>
    <w:p w:rsidR="00681962" w:rsidRPr="0047541A" w:rsidRDefault="00681962" w:rsidP="00681962">
      <w:pPr>
        <w:spacing w:after="0"/>
        <w:jc w:val="both"/>
        <w:rPr>
          <w:rFonts w:ascii="Arial" w:hAnsi="Arial" w:cs="Arial"/>
          <w:sz w:val="20"/>
          <w:szCs w:val="20"/>
        </w:rPr>
      </w:pPr>
    </w:p>
    <w:p w:rsidR="00681962" w:rsidRPr="0047541A" w:rsidRDefault="00681962" w:rsidP="00681962">
      <w:pPr>
        <w:spacing w:after="0"/>
        <w:jc w:val="both"/>
        <w:rPr>
          <w:rFonts w:ascii="Arial" w:hAnsi="Arial" w:cs="Arial"/>
          <w:sz w:val="20"/>
          <w:szCs w:val="20"/>
        </w:rPr>
      </w:pPr>
      <w:r w:rsidRPr="0047541A">
        <w:rPr>
          <w:rFonts w:ascii="Arial" w:hAnsi="Arial" w:cs="Arial"/>
          <w:sz w:val="20"/>
          <w:szCs w:val="20"/>
        </w:rPr>
        <w:t xml:space="preserve">CARVALHO, Juliana Maria. Possibilidades de Trabalho com a Diversidade em Sala de Aula. Editora: CECIERJ. Rio de Janeiro, 2012. </w:t>
      </w:r>
    </w:p>
    <w:p w:rsidR="00681962" w:rsidRPr="0047541A" w:rsidRDefault="00681962" w:rsidP="00681962">
      <w:pPr>
        <w:spacing w:after="0"/>
        <w:ind w:left="1069"/>
        <w:jc w:val="both"/>
        <w:rPr>
          <w:rFonts w:ascii="Arial" w:hAnsi="Arial" w:cs="Arial"/>
          <w:sz w:val="20"/>
          <w:szCs w:val="20"/>
        </w:rPr>
      </w:pPr>
    </w:p>
    <w:p w:rsidR="00681962" w:rsidRPr="0047541A" w:rsidRDefault="00681962" w:rsidP="00681962">
      <w:pPr>
        <w:spacing w:after="0"/>
        <w:jc w:val="both"/>
        <w:rPr>
          <w:rFonts w:ascii="Arial" w:hAnsi="Arial" w:cs="Arial"/>
          <w:sz w:val="20"/>
          <w:szCs w:val="20"/>
        </w:rPr>
      </w:pPr>
      <w:r w:rsidRPr="0047541A">
        <w:rPr>
          <w:rFonts w:ascii="Arial" w:hAnsi="Arial" w:cs="Arial"/>
          <w:sz w:val="20"/>
          <w:szCs w:val="20"/>
        </w:rPr>
        <w:t xml:space="preserve">COLL, César, Álvaro </w:t>
      </w:r>
      <w:proofErr w:type="spellStart"/>
      <w:r w:rsidRPr="0047541A">
        <w:rPr>
          <w:rFonts w:ascii="Arial" w:hAnsi="Arial" w:cs="Arial"/>
          <w:sz w:val="20"/>
          <w:szCs w:val="20"/>
        </w:rPr>
        <w:t>Marchesi</w:t>
      </w:r>
      <w:proofErr w:type="spellEnd"/>
      <w:r w:rsidRPr="0047541A">
        <w:rPr>
          <w:rFonts w:ascii="Arial" w:hAnsi="Arial" w:cs="Arial"/>
          <w:sz w:val="20"/>
          <w:szCs w:val="20"/>
        </w:rPr>
        <w:t xml:space="preserve"> e </w:t>
      </w:r>
      <w:proofErr w:type="spellStart"/>
      <w:proofErr w:type="gramStart"/>
      <w:r w:rsidRPr="0047541A">
        <w:rPr>
          <w:rFonts w:ascii="Arial" w:hAnsi="Arial" w:cs="Arial"/>
          <w:sz w:val="20"/>
          <w:szCs w:val="20"/>
        </w:rPr>
        <w:t>JesúsPalacios</w:t>
      </w:r>
      <w:proofErr w:type="spellEnd"/>
      <w:proofErr w:type="gramEnd"/>
      <w:r w:rsidRPr="0047541A">
        <w:rPr>
          <w:rFonts w:ascii="Arial" w:hAnsi="Arial" w:cs="Arial"/>
          <w:sz w:val="20"/>
          <w:szCs w:val="20"/>
        </w:rPr>
        <w:t xml:space="preserve">&amp; colaboradores. Desenvolvimento Psicológico e Educação: Transtornos de desenvolvimento e necessidades educativas especiais. Volume </w:t>
      </w:r>
      <w:proofErr w:type="gramStart"/>
      <w:r w:rsidRPr="0047541A">
        <w:rPr>
          <w:rFonts w:ascii="Arial" w:hAnsi="Arial" w:cs="Arial"/>
          <w:sz w:val="20"/>
          <w:szCs w:val="20"/>
        </w:rPr>
        <w:t>3</w:t>
      </w:r>
      <w:proofErr w:type="gramEnd"/>
      <w:r w:rsidRPr="0047541A">
        <w:rPr>
          <w:rFonts w:ascii="Arial" w:hAnsi="Arial" w:cs="Arial"/>
          <w:sz w:val="20"/>
          <w:szCs w:val="20"/>
        </w:rPr>
        <w:t xml:space="preserve">, Editora: Artmed, 2010. </w:t>
      </w:r>
    </w:p>
    <w:p w:rsidR="00681962" w:rsidRPr="0047541A" w:rsidRDefault="00681962" w:rsidP="00681962">
      <w:pPr>
        <w:spacing w:after="0"/>
        <w:jc w:val="both"/>
        <w:rPr>
          <w:rFonts w:ascii="Arial" w:hAnsi="Arial" w:cs="Arial"/>
          <w:sz w:val="20"/>
          <w:szCs w:val="20"/>
        </w:rPr>
      </w:pPr>
    </w:p>
    <w:p w:rsidR="00681962" w:rsidRPr="0047541A" w:rsidRDefault="00681962" w:rsidP="00681962">
      <w:pPr>
        <w:spacing w:after="0"/>
        <w:jc w:val="both"/>
        <w:rPr>
          <w:rFonts w:ascii="Arial" w:hAnsi="Arial" w:cs="Arial"/>
          <w:sz w:val="20"/>
          <w:szCs w:val="20"/>
        </w:rPr>
      </w:pPr>
      <w:r w:rsidRPr="0047541A">
        <w:rPr>
          <w:rFonts w:ascii="Arial" w:hAnsi="Arial" w:cs="Arial"/>
          <w:sz w:val="20"/>
          <w:szCs w:val="20"/>
        </w:rPr>
        <w:t xml:space="preserve">COLL, César. </w:t>
      </w:r>
      <w:proofErr w:type="spellStart"/>
      <w:r w:rsidRPr="0047541A">
        <w:rPr>
          <w:rFonts w:ascii="Arial" w:hAnsi="Arial" w:cs="Arial"/>
          <w:sz w:val="20"/>
          <w:szCs w:val="20"/>
        </w:rPr>
        <w:t>Marchesi</w:t>
      </w:r>
      <w:proofErr w:type="spellEnd"/>
      <w:r w:rsidRPr="0047541A">
        <w:rPr>
          <w:rFonts w:ascii="Arial" w:hAnsi="Arial" w:cs="Arial"/>
          <w:sz w:val="20"/>
          <w:szCs w:val="20"/>
        </w:rPr>
        <w:t xml:space="preserve">, Álvaro e </w:t>
      </w:r>
      <w:proofErr w:type="spellStart"/>
      <w:r w:rsidRPr="0047541A">
        <w:rPr>
          <w:rFonts w:ascii="Arial" w:hAnsi="Arial" w:cs="Arial"/>
          <w:sz w:val="20"/>
          <w:szCs w:val="20"/>
        </w:rPr>
        <w:t>Palacios</w:t>
      </w:r>
      <w:proofErr w:type="spellEnd"/>
      <w:r w:rsidRPr="0047541A">
        <w:rPr>
          <w:rFonts w:ascii="Arial" w:hAnsi="Arial" w:cs="Arial"/>
          <w:sz w:val="20"/>
          <w:szCs w:val="20"/>
        </w:rPr>
        <w:t xml:space="preserve">, </w:t>
      </w:r>
      <w:proofErr w:type="spellStart"/>
      <w:r w:rsidRPr="0047541A">
        <w:rPr>
          <w:rFonts w:ascii="Arial" w:hAnsi="Arial" w:cs="Arial"/>
          <w:sz w:val="20"/>
          <w:szCs w:val="20"/>
        </w:rPr>
        <w:t>Jesús</w:t>
      </w:r>
      <w:proofErr w:type="spellEnd"/>
      <w:r w:rsidRPr="0047541A">
        <w:rPr>
          <w:rFonts w:ascii="Arial" w:hAnsi="Arial" w:cs="Arial"/>
          <w:sz w:val="20"/>
          <w:szCs w:val="20"/>
        </w:rPr>
        <w:t xml:space="preserve">. Desenvolvimento psicológico e educação – Transtornos de </w:t>
      </w:r>
      <w:proofErr w:type="spellStart"/>
      <w:r w:rsidRPr="0047541A">
        <w:rPr>
          <w:rFonts w:ascii="Arial" w:hAnsi="Arial" w:cs="Arial"/>
          <w:sz w:val="20"/>
          <w:szCs w:val="20"/>
        </w:rPr>
        <w:t>desenvovimento</w:t>
      </w:r>
      <w:proofErr w:type="spellEnd"/>
      <w:r w:rsidRPr="0047541A">
        <w:rPr>
          <w:rFonts w:ascii="Arial" w:hAnsi="Arial" w:cs="Arial"/>
          <w:sz w:val="20"/>
          <w:szCs w:val="20"/>
        </w:rPr>
        <w:t xml:space="preserve"> e necessidades educativas especiais. Volume </w:t>
      </w:r>
      <w:proofErr w:type="gramStart"/>
      <w:r w:rsidRPr="0047541A">
        <w:rPr>
          <w:rFonts w:ascii="Arial" w:hAnsi="Arial" w:cs="Arial"/>
          <w:sz w:val="20"/>
          <w:szCs w:val="20"/>
        </w:rPr>
        <w:t>3</w:t>
      </w:r>
      <w:proofErr w:type="gramEnd"/>
      <w:r w:rsidRPr="0047541A">
        <w:rPr>
          <w:rFonts w:ascii="Arial" w:hAnsi="Arial" w:cs="Arial"/>
          <w:sz w:val="20"/>
          <w:szCs w:val="20"/>
        </w:rPr>
        <w:t xml:space="preserve">. 2° Edição. Editora: Artmed. Porto Alegre, 2004. </w:t>
      </w:r>
    </w:p>
    <w:p w:rsidR="00681962" w:rsidRPr="0047541A" w:rsidRDefault="00681962" w:rsidP="00681962">
      <w:pPr>
        <w:spacing w:after="0"/>
        <w:jc w:val="both"/>
        <w:rPr>
          <w:rFonts w:ascii="Arial" w:hAnsi="Arial" w:cs="Arial"/>
          <w:sz w:val="20"/>
          <w:szCs w:val="20"/>
        </w:rPr>
      </w:pPr>
    </w:p>
    <w:p w:rsidR="00681962" w:rsidRPr="0047541A" w:rsidRDefault="00681962" w:rsidP="00681962">
      <w:pPr>
        <w:spacing w:after="0"/>
        <w:jc w:val="both"/>
        <w:rPr>
          <w:rFonts w:ascii="Arial" w:hAnsi="Arial" w:cs="Arial"/>
          <w:sz w:val="20"/>
          <w:szCs w:val="20"/>
        </w:rPr>
      </w:pPr>
      <w:r w:rsidRPr="0047541A">
        <w:rPr>
          <w:rFonts w:ascii="Arial" w:hAnsi="Arial" w:cs="Arial"/>
          <w:sz w:val="20"/>
          <w:szCs w:val="20"/>
        </w:rPr>
        <w:t xml:space="preserve">CFP (Conselho Federal de Psicologia). (2005) Código de Ética Profissional do Psicólogo. </w:t>
      </w:r>
      <w:proofErr w:type="spellStart"/>
      <w:r w:rsidRPr="0047541A">
        <w:rPr>
          <w:rFonts w:ascii="Arial" w:hAnsi="Arial" w:cs="Arial"/>
          <w:sz w:val="20"/>
          <w:szCs w:val="20"/>
        </w:rPr>
        <w:t>Brasilia</w:t>
      </w:r>
      <w:proofErr w:type="spellEnd"/>
      <w:r w:rsidRPr="0047541A">
        <w:rPr>
          <w:rFonts w:ascii="Arial" w:hAnsi="Arial" w:cs="Arial"/>
          <w:sz w:val="20"/>
          <w:szCs w:val="20"/>
        </w:rPr>
        <w:t xml:space="preserve">, XIII Plenário do Conselho Federal de Psicologia. </w:t>
      </w:r>
    </w:p>
    <w:p w:rsidR="00681962" w:rsidRPr="0047541A" w:rsidRDefault="00681962" w:rsidP="00681962">
      <w:pPr>
        <w:spacing w:after="0"/>
        <w:jc w:val="both"/>
        <w:rPr>
          <w:rFonts w:ascii="Arial" w:hAnsi="Arial" w:cs="Arial"/>
          <w:sz w:val="20"/>
          <w:szCs w:val="20"/>
        </w:rPr>
      </w:pPr>
    </w:p>
    <w:p w:rsidR="00681962" w:rsidRPr="0047541A" w:rsidRDefault="00681962" w:rsidP="00681962">
      <w:pPr>
        <w:spacing w:after="0"/>
        <w:jc w:val="both"/>
        <w:rPr>
          <w:rFonts w:ascii="Arial" w:hAnsi="Arial" w:cs="Arial"/>
          <w:color w:val="000000"/>
          <w:sz w:val="20"/>
          <w:szCs w:val="20"/>
        </w:rPr>
      </w:pPr>
      <w:r w:rsidRPr="0047541A">
        <w:rPr>
          <w:rFonts w:ascii="Arial" w:hAnsi="Arial" w:cs="Arial"/>
          <w:sz w:val="20"/>
          <w:szCs w:val="20"/>
        </w:rPr>
        <w:t xml:space="preserve">CODO, W; GAZZOTTI, A. A. Trabalho e afetividade. In: CODO, W. (coord.) Petrópolis, RJ: Vozes, </w:t>
      </w:r>
      <w:proofErr w:type="gramStart"/>
      <w:r w:rsidRPr="0047541A">
        <w:rPr>
          <w:rFonts w:ascii="Arial" w:hAnsi="Arial" w:cs="Arial"/>
          <w:sz w:val="20"/>
          <w:szCs w:val="20"/>
        </w:rPr>
        <w:t>1999</w:t>
      </w:r>
      <w:proofErr w:type="gramEnd"/>
    </w:p>
    <w:p w:rsidR="00681962" w:rsidRPr="0047541A" w:rsidRDefault="00681962" w:rsidP="00681962">
      <w:pPr>
        <w:spacing w:after="0"/>
        <w:jc w:val="both"/>
        <w:rPr>
          <w:rFonts w:ascii="Arial" w:hAnsi="Arial" w:cs="Arial"/>
          <w:color w:val="000000"/>
          <w:sz w:val="20"/>
          <w:szCs w:val="20"/>
        </w:rPr>
      </w:pPr>
    </w:p>
    <w:p w:rsidR="00681962" w:rsidRPr="0047541A" w:rsidRDefault="00681962" w:rsidP="00681962">
      <w:pPr>
        <w:spacing w:after="0"/>
        <w:jc w:val="both"/>
        <w:rPr>
          <w:rFonts w:ascii="Arial" w:hAnsi="Arial" w:cs="Arial"/>
          <w:color w:val="000000"/>
          <w:sz w:val="20"/>
          <w:szCs w:val="20"/>
        </w:rPr>
      </w:pPr>
      <w:r w:rsidRPr="0047541A">
        <w:rPr>
          <w:rFonts w:ascii="Arial" w:hAnsi="Arial" w:cs="Arial"/>
          <w:sz w:val="20"/>
          <w:szCs w:val="20"/>
        </w:rPr>
        <w:t xml:space="preserve">FRELLER, Cintia C.; FERRARI, </w:t>
      </w:r>
      <w:proofErr w:type="spellStart"/>
      <w:r w:rsidRPr="0047541A">
        <w:rPr>
          <w:rFonts w:ascii="Arial" w:hAnsi="Arial" w:cs="Arial"/>
          <w:sz w:val="20"/>
          <w:szCs w:val="20"/>
        </w:rPr>
        <w:t>Marian</w:t>
      </w:r>
      <w:proofErr w:type="spellEnd"/>
      <w:r w:rsidRPr="0047541A">
        <w:rPr>
          <w:rFonts w:ascii="Arial" w:hAnsi="Arial" w:cs="Arial"/>
          <w:sz w:val="20"/>
          <w:szCs w:val="20"/>
        </w:rPr>
        <w:t xml:space="preserve"> A. de L. </w:t>
      </w:r>
      <w:proofErr w:type="gramStart"/>
      <w:r w:rsidRPr="0047541A">
        <w:rPr>
          <w:rFonts w:ascii="Arial" w:hAnsi="Arial" w:cs="Arial"/>
          <w:sz w:val="20"/>
          <w:szCs w:val="20"/>
        </w:rPr>
        <w:t>D.</w:t>
      </w:r>
      <w:proofErr w:type="gramEnd"/>
      <w:r w:rsidRPr="0047541A">
        <w:rPr>
          <w:rFonts w:ascii="Arial" w:hAnsi="Arial" w:cs="Arial"/>
          <w:sz w:val="20"/>
          <w:szCs w:val="20"/>
        </w:rPr>
        <w:t xml:space="preserve">; SEKKEL, Marie C. Educação Inclusiva. Percursos na educação Infantil, São Paulo. Casa do Psicólogo, 2008. </w:t>
      </w:r>
    </w:p>
    <w:p w:rsidR="00681962" w:rsidRPr="0047541A" w:rsidRDefault="00681962" w:rsidP="00681962">
      <w:pPr>
        <w:spacing w:after="0"/>
        <w:jc w:val="both"/>
        <w:rPr>
          <w:rFonts w:ascii="Arial" w:hAnsi="Arial" w:cs="Arial"/>
          <w:color w:val="000000"/>
          <w:sz w:val="20"/>
          <w:szCs w:val="20"/>
        </w:rPr>
      </w:pPr>
    </w:p>
    <w:p w:rsidR="00681962" w:rsidRPr="0047541A" w:rsidRDefault="00681962" w:rsidP="00681962">
      <w:pPr>
        <w:spacing w:after="0" w:line="240" w:lineRule="auto"/>
        <w:rPr>
          <w:rFonts w:ascii="Arial" w:hAnsi="Arial" w:cs="Arial"/>
          <w:sz w:val="20"/>
          <w:szCs w:val="20"/>
        </w:rPr>
      </w:pPr>
      <w:r w:rsidRPr="0047541A">
        <w:rPr>
          <w:rFonts w:ascii="Arial" w:hAnsi="Arial" w:cs="Arial"/>
          <w:sz w:val="20"/>
          <w:szCs w:val="20"/>
        </w:rPr>
        <w:t xml:space="preserve">FURTH, Hans G. Piaget na sala de aula. RJ: Fonseca Universitária, 1997. </w:t>
      </w:r>
    </w:p>
    <w:p w:rsidR="00681962" w:rsidRPr="0047541A" w:rsidRDefault="00681962" w:rsidP="00681962">
      <w:pPr>
        <w:spacing w:after="0" w:line="240" w:lineRule="auto"/>
        <w:rPr>
          <w:rFonts w:ascii="Arial" w:hAnsi="Arial" w:cs="Arial"/>
          <w:sz w:val="20"/>
          <w:szCs w:val="20"/>
        </w:rPr>
      </w:pPr>
    </w:p>
    <w:p w:rsidR="00681962" w:rsidRPr="0047541A" w:rsidRDefault="00681962" w:rsidP="00681962">
      <w:pPr>
        <w:spacing w:after="0" w:line="240" w:lineRule="auto"/>
        <w:rPr>
          <w:rFonts w:ascii="Arial" w:hAnsi="Arial" w:cs="Arial"/>
          <w:sz w:val="20"/>
          <w:szCs w:val="20"/>
        </w:rPr>
      </w:pPr>
      <w:r w:rsidRPr="0047541A">
        <w:rPr>
          <w:rFonts w:ascii="Arial" w:hAnsi="Arial" w:cs="Arial"/>
          <w:sz w:val="20"/>
          <w:szCs w:val="20"/>
        </w:rPr>
        <w:t xml:space="preserve">FELÍCIO, Helena M. S.; Oliveira, Ronaldo A. A formação prática de professor no estágio curricular. Artigo: Educar em Revista. Curitiba, 2008. </w:t>
      </w:r>
    </w:p>
    <w:p w:rsidR="00681962" w:rsidRPr="0047541A" w:rsidRDefault="00681962" w:rsidP="00681962">
      <w:pPr>
        <w:spacing w:after="0" w:line="240" w:lineRule="auto"/>
        <w:rPr>
          <w:rFonts w:ascii="Arial" w:hAnsi="Arial" w:cs="Arial"/>
          <w:sz w:val="20"/>
          <w:szCs w:val="20"/>
        </w:rPr>
      </w:pPr>
    </w:p>
    <w:p w:rsidR="00681962" w:rsidRPr="0047541A" w:rsidRDefault="00681962" w:rsidP="00681962">
      <w:pPr>
        <w:spacing w:after="0" w:line="240" w:lineRule="auto"/>
        <w:rPr>
          <w:rFonts w:ascii="Arial" w:hAnsi="Arial" w:cs="Arial"/>
          <w:sz w:val="20"/>
          <w:szCs w:val="20"/>
        </w:rPr>
      </w:pPr>
      <w:r w:rsidRPr="0047541A">
        <w:rPr>
          <w:rFonts w:ascii="Arial" w:hAnsi="Arial" w:cs="Arial"/>
          <w:sz w:val="20"/>
          <w:szCs w:val="20"/>
        </w:rPr>
        <w:t>FREITAS, Neli. K. Inclusão socioeducativas na escola: avaliação do processo e dos alunos. 2008.</w:t>
      </w:r>
    </w:p>
    <w:p w:rsidR="00681962" w:rsidRPr="0047541A" w:rsidRDefault="00681962" w:rsidP="00681962">
      <w:pPr>
        <w:spacing w:after="0" w:line="240" w:lineRule="auto"/>
        <w:rPr>
          <w:rFonts w:ascii="Arial" w:hAnsi="Arial" w:cs="Arial"/>
          <w:sz w:val="20"/>
          <w:szCs w:val="20"/>
        </w:rPr>
      </w:pPr>
    </w:p>
    <w:p w:rsidR="00681962" w:rsidRPr="0047541A" w:rsidRDefault="00681962" w:rsidP="00681962">
      <w:pPr>
        <w:spacing w:after="0" w:line="240" w:lineRule="auto"/>
        <w:rPr>
          <w:rFonts w:ascii="Arial" w:hAnsi="Arial" w:cs="Arial"/>
          <w:sz w:val="20"/>
          <w:szCs w:val="20"/>
        </w:rPr>
      </w:pPr>
      <w:r w:rsidRPr="0047541A">
        <w:rPr>
          <w:rFonts w:ascii="Arial" w:hAnsi="Arial" w:cs="Arial"/>
          <w:sz w:val="20"/>
          <w:szCs w:val="20"/>
        </w:rPr>
        <w:t xml:space="preserve">GARRISON, Karl; Kingston e Bernard. Psicologia da Criança. São Paulo, 1979. </w:t>
      </w:r>
    </w:p>
    <w:p w:rsidR="00681962" w:rsidRPr="0047541A" w:rsidRDefault="00681962" w:rsidP="00681962">
      <w:pPr>
        <w:spacing w:after="0"/>
        <w:jc w:val="both"/>
        <w:rPr>
          <w:rFonts w:ascii="Arial" w:hAnsi="Arial" w:cs="Arial"/>
          <w:color w:val="000000"/>
          <w:sz w:val="20"/>
          <w:szCs w:val="20"/>
        </w:rPr>
      </w:pPr>
    </w:p>
    <w:p w:rsidR="00681962" w:rsidRPr="0047541A" w:rsidRDefault="00681962" w:rsidP="00681962">
      <w:pPr>
        <w:spacing w:after="0"/>
        <w:jc w:val="both"/>
        <w:rPr>
          <w:rFonts w:ascii="Arial" w:hAnsi="Arial" w:cs="Arial"/>
          <w:sz w:val="20"/>
          <w:szCs w:val="20"/>
        </w:rPr>
      </w:pPr>
      <w:r w:rsidRPr="0047541A">
        <w:rPr>
          <w:rFonts w:ascii="Arial" w:hAnsi="Arial" w:cs="Arial"/>
          <w:color w:val="000000"/>
          <w:sz w:val="20"/>
          <w:szCs w:val="20"/>
        </w:rPr>
        <w:t xml:space="preserve">GESELL, Arnold. A Criança de </w:t>
      </w:r>
      <w:proofErr w:type="gramStart"/>
      <w:r w:rsidRPr="0047541A">
        <w:rPr>
          <w:rFonts w:ascii="Arial" w:hAnsi="Arial" w:cs="Arial"/>
          <w:color w:val="000000"/>
          <w:sz w:val="20"/>
          <w:szCs w:val="20"/>
        </w:rPr>
        <w:t>0</w:t>
      </w:r>
      <w:proofErr w:type="gramEnd"/>
      <w:r w:rsidRPr="0047541A">
        <w:rPr>
          <w:rFonts w:ascii="Arial" w:hAnsi="Arial" w:cs="Arial"/>
          <w:color w:val="000000"/>
          <w:sz w:val="20"/>
          <w:szCs w:val="20"/>
        </w:rPr>
        <w:t xml:space="preserve"> aos 5 anos. </w:t>
      </w:r>
      <w:r w:rsidRPr="0047541A">
        <w:rPr>
          <w:rFonts w:ascii="Arial" w:hAnsi="Arial" w:cs="Arial"/>
          <w:sz w:val="20"/>
          <w:szCs w:val="20"/>
        </w:rPr>
        <w:t>1974</w:t>
      </w:r>
    </w:p>
    <w:p w:rsidR="00681962" w:rsidRPr="0047541A" w:rsidRDefault="00681962" w:rsidP="00681962">
      <w:pPr>
        <w:spacing w:after="0"/>
        <w:jc w:val="both"/>
        <w:rPr>
          <w:rFonts w:ascii="Arial" w:hAnsi="Arial" w:cs="Arial"/>
          <w:sz w:val="20"/>
          <w:szCs w:val="20"/>
        </w:rPr>
      </w:pPr>
    </w:p>
    <w:p w:rsidR="00681962" w:rsidRPr="0047541A" w:rsidRDefault="00681962" w:rsidP="00681962">
      <w:pPr>
        <w:spacing w:after="0"/>
        <w:jc w:val="both"/>
        <w:rPr>
          <w:rFonts w:ascii="Arial" w:hAnsi="Arial" w:cs="Arial"/>
          <w:sz w:val="20"/>
          <w:szCs w:val="20"/>
        </w:rPr>
      </w:pPr>
      <w:r w:rsidRPr="0047541A">
        <w:rPr>
          <w:rFonts w:ascii="Arial" w:hAnsi="Arial" w:cs="Arial"/>
          <w:sz w:val="20"/>
          <w:szCs w:val="20"/>
        </w:rPr>
        <w:t xml:space="preserve">GRISARD, </w:t>
      </w:r>
      <w:proofErr w:type="spellStart"/>
      <w:r w:rsidRPr="0047541A">
        <w:rPr>
          <w:rFonts w:ascii="Arial" w:hAnsi="Arial" w:cs="Arial"/>
          <w:sz w:val="20"/>
          <w:szCs w:val="20"/>
        </w:rPr>
        <w:t>Edla</w:t>
      </w:r>
      <w:proofErr w:type="spellEnd"/>
      <w:r w:rsidRPr="0047541A">
        <w:rPr>
          <w:rFonts w:ascii="Arial" w:hAnsi="Arial" w:cs="Arial"/>
          <w:sz w:val="20"/>
          <w:szCs w:val="20"/>
        </w:rPr>
        <w:t xml:space="preserve">. Família, Escola e a Dificuldade de Aprendizagem: Intervindo Sistemicamente. Artigo: Psicologia Escolar e Educacional, 2003. </w:t>
      </w:r>
    </w:p>
    <w:p w:rsidR="00681962" w:rsidRPr="0047541A" w:rsidRDefault="00681962" w:rsidP="00681962">
      <w:pPr>
        <w:spacing w:after="0"/>
        <w:jc w:val="both"/>
        <w:rPr>
          <w:rFonts w:ascii="Arial" w:hAnsi="Arial" w:cs="Arial"/>
          <w:sz w:val="20"/>
          <w:szCs w:val="20"/>
        </w:rPr>
      </w:pPr>
    </w:p>
    <w:p w:rsidR="00681962" w:rsidRPr="0047541A" w:rsidRDefault="00681962" w:rsidP="00681962">
      <w:pPr>
        <w:spacing w:after="0"/>
        <w:jc w:val="both"/>
        <w:rPr>
          <w:rFonts w:ascii="Arial" w:hAnsi="Arial" w:cs="Arial"/>
          <w:color w:val="000000"/>
          <w:sz w:val="20"/>
          <w:szCs w:val="20"/>
        </w:rPr>
      </w:pPr>
      <w:r w:rsidRPr="0047541A">
        <w:rPr>
          <w:rFonts w:ascii="Arial" w:hAnsi="Arial" w:cs="Arial"/>
          <w:color w:val="000000"/>
          <w:sz w:val="20"/>
          <w:szCs w:val="20"/>
        </w:rPr>
        <w:t xml:space="preserve">HOMEM, Catarina. A </w:t>
      </w:r>
      <w:proofErr w:type="spellStart"/>
      <w:r w:rsidRPr="0047541A">
        <w:rPr>
          <w:rFonts w:ascii="Arial" w:hAnsi="Arial" w:cs="Arial"/>
          <w:color w:val="000000"/>
          <w:sz w:val="20"/>
          <w:szCs w:val="20"/>
        </w:rPr>
        <w:t>Ludoterapia</w:t>
      </w:r>
      <w:proofErr w:type="spellEnd"/>
      <w:r w:rsidRPr="0047541A">
        <w:rPr>
          <w:rFonts w:ascii="Arial" w:hAnsi="Arial" w:cs="Arial"/>
          <w:color w:val="000000"/>
          <w:sz w:val="20"/>
          <w:szCs w:val="20"/>
        </w:rPr>
        <w:t xml:space="preserve"> e a importância do brincar: Reflexões de uma Educadora de Infância, 2009. </w:t>
      </w:r>
    </w:p>
    <w:p w:rsidR="00681962" w:rsidRPr="0047541A" w:rsidRDefault="00681962" w:rsidP="00681962">
      <w:pPr>
        <w:spacing w:after="0"/>
        <w:jc w:val="both"/>
        <w:rPr>
          <w:rFonts w:ascii="Arial" w:hAnsi="Arial" w:cs="Arial"/>
          <w:color w:val="000000"/>
          <w:sz w:val="20"/>
          <w:szCs w:val="20"/>
        </w:rPr>
      </w:pPr>
    </w:p>
    <w:p w:rsidR="00681962" w:rsidRPr="0047541A" w:rsidRDefault="00681962" w:rsidP="00681962">
      <w:pPr>
        <w:spacing w:after="0"/>
        <w:jc w:val="both"/>
        <w:rPr>
          <w:rFonts w:ascii="Arial" w:hAnsi="Arial" w:cs="Arial"/>
          <w:sz w:val="20"/>
          <w:szCs w:val="20"/>
        </w:rPr>
      </w:pPr>
      <w:r w:rsidRPr="0047541A">
        <w:rPr>
          <w:rFonts w:ascii="Arial" w:hAnsi="Arial" w:cs="Arial"/>
          <w:sz w:val="20"/>
          <w:szCs w:val="20"/>
        </w:rPr>
        <w:t xml:space="preserve">JOHNSON, </w:t>
      </w:r>
      <w:proofErr w:type="spellStart"/>
      <w:r w:rsidRPr="0047541A">
        <w:rPr>
          <w:rFonts w:ascii="Arial" w:hAnsi="Arial" w:cs="Arial"/>
          <w:sz w:val="20"/>
          <w:szCs w:val="20"/>
        </w:rPr>
        <w:t>Doris</w:t>
      </w:r>
      <w:proofErr w:type="spellEnd"/>
      <w:r w:rsidRPr="0047541A">
        <w:rPr>
          <w:rFonts w:ascii="Arial" w:hAnsi="Arial" w:cs="Arial"/>
          <w:sz w:val="20"/>
          <w:szCs w:val="20"/>
        </w:rPr>
        <w:t xml:space="preserve"> J. </w:t>
      </w:r>
      <w:proofErr w:type="spellStart"/>
      <w:proofErr w:type="gramStart"/>
      <w:r w:rsidRPr="0047541A">
        <w:rPr>
          <w:rFonts w:ascii="Arial" w:hAnsi="Arial" w:cs="Arial"/>
          <w:sz w:val="20"/>
          <w:szCs w:val="20"/>
        </w:rPr>
        <w:t>eMyklebust</w:t>
      </w:r>
      <w:proofErr w:type="spellEnd"/>
      <w:proofErr w:type="gramEnd"/>
      <w:r w:rsidRPr="0047541A">
        <w:rPr>
          <w:rFonts w:ascii="Arial" w:hAnsi="Arial" w:cs="Arial"/>
          <w:sz w:val="20"/>
          <w:szCs w:val="20"/>
        </w:rPr>
        <w:t xml:space="preserve">, </w:t>
      </w:r>
      <w:proofErr w:type="spellStart"/>
      <w:r w:rsidRPr="0047541A">
        <w:rPr>
          <w:rFonts w:ascii="Arial" w:hAnsi="Arial" w:cs="Arial"/>
          <w:sz w:val="20"/>
          <w:szCs w:val="20"/>
        </w:rPr>
        <w:t>Helmer</w:t>
      </w:r>
      <w:proofErr w:type="spellEnd"/>
      <w:r w:rsidRPr="0047541A">
        <w:rPr>
          <w:rFonts w:ascii="Arial" w:hAnsi="Arial" w:cs="Arial"/>
          <w:sz w:val="20"/>
          <w:szCs w:val="20"/>
        </w:rPr>
        <w:t xml:space="preserve"> R. Distúrbios de Aprendizagem. </w:t>
      </w:r>
      <w:proofErr w:type="gramStart"/>
      <w:r w:rsidRPr="0047541A">
        <w:rPr>
          <w:rFonts w:ascii="Arial" w:hAnsi="Arial" w:cs="Arial"/>
          <w:sz w:val="20"/>
          <w:szCs w:val="20"/>
        </w:rPr>
        <w:t>2</w:t>
      </w:r>
      <w:proofErr w:type="gramEnd"/>
      <w:r w:rsidRPr="0047541A">
        <w:rPr>
          <w:rFonts w:ascii="Arial" w:hAnsi="Arial" w:cs="Arial"/>
          <w:sz w:val="20"/>
          <w:szCs w:val="20"/>
        </w:rPr>
        <w:t xml:space="preserve">? Edição. Editora: Livraria Pioneira. São Paulo, 1987. </w:t>
      </w:r>
    </w:p>
    <w:p w:rsidR="00681962" w:rsidRPr="0047541A" w:rsidRDefault="00681962" w:rsidP="00681962">
      <w:pPr>
        <w:spacing w:after="0"/>
        <w:jc w:val="both"/>
        <w:rPr>
          <w:rFonts w:ascii="Arial" w:hAnsi="Arial" w:cs="Arial"/>
          <w:sz w:val="20"/>
          <w:szCs w:val="20"/>
        </w:rPr>
      </w:pPr>
    </w:p>
    <w:p w:rsidR="00681962" w:rsidRPr="0047541A" w:rsidRDefault="00681962" w:rsidP="00681962">
      <w:pPr>
        <w:spacing w:after="0"/>
        <w:jc w:val="both"/>
        <w:rPr>
          <w:rFonts w:ascii="Arial" w:hAnsi="Arial" w:cs="Arial"/>
          <w:color w:val="000000"/>
          <w:sz w:val="20"/>
          <w:szCs w:val="20"/>
        </w:rPr>
      </w:pPr>
      <w:r w:rsidRPr="0047541A">
        <w:rPr>
          <w:rFonts w:ascii="Arial" w:hAnsi="Arial" w:cs="Arial"/>
          <w:color w:val="000000"/>
          <w:sz w:val="20"/>
          <w:szCs w:val="20"/>
        </w:rPr>
        <w:t xml:space="preserve">JERSILD, Arthur T. Psicologia da Criança. Editora: Itatiaia/Mec. Belo Horizonte, 1973. </w:t>
      </w:r>
    </w:p>
    <w:p w:rsidR="00681962" w:rsidRPr="0047541A" w:rsidRDefault="00681962" w:rsidP="00681962">
      <w:pPr>
        <w:spacing w:after="0"/>
        <w:jc w:val="both"/>
        <w:rPr>
          <w:rFonts w:ascii="Arial" w:hAnsi="Arial" w:cs="Arial"/>
          <w:color w:val="000000"/>
          <w:sz w:val="20"/>
          <w:szCs w:val="20"/>
        </w:rPr>
      </w:pPr>
      <w:r w:rsidRPr="0047541A">
        <w:rPr>
          <w:rFonts w:ascii="Arial" w:hAnsi="Arial" w:cs="Arial"/>
          <w:sz w:val="20"/>
          <w:szCs w:val="20"/>
        </w:rPr>
        <w:t xml:space="preserve">OEA – Organização dos Estados Americanos. </w:t>
      </w:r>
      <w:r w:rsidRPr="0047541A">
        <w:rPr>
          <w:rFonts w:ascii="Arial" w:hAnsi="Arial" w:cs="Arial"/>
          <w:b/>
          <w:bCs/>
          <w:sz w:val="20"/>
          <w:szCs w:val="20"/>
        </w:rPr>
        <w:t>Primeira Infância:</w:t>
      </w:r>
      <w:r w:rsidRPr="0047541A">
        <w:rPr>
          <w:rFonts w:ascii="Arial" w:hAnsi="Arial" w:cs="Arial"/>
          <w:sz w:val="20"/>
          <w:szCs w:val="20"/>
        </w:rPr>
        <w:t xml:space="preserve"> Um olhar desde a </w:t>
      </w:r>
      <w:proofErr w:type="spellStart"/>
      <w:r w:rsidRPr="0047541A">
        <w:rPr>
          <w:rFonts w:ascii="Arial" w:hAnsi="Arial" w:cs="Arial"/>
          <w:sz w:val="20"/>
          <w:szCs w:val="20"/>
        </w:rPr>
        <w:t>Neuroeducação</w:t>
      </w:r>
      <w:proofErr w:type="spellEnd"/>
      <w:r w:rsidRPr="0047541A">
        <w:rPr>
          <w:rFonts w:ascii="Arial" w:hAnsi="Arial" w:cs="Arial"/>
          <w:sz w:val="20"/>
          <w:szCs w:val="20"/>
        </w:rPr>
        <w:t>. EUA: OEA, 2010.</w:t>
      </w:r>
    </w:p>
    <w:p w:rsidR="00681962" w:rsidRPr="0047541A" w:rsidRDefault="00681962" w:rsidP="00681962">
      <w:pPr>
        <w:pStyle w:val="PargrafodaLista"/>
        <w:spacing w:after="0"/>
        <w:ind w:left="709"/>
        <w:jc w:val="both"/>
        <w:rPr>
          <w:rFonts w:ascii="Arial" w:hAnsi="Arial" w:cs="Arial"/>
          <w:color w:val="000000"/>
          <w:sz w:val="20"/>
          <w:szCs w:val="20"/>
        </w:rPr>
      </w:pPr>
    </w:p>
    <w:p w:rsidR="00681962" w:rsidRPr="0047541A" w:rsidRDefault="00681962" w:rsidP="00681962">
      <w:pPr>
        <w:spacing w:after="0"/>
        <w:jc w:val="both"/>
        <w:rPr>
          <w:rFonts w:ascii="Arial" w:hAnsi="Arial" w:cs="Arial"/>
          <w:sz w:val="20"/>
          <w:szCs w:val="20"/>
        </w:rPr>
      </w:pPr>
      <w:r w:rsidRPr="0047541A">
        <w:rPr>
          <w:rFonts w:ascii="Arial" w:hAnsi="Arial" w:cs="Arial"/>
          <w:sz w:val="20"/>
          <w:szCs w:val="20"/>
        </w:rPr>
        <w:t xml:space="preserve">KISHIMOTO, </w:t>
      </w:r>
      <w:proofErr w:type="spellStart"/>
      <w:proofErr w:type="gramStart"/>
      <w:r w:rsidRPr="0047541A">
        <w:rPr>
          <w:rFonts w:ascii="Arial" w:hAnsi="Arial" w:cs="Arial"/>
          <w:sz w:val="20"/>
          <w:szCs w:val="20"/>
        </w:rPr>
        <w:t>TizukoMorchida</w:t>
      </w:r>
      <w:proofErr w:type="spellEnd"/>
      <w:proofErr w:type="gramEnd"/>
      <w:r w:rsidRPr="0047541A">
        <w:rPr>
          <w:rFonts w:ascii="Arial" w:hAnsi="Arial" w:cs="Arial"/>
          <w:sz w:val="20"/>
          <w:szCs w:val="20"/>
        </w:rPr>
        <w:t xml:space="preserve">. </w:t>
      </w:r>
      <w:r w:rsidRPr="0047541A">
        <w:rPr>
          <w:rFonts w:ascii="Arial" w:hAnsi="Arial" w:cs="Arial"/>
          <w:b/>
          <w:bCs/>
          <w:sz w:val="20"/>
          <w:szCs w:val="20"/>
        </w:rPr>
        <w:t>Jogos infantis: o jogo, a criança e a educação</w:t>
      </w:r>
      <w:r w:rsidRPr="0047541A">
        <w:rPr>
          <w:rFonts w:ascii="Arial" w:hAnsi="Arial" w:cs="Arial"/>
          <w:sz w:val="20"/>
          <w:szCs w:val="20"/>
        </w:rPr>
        <w:t xml:space="preserve">. </w:t>
      </w:r>
      <w:proofErr w:type="gramStart"/>
      <w:r w:rsidRPr="0047541A">
        <w:rPr>
          <w:rFonts w:ascii="Arial" w:hAnsi="Arial" w:cs="Arial"/>
          <w:sz w:val="20"/>
          <w:szCs w:val="20"/>
        </w:rPr>
        <w:t>9</w:t>
      </w:r>
      <w:proofErr w:type="gramEnd"/>
      <w:r w:rsidRPr="0047541A">
        <w:rPr>
          <w:rFonts w:ascii="Arial" w:hAnsi="Arial" w:cs="Arial"/>
          <w:sz w:val="20"/>
          <w:szCs w:val="20"/>
        </w:rPr>
        <w:t xml:space="preserve"> ed. Petrópolis: Vozes, 2002.</w:t>
      </w:r>
    </w:p>
    <w:p w:rsidR="00681962" w:rsidRPr="0047541A" w:rsidRDefault="00681962" w:rsidP="00681962">
      <w:pPr>
        <w:spacing w:after="0"/>
        <w:jc w:val="both"/>
        <w:rPr>
          <w:rFonts w:ascii="Arial" w:hAnsi="Arial" w:cs="Arial"/>
          <w:sz w:val="20"/>
          <w:szCs w:val="20"/>
        </w:rPr>
      </w:pPr>
    </w:p>
    <w:p w:rsidR="00681962" w:rsidRPr="0047541A" w:rsidRDefault="00681962" w:rsidP="00681962">
      <w:pPr>
        <w:spacing w:after="0"/>
        <w:jc w:val="both"/>
        <w:rPr>
          <w:rFonts w:ascii="Arial" w:hAnsi="Arial" w:cs="Arial"/>
          <w:color w:val="000000"/>
          <w:sz w:val="20"/>
          <w:szCs w:val="20"/>
        </w:rPr>
      </w:pPr>
      <w:r w:rsidRPr="0047541A">
        <w:rPr>
          <w:rFonts w:ascii="Arial" w:hAnsi="Arial" w:cs="Arial"/>
          <w:sz w:val="20"/>
          <w:szCs w:val="20"/>
        </w:rPr>
        <w:t xml:space="preserve">LAGE, </w:t>
      </w:r>
      <w:proofErr w:type="spellStart"/>
      <w:r w:rsidRPr="0047541A">
        <w:rPr>
          <w:rFonts w:ascii="Arial" w:hAnsi="Arial" w:cs="Arial"/>
          <w:sz w:val="20"/>
          <w:szCs w:val="20"/>
        </w:rPr>
        <w:t>Amarilis</w:t>
      </w:r>
      <w:proofErr w:type="spellEnd"/>
      <w:r w:rsidRPr="0047541A">
        <w:rPr>
          <w:rFonts w:ascii="Arial" w:hAnsi="Arial" w:cs="Arial"/>
          <w:sz w:val="20"/>
          <w:szCs w:val="20"/>
        </w:rPr>
        <w:t xml:space="preserve">. </w:t>
      </w:r>
      <w:r w:rsidRPr="0047541A">
        <w:rPr>
          <w:rFonts w:ascii="Arial" w:hAnsi="Arial" w:cs="Arial"/>
          <w:b/>
          <w:bCs/>
          <w:sz w:val="20"/>
          <w:szCs w:val="20"/>
        </w:rPr>
        <w:t>Igual mas diferente.</w:t>
      </w:r>
      <w:r w:rsidRPr="0047541A">
        <w:rPr>
          <w:rFonts w:ascii="Arial" w:hAnsi="Arial" w:cs="Arial"/>
          <w:sz w:val="20"/>
          <w:szCs w:val="20"/>
        </w:rPr>
        <w:t xml:space="preserve"> 2006. Disponível em </w:t>
      </w:r>
      <w:hyperlink r:id="rId10" w:history="1">
        <w:r w:rsidRPr="0047541A">
          <w:rPr>
            <w:rStyle w:val="Hyperlink"/>
            <w:rFonts w:ascii="Arial" w:hAnsi="Arial" w:cs="Arial"/>
            <w:sz w:val="20"/>
            <w:szCs w:val="20"/>
          </w:rPr>
          <w:t>http://www1.folha.uol.com.br/fsp/equilibrio/eq2707200601.htm</w:t>
        </w:r>
      </w:hyperlink>
      <w:r w:rsidRPr="0047541A">
        <w:rPr>
          <w:rFonts w:ascii="Arial" w:hAnsi="Arial" w:cs="Arial"/>
          <w:sz w:val="20"/>
          <w:szCs w:val="20"/>
        </w:rPr>
        <w:t> </w:t>
      </w:r>
    </w:p>
    <w:p w:rsidR="00681962" w:rsidRPr="0047541A" w:rsidRDefault="00681962" w:rsidP="00681962">
      <w:pPr>
        <w:spacing w:after="0"/>
        <w:jc w:val="both"/>
        <w:rPr>
          <w:rFonts w:ascii="Arial" w:hAnsi="Arial" w:cs="Arial"/>
          <w:sz w:val="20"/>
          <w:szCs w:val="20"/>
        </w:rPr>
      </w:pPr>
    </w:p>
    <w:p w:rsidR="00681962" w:rsidRPr="0047541A" w:rsidRDefault="00681962" w:rsidP="00681962">
      <w:pPr>
        <w:spacing w:after="0"/>
        <w:jc w:val="both"/>
        <w:rPr>
          <w:rFonts w:ascii="Arial" w:hAnsi="Arial" w:cs="Arial"/>
          <w:sz w:val="20"/>
          <w:szCs w:val="20"/>
        </w:rPr>
      </w:pPr>
      <w:r w:rsidRPr="0047541A">
        <w:rPr>
          <w:rFonts w:ascii="Arial" w:hAnsi="Arial" w:cs="Arial"/>
          <w:sz w:val="20"/>
          <w:szCs w:val="20"/>
        </w:rPr>
        <w:t xml:space="preserve">LEAL, </w:t>
      </w:r>
      <w:proofErr w:type="spellStart"/>
      <w:r w:rsidRPr="0047541A">
        <w:rPr>
          <w:rFonts w:ascii="Arial" w:hAnsi="Arial" w:cs="Arial"/>
          <w:sz w:val="20"/>
          <w:szCs w:val="20"/>
        </w:rPr>
        <w:t>Giuliana</w:t>
      </w:r>
      <w:proofErr w:type="spellEnd"/>
      <w:r w:rsidRPr="0047541A">
        <w:rPr>
          <w:rFonts w:ascii="Arial" w:hAnsi="Arial" w:cs="Arial"/>
          <w:sz w:val="20"/>
          <w:szCs w:val="20"/>
        </w:rPr>
        <w:t xml:space="preserve">. Exclusão social e Ruptura dos Laços Sociais – análise crítica do debate contemporâneo. Editora: UFSC, 2011. </w:t>
      </w:r>
    </w:p>
    <w:p w:rsidR="00681962" w:rsidRPr="0047541A" w:rsidRDefault="00681962" w:rsidP="00681962">
      <w:pPr>
        <w:spacing w:after="0"/>
        <w:jc w:val="both"/>
        <w:rPr>
          <w:rFonts w:ascii="Arial" w:hAnsi="Arial" w:cs="Arial"/>
          <w:sz w:val="20"/>
          <w:szCs w:val="20"/>
        </w:rPr>
      </w:pPr>
    </w:p>
    <w:p w:rsidR="00681962" w:rsidRPr="0047541A" w:rsidRDefault="00681962" w:rsidP="00681962">
      <w:pPr>
        <w:spacing w:after="0"/>
        <w:jc w:val="both"/>
        <w:rPr>
          <w:rFonts w:ascii="Arial" w:hAnsi="Arial" w:cs="Arial"/>
          <w:sz w:val="20"/>
          <w:szCs w:val="20"/>
        </w:rPr>
      </w:pPr>
      <w:r w:rsidRPr="0047541A">
        <w:rPr>
          <w:rFonts w:ascii="Arial" w:hAnsi="Arial" w:cs="Arial"/>
          <w:sz w:val="20"/>
          <w:szCs w:val="20"/>
        </w:rPr>
        <w:t xml:space="preserve">LAVRATTI, Ana. Ferrarini, Paulinho. SEUS OLHOS, depoimento de quem não </w:t>
      </w:r>
      <w:proofErr w:type="gramStart"/>
      <w:r w:rsidRPr="0047541A">
        <w:rPr>
          <w:rFonts w:ascii="Arial" w:hAnsi="Arial" w:cs="Arial"/>
          <w:sz w:val="20"/>
          <w:szCs w:val="20"/>
        </w:rPr>
        <w:t>vê,</w:t>
      </w:r>
      <w:proofErr w:type="gramEnd"/>
      <w:r w:rsidRPr="0047541A">
        <w:rPr>
          <w:rFonts w:ascii="Arial" w:hAnsi="Arial" w:cs="Arial"/>
          <w:sz w:val="20"/>
          <w:szCs w:val="20"/>
        </w:rPr>
        <w:t xml:space="preserve"> como você nunca viu. Ed: </w:t>
      </w:r>
      <w:proofErr w:type="spellStart"/>
      <w:r w:rsidRPr="0047541A">
        <w:rPr>
          <w:rFonts w:ascii="Arial" w:hAnsi="Arial" w:cs="Arial"/>
          <w:sz w:val="20"/>
          <w:szCs w:val="20"/>
        </w:rPr>
        <w:t>Letradagua</w:t>
      </w:r>
      <w:proofErr w:type="spellEnd"/>
      <w:r w:rsidRPr="0047541A">
        <w:rPr>
          <w:rFonts w:ascii="Arial" w:hAnsi="Arial" w:cs="Arial"/>
          <w:sz w:val="20"/>
          <w:szCs w:val="20"/>
        </w:rPr>
        <w:t>, 2002.</w:t>
      </w:r>
    </w:p>
    <w:p w:rsidR="00681962" w:rsidRPr="0047541A" w:rsidRDefault="00681962" w:rsidP="00681962">
      <w:pPr>
        <w:spacing w:after="0"/>
        <w:jc w:val="both"/>
        <w:rPr>
          <w:rFonts w:ascii="Arial" w:hAnsi="Arial" w:cs="Arial"/>
          <w:sz w:val="20"/>
          <w:szCs w:val="20"/>
        </w:rPr>
      </w:pPr>
    </w:p>
    <w:p w:rsidR="00681962" w:rsidRPr="0047541A" w:rsidRDefault="00681962" w:rsidP="00681962">
      <w:pPr>
        <w:spacing w:after="0"/>
        <w:jc w:val="both"/>
        <w:rPr>
          <w:rStyle w:val="Hyperlink"/>
          <w:rFonts w:ascii="Arial" w:hAnsi="Arial" w:cs="Arial"/>
          <w:sz w:val="20"/>
          <w:szCs w:val="20"/>
        </w:rPr>
      </w:pPr>
      <w:r w:rsidRPr="0047541A">
        <w:rPr>
          <w:rFonts w:ascii="Arial" w:hAnsi="Arial" w:cs="Arial"/>
          <w:sz w:val="20"/>
          <w:szCs w:val="20"/>
        </w:rPr>
        <w:t xml:space="preserve">MARQUES, Luciana </w:t>
      </w:r>
      <w:proofErr w:type="spellStart"/>
      <w:r w:rsidRPr="0047541A">
        <w:rPr>
          <w:rFonts w:ascii="Arial" w:hAnsi="Arial" w:cs="Arial"/>
          <w:sz w:val="20"/>
          <w:szCs w:val="20"/>
        </w:rPr>
        <w:t>Pachco</w:t>
      </w:r>
      <w:proofErr w:type="spellEnd"/>
      <w:r w:rsidRPr="0047541A">
        <w:rPr>
          <w:rFonts w:ascii="Arial" w:hAnsi="Arial" w:cs="Arial"/>
          <w:sz w:val="20"/>
          <w:szCs w:val="20"/>
        </w:rPr>
        <w:t>. O filho sonhado e o filho real. Publicado por: Revista Brasileira de Educação Especial.</w:t>
      </w:r>
      <w:r w:rsidRPr="0047541A">
        <w:rPr>
          <w:rFonts w:ascii="Arial" w:hAnsi="Arial" w:cs="Arial"/>
          <w:sz w:val="20"/>
          <w:szCs w:val="20"/>
        </w:rPr>
        <w:br/>
      </w:r>
      <w:hyperlink r:id="rId11" w:history="1">
        <w:r w:rsidRPr="0047541A">
          <w:rPr>
            <w:rStyle w:val="Hyperlink"/>
            <w:rFonts w:ascii="Arial" w:hAnsi="Arial" w:cs="Arial"/>
            <w:sz w:val="20"/>
            <w:szCs w:val="20"/>
          </w:rPr>
          <w:t>http://www.abpee.net/homepageabpee04_06/artigos_em_pdf/revista3numero1pdf/r3_comentario01.pdf</w:t>
        </w:r>
      </w:hyperlink>
    </w:p>
    <w:p w:rsidR="00681962" w:rsidRPr="0047541A" w:rsidRDefault="00681962" w:rsidP="00681962">
      <w:pPr>
        <w:spacing w:after="0"/>
        <w:jc w:val="both"/>
        <w:rPr>
          <w:rStyle w:val="Hyperlink"/>
          <w:rFonts w:ascii="Arial" w:hAnsi="Arial" w:cs="Arial"/>
          <w:sz w:val="20"/>
          <w:szCs w:val="20"/>
        </w:rPr>
      </w:pPr>
    </w:p>
    <w:p w:rsidR="00681962" w:rsidRPr="0047541A" w:rsidRDefault="00681962" w:rsidP="00681962">
      <w:pPr>
        <w:spacing w:after="0" w:line="240" w:lineRule="auto"/>
        <w:rPr>
          <w:rFonts w:ascii="Arial" w:hAnsi="Arial" w:cs="Arial"/>
          <w:sz w:val="20"/>
          <w:szCs w:val="20"/>
        </w:rPr>
      </w:pPr>
      <w:r w:rsidRPr="0047541A">
        <w:rPr>
          <w:rFonts w:ascii="Arial" w:hAnsi="Arial" w:cs="Arial"/>
          <w:sz w:val="20"/>
          <w:szCs w:val="20"/>
        </w:rPr>
        <w:t xml:space="preserve">MORETTO, Vasco Pedro. Construtivismo: a produção do conhecimento em aula. RJ: DP&amp;A, 2003. </w:t>
      </w:r>
    </w:p>
    <w:p w:rsidR="00681962" w:rsidRPr="0047541A" w:rsidRDefault="00681962" w:rsidP="00681962">
      <w:pPr>
        <w:spacing w:after="0"/>
        <w:jc w:val="both"/>
        <w:rPr>
          <w:rFonts w:ascii="Arial" w:hAnsi="Arial" w:cs="Arial"/>
          <w:color w:val="000000"/>
          <w:sz w:val="20"/>
          <w:szCs w:val="20"/>
        </w:rPr>
      </w:pPr>
    </w:p>
    <w:p w:rsidR="00681962" w:rsidRPr="0047541A" w:rsidRDefault="00681962" w:rsidP="00681962">
      <w:pPr>
        <w:spacing w:after="0"/>
        <w:jc w:val="both"/>
        <w:rPr>
          <w:rFonts w:ascii="Arial" w:hAnsi="Arial" w:cs="Arial"/>
          <w:color w:val="000000"/>
          <w:sz w:val="20"/>
          <w:szCs w:val="20"/>
        </w:rPr>
      </w:pPr>
      <w:r w:rsidRPr="0047541A">
        <w:rPr>
          <w:rFonts w:ascii="Arial" w:hAnsi="Arial" w:cs="Arial"/>
          <w:color w:val="000000"/>
          <w:sz w:val="20"/>
          <w:szCs w:val="20"/>
        </w:rPr>
        <w:t>MATTOS, Laura. Entre Olhares e (In</w:t>
      </w:r>
      <w:proofErr w:type="gramStart"/>
      <w:r w:rsidRPr="0047541A">
        <w:rPr>
          <w:rFonts w:ascii="Arial" w:hAnsi="Arial" w:cs="Arial"/>
          <w:color w:val="000000"/>
          <w:sz w:val="20"/>
          <w:szCs w:val="20"/>
        </w:rPr>
        <w:t>)visibilidades</w:t>
      </w:r>
      <w:proofErr w:type="gramEnd"/>
      <w:r w:rsidRPr="0047541A">
        <w:rPr>
          <w:rFonts w:ascii="Arial" w:hAnsi="Arial" w:cs="Arial"/>
          <w:color w:val="000000"/>
          <w:sz w:val="20"/>
          <w:szCs w:val="20"/>
        </w:rPr>
        <w:t xml:space="preserve">: Reflexão sobre Fotografia como Produção Lógica. UFSC, 2014. </w:t>
      </w:r>
    </w:p>
    <w:p w:rsidR="00681962" w:rsidRPr="0047541A" w:rsidRDefault="00681962" w:rsidP="00681962">
      <w:pPr>
        <w:spacing w:after="0"/>
        <w:jc w:val="both"/>
        <w:rPr>
          <w:rFonts w:ascii="Arial" w:hAnsi="Arial" w:cs="Arial"/>
          <w:color w:val="000000"/>
          <w:sz w:val="20"/>
          <w:szCs w:val="20"/>
        </w:rPr>
      </w:pPr>
    </w:p>
    <w:p w:rsidR="00681962" w:rsidRPr="0047541A" w:rsidRDefault="00681962" w:rsidP="00681962">
      <w:pPr>
        <w:spacing w:after="0"/>
        <w:jc w:val="both"/>
        <w:rPr>
          <w:rFonts w:ascii="Arial" w:hAnsi="Arial" w:cs="Arial"/>
          <w:color w:val="000000"/>
          <w:sz w:val="20"/>
          <w:szCs w:val="20"/>
          <w:lang w:val="en-US"/>
        </w:rPr>
      </w:pPr>
      <w:r w:rsidRPr="0047541A">
        <w:rPr>
          <w:rFonts w:ascii="Arial" w:hAnsi="Arial" w:cs="Arial"/>
          <w:color w:val="000000"/>
          <w:sz w:val="20"/>
          <w:szCs w:val="20"/>
        </w:rPr>
        <w:t xml:space="preserve">MASINI, </w:t>
      </w:r>
      <w:proofErr w:type="spellStart"/>
      <w:r w:rsidRPr="0047541A">
        <w:rPr>
          <w:rFonts w:ascii="Arial" w:hAnsi="Arial" w:cs="Arial"/>
          <w:color w:val="000000"/>
          <w:sz w:val="20"/>
          <w:szCs w:val="20"/>
        </w:rPr>
        <w:t>Elsie</w:t>
      </w:r>
      <w:proofErr w:type="spellEnd"/>
      <w:r w:rsidRPr="0047541A">
        <w:rPr>
          <w:rFonts w:ascii="Arial" w:hAnsi="Arial" w:cs="Arial"/>
          <w:color w:val="000000"/>
          <w:sz w:val="20"/>
          <w:szCs w:val="20"/>
        </w:rPr>
        <w:t xml:space="preserve"> F. </w:t>
      </w:r>
      <w:proofErr w:type="spellStart"/>
      <w:r w:rsidRPr="0047541A">
        <w:rPr>
          <w:rFonts w:ascii="Arial" w:hAnsi="Arial" w:cs="Arial"/>
          <w:color w:val="000000"/>
          <w:sz w:val="20"/>
          <w:szCs w:val="20"/>
        </w:rPr>
        <w:t>Salzano</w:t>
      </w:r>
      <w:proofErr w:type="spellEnd"/>
      <w:r w:rsidRPr="0047541A">
        <w:rPr>
          <w:rFonts w:ascii="Arial" w:hAnsi="Arial" w:cs="Arial"/>
          <w:color w:val="000000"/>
          <w:sz w:val="20"/>
          <w:szCs w:val="20"/>
        </w:rPr>
        <w:t xml:space="preserve">. EDUCAÇÃO &amp; SAÚDE: O Perceber de quem está na Escola sem dispor da visão. </w:t>
      </w:r>
      <w:proofErr w:type="spellStart"/>
      <w:r w:rsidRPr="0047541A">
        <w:rPr>
          <w:rFonts w:ascii="Arial" w:hAnsi="Arial" w:cs="Arial"/>
          <w:color w:val="000000"/>
          <w:sz w:val="20"/>
          <w:szCs w:val="20"/>
          <w:lang w:val="en-US"/>
        </w:rPr>
        <w:t>Editora</w:t>
      </w:r>
      <w:proofErr w:type="spellEnd"/>
      <w:r w:rsidRPr="0047541A">
        <w:rPr>
          <w:rFonts w:ascii="Arial" w:hAnsi="Arial" w:cs="Arial"/>
          <w:color w:val="000000"/>
          <w:sz w:val="20"/>
          <w:szCs w:val="20"/>
          <w:lang w:val="en-US"/>
        </w:rPr>
        <w:t xml:space="preserve">: Cortez. </w:t>
      </w:r>
      <w:proofErr w:type="gramStart"/>
      <w:r w:rsidRPr="0047541A">
        <w:rPr>
          <w:rFonts w:ascii="Arial" w:hAnsi="Arial" w:cs="Arial"/>
          <w:color w:val="000000"/>
          <w:sz w:val="20"/>
          <w:szCs w:val="20"/>
          <w:lang w:val="en-US"/>
        </w:rPr>
        <w:t>SP, 2013.</w:t>
      </w:r>
      <w:proofErr w:type="gramEnd"/>
    </w:p>
    <w:p w:rsidR="00681962" w:rsidRPr="0047541A" w:rsidRDefault="00681962" w:rsidP="00681962">
      <w:pPr>
        <w:spacing w:after="0"/>
        <w:jc w:val="both"/>
        <w:rPr>
          <w:rFonts w:ascii="Arial" w:hAnsi="Arial" w:cs="Arial"/>
          <w:color w:val="000000"/>
          <w:sz w:val="20"/>
          <w:szCs w:val="20"/>
          <w:lang w:val="en-US"/>
        </w:rPr>
      </w:pPr>
    </w:p>
    <w:p w:rsidR="00681962" w:rsidRPr="0047541A" w:rsidRDefault="00681962" w:rsidP="00681962">
      <w:pPr>
        <w:spacing w:after="0"/>
        <w:jc w:val="both"/>
        <w:rPr>
          <w:rFonts w:ascii="Arial" w:hAnsi="Arial" w:cs="Arial"/>
          <w:sz w:val="20"/>
          <w:szCs w:val="20"/>
          <w:lang w:val="en-US"/>
        </w:rPr>
      </w:pPr>
      <w:proofErr w:type="gramStart"/>
      <w:r w:rsidRPr="0047541A">
        <w:rPr>
          <w:rFonts w:ascii="Arial" w:hAnsi="Arial" w:cs="Arial"/>
          <w:sz w:val="20"/>
          <w:szCs w:val="20"/>
          <w:lang w:val="en-US"/>
        </w:rPr>
        <w:t xml:space="preserve">Modality, Quantification, and Many </w:t>
      </w:r>
      <w:proofErr w:type="spellStart"/>
      <w:r w:rsidRPr="0047541A">
        <w:rPr>
          <w:rFonts w:ascii="Arial" w:hAnsi="Arial" w:cs="Arial"/>
          <w:sz w:val="20"/>
          <w:szCs w:val="20"/>
          <w:lang w:val="en-US"/>
        </w:rPr>
        <w:t>Vlach</w:t>
      </w:r>
      <w:proofErr w:type="spellEnd"/>
      <w:r w:rsidRPr="0047541A">
        <w:rPr>
          <w:rFonts w:ascii="Arial" w:hAnsi="Arial" w:cs="Arial"/>
          <w:sz w:val="20"/>
          <w:szCs w:val="20"/>
          <w:lang w:val="en-US"/>
        </w:rPr>
        <w:t xml:space="preserve">-Operators, </w:t>
      </w:r>
      <w:r w:rsidRPr="0047541A">
        <w:rPr>
          <w:rStyle w:val="nfase"/>
          <w:rFonts w:ascii="Arial" w:hAnsi="Arial" w:cs="Arial"/>
          <w:sz w:val="20"/>
          <w:szCs w:val="20"/>
          <w:lang w:val="en-US"/>
        </w:rPr>
        <w:t>Journal of Philosophical Logic</w:t>
      </w:r>
      <w:r w:rsidRPr="0047541A">
        <w:rPr>
          <w:rFonts w:ascii="Arial" w:hAnsi="Arial" w:cs="Arial"/>
          <w:sz w:val="20"/>
          <w:szCs w:val="20"/>
          <w:lang w:val="en-US"/>
        </w:rPr>
        <w:t>, 2007, 36 (4), 473—88.</w:t>
      </w:r>
      <w:proofErr w:type="gramEnd"/>
    </w:p>
    <w:p w:rsidR="00681962" w:rsidRPr="0047541A" w:rsidRDefault="00681962" w:rsidP="00681962">
      <w:pPr>
        <w:spacing w:after="0"/>
        <w:jc w:val="both"/>
        <w:rPr>
          <w:rFonts w:ascii="Arial" w:hAnsi="Arial" w:cs="Arial"/>
          <w:sz w:val="20"/>
          <w:szCs w:val="20"/>
          <w:lang w:val="en-US"/>
        </w:rPr>
      </w:pPr>
    </w:p>
    <w:p w:rsidR="00681962" w:rsidRPr="0047541A" w:rsidRDefault="00681962" w:rsidP="00681962">
      <w:pPr>
        <w:spacing w:after="0"/>
        <w:jc w:val="both"/>
        <w:rPr>
          <w:rFonts w:ascii="Arial" w:hAnsi="Arial" w:cs="Arial"/>
          <w:sz w:val="20"/>
          <w:szCs w:val="20"/>
        </w:rPr>
      </w:pPr>
      <w:r w:rsidRPr="0047541A">
        <w:rPr>
          <w:rFonts w:ascii="Arial" w:hAnsi="Arial" w:cs="Arial"/>
          <w:sz w:val="20"/>
          <w:szCs w:val="20"/>
        </w:rPr>
        <w:t xml:space="preserve">MENEZES, Luiz Carlos. Alunos apáticos, escolas idem. NOVA ESCOLA, edição 232. Maio de 2010. </w:t>
      </w:r>
    </w:p>
    <w:p w:rsidR="00681962" w:rsidRPr="0047541A" w:rsidRDefault="00681962" w:rsidP="00681962">
      <w:pPr>
        <w:spacing w:after="0"/>
        <w:jc w:val="both"/>
        <w:rPr>
          <w:rFonts w:ascii="Arial" w:hAnsi="Arial" w:cs="Arial"/>
          <w:sz w:val="20"/>
          <w:szCs w:val="20"/>
        </w:rPr>
      </w:pPr>
    </w:p>
    <w:p w:rsidR="00681962" w:rsidRPr="0047541A" w:rsidRDefault="00681962" w:rsidP="00681962">
      <w:pPr>
        <w:spacing w:after="0"/>
        <w:jc w:val="both"/>
        <w:rPr>
          <w:rFonts w:ascii="Arial" w:hAnsi="Arial" w:cs="Arial"/>
          <w:sz w:val="20"/>
          <w:szCs w:val="20"/>
        </w:rPr>
      </w:pPr>
      <w:r w:rsidRPr="0047541A">
        <w:rPr>
          <w:rFonts w:ascii="Arial" w:hAnsi="Arial" w:cs="Arial"/>
          <w:sz w:val="20"/>
          <w:szCs w:val="20"/>
        </w:rPr>
        <w:t xml:space="preserve">MEC/SEESP. Direito à Educação – Subsídio para a Gestão dos Sistemas Educacionais. </w:t>
      </w:r>
      <w:proofErr w:type="spellStart"/>
      <w:r w:rsidRPr="0047541A">
        <w:rPr>
          <w:rFonts w:ascii="Arial" w:hAnsi="Arial" w:cs="Arial"/>
          <w:sz w:val="20"/>
          <w:szCs w:val="20"/>
        </w:rPr>
        <w:t>Brasilia</w:t>
      </w:r>
      <w:proofErr w:type="spellEnd"/>
      <w:r w:rsidRPr="0047541A">
        <w:rPr>
          <w:rFonts w:ascii="Arial" w:hAnsi="Arial" w:cs="Arial"/>
          <w:sz w:val="20"/>
          <w:szCs w:val="20"/>
        </w:rPr>
        <w:t>/DF, 2006. Acesso no dia 07 de outubro de 2015 (</w:t>
      </w:r>
      <w:proofErr w:type="gramStart"/>
      <w:r w:rsidRPr="0047541A">
        <w:rPr>
          <w:rFonts w:ascii="Arial" w:hAnsi="Arial" w:cs="Arial"/>
          <w:sz w:val="20"/>
          <w:szCs w:val="20"/>
        </w:rPr>
        <w:t>portal.</w:t>
      </w:r>
      <w:proofErr w:type="gramEnd"/>
      <w:r w:rsidRPr="0047541A">
        <w:rPr>
          <w:rFonts w:ascii="Arial" w:hAnsi="Arial" w:cs="Arial"/>
          <w:sz w:val="20"/>
          <w:szCs w:val="20"/>
        </w:rPr>
        <w:t>mec.gov.br/</w:t>
      </w:r>
      <w:proofErr w:type="spellStart"/>
      <w:r w:rsidRPr="0047541A">
        <w:rPr>
          <w:rFonts w:ascii="Arial" w:hAnsi="Arial" w:cs="Arial"/>
          <w:sz w:val="20"/>
          <w:szCs w:val="20"/>
        </w:rPr>
        <w:t>seesp</w:t>
      </w:r>
      <w:proofErr w:type="spellEnd"/>
      <w:r w:rsidRPr="0047541A">
        <w:rPr>
          <w:rFonts w:ascii="Arial" w:hAnsi="Arial" w:cs="Arial"/>
          <w:sz w:val="20"/>
          <w:szCs w:val="20"/>
        </w:rPr>
        <w:t>/arquivos/</w:t>
      </w:r>
      <w:proofErr w:type="spellStart"/>
      <w:r w:rsidRPr="0047541A">
        <w:rPr>
          <w:rFonts w:ascii="Arial" w:hAnsi="Arial" w:cs="Arial"/>
          <w:sz w:val="20"/>
          <w:szCs w:val="20"/>
        </w:rPr>
        <w:t>pdf</w:t>
      </w:r>
      <w:proofErr w:type="spellEnd"/>
      <w:r w:rsidRPr="0047541A">
        <w:rPr>
          <w:rFonts w:ascii="Arial" w:hAnsi="Arial" w:cs="Arial"/>
          <w:sz w:val="20"/>
          <w:szCs w:val="20"/>
        </w:rPr>
        <w:t>/direitoaeducacao.pdf)</w:t>
      </w:r>
    </w:p>
    <w:p w:rsidR="00681962" w:rsidRPr="0047541A" w:rsidRDefault="00681962" w:rsidP="00681962">
      <w:pPr>
        <w:spacing w:after="0"/>
        <w:jc w:val="both"/>
        <w:rPr>
          <w:rStyle w:val="Hyperlink"/>
          <w:rFonts w:ascii="Arial" w:hAnsi="Arial" w:cs="Arial"/>
          <w:sz w:val="20"/>
          <w:szCs w:val="20"/>
        </w:rPr>
      </w:pPr>
    </w:p>
    <w:p w:rsidR="00681962" w:rsidRPr="0047541A" w:rsidRDefault="00681962" w:rsidP="00681962">
      <w:pPr>
        <w:spacing w:after="0"/>
        <w:jc w:val="both"/>
        <w:rPr>
          <w:rFonts w:ascii="Arial" w:hAnsi="Arial" w:cs="Arial"/>
          <w:sz w:val="20"/>
          <w:szCs w:val="20"/>
        </w:rPr>
      </w:pPr>
      <w:r w:rsidRPr="0047541A">
        <w:rPr>
          <w:rFonts w:ascii="Arial" w:hAnsi="Arial" w:cs="Arial"/>
          <w:sz w:val="20"/>
          <w:szCs w:val="20"/>
        </w:rPr>
        <w:t xml:space="preserve">MOYLES, Janet R. Só brincar? </w:t>
      </w:r>
      <w:r w:rsidRPr="0047541A">
        <w:rPr>
          <w:rFonts w:ascii="Arial" w:hAnsi="Arial" w:cs="Arial"/>
          <w:b/>
          <w:bCs/>
          <w:sz w:val="20"/>
          <w:szCs w:val="20"/>
        </w:rPr>
        <w:t>O papel do brincar na educação infantil</w:t>
      </w:r>
      <w:r w:rsidRPr="0047541A">
        <w:rPr>
          <w:rFonts w:ascii="Arial" w:hAnsi="Arial" w:cs="Arial"/>
          <w:sz w:val="20"/>
          <w:szCs w:val="20"/>
        </w:rPr>
        <w:t>. Porto Alegre: Artmed, 2002.</w:t>
      </w:r>
    </w:p>
    <w:p w:rsidR="00681962" w:rsidRPr="0047541A" w:rsidRDefault="00681962" w:rsidP="00681962">
      <w:pPr>
        <w:spacing w:after="0"/>
        <w:jc w:val="both"/>
        <w:rPr>
          <w:rFonts w:ascii="Arial" w:hAnsi="Arial" w:cs="Arial"/>
          <w:sz w:val="20"/>
          <w:szCs w:val="20"/>
        </w:rPr>
      </w:pPr>
    </w:p>
    <w:p w:rsidR="00681962" w:rsidRPr="0047541A" w:rsidRDefault="00681962" w:rsidP="00681962">
      <w:pPr>
        <w:spacing w:after="0"/>
        <w:jc w:val="both"/>
        <w:rPr>
          <w:rFonts w:ascii="Arial" w:hAnsi="Arial" w:cs="Arial"/>
          <w:sz w:val="20"/>
          <w:szCs w:val="20"/>
        </w:rPr>
      </w:pPr>
      <w:r w:rsidRPr="0047541A">
        <w:rPr>
          <w:rFonts w:ascii="Arial" w:hAnsi="Arial" w:cs="Arial"/>
          <w:sz w:val="20"/>
          <w:szCs w:val="20"/>
        </w:rPr>
        <w:lastRenderedPageBreak/>
        <w:t>MINISTÉRIO DA EDUCAÇÃO: Secretaria de Educação Básica. Protagonismo Juvenil, módulo 4 – Inclusão Social. Brasília, 2007. Acesso no dia 07 de outubro de 2015 (http://portal.mec.gov.br/docman/dezembro-2009-pdf/2183-4-inclusao-social-juvenil-pdf/file)</w:t>
      </w:r>
    </w:p>
    <w:p w:rsidR="00681962" w:rsidRPr="0047541A" w:rsidRDefault="00681962" w:rsidP="00681962">
      <w:pPr>
        <w:spacing w:after="0"/>
        <w:jc w:val="both"/>
        <w:rPr>
          <w:rStyle w:val="Hyperlink"/>
          <w:rFonts w:ascii="Arial" w:hAnsi="Arial" w:cs="Arial"/>
          <w:sz w:val="20"/>
          <w:szCs w:val="20"/>
        </w:rPr>
      </w:pPr>
    </w:p>
    <w:p w:rsidR="00681962" w:rsidRPr="0047541A" w:rsidRDefault="00681962" w:rsidP="00681962">
      <w:pPr>
        <w:spacing w:after="0"/>
        <w:jc w:val="both"/>
        <w:rPr>
          <w:rFonts w:ascii="Arial" w:hAnsi="Arial" w:cs="Arial"/>
          <w:sz w:val="20"/>
          <w:szCs w:val="20"/>
        </w:rPr>
      </w:pPr>
      <w:r w:rsidRPr="0047541A">
        <w:rPr>
          <w:rFonts w:ascii="Arial" w:hAnsi="Arial" w:cs="Arial"/>
          <w:sz w:val="20"/>
          <w:szCs w:val="20"/>
        </w:rPr>
        <w:t xml:space="preserve">NUNES, Sylvia e </w:t>
      </w:r>
      <w:proofErr w:type="spellStart"/>
      <w:r w:rsidRPr="0047541A">
        <w:rPr>
          <w:rFonts w:ascii="Arial" w:hAnsi="Arial" w:cs="Arial"/>
          <w:sz w:val="20"/>
          <w:szCs w:val="20"/>
        </w:rPr>
        <w:t>Lomônoco</w:t>
      </w:r>
      <w:proofErr w:type="spellEnd"/>
      <w:r w:rsidRPr="0047541A">
        <w:rPr>
          <w:rFonts w:ascii="Arial" w:hAnsi="Arial" w:cs="Arial"/>
          <w:sz w:val="20"/>
          <w:szCs w:val="20"/>
        </w:rPr>
        <w:t xml:space="preserve">, José. </w:t>
      </w:r>
      <w:r w:rsidRPr="0047541A">
        <w:rPr>
          <w:rFonts w:ascii="Arial" w:hAnsi="Arial" w:cs="Arial"/>
          <w:b/>
          <w:sz w:val="20"/>
          <w:szCs w:val="20"/>
        </w:rPr>
        <w:t xml:space="preserve">O Aluno Cego: preconceitos e potencialidades. </w:t>
      </w:r>
      <w:proofErr w:type="gramStart"/>
      <w:r w:rsidRPr="0047541A">
        <w:rPr>
          <w:rFonts w:ascii="Arial" w:hAnsi="Arial" w:cs="Arial"/>
          <w:sz w:val="20"/>
          <w:szCs w:val="20"/>
        </w:rPr>
        <w:t>revista</w:t>
      </w:r>
      <w:proofErr w:type="gramEnd"/>
      <w:r w:rsidRPr="0047541A">
        <w:rPr>
          <w:rFonts w:ascii="Arial" w:hAnsi="Arial" w:cs="Arial"/>
          <w:sz w:val="20"/>
          <w:szCs w:val="20"/>
        </w:rPr>
        <w:t xml:space="preserve"> Semestral da Associação Brasileira de Psicologia Escolar e Educacional, SP. Volume 14, Número 1, Janeiro/Junho de 2010. </w:t>
      </w:r>
    </w:p>
    <w:p w:rsidR="00681962" w:rsidRPr="0047541A" w:rsidRDefault="00681962" w:rsidP="00681962">
      <w:pPr>
        <w:spacing w:after="0"/>
        <w:jc w:val="both"/>
        <w:rPr>
          <w:rFonts w:ascii="Arial" w:hAnsi="Arial" w:cs="Arial"/>
          <w:sz w:val="20"/>
          <w:szCs w:val="20"/>
        </w:rPr>
      </w:pPr>
    </w:p>
    <w:p w:rsidR="00681962" w:rsidRPr="0047541A" w:rsidRDefault="00681962" w:rsidP="00681962">
      <w:pPr>
        <w:spacing w:after="0"/>
        <w:jc w:val="both"/>
        <w:rPr>
          <w:rFonts w:ascii="Arial" w:hAnsi="Arial" w:cs="Arial"/>
          <w:sz w:val="20"/>
          <w:szCs w:val="20"/>
        </w:rPr>
      </w:pPr>
      <w:r w:rsidRPr="0047541A">
        <w:rPr>
          <w:rFonts w:ascii="Arial" w:hAnsi="Arial" w:cs="Arial"/>
          <w:sz w:val="20"/>
          <w:szCs w:val="20"/>
        </w:rPr>
        <w:t xml:space="preserve">NUERNBERG, Adriano. Contribuições de </w:t>
      </w:r>
      <w:proofErr w:type="spellStart"/>
      <w:r w:rsidRPr="0047541A">
        <w:rPr>
          <w:rFonts w:ascii="Arial" w:hAnsi="Arial" w:cs="Arial"/>
          <w:sz w:val="20"/>
          <w:szCs w:val="20"/>
        </w:rPr>
        <w:t>Vigotski</w:t>
      </w:r>
      <w:proofErr w:type="spellEnd"/>
      <w:r w:rsidRPr="0047541A">
        <w:rPr>
          <w:rFonts w:ascii="Arial" w:hAnsi="Arial" w:cs="Arial"/>
          <w:sz w:val="20"/>
          <w:szCs w:val="20"/>
        </w:rPr>
        <w:t xml:space="preserve"> para a Educação de Pessoas com Deficiência Visual. 2008. </w:t>
      </w:r>
    </w:p>
    <w:p w:rsidR="00681962" w:rsidRPr="0047541A" w:rsidRDefault="00681962" w:rsidP="00681962">
      <w:pPr>
        <w:spacing w:after="0"/>
        <w:jc w:val="both"/>
        <w:rPr>
          <w:rFonts w:ascii="Arial" w:hAnsi="Arial" w:cs="Arial"/>
          <w:sz w:val="20"/>
          <w:szCs w:val="20"/>
        </w:rPr>
      </w:pPr>
    </w:p>
    <w:p w:rsidR="00681962" w:rsidRPr="0047541A" w:rsidRDefault="00681962" w:rsidP="00681962">
      <w:pPr>
        <w:spacing w:after="0"/>
        <w:jc w:val="both"/>
        <w:rPr>
          <w:rFonts w:ascii="Arial" w:hAnsi="Arial" w:cs="Arial"/>
          <w:sz w:val="20"/>
          <w:szCs w:val="20"/>
        </w:rPr>
      </w:pPr>
      <w:r w:rsidRPr="0047541A">
        <w:rPr>
          <w:rFonts w:ascii="Arial" w:hAnsi="Arial" w:cs="Arial"/>
          <w:sz w:val="20"/>
          <w:szCs w:val="20"/>
        </w:rPr>
        <w:t xml:space="preserve">OLIVEIRA, </w:t>
      </w:r>
      <w:proofErr w:type="spellStart"/>
      <w:r w:rsidRPr="0047541A">
        <w:rPr>
          <w:rFonts w:ascii="Arial" w:hAnsi="Arial" w:cs="Arial"/>
          <w:sz w:val="20"/>
          <w:szCs w:val="20"/>
        </w:rPr>
        <w:t>Zilma</w:t>
      </w:r>
      <w:proofErr w:type="spellEnd"/>
      <w:r w:rsidRPr="0047541A">
        <w:rPr>
          <w:rFonts w:ascii="Arial" w:hAnsi="Arial" w:cs="Arial"/>
          <w:sz w:val="20"/>
          <w:szCs w:val="20"/>
        </w:rPr>
        <w:t xml:space="preserve"> de Moraes Ramos de. </w:t>
      </w:r>
      <w:r w:rsidRPr="0047541A">
        <w:rPr>
          <w:rFonts w:ascii="Arial" w:hAnsi="Arial" w:cs="Arial"/>
          <w:b/>
          <w:bCs/>
          <w:sz w:val="20"/>
          <w:szCs w:val="20"/>
        </w:rPr>
        <w:t>Educação infantil: muitos olhares</w:t>
      </w:r>
      <w:r w:rsidRPr="0047541A">
        <w:rPr>
          <w:rFonts w:ascii="Arial" w:hAnsi="Arial" w:cs="Arial"/>
          <w:sz w:val="20"/>
          <w:szCs w:val="20"/>
        </w:rPr>
        <w:t xml:space="preserve">. </w:t>
      </w:r>
      <w:proofErr w:type="gramStart"/>
      <w:r w:rsidRPr="0047541A">
        <w:rPr>
          <w:rFonts w:ascii="Arial" w:hAnsi="Arial" w:cs="Arial"/>
          <w:sz w:val="20"/>
          <w:szCs w:val="20"/>
        </w:rPr>
        <w:t>5</w:t>
      </w:r>
      <w:proofErr w:type="gramEnd"/>
      <w:r w:rsidRPr="0047541A">
        <w:rPr>
          <w:rFonts w:ascii="Arial" w:hAnsi="Arial" w:cs="Arial"/>
          <w:sz w:val="20"/>
          <w:szCs w:val="20"/>
        </w:rPr>
        <w:t xml:space="preserve"> ed. São Paulo: Cortez, 2001. </w:t>
      </w:r>
    </w:p>
    <w:p w:rsidR="00681962" w:rsidRPr="0047541A" w:rsidRDefault="00681962" w:rsidP="00681962">
      <w:pPr>
        <w:spacing w:after="0"/>
        <w:jc w:val="both"/>
        <w:rPr>
          <w:rFonts w:ascii="Arial" w:hAnsi="Arial" w:cs="Arial"/>
          <w:sz w:val="20"/>
          <w:szCs w:val="20"/>
        </w:rPr>
      </w:pPr>
    </w:p>
    <w:p w:rsidR="00681962" w:rsidRPr="0047541A" w:rsidRDefault="00681962" w:rsidP="00681962">
      <w:pPr>
        <w:spacing w:after="0"/>
        <w:jc w:val="both"/>
        <w:rPr>
          <w:rFonts w:ascii="Arial" w:hAnsi="Arial" w:cs="Arial"/>
          <w:color w:val="000000"/>
          <w:sz w:val="20"/>
          <w:szCs w:val="20"/>
        </w:rPr>
      </w:pPr>
      <w:r w:rsidRPr="0047541A">
        <w:rPr>
          <w:rFonts w:ascii="Arial" w:hAnsi="Arial" w:cs="Arial"/>
          <w:sz w:val="20"/>
          <w:szCs w:val="20"/>
        </w:rPr>
        <w:t xml:space="preserve">Organização das Nações Unidas para a Educação, a Ciência e a Cultura. (1994). Declaração de Salamanca sobre princípios, políticas e práticas na área das necessidades educativas especiais. </w:t>
      </w:r>
    </w:p>
    <w:p w:rsidR="00681962" w:rsidRPr="0047541A" w:rsidRDefault="00681962" w:rsidP="00681962">
      <w:pPr>
        <w:spacing w:after="0"/>
        <w:jc w:val="both"/>
        <w:rPr>
          <w:rFonts w:ascii="Arial" w:hAnsi="Arial" w:cs="Arial"/>
          <w:sz w:val="20"/>
          <w:szCs w:val="20"/>
        </w:rPr>
      </w:pPr>
      <w:r w:rsidRPr="0047541A">
        <w:rPr>
          <w:rFonts w:ascii="Arial" w:hAnsi="Arial" w:cs="Arial"/>
          <w:sz w:val="20"/>
          <w:szCs w:val="20"/>
        </w:rPr>
        <w:t>Salamanca: Autor.   </w:t>
      </w:r>
    </w:p>
    <w:p w:rsidR="00681962" w:rsidRPr="0047541A" w:rsidRDefault="00681962" w:rsidP="00681962">
      <w:pPr>
        <w:spacing w:after="0"/>
        <w:jc w:val="both"/>
        <w:rPr>
          <w:rFonts w:ascii="Arial" w:hAnsi="Arial" w:cs="Arial"/>
          <w:sz w:val="20"/>
          <w:szCs w:val="20"/>
        </w:rPr>
      </w:pPr>
    </w:p>
    <w:p w:rsidR="00681962" w:rsidRPr="0047541A" w:rsidRDefault="00681962" w:rsidP="00681962">
      <w:pPr>
        <w:spacing w:after="0"/>
        <w:jc w:val="both"/>
        <w:rPr>
          <w:rFonts w:ascii="Arial" w:hAnsi="Arial" w:cs="Arial"/>
          <w:sz w:val="20"/>
          <w:szCs w:val="20"/>
        </w:rPr>
      </w:pPr>
      <w:r w:rsidRPr="0047541A">
        <w:rPr>
          <w:rFonts w:ascii="Arial" w:hAnsi="Arial" w:cs="Arial"/>
          <w:sz w:val="20"/>
          <w:szCs w:val="20"/>
        </w:rPr>
        <w:t xml:space="preserve">PPP. (Projeto Politico e Pedagógico) Creche Stella Maris Correa Carneiro (2015). </w:t>
      </w:r>
    </w:p>
    <w:p w:rsidR="00681962" w:rsidRPr="0047541A" w:rsidRDefault="00681962" w:rsidP="00681962">
      <w:pPr>
        <w:spacing w:after="0"/>
        <w:jc w:val="both"/>
        <w:rPr>
          <w:rFonts w:ascii="Arial" w:hAnsi="Arial" w:cs="Arial"/>
          <w:sz w:val="20"/>
          <w:szCs w:val="20"/>
        </w:rPr>
      </w:pPr>
      <w:r w:rsidRPr="0047541A">
        <w:rPr>
          <w:rFonts w:ascii="Arial" w:hAnsi="Arial" w:cs="Arial"/>
          <w:sz w:val="20"/>
          <w:szCs w:val="20"/>
        </w:rPr>
        <w:t xml:space="preserve">SALVADOR, C. C., Mestres, M. M., </w:t>
      </w:r>
      <w:proofErr w:type="spellStart"/>
      <w:r w:rsidRPr="0047541A">
        <w:rPr>
          <w:rFonts w:ascii="Arial" w:hAnsi="Arial" w:cs="Arial"/>
          <w:sz w:val="20"/>
          <w:szCs w:val="20"/>
        </w:rPr>
        <w:t>Goni</w:t>
      </w:r>
      <w:proofErr w:type="spellEnd"/>
      <w:r w:rsidRPr="0047541A">
        <w:rPr>
          <w:rFonts w:ascii="Arial" w:hAnsi="Arial" w:cs="Arial"/>
          <w:sz w:val="20"/>
          <w:szCs w:val="20"/>
        </w:rPr>
        <w:t xml:space="preserve">, J. O. </w:t>
      </w:r>
      <w:proofErr w:type="spellStart"/>
      <w:proofErr w:type="gramStart"/>
      <w:r w:rsidRPr="0047541A">
        <w:rPr>
          <w:rFonts w:ascii="Arial" w:hAnsi="Arial" w:cs="Arial"/>
          <w:sz w:val="20"/>
          <w:szCs w:val="20"/>
        </w:rPr>
        <w:t>eGallart</w:t>
      </w:r>
      <w:proofErr w:type="spellEnd"/>
      <w:proofErr w:type="gramEnd"/>
      <w:r w:rsidRPr="0047541A">
        <w:rPr>
          <w:rFonts w:ascii="Arial" w:hAnsi="Arial" w:cs="Arial"/>
          <w:sz w:val="20"/>
          <w:szCs w:val="20"/>
        </w:rPr>
        <w:t xml:space="preserve">, I. S. Psicologia da Educação. Editora: Artmed. Porto Alegre, 1999. </w:t>
      </w:r>
    </w:p>
    <w:p w:rsidR="00681962" w:rsidRPr="0047541A" w:rsidRDefault="00681962" w:rsidP="00681962">
      <w:pPr>
        <w:spacing w:after="0"/>
        <w:jc w:val="both"/>
        <w:rPr>
          <w:rFonts w:ascii="Arial" w:hAnsi="Arial" w:cs="Arial"/>
          <w:sz w:val="20"/>
          <w:szCs w:val="20"/>
        </w:rPr>
      </w:pPr>
    </w:p>
    <w:p w:rsidR="00681962" w:rsidRPr="0047541A" w:rsidRDefault="00681962" w:rsidP="00681962">
      <w:pPr>
        <w:spacing w:after="0"/>
        <w:jc w:val="both"/>
        <w:rPr>
          <w:rFonts w:ascii="Arial" w:hAnsi="Arial" w:cs="Arial"/>
          <w:sz w:val="20"/>
          <w:szCs w:val="20"/>
        </w:rPr>
      </w:pPr>
      <w:r w:rsidRPr="0047541A">
        <w:rPr>
          <w:rFonts w:ascii="Arial" w:hAnsi="Arial" w:cs="Arial"/>
          <w:sz w:val="20"/>
          <w:szCs w:val="20"/>
        </w:rPr>
        <w:t xml:space="preserve">PAESANI, Giovanna. 120 Jogos e percursos de psicomotricidade, crianças em movimento. Editora: Vozes. Rio de Janeiro, 2014. </w:t>
      </w:r>
    </w:p>
    <w:p w:rsidR="00681962" w:rsidRPr="0047541A" w:rsidRDefault="00681962" w:rsidP="00681962">
      <w:pPr>
        <w:spacing w:after="0"/>
        <w:jc w:val="both"/>
        <w:rPr>
          <w:rFonts w:ascii="Arial" w:hAnsi="Arial" w:cs="Arial"/>
          <w:sz w:val="20"/>
          <w:szCs w:val="20"/>
        </w:rPr>
      </w:pPr>
    </w:p>
    <w:p w:rsidR="00681962" w:rsidRPr="0047541A" w:rsidRDefault="00681962" w:rsidP="00681962">
      <w:pPr>
        <w:tabs>
          <w:tab w:val="left" w:pos="2550"/>
        </w:tabs>
        <w:spacing w:after="0"/>
        <w:jc w:val="both"/>
        <w:rPr>
          <w:rFonts w:ascii="Arial" w:hAnsi="Arial" w:cs="Arial"/>
          <w:sz w:val="20"/>
          <w:szCs w:val="20"/>
        </w:rPr>
      </w:pPr>
      <w:r w:rsidRPr="0047541A">
        <w:rPr>
          <w:rFonts w:ascii="Arial" w:hAnsi="Arial" w:cs="Arial"/>
          <w:sz w:val="20"/>
          <w:szCs w:val="20"/>
        </w:rPr>
        <w:t xml:space="preserve">ROGERS, Carl R. Tornar-se Pessoa. Editora: WMF Martins Fontes, edição </w:t>
      </w:r>
      <w:proofErr w:type="gramStart"/>
      <w:r w:rsidRPr="0047541A">
        <w:rPr>
          <w:rFonts w:ascii="Arial" w:hAnsi="Arial" w:cs="Arial"/>
          <w:sz w:val="20"/>
          <w:szCs w:val="20"/>
        </w:rPr>
        <w:t>6</w:t>
      </w:r>
      <w:proofErr w:type="gramEnd"/>
      <w:r w:rsidRPr="0047541A">
        <w:rPr>
          <w:rFonts w:ascii="Arial" w:hAnsi="Arial" w:cs="Arial"/>
          <w:sz w:val="20"/>
          <w:szCs w:val="20"/>
        </w:rPr>
        <w:t>. 2009.</w:t>
      </w:r>
    </w:p>
    <w:p w:rsidR="00681962" w:rsidRPr="0047541A" w:rsidRDefault="00681962" w:rsidP="00681962">
      <w:pPr>
        <w:spacing w:after="0"/>
        <w:jc w:val="both"/>
        <w:rPr>
          <w:rFonts w:ascii="Arial" w:hAnsi="Arial" w:cs="Arial"/>
          <w:sz w:val="20"/>
          <w:szCs w:val="20"/>
        </w:rPr>
      </w:pPr>
    </w:p>
    <w:p w:rsidR="00681962" w:rsidRPr="0047541A" w:rsidRDefault="00681962" w:rsidP="00681962">
      <w:pPr>
        <w:spacing w:after="0"/>
        <w:jc w:val="both"/>
        <w:rPr>
          <w:rFonts w:ascii="Arial" w:hAnsi="Arial" w:cs="Arial"/>
          <w:sz w:val="20"/>
          <w:szCs w:val="20"/>
        </w:rPr>
      </w:pPr>
      <w:r w:rsidRPr="0047541A">
        <w:rPr>
          <w:rFonts w:ascii="Arial" w:hAnsi="Arial" w:cs="Arial"/>
          <w:sz w:val="20"/>
          <w:szCs w:val="20"/>
        </w:rPr>
        <w:t xml:space="preserve">SCHULTZ, </w:t>
      </w:r>
      <w:proofErr w:type="spellStart"/>
      <w:r w:rsidRPr="0047541A">
        <w:rPr>
          <w:rFonts w:ascii="Arial" w:hAnsi="Arial" w:cs="Arial"/>
          <w:sz w:val="20"/>
          <w:szCs w:val="20"/>
        </w:rPr>
        <w:t>Duane</w:t>
      </w:r>
      <w:proofErr w:type="spellEnd"/>
      <w:r w:rsidRPr="0047541A">
        <w:rPr>
          <w:rFonts w:ascii="Arial" w:hAnsi="Arial" w:cs="Arial"/>
          <w:sz w:val="20"/>
          <w:szCs w:val="20"/>
        </w:rPr>
        <w:t xml:space="preserve">. História da Psicologia Moderna. Editora: </w:t>
      </w:r>
      <w:proofErr w:type="spellStart"/>
      <w:r w:rsidRPr="0047541A">
        <w:rPr>
          <w:rFonts w:ascii="Arial" w:hAnsi="Arial" w:cs="Arial"/>
          <w:sz w:val="20"/>
          <w:szCs w:val="20"/>
        </w:rPr>
        <w:t>Cultrix</w:t>
      </w:r>
      <w:proofErr w:type="spellEnd"/>
      <w:r w:rsidRPr="0047541A">
        <w:rPr>
          <w:rFonts w:ascii="Arial" w:hAnsi="Arial" w:cs="Arial"/>
          <w:sz w:val="20"/>
          <w:szCs w:val="20"/>
        </w:rPr>
        <w:t xml:space="preserve">. São Paulo, 1975. </w:t>
      </w:r>
    </w:p>
    <w:p w:rsidR="00681962" w:rsidRPr="0047541A" w:rsidRDefault="00681962" w:rsidP="00681962">
      <w:pPr>
        <w:spacing w:after="0"/>
        <w:jc w:val="both"/>
        <w:rPr>
          <w:rFonts w:ascii="Arial" w:hAnsi="Arial" w:cs="Arial"/>
          <w:sz w:val="20"/>
          <w:szCs w:val="20"/>
        </w:rPr>
      </w:pPr>
    </w:p>
    <w:p w:rsidR="00681962" w:rsidRPr="0047541A" w:rsidRDefault="00681962" w:rsidP="00681962">
      <w:pPr>
        <w:spacing w:after="0"/>
        <w:jc w:val="both"/>
        <w:rPr>
          <w:rFonts w:ascii="Arial" w:hAnsi="Arial" w:cs="Arial"/>
          <w:sz w:val="20"/>
          <w:szCs w:val="20"/>
        </w:rPr>
      </w:pPr>
      <w:r w:rsidRPr="0047541A">
        <w:rPr>
          <w:rFonts w:ascii="Arial" w:hAnsi="Arial" w:cs="Arial"/>
          <w:sz w:val="20"/>
          <w:szCs w:val="20"/>
        </w:rPr>
        <w:t xml:space="preserve">SCHNEIDER, Raquel; </w:t>
      </w:r>
      <w:proofErr w:type="spellStart"/>
      <w:r w:rsidRPr="0047541A">
        <w:rPr>
          <w:rFonts w:ascii="Arial" w:hAnsi="Arial" w:cs="Arial"/>
          <w:sz w:val="20"/>
          <w:szCs w:val="20"/>
        </w:rPr>
        <w:t>Torossian</w:t>
      </w:r>
      <w:proofErr w:type="spellEnd"/>
      <w:r w:rsidRPr="0047541A">
        <w:rPr>
          <w:rFonts w:ascii="Arial" w:hAnsi="Arial" w:cs="Arial"/>
          <w:sz w:val="20"/>
          <w:szCs w:val="20"/>
        </w:rPr>
        <w:t>, Sandra. Contos de fadas: de sua origem à clínica contemporânea. UFRGS, 2009. Disponível em &lt;</w:t>
      </w:r>
      <w:hyperlink r:id="rId12" w:history="1">
        <w:r w:rsidRPr="0047541A">
          <w:rPr>
            <w:rStyle w:val="Hyperlink"/>
            <w:rFonts w:ascii="Arial" w:hAnsi="Arial" w:cs="Arial"/>
            <w:sz w:val="20"/>
            <w:szCs w:val="20"/>
          </w:rPr>
          <w:t>http://pepsic.bvsalud.org/scielo.php?script=sci_arttext&amp;pid=S1677-11682009000200009</w:t>
        </w:r>
      </w:hyperlink>
      <w:r w:rsidRPr="0047541A">
        <w:rPr>
          <w:rFonts w:ascii="Arial" w:hAnsi="Arial" w:cs="Arial"/>
          <w:sz w:val="20"/>
          <w:szCs w:val="20"/>
        </w:rPr>
        <w:t>&gt;</w:t>
      </w:r>
    </w:p>
    <w:p w:rsidR="00681962" w:rsidRPr="0047541A" w:rsidRDefault="00681962" w:rsidP="00681962">
      <w:pPr>
        <w:spacing w:after="0"/>
        <w:jc w:val="both"/>
        <w:rPr>
          <w:rFonts w:ascii="Arial" w:hAnsi="Arial" w:cs="Arial"/>
          <w:sz w:val="20"/>
          <w:szCs w:val="20"/>
        </w:rPr>
      </w:pPr>
    </w:p>
    <w:p w:rsidR="00681962" w:rsidRPr="0047541A" w:rsidRDefault="00681962" w:rsidP="00681962">
      <w:pPr>
        <w:spacing w:after="0"/>
        <w:jc w:val="both"/>
        <w:rPr>
          <w:rFonts w:ascii="Arial" w:hAnsi="Arial" w:cs="Arial"/>
          <w:sz w:val="20"/>
          <w:szCs w:val="20"/>
        </w:rPr>
      </w:pPr>
      <w:r w:rsidRPr="0047541A">
        <w:rPr>
          <w:rFonts w:ascii="Arial" w:hAnsi="Arial" w:cs="Arial"/>
          <w:sz w:val="20"/>
          <w:szCs w:val="20"/>
        </w:rPr>
        <w:t>SANTOS, B. R. L., Silva, P. M., Relato da Experiência do Estágio Supervisionado na Educação Infantil. UESB.</w:t>
      </w:r>
    </w:p>
    <w:p w:rsidR="00681962" w:rsidRPr="0047541A" w:rsidRDefault="00681962" w:rsidP="00681962">
      <w:pPr>
        <w:spacing w:after="0"/>
        <w:jc w:val="both"/>
        <w:rPr>
          <w:rFonts w:ascii="Arial" w:hAnsi="Arial" w:cs="Arial"/>
          <w:sz w:val="20"/>
          <w:szCs w:val="20"/>
        </w:rPr>
      </w:pPr>
    </w:p>
    <w:p w:rsidR="00681962" w:rsidRPr="0047541A" w:rsidRDefault="00681962" w:rsidP="00681962">
      <w:pPr>
        <w:spacing w:after="0"/>
        <w:jc w:val="both"/>
        <w:rPr>
          <w:rFonts w:ascii="Arial" w:hAnsi="Arial" w:cs="Arial"/>
          <w:sz w:val="20"/>
          <w:szCs w:val="20"/>
        </w:rPr>
      </w:pPr>
      <w:r w:rsidRPr="0047541A">
        <w:rPr>
          <w:rFonts w:ascii="Arial" w:hAnsi="Arial" w:cs="Arial"/>
          <w:sz w:val="20"/>
          <w:szCs w:val="20"/>
        </w:rPr>
        <w:t xml:space="preserve">SALOMÃO, </w:t>
      </w:r>
      <w:proofErr w:type="spellStart"/>
      <w:proofErr w:type="gramStart"/>
      <w:r w:rsidRPr="0047541A">
        <w:rPr>
          <w:rFonts w:ascii="Arial" w:hAnsi="Arial" w:cs="Arial"/>
          <w:sz w:val="20"/>
          <w:szCs w:val="20"/>
        </w:rPr>
        <w:t>André.</w:t>
      </w:r>
      <w:proofErr w:type="gramEnd"/>
      <w:r w:rsidRPr="0047541A">
        <w:rPr>
          <w:rFonts w:ascii="Arial" w:hAnsi="Arial" w:cs="Arial"/>
          <w:sz w:val="20"/>
          <w:szCs w:val="20"/>
        </w:rPr>
        <w:t>Identificando</w:t>
      </w:r>
      <w:proofErr w:type="spellEnd"/>
      <w:r w:rsidRPr="0047541A">
        <w:rPr>
          <w:rFonts w:ascii="Arial" w:hAnsi="Arial" w:cs="Arial"/>
          <w:sz w:val="20"/>
          <w:szCs w:val="20"/>
        </w:rPr>
        <w:t xml:space="preserve"> a demanda para atendimento Psicopedagógico em adultos com baixa visão adquirida. UNISUL: Dissertação de Mestrado, 2007. </w:t>
      </w:r>
    </w:p>
    <w:p w:rsidR="00681962" w:rsidRPr="0047541A" w:rsidRDefault="00681962" w:rsidP="00681962">
      <w:pPr>
        <w:spacing w:after="0"/>
        <w:jc w:val="both"/>
        <w:rPr>
          <w:rFonts w:ascii="Arial" w:hAnsi="Arial" w:cs="Arial"/>
          <w:sz w:val="20"/>
          <w:szCs w:val="20"/>
        </w:rPr>
      </w:pPr>
    </w:p>
    <w:p w:rsidR="00681962" w:rsidRPr="0047541A" w:rsidRDefault="00681962" w:rsidP="00681962">
      <w:pPr>
        <w:spacing w:after="0"/>
        <w:jc w:val="both"/>
        <w:rPr>
          <w:rFonts w:ascii="Arial" w:hAnsi="Arial" w:cs="Arial"/>
          <w:sz w:val="20"/>
          <w:szCs w:val="20"/>
        </w:rPr>
      </w:pPr>
      <w:r w:rsidRPr="0047541A">
        <w:rPr>
          <w:rFonts w:ascii="Arial" w:hAnsi="Arial" w:cs="Arial"/>
          <w:sz w:val="20"/>
          <w:szCs w:val="20"/>
        </w:rPr>
        <w:t xml:space="preserve">SA, </w:t>
      </w:r>
      <w:proofErr w:type="spellStart"/>
      <w:proofErr w:type="gramStart"/>
      <w:r w:rsidRPr="0047541A">
        <w:rPr>
          <w:rFonts w:ascii="Arial" w:hAnsi="Arial" w:cs="Arial"/>
          <w:sz w:val="20"/>
          <w:szCs w:val="20"/>
        </w:rPr>
        <w:t>SumaiaMidlejPimental</w:t>
      </w:r>
      <w:proofErr w:type="spellEnd"/>
      <w:proofErr w:type="gramEnd"/>
      <w:r w:rsidRPr="0047541A">
        <w:rPr>
          <w:rFonts w:ascii="Arial" w:hAnsi="Arial" w:cs="Arial"/>
          <w:sz w:val="20"/>
          <w:szCs w:val="20"/>
        </w:rPr>
        <w:t>; RABINOVICH, Elaine Pedreira. Compreendendo a família da criança com deficiência física.</w:t>
      </w:r>
      <w:r w:rsidRPr="0047541A">
        <w:rPr>
          <w:rStyle w:val="apple-converted-space"/>
          <w:rFonts w:ascii="Arial" w:hAnsi="Arial" w:cs="Arial"/>
          <w:b/>
          <w:bCs/>
          <w:sz w:val="20"/>
          <w:szCs w:val="20"/>
        </w:rPr>
        <w:t> </w:t>
      </w:r>
      <w:r w:rsidRPr="0047541A">
        <w:rPr>
          <w:rFonts w:ascii="Arial" w:hAnsi="Arial" w:cs="Arial"/>
          <w:b/>
          <w:bCs/>
          <w:sz w:val="20"/>
          <w:szCs w:val="20"/>
        </w:rPr>
        <w:t xml:space="preserve">Rev. bras. crescimento </w:t>
      </w:r>
      <w:proofErr w:type="spellStart"/>
      <w:r w:rsidRPr="0047541A">
        <w:rPr>
          <w:rFonts w:ascii="Arial" w:hAnsi="Arial" w:cs="Arial"/>
          <w:b/>
          <w:bCs/>
          <w:sz w:val="20"/>
          <w:szCs w:val="20"/>
        </w:rPr>
        <w:t>desenvolv</w:t>
      </w:r>
      <w:proofErr w:type="spellEnd"/>
      <w:r w:rsidRPr="0047541A">
        <w:rPr>
          <w:rFonts w:ascii="Arial" w:hAnsi="Arial" w:cs="Arial"/>
          <w:b/>
          <w:bCs/>
          <w:sz w:val="20"/>
          <w:szCs w:val="20"/>
        </w:rPr>
        <w:t xml:space="preserve">. </w:t>
      </w:r>
      <w:proofErr w:type="gramStart"/>
      <w:r w:rsidRPr="0047541A">
        <w:rPr>
          <w:rFonts w:ascii="Arial" w:hAnsi="Arial" w:cs="Arial"/>
          <w:b/>
          <w:bCs/>
          <w:sz w:val="20"/>
          <w:szCs w:val="20"/>
        </w:rPr>
        <w:t>hum</w:t>
      </w:r>
      <w:proofErr w:type="gramEnd"/>
      <w:r w:rsidRPr="0047541A">
        <w:rPr>
          <w:rFonts w:ascii="Arial" w:hAnsi="Arial" w:cs="Arial"/>
          <w:b/>
          <w:bCs/>
          <w:sz w:val="20"/>
          <w:szCs w:val="20"/>
        </w:rPr>
        <w:t>.</w:t>
      </w:r>
      <w:r w:rsidRPr="0047541A">
        <w:rPr>
          <w:rFonts w:ascii="Arial" w:hAnsi="Arial" w:cs="Arial"/>
          <w:sz w:val="20"/>
          <w:szCs w:val="20"/>
        </w:rPr>
        <w:t>,  São Paulo ,  v. 16, n. 1, abr.  2006 .   Disponível em &lt;</w:t>
      </w:r>
      <w:proofErr w:type="gramStart"/>
      <w:r w:rsidRPr="0047541A">
        <w:rPr>
          <w:rFonts w:ascii="Arial" w:hAnsi="Arial" w:cs="Arial"/>
          <w:sz w:val="20"/>
          <w:szCs w:val="20"/>
        </w:rPr>
        <w:t>http://pepsic.bvsalud.org/scielo.</w:t>
      </w:r>
      <w:proofErr w:type="gramEnd"/>
      <w:r w:rsidRPr="0047541A">
        <w:rPr>
          <w:rFonts w:ascii="Arial" w:hAnsi="Arial" w:cs="Arial"/>
          <w:sz w:val="20"/>
          <w:szCs w:val="20"/>
        </w:rPr>
        <w:t>php?</w:t>
      </w:r>
      <w:proofErr w:type="gramStart"/>
      <w:r w:rsidRPr="0047541A">
        <w:rPr>
          <w:rFonts w:ascii="Arial" w:hAnsi="Arial" w:cs="Arial"/>
          <w:sz w:val="20"/>
          <w:szCs w:val="20"/>
        </w:rPr>
        <w:t>script</w:t>
      </w:r>
      <w:proofErr w:type="gramEnd"/>
      <w:r w:rsidRPr="0047541A">
        <w:rPr>
          <w:rFonts w:ascii="Arial" w:hAnsi="Arial" w:cs="Arial"/>
          <w:sz w:val="20"/>
          <w:szCs w:val="20"/>
        </w:rPr>
        <w:t xml:space="preserve">=sci_arttext&amp;pid=S0104-12822006000100008&amp;lng=pt&amp;nrm=iso&gt;. </w:t>
      </w:r>
      <w:proofErr w:type="gramStart"/>
      <w:r w:rsidRPr="0047541A">
        <w:rPr>
          <w:rFonts w:ascii="Arial" w:hAnsi="Arial" w:cs="Arial"/>
          <w:sz w:val="20"/>
          <w:szCs w:val="20"/>
        </w:rPr>
        <w:t>acessos</w:t>
      </w:r>
      <w:proofErr w:type="gramEnd"/>
      <w:r w:rsidRPr="0047541A">
        <w:rPr>
          <w:rFonts w:ascii="Arial" w:hAnsi="Arial" w:cs="Arial"/>
          <w:sz w:val="20"/>
          <w:szCs w:val="20"/>
        </w:rPr>
        <w:t xml:space="preserve"> em  12  maio  2015. </w:t>
      </w:r>
    </w:p>
    <w:p w:rsidR="00681962" w:rsidRPr="0047541A" w:rsidRDefault="00681962" w:rsidP="00681962">
      <w:pPr>
        <w:pStyle w:val="PargrafodaLista"/>
        <w:spacing w:after="0"/>
        <w:ind w:left="709"/>
        <w:jc w:val="both"/>
        <w:rPr>
          <w:rFonts w:ascii="Arial" w:hAnsi="Arial" w:cs="Arial"/>
          <w:sz w:val="20"/>
          <w:szCs w:val="20"/>
        </w:rPr>
      </w:pPr>
    </w:p>
    <w:p w:rsidR="00681962" w:rsidRPr="0047541A" w:rsidRDefault="00681962" w:rsidP="00681962">
      <w:pPr>
        <w:spacing w:after="0"/>
        <w:jc w:val="both"/>
        <w:rPr>
          <w:rFonts w:ascii="Arial" w:hAnsi="Arial" w:cs="Arial"/>
          <w:sz w:val="20"/>
          <w:szCs w:val="20"/>
        </w:rPr>
      </w:pPr>
      <w:r w:rsidRPr="0047541A">
        <w:rPr>
          <w:rFonts w:ascii="Arial" w:hAnsi="Arial" w:cs="Arial"/>
          <w:sz w:val="20"/>
          <w:szCs w:val="20"/>
        </w:rPr>
        <w:t xml:space="preserve">SNEYDERS, Georges. </w:t>
      </w:r>
      <w:r w:rsidRPr="0047541A">
        <w:rPr>
          <w:rFonts w:ascii="Arial" w:hAnsi="Arial" w:cs="Arial"/>
          <w:b/>
          <w:bCs/>
          <w:sz w:val="20"/>
          <w:szCs w:val="20"/>
        </w:rPr>
        <w:t>Alunos felizes</w:t>
      </w:r>
      <w:r w:rsidRPr="0047541A">
        <w:rPr>
          <w:rFonts w:ascii="Arial" w:hAnsi="Arial" w:cs="Arial"/>
          <w:sz w:val="20"/>
          <w:szCs w:val="20"/>
        </w:rPr>
        <w:t xml:space="preserve">. São Paulo: Paz e </w:t>
      </w:r>
      <w:proofErr w:type="gramStart"/>
      <w:r w:rsidRPr="0047541A">
        <w:rPr>
          <w:rFonts w:ascii="Arial" w:hAnsi="Arial" w:cs="Arial"/>
          <w:sz w:val="20"/>
          <w:szCs w:val="20"/>
        </w:rPr>
        <w:t>Terra,</w:t>
      </w:r>
      <w:proofErr w:type="gramEnd"/>
      <w:r w:rsidRPr="0047541A">
        <w:rPr>
          <w:rFonts w:ascii="Arial" w:hAnsi="Arial" w:cs="Arial"/>
          <w:sz w:val="20"/>
          <w:szCs w:val="20"/>
        </w:rPr>
        <w:t>1996.</w:t>
      </w:r>
    </w:p>
    <w:p w:rsidR="00681962" w:rsidRPr="0047541A" w:rsidRDefault="00681962" w:rsidP="00681962">
      <w:pPr>
        <w:pStyle w:val="PargrafodaLista"/>
        <w:spacing w:after="0"/>
        <w:ind w:left="709"/>
        <w:jc w:val="both"/>
        <w:rPr>
          <w:rFonts w:ascii="Arial" w:hAnsi="Arial" w:cs="Arial"/>
          <w:sz w:val="20"/>
          <w:szCs w:val="20"/>
        </w:rPr>
      </w:pPr>
    </w:p>
    <w:p w:rsidR="00681962" w:rsidRPr="0047541A" w:rsidRDefault="00681962" w:rsidP="00681962">
      <w:pPr>
        <w:spacing w:after="0"/>
        <w:jc w:val="both"/>
        <w:rPr>
          <w:rFonts w:ascii="Arial" w:hAnsi="Arial" w:cs="Arial"/>
          <w:sz w:val="20"/>
          <w:szCs w:val="20"/>
        </w:rPr>
      </w:pPr>
      <w:r w:rsidRPr="0047541A">
        <w:rPr>
          <w:rFonts w:ascii="Arial" w:hAnsi="Arial" w:cs="Arial"/>
          <w:sz w:val="20"/>
          <w:szCs w:val="20"/>
        </w:rPr>
        <w:t xml:space="preserve">Silva, S. C., &amp; Aranha, M. S. F. (2005). Interação entre professora e alunos em salas de aula com proposta pedagógica de educação inclusiva. </w:t>
      </w:r>
      <w:r w:rsidRPr="0047541A">
        <w:rPr>
          <w:rFonts w:ascii="Arial" w:hAnsi="Arial" w:cs="Arial"/>
          <w:i/>
          <w:iCs/>
          <w:sz w:val="20"/>
          <w:szCs w:val="20"/>
        </w:rPr>
        <w:t>Revista Brasileira de Educação Especial</w:t>
      </w:r>
      <w:r w:rsidRPr="0047541A">
        <w:rPr>
          <w:rFonts w:ascii="Arial" w:hAnsi="Arial" w:cs="Arial"/>
          <w:sz w:val="20"/>
          <w:szCs w:val="20"/>
        </w:rPr>
        <w:t xml:space="preserve">, </w:t>
      </w:r>
      <w:r w:rsidRPr="0047541A">
        <w:rPr>
          <w:rFonts w:ascii="Arial" w:hAnsi="Arial" w:cs="Arial"/>
          <w:i/>
          <w:iCs/>
          <w:sz w:val="20"/>
          <w:szCs w:val="20"/>
        </w:rPr>
        <w:t>11</w:t>
      </w:r>
      <w:r w:rsidRPr="0047541A">
        <w:rPr>
          <w:rFonts w:ascii="Arial" w:hAnsi="Arial" w:cs="Arial"/>
          <w:sz w:val="20"/>
          <w:szCs w:val="20"/>
        </w:rPr>
        <w:t xml:space="preserve"> (3), 373-394.</w:t>
      </w:r>
    </w:p>
    <w:p w:rsidR="00681962" w:rsidRPr="0047541A" w:rsidRDefault="00681962" w:rsidP="00681962">
      <w:pPr>
        <w:spacing w:after="0"/>
        <w:jc w:val="both"/>
        <w:rPr>
          <w:rFonts w:ascii="Arial" w:hAnsi="Arial" w:cs="Arial"/>
          <w:sz w:val="20"/>
          <w:szCs w:val="20"/>
        </w:rPr>
      </w:pPr>
    </w:p>
    <w:p w:rsidR="00681962" w:rsidRPr="0047541A" w:rsidRDefault="00681962" w:rsidP="00681962">
      <w:pPr>
        <w:spacing w:after="0"/>
        <w:jc w:val="both"/>
        <w:rPr>
          <w:rFonts w:ascii="Arial" w:hAnsi="Arial" w:cs="Arial"/>
          <w:sz w:val="20"/>
          <w:szCs w:val="20"/>
        </w:rPr>
      </w:pPr>
      <w:r w:rsidRPr="0047541A">
        <w:rPr>
          <w:rFonts w:ascii="Arial" w:hAnsi="Arial" w:cs="Arial"/>
          <w:sz w:val="20"/>
          <w:szCs w:val="20"/>
        </w:rPr>
        <w:t xml:space="preserve">TAVARES, </w:t>
      </w:r>
      <w:proofErr w:type="spellStart"/>
      <w:r w:rsidRPr="0047541A">
        <w:rPr>
          <w:rFonts w:ascii="Arial" w:hAnsi="Arial" w:cs="Arial"/>
          <w:sz w:val="20"/>
          <w:szCs w:val="20"/>
        </w:rPr>
        <w:t>Liliam</w:t>
      </w:r>
      <w:proofErr w:type="spellEnd"/>
      <w:r w:rsidRPr="0047541A">
        <w:rPr>
          <w:rFonts w:ascii="Arial" w:hAnsi="Arial" w:cs="Arial"/>
          <w:sz w:val="20"/>
          <w:szCs w:val="20"/>
        </w:rPr>
        <w:t xml:space="preserve"> R. G. Uma professora que faz diferença: Produzindo composições na Construção da </w:t>
      </w:r>
      <w:proofErr w:type="spellStart"/>
      <w:r w:rsidRPr="0047541A">
        <w:rPr>
          <w:rFonts w:ascii="Arial" w:hAnsi="Arial" w:cs="Arial"/>
          <w:sz w:val="20"/>
          <w:szCs w:val="20"/>
        </w:rPr>
        <w:t>Professolaridade</w:t>
      </w:r>
      <w:proofErr w:type="spellEnd"/>
      <w:r w:rsidRPr="0047541A">
        <w:rPr>
          <w:rFonts w:ascii="Arial" w:hAnsi="Arial" w:cs="Arial"/>
          <w:sz w:val="20"/>
          <w:szCs w:val="20"/>
        </w:rPr>
        <w:t xml:space="preserve">. Faculdade </w:t>
      </w:r>
      <w:proofErr w:type="gramStart"/>
      <w:r w:rsidRPr="0047541A">
        <w:rPr>
          <w:rFonts w:ascii="Arial" w:hAnsi="Arial" w:cs="Arial"/>
          <w:sz w:val="20"/>
          <w:szCs w:val="20"/>
        </w:rPr>
        <w:t>Senac</w:t>
      </w:r>
      <w:proofErr w:type="gramEnd"/>
      <w:r w:rsidRPr="0047541A">
        <w:rPr>
          <w:rFonts w:ascii="Arial" w:hAnsi="Arial" w:cs="Arial"/>
          <w:sz w:val="20"/>
          <w:szCs w:val="20"/>
        </w:rPr>
        <w:t xml:space="preserve">/RS. 2010. </w:t>
      </w:r>
    </w:p>
    <w:p w:rsidR="00681962" w:rsidRPr="0047541A" w:rsidRDefault="00681962" w:rsidP="00681962">
      <w:pPr>
        <w:spacing w:after="0"/>
        <w:jc w:val="both"/>
        <w:rPr>
          <w:rFonts w:ascii="Arial" w:hAnsi="Arial" w:cs="Arial"/>
          <w:sz w:val="20"/>
          <w:szCs w:val="20"/>
        </w:rPr>
      </w:pPr>
    </w:p>
    <w:p w:rsidR="00681962" w:rsidRPr="0047541A" w:rsidRDefault="00681962" w:rsidP="00681962">
      <w:pPr>
        <w:spacing w:after="0"/>
        <w:jc w:val="both"/>
        <w:rPr>
          <w:rFonts w:ascii="Arial" w:hAnsi="Arial" w:cs="Arial"/>
          <w:sz w:val="20"/>
          <w:szCs w:val="20"/>
        </w:rPr>
      </w:pPr>
      <w:r w:rsidRPr="0047541A">
        <w:rPr>
          <w:rFonts w:ascii="Arial" w:hAnsi="Arial" w:cs="Arial"/>
          <w:sz w:val="20"/>
          <w:szCs w:val="20"/>
        </w:rPr>
        <w:t xml:space="preserve">WAJSKOP, Gisela. </w:t>
      </w:r>
      <w:r w:rsidRPr="0047541A">
        <w:rPr>
          <w:rFonts w:ascii="Arial" w:hAnsi="Arial" w:cs="Arial"/>
          <w:b/>
          <w:bCs/>
          <w:sz w:val="20"/>
          <w:szCs w:val="20"/>
        </w:rPr>
        <w:t xml:space="preserve">Brincar na </w:t>
      </w:r>
      <w:proofErr w:type="spellStart"/>
      <w:proofErr w:type="gramStart"/>
      <w:r w:rsidRPr="0047541A">
        <w:rPr>
          <w:rFonts w:ascii="Arial" w:hAnsi="Arial" w:cs="Arial"/>
          <w:b/>
          <w:bCs/>
          <w:sz w:val="20"/>
          <w:szCs w:val="20"/>
        </w:rPr>
        <w:t>pré</w:t>
      </w:r>
      <w:proofErr w:type="spellEnd"/>
      <w:r w:rsidRPr="0047541A">
        <w:rPr>
          <w:rFonts w:ascii="Arial" w:hAnsi="Arial" w:cs="Arial"/>
          <w:b/>
          <w:bCs/>
          <w:sz w:val="20"/>
          <w:szCs w:val="20"/>
        </w:rPr>
        <w:t xml:space="preserve"> escola</w:t>
      </w:r>
      <w:proofErr w:type="gramEnd"/>
      <w:r w:rsidRPr="0047541A">
        <w:rPr>
          <w:rFonts w:ascii="Arial" w:hAnsi="Arial" w:cs="Arial"/>
          <w:sz w:val="20"/>
          <w:szCs w:val="20"/>
        </w:rPr>
        <w:t xml:space="preserve">. São Paulo: Cortez, 1995. </w:t>
      </w:r>
    </w:p>
    <w:p w:rsidR="00681962" w:rsidRPr="0047541A" w:rsidRDefault="00681962" w:rsidP="00681962">
      <w:pPr>
        <w:pStyle w:val="PargrafodaLista"/>
        <w:spacing w:after="0"/>
        <w:ind w:left="709"/>
        <w:jc w:val="both"/>
        <w:rPr>
          <w:rFonts w:ascii="Arial" w:hAnsi="Arial" w:cs="Arial"/>
          <w:color w:val="000000"/>
          <w:sz w:val="20"/>
          <w:szCs w:val="20"/>
        </w:rPr>
      </w:pPr>
    </w:p>
    <w:p w:rsidR="00681962" w:rsidRPr="0047541A" w:rsidRDefault="00681962" w:rsidP="00681962">
      <w:pPr>
        <w:spacing w:after="0"/>
        <w:jc w:val="both"/>
        <w:rPr>
          <w:rFonts w:ascii="Arial" w:hAnsi="Arial" w:cs="Arial"/>
          <w:sz w:val="20"/>
          <w:szCs w:val="20"/>
        </w:rPr>
      </w:pPr>
      <w:r w:rsidRPr="0047541A">
        <w:rPr>
          <w:rFonts w:ascii="Arial" w:hAnsi="Arial" w:cs="Arial"/>
          <w:sz w:val="20"/>
          <w:szCs w:val="20"/>
        </w:rPr>
        <w:t>ZÓRTEA, Ana M. Inclusão na Educação Infantil: as crianças nos (</w:t>
      </w:r>
      <w:proofErr w:type="spellStart"/>
      <w:r w:rsidRPr="0047541A">
        <w:rPr>
          <w:rFonts w:ascii="Arial" w:hAnsi="Arial" w:cs="Arial"/>
          <w:sz w:val="20"/>
          <w:szCs w:val="20"/>
        </w:rPr>
        <w:t>des</w:t>
      </w:r>
      <w:proofErr w:type="spellEnd"/>
      <w:r w:rsidRPr="0047541A">
        <w:rPr>
          <w:rFonts w:ascii="Arial" w:hAnsi="Arial" w:cs="Arial"/>
          <w:sz w:val="20"/>
          <w:szCs w:val="20"/>
        </w:rPr>
        <w:t>) encontros com seus pares. 2007. 237 f. Dissertação (Mestrado em Educação) – Faculdade de Educação, Universidade Federal do Rio Grande do Sul, Porto Alegre. 2007.</w:t>
      </w:r>
    </w:p>
    <w:p w:rsidR="00681962" w:rsidRPr="0047541A" w:rsidRDefault="00681962" w:rsidP="00681962">
      <w:pPr>
        <w:spacing w:after="0"/>
        <w:jc w:val="both"/>
        <w:rPr>
          <w:rFonts w:ascii="Arial" w:hAnsi="Arial" w:cs="Arial"/>
          <w:sz w:val="20"/>
          <w:szCs w:val="20"/>
        </w:rPr>
      </w:pPr>
    </w:p>
    <w:p w:rsidR="00681962" w:rsidRPr="0047541A" w:rsidRDefault="00681962" w:rsidP="00681962">
      <w:pPr>
        <w:spacing w:after="0"/>
        <w:jc w:val="both"/>
        <w:rPr>
          <w:rFonts w:ascii="Arial" w:hAnsi="Arial" w:cs="Arial"/>
          <w:sz w:val="20"/>
          <w:szCs w:val="20"/>
        </w:rPr>
      </w:pPr>
      <w:r w:rsidRPr="0047541A">
        <w:rPr>
          <w:rFonts w:ascii="Arial" w:hAnsi="Arial" w:cs="Arial"/>
          <w:sz w:val="20"/>
          <w:szCs w:val="20"/>
        </w:rPr>
        <w:t xml:space="preserve">ZAPPAROLI, </w:t>
      </w:r>
      <w:proofErr w:type="spellStart"/>
      <w:r w:rsidRPr="0047541A">
        <w:rPr>
          <w:rFonts w:ascii="Arial" w:hAnsi="Arial" w:cs="Arial"/>
          <w:sz w:val="20"/>
          <w:szCs w:val="20"/>
        </w:rPr>
        <w:t>Kelem</w:t>
      </w:r>
      <w:proofErr w:type="spellEnd"/>
      <w:r w:rsidRPr="0047541A">
        <w:rPr>
          <w:rFonts w:ascii="Arial" w:hAnsi="Arial" w:cs="Arial"/>
          <w:sz w:val="20"/>
          <w:szCs w:val="20"/>
        </w:rPr>
        <w:t xml:space="preserve">. Estratégias lúdicas para o ensino da criança com deficiência. Editora: </w:t>
      </w:r>
      <w:proofErr w:type="spellStart"/>
      <w:r w:rsidRPr="0047541A">
        <w:rPr>
          <w:rFonts w:ascii="Arial" w:hAnsi="Arial" w:cs="Arial"/>
          <w:sz w:val="20"/>
          <w:szCs w:val="20"/>
        </w:rPr>
        <w:t>Wak</w:t>
      </w:r>
      <w:proofErr w:type="spellEnd"/>
      <w:r w:rsidRPr="0047541A">
        <w:rPr>
          <w:rFonts w:ascii="Arial" w:hAnsi="Arial" w:cs="Arial"/>
          <w:sz w:val="20"/>
          <w:szCs w:val="20"/>
        </w:rPr>
        <w:t>. Rio de janeiro, 2004.</w:t>
      </w:r>
    </w:p>
    <w:p w:rsidR="00681962" w:rsidRPr="0047541A" w:rsidRDefault="00681962" w:rsidP="00681962">
      <w:pPr>
        <w:spacing w:after="0"/>
        <w:jc w:val="both"/>
        <w:rPr>
          <w:rFonts w:ascii="Arial" w:hAnsi="Arial" w:cs="Arial"/>
          <w:sz w:val="20"/>
          <w:szCs w:val="20"/>
        </w:rPr>
      </w:pPr>
    </w:p>
    <w:p w:rsidR="00681962" w:rsidRPr="0047541A" w:rsidRDefault="00681962" w:rsidP="00681962">
      <w:pPr>
        <w:spacing w:after="0"/>
        <w:jc w:val="both"/>
        <w:rPr>
          <w:rFonts w:ascii="Arial" w:hAnsi="Arial" w:cs="Arial"/>
          <w:color w:val="000000"/>
          <w:sz w:val="20"/>
          <w:szCs w:val="20"/>
        </w:rPr>
      </w:pPr>
      <w:r w:rsidRPr="0047541A">
        <w:rPr>
          <w:rFonts w:ascii="Arial" w:hAnsi="Arial" w:cs="Arial"/>
          <w:sz w:val="20"/>
          <w:szCs w:val="20"/>
        </w:rPr>
        <w:t xml:space="preserve">CONVENÇÃO SOBRE O DIREITO DAS PESSOAS COM DEFICIÊNCIA - </w:t>
      </w:r>
      <w:r w:rsidRPr="0047541A">
        <w:rPr>
          <w:rFonts w:ascii="Arial" w:hAnsi="Arial" w:cs="Arial"/>
          <w:sz w:val="20"/>
          <w:szCs w:val="20"/>
        </w:rPr>
        <w:tab/>
        <w:t xml:space="preserve">decreto legislativo n° 186/2008 – decreto n° 6.949/2009. Brasília, 2012. </w:t>
      </w:r>
    </w:p>
    <w:p w:rsidR="00883773" w:rsidRPr="0047541A" w:rsidRDefault="00883773" w:rsidP="00883773">
      <w:pPr>
        <w:spacing w:after="0" w:line="360" w:lineRule="auto"/>
        <w:jc w:val="both"/>
        <w:rPr>
          <w:rFonts w:ascii="Arial" w:hAnsi="Arial" w:cs="Arial"/>
          <w:sz w:val="20"/>
          <w:szCs w:val="20"/>
        </w:rPr>
      </w:pPr>
    </w:p>
    <w:p w:rsidR="00883773" w:rsidRPr="0047541A" w:rsidRDefault="00883773" w:rsidP="00883773">
      <w:pPr>
        <w:tabs>
          <w:tab w:val="left" w:pos="7245"/>
        </w:tabs>
        <w:spacing w:after="0" w:line="360" w:lineRule="auto"/>
        <w:ind w:firstLine="709"/>
        <w:jc w:val="both"/>
        <w:rPr>
          <w:rFonts w:ascii="Arial" w:hAnsi="Arial" w:cs="Arial"/>
          <w:sz w:val="20"/>
          <w:szCs w:val="20"/>
        </w:rPr>
      </w:pPr>
    </w:p>
    <w:p w:rsidR="00883773" w:rsidRPr="0047541A" w:rsidRDefault="00883773" w:rsidP="00883773">
      <w:pPr>
        <w:tabs>
          <w:tab w:val="left" w:pos="7245"/>
        </w:tabs>
        <w:spacing w:after="0" w:line="360" w:lineRule="auto"/>
        <w:ind w:firstLine="709"/>
        <w:jc w:val="both"/>
        <w:rPr>
          <w:rFonts w:ascii="Arial" w:hAnsi="Arial" w:cs="Arial"/>
          <w:sz w:val="20"/>
          <w:szCs w:val="20"/>
        </w:rPr>
      </w:pPr>
    </w:p>
    <w:p w:rsidR="00883773" w:rsidRPr="0047541A" w:rsidRDefault="00883773" w:rsidP="00883773">
      <w:pPr>
        <w:tabs>
          <w:tab w:val="left" w:pos="7245"/>
        </w:tabs>
        <w:spacing w:after="0" w:line="360" w:lineRule="auto"/>
        <w:ind w:firstLine="709"/>
        <w:jc w:val="both"/>
        <w:rPr>
          <w:rFonts w:ascii="Arial" w:hAnsi="Arial" w:cs="Arial"/>
          <w:sz w:val="20"/>
          <w:szCs w:val="20"/>
        </w:rPr>
      </w:pPr>
    </w:p>
    <w:p w:rsidR="00883773" w:rsidRPr="0047541A" w:rsidRDefault="00883773" w:rsidP="00883773">
      <w:pPr>
        <w:tabs>
          <w:tab w:val="left" w:pos="7245"/>
        </w:tabs>
        <w:spacing w:after="0" w:line="360" w:lineRule="auto"/>
        <w:ind w:firstLine="709"/>
        <w:jc w:val="both"/>
        <w:rPr>
          <w:rFonts w:ascii="Arial" w:hAnsi="Arial" w:cs="Arial"/>
          <w:sz w:val="20"/>
          <w:szCs w:val="20"/>
        </w:rPr>
      </w:pPr>
    </w:p>
    <w:p w:rsidR="00883773" w:rsidRPr="0047541A" w:rsidRDefault="00883773" w:rsidP="00883773">
      <w:pPr>
        <w:spacing w:after="0" w:line="360" w:lineRule="auto"/>
        <w:jc w:val="both"/>
        <w:rPr>
          <w:rFonts w:ascii="Arial" w:hAnsi="Arial" w:cs="Arial"/>
          <w:b/>
          <w:sz w:val="20"/>
          <w:szCs w:val="20"/>
        </w:rPr>
      </w:pPr>
    </w:p>
    <w:p w:rsidR="00883773" w:rsidRPr="0047541A" w:rsidRDefault="00883773" w:rsidP="00883773">
      <w:pPr>
        <w:spacing w:after="0" w:line="360" w:lineRule="auto"/>
        <w:jc w:val="both"/>
        <w:rPr>
          <w:rFonts w:ascii="Arial" w:hAnsi="Arial" w:cs="Arial"/>
          <w:sz w:val="20"/>
          <w:szCs w:val="20"/>
        </w:rPr>
      </w:pPr>
    </w:p>
    <w:p w:rsidR="00883773" w:rsidRPr="0047541A" w:rsidRDefault="00883773" w:rsidP="000C0DBE">
      <w:pPr>
        <w:spacing w:after="0" w:line="360" w:lineRule="auto"/>
        <w:ind w:firstLine="709"/>
        <w:jc w:val="both"/>
        <w:rPr>
          <w:rFonts w:ascii="Arial" w:hAnsi="Arial" w:cs="Arial"/>
          <w:sz w:val="20"/>
          <w:szCs w:val="20"/>
        </w:rPr>
      </w:pPr>
    </w:p>
    <w:p w:rsidR="000C0DBE" w:rsidRPr="0047541A" w:rsidRDefault="000C0DBE" w:rsidP="000C0DBE">
      <w:pPr>
        <w:spacing w:line="360" w:lineRule="auto"/>
        <w:ind w:firstLine="709"/>
        <w:jc w:val="both"/>
        <w:rPr>
          <w:rFonts w:ascii="Arial" w:hAnsi="Arial" w:cs="Arial"/>
          <w:sz w:val="20"/>
          <w:szCs w:val="20"/>
        </w:rPr>
      </w:pPr>
    </w:p>
    <w:p w:rsidR="000C0DBE" w:rsidRPr="0047541A" w:rsidRDefault="000C0DBE" w:rsidP="000C0DBE">
      <w:pPr>
        <w:spacing w:line="360" w:lineRule="auto"/>
        <w:ind w:firstLine="709"/>
        <w:jc w:val="both"/>
        <w:rPr>
          <w:rFonts w:ascii="Arial" w:hAnsi="Arial" w:cs="Arial"/>
          <w:sz w:val="20"/>
          <w:szCs w:val="20"/>
        </w:rPr>
      </w:pPr>
    </w:p>
    <w:p w:rsidR="00F9236F" w:rsidRPr="000C0DBE" w:rsidRDefault="00F9236F">
      <w:pPr>
        <w:rPr>
          <w:rFonts w:ascii="Arial" w:hAnsi="Arial" w:cs="Arial"/>
        </w:rPr>
      </w:pPr>
    </w:p>
    <w:sectPr w:rsidR="00F9236F" w:rsidRPr="000C0DBE">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DC5" w:rsidRDefault="00716DC5" w:rsidP="000C0DBE">
      <w:pPr>
        <w:spacing w:after="0" w:line="240" w:lineRule="auto"/>
      </w:pPr>
      <w:r>
        <w:separator/>
      </w:r>
    </w:p>
  </w:endnote>
  <w:endnote w:type="continuationSeparator" w:id="0">
    <w:p w:rsidR="00716DC5" w:rsidRDefault="00716DC5" w:rsidP="000C0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93A" w:rsidRDefault="0017793A" w:rsidP="0062194F">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DC5" w:rsidRDefault="00716DC5" w:rsidP="000C0DBE">
      <w:pPr>
        <w:spacing w:after="0" w:line="240" w:lineRule="auto"/>
      </w:pPr>
      <w:r>
        <w:separator/>
      </w:r>
    </w:p>
  </w:footnote>
  <w:footnote w:type="continuationSeparator" w:id="0">
    <w:p w:rsidR="00716DC5" w:rsidRDefault="00716DC5" w:rsidP="000C0DBE">
      <w:pPr>
        <w:spacing w:after="0" w:line="240" w:lineRule="auto"/>
      </w:pPr>
      <w:r>
        <w:continuationSeparator/>
      </w:r>
    </w:p>
  </w:footnote>
  <w:footnote w:id="1">
    <w:p w:rsidR="0017793A" w:rsidRDefault="0017793A" w:rsidP="000C0DBE">
      <w:pPr>
        <w:pStyle w:val="Textodenotaderodap"/>
      </w:pPr>
      <w:r>
        <w:rPr>
          <w:rStyle w:val="Refdenotaderodap"/>
        </w:rPr>
        <w:footnoteRef/>
      </w:r>
      <w:r>
        <w:t xml:space="preserve"> </w:t>
      </w:r>
      <w:r w:rsidRPr="009A1520">
        <w:rPr>
          <w:rFonts w:ascii="Arial" w:hAnsi="Arial" w:cs="Arial"/>
        </w:rPr>
        <w:t>&lt;</w:t>
      </w:r>
      <w:proofErr w:type="spellStart"/>
      <w:r w:rsidRPr="009A1520">
        <w:rPr>
          <w:rFonts w:ascii="Arial" w:hAnsi="Arial" w:cs="Arial"/>
        </w:rPr>
        <w:t>Alunx</w:t>
      </w:r>
      <w:proofErr w:type="spellEnd"/>
      <w:r w:rsidRPr="009A1520">
        <w:rPr>
          <w:rFonts w:ascii="Arial" w:hAnsi="Arial" w:cs="Arial"/>
        </w:rPr>
        <w:t xml:space="preserve">&gt; termo utilizado nesse trabalho a fim de não revelar gênero, em consonância com a ética profissional. </w:t>
      </w:r>
    </w:p>
  </w:footnote>
  <w:footnote w:id="2">
    <w:p w:rsidR="0017793A" w:rsidRPr="00981AA7" w:rsidRDefault="0017793A" w:rsidP="000C0DBE">
      <w:pPr>
        <w:pStyle w:val="Textodenotaderodap"/>
        <w:jc w:val="both"/>
        <w:rPr>
          <w:rFonts w:ascii="Arial" w:hAnsi="Arial" w:cs="Arial"/>
        </w:rPr>
      </w:pPr>
      <w:r w:rsidRPr="00981AA7">
        <w:rPr>
          <w:rStyle w:val="Refdenotaderodap"/>
          <w:rFonts w:ascii="Arial" w:hAnsi="Arial" w:cs="Arial"/>
        </w:rPr>
        <w:footnoteRef/>
      </w:r>
      <w:r w:rsidRPr="00981AA7">
        <w:rPr>
          <w:rFonts w:ascii="Arial" w:hAnsi="Arial" w:cs="Arial"/>
        </w:rPr>
        <w:t xml:space="preserve"> Lev </w:t>
      </w:r>
      <w:proofErr w:type="spellStart"/>
      <w:r w:rsidRPr="00981AA7">
        <w:rPr>
          <w:rFonts w:ascii="Arial" w:hAnsi="Arial" w:cs="Arial"/>
        </w:rPr>
        <w:t>Semenovitch</w:t>
      </w:r>
      <w:proofErr w:type="spellEnd"/>
      <w:r w:rsidRPr="00981AA7">
        <w:rPr>
          <w:rFonts w:ascii="Arial" w:hAnsi="Arial" w:cs="Arial"/>
        </w:rPr>
        <w:t xml:space="preserve"> </w:t>
      </w:r>
      <w:proofErr w:type="spellStart"/>
      <w:r w:rsidRPr="00981AA7">
        <w:rPr>
          <w:rFonts w:ascii="Arial" w:hAnsi="Arial" w:cs="Arial"/>
        </w:rPr>
        <w:t>Vygotski</w:t>
      </w:r>
      <w:proofErr w:type="spellEnd"/>
      <w:r w:rsidRPr="00981AA7">
        <w:rPr>
          <w:rFonts w:ascii="Arial" w:hAnsi="Arial" w:cs="Arial"/>
        </w:rPr>
        <w:t xml:space="preserve">, ênfase no sobrenome transliterado como </w:t>
      </w:r>
      <w:proofErr w:type="spellStart"/>
      <w:r w:rsidRPr="00981AA7">
        <w:rPr>
          <w:rFonts w:ascii="Arial" w:hAnsi="Arial" w:cs="Arial"/>
          <w:i/>
          <w:iCs/>
        </w:rPr>
        <w:t>Vigotski</w:t>
      </w:r>
      <w:proofErr w:type="spellEnd"/>
      <w:r w:rsidRPr="00981AA7">
        <w:rPr>
          <w:rFonts w:ascii="Arial" w:hAnsi="Arial" w:cs="Arial"/>
        </w:rPr>
        <w:t xml:space="preserve">, </w:t>
      </w:r>
      <w:proofErr w:type="spellStart"/>
      <w:r w:rsidRPr="00981AA7">
        <w:rPr>
          <w:rFonts w:ascii="Arial" w:hAnsi="Arial" w:cs="Arial"/>
          <w:i/>
          <w:iCs/>
        </w:rPr>
        <w:t>Vygotski</w:t>
      </w:r>
      <w:proofErr w:type="spellEnd"/>
      <w:r w:rsidRPr="00981AA7">
        <w:rPr>
          <w:rFonts w:ascii="Arial" w:hAnsi="Arial" w:cs="Arial"/>
        </w:rPr>
        <w:t xml:space="preserve"> ou </w:t>
      </w:r>
      <w:r w:rsidRPr="00981AA7">
        <w:rPr>
          <w:rFonts w:ascii="Arial" w:hAnsi="Arial" w:cs="Arial"/>
          <w:i/>
          <w:iCs/>
        </w:rPr>
        <w:t>Vygotsky</w:t>
      </w:r>
      <w:r w:rsidRPr="00981AA7">
        <w:rPr>
          <w:rFonts w:ascii="Arial" w:hAnsi="Arial" w:cs="Arial"/>
        </w:rPr>
        <w:t>; Foi pioneiro por trabalhar com o desenvolvimento intelectual</w:t>
      </w:r>
      <w:proofErr w:type="gramStart"/>
      <w:r w:rsidRPr="00981AA7">
        <w:rPr>
          <w:rFonts w:ascii="Arial" w:hAnsi="Arial" w:cs="Arial"/>
        </w:rPr>
        <w:t xml:space="preserve">  </w:t>
      </w:r>
      <w:proofErr w:type="gramEnd"/>
      <w:r w:rsidRPr="00981AA7">
        <w:rPr>
          <w:rFonts w:ascii="Arial" w:hAnsi="Arial" w:cs="Arial"/>
        </w:rPr>
        <w:t xml:space="preserve">das crianças que ocorrem em função das interações sociais e condições de vida. Veio a ser descobertos pelos meios acadêmicos ocidentais muitos anos após a sua morte, que ocorreu em 1934, por </w:t>
      </w:r>
      <w:hyperlink r:id="rId1" w:tooltip="Tuberculose" w:history="1">
        <w:r w:rsidRPr="00981AA7">
          <w:rPr>
            <w:rStyle w:val="Hyperlink"/>
            <w:rFonts w:ascii="Arial" w:hAnsi="Arial" w:cs="Arial"/>
          </w:rPr>
          <w:t>tuberculose</w:t>
        </w:r>
      </w:hyperlink>
      <w:r w:rsidRPr="00981AA7">
        <w:rPr>
          <w:rFonts w:ascii="Arial" w:hAnsi="Arial" w:cs="Arial"/>
        </w:rPr>
        <w:t xml:space="preserve">, aos 37 anos em 11 de junho de 1934. </w:t>
      </w:r>
    </w:p>
  </w:footnote>
  <w:footnote w:id="3">
    <w:p w:rsidR="0017793A" w:rsidRPr="000E7986" w:rsidRDefault="0017793A" w:rsidP="000C0DBE">
      <w:pPr>
        <w:pStyle w:val="Textodenotaderodap"/>
        <w:rPr>
          <w:rFonts w:ascii="Arial" w:hAnsi="Arial" w:cs="Arial"/>
          <w:lang w:val="en-US"/>
        </w:rPr>
      </w:pPr>
      <w:r w:rsidRPr="000E7986">
        <w:rPr>
          <w:rStyle w:val="Refdenotaderodap"/>
          <w:rFonts w:ascii="Arial" w:hAnsi="Arial" w:cs="Arial"/>
        </w:rPr>
        <w:footnoteRef/>
      </w:r>
      <w:r w:rsidRPr="000E7986">
        <w:rPr>
          <w:rFonts w:ascii="Arial" w:hAnsi="Arial" w:cs="Arial"/>
          <w:lang w:val="en-US"/>
        </w:rPr>
        <w:t xml:space="preserve"> James William (1842-1910)</w:t>
      </w:r>
      <w:proofErr w:type="gramStart"/>
      <w:r w:rsidRPr="000E7986">
        <w:rPr>
          <w:rFonts w:ascii="Arial" w:hAnsi="Arial" w:cs="Arial"/>
          <w:lang w:val="en-US"/>
        </w:rPr>
        <w:t xml:space="preserve">,  </w:t>
      </w:r>
      <w:proofErr w:type="spellStart"/>
      <w:r w:rsidRPr="000E7986">
        <w:rPr>
          <w:rFonts w:ascii="Arial" w:hAnsi="Arial" w:cs="Arial"/>
          <w:lang w:val="en-US"/>
        </w:rPr>
        <w:t>publicou</w:t>
      </w:r>
      <w:proofErr w:type="spellEnd"/>
      <w:proofErr w:type="gramEnd"/>
      <w:r w:rsidRPr="000E7986">
        <w:rPr>
          <w:rFonts w:ascii="Arial" w:hAnsi="Arial" w:cs="Arial"/>
          <w:lang w:val="en-US"/>
        </w:rPr>
        <w:t xml:space="preserve"> </w:t>
      </w:r>
      <w:proofErr w:type="spellStart"/>
      <w:r w:rsidRPr="000E7986">
        <w:rPr>
          <w:rFonts w:ascii="Arial" w:hAnsi="Arial" w:cs="Arial"/>
          <w:lang w:val="en-US"/>
        </w:rPr>
        <w:t>em</w:t>
      </w:r>
      <w:proofErr w:type="spellEnd"/>
      <w:r w:rsidRPr="000E7986">
        <w:rPr>
          <w:rFonts w:ascii="Arial" w:hAnsi="Arial" w:cs="Arial"/>
          <w:lang w:val="en-US"/>
        </w:rPr>
        <w:t xml:space="preserve"> </w:t>
      </w:r>
      <w:r w:rsidRPr="000E7986">
        <w:rPr>
          <w:rStyle w:val="CitaoHTML"/>
          <w:rFonts w:ascii="Arial" w:hAnsi="Arial" w:cs="Arial"/>
          <w:u w:val="single"/>
          <w:lang w:val="en-US"/>
        </w:rPr>
        <w:t xml:space="preserve">Talks to Teachers on Psychology and to Students on Some of Life's Ideals </w:t>
      </w:r>
      <w:proofErr w:type="spellStart"/>
      <w:r w:rsidRPr="000E7986">
        <w:rPr>
          <w:rFonts w:ascii="Arial" w:hAnsi="Arial" w:cs="Arial"/>
          <w:lang w:val="en-US"/>
        </w:rPr>
        <w:t>uma</w:t>
      </w:r>
      <w:proofErr w:type="spellEnd"/>
      <w:r w:rsidRPr="000E7986">
        <w:rPr>
          <w:rFonts w:ascii="Arial" w:hAnsi="Arial" w:cs="Arial"/>
          <w:lang w:val="en-US"/>
        </w:rPr>
        <w:t xml:space="preserve"> </w:t>
      </w:r>
      <w:proofErr w:type="spellStart"/>
      <w:r w:rsidRPr="000E7986">
        <w:rPr>
          <w:rFonts w:ascii="Arial" w:hAnsi="Arial" w:cs="Arial"/>
          <w:lang w:val="en-US"/>
        </w:rPr>
        <w:t>referência</w:t>
      </w:r>
      <w:proofErr w:type="spellEnd"/>
      <w:r w:rsidRPr="000E7986">
        <w:rPr>
          <w:rFonts w:ascii="Arial" w:hAnsi="Arial" w:cs="Arial"/>
          <w:lang w:val="en-US"/>
        </w:rPr>
        <w:t xml:space="preserve"> </w:t>
      </w:r>
      <w:proofErr w:type="spellStart"/>
      <w:r w:rsidRPr="000E7986">
        <w:rPr>
          <w:rFonts w:ascii="Arial" w:hAnsi="Arial" w:cs="Arial"/>
          <w:lang w:val="en-US"/>
        </w:rPr>
        <w:t>importante</w:t>
      </w:r>
      <w:proofErr w:type="spellEnd"/>
      <w:r w:rsidRPr="000E7986">
        <w:rPr>
          <w:rFonts w:ascii="Arial" w:hAnsi="Arial" w:cs="Arial"/>
          <w:lang w:val="en-US"/>
        </w:rPr>
        <w:t xml:space="preserve"> </w:t>
      </w:r>
      <w:proofErr w:type="spellStart"/>
      <w:r w:rsidRPr="000E7986">
        <w:rPr>
          <w:rFonts w:ascii="Arial" w:hAnsi="Arial" w:cs="Arial"/>
          <w:lang w:val="en-US"/>
        </w:rPr>
        <w:t>para</w:t>
      </w:r>
      <w:proofErr w:type="spellEnd"/>
      <w:r w:rsidRPr="000E7986">
        <w:rPr>
          <w:rFonts w:ascii="Arial" w:hAnsi="Arial" w:cs="Arial"/>
          <w:lang w:val="en-US"/>
        </w:rPr>
        <w:t xml:space="preserve"> a </w:t>
      </w:r>
      <w:proofErr w:type="spellStart"/>
      <w:r w:rsidRPr="000E7986">
        <w:rPr>
          <w:rFonts w:ascii="Arial" w:hAnsi="Arial" w:cs="Arial"/>
          <w:lang w:val="en-US"/>
        </w:rPr>
        <w:t>Psicologia</w:t>
      </w:r>
      <w:proofErr w:type="spellEnd"/>
      <w:r w:rsidRPr="000E7986">
        <w:rPr>
          <w:rFonts w:ascii="Arial" w:hAnsi="Arial" w:cs="Arial"/>
          <w:lang w:val="en-US"/>
        </w:rPr>
        <w:t xml:space="preserve"> da </w:t>
      </w:r>
      <w:proofErr w:type="spellStart"/>
      <w:r w:rsidRPr="000E7986">
        <w:rPr>
          <w:rFonts w:ascii="Arial" w:hAnsi="Arial" w:cs="Arial"/>
          <w:lang w:val="en-US"/>
        </w:rPr>
        <w:t>Educação</w:t>
      </w:r>
      <w:proofErr w:type="spellEnd"/>
      <w:r w:rsidRPr="000E7986">
        <w:rPr>
          <w:rFonts w:ascii="Arial" w:hAnsi="Arial" w:cs="Arial"/>
          <w:lang w:val="en-US"/>
        </w:rPr>
        <w:t xml:space="preserve">. </w:t>
      </w:r>
    </w:p>
  </w:footnote>
  <w:footnote w:id="4">
    <w:p w:rsidR="0017793A" w:rsidRPr="000E7986" w:rsidRDefault="0017793A" w:rsidP="000C0DBE">
      <w:pPr>
        <w:pStyle w:val="Textodenotaderodap"/>
        <w:rPr>
          <w:rFonts w:ascii="Arial" w:hAnsi="Arial" w:cs="Arial"/>
        </w:rPr>
      </w:pPr>
      <w:r w:rsidRPr="000E7986">
        <w:rPr>
          <w:rStyle w:val="Refdenotaderodap"/>
          <w:rFonts w:ascii="Arial" w:hAnsi="Arial" w:cs="Arial"/>
        </w:rPr>
        <w:footnoteRef/>
      </w:r>
      <w:r w:rsidRPr="000E7986">
        <w:rPr>
          <w:rFonts w:ascii="Arial" w:hAnsi="Arial" w:cs="Arial"/>
        </w:rPr>
        <w:t xml:space="preserve"> A teoria do desenvolvimento humano de Stanley Hall, embasada nas teses evolucionistas de Darwin e, sobretudo na teoria biogenética fundada pelo biólogo </w:t>
      </w:r>
      <w:proofErr w:type="spellStart"/>
      <w:r w:rsidRPr="000E7986">
        <w:rPr>
          <w:rFonts w:ascii="Arial" w:hAnsi="Arial" w:cs="Arial"/>
        </w:rPr>
        <w:t>Haeckel</w:t>
      </w:r>
      <w:proofErr w:type="spellEnd"/>
      <w:r w:rsidRPr="000E7986">
        <w:rPr>
          <w:rFonts w:ascii="Arial" w:hAnsi="Arial" w:cs="Arial"/>
        </w:rPr>
        <w:t xml:space="preserve">, dentro de uma abordagem desenvolvimentista. </w:t>
      </w:r>
    </w:p>
  </w:footnote>
  <w:footnote w:id="5">
    <w:p w:rsidR="0017793A" w:rsidRDefault="0017793A" w:rsidP="000C0DBE">
      <w:pPr>
        <w:pStyle w:val="Textodenotaderodap"/>
      </w:pPr>
      <w:r w:rsidRPr="000E7986">
        <w:rPr>
          <w:rStyle w:val="Refdenotaderodap"/>
          <w:rFonts w:ascii="Arial" w:hAnsi="Arial" w:cs="Arial"/>
        </w:rPr>
        <w:footnoteRef/>
      </w:r>
      <w:r w:rsidRPr="000E7986">
        <w:rPr>
          <w:rFonts w:ascii="Arial" w:hAnsi="Arial" w:cs="Arial"/>
        </w:rPr>
        <w:t xml:space="preserve"> Jean Jacques Rousseau (1712 – 1778) disse que “O homem nasce livre, e por toda a parte encontra-se ferros”, atribuiu isso a afirmação de que o homem possui uma natureza boa que é corrompida pelo processo civilizador. A proposta de Rousseau é como deveriam ser as instituições para que possamos ter uma organização social mais justa, preservando a liberdade como o bem supremo do homem.</w:t>
      </w:r>
    </w:p>
  </w:footnote>
  <w:footnote w:id="6">
    <w:p w:rsidR="0017793A" w:rsidRPr="000E7986" w:rsidRDefault="0017793A" w:rsidP="000C0DBE">
      <w:pPr>
        <w:pStyle w:val="Textodenotaderodap"/>
        <w:rPr>
          <w:rFonts w:ascii="Arial" w:hAnsi="Arial" w:cs="Arial"/>
        </w:rPr>
      </w:pPr>
      <w:r w:rsidRPr="000E7986">
        <w:rPr>
          <w:rStyle w:val="Refdenotaderodap"/>
          <w:rFonts w:ascii="Arial" w:hAnsi="Arial" w:cs="Arial"/>
        </w:rPr>
        <w:footnoteRef/>
      </w:r>
      <w:r w:rsidRPr="000E7986">
        <w:rPr>
          <w:rFonts w:ascii="Arial" w:hAnsi="Arial" w:cs="Arial"/>
        </w:rPr>
        <w:t xml:space="preserve"> Charles Judd (1976) centraliza sua teoria a preocupação com o currículo pedagógico de forma relevante e útil no contexto da organização escolar, partindo do pressuposto dos problemas e dificuldades que farão frente às tentativas de melhoria da condição humana. </w:t>
      </w:r>
    </w:p>
  </w:footnote>
  <w:footnote w:id="7">
    <w:p w:rsidR="0017793A" w:rsidRPr="000E7986" w:rsidRDefault="0017793A" w:rsidP="000C0DBE">
      <w:pPr>
        <w:pStyle w:val="Textodenotaderodap"/>
        <w:rPr>
          <w:rFonts w:ascii="Arial" w:hAnsi="Arial" w:cs="Arial"/>
        </w:rPr>
      </w:pPr>
      <w:r w:rsidRPr="000E7986">
        <w:rPr>
          <w:rStyle w:val="Refdenotaderodap"/>
          <w:rFonts w:ascii="Arial" w:hAnsi="Arial" w:cs="Arial"/>
        </w:rPr>
        <w:footnoteRef/>
      </w:r>
      <w:r w:rsidRPr="000E7986">
        <w:rPr>
          <w:rFonts w:ascii="Arial" w:hAnsi="Arial" w:cs="Arial"/>
        </w:rPr>
        <w:t xml:space="preserve"> Expressão </w:t>
      </w:r>
      <w:proofErr w:type="spellStart"/>
      <w:r w:rsidRPr="000E7986">
        <w:rPr>
          <w:rFonts w:ascii="Arial" w:hAnsi="Arial" w:cs="Arial"/>
        </w:rPr>
        <w:t>látina</w:t>
      </w:r>
      <w:proofErr w:type="spellEnd"/>
      <w:r w:rsidRPr="000E7986">
        <w:rPr>
          <w:rFonts w:ascii="Arial" w:hAnsi="Arial" w:cs="Arial"/>
        </w:rPr>
        <w:t xml:space="preserve"> </w:t>
      </w:r>
      <w:r>
        <w:rPr>
          <w:rFonts w:ascii="Arial" w:hAnsi="Arial" w:cs="Arial"/>
        </w:rPr>
        <w:t>&lt;</w:t>
      </w:r>
      <w:r w:rsidRPr="000E7986">
        <w:rPr>
          <w:rFonts w:ascii="Arial" w:hAnsi="Arial" w:cs="Arial"/>
        </w:rPr>
        <w:t>In Loco</w:t>
      </w:r>
      <w:r>
        <w:rPr>
          <w:rFonts w:ascii="Arial" w:hAnsi="Arial" w:cs="Arial"/>
        </w:rPr>
        <w:t>&gt;</w:t>
      </w:r>
      <w:r w:rsidRPr="000E7986">
        <w:rPr>
          <w:rFonts w:ascii="Arial" w:hAnsi="Arial" w:cs="Arial"/>
        </w:rPr>
        <w:t xml:space="preserve"> quer dizer &lt;no lugar&gt;, &lt;no próprio lugar&gt;. </w:t>
      </w:r>
    </w:p>
  </w:footnote>
  <w:footnote w:id="8">
    <w:p w:rsidR="0017793A" w:rsidRPr="004C0C03" w:rsidRDefault="0017793A" w:rsidP="000C0DBE">
      <w:pPr>
        <w:pStyle w:val="Textodenotaderodap"/>
        <w:rPr>
          <w:rFonts w:ascii="Arial" w:hAnsi="Arial" w:cs="Arial"/>
          <w:sz w:val="18"/>
          <w:szCs w:val="18"/>
        </w:rPr>
      </w:pPr>
      <w:r w:rsidRPr="000E7986">
        <w:rPr>
          <w:rStyle w:val="Refdenotaderodap"/>
          <w:rFonts w:ascii="Arial" w:hAnsi="Arial" w:cs="Arial"/>
        </w:rPr>
        <w:footnoteRef/>
      </w:r>
      <w:r w:rsidRPr="000E7986">
        <w:rPr>
          <w:rFonts w:ascii="Arial" w:hAnsi="Arial" w:cs="Arial"/>
        </w:rPr>
        <w:t xml:space="preserve"> Segundo </w:t>
      </w:r>
      <w:proofErr w:type="spellStart"/>
      <w:r w:rsidRPr="000E7986">
        <w:rPr>
          <w:rFonts w:ascii="Arial" w:hAnsi="Arial" w:cs="Arial"/>
        </w:rPr>
        <w:t>Cesár</w:t>
      </w:r>
      <w:proofErr w:type="spellEnd"/>
      <w:r w:rsidRPr="000E7986">
        <w:rPr>
          <w:rFonts w:ascii="Arial" w:hAnsi="Arial" w:cs="Arial"/>
        </w:rPr>
        <w:t xml:space="preserve"> Coll (2004), a educação e o ensino podem melhorar sensivelmente com a utilização adequada dos conhecimentos psicológicos.</w:t>
      </w:r>
      <w:r w:rsidRPr="004C0C03">
        <w:rPr>
          <w:rFonts w:ascii="Arial" w:hAnsi="Arial" w:cs="Arial"/>
          <w:sz w:val="18"/>
          <w:szCs w:val="18"/>
        </w:rPr>
        <w:t xml:space="preserve">  </w:t>
      </w:r>
    </w:p>
  </w:footnote>
  <w:footnote w:id="9">
    <w:p w:rsidR="0017793A" w:rsidRPr="000E7986" w:rsidRDefault="0017793A" w:rsidP="000C0DBE">
      <w:pPr>
        <w:pStyle w:val="Textodenotaderodap"/>
      </w:pPr>
      <w:r w:rsidRPr="000E7986">
        <w:rPr>
          <w:rStyle w:val="Refdenotaderodap"/>
          <w:rFonts w:ascii="Arial" w:hAnsi="Arial" w:cs="Arial"/>
        </w:rPr>
        <w:footnoteRef/>
      </w:r>
      <w:r w:rsidRPr="000E7986">
        <w:rPr>
          <w:rFonts w:ascii="Arial" w:hAnsi="Arial" w:cs="Arial"/>
        </w:rPr>
        <w:t xml:space="preserve"> Pan e </w:t>
      </w:r>
      <w:proofErr w:type="spellStart"/>
      <w:r w:rsidRPr="000E7986">
        <w:rPr>
          <w:rFonts w:ascii="Arial" w:hAnsi="Arial" w:cs="Arial"/>
        </w:rPr>
        <w:t>Cols</w:t>
      </w:r>
      <w:proofErr w:type="spellEnd"/>
      <w:r w:rsidRPr="000E7986">
        <w:rPr>
          <w:rFonts w:ascii="Arial" w:hAnsi="Arial" w:cs="Arial"/>
        </w:rPr>
        <w:t xml:space="preserve"> (2011), autor contemporâneo cita Vygotsky e a construção </w:t>
      </w:r>
      <w:proofErr w:type="gramStart"/>
      <w:r w:rsidRPr="000E7986">
        <w:rPr>
          <w:rFonts w:ascii="Arial" w:hAnsi="Arial" w:cs="Arial"/>
        </w:rPr>
        <w:t>subjetiva através das apropriações pelo meio externo</w:t>
      </w:r>
      <w:proofErr w:type="gramEnd"/>
      <w:r w:rsidRPr="000E7986">
        <w:rPr>
          <w:rFonts w:ascii="Arial" w:hAnsi="Arial" w:cs="Arial"/>
        </w:rPr>
        <w:t xml:space="preserve"> e suas significações.</w:t>
      </w:r>
    </w:p>
  </w:footnote>
  <w:footnote w:id="10">
    <w:p w:rsidR="0017793A" w:rsidRPr="00CF7583" w:rsidRDefault="0017793A" w:rsidP="000C0DBE">
      <w:pPr>
        <w:pStyle w:val="Textodenotaderodap"/>
        <w:rPr>
          <w:rFonts w:ascii="Arial" w:hAnsi="Arial" w:cs="Arial"/>
        </w:rPr>
      </w:pPr>
      <w:r w:rsidRPr="00CF7583">
        <w:rPr>
          <w:rStyle w:val="Refdenotaderodap"/>
          <w:rFonts w:ascii="Arial" w:hAnsi="Arial" w:cs="Arial"/>
        </w:rPr>
        <w:footnoteRef/>
      </w:r>
      <w:r w:rsidRPr="00CF7583">
        <w:rPr>
          <w:rFonts w:ascii="Arial" w:hAnsi="Arial" w:cs="Arial"/>
        </w:rPr>
        <w:t xml:space="preserve"> Equipe multidisciplinar é um temo usando nesse trabalho para designar toda a equipe que compõe a escola (professores, auxiliares de sala, coordenação, direção, equipe da higienização e alimentação, etc.</w:t>
      </w:r>
      <w:proofErr w:type="gramStart"/>
      <w:r w:rsidRPr="00CF7583">
        <w:rPr>
          <w:rFonts w:ascii="Arial" w:hAnsi="Arial" w:cs="Arial"/>
        </w:rPr>
        <w:t>)</w:t>
      </w:r>
      <w:proofErr w:type="gramEnd"/>
    </w:p>
  </w:footnote>
  <w:footnote w:id="11">
    <w:p w:rsidR="0017793A" w:rsidRPr="00491873" w:rsidRDefault="0017793A" w:rsidP="000C0DBE">
      <w:pPr>
        <w:pStyle w:val="Textodenotaderodap"/>
        <w:rPr>
          <w:rFonts w:ascii="Arial" w:hAnsi="Arial" w:cs="Arial"/>
        </w:rPr>
      </w:pPr>
      <w:r w:rsidRPr="00491873">
        <w:rPr>
          <w:rStyle w:val="Refdenotaderodap"/>
          <w:rFonts w:ascii="Arial" w:hAnsi="Arial" w:cs="Arial"/>
        </w:rPr>
        <w:footnoteRef/>
      </w:r>
      <w:r>
        <w:rPr>
          <w:rFonts w:ascii="Arial" w:hAnsi="Arial" w:cs="Arial"/>
        </w:rPr>
        <w:t xml:space="preserve"> Partindo do pressuposto de </w:t>
      </w:r>
      <w:proofErr w:type="spellStart"/>
      <w:r>
        <w:rPr>
          <w:rFonts w:ascii="Arial" w:hAnsi="Arial" w:cs="Arial"/>
        </w:rPr>
        <w:t>Nuernberg</w:t>
      </w:r>
      <w:proofErr w:type="spellEnd"/>
      <w:r>
        <w:rPr>
          <w:rFonts w:ascii="Arial" w:hAnsi="Arial" w:cs="Arial"/>
        </w:rPr>
        <w:t xml:space="preserve"> (2008), p</w:t>
      </w:r>
      <w:r w:rsidRPr="00491873">
        <w:rPr>
          <w:rFonts w:ascii="Arial" w:hAnsi="Arial" w:cs="Arial"/>
        </w:rPr>
        <w:t>reservando a grafia de fonte bibliográfica, mantenho a utilização da grafia V</w:t>
      </w:r>
      <w:r>
        <w:rPr>
          <w:rFonts w:ascii="Arial" w:hAnsi="Arial" w:cs="Arial"/>
        </w:rPr>
        <w:t>ygotsky. Porém também respeita as</w:t>
      </w:r>
      <w:r w:rsidRPr="00491873">
        <w:rPr>
          <w:rFonts w:ascii="Arial" w:hAnsi="Arial" w:cs="Arial"/>
        </w:rPr>
        <w:t xml:space="preserve"> citações l</w:t>
      </w:r>
      <w:r>
        <w:rPr>
          <w:rFonts w:ascii="Arial" w:hAnsi="Arial" w:cs="Arial"/>
        </w:rPr>
        <w:t>i</w:t>
      </w:r>
      <w:r w:rsidRPr="00491873">
        <w:rPr>
          <w:rFonts w:ascii="Arial" w:hAnsi="Arial" w:cs="Arial"/>
        </w:rPr>
        <w:t xml:space="preserve">terais, autorais e usuais na literatura Brasileira, </w:t>
      </w:r>
      <w:proofErr w:type="spellStart"/>
      <w:r w:rsidRPr="00491873">
        <w:rPr>
          <w:rFonts w:ascii="Arial" w:hAnsi="Arial" w:cs="Arial"/>
        </w:rPr>
        <w:t>Vigotski</w:t>
      </w:r>
      <w:proofErr w:type="spellEnd"/>
      <w:r w:rsidRPr="00491873">
        <w:rPr>
          <w:rFonts w:ascii="Arial" w:hAnsi="Arial" w:cs="Arial"/>
        </w:rPr>
        <w:t xml:space="preserve">. </w:t>
      </w:r>
    </w:p>
  </w:footnote>
  <w:footnote w:id="12">
    <w:p w:rsidR="0017793A" w:rsidRDefault="0017793A" w:rsidP="000C0DBE">
      <w:pPr>
        <w:pStyle w:val="Textodenotaderodap"/>
      </w:pPr>
      <w:r w:rsidRPr="00CF7583">
        <w:rPr>
          <w:rStyle w:val="Refdenotaderodap"/>
          <w:rFonts w:ascii="Arial" w:hAnsi="Arial" w:cs="Arial"/>
        </w:rPr>
        <w:footnoteRef/>
      </w:r>
      <w:proofErr w:type="spellStart"/>
      <w:r w:rsidRPr="00CF7583">
        <w:rPr>
          <w:rFonts w:ascii="Arial" w:hAnsi="Arial" w:cs="Arial"/>
        </w:rPr>
        <w:t>Kellem</w:t>
      </w:r>
      <w:proofErr w:type="spellEnd"/>
      <w:r>
        <w:rPr>
          <w:rFonts w:ascii="Arial" w:hAnsi="Arial" w:cs="Arial"/>
        </w:rPr>
        <w:t xml:space="preserve"> </w:t>
      </w:r>
      <w:proofErr w:type="spellStart"/>
      <w:r w:rsidRPr="00CF7583">
        <w:rPr>
          <w:rFonts w:ascii="Arial" w:hAnsi="Arial" w:cs="Arial"/>
        </w:rPr>
        <w:t>Zapparoli</w:t>
      </w:r>
      <w:proofErr w:type="spellEnd"/>
      <w:r w:rsidRPr="00CF7583">
        <w:rPr>
          <w:rFonts w:ascii="Arial" w:hAnsi="Arial" w:cs="Arial"/>
        </w:rPr>
        <w:t>, professora de educação que baseou seu trabalho em instituições de educação especial, porém no decorrer do livro de sua própria autoria “</w:t>
      </w:r>
      <w:r w:rsidRPr="00CF7583">
        <w:rPr>
          <w:rFonts w:ascii="Arial" w:hAnsi="Arial" w:cs="Arial"/>
          <w:i/>
        </w:rPr>
        <w:t>Estratégias lúdicas para o ensino da criança com deficiência</w:t>
      </w:r>
      <w:r w:rsidRPr="00CF7583">
        <w:rPr>
          <w:rFonts w:ascii="Arial" w:hAnsi="Arial" w:cs="Arial"/>
        </w:rPr>
        <w:t xml:space="preserve">”, faz </w:t>
      </w:r>
      <w:proofErr w:type="spellStart"/>
      <w:r w:rsidRPr="00CF7583">
        <w:rPr>
          <w:rFonts w:ascii="Arial" w:hAnsi="Arial" w:cs="Arial"/>
        </w:rPr>
        <w:t>júz</w:t>
      </w:r>
      <w:proofErr w:type="spellEnd"/>
      <w:r w:rsidRPr="00CF7583">
        <w:rPr>
          <w:rFonts w:ascii="Arial" w:hAnsi="Arial" w:cs="Arial"/>
        </w:rPr>
        <w:t xml:space="preserve"> a educação da criança com </w:t>
      </w:r>
      <w:r>
        <w:rPr>
          <w:rFonts w:ascii="Arial" w:hAnsi="Arial" w:cs="Arial"/>
        </w:rPr>
        <w:t xml:space="preserve">deficiência </w:t>
      </w:r>
      <w:proofErr w:type="gramStart"/>
      <w:r w:rsidRPr="00CF7583">
        <w:rPr>
          <w:rFonts w:ascii="Arial" w:hAnsi="Arial" w:cs="Arial"/>
        </w:rPr>
        <w:t>à</w:t>
      </w:r>
      <w:proofErr w:type="gramEnd"/>
      <w:r w:rsidRPr="00CF7583">
        <w:rPr>
          <w:rFonts w:ascii="Arial" w:hAnsi="Arial" w:cs="Arial"/>
        </w:rPr>
        <w:t xml:space="preserve"> favor do convívio e interações em instituições de educação de nível comum.</w:t>
      </w:r>
    </w:p>
  </w:footnote>
  <w:footnote w:id="13">
    <w:p w:rsidR="0017793A" w:rsidRDefault="0017793A" w:rsidP="000C0DBE">
      <w:pPr>
        <w:pStyle w:val="Textodenotaderodap"/>
      </w:pPr>
      <w:r>
        <w:rPr>
          <w:rStyle w:val="Refdenotaderodap"/>
        </w:rPr>
        <w:footnoteRef/>
      </w:r>
      <w:r w:rsidRPr="001C11A6">
        <w:rPr>
          <w:rFonts w:ascii="Arial" w:hAnsi="Arial" w:cs="Arial"/>
          <w:bCs/>
        </w:rPr>
        <w:t xml:space="preserve">Lev </w:t>
      </w:r>
      <w:proofErr w:type="spellStart"/>
      <w:r w:rsidRPr="001C11A6">
        <w:rPr>
          <w:rFonts w:ascii="Arial" w:hAnsi="Arial" w:cs="Arial"/>
          <w:bCs/>
        </w:rPr>
        <w:t>Semenovitch</w:t>
      </w:r>
      <w:proofErr w:type="spellEnd"/>
      <w:r w:rsidRPr="001C11A6">
        <w:rPr>
          <w:rFonts w:ascii="Arial" w:hAnsi="Arial" w:cs="Arial"/>
          <w:bCs/>
        </w:rPr>
        <w:t xml:space="preserve"> Vygotsky,</w:t>
      </w:r>
      <w:proofErr w:type="gramStart"/>
      <w:r w:rsidRPr="001C11A6">
        <w:rPr>
          <w:rFonts w:ascii="Arial" w:hAnsi="Arial" w:cs="Arial"/>
          <w:bCs/>
        </w:rPr>
        <w:t xml:space="preserve"> </w:t>
      </w:r>
      <w:r>
        <w:rPr>
          <w:rFonts w:ascii="Arial" w:hAnsi="Arial" w:cs="Arial"/>
          <w:bCs/>
        </w:rPr>
        <w:t xml:space="preserve"> </w:t>
      </w:r>
      <w:proofErr w:type="gramEnd"/>
      <w:r w:rsidRPr="001C11A6">
        <w:rPr>
          <w:rFonts w:ascii="Arial" w:hAnsi="Arial" w:cs="Arial"/>
          <w:bCs/>
        </w:rPr>
        <w:t>foi pioneiro no desenvolvimento intelectual das crianças ocorre em função das interações sociais e condições de vida.</w:t>
      </w:r>
    </w:p>
  </w:footnote>
  <w:footnote w:id="14">
    <w:p w:rsidR="0017793A" w:rsidRPr="0024083F" w:rsidRDefault="0017793A" w:rsidP="000C0DBE">
      <w:pPr>
        <w:pStyle w:val="Textodenotaderodap"/>
        <w:rPr>
          <w:rFonts w:ascii="Arial" w:hAnsi="Arial" w:cs="Arial"/>
        </w:rPr>
      </w:pPr>
      <w:r w:rsidRPr="0024083F">
        <w:rPr>
          <w:rStyle w:val="Refdenotaderodap"/>
          <w:rFonts w:ascii="Arial" w:hAnsi="Arial" w:cs="Arial"/>
        </w:rPr>
        <w:footnoteRef/>
      </w:r>
      <w:r>
        <w:rPr>
          <w:rFonts w:ascii="Arial" w:hAnsi="Arial" w:cs="Arial"/>
        </w:rPr>
        <w:t xml:space="preserve">Adriano Henrique </w:t>
      </w:r>
      <w:proofErr w:type="spellStart"/>
      <w:r>
        <w:rPr>
          <w:rFonts w:ascii="Arial" w:hAnsi="Arial" w:cs="Arial"/>
        </w:rPr>
        <w:t>Nuern</w:t>
      </w:r>
      <w:r w:rsidRPr="0024083F">
        <w:rPr>
          <w:rFonts w:ascii="Arial" w:hAnsi="Arial" w:cs="Arial"/>
        </w:rPr>
        <w:t>berg</w:t>
      </w:r>
      <w:proofErr w:type="spellEnd"/>
      <w:r w:rsidRPr="0024083F">
        <w:rPr>
          <w:rFonts w:ascii="Arial" w:hAnsi="Arial" w:cs="Arial"/>
        </w:rPr>
        <w:t xml:space="preserve">, professor adjunto do departamento de Psicologia da Universidade Federal de Santa Catarina. Autor de muitos artigos e fundamentalmente de um no qual </w:t>
      </w:r>
      <w:proofErr w:type="gramStart"/>
      <w:r w:rsidRPr="0024083F">
        <w:rPr>
          <w:rFonts w:ascii="Arial" w:hAnsi="Arial" w:cs="Arial"/>
        </w:rPr>
        <w:t>foi</w:t>
      </w:r>
      <w:proofErr w:type="gramEnd"/>
      <w:r w:rsidRPr="0024083F">
        <w:rPr>
          <w:rFonts w:ascii="Arial" w:hAnsi="Arial" w:cs="Arial"/>
        </w:rPr>
        <w:t xml:space="preserve"> extraído informações relevantes a esse trabalho, como o “Contribuições de </w:t>
      </w:r>
      <w:proofErr w:type="spellStart"/>
      <w:r w:rsidRPr="0024083F">
        <w:rPr>
          <w:rFonts w:ascii="Arial" w:hAnsi="Arial" w:cs="Arial"/>
        </w:rPr>
        <w:t>Vigotski</w:t>
      </w:r>
      <w:proofErr w:type="spellEnd"/>
      <w:r w:rsidRPr="0024083F">
        <w:rPr>
          <w:rFonts w:ascii="Arial" w:hAnsi="Arial" w:cs="Arial"/>
        </w:rPr>
        <w:t xml:space="preserve"> para a educação de pessoas com deficiência visual”. </w:t>
      </w:r>
    </w:p>
  </w:footnote>
  <w:footnote w:id="15">
    <w:p w:rsidR="0017793A" w:rsidRPr="000B5782" w:rsidRDefault="0017793A" w:rsidP="000C0DBE">
      <w:pPr>
        <w:pStyle w:val="Textodenotaderodap"/>
        <w:rPr>
          <w:rFonts w:ascii="Arial" w:hAnsi="Arial" w:cs="Arial"/>
        </w:rPr>
      </w:pPr>
      <w:r w:rsidRPr="000B5782">
        <w:rPr>
          <w:rStyle w:val="Refdenotaderodap"/>
          <w:rFonts w:ascii="Arial" w:hAnsi="Arial" w:cs="Arial"/>
        </w:rPr>
        <w:footnoteRef/>
      </w:r>
      <w:r w:rsidRPr="000B5782">
        <w:rPr>
          <w:rFonts w:ascii="Arial" w:hAnsi="Arial" w:cs="Arial"/>
        </w:rPr>
        <w:t xml:space="preserve"> Teresa Cristina Rego contribuiu para esse relatório com o Artigo publicado no livro Diferenças e Preconceitos – Na Escola Alterativas teóricas e práticas de </w:t>
      </w:r>
      <w:proofErr w:type="spellStart"/>
      <w:r w:rsidRPr="000B5782">
        <w:rPr>
          <w:rFonts w:ascii="Arial" w:hAnsi="Arial" w:cs="Arial"/>
        </w:rPr>
        <w:t>Julio</w:t>
      </w:r>
      <w:proofErr w:type="spellEnd"/>
      <w:r w:rsidRPr="000B5782">
        <w:rPr>
          <w:rFonts w:ascii="Arial" w:hAnsi="Arial" w:cs="Arial"/>
        </w:rPr>
        <w:t xml:space="preserve"> Aquino, 1998. </w:t>
      </w:r>
    </w:p>
  </w:footnote>
  <w:footnote w:id="16">
    <w:p w:rsidR="0017793A" w:rsidRPr="00BA26F1" w:rsidRDefault="0017793A" w:rsidP="00883773">
      <w:pPr>
        <w:pStyle w:val="Textodenotaderodap"/>
        <w:rPr>
          <w:rFonts w:ascii="Arial" w:hAnsi="Arial" w:cs="Arial"/>
        </w:rPr>
      </w:pPr>
      <w:r w:rsidRPr="00BA26F1">
        <w:rPr>
          <w:rStyle w:val="Refdenotaderodap"/>
          <w:rFonts w:ascii="Arial" w:hAnsi="Arial" w:cs="Arial"/>
        </w:rPr>
        <w:footnoteRef/>
      </w:r>
      <w:r w:rsidRPr="00BA26F1">
        <w:rPr>
          <w:rFonts w:ascii="Arial" w:hAnsi="Arial" w:cs="Arial"/>
        </w:rPr>
        <w:t xml:space="preserve"> &lt;corpo docente&gt; para esse trabalho refere-se </w:t>
      </w:r>
      <w:proofErr w:type="gramStart"/>
      <w:r w:rsidRPr="00BA26F1">
        <w:rPr>
          <w:rFonts w:ascii="Arial" w:hAnsi="Arial" w:cs="Arial"/>
        </w:rPr>
        <w:t>a</w:t>
      </w:r>
      <w:proofErr w:type="gramEnd"/>
      <w:r w:rsidRPr="00BA26F1">
        <w:rPr>
          <w:rFonts w:ascii="Arial" w:hAnsi="Arial" w:cs="Arial"/>
        </w:rPr>
        <w:t xml:space="preserve"> professora e auxiliar de sala que compunham de certa forma o grupo. </w:t>
      </w:r>
    </w:p>
  </w:footnote>
  <w:footnote w:id="17">
    <w:p w:rsidR="0017793A" w:rsidRPr="00E016A5" w:rsidRDefault="0017793A" w:rsidP="00883773">
      <w:pPr>
        <w:pStyle w:val="Textodenotaderodap"/>
        <w:rPr>
          <w:rFonts w:ascii="Arial" w:hAnsi="Arial" w:cs="Arial"/>
        </w:rPr>
      </w:pPr>
      <w:r w:rsidRPr="00E016A5">
        <w:rPr>
          <w:rStyle w:val="Refdenotaderodap"/>
          <w:rFonts w:ascii="Arial" w:hAnsi="Arial" w:cs="Arial"/>
        </w:rPr>
        <w:footnoteRef/>
      </w:r>
      <w:r w:rsidRPr="00E016A5">
        <w:rPr>
          <w:rFonts w:ascii="Arial" w:hAnsi="Arial" w:cs="Arial"/>
        </w:rPr>
        <w:t xml:space="preserve"> Arminda </w:t>
      </w:r>
      <w:proofErr w:type="spellStart"/>
      <w:r w:rsidRPr="00E016A5">
        <w:rPr>
          <w:rFonts w:ascii="Arial" w:hAnsi="Arial" w:cs="Arial"/>
        </w:rPr>
        <w:t>Aberastury</w:t>
      </w:r>
      <w:proofErr w:type="spellEnd"/>
      <w:r w:rsidRPr="00E016A5">
        <w:rPr>
          <w:rFonts w:ascii="Arial" w:hAnsi="Arial" w:cs="Arial"/>
        </w:rPr>
        <w:t xml:space="preserve"> </w:t>
      </w:r>
      <w:r>
        <w:rPr>
          <w:rFonts w:ascii="Arial" w:hAnsi="Arial" w:cs="Arial"/>
        </w:rPr>
        <w:t xml:space="preserve">foi uma psicanalista Argentina, pioneira em psicologia infantil e adolescente. Começou seus estudos como autodidata e posteriormente apresentou semelhança com o pensamento Freudiano, de Melanie Klein e Anna Freud. Morreu em 1972.  </w:t>
      </w:r>
    </w:p>
  </w:footnote>
  <w:footnote w:id="18">
    <w:p w:rsidR="0017793A" w:rsidRPr="00A400FB" w:rsidRDefault="0017793A" w:rsidP="00883773">
      <w:pPr>
        <w:pStyle w:val="Textodenotaderodap"/>
        <w:rPr>
          <w:rFonts w:ascii="Arial" w:hAnsi="Arial" w:cs="Arial"/>
        </w:rPr>
      </w:pPr>
      <w:r>
        <w:rPr>
          <w:rStyle w:val="Refdenotaderodap"/>
        </w:rPr>
        <w:footnoteRef/>
      </w:r>
      <w:r w:rsidRPr="00A400FB">
        <w:rPr>
          <w:rFonts w:ascii="Arial" w:hAnsi="Arial" w:cs="Arial"/>
        </w:rPr>
        <w:t>Curso A Clínica dos Vínculos na</w:t>
      </w:r>
      <w:r>
        <w:rPr>
          <w:rFonts w:ascii="Arial" w:hAnsi="Arial" w:cs="Arial"/>
        </w:rPr>
        <w:t xml:space="preserve"> </w:t>
      </w:r>
      <w:r w:rsidRPr="00A400FB">
        <w:rPr>
          <w:rFonts w:ascii="Arial" w:hAnsi="Arial" w:cs="Arial"/>
        </w:rPr>
        <w:t xml:space="preserve">Abordagem </w:t>
      </w:r>
      <w:proofErr w:type="spellStart"/>
      <w:r w:rsidRPr="00A400FB">
        <w:rPr>
          <w:rFonts w:ascii="Arial" w:hAnsi="Arial" w:cs="Arial"/>
        </w:rPr>
        <w:t>Psicanalitica</w:t>
      </w:r>
      <w:proofErr w:type="spellEnd"/>
      <w:r w:rsidRPr="00A400FB">
        <w:rPr>
          <w:rFonts w:ascii="Arial" w:hAnsi="Arial" w:cs="Arial"/>
        </w:rPr>
        <w:t xml:space="preserve">: violência, </w:t>
      </w:r>
      <w:proofErr w:type="spellStart"/>
      <w:r w:rsidRPr="00A400FB">
        <w:rPr>
          <w:rFonts w:ascii="Arial" w:hAnsi="Arial" w:cs="Arial"/>
        </w:rPr>
        <w:t>drogadição</w:t>
      </w:r>
      <w:proofErr w:type="spellEnd"/>
      <w:r w:rsidRPr="00A400FB">
        <w:rPr>
          <w:rFonts w:ascii="Arial" w:hAnsi="Arial" w:cs="Arial"/>
        </w:rPr>
        <w:t xml:space="preserve">, adoção e sexualidade, ministrado pelo Prof. Pierre </w:t>
      </w:r>
      <w:proofErr w:type="spellStart"/>
      <w:r w:rsidRPr="00A400FB">
        <w:rPr>
          <w:rFonts w:ascii="Arial" w:hAnsi="Arial" w:cs="Arial"/>
        </w:rPr>
        <w:t>Benghozi</w:t>
      </w:r>
      <w:proofErr w:type="spellEnd"/>
      <w:r w:rsidRPr="00A400FB">
        <w:rPr>
          <w:rFonts w:ascii="Arial" w:hAnsi="Arial" w:cs="Arial"/>
        </w:rPr>
        <w:t xml:space="preserve">, realizado de 17 </w:t>
      </w:r>
      <w:proofErr w:type="gramStart"/>
      <w:r w:rsidRPr="00A400FB">
        <w:rPr>
          <w:rFonts w:ascii="Arial" w:hAnsi="Arial" w:cs="Arial"/>
        </w:rPr>
        <w:t>à</w:t>
      </w:r>
      <w:proofErr w:type="gramEnd"/>
      <w:r w:rsidRPr="00A400FB">
        <w:rPr>
          <w:rFonts w:ascii="Arial" w:hAnsi="Arial" w:cs="Arial"/>
        </w:rPr>
        <w:t xml:space="preserve"> 20 de agosto de 2015, no auditório do Instituto de  Psicologia da Universidade de São Paulo. </w:t>
      </w:r>
    </w:p>
  </w:footnote>
  <w:footnote w:id="19">
    <w:p w:rsidR="0017793A" w:rsidRPr="00CC5C41" w:rsidRDefault="0017793A" w:rsidP="00883773">
      <w:pPr>
        <w:pStyle w:val="Textodenotaderodap"/>
      </w:pPr>
      <w:r w:rsidRPr="00A400FB">
        <w:rPr>
          <w:rStyle w:val="Refdenotaderodap"/>
          <w:rFonts w:ascii="Arial" w:hAnsi="Arial" w:cs="Arial"/>
        </w:rPr>
        <w:footnoteRef/>
      </w:r>
      <w:proofErr w:type="spellStart"/>
      <w:r w:rsidRPr="00A400FB">
        <w:rPr>
          <w:rFonts w:ascii="Arial" w:hAnsi="Arial" w:cs="Arial"/>
        </w:rPr>
        <w:t>Joël</w:t>
      </w:r>
      <w:proofErr w:type="spellEnd"/>
      <w:r w:rsidRPr="00A400FB">
        <w:rPr>
          <w:rFonts w:ascii="Arial" w:hAnsi="Arial" w:cs="Arial"/>
        </w:rPr>
        <w:t xml:space="preserve"> de </w:t>
      </w:r>
      <w:proofErr w:type="spellStart"/>
      <w:r w:rsidRPr="00A400FB">
        <w:rPr>
          <w:rFonts w:ascii="Arial" w:hAnsi="Arial" w:cs="Arial"/>
        </w:rPr>
        <w:t>Rosnay</w:t>
      </w:r>
      <w:proofErr w:type="spellEnd"/>
      <w:r>
        <w:rPr>
          <w:rFonts w:ascii="Arial" w:hAnsi="Arial" w:cs="Arial"/>
        </w:rPr>
        <w:t xml:space="preserve">, </w:t>
      </w:r>
      <w:r w:rsidRPr="00A400FB">
        <w:rPr>
          <w:rFonts w:ascii="Arial" w:hAnsi="Arial" w:cs="Arial"/>
          <w:lang w:val="pt-PT"/>
        </w:rPr>
        <w:t xml:space="preserve">Doutor em Ciências, e Presidente Executivo da Biotics Internacional e Assessor do Presidente da Câmara Municipal de Ciência e Indústria de La Villette, foi o diretor de previsão e avaliação, também foi Diretor de aplicações de pesquisa no Instituto Pasteur e possui uma série de livros publicados como pesquisador pela Universidade de Massachussets (MIT). </w:t>
      </w:r>
      <w:r w:rsidRPr="00A400FB">
        <w:rPr>
          <w:rFonts w:ascii="Arial" w:hAnsi="Arial" w:cs="Arial"/>
          <w:lang w:val="pt-PT"/>
        </w:rPr>
        <w:br/>
      </w:r>
    </w:p>
  </w:footnote>
  <w:footnote w:id="20">
    <w:p w:rsidR="0017793A" w:rsidRPr="002A4B71" w:rsidRDefault="0017793A" w:rsidP="00883773">
      <w:pPr>
        <w:pStyle w:val="Textodenotaderodap"/>
        <w:rPr>
          <w:rFonts w:ascii="Arial" w:hAnsi="Arial" w:cs="Arial"/>
        </w:rPr>
      </w:pPr>
      <w:r w:rsidRPr="002A4B71">
        <w:rPr>
          <w:rStyle w:val="Refdenotaderodap"/>
          <w:rFonts w:ascii="Arial" w:hAnsi="Arial" w:cs="Arial"/>
        </w:rPr>
        <w:footnoteRef/>
      </w:r>
      <w:proofErr w:type="spellStart"/>
      <w:r w:rsidRPr="002A4B71">
        <w:rPr>
          <w:rFonts w:ascii="Arial" w:hAnsi="Arial" w:cs="Arial"/>
        </w:rPr>
        <w:t>Payels</w:t>
      </w:r>
      <w:proofErr w:type="spellEnd"/>
      <w:r w:rsidRPr="002A4B71">
        <w:rPr>
          <w:rFonts w:ascii="Arial" w:hAnsi="Arial" w:cs="Arial"/>
        </w:rPr>
        <w:t xml:space="preserve"> Heinz citado por Pierre </w:t>
      </w:r>
      <w:proofErr w:type="spellStart"/>
      <w:r w:rsidRPr="002A4B71">
        <w:rPr>
          <w:rFonts w:ascii="Arial" w:hAnsi="Arial" w:cs="Arial"/>
        </w:rPr>
        <w:t>Benghozi</w:t>
      </w:r>
      <w:proofErr w:type="spellEnd"/>
      <w:r w:rsidRPr="002A4B71">
        <w:rPr>
          <w:rFonts w:ascii="Arial" w:hAnsi="Arial" w:cs="Arial"/>
        </w:rPr>
        <w:t xml:space="preserve">, baseado em sua publicação </w:t>
      </w:r>
      <w:proofErr w:type="spellStart"/>
      <w:r w:rsidRPr="002A4B71">
        <w:rPr>
          <w:rFonts w:ascii="Arial" w:hAnsi="Arial" w:cs="Arial"/>
          <w:i/>
        </w:rPr>
        <w:t>Lesrêves</w:t>
      </w:r>
      <w:proofErr w:type="spellEnd"/>
      <w:r w:rsidRPr="002A4B71">
        <w:rPr>
          <w:rFonts w:ascii="Arial" w:hAnsi="Arial" w:cs="Arial"/>
          <w:i/>
        </w:rPr>
        <w:t xml:space="preserve"> de </w:t>
      </w:r>
      <w:proofErr w:type="spellStart"/>
      <w:r w:rsidRPr="002A4B71">
        <w:rPr>
          <w:rFonts w:ascii="Arial" w:hAnsi="Arial" w:cs="Arial"/>
          <w:i/>
        </w:rPr>
        <w:t>laraison</w:t>
      </w:r>
      <w:proofErr w:type="spellEnd"/>
      <w:r w:rsidRPr="002A4B71">
        <w:rPr>
          <w:rFonts w:ascii="Arial" w:hAnsi="Arial" w:cs="Arial"/>
          <w:i/>
        </w:rPr>
        <w:t xml:space="preserve">. </w:t>
      </w:r>
      <w:proofErr w:type="spellStart"/>
      <w:r w:rsidRPr="002A4B71">
        <w:rPr>
          <w:rFonts w:ascii="Arial" w:hAnsi="Arial" w:cs="Arial"/>
          <w:i/>
        </w:rPr>
        <w:t>L’ordinateuretlessciences</w:t>
      </w:r>
      <w:proofErr w:type="spellEnd"/>
      <w:r w:rsidRPr="002A4B71">
        <w:rPr>
          <w:rFonts w:ascii="Arial" w:hAnsi="Arial" w:cs="Arial"/>
          <w:i/>
        </w:rPr>
        <w:t xml:space="preserve"> de </w:t>
      </w:r>
      <w:proofErr w:type="spellStart"/>
      <w:r w:rsidRPr="002A4B71">
        <w:rPr>
          <w:rFonts w:ascii="Arial" w:hAnsi="Arial" w:cs="Arial"/>
          <w:i/>
        </w:rPr>
        <w:t>lacomplexité</w:t>
      </w:r>
      <w:proofErr w:type="spellEnd"/>
      <w:r w:rsidRPr="002A4B71">
        <w:rPr>
          <w:rFonts w:ascii="Arial" w:hAnsi="Arial" w:cs="Arial"/>
        </w:rPr>
        <w:t xml:space="preserve">, </w:t>
      </w:r>
      <w:proofErr w:type="spellStart"/>
      <w:r w:rsidRPr="002A4B71">
        <w:rPr>
          <w:rFonts w:ascii="Arial" w:hAnsi="Arial" w:cs="Arial"/>
        </w:rPr>
        <w:t>interéditions</w:t>
      </w:r>
      <w:proofErr w:type="spellEnd"/>
      <w:r w:rsidRPr="002A4B71">
        <w:rPr>
          <w:rFonts w:ascii="Arial" w:hAnsi="Arial" w:cs="Arial"/>
        </w:rPr>
        <w:t xml:space="preserve">, 1990. </w:t>
      </w:r>
    </w:p>
  </w:footnote>
  <w:footnote w:id="21">
    <w:p w:rsidR="0017793A" w:rsidRDefault="0017793A" w:rsidP="00681962">
      <w:pPr>
        <w:pStyle w:val="Textodenotaderodap"/>
      </w:pPr>
      <w:r>
        <w:rPr>
          <w:rStyle w:val="Refdenotaderodap"/>
        </w:rPr>
        <w:footnoteRef/>
      </w:r>
      <w:r>
        <w:t xml:space="preserve"> </w:t>
      </w:r>
      <w:r w:rsidRPr="006348E4">
        <w:rPr>
          <w:rFonts w:ascii="Arial" w:hAnsi="Arial" w:cs="Arial"/>
        </w:rPr>
        <w:t>Juliana Maria Carvalho (2012) contribuiu para esse trabalho com seu artigo Possibilidades de Trabalho com a Diversidade em Sala de Aula. Disponível em http://www.educacaopublica.rj.gov.br/biblioteca/educacao/0315.html</w:t>
      </w:r>
    </w:p>
  </w:footnote>
  <w:footnote w:id="22">
    <w:p w:rsidR="0017793A" w:rsidRPr="005233DE" w:rsidRDefault="0017793A" w:rsidP="00681962">
      <w:pPr>
        <w:pStyle w:val="Textodenotaderodap"/>
      </w:pPr>
      <w:r>
        <w:rPr>
          <w:rStyle w:val="Refdenotaderodap"/>
        </w:rPr>
        <w:footnoteRef/>
      </w:r>
      <w:r w:rsidRPr="005233DE">
        <w:rPr>
          <w:rFonts w:ascii="Arial" w:hAnsi="Arial" w:cs="Arial"/>
        </w:rPr>
        <w:t>&lt;</w:t>
      </w:r>
      <w:proofErr w:type="spellStart"/>
      <w:proofErr w:type="gramStart"/>
      <w:r w:rsidRPr="005233DE">
        <w:rPr>
          <w:rFonts w:ascii="Arial" w:hAnsi="Arial" w:cs="Arial"/>
        </w:rPr>
        <w:t>auto-técnica</w:t>
      </w:r>
      <w:proofErr w:type="spellEnd"/>
      <w:proofErr w:type="gramEnd"/>
      <w:r w:rsidRPr="005233DE">
        <w:rPr>
          <w:rFonts w:ascii="Arial" w:hAnsi="Arial" w:cs="Arial"/>
        </w:rPr>
        <w:t>&gt; termo utilizado</w:t>
      </w:r>
      <w:r>
        <w:rPr>
          <w:rFonts w:ascii="Arial" w:hAnsi="Arial" w:cs="Arial"/>
        </w:rPr>
        <w:t xml:space="preserve"> por </w:t>
      </w:r>
      <w:proofErr w:type="spellStart"/>
      <w:r>
        <w:rPr>
          <w:rFonts w:ascii="Arial" w:hAnsi="Arial" w:cs="Arial"/>
        </w:rPr>
        <w:t>Nuernberg</w:t>
      </w:r>
      <w:proofErr w:type="spellEnd"/>
      <w:r>
        <w:rPr>
          <w:rFonts w:ascii="Arial" w:hAnsi="Arial" w:cs="Arial"/>
        </w:rPr>
        <w:t>* e adaptado</w:t>
      </w:r>
      <w:r w:rsidRPr="005233DE">
        <w:rPr>
          <w:rFonts w:ascii="Arial" w:hAnsi="Arial" w:cs="Arial"/>
        </w:rPr>
        <w:t xml:space="preserve"> nesse trabalho para </w:t>
      </w:r>
      <w:r>
        <w:rPr>
          <w:rFonts w:ascii="Arial" w:hAnsi="Arial" w:cs="Arial"/>
        </w:rPr>
        <w:t>expressa</w:t>
      </w:r>
      <w:r w:rsidRPr="005233DE">
        <w:rPr>
          <w:rFonts w:ascii="Arial" w:hAnsi="Arial" w:cs="Arial"/>
        </w:rPr>
        <w:t>r uma capacidade introspectiva da aprendiz</w:t>
      </w:r>
      <w:r>
        <w:rPr>
          <w:rFonts w:ascii="Arial" w:hAnsi="Arial" w:cs="Arial"/>
        </w:rPr>
        <w:t>agem a fim de causar bem-estar à</w:t>
      </w:r>
      <w:r w:rsidRPr="005233DE">
        <w:rPr>
          <w:rFonts w:ascii="Arial" w:hAnsi="Arial" w:cs="Arial"/>
        </w:rPr>
        <w:t xml:space="preserve">s crianças </w:t>
      </w:r>
      <w:r w:rsidRPr="005233DE">
        <w:rPr>
          <w:rFonts w:ascii="Arial" w:hAnsi="Arial" w:cs="Arial"/>
          <w:i/>
        </w:rPr>
        <w:t>com</w:t>
      </w:r>
      <w:r w:rsidRPr="005233DE">
        <w:rPr>
          <w:rFonts w:ascii="Arial" w:hAnsi="Arial" w:cs="Arial"/>
        </w:rPr>
        <w:t xml:space="preserve"> ou </w:t>
      </w:r>
      <w:r w:rsidRPr="005233DE">
        <w:rPr>
          <w:rFonts w:ascii="Arial" w:hAnsi="Arial" w:cs="Arial"/>
          <w:i/>
        </w:rPr>
        <w:t>sem</w:t>
      </w:r>
      <w:r w:rsidRPr="005233DE">
        <w:rPr>
          <w:rFonts w:ascii="Arial" w:hAnsi="Arial" w:cs="Arial"/>
        </w:rPr>
        <w:t xml:space="preserve"> deficiência.</w:t>
      </w:r>
    </w:p>
  </w:footnote>
  <w:footnote w:id="23">
    <w:p w:rsidR="0017793A" w:rsidRPr="006233FB" w:rsidRDefault="0017793A" w:rsidP="00681962">
      <w:pPr>
        <w:pStyle w:val="Textodenotaderodap"/>
        <w:rPr>
          <w:rFonts w:ascii="Arial" w:hAnsi="Arial" w:cs="Arial"/>
        </w:rPr>
      </w:pPr>
      <w:r>
        <w:rPr>
          <w:rStyle w:val="Refdenotaderodap"/>
        </w:rPr>
        <w:footnoteRef/>
      </w:r>
      <w:r>
        <w:t xml:space="preserve"> </w:t>
      </w:r>
      <w:r w:rsidRPr="006233FB">
        <w:rPr>
          <w:rFonts w:ascii="Arial" w:hAnsi="Arial" w:cs="Arial"/>
        </w:rPr>
        <w:t xml:space="preserve">&lt;alunos problemas&gt; termo usado nesse trabalho como nomenclatura aos alunos em seu contexto individual e diverso. </w:t>
      </w:r>
    </w:p>
  </w:footnote>
  <w:footnote w:id="24">
    <w:p w:rsidR="0017793A" w:rsidRDefault="0017793A" w:rsidP="00681962">
      <w:pPr>
        <w:pStyle w:val="Textodenotaderodap"/>
      </w:pPr>
      <w:r w:rsidRPr="006233FB">
        <w:rPr>
          <w:rStyle w:val="Refdenotaderodap"/>
          <w:rFonts w:ascii="Arial" w:hAnsi="Arial" w:cs="Arial"/>
        </w:rPr>
        <w:footnoteRef/>
      </w:r>
      <w:r w:rsidRPr="006233FB">
        <w:rPr>
          <w:rFonts w:ascii="Arial" w:hAnsi="Arial" w:cs="Arial"/>
        </w:rPr>
        <w:t xml:space="preserve"> Lilian Rocha Gomes Tavares, mestre em Educação Local, professora na Universidade particular de Pelotas/RS e autora de alguns artigos.</w:t>
      </w:r>
      <w:r>
        <w:t xml:space="preserve"> </w:t>
      </w:r>
    </w:p>
  </w:footnote>
  <w:footnote w:id="25">
    <w:p w:rsidR="0017793A" w:rsidRPr="001D5326" w:rsidRDefault="0017793A" w:rsidP="00681962">
      <w:pPr>
        <w:pStyle w:val="Textodenotaderodap"/>
        <w:rPr>
          <w:rFonts w:ascii="Arial" w:hAnsi="Arial" w:cs="Arial"/>
        </w:rPr>
      </w:pPr>
      <w:r w:rsidRPr="001D5326">
        <w:rPr>
          <w:rStyle w:val="Refdenotaderodap"/>
          <w:rFonts w:ascii="Arial" w:hAnsi="Arial" w:cs="Arial"/>
        </w:rPr>
        <w:footnoteRef/>
      </w:r>
      <w:r w:rsidRPr="001D5326">
        <w:rPr>
          <w:rFonts w:ascii="Arial" w:hAnsi="Arial" w:cs="Arial"/>
        </w:rPr>
        <w:t xml:space="preserve"> Helena Maria dos </w:t>
      </w:r>
      <w:proofErr w:type="gramStart"/>
      <w:r w:rsidRPr="001D5326">
        <w:rPr>
          <w:rFonts w:ascii="Arial" w:hAnsi="Arial" w:cs="Arial"/>
        </w:rPr>
        <w:t>Santos Felício</w:t>
      </w:r>
      <w:proofErr w:type="gramEnd"/>
      <w:r w:rsidRPr="001D5326">
        <w:rPr>
          <w:rFonts w:ascii="Arial" w:hAnsi="Arial" w:cs="Arial"/>
        </w:rPr>
        <w:t>, Mestre em educação pela PUC /SP, Professora na Universidade Federal de Alfenas - UNIFAL-MG.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47161"/>
      <w:docPartObj>
        <w:docPartGallery w:val="Page Numbers (Top of Page)"/>
        <w:docPartUnique/>
      </w:docPartObj>
    </w:sdtPr>
    <w:sdtEndPr/>
    <w:sdtContent>
      <w:p w:rsidR="0017793A" w:rsidRDefault="0017793A">
        <w:pPr>
          <w:pStyle w:val="Cabealho"/>
          <w:jc w:val="right"/>
        </w:pPr>
        <w:r>
          <w:fldChar w:fldCharType="begin"/>
        </w:r>
        <w:r>
          <w:instrText xml:space="preserve"> PAGE   \* MERGEFORMAT </w:instrText>
        </w:r>
        <w:r>
          <w:fldChar w:fldCharType="separate"/>
        </w:r>
        <w:r w:rsidR="00F431DC">
          <w:rPr>
            <w:noProof/>
          </w:rPr>
          <w:t>1</w:t>
        </w:r>
        <w:r>
          <w:rPr>
            <w:noProof/>
          </w:rPr>
          <w:fldChar w:fldCharType="end"/>
        </w:r>
      </w:p>
    </w:sdtContent>
  </w:sdt>
  <w:p w:rsidR="0017793A" w:rsidRDefault="0017793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D5886"/>
    <w:multiLevelType w:val="hybridMultilevel"/>
    <w:tmpl w:val="42C2612C"/>
    <w:lvl w:ilvl="0" w:tplc="59880B48">
      <w:start w:val="1"/>
      <w:numFmt w:val="decimal"/>
      <w:lvlText w:val="%1)"/>
      <w:lvlJc w:val="left"/>
      <w:pPr>
        <w:ind w:left="2484" w:hanging="36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1">
    <w:nsid w:val="12CB3C0D"/>
    <w:multiLevelType w:val="hybridMultilevel"/>
    <w:tmpl w:val="1DE668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D3811AA"/>
    <w:multiLevelType w:val="hybridMultilevel"/>
    <w:tmpl w:val="B16C028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nsid w:val="235A62A0"/>
    <w:multiLevelType w:val="hybridMultilevel"/>
    <w:tmpl w:val="C832A0A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nsid w:val="27EC3FE6"/>
    <w:multiLevelType w:val="hybridMultilevel"/>
    <w:tmpl w:val="4F28479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nsid w:val="4F000A4B"/>
    <w:multiLevelType w:val="hybridMultilevel"/>
    <w:tmpl w:val="933265CE"/>
    <w:lvl w:ilvl="0" w:tplc="2B12A522">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nsid w:val="50D37357"/>
    <w:multiLevelType w:val="multilevel"/>
    <w:tmpl w:val="4C68C572"/>
    <w:lvl w:ilvl="0">
      <w:start w:val="1"/>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7">
    <w:nsid w:val="637C619B"/>
    <w:multiLevelType w:val="multilevel"/>
    <w:tmpl w:val="FA90FEEA"/>
    <w:lvl w:ilvl="0">
      <w:start w:val="1"/>
      <w:numFmt w:val="decimal"/>
      <w:lvlText w:val="%1."/>
      <w:lvlJc w:val="left"/>
      <w:pPr>
        <w:ind w:left="360" w:hanging="360"/>
      </w:pPr>
      <w:rPr>
        <w:rFonts w:hint="default"/>
      </w:rPr>
    </w:lvl>
    <w:lvl w:ilvl="1">
      <w:start w:val="2"/>
      <w:numFmt w:val="decimal"/>
      <w:isLgl/>
      <w:lvlText w:val="%1.%2"/>
      <w:lvlJc w:val="left"/>
      <w:pPr>
        <w:ind w:left="1114" w:hanging="405"/>
      </w:pPr>
      <w:rPr>
        <w:rFonts w:hint="default"/>
        <w:u w:val="none"/>
      </w:rPr>
    </w:lvl>
    <w:lvl w:ilvl="2">
      <w:start w:val="1"/>
      <w:numFmt w:val="decimal"/>
      <w:isLgl/>
      <w:lvlText w:val="%1.%2.%3"/>
      <w:lvlJc w:val="left"/>
      <w:pPr>
        <w:ind w:left="2138" w:hanging="720"/>
      </w:pPr>
      <w:rPr>
        <w:rFonts w:hint="default"/>
        <w:u w:val="none"/>
      </w:rPr>
    </w:lvl>
    <w:lvl w:ilvl="3">
      <w:start w:val="1"/>
      <w:numFmt w:val="decimal"/>
      <w:isLgl/>
      <w:lvlText w:val="%1.%2.%3.%4"/>
      <w:lvlJc w:val="left"/>
      <w:pPr>
        <w:ind w:left="3207" w:hanging="1080"/>
      </w:pPr>
      <w:rPr>
        <w:rFonts w:hint="default"/>
        <w:u w:val="none"/>
      </w:rPr>
    </w:lvl>
    <w:lvl w:ilvl="4">
      <w:start w:val="1"/>
      <w:numFmt w:val="decimal"/>
      <w:isLgl/>
      <w:lvlText w:val="%1.%2.%3.%4.%5"/>
      <w:lvlJc w:val="left"/>
      <w:pPr>
        <w:ind w:left="3916" w:hanging="1080"/>
      </w:pPr>
      <w:rPr>
        <w:rFonts w:hint="default"/>
        <w:u w:val="none"/>
      </w:rPr>
    </w:lvl>
    <w:lvl w:ilvl="5">
      <w:start w:val="1"/>
      <w:numFmt w:val="decimal"/>
      <w:isLgl/>
      <w:lvlText w:val="%1.%2.%3.%4.%5.%6"/>
      <w:lvlJc w:val="left"/>
      <w:pPr>
        <w:ind w:left="4985" w:hanging="1440"/>
      </w:pPr>
      <w:rPr>
        <w:rFonts w:hint="default"/>
        <w:u w:val="none"/>
      </w:rPr>
    </w:lvl>
    <w:lvl w:ilvl="6">
      <w:start w:val="1"/>
      <w:numFmt w:val="decimal"/>
      <w:isLgl/>
      <w:lvlText w:val="%1.%2.%3.%4.%5.%6.%7"/>
      <w:lvlJc w:val="left"/>
      <w:pPr>
        <w:ind w:left="5694" w:hanging="1440"/>
      </w:pPr>
      <w:rPr>
        <w:rFonts w:hint="default"/>
        <w:u w:val="none"/>
      </w:rPr>
    </w:lvl>
    <w:lvl w:ilvl="7">
      <w:start w:val="1"/>
      <w:numFmt w:val="decimal"/>
      <w:isLgl/>
      <w:lvlText w:val="%1.%2.%3.%4.%5.%6.%7.%8"/>
      <w:lvlJc w:val="left"/>
      <w:pPr>
        <w:ind w:left="6763" w:hanging="1800"/>
      </w:pPr>
      <w:rPr>
        <w:rFonts w:hint="default"/>
        <w:u w:val="none"/>
      </w:rPr>
    </w:lvl>
    <w:lvl w:ilvl="8">
      <w:start w:val="1"/>
      <w:numFmt w:val="decimal"/>
      <w:isLgl/>
      <w:lvlText w:val="%1.%2.%3.%4.%5.%6.%7.%8.%9"/>
      <w:lvlJc w:val="left"/>
      <w:pPr>
        <w:ind w:left="7472" w:hanging="1800"/>
      </w:pPr>
      <w:rPr>
        <w:rFonts w:hint="default"/>
        <w:u w:val="none"/>
      </w:rPr>
    </w:lvl>
  </w:abstractNum>
  <w:abstractNum w:abstractNumId="8">
    <w:nsid w:val="726432DC"/>
    <w:multiLevelType w:val="hybridMultilevel"/>
    <w:tmpl w:val="9AF8CA0A"/>
    <w:lvl w:ilvl="0" w:tplc="DEDACF50">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3"/>
  </w:num>
  <w:num w:numId="5">
    <w:abstractNumId w:val="4"/>
  </w:num>
  <w:num w:numId="6">
    <w:abstractNumId w:val="1"/>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0ED"/>
    <w:rsid w:val="000C0DBE"/>
    <w:rsid w:val="001063B5"/>
    <w:rsid w:val="0017793A"/>
    <w:rsid w:val="00197103"/>
    <w:rsid w:val="002A012C"/>
    <w:rsid w:val="00465DCC"/>
    <w:rsid w:val="0047541A"/>
    <w:rsid w:val="00525844"/>
    <w:rsid w:val="0062194F"/>
    <w:rsid w:val="0063362D"/>
    <w:rsid w:val="00681962"/>
    <w:rsid w:val="00716DC5"/>
    <w:rsid w:val="00875CFC"/>
    <w:rsid w:val="00883773"/>
    <w:rsid w:val="008962C5"/>
    <w:rsid w:val="00896BCB"/>
    <w:rsid w:val="009134C4"/>
    <w:rsid w:val="009870ED"/>
    <w:rsid w:val="00A867D7"/>
    <w:rsid w:val="00B8285C"/>
    <w:rsid w:val="00B87F2D"/>
    <w:rsid w:val="00D84426"/>
    <w:rsid w:val="00E53E8D"/>
    <w:rsid w:val="00EE0409"/>
    <w:rsid w:val="00F431DC"/>
    <w:rsid w:val="00F9236F"/>
    <w:rsid w:val="00FE71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0ED"/>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0C0D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0C0DB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5yl5">
    <w:name w:val="_5yl5"/>
    <w:basedOn w:val="Fontepargpadro"/>
    <w:rsid w:val="009870ED"/>
  </w:style>
  <w:style w:type="paragraph" w:styleId="Pr-formataoHTML">
    <w:name w:val="HTML Preformatted"/>
    <w:basedOn w:val="Normal"/>
    <w:link w:val="Pr-formataoHTMLChar"/>
    <w:uiPriority w:val="99"/>
    <w:unhideWhenUsed/>
    <w:rsid w:val="00896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8962C5"/>
    <w:rPr>
      <w:rFonts w:ascii="Courier New" w:eastAsia="Times New Roman" w:hAnsi="Courier New" w:cs="Courier New"/>
      <w:sz w:val="20"/>
      <w:szCs w:val="20"/>
      <w:lang w:eastAsia="pt-BR"/>
    </w:rPr>
  </w:style>
  <w:style w:type="character" w:styleId="Hyperlink">
    <w:name w:val="Hyperlink"/>
    <w:basedOn w:val="Fontepargpadro"/>
    <w:uiPriority w:val="99"/>
    <w:unhideWhenUsed/>
    <w:rsid w:val="000C0DBE"/>
    <w:rPr>
      <w:color w:val="0000FF" w:themeColor="hyperlink"/>
      <w:u w:val="single"/>
    </w:rPr>
  </w:style>
  <w:style w:type="paragraph" w:styleId="Textodenotaderodap">
    <w:name w:val="footnote text"/>
    <w:basedOn w:val="Normal"/>
    <w:link w:val="TextodenotaderodapChar"/>
    <w:uiPriority w:val="99"/>
    <w:semiHidden/>
    <w:unhideWhenUsed/>
    <w:rsid w:val="000C0DB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C0DBE"/>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0C0DBE"/>
    <w:rPr>
      <w:vertAlign w:val="superscript"/>
    </w:rPr>
  </w:style>
  <w:style w:type="character" w:customStyle="1" w:styleId="Ttulo2Char">
    <w:name w:val="Título 2 Char"/>
    <w:basedOn w:val="Fontepargpadro"/>
    <w:link w:val="Ttulo2"/>
    <w:uiPriority w:val="9"/>
    <w:rsid w:val="000C0DBE"/>
    <w:rPr>
      <w:rFonts w:asciiTheme="majorHAnsi" w:eastAsiaTheme="majorEastAsia" w:hAnsiTheme="majorHAnsi" w:cstheme="majorBidi"/>
      <w:b/>
      <w:bCs/>
      <w:color w:val="4F81BD" w:themeColor="accent1"/>
      <w:sz w:val="26"/>
      <w:szCs w:val="26"/>
      <w:lang w:eastAsia="pt-BR"/>
    </w:rPr>
  </w:style>
  <w:style w:type="character" w:styleId="CitaoHTML">
    <w:name w:val="HTML Cite"/>
    <w:basedOn w:val="Fontepargpadro"/>
    <w:uiPriority w:val="99"/>
    <w:semiHidden/>
    <w:unhideWhenUsed/>
    <w:rsid w:val="000C0DBE"/>
    <w:rPr>
      <w:i/>
      <w:iCs/>
    </w:rPr>
  </w:style>
  <w:style w:type="character" w:customStyle="1" w:styleId="Ttulo1Char">
    <w:name w:val="Título 1 Char"/>
    <w:basedOn w:val="Fontepargpadro"/>
    <w:link w:val="Ttulo1"/>
    <w:uiPriority w:val="9"/>
    <w:rsid w:val="000C0DBE"/>
    <w:rPr>
      <w:rFonts w:asciiTheme="majorHAnsi" w:eastAsiaTheme="majorEastAsia" w:hAnsiTheme="majorHAnsi" w:cstheme="majorBidi"/>
      <w:b/>
      <w:bCs/>
      <w:color w:val="365F91" w:themeColor="accent1" w:themeShade="BF"/>
      <w:sz w:val="28"/>
      <w:szCs w:val="28"/>
      <w:lang w:eastAsia="pt-BR"/>
    </w:rPr>
  </w:style>
  <w:style w:type="paragraph" w:styleId="PargrafodaLista">
    <w:name w:val="List Paragraph"/>
    <w:basedOn w:val="Normal"/>
    <w:uiPriority w:val="34"/>
    <w:qFormat/>
    <w:rsid w:val="000C0DBE"/>
    <w:pPr>
      <w:ind w:left="720"/>
      <w:contextualSpacing/>
    </w:pPr>
  </w:style>
  <w:style w:type="table" w:styleId="Tabelacomgrade">
    <w:name w:val="Table Grid"/>
    <w:basedOn w:val="Tabelanormal"/>
    <w:uiPriority w:val="59"/>
    <w:rsid w:val="000C0D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C0DBE"/>
    <w:pPr>
      <w:spacing w:before="100" w:beforeAutospacing="1" w:after="100" w:afterAutospacing="1" w:line="240" w:lineRule="auto"/>
    </w:pPr>
  </w:style>
  <w:style w:type="paragraph" w:styleId="Textodebalo">
    <w:name w:val="Balloon Text"/>
    <w:basedOn w:val="Normal"/>
    <w:link w:val="TextodebaloChar"/>
    <w:uiPriority w:val="99"/>
    <w:semiHidden/>
    <w:unhideWhenUsed/>
    <w:rsid w:val="000C0DB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C0DBE"/>
    <w:rPr>
      <w:rFonts w:ascii="Tahoma" w:eastAsia="Times New Roman" w:hAnsi="Tahoma" w:cs="Tahoma"/>
      <w:sz w:val="16"/>
      <w:szCs w:val="16"/>
      <w:lang w:eastAsia="pt-BR"/>
    </w:rPr>
  </w:style>
  <w:style w:type="paragraph" w:styleId="Cabealho">
    <w:name w:val="header"/>
    <w:basedOn w:val="Normal"/>
    <w:link w:val="CabealhoChar"/>
    <w:uiPriority w:val="99"/>
    <w:unhideWhenUsed/>
    <w:rsid w:val="00883773"/>
    <w:pPr>
      <w:tabs>
        <w:tab w:val="center" w:pos="4252"/>
        <w:tab w:val="right" w:pos="8504"/>
      </w:tabs>
    </w:pPr>
  </w:style>
  <w:style w:type="character" w:customStyle="1" w:styleId="CabealhoChar">
    <w:name w:val="Cabeçalho Char"/>
    <w:basedOn w:val="Fontepargpadro"/>
    <w:link w:val="Cabealho"/>
    <w:uiPriority w:val="99"/>
    <w:rsid w:val="0088377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883773"/>
    <w:pPr>
      <w:tabs>
        <w:tab w:val="center" w:pos="4252"/>
        <w:tab w:val="right" w:pos="8504"/>
      </w:tabs>
    </w:pPr>
  </w:style>
  <w:style w:type="character" w:customStyle="1" w:styleId="RodapChar">
    <w:name w:val="Rodapé Char"/>
    <w:basedOn w:val="Fontepargpadro"/>
    <w:link w:val="Rodap"/>
    <w:uiPriority w:val="99"/>
    <w:rsid w:val="00883773"/>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681962"/>
  </w:style>
  <w:style w:type="character" w:styleId="nfase">
    <w:name w:val="Emphasis"/>
    <w:basedOn w:val="Fontepargpadro"/>
    <w:uiPriority w:val="20"/>
    <w:qFormat/>
    <w:rsid w:val="0068196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0ED"/>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0C0D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0C0DB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5yl5">
    <w:name w:val="_5yl5"/>
    <w:basedOn w:val="Fontepargpadro"/>
    <w:rsid w:val="009870ED"/>
  </w:style>
  <w:style w:type="paragraph" w:styleId="Pr-formataoHTML">
    <w:name w:val="HTML Preformatted"/>
    <w:basedOn w:val="Normal"/>
    <w:link w:val="Pr-formataoHTMLChar"/>
    <w:uiPriority w:val="99"/>
    <w:unhideWhenUsed/>
    <w:rsid w:val="00896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8962C5"/>
    <w:rPr>
      <w:rFonts w:ascii="Courier New" w:eastAsia="Times New Roman" w:hAnsi="Courier New" w:cs="Courier New"/>
      <w:sz w:val="20"/>
      <w:szCs w:val="20"/>
      <w:lang w:eastAsia="pt-BR"/>
    </w:rPr>
  </w:style>
  <w:style w:type="character" w:styleId="Hyperlink">
    <w:name w:val="Hyperlink"/>
    <w:basedOn w:val="Fontepargpadro"/>
    <w:uiPriority w:val="99"/>
    <w:unhideWhenUsed/>
    <w:rsid w:val="000C0DBE"/>
    <w:rPr>
      <w:color w:val="0000FF" w:themeColor="hyperlink"/>
      <w:u w:val="single"/>
    </w:rPr>
  </w:style>
  <w:style w:type="paragraph" w:styleId="Textodenotaderodap">
    <w:name w:val="footnote text"/>
    <w:basedOn w:val="Normal"/>
    <w:link w:val="TextodenotaderodapChar"/>
    <w:uiPriority w:val="99"/>
    <w:semiHidden/>
    <w:unhideWhenUsed/>
    <w:rsid w:val="000C0DB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C0DBE"/>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0C0DBE"/>
    <w:rPr>
      <w:vertAlign w:val="superscript"/>
    </w:rPr>
  </w:style>
  <w:style w:type="character" w:customStyle="1" w:styleId="Ttulo2Char">
    <w:name w:val="Título 2 Char"/>
    <w:basedOn w:val="Fontepargpadro"/>
    <w:link w:val="Ttulo2"/>
    <w:uiPriority w:val="9"/>
    <w:rsid w:val="000C0DBE"/>
    <w:rPr>
      <w:rFonts w:asciiTheme="majorHAnsi" w:eastAsiaTheme="majorEastAsia" w:hAnsiTheme="majorHAnsi" w:cstheme="majorBidi"/>
      <w:b/>
      <w:bCs/>
      <w:color w:val="4F81BD" w:themeColor="accent1"/>
      <w:sz w:val="26"/>
      <w:szCs w:val="26"/>
      <w:lang w:eastAsia="pt-BR"/>
    </w:rPr>
  </w:style>
  <w:style w:type="character" w:styleId="CitaoHTML">
    <w:name w:val="HTML Cite"/>
    <w:basedOn w:val="Fontepargpadro"/>
    <w:uiPriority w:val="99"/>
    <w:semiHidden/>
    <w:unhideWhenUsed/>
    <w:rsid w:val="000C0DBE"/>
    <w:rPr>
      <w:i/>
      <w:iCs/>
    </w:rPr>
  </w:style>
  <w:style w:type="character" w:customStyle="1" w:styleId="Ttulo1Char">
    <w:name w:val="Título 1 Char"/>
    <w:basedOn w:val="Fontepargpadro"/>
    <w:link w:val="Ttulo1"/>
    <w:uiPriority w:val="9"/>
    <w:rsid w:val="000C0DBE"/>
    <w:rPr>
      <w:rFonts w:asciiTheme="majorHAnsi" w:eastAsiaTheme="majorEastAsia" w:hAnsiTheme="majorHAnsi" w:cstheme="majorBidi"/>
      <w:b/>
      <w:bCs/>
      <w:color w:val="365F91" w:themeColor="accent1" w:themeShade="BF"/>
      <w:sz w:val="28"/>
      <w:szCs w:val="28"/>
      <w:lang w:eastAsia="pt-BR"/>
    </w:rPr>
  </w:style>
  <w:style w:type="paragraph" w:styleId="PargrafodaLista">
    <w:name w:val="List Paragraph"/>
    <w:basedOn w:val="Normal"/>
    <w:uiPriority w:val="34"/>
    <w:qFormat/>
    <w:rsid w:val="000C0DBE"/>
    <w:pPr>
      <w:ind w:left="720"/>
      <w:contextualSpacing/>
    </w:pPr>
  </w:style>
  <w:style w:type="table" w:styleId="Tabelacomgrade">
    <w:name w:val="Table Grid"/>
    <w:basedOn w:val="Tabelanormal"/>
    <w:uiPriority w:val="59"/>
    <w:rsid w:val="000C0D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C0DBE"/>
    <w:pPr>
      <w:spacing w:before="100" w:beforeAutospacing="1" w:after="100" w:afterAutospacing="1" w:line="240" w:lineRule="auto"/>
    </w:pPr>
  </w:style>
  <w:style w:type="paragraph" w:styleId="Textodebalo">
    <w:name w:val="Balloon Text"/>
    <w:basedOn w:val="Normal"/>
    <w:link w:val="TextodebaloChar"/>
    <w:uiPriority w:val="99"/>
    <w:semiHidden/>
    <w:unhideWhenUsed/>
    <w:rsid w:val="000C0DB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C0DBE"/>
    <w:rPr>
      <w:rFonts w:ascii="Tahoma" w:eastAsia="Times New Roman" w:hAnsi="Tahoma" w:cs="Tahoma"/>
      <w:sz w:val="16"/>
      <w:szCs w:val="16"/>
      <w:lang w:eastAsia="pt-BR"/>
    </w:rPr>
  </w:style>
  <w:style w:type="paragraph" w:styleId="Cabealho">
    <w:name w:val="header"/>
    <w:basedOn w:val="Normal"/>
    <w:link w:val="CabealhoChar"/>
    <w:uiPriority w:val="99"/>
    <w:unhideWhenUsed/>
    <w:rsid w:val="00883773"/>
    <w:pPr>
      <w:tabs>
        <w:tab w:val="center" w:pos="4252"/>
        <w:tab w:val="right" w:pos="8504"/>
      </w:tabs>
    </w:pPr>
  </w:style>
  <w:style w:type="character" w:customStyle="1" w:styleId="CabealhoChar">
    <w:name w:val="Cabeçalho Char"/>
    <w:basedOn w:val="Fontepargpadro"/>
    <w:link w:val="Cabealho"/>
    <w:uiPriority w:val="99"/>
    <w:rsid w:val="0088377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883773"/>
    <w:pPr>
      <w:tabs>
        <w:tab w:val="center" w:pos="4252"/>
        <w:tab w:val="right" w:pos="8504"/>
      </w:tabs>
    </w:pPr>
  </w:style>
  <w:style w:type="character" w:customStyle="1" w:styleId="RodapChar">
    <w:name w:val="Rodapé Char"/>
    <w:basedOn w:val="Fontepargpadro"/>
    <w:link w:val="Rodap"/>
    <w:uiPriority w:val="99"/>
    <w:rsid w:val="00883773"/>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681962"/>
  </w:style>
  <w:style w:type="character" w:styleId="nfase">
    <w:name w:val="Emphasis"/>
    <w:basedOn w:val="Fontepargpadro"/>
    <w:uiPriority w:val="20"/>
    <w:qFormat/>
    <w:rsid w:val="006819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710524">
      <w:bodyDiv w:val="1"/>
      <w:marLeft w:val="0"/>
      <w:marRight w:val="0"/>
      <w:marTop w:val="0"/>
      <w:marBottom w:val="0"/>
      <w:divBdr>
        <w:top w:val="none" w:sz="0" w:space="0" w:color="auto"/>
        <w:left w:val="none" w:sz="0" w:space="0" w:color="auto"/>
        <w:bottom w:val="none" w:sz="0" w:space="0" w:color="auto"/>
        <w:right w:val="none" w:sz="0" w:space="0" w:color="auto"/>
      </w:divBdr>
    </w:div>
    <w:div w:id="877280506">
      <w:bodyDiv w:val="1"/>
      <w:marLeft w:val="0"/>
      <w:marRight w:val="0"/>
      <w:marTop w:val="0"/>
      <w:marBottom w:val="0"/>
      <w:divBdr>
        <w:top w:val="none" w:sz="0" w:space="0" w:color="auto"/>
        <w:left w:val="none" w:sz="0" w:space="0" w:color="auto"/>
        <w:bottom w:val="none" w:sz="0" w:space="0" w:color="auto"/>
        <w:right w:val="none" w:sz="0" w:space="0" w:color="auto"/>
      </w:divBdr>
      <w:divsChild>
        <w:div w:id="1796102078">
          <w:marLeft w:val="0"/>
          <w:marRight w:val="0"/>
          <w:marTop w:val="0"/>
          <w:marBottom w:val="0"/>
          <w:divBdr>
            <w:top w:val="none" w:sz="0" w:space="0" w:color="auto"/>
            <w:left w:val="none" w:sz="0" w:space="0" w:color="auto"/>
            <w:bottom w:val="none" w:sz="0" w:space="0" w:color="auto"/>
            <w:right w:val="none" w:sz="0" w:space="0" w:color="auto"/>
          </w:divBdr>
        </w:div>
      </w:divsChild>
    </w:div>
    <w:div w:id="131579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epsic.bvsalud.org/scielo.php?script=sci_arttext&amp;pid=S1677-1168200900020000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bpee.net/homepageabpee04_06/artigos_em_pdf/revista3numero1pdf/r3_comentario01.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1.folha.uol.com.br/fsp/equilibrio/eq2707200601.htm" TargetMode="External"/><Relationship Id="rId4" Type="http://schemas.microsoft.com/office/2007/relationships/stylesWithEffects" Target="stylesWithEffects.xml"/><Relationship Id="rId9" Type="http://schemas.openxmlformats.org/officeDocument/2006/relationships/hyperlink" Target="http://www.google.com.br/url?sa=t&amp;rct=j&amp;q=&amp;esrc=s&amp;source=web&amp;cd=1&amp;sqi=2&amp;ved=0CCIQFjAA&amp;url=http%3A%2F%2Fwww.dfs.uem.br%2Findex.php%3Foption%3Dcom_phocadownload%26view%3Dcategory%26id%3D22%3Ap%26download%3D31%3Aapostila-neuropsicologia%26Itemid%3D50&amp;ei=XXhxUPKvMaeH0QG0kIGQDA&amp;usg=AFQjCNEtxTesmAfkmG2kjVcLecEWOtFy5Q&amp;sig2=djcRAmMGazsUK-r4taKzsA"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pt.wikipedia.org/wiki/Tuberculose"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4852D-6C4D-4B5D-B79F-09A187D71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5527</Words>
  <Characters>29851</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CAFÉ E CIA</dc:creator>
  <cp:lastModifiedBy>CAFÉ E CIA</cp:lastModifiedBy>
  <cp:revision>4</cp:revision>
  <dcterms:created xsi:type="dcterms:W3CDTF">2016-03-02T21:29:00Z</dcterms:created>
  <dcterms:modified xsi:type="dcterms:W3CDTF">2016-03-11T16:16:00Z</dcterms:modified>
</cp:coreProperties>
</file>