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8F" w:rsidRDefault="0061708F" w:rsidP="00FA7184">
      <w:pPr>
        <w:jc w:val="center"/>
        <w:rPr>
          <w:rFonts w:ascii="Times New Roman" w:hAnsi="Times New Roman" w:cs="Times New Roman"/>
          <w:b/>
          <w:sz w:val="28"/>
          <w:szCs w:val="28"/>
        </w:rPr>
      </w:pPr>
    </w:p>
    <w:p w:rsidR="00E52DA4" w:rsidRDefault="00FA7184" w:rsidP="00FA7184">
      <w:pPr>
        <w:jc w:val="center"/>
        <w:rPr>
          <w:rFonts w:ascii="Times New Roman" w:hAnsi="Times New Roman" w:cs="Times New Roman"/>
          <w:b/>
          <w:sz w:val="28"/>
          <w:szCs w:val="28"/>
        </w:rPr>
      </w:pPr>
      <w:r w:rsidRPr="00FA7184">
        <w:rPr>
          <w:rFonts w:ascii="Times New Roman" w:hAnsi="Times New Roman" w:cs="Times New Roman"/>
          <w:b/>
          <w:sz w:val="28"/>
          <w:szCs w:val="28"/>
        </w:rPr>
        <w:t xml:space="preserve">EDUCAÇÃO, PEDAGOGIA E DIDÁTICA:  UMA RELAÇÃO FUNDAMENTAL PARA A EFICÁCIA </w:t>
      </w:r>
      <w:r>
        <w:rPr>
          <w:rFonts w:ascii="Times New Roman" w:hAnsi="Times New Roman" w:cs="Times New Roman"/>
          <w:b/>
          <w:sz w:val="28"/>
          <w:szCs w:val="28"/>
        </w:rPr>
        <w:t xml:space="preserve"> DO PROCESSO EN</w:t>
      </w:r>
      <w:r w:rsidRPr="00FA7184">
        <w:rPr>
          <w:rFonts w:ascii="Times New Roman" w:hAnsi="Times New Roman" w:cs="Times New Roman"/>
          <w:b/>
          <w:sz w:val="28"/>
          <w:szCs w:val="28"/>
        </w:rPr>
        <w:t xml:space="preserve">SINO </w:t>
      </w:r>
      <w:r>
        <w:rPr>
          <w:rFonts w:ascii="Times New Roman" w:hAnsi="Times New Roman" w:cs="Times New Roman"/>
          <w:b/>
          <w:sz w:val="28"/>
          <w:szCs w:val="28"/>
        </w:rPr>
        <w:t>–</w:t>
      </w:r>
      <w:r w:rsidRPr="00FA7184">
        <w:rPr>
          <w:rFonts w:ascii="Times New Roman" w:hAnsi="Times New Roman" w:cs="Times New Roman"/>
          <w:b/>
          <w:sz w:val="28"/>
          <w:szCs w:val="28"/>
        </w:rPr>
        <w:t xml:space="preserve"> APRENDIZAGEM</w:t>
      </w:r>
    </w:p>
    <w:p w:rsidR="00FA7184" w:rsidRDefault="009057D3" w:rsidP="009057D3">
      <w:pPr>
        <w:tabs>
          <w:tab w:val="left" w:pos="525"/>
          <w:tab w:val="center" w:pos="4252"/>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FA7184">
        <w:rPr>
          <w:rFonts w:ascii="Times New Roman" w:hAnsi="Times New Roman" w:cs="Times New Roman"/>
          <w:b/>
          <w:sz w:val="28"/>
          <w:szCs w:val="28"/>
        </w:rPr>
        <w:t xml:space="preserve">                                </w:t>
      </w:r>
    </w:p>
    <w:p w:rsidR="00FA7184" w:rsidRDefault="00FA7184" w:rsidP="009057D3">
      <w:pPr>
        <w:jc w:val="center"/>
        <w:rPr>
          <w:rFonts w:ascii="Times New Roman" w:hAnsi="Times New Roman" w:cs="Times New Roman"/>
          <w:sz w:val="28"/>
          <w:szCs w:val="28"/>
        </w:rPr>
      </w:pPr>
      <w:r w:rsidRPr="00FA71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7184">
        <w:rPr>
          <w:rFonts w:ascii="Times New Roman" w:hAnsi="Times New Roman" w:cs="Times New Roman"/>
          <w:sz w:val="28"/>
          <w:szCs w:val="28"/>
        </w:rPr>
        <w:t>Adriana de Cássia B. Bastos</w:t>
      </w:r>
    </w:p>
    <w:p w:rsidR="00FA7184" w:rsidRDefault="00FA7184" w:rsidP="00FA7184">
      <w:pPr>
        <w:rPr>
          <w:rFonts w:ascii="Times New Roman" w:hAnsi="Times New Roman" w:cs="Times New Roman"/>
          <w:b/>
          <w:sz w:val="28"/>
          <w:szCs w:val="28"/>
        </w:rPr>
      </w:pPr>
      <w:r w:rsidRPr="00FA7184">
        <w:rPr>
          <w:rFonts w:ascii="Times New Roman" w:hAnsi="Times New Roman" w:cs="Times New Roman"/>
          <w:b/>
          <w:sz w:val="28"/>
          <w:szCs w:val="28"/>
        </w:rPr>
        <w:t>RESUMO</w:t>
      </w:r>
    </w:p>
    <w:p w:rsidR="00FA7184" w:rsidRDefault="00FA7184" w:rsidP="00231D31">
      <w:pPr>
        <w:jc w:val="both"/>
        <w:rPr>
          <w:rFonts w:ascii="Times New Roman" w:hAnsi="Times New Roman" w:cs="Times New Roman"/>
          <w:b/>
          <w:sz w:val="28"/>
          <w:szCs w:val="28"/>
        </w:rPr>
      </w:pPr>
      <w:r w:rsidRPr="000E1F42">
        <w:rPr>
          <w:rFonts w:ascii="Times New Roman" w:hAnsi="Times New Roman" w:cs="Times New Roman"/>
          <w:sz w:val="24"/>
          <w:szCs w:val="24"/>
        </w:rPr>
        <w:t>Este artigo propõe algumas reflex</w:t>
      </w:r>
      <w:r w:rsidR="00231D31" w:rsidRPr="000E1F42">
        <w:rPr>
          <w:rFonts w:ascii="Times New Roman" w:hAnsi="Times New Roman" w:cs="Times New Roman"/>
          <w:sz w:val="24"/>
          <w:szCs w:val="24"/>
        </w:rPr>
        <w:t>ões sobre a relação entre Educação, Pedagogia e Didática enquanto condição fundamental para a eficácia e eficiência do processo ensino-aprendizagem. Discute a concepção da Educação em sua amplitude formal e informal, tendo em vista que a Pedagogia e a Didática são ciências específicas que dão suporte para que os fins educativos sejam alcançados, tendo em vista a formação de um cidadão crítico e autônomo</w:t>
      </w:r>
      <w:r w:rsidR="00231D31">
        <w:rPr>
          <w:rFonts w:ascii="Times New Roman" w:hAnsi="Times New Roman" w:cs="Times New Roman"/>
          <w:b/>
          <w:sz w:val="28"/>
          <w:szCs w:val="28"/>
        </w:rPr>
        <w:t>.</w:t>
      </w:r>
    </w:p>
    <w:p w:rsidR="000E1F42" w:rsidRDefault="00231D31" w:rsidP="00231D31">
      <w:pPr>
        <w:jc w:val="both"/>
        <w:rPr>
          <w:rFonts w:ascii="Times New Roman" w:hAnsi="Times New Roman" w:cs="Times New Roman"/>
          <w:sz w:val="28"/>
          <w:szCs w:val="28"/>
        </w:rPr>
      </w:pPr>
      <w:r w:rsidRPr="000E1F42">
        <w:rPr>
          <w:rFonts w:ascii="Times New Roman" w:hAnsi="Times New Roman" w:cs="Times New Roman"/>
          <w:b/>
          <w:sz w:val="24"/>
          <w:szCs w:val="24"/>
        </w:rPr>
        <w:t xml:space="preserve">PALAVRAS-CHAVE: </w:t>
      </w:r>
      <w:r w:rsidRPr="000E1F42">
        <w:rPr>
          <w:rFonts w:ascii="Times New Roman" w:hAnsi="Times New Roman" w:cs="Times New Roman"/>
          <w:sz w:val="24"/>
          <w:szCs w:val="24"/>
        </w:rPr>
        <w:t>Educação, Pedagogia, Didática,</w:t>
      </w:r>
      <w:r w:rsidR="0093049E" w:rsidRPr="000E1F42">
        <w:rPr>
          <w:rFonts w:ascii="Times New Roman" w:hAnsi="Times New Roman" w:cs="Times New Roman"/>
          <w:sz w:val="24"/>
          <w:szCs w:val="24"/>
        </w:rPr>
        <w:t xml:space="preserve"> Processo Ensino e Aprendizagem</w:t>
      </w:r>
      <w:r w:rsidR="00C21D22">
        <w:rPr>
          <w:rFonts w:ascii="Times New Roman" w:hAnsi="Times New Roman" w:cs="Times New Roman"/>
          <w:sz w:val="28"/>
          <w:szCs w:val="28"/>
        </w:rPr>
        <w:t>.</w:t>
      </w:r>
    </w:p>
    <w:p w:rsidR="00C21D22" w:rsidRPr="00C21D22" w:rsidRDefault="00C21D22" w:rsidP="00231D31">
      <w:pPr>
        <w:jc w:val="both"/>
        <w:rPr>
          <w:rFonts w:ascii="Times New Roman" w:hAnsi="Times New Roman" w:cs="Times New Roman"/>
          <w:b/>
          <w:sz w:val="28"/>
          <w:szCs w:val="28"/>
        </w:rPr>
      </w:pPr>
      <w:r w:rsidRPr="00C21D22">
        <w:rPr>
          <w:rFonts w:ascii="Times New Roman" w:hAnsi="Times New Roman" w:cs="Times New Roman"/>
          <w:b/>
          <w:sz w:val="28"/>
          <w:szCs w:val="28"/>
        </w:rPr>
        <w:t>RESUME</w:t>
      </w:r>
    </w:p>
    <w:p w:rsidR="00C21D22" w:rsidRDefault="000E1F42" w:rsidP="00231D31">
      <w:pPr>
        <w:jc w:val="both"/>
        <w:rPr>
          <w:rStyle w:val="Cabealho"/>
          <w:rFonts w:ascii="Arial" w:hAnsi="Arial" w:cs="Arial"/>
          <w:color w:val="222222"/>
          <w:lang w:val="es-ES"/>
        </w:rPr>
      </w:pPr>
      <w:r w:rsidRPr="000E1F42">
        <w:rPr>
          <w:rFonts w:ascii="Times New Roman" w:hAnsi="Times New Roman" w:cs="Times New Roman"/>
          <w:color w:val="222222"/>
          <w:sz w:val="24"/>
          <w:szCs w:val="24"/>
          <w:lang w:val="es-ES"/>
        </w:rPr>
        <w:t>Este artículo propone algunas reflexiones sobre la relación entre la educación, la Pedagogía y Currículo como condición esencial para la eficacia y la eficiencia del proceso de enseñanza -aprendizaje. Discute la educación de diseño en su amplitud formal e informal, dado que la pedagogía y la didáctica son ciencias específicas que apoyan a los fines educativos se consiguen , con el fin de formar un ciudadano crítico y autónomo</w:t>
      </w:r>
      <w:r w:rsidR="00C21D22" w:rsidRPr="00C21D22">
        <w:rPr>
          <w:rStyle w:val="Cabealho"/>
          <w:rFonts w:ascii="Arial" w:hAnsi="Arial" w:cs="Arial"/>
          <w:color w:val="222222"/>
          <w:lang w:val="es-ES"/>
        </w:rPr>
        <w:t xml:space="preserve"> </w:t>
      </w:r>
    </w:p>
    <w:p w:rsidR="000E1F42" w:rsidRDefault="00C21D22" w:rsidP="00231D31">
      <w:pPr>
        <w:jc w:val="both"/>
        <w:rPr>
          <w:rFonts w:ascii="Times New Roman" w:hAnsi="Times New Roman" w:cs="Times New Roman"/>
          <w:color w:val="222222"/>
          <w:sz w:val="24"/>
          <w:szCs w:val="24"/>
          <w:lang w:val="es-ES"/>
        </w:rPr>
      </w:pPr>
      <w:r w:rsidRPr="00C21D22">
        <w:rPr>
          <w:rStyle w:val="hps"/>
          <w:rFonts w:ascii="Arial" w:hAnsi="Arial" w:cs="Arial"/>
          <w:b/>
          <w:color w:val="222222"/>
          <w:lang w:val="es-ES"/>
        </w:rPr>
        <w:t>PALABRAS CLAVE</w:t>
      </w:r>
      <w:r>
        <w:rPr>
          <w:rFonts w:ascii="Arial" w:hAnsi="Arial" w:cs="Arial"/>
          <w:color w:val="222222"/>
          <w:lang w:val="es-ES"/>
        </w:rPr>
        <w:t xml:space="preserve">: </w:t>
      </w:r>
      <w:r>
        <w:rPr>
          <w:rStyle w:val="hps"/>
          <w:rFonts w:ascii="Arial" w:hAnsi="Arial" w:cs="Arial"/>
          <w:color w:val="222222"/>
          <w:lang w:val="es-ES"/>
        </w:rPr>
        <w:t>Educación</w:t>
      </w:r>
      <w:r>
        <w:rPr>
          <w:rFonts w:ascii="Arial" w:hAnsi="Arial" w:cs="Arial"/>
          <w:color w:val="222222"/>
          <w:lang w:val="es-ES"/>
        </w:rPr>
        <w:t xml:space="preserve">, Educación, </w:t>
      </w:r>
      <w:r>
        <w:rPr>
          <w:rStyle w:val="hps"/>
          <w:rFonts w:ascii="Arial" w:hAnsi="Arial" w:cs="Arial"/>
          <w:color w:val="222222"/>
          <w:lang w:val="es-ES"/>
        </w:rPr>
        <w:t>Enseñanza, Enseñanza</w:t>
      </w:r>
      <w:r>
        <w:rPr>
          <w:rFonts w:ascii="Arial" w:hAnsi="Arial" w:cs="Arial"/>
          <w:color w:val="222222"/>
          <w:lang w:val="es-ES"/>
        </w:rPr>
        <w:t xml:space="preserve"> </w:t>
      </w:r>
      <w:r>
        <w:rPr>
          <w:rStyle w:val="hps"/>
          <w:rFonts w:ascii="Arial" w:hAnsi="Arial" w:cs="Arial"/>
          <w:color w:val="222222"/>
          <w:lang w:val="es-ES"/>
        </w:rPr>
        <w:t>y</w:t>
      </w:r>
      <w:r>
        <w:rPr>
          <w:rFonts w:ascii="Arial" w:hAnsi="Arial" w:cs="Arial"/>
          <w:color w:val="222222"/>
          <w:lang w:val="es-ES"/>
        </w:rPr>
        <w:t xml:space="preserve"> </w:t>
      </w:r>
      <w:r>
        <w:rPr>
          <w:rStyle w:val="hps"/>
          <w:rFonts w:ascii="Arial" w:hAnsi="Arial" w:cs="Arial"/>
          <w:color w:val="222222"/>
          <w:lang w:val="es-ES"/>
        </w:rPr>
        <w:t>Proceso de Aprendizaje</w:t>
      </w:r>
    </w:p>
    <w:p w:rsidR="00C21D22" w:rsidRPr="000E1F42" w:rsidRDefault="00C21D22" w:rsidP="00231D31">
      <w:pPr>
        <w:jc w:val="both"/>
        <w:rPr>
          <w:rFonts w:ascii="Times New Roman" w:hAnsi="Times New Roman" w:cs="Times New Roman"/>
          <w:b/>
          <w:sz w:val="24"/>
          <w:szCs w:val="24"/>
        </w:rPr>
      </w:pPr>
    </w:p>
    <w:p w:rsidR="00F31BC3" w:rsidRPr="00F70E06" w:rsidRDefault="0093049E" w:rsidP="00F31BC3">
      <w:pPr>
        <w:spacing w:line="360" w:lineRule="auto"/>
        <w:ind w:firstLine="708"/>
        <w:jc w:val="both"/>
        <w:rPr>
          <w:rFonts w:ascii="Times New Roman" w:hAnsi="Times New Roman" w:cs="Times New Roman"/>
          <w:sz w:val="24"/>
          <w:szCs w:val="24"/>
        </w:rPr>
      </w:pPr>
      <w:r w:rsidRPr="00F70E06">
        <w:rPr>
          <w:rFonts w:ascii="Times New Roman" w:hAnsi="Times New Roman" w:cs="Times New Roman"/>
          <w:sz w:val="24"/>
          <w:szCs w:val="24"/>
        </w:rPr>
        <w:t xml:space="preserve">As discussões sobre a relação entre Educação, Pedagogia e Didática vêm assumindo importância e ocupando um campo de discussão  cada vez mais acentuado entre os docentes, uma vez que os problemas que atingem o processo ensino-aprendizagem são freqüentes e complexos e estas ciências são fundamentais para que tais dificuldades sejam sanadas. Considerando que a Educação é condição essencial para que haja a formação do ser humano em todos os seus aspectos e que sem esta o mesmo </w:t>
      </w:r>
      <w:r w:rsidRPr="00F70E06">
        <w:rPr>
          <w:rFonts w:ascii="Times New Roman" w:hAnsi="Times New Roman" w:cs="Times New Roman"/>
          <w:sz w:val="24"/>
          <w:szCs w:val="24"/>
        </w:rPr>
        <w:lastRenderedPageBreak/>
        <w:t xml:space="preserve">não pode ser preparado para exercer os seus direitos e deveres de cidadão de forma autônoma, faz-se necessário que haja um olhar especial acerca disso. </w:t>
      </w:r>
    </w:p>
    <w:p w:rsidR="009057D3" w:rsidRPr="00F70E06" w:rsidRDefault="00F31BC3" w:rsidP="009057D3">
      <w:pPr>
        <w:spacing w:line="360" w:lineRule="auto"/>
        <w:ind w:firstLine="708"/>
        <w:jc w:val="both"/>
        <w:rPr>
          <w:rFonts w:ascii="Times New Roman" w:hAnsi="Times New Roman" w:cs="Times New Roman"/>
          <w:sz w:val="24"/>
          <w:szCs w:val="24"/>
        </w:rPr>
      </w:pPr>
      <w:r w:rsidRPr="00F70E06">
        <w:rPr>
          <w:rFonts w:ascii="Times New Roman" w:hAnsi="Times New Roman" w:cs="Times New Roman"/>
          <w:sz w:val="24"/>
          <w:szCs w:val="24"/>
        </w:rPr>
        <w:t>A Educação pode ocorrer de maneira formal ou informal, acontecendo em espaços e tempos determinados. A Educação informal acontece no primeiro contato da criança com o seu meio, onde ele faz a leitura de mundo. Paulo Freire</w:t>
      </w:r>
      <w:r w:rsidR="009057D3" w:rsidRPr="00F70E06">
        <w:rPr>
          <w:rFonts w:ascii="Times New Roman" w:hAnsi="Times New Roman" w:cs="Times New Roman"/>
          <w:sz w:val="24"/>
          <w:szCs w:val="24"/>
        </w:rPr>
        <w:t>(1988)</w:t>
      </w:r>
      <w:r w:rsidRPr="00F70E06">
        <w:rPr>
          <w:rFonts w:ascii="Times New Roman" w:hAnsi="Times New Roman" w:cs="Times New Roman"/>
          <w:sz w:val="24"/>
          <w:szCs w:val="24"/>
        </w:rPr>
        <w:t xml:space="preserve"> afirma que </w:t>
      </w:r>
    </w:p>
    <w:p w:rsidR="000E1F42" w:rsidRDefault="00F31BC3" w:rsidP="000E1F42">
      <w:pPr>
        <w:spacing w:line="360" w:lineRule="auto"/>
        <w:ind w:left="2268" w:hanging="2268"/>
        <w:jc w:val="both"/>
        <w:rPr>
          <w:rFonts w:ascii="Times New Roman" w:hAnsi="Times New Roman" w:cs="Times New Roman"/>
          <w:bCs/>
        </w:rPr>
      </w:pPr>
      <w:r w:rsidRPr="009057D3">
        <w:rPr>
          <w:rFonts w:ascii="Times New Roman" w:hAnsi="Times New Roman" w:cs="Times New Roman"/>
          <w:bCs/>
        </w:rPr>
        <w:t xml:space="preserve">                                         a leitura do mundo precede sempre a leitura da palavra. O ato de ler se veio dando na sua experiência existencial. Primeiro, a “leitura” do mundo do pequeno mundo em que se movia; depois, a leitura da palavra que nem sempre, ao longo da sua escolarização, foi a leitura da “palavra mundo”.</w:t>
      </w:r>
    </w:p>
    <w:p w:rsidR="00121B44" w:rsidRPr="00121B44" w:rsidRDefault="009057D3" w:rsidP="00121B44">
      <w:pPr>
        <w:spacing w:line="360" w:lineRule="auto"/>
        <w:ind w:firstLine="708"/>
        <w:jc w:val="both"/>
        <w:rPr>
          <w:rFonts w:ascii="Times New Roman" w:hAnsi="Times New Roman" w:cs="Times New Roman"/>
          <w:color w:val="000000"/>
          <w:sz w:val="24"/>
          <w:szCs w:val="24"/>
          <w:shd w:val="clear" w:color="auto" w:fill="FFFFFF"/>
        </w:rPr>
      </w:pPr>
      <w:r w:rsidRPr="009415F9">
        <w:rPr>
          <w:rFonts w:ascii="Times New Roman" w:hAnsi="Times New Roman" w:cs="Times New Roman"/>
          <w:sz w:val="24"/>
          <w:szCs w:val="24"/>
        </w:rPr>
        <w:t>Dessa forma, a Educação Informal que proporciona o contato da criança com o seu meio, seus familiares, amigos, instituições religiosas ou qualquer tipo de educação que não seja sistematizada, possibilita que a mesma se relacione e obtenha conhecimentos que serão fundame</w:t>
      </w:r>
      <w:r w:rsidR="00CA4F63" w:rsidRPr="009415F9">
        <w:rPr>
          <w:rFonts w:ascii="Times New Roman" w:hAnsi="Times New Roman" w:cs="Times New Roman"/>
          <w:sz w:val="24"/>
          <w:szCs w:val="24"/>
        </w:rPr>
        <w:t xml:space="preserve">ntais para a sua vida e que serão  complementados </w:t>
      </w:r>
      <w:r w:rsidRPr="009415F9">
        <w:rPr>
          <w:rFonts w:ascii="Times New Roman" w:hAnsi="Times New Roman" w:cs="Times New Roman"/>
          <w:sz w:val="24"/>
          <w:szCs w:val="24"/>
        </w:rPr>
        <w:t xml:space="preserve"> pela Educação Forma</w:t>
      </w:r>
      <w:r w:rsidR="00CA4F63" w:rsidRPr="009415F9">
        <w:rPr>
          <w:rFonts w:ascii="Times New Roman" w:hAnsi="Times New Roman" w:cs="Times New Roman"/>
          <w:sz w:val="24"/>
          <w:szCs w:val="24"/>
        </w:rPr>
        <w:t>l</w:t>
      </w:r>
      <w:r w:rsidR="0061708F">
        <w:rPr>
          <w:rFonts w:ascii="Times New Roman" w:hAnsi="Times New Roman" w:cs="Times New Roman"/>
          <w:sz w:val="24"/>
          <w:szCs w:val="24"/>
        </w:rPr>
        <w:t>, a qual</w:t>
      </w:r>
      <w:r w:rsidRPr="009415F9">
        <w:rPr>
          <w:rFonts w:ascii="Times New Roman" w:hAnsi="Times New Roman" w:cs="Times New Roman"/>
          <w:sz w:val="24"/>
          <w:szCs w:val="24"/>
        </w:rPr>
        <w:t xml:space="preserve"> receberá assim que passar a freqüentar uma Instituição Escolar.</w:t>
      </w:r>
      <w:r w:rsidR="00CA4F63" w:rsidRPr="009415F9">
        <w:rPr>
          <w:rFonts w:ascii="Times New Roman" w:hAnsi="Times New Roman" w:cs="Times New Roman"/>
          <w:sz w:val="24"/>
          <w:szCs w:val="24"/>
        </w:rPr>
        <w:t xml:space="preserve"> É nesse momento que entra o papel da Pedagogia e da Didática, como ciências que serão de extrema importância para a condução do processo ensino-aprendizagem. </w:t>
      </w:r>
      <w:r w:rsidR="009415F9" w:rsidRPr="009415F9">
        <w:rPr>
          <w:rFonts w:ascii="Times New Roman" w:hAnsi="Times New Roman" w:cs="Times New Roman"/>
          <w:sz w:val="24"/>
          <w:szCs w:val="24"/>
        </w:rPr>
        <w:t xml:space="preserve"> </w:t>
      </w:r>
      <w:r w:rsidR="009415F9" w:rsidRPr="009415F9">
        <w:rPr>
          <w:rFonts w:ascii="Times New Roman" w:hAnsi="Times New Roman" w:cs="Times New Roman"/>
          <w:sz w:val="24"/>
          <w:szCs w:val="24"/>
          <w:shd w:val="clear" w:color="auto" w:fill="FFFFFF"/>
        </w:rPr>
        <w:t>A Pedagogia surgiu primeiro que a Didática. A Pedagogia nasce no século XIX e teve seu grande desenvolvimento no século XX. No caso da Didática, surgiu no final do século XX, e talvez por isso, ainda neste século XXI, em alguns paises, institucionalmente, não é considerada como tal e não receba o apoio governamental. Por outro lado, é significativo ressaltar que a Pedagogia, igualmente à Didática, não estabelecem normas, diretrizes, ou quaisquer outras considerações a respeito. Elas, como qualquer outra ciência particular, estudam e pesquisam o objeto delas, e dentro desse objeto, o campo de ação, que corresponde aos problemas científicos que solucionam através da atividade investigativa. Os resultados na prática social provocarão uma inquestionável melhoria ao processo de construção do ser humano (formação da personalidade), no caso da Pedagogia e ao processo docente, no caso da Didática.</w:t>
      </w:r>
      <w:r w:rsidR="0061708F">
        <w:rPr>
          <w:rFonts w:ascii="Times New Roman" w:hAnsi="Times New Roman" w:cs="Times New Roman"/>
          <w:sz w:val="24"/>
          <w:szCs w:val="24"/>
          <w:shd w:val="clear" w:color="auto" w:fill="FFFFFF"/>
        </w:rPr>
        <w:t xml:space="preserve"> </w:t>
      </w:r>
      <w:r w:rsidR="00121B44">
        <w:rPr>
          <w:rFonts w:ascii="Times New Roman" w:hAnsi="Times New Roman" w:cs="Times New Roman"/>
          <w:sz w:val="24"/>
          <w:szCs w:val="24"/>
          <w:shd w:val="clear" w:color="auto" w:fill="FFFFFF"/>
        </w:rPr>
        <w:t>.</w:t>
      </w:r>
      <w:r w:rsidR="00121B44" w:rsidRPr="00121B44">
        <w:rPr>
          <w:rFonts w:ascii="Verdana" w:hAnsi="Verdana"/>
          <w:color w:val="000000"/>
          <w:shd w:val="clear" w:color="auto" w:fill="FFFFFF"/>
        </w:rPr>
        <w:t xml:space="preserve"> </w:t>
      </w:r>
      <w:r w:rsidR="00121B44" w:rsidRPr="00121B44">
        <w:rPr>
          <w:rFonts w:ascii="Times New Roman" w:hAnsi="Times New Roman" w:cs="Times New Roman"/>
          <w:color w:val="000000"/>
          <w:sz w:val="24"/>
          <w:szCs w:val="24"/>
          <w:shd w:val="clear" w:color="auto" w:fill="FFFFFF"/>
        </w:rPr>
        <w:t>Atualmente, a didática é uma área da Pedagogia, uma das matérias fundamentais na formação dos professores, denominada por Libâneo (1990, p. 25) como “teoria do ensino” por investigar os fundamentos, as condições e as formas de realização do ensino. Segundo Libâneo (1990)</w:t>
      </w:r>
      <w:r w:rsidR="00712E56">
        <w:rPr>
          <w:rFonts w:ascii="Times New Roman" w:hAnsi="Times New Roman" w:cs="Times New Roman"/>
          <w:color w:val="000000"/>
          <w:sz w:val="24"/>
          <w:szCs w:val="24"/>
          <w:shd w:val="clear" w:color="auto" w:fill="FFFFFF"/>
        </w:rPr>
        <w:t xml:space="preserve">, a Didática é </w:t>
      </w:r>
    </w:p>
    <w:p w:rsidR="00121B44" w:rsidRDefault="00121B44" w:rsidP="00121B44">
      <w:pPr>
        <w:spacing w:line="360" w:lineRule="auto"/>
        <w:ind w:left="2268" w:hanging="156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                          </w:t>
      </w:r>
      <w:r w:rsidRPr="00121B44">
        <w:rPr>
          <w:rFonts w:ascii="Times New Roman" w:hAnsi="Times New Roman" w:cs="Times New Roman"/>
          <w:shd w:val="clear" w:color="auto" w:fill="FFFFFF"/>
        </w:rPr>
        <w:t>uma das disciplinas da Pedagogia que estuda o processo de ensino através de seus componentes – os conteúdos escolares, o ensino e aprendizagem – para, com o embasamento numa teoria da educação formular diretrizes orientadoras da atividade profissional dos professore</w:t>
      </w:r>
      <w:r w:rsidR="00AF5510">
        <w:rPr>
          <w:rFonts w:ascii="Times New Roman" w:hAnsi="Times New Roman" w:cs="Times New Roman"/>
          <w:shd w:val="clear" w:color="auto" w:fill="FFFFFF"/>
        </w:rPr>
        <w:t>s.</w:t>
      </w:r>
    </w:p>
    <w:p w:rsidR="00121B44" w:rsidRPr="00121B44" w:rsidRDefault="00AF5510" w:rsidP="00E23841">
      <w:pPr>
        <w:spacing w:line="360" w:lineRule="auto"/>
        <w:ind w:firstLine="708"/>
        <w:jc w:val="both"/>
        <w:rPr>
          <w:rFonts w:ascii="Verdana" w:hAnsi="Verdana"/>
          <w:color w:val="000000"/>
          <w:shd w:val="clear" w:color="auto" w:fill="FFFFFF"/>
        </w:rPr>
      </w:pPr>
      <w:r>
        <w:rPr>
          <w:rFonts w:ascii="Times New Roman" w:hAnsi="Times New Roman" w:cs="Times New Roman"/>
          <w:shd w:val="clear" w:color="auto" w:fill="FFFFFF"/>
        </w:rPr>
        <w:t xml:space="preserve"> Em suma a</w:t>
      </w:r>
      <w:r w:rsidR="00121B44">
        <w:rPr>
          <w:rFonts w:ascii="Times New Roman" w:hAnsi="Times New Roman" w:cs="Times New Roman"/>
          <w:shd w:val="clear" w:color="auto" w:fill="FFFFFF"/>
        </w:rPr>
        <w:t xml:space="preserve"> Pedagogia e a Didática </w:t>
      </w:r>
      <w:r w:rsidR="0061708F">
        <w:rPr>
          <w:rFonts w:ascii="Times New Roman" w:hAnsi="Times New Roman" w:cs="Times New Roman"/>
          <w:sz w:val="24"/>
          <w:szCs w:val="24"/>
          <w:shd w:val="clear" w:color="auto" w:fill="FFFFFF"/>
        </w:rPr>
        <w:t xml:space="preserve"> são de extrema necessidade para </w:t>
      </w:r>
      <w:r w:rsidR="00121B44">
        <w:rPr>
          <w:rFonts w:ascii="Times New Roman" w:hAnsi="Times New Roman" w:cs="Times New Roman"/>
          <w:sz w:val="24"/>
          <w:szCs w:val="24"/>
          <w:shd w:val="clear" w:color="auto" w:fill="FFFFFF"/>
        </w:rPr>
        <w:t xml:space="preserve"> que se efetive o processo educativo  ou seja, </w:t>
      </w:r>
      <w:r w:rsidR="0061708F">
        <w:rPr>
          <w:rFonts w:ascii="Times New Roman" w:hAnsi="Times New Roman" w:cs="Times New Roman"/>
          <w:sz w:val="24"/>
          <w:szCs w:val="24"/>
          <w:shd w:val="clear" w:color="auto" w:fill="FFFFFF"/>
        </w:rPr>
        <w:t>a formação do cidadão autônomo, que seja capaz de agir de forma participativa no meio em que está inserido.</w:t>
      </w:r>
      <w:r w:rsidR="00121B44" w:rsidRPr="00121B44">
        <w:rPr>
          <w:rFonts w:ascii="Verdana" w:hAnsi="Verdana"/>
          <w:color w:val="000000"/>
          <w:shd w:val="clear" w:color="auto" w:fill="FFFFFF"/>
        </w:rPr>
        <w:t xml:space="preserve"> </w:t>
      </w:r>
    </w:p>
    <w:p w:rsidR="005F75C1" w:rsidRPr="00091194" w:rsidRDefault="005F75C1" w:rsidP="00091194">
      <w:pPr>
        <w:spacing w:line="360" w:lineRule="auto"/>
        <w:jc w:val="both"/>
        <w:rPr>
          <w:rFonts w:ascii="Times New Roman" w:hAnsi="Times New Roman" w:cs="Times New Roman"/>
          <w:b/>
          <w:sz w:val="24"/>
          <w:szCs w:val="24"/>
          <w:shd w:val="clear" w:color="auto" w:fill="FFFFFF"/>
        </w:rPr>
      </w:pPr>
      <w:r w:rsidRPr="00091194">
        <w:rPr>
          <w:rFonts w:ascii="Times New Roman" w:hAnsi="Times New Roman" w:cs="Times New Roman"/>
          <w:b/>
          <w:sz w:val="24"/>
          <w:szCs w:val="24"/>
          <w:shd w:val="clear" w:color="auto" w:fill="FFFFFF"/>
        </w:rPr>
        <w:t>REFERÊNCIA</w:t>
      </w:r>
    </w:p>
    <w:p w:rsidR="0093049E" w:rsidRPr="00AF5510" w:rsidRDefault="005F75C1" w:rsidP="00AF5510">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AF5510">
        <w:rPr>
          <w:rFonts w:ascii="Times New Roman" w:eastAsia="Times New Roman" w:hAnsi="Times New Roman" w:cs="Times New Roman"/>
          <w:caps/>
          <w:color w:val="000000"/>
          <w:sz w:val="24"/>
          <w:szCs w:val="24"/>
          <w:lang w:eastAsia="pt-BR"/>
        </w:rPr>
        <w:t>Freire</w:t>
      </w:r>
      <w:r w:rsidRPr="00AF5510">
        <w:rPr>
          <w:rFonts w:ascii="Times New Roman" w:eastAsia="Times New Roman" w:hAnsi="Times New Roman" w:cs="Times New Roman"/>
          <w:color w:val="000000"/>
          <w:sz w:val="24"/>
          <w:szCs w:val="24"/>
          <w:lang w:eastAsia="pt-BR"/>
        </w:rPr>
        <w:t xml:space="preserve">, Paulo. </w:t>
      </w:r>
      <w:r w:rsidRPr="00AF5510">
        <w:rPr>
          <w:rFonts w:ascii="Times New Roman" w:eastAsia="Times New Roman" w:hAnsi="Times New Roman" w:cs="Times New Roman"/>
          <w:b/>
          <w:bCs/>
          <w:color w:val="000000"/>
          <w:sz w:val="24"/>
          <w:szCs w:val="24"/>
          <w:lang w:eastAsia="pt-BR"/>
        </w:rPr>
        <w:t>A Importância do Ato de Ler</w:t>
      </w:r>
      <w:r w:rsidRPr="00AF5510">
        <w:rPr>
          <w:rFonts w:ascii="Times New Roman" w:eastAsia="Times New Roman" w:hAnsi="Times New Roman" w:cs="Times New Roman"/>
          <w:color w:val="000000"/>
          <w:sz w:val="24"/>
          <w:szCs w:val="24"/>
          <w:lang w:eastAsia="pt-BR"/>
        </w:rPr>
        <w:t xml:space="preserve">: </w:t>
      </w:r>
      <w:r w:rsidRPr="00AF5510">
        <w:rPr>
          <w:rFonts w:ascii="Times New Roman" w:eastAsia="Times New Roman" w:hAnsi="Times New Roman" w:cs="Times New Roman"/>
          <w:i/>
          <w:iCs/>
          <w:color w:val="000000"/>
          <w:sz w:val="24"/>
          <w:szCs w:val="24"/>
          <w:lang w:eastAsia="pt-BR"/>
        </w:rPr>
        <w:t>em três artigos que se completam</w:t>
      </w:r>
      <w:r w:rsidRPr="00AF5510">
        <w:rPr>
          <w:rFonts w:ascii="Times New Roman" w:eastAsia="Times New Roman" w:hAnsi="Times New Roman" w:cs="Times New Roman"/>
          <w:color w:val="000000"/>
          <w:sz w:val="24"/>
          <w:szCs w:val="24"/>
          <w:lang w:eastAsia="pt-BR"/>
        </w:rPr>
        <w:t xml:space="preserve">. 22 ed. São Paulo: Cortez, 1988. 80 p. </w:t>
      </w:r>
    </w:p>
    <w:p w:rsidR="0093049E" w:rsidRPr="00AF5510" w:rsidRDefault="00121B44" w:rsidP="00AF5510">
      <w:pPr>
        <w:jc w:val="both"/>
        <w:rPr>
          <w:rFonts w:ascii="Times New Roman" w:hAnsi="Times New Roman" w:cs="Times New Roman"/>
          <w:sz w:val="24"/>
          <w:szCs w:val="24"/>
        </w:rPr>
      </w:pPr>
      <w:r w:rsidRPr="00AF5510">
        <w:rPr>
          <w:rFonts w:ascii="Times New Roman" w:hAnsi="Times New Roman" w:cs="Times New Roman"/>
          <w:color w:val="000000"/>
          <w:sz w:val="24"/>
          <w:szCs w:val="24"/>
          <w:shd w:val="clear" w:color="auto" w:fill="FFFFFF"/>
        </w:rPr>
        <w:t>LIBÂNEO, J. C.</w:t>
      </w:r>
      <w:r w:rsidRPr="00AF5510">
        <w:rPr>
          <w:rStyle w:val="apple-converted-space"/>
          <w:rFonts w:ascii="Times New Roman" w:hAnsi="Times New Roman" w:cs="Times New Roman"/>
          <w:color w:val="000000"/>
          <w:sz w:val="24"/>
          <w:szCs w:val="24"/>
          <w:shd w:val="clear" w:color="auto" w:fill="FFFFFF"/>
        </w:rPr>
        <w:t> </w:t>
      </w:r>
      <w:r w:rsidRPr="00AF5510">
        <w:rPr>
          <w:rStyle w:val="Forte"/>
          <w:rFonts w:ascii="Times New Roman" w:hAnsi="Times New Roman" w:cs="Times New Roman"/>
          <w:color w:val="000000"/>
          <w:sz w:val="24"/>
          <w:szCs w:val="24"/>
          <w:shd w:val="clear" w:color="auto" w:fill="FFFFFF"/>
        </w:rPr>
        <w:t>Didática</w:t>
      </w:r>
      <w:r w:rsidRPr="00AF5510">
        <w:rPr>
          <w:rStyle w:val="nfase"/>
          <w:rFonts w:ascii="Times New Roman" w:hAnsi="Times New Roman" w:cs="Times New Roman"/>
          <w:color w:val="000000"/>
          <w:sz w:val="24"/>
          <w:szCs w:val="24"/>
          <w:shd w:val="clear" w:color="auto" w:fill="FFFFFF"/>
        </w:rPr>
        <w:t>.</w:t>
      </w:r>
      <w:r w:rsidRPr="00AF5510">
        <w:rPr>
          <w:rStyle w:val="apple-converted-space"/>
          <w:rFonts w:ascii="Times New Roman" w:hAnsi="Times New Roman" w:cs="Times New Roman"/>
          <w:i/>
          <w:iCs/>
          <w:color w:val="000000"/>
          <w:sz w:val="24"/>
          <w:szCs w:val="24"/>
          <w:shd w:val="clear" w:color="auto" w:fill="FFFFFF"/>
        </w:rPr>
        <w:t> </w:t>
      </w:r>
      <w:r w:rsidRPr="00AF5510">
        <w:rPr>
          <w:rFonts w:ascii="Times New Roman" w:hAnsi="Times New Roman" w:cs="Times New Roman"/>
          <w:color w:val="000000"/>
          <w:sz w:val="24"/>
          <w:szCs w:val="24"/>
          <w:shd w:val="clear" w:color="auto" w:fill="FFFFFF"/>
        </w:rPr>
        <w:t>São Paulo: Cortez, 1990.</w:t>
      </w:r>
      <w:r w:rsidRPr="00AF5510">
        <w:rPr>
          <w:rFonts w:ascii="Times New Roman" w:hAnsi="Times New Roman" w:cs="Times New Roman"/>
          <w:color w:val="000000"/>
          <w:sz w:val="24"/>
          <w:szCs w:val="24"/>
        </w:rPr>
        <w:br/>
      </w:r>
      <w:r w:rsidRPr="00AF5510">
        <w:rPr>
          <w:rFonts w:ascii="Times New Roman" w:hAnsi="Times New Roman" w:cs="Times New Roman"/>
          <w:color w:val="000000"/>
          <w:sz w:val="24"/>
          <w:szCs w:val="24"/>
          <w:shd w:val="clear" w:color="auto" w:fill="FFFFFF"/>
        </w:rPr>
        <w:t>C. Borges; D. Hunger &amp; S. Souza Neto.</w:t>
      </w:r>
      <w:r w:rsidRPr="00AF5510">
        <w:rPr>
          <w:rStyle w:val="apple-converted-space"/>
          <w:rFonts w:ascii="Times New Roman" w:hAnsi="Times New Roman" w:cs="Times New Roman"/>
          <w:color w:val="000000"/>
          <w:sz w:val="24"/>
          <w:szCs w:val="24"/>
          <w:shd w:val="clear" w:color="auto" w:fill="FFFFFF"/>
        </w:rPr>
        <w:t> </w:t>
      </w:r>
      <w:r w:rsidRPr="00AF5510">
        <w:rPr>
          <w:rStyle w:val="Forte"/>
          <w:rFonts w:ascii="Times New Roman" w:hAnsi="Times New Roman" w:cs="Times New Roman"/>
          <w:color w:val="000000"/>
          <w:sz w:val="24"/>
          <w:szCs w:val="24"/>
          <w:shd w:val="clear" w:color="auto" w:fill="FFFFFF"/>
        </w:rPr>
        <w:t>Conceitos de didática:</w:t>
      </w:r>
      <w:r w:rsidRPr="00AF5510">
        <w:rPr>
          <w:rStyle w:val="apple-converted-space"/>
          <w:rFonts w:ascii="Times New Roman" w:hAnsi="Times New Roman" w:cs="Times New Roman"/>
          <w:color w:val="000000"/>
          <w:sz w:val="24"/>
          <w:szCs w:val="24"/>
          <w:shd w:val="clear" w:color="auto" w:fill="FFFFFF"/>
        </w:rPr>
        <w:t> </w:t>
      </w:r>
      <w:r w:rsidRPr="00AF5510">
        <w:rPr>
          <w:rFonts w:ascii="Times New Roman" w:hAnsi="Times New Roman" w:cs="Times New Roman"/>
          <w:color w:val="000000"/>
          <w:sz w:val="24"/>
          <w:szCs w:val="24"/>
          <w:shd w:val="clear" w:color="auto" w:fill="FFFFFF"/>
        </w:rPr>
        <w:t>depoimentos de docentes universitários da área de Educação Física.</w:t>
      </w:r>
      <w:r w:rsidRPr="00AF5510">
        <w:rPr>
          <w:rStyle w:val="apple-converted-space"/>
          <w:rFonts w:ascii="Times New Roman" w:hAnsi="Times New Roman" w:cs="Times New Roman"/>
          <w:b/>
          <w:bCs/>
          <w:color w:val="000000"/>
          <w:sz w:val="24"/>
          <w:szCs w:val="24"/>
          <w:shd w:val="clear" w:color="auto" w:fill="FFFFFF"/>
        </w:rPr>
        <w:t> </w:t>
      </w:r>
      <w:r w:rsidRPr="00AF5510">
        <w:rPr>
          <w:rFonts w:ascii="Times New Roman" w:hAnsi="Times New Roman" w:cs="Times New Roman"/>
          <w:color w:val="000000"/>
          <w:sz w:val="24"/>
          <w:szCs w:val="24"/>
          <w:shd w:val="clear" w:color="auto" w:fill="FFFFFF"/>
        </w:rPr>
        <w:t>Motriz, Rio Claro, v.15, n.2, p.228-235, abr./jun. 2009</w:t>
      </w:r>
    </w:p>
    <w:sectPr w:rsidR="0093049E" w:rsidRPr="00AF5510" w:rsidSect="007948A0">
      <w:footerReference w:type="first" r:id="rId6"/>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ACD" w:rsidRDefault="00466ACD" w:rsidP="009057D3">
      <w:pPr>
        <w:spacing w:after="0" w:line="240" w:lineRule="auto"/>
      </w:pPr>
      <w:r>
        <w:separator/>
      </w:r>
    </w:p>
  </w:endnote>
  <w:endnote w:type="continuationSeparator" w:id="1">
    <w:p w:rsidR="00466ACD" w:rsidRDefault="00466ACD" w:rsidP="00905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A0" w:rsidRPr="009415F9" w:rsidRDefault="007948A0" w:rsidP="007948A0">
    <w:pPr>
      <w:pStyle w:val="Rodap"/>
    </w:pPr>
    <w:r w:rsidRPr="009415F9">
      <w:t>Graduada em Letras pela UNIFACS, Especialista em Docência do Ensino Superior e Literatura pela Faculdade João Calvino, Mestre em Ciências da Educação pela UTIC e Doutoranda em Ciências da Educação pela UTIC.</w:t>
    </w:r>
  </w:p>
  <w:p w:rsidR="007948A0" w:rsidRDefault="007948A0">
    <w:pPr>
      <w:pStyle w:val="Rodap"/>
    </w:pPr>
  </w:p>
  <w:p w:rsidR="007948A0" w:rsidRDefault="007948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ACD" w:rsidRDefault="00466ACD" w:rsidP="009057D3">
      <w:pPr>
        <w:spacing w:after="0" w:line="240" w:lineRule="auto"/>
      </w:pPr>
      <w:r>
        <w:separator/>
      </w:r>
    </w:p>
  </w:footnote>
  <w:footnote w:type="continuationSeparator" w:id="1">
    <w:p w:rsidR="00466ACD" w:rsidRDefault="00466ACD" w:rsidP="009057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A7184"/>
    <w:rsid w:val="00030020"/>
    <w:rsid w:val="00091194"/>
    <w:rsid w:val="000E1F42"/>
    <w:rsid w:val="00121B44"/>
    <w:rsid w:val="0015374B"/>
    <w:rsid w:val="00231D31"/>
    <w:rsid w:val="002F24B1"/>
    <w:rsid w:val="00463807"/>
    <w:rsid w:val="00466ACD"/>
    <w:rsid w:val="005027F3"/>
    <w:rsid w:val="005F75C1"/>
    <w:rsid w:val="0061708F"/>
    <w:rsid w:val="00712E56"/>
    <w:rsid w:val="007948A0"/>
    <w:rsid w:val="008A501D"/>
    <w:rsid w:val="008E46AD"/>
    <w:rsid w:val="009057D3"/>
    <w:rsid w:val="0093049E"/>
    <w:rsid w:val="009415F9"/>
    <w:rsid w:val="00A3372A"/>
    <w:rsid w:val="00AF5510"/>
    <w:rsid w:val="00B3643C"/>
    <w:rsid w:val="00C21D22"/>
    <w:rsid w:val="00CA4F63"/>
    <w:rsid w:val="00E23841"/>
    <w:rsid w:val="00E52DA4"/>
    <w:rsid w:val="00F033F2"/>
    <w:rsid w:val="00F31BC3"/>
    <w:rsid w:val="00F70E06"/>
    <w:rsid w:val="00FA7184"/>
    <w:rsid w:val="00FE70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A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057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057D3"/>
  </w:style>
  <w:style w:type="paragraph" w:styleId="Rodap">
    <w:name w:val="footer"/>
    <w:basedOn w:val="Normal"/>
    <w:link w:val="RodapChar"/>
    <w:uiPriority w:val="99"/>
    <w:unhideWhenUsed/>
    <w:rsid w:val="009057D3"/>
    <w:pPr>
      <w:tabs>
        <w:tab w:val="center" w:pos="4252"/>
        <w:tab w:val="right" w:pos="8504"/>
      </w:tabs>
      <w:spacing w:after="0" w:line="240" w:lineRule="auto"/>
    </w:pPr>
  </w:style>
  <w:style w:type="character" w:customStyle="1" w:styleId="RodapChar">
    <w:name w:val="Rodapé Char"/>
    <w:basedOn w:val="Fontepargpadro"/>
    <w:link w:val="Rodap"/>
    <w:uiPriority w:val="99"/>
    <w:rsid w:val="009057D3"/>
  </w:style>
  <w:style w:type="paragraph" w:styleId="NormalWeb">
    <w:name w:val="Normal (Web)"/>
    <w:basedOn w:val="Normal"/>
    <w:uiPriority w:val="99"/>
    <w:unhideWhenUsed/>
    <w:rsid w:val="009415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948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48A0"/>
    <w:rPr>
      <w:rFonts w:ascii="Tahoma" w:hAnsi="Tahoma" w:cs="Tahoma"/>
      <w:sz w:val="16"/>
      <w:szCs w:val="16"/>
    </w:rPr>
  </w:style>
  <w:style w:type="character" w:customStyle="1" w:styleId="apple-converted-space">
    <w:name w:val="apple-converted-space"/>
    <w:basedOn w:val="Fontepargpadro"/>
    <w:rsid w:val="00121B44"/>
  </w:style>
  <w:style w:type="character" w:styleId="Forte">
    <w:name w:val="Strong"/>
    <w:basedOn w:val="Fontepargpadro"/>
    <w:uiPriority w:val="22"/>
    <w:qFormat/>
    <w:rsid w:val="00121B44"/>
    <w:rPr>
      <w:b/>
      <w:bCs/>
    </w:rPr>
  </w:style>
  <w:style w:type="character" w:styleId="nfase">
    <w:name w:val="Emphasis"/>
    <w:basedOn w:val="Fontepargpadro"/>
    <w:uiPriority w:val="20"/>
    <w:qFormat/>
    <w:rsid w:val="00121B44"/>
    <w:rPr>
      <w:i/>
      <w:iCs/>
    </w:rPr>
  </w:style>
  <w:style w:type="character" w:customStyle="1" w:styleId="hps">
    <w:name w:val="hps"/>
    <w:basedOn w:val="Fontepargpadro"/>
    <w:rsid w:val="00C21D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2015-07-13T22:47:00Z</dcterms:created>
  <dcterms:modified xsi:type="dcterms:W3CDTF">2015-07-13T22:47:00Z</dcterms:modified>
</cp:coreProperties>
</file>