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A4" w:rsidRPr="007403A4" w:rsidRDefault="007403A4" w:rsidP="007403A4">
      <w:pPr>
        <w:spacing w:after="0" w:line="360" w:lineRule="auto"/>
        <w:jc w:val="center"/>
        <w:rPr>
          <w:rFonts w:ascii="Arial" w:hAnsi="Arial" w:cs="Arial"/>
          <w:b/>
          <w:bCs/>
          <w:sz w:val="24"/>
          <w:szCs w:val="24"/>
        </w:rPr>
      </w:pPr>
      <w:r w:rsidRPr="007403A4">
        <w:rPr>
          <w:rFonts w:ascii="Arial" w:hAnsi="Arial" w:cs="Arial"/>
          <w:b/>
          <w:bCs/>
          <w:sz w:val="24"/>
          <w:szCs w:val="24"/>
        </w:rPr>
        <w:t>AUTARQUIA MUNICIPAL DE ENSINO SUPERIOR DE GOIANA- AMESG</w:t>
      </w:r>
    </w:p>
    <w:p w:rsidR="007403A4" w:rsidRPr="007403A4" w:rsidRDefault="007403A4" w:rsidP="007403A4">
      <w:pPr>
        <w:spacing w:after="0" w:line="360" w:lineRule="auto"/>
        <w:jc w:val="center"/>
        <w:rPr>
          <w:rFonts w:ascii="Arial" w:hAnsi="Arial" w:cs="Arial"/>
          <w:b/>
          <w:sz w:val="24"/>
          <w:szCs w:val="24"/>
        </w:rPr>
      </w:pPr>
      <w:r w:rsidRPr="007403A4">
        <w:rPr>
          <w:rFonts w:ascii="Arial" w:hAnsi="Arial" w:cs="Arial"/>
          <w:b/>
          <w:sz w:val="24"/>
          <w:szCs w:val="24"/>
        </w:rPr>
        <w:t>FACULDADE DE CIÊNCIAS E TECNOLOGIA PROFESSOR DIRSON MACIEL DE BARROS - FADIMAB</w:t>
      </w:r>
    </w:p>
    <w:p w:rsidR="007403A4" w:rsidRPr="007403A4" w:rsidRDefault="007403A4" w:rsidP="007403A4">
      <w:pPr>
        <w:spacing w:after="0" w:line="360" w:lineRule="auto"/>
        <w:jc w:val="center"/>
        <w:rPr>
          <w:rFonts w:ascii="Arial" w:hAnsi="Arial" w:cs="Arial"/>
          <w:sz w:val="24"/>
          <w:szCs w:val="24"/>
        </w:rPr>
      </w:pPr>
      <w:r w:rsidRPr="007403A4">
        <w:rPr>
          <w:rFonts w:ascii="Arial" w:hAnsi="Arial" w:cs="Arial"/>
          <w:sz w:val="24"/>
          <w:szCs w:val="24"/>
        </w:rPr>
        <w:t>INSTITUTO SUPERIOR DE EDUCAÇÃO DE GOIANA- ISEG</w:t>
      </w:r>
    </w:p>
    <w:p w:rsidR="007403A4" w:rsidRPr="007403A4" w:rsidRDefault="007403A4" w:rsidP="007403A4">
      <w:pPr>
        <w:spacing w:after="0" w:line="360" w:lineRule="auto"/>
        <w:jc w:val="center"/>
        <w:rPr>
          <w:rFonts w:ascii="Arial" w:hAnsi="Arial" w:cs="Arial"/>
          <w:sz w:val="24"/>
          <w:szCs w:val="24"/>
        </w:rPr>
      </w:pPr>
      <w:r w:rsidRPr="007403A4">
        <w:rPr>
          <w:rFonts w:ascii="Arial" w:hAnsi="Arial" w:cs="Arial"/>
          <w:sz w:val="24"/>
          <w:szCs w:val="24"/>
        </w:rPr>
        <w:t>ESPECIALIZAÇÃO EM METODOLOGIA DO ENSINO DA LÍNGUA PORTUGUESA E LITERATURA BRASILEIRA</w:t>
      </w:r>
    </w:p>
    <w:p w:rsidR="007403A4" w:rsidRDefault="007403A4" w:rsidP="007403A4">
      <w:pPr>
        <w:spacing w:after="0" w:line="360" w:lineRule="auto"/>
        <w:rPr>
          <w:rFonts w:ascii="Arial" w:hAnsi="Arial" w:cs="Arial"/>
          <w:b/>
          <w:sz w:val="24"/>
          <w:szCs w:val="24"/>
        </w:rPr>
      </w:pPr>
    </w:p>
    <w:p w:rsidR="007403A4" w:rsidRDefault="007403A4" w:rsidP="007403A4">
      <w:pPr>
        <w:spacing w:after="0" w:line="360" w:lineRule="auto"/>
        <w:jc w:val="right"/>
        <w:rPr>
          <w:rFonts w:ascii="Arial" w:hAnsi="Arial" w:cs="Arial"/>
          <w:sz w:val="24"/>
          <w:szCs w:val="24"/>
        </w:rPr>
      </w:pPr>
      <w:r>
        <w:rPr>
          <w:rFonts w:ascii="Arial" w:hAnsi="Arial" w:cs="Arial"/>
          <w:sz w:val="24"/>
          <w:szCs w:val="24"/>
        </w:rPr>
        <w:t>Paulo Roberto de Farias Souza</w:t>
      </w:r>
      <w:r>
        <w:rPr>
          <w:rStyle w:val="Refdenotaderodap"/>
          <w:rFonts w:ascii="Arial" w:hAnsi="Arial" w:cs="Arial"/>
          <w:sz w:val="24"/>
          <w:szCs w:val="24"/>
        </w:rPr>
        <w:footnoteReference w:id="1"/>
      </w:r>
      <w:r>
        <w:rPr>
          <w:rFonts w:ascii="Arial" w:hAnsi="Arial" w:cs="Arial"/>
          <w:sz w:val="24"/>
          <w:szCs w:val="24"/>
        </w:rPr>
        <w:t>.</w:t>
      </w:r>
    </w:p>
    <w:p w:rsidR="007403A4" w:rsidRDefault="00A44584" w:rsidP="007403A4">
      <w:pPr>
        <w:spacing w:after="0" w:line="360" w:lineRule="auto"/>
        <w:jc w:val="right"/>
        <w:rPr>
          <w:rFonts w:ascii="Arial" w:hAnsi="Arial" w:cs="Arial"/>
          <w:sz w:val="24"/>
          <w:szCs w:val="24"/>
        </w:rPr>
      </w:pPr>
      <w:hyperlink r:id="rId8" w:history="1">
        <w:r w:rsidR="007403A4" w:rsidRPr="005B6E51">
          <w:rPr>
            <w:rStyle w:val="Hyperlink"/>
            <w:rFonts w:ascii="Arial" w:hAnsi="Arial" w:cs="Arial"/>
            <w:sz w:val="24"/>
            <w:szCs w:val="24"/>
          </w:rPr>
          <w:t>paulinho_farias00@hotmail.com</w:t>
        </w:r>
      </w:hyperlink>
    </w:p>
    <w:p w:rsidR="007403A4" w:rsidRDefault="007403A4" w:rsidP="007403A4">
      <w:pPr>
        <w:spacing w:line="360" w:lineRule="auto"/>
        <w:jc w:val="right"/>
        <w:rPr>
          <w:rFonts w:ascii="Arial" w:hAnsi="Arial" w:cs="Arial"/>
          <w:sz w:val="24"/>
          <w:szCs w:val="24"/>
        </w:rPr>
      </w:pPr>
    </w:p>
    <w:p w:rsidR="007403A4" w:rsidRDefault="007403A4" w:rsidP="008E385B">
      <w:pPr>
        <w:spacing w:line="240" w:lineRule="auto"/>
        <w:jc w:val="right"/>
        <w:rPr>
          <w:rFonts w:ascii="Arial" w:hAnsi="Arial" w:cs="Arial"/>
          <w:sz w:val="24"/>
          <w:szCs w:val="24"/>
        </w:rPr>
      </w:pPr>
      <w:r>
        <w:rPr>
          <w:rFonts w:ascii="Arial" w:hAnsi="Arial" w:cs="Arial"/>
          <w:sz w:val="24"/>
          <w:szCs w:val="24"/>
        </w:rPr>
        <w:t xml:space="preserve">Orientadora: </w:t>
      </w:r>
      <w:r w:rsidR="001E6B95">
        <w:rPr>
          <w:rFonts w:ascii="Arial" w:hAnsi="Arial" w:cs="Arial"/>
          <w:i/>
          <w:sz w:val="24"/>
          <w:szCs w:val="24"/>
        </w:rPr>
        <w:t>Carl</w:t>
      </w:r>
      <w:r w:rsidRPr="007403A4">
        <w:rPr>
          <w:rFonts w:ascii="Arial" w:hAnsi="Arial" w:cs="Arial"/>
          <w:i/>
          <w:sz w:val="24"/>
          <w:szCs w:val="24"/>
        </w:rPr>
        <w:t>a Karina</w:t>
      </w:r>
      <w:r w:rsidR="001E6B95">
        <w:rPr>
          <w:rFonts w:ascii="Arial" w:hAnsi="Arial" w:cs="Arial"/>
          <w:i/>
          <w:sz w:val="24"/>
          <w:szCs w:val="24"/>
        </w:rPr>
        <w:t xml:space="preserve"> Freitas da Silva</w:t>
      </w:r>
    </w:p>
    <w:p w:rsidR="007403A4" w:rsidRDefault="007403A4" w:rsidP="008E385B">
      <w:pPr>
        <w:spacing w:line="240" w:lineRule="auto"/>
        <w:jc w:val="right"/>
        <w:rPr>
          <w:rFonts w:ascii="Arial" w:hAnsi="Arial" w:cs="Arial"/>
          <w:i/>
          <w:sz w:val="24"/>
          <w:szCs w:val="24"/>
        </w:rPr>
      </w:pPr>
      <w:proofErr w:type="spellStart"/>
      <w:r>
        <w:rPr>
          <w:rFonts w:ascii="Arial" w:hAnsi="Arial" w:cs="Arial"/>
          <w:sz w:val="24"/>
          <w:szCs w:val="24"/>
        </w:rPr>
        <w:t>Coorientadora</w:t>
      </w:r>
      <w:proofErr w:type="spellEnd"/>
      <w:r>
        <w:rPr>
          <w:rFonts w:ascii="Arial" w:hAnsi="Arial" w:cs="Arial"/>
          <w:sz w:val="24"/>
          <w:szCs w:val="24"/>
        </w:rPr>
        <w:t xml:space="preserve">: </w:t>
      </w:r>
      <w:r w:rsidRPr="007403A4">
        <w:rPr>
          <w:rFonts w:ascii="Arial" w:hAnsi="Arial" w:cs="Arial"/>
          <w:i/>
          <w:sz w:val="24"/>
          <w:szCs w:val="24"/>
        </w:rPr>
        <w:t>Andréia Paula da Silva</w:t>
      </w:r>
    </w:p>
    <w:p w:rsidR="008A487A" w:rsidRDefault="008A487A" w:rsidP="008E385B">
      <w:pPr>
        <w:spacing w:line="240" w:lineRule="auto"/>
        <w:jc w:val="right"/>
        <w:rPr>
          <w:rFonts w:ascii="Arial" w:hAnsi="Arial" w:cs="Arial"/>
          <w:sz w:val="24"/>
          <w:szCs w:val="24"/>
        </w:rPr>
      </w:pPr>
    </w:p>
    <w:p w:rsidR="00244B0C" w:rsidRDefault="00054D1A" w:rsidP="00A947E4">
      <w:pPr>
        <w:spacing w:line="360" w:lineRule="auto"/>
        <w:rPr>
          <w:rFonts w:ascii="Arial" w:hAnsi="Arial" w:cs="Arial"/>
          <w:b/>
          <w:sz w:val="24"/>
          <w:szCs w:val="24"/>
        </w:rPr>
      </w:pPr>
      <w:r>
        <w:rPr>
          <w:rFonts w:ascii="Arial" w:hAnsi="Arial" w:cs="Arial"/>
          <w:b/>
          <w:sz w:val="24"/>
          <w:szCs w:val="24"/>
        </w:rPr>
        <w:t>LÍNGUA COMO IDENTIDADE CULTURAL DE UM POVO: UMA ANÉLISE A PARTIR DO FILME NARRADORES DE JAVÉ</w:t>
      </w:r>
    </w:p>
    <w:p w:rsidR="005951B0" w:rsidRDefault="005951B0" w:rsidP="005951B0">
      <w:pPr>
        <w:spacing w:line="360" w:lineRule="auto"/>
        <w:rPr>
          <w:rFonts w:ascii="Arial" w:hAnsi="Arial" w:cs="Arial"/>
          <w:b/>
          <w:sz w:val="24"/>
          <w:szCs w:val="24"/>
        </w:rPr>
      </w:pPr>
      <w:r w:rsidRPr="005951B0">
        <w:rPr>
          <w:rFonts w:ascii="Arial" w:hAnsi="Arial" w:cs="Arial"/>
          <w:b/>
          <w:sz w:val="24"/>
          <w:szCs w:val="24"/>
        </w:rPr>
        <w:t>RESUMO</w:t>
      </w:r>
    </w:p>
    <w:p w:rsidR="005951B0" w:rsidRDefault="005951B0" w:rsidP="00413893">
      <w:pPr>
        <w:spacing w:line="360" w:lineRule="auto"/>
        <w:jc w:val="both"/>
        <w:rPr>
          <w:rFonts w:ascii="Arial" w:hAnsi="Arial" w:cs="Arial"/>
          <w:sz w:val="24"/>
          <w:szCs w:val="24"/>
        </w:rPr>
      </w:pPr>
      <w:r w:rsidRPr="005951B0">
        <w:rPr>
          <w:rFonts w:ascii="Arial" w:hAnsi="Arial" w:cs="Arial"/>
          <w:sz w:val="24"/>
          <w:szCs w:val="24"/>
        </w:rPr>
        <w:t>Este presente artigo visa analisar a língua como identidade cultural de um povo</w:t>
      </w:r>
      <w:r w:rsidR="00603CA8">
        <w:rPr>
          <w:rFonts w:ascii="Arial" w:hAnsi="Arial" w:cs="Arial"/>
          <w:sz w:val="24"/>
          <w:szCs w:val="24"/>
        </w:rPr>
        <w:t xml:space="preserve">, como sistema variável que se constrói ao longo da </w:t>
      </w:r>
      <w:r w:rsidR="006652D8">
        <w:rPr>
          <w:rFonts w:ascii="Arial" w:hAnsi="Arial" w:cs="Arial"/>
          <w:sz w:val="24"/>
          <w:szCs w:val="24"/>
        </w:rPr>
        <w:t xml:space="preserve">história, </w:t>
      </w:r>
      <w:r w:rsidR="00603CA8">
        <w:rPr>
          <w:rFonts w:ascii="Arial" w:hAnsi="Arial" w:cs="Arial"/>
          <w:sz w:val="24"/>
          <w:szCs w:val="24"/>
        </w:rPr>
        <w:t>que estabelece interação</w:t>
      </w:r>
      <w:r w:rsidR="00A002DC">
        <w:rPr>
          <w:rFonts w:ascii="Arial" w:hAnsi="Arial" w:cs="Arial"/>
          <w:sz w:val="24"/>
          <w:szCs w:val="24"/>
        </w:rPr>
        <w:t xml:space="preserve"> e relação de poder</w:t>
      </w:r>
      <w:r w:rsidR="00603CA8">
        <w:rPr>
          <w:rFonts w:ascii="Arial" w:hAnsi="Arial" w:cs="Arial"/>
          <w:sz w:val="24"/>
          <w:szCs w:val="24"/>
        </w:rPr>
        <w:t xml:space="preserve"> entre os falantes</w:t>
      </w:r>
      <w:r w:rsidR="00A002DC">
        <w:rPr>
          <w:rFonts w:ascii="Arial" w:hAnsi="Arial" w:cs="Arial"/>
          <w:sz w:val="24"/>
          <w:szCs w:val="24"/>
        </w:rPr>
        <w:t>. Essa</w:t>
      </w:r>
      <w:r w:rsidRPr="005951B0">
        <w:rPr>
          <w:rFonts w:ascii="Arial" w:hAnsi="Arial" w:cs="Arial"/>
          <w:sz w:val="24"/>
          <w:szCs w:val="24"/>
        </w:rPr>
        <w:t xml:space="preserve"> análise </w:t>
      </w:r>
      <w:r w:rsidR="00A002DC">
        <w:rPr>
          <w:rFonts w:ascii="Arial" w:hAnsi="Arial" w:cs="Arial"/>
          <w:sz w:val="24"/>
          <w:szCs w:val="24"/>
        </w:rPr>
        <w:t xml:space="preserve">se fará a partir </w:t>
      </w:r>
      <w:r w:rsidRPr="005951B0">
        <w:rPr>
          <w:rFonts w:ascii="Arial" w:hAnsi="Arial" w:cs="Arial"/>
          <w:sz w:val="24"/>
          <w:szCs w:val="24"/>
        </w:rPr>
        <w:t>do filme Narradores de Javé</w:t>
      </w:r>
      <w:r w:rsidR="00413893">
        <w:rPr>
          <w:rFonts w:ascii="Arial" w:hAnsi="Arial" w:cs="Arial"/>
          <w:sz w:val="24"/>
          <w:szCs w:val="24"/>
        </w:rPr>
        <w:t xml:space="preserve">, de Eliane </w:t>
      </w:r>
      <w:proofErr w:type="spellStart"/>
      <w:r w:rsidR="00413893">
        <w:rPr>
          <w:rFonts w:ascii="Arial" w:hAnsi="Arial" w:cs="Arial"/>
          <w:sz w:val="24"/>
          <w:szCs w:val="24"/>
        </w:rPr>
        <w:t>Caffé</w:t>
      </w:r>
      <w:proofErr w:type="spellEnd"/>
      <w:r w:rsidR="00413893">
        <w:rPr>
          <w:rFonts w:ascii="Arial" w:hAnsi="Arial" w:cs="Arial"/>
          <w:sz w:val="24"/>
          <w:szCs w:val="24"/>
        </w:rPr>
        <w:t xml:space="preserve">, exibido em 2003. </w:t>
      </w:r>
      <w:r w:rsidR="00A002DC">
        <w:rPr>
          <w:rFonts w:ascii="Arial" w:hAnsi="Arial" w:cs="Arial"/>
          <w:sz w:val="24"/>
          <w:szCs w:val="24"/>
        </w:rPr>
        <w:t xml:space="preserve">Este é um exemplo perfeito da dominação da elite e do poder da língua enquanto identidade histórica e cultural de um povo, fadado ao esquecimento em decadência da incapacidade de utilização do discurso a seu favor. Dar-se-á relevância aos conceitos de </w:t>
      </w:r>
      <w:proofErr w:type="spellStart"/>
      <w:r w:rsidR="00A002DC">
        <w:rPr>
          <w:rFonts w:ascii="Arial" w:hAnsi="Arial" w:cs="Arial"/>
          <w:sz w:val="24"/>
          <w:szCs w:val="24"/>
        </w:rPr>
        <w:t>Dijk</w:t>
      </w:r>
      <w:proofErr w:type="spellEnd"/>
      <w:r w:rsidR="00A002DC">
        <w:rPr>
          <w:rFonts w:ascii="Arial" w:hAnsi="Arial" w:cs="Arial"/>
          <w:sz w:val="24"/>
          <w:szCs w:val="24"/>
        </w:rPr>
        <w:t xml:space="preserve"> (2008) no que se refere ao poder estabelecido entre as classes</w:t>
      </w:r>
      <w:r w:rsidR="006652D8">
        <w:rPr>
          <w:rFonts w:ascii="Arial" w:hAnsi="Arial" w:cs="Arial"/>
          <w:sz w:val="24"/>
          <w:szCs w:val="24"/>
        </w:rPr>
        <w:t xml:space="preserve"> falantes de uma mesma língua e também do abuso desse mesmo poder; Thompson (2000) na abordagem da concepção de ideologia que se materializa no discurso que, por sua vez é materializado pela linguagem; Antunes (2009) no tocante a relação existente entre língua, cultura, identidade e povo</w:t>
      </w:r>
      <w:r w:rsidR="00933596">
        <w:rPr>
          <w:rFonts w:ascii="Arial" w:hAnsi="Arial" w:cs="Arial"/>
          <w:sz w:val="24"/>
          <w:szCs w:val="24"/>
        </w:rPr>
        <w:t xml:space="preserve">; e, por fim, Lucchesi (2004) quando aborda-se a língua na concepção </w:t>
      </w:r>
      <w:r w:rsidR="00933596">
        <w:rPr>
          <w:rFonts w:ascii="Arial" w:hAnsi="Arial" w:cs="Arial"/>
          <w:sz w:val="24"/>
          <w:szCs w:val="24"/>
        </w:rPr>
        <w:lastRenderedPageBreak/>
        <w:t>de sistema e na questão das mudanças linguísticas. Observa-se aqui um olhar voltado para realidade social, cultural, e acima de tudo linguística dos indivíduos</w:t>
      </w:r>
      <w:r w:rsidR="00054D1A">
        <w:rPr>
          <w:rFonts w:ascii="Arial" w:hAnsi="Arial" w:cs="Arial"/>
          <w:sz w:val="24"/>
          <w:szCs w:val="24"/>
        </w:rPr>
        <w:t xml:space="preserve"> do filme Narradores de Javé. E</w:t>
      </w:r>
      <w:r w:rsidR="00933596">
        <w:rPr>
          <w:rFonts w:ascii="Arial" w:hAnsi="Arial" w:cs="Arial"/>
          <w:sz w:val="24"/>
          <w:szCs w:val="24"/>
        </w:rPr>
        <w:t>ssa perspectiva vale-se das teorias dos autores acima mencionados.</w:t>
      </w:r>
    </w:p>
    <w:p w:rsidR="00933596" w:rsidRPr="00933596" w:rsidRDefault="00933596" w:rsidP="00413893">
      <w:pPr>
        <w:spacing w:line="360" w:lineRule="auto"/>
        <w:jc w:val="both"/>
        <w:rPr>
          <w:rFonts w:ascii="Arial" w:hAnsi="Arial" w:cs="Arial"/>
          <w:sz w:val="24"/>
          <w:szCs w:val="24"/>
        </w:rPr>
      </w:pPr>
      <w:r w:rsidRPr="00933596">
        <w:rPr>
          <w:rFonts w:ascii="Arial" w:hAnsi="Arial" w:cs="Arial"/>
          <w:b/>
          <w:sz w:val="24"/>
          <w:szCs w:val="24"/>
        </w:rPr>
        <w:t xml:space="preserve">Palavras – Chave: </w:t>
      </w:r>
      <w:r>
        <w:rPr>
          <w:rFonts w:ascii="Arial" w:hAnsi="Arial" w:cs="Arial"/>
          <w:sz w:val="24"/>
          <w:szCs w:val="24"/>
        </w:rPr>
        <w:t>Língua, Identidade, Poder.</w:t>
      </w:r>
    </w:p>
    <w:p w:rsidR="00915C6B" w:rsidRDefault="00915C6B" w:rsidP="005951B0">
      <w:pPr>
        <w:spacing w:line="360" w:lineRule="auto"/>
        <w:rPr>
          <w:rFonts w:ascii="Arial" w:hAnsi="Arial" w:cs="Arial"/>
          <w:b/>
          <w:sz w:val="24"/>
          <w:szCs w:val="24"/>
        </w:rPr>
      </w:pPr>
      <w:r w:rsidRPr="00915C6B">
        <w:rPr>
          <w:rFonts w:ascii="Arial" w:hAnsi="Arial" w:cs="Arial"/>
          <w:b/>
          <w:sz w:val="24"/>
          <w:szCs w:val="24"/>
        </w:rPr>
        <w:t>ABSTRACT</w:t>
      </w:r>
    </w:p>
    <w:p w:rsidR="00E730BC" w:rsidRPr="00E730BC" w:rsidRDefault="00E730BC" w:rsidP="00E730BC">
      <w:pPr>
        <w:spacing w:line="360" w:lineRule="auto"/>
        <w:jc w:val="both"/>
        <w:rPr>
          <w:rFonts w:ascii="Arial" w:hAnsi="Arial" w:cs="Arial"/>
          <w:sz w:val="24"/>
          <w:szCs w:val="24"/>
          <w:lang w:val="en-US"/>
        </w:rPr>
      </w:pPr>
      <w:r>
        <w:rPr>
          <w:rFonts w:ascii="Arial" w:hAnsi="Arial" w:cs="Arial"/>
          <w:sz w:val="24"/>
          <w:szCs w:val="24"/>
          <w:lang w:val="en-US"/>
        </w:rPr>
        <w:t>This gift</w:t>
      </w:r>
      <w:r w:rsidRPr="00E730BC">
        <w:rPr>
          <w:rFonts w:ascii="Arial" w:hAnsi="Arial" w:cs="Arial"/>
          <w:sz w:val="24"/>
          <w:szCs w:val="24"/>
          <w:lang w:val="en-US"/>
        </w:rPr>
        <w:t xml:space="preserve"> article aims to analyze the language and cultural identity of a people, as a variable system that </w:t>
      </w:r>
      <w:proofErr w:type="gramStart"/>
      <w:r w:rsidRPr="00E730BC">
        <w:rPr>
          <w:rFonts w:ascii="Arial" w:hAnsi="Arial" w:cs="Arial"/>
          <w:sz w:val="24"/>
          <w:szCs w:val="24"/>
          <w:lang w:val="en-US"/>
        </w:rPr>
        <w:t>is built</w:t>
      </w:r>
      <w:proofErr w:type="gramEnd"/>
      <w:r w:rsidRPr="00E730BC">
        <w:rPr>
          <w:rFonts w:ascii="Arial" w:hAnsi="Arial" w:cs="Arial"/>
          <w:sz w:val="24"/>
          <w:szCs w:val="24"/>
          <w:lang w:val="en-US"/>
        </w:rPr>
        <w:t xml:space="preserve"> throughout history, establishing interaction and power relationship between speakers. This analysis </w:t>
      </w:r>
      <w:proofErr w:type="gramStart"/>
      <w:r w:rsidRPr="00E730BC">
        <w:rPr>
          <w:rFonts w:ascii="Arial" w:hAnsi="Arial" w:cs="Arial"/>
          <w:sz w:val="24"/>
          <w:szCs w:val="24"/>
          <w:lang w:val="en-US"/>
        </w:rPr>
        <w:t>will be done</w:t>
      </w:r>
      <w:proofErr w:type="gramEnd"/>
      <w:r w:rsidRPr="00E730BC">
        <w:rPr>
          <w:rFonts w:ascii="Arial" w:hAnsi="Arial" w:cs="Arial"/>
          <w:sz w:val="24"/>
          <w:szCs w:val="24"/>
          <w:lang w:val="en-US"/>
        </w:rPr>
        <w:t xml:space="preserve"> from the Storytellers film, </w:t>
      </w:r>
      <w:proofErr w:type="spellStart"/>
      <w:r w:rsidRPr="00E730BC">
        <w:rPr>
          <w:rFonts w:ascii="Arial" w:hAnsi="Arial" w:cs="Arial"/>
          <w:sz w:val="24"/>
          <w:szCs w:val="24"/>
          <w:lang w:val="en-US"/>
        </w:rPr>
        <w:t>Eliane</w:t>
      </w:r>
      <w:proofErr w:type="spellEnd"/>
      <w:r w:rsidRPr="00E730BC">
        <w:rPr>
          <w:rFonts w:ascii="Arial" w:hAnsi="Arial" w:cs="Arial"/>
          <w:sz w:val="24"/>
          <w:szCs w:val="24"/>
          <w:lang w:val="en-US"/>
        </w:rPr>
        <w:t xml:space="preserve"> </w:t>
      </w:r>
      <w:proofErr w:type="spellStart"/>
      <w:r w:rsidRPr="00E730BC">
        <w:rPr>
          <w:rFonts w:ascii="Arial" w:hAnsi="Arial" w:cs="Arial"/>
          <w:sz w:val="24"/>
          <w:szCs w:val="24"/>
          <w:lang w:val="en-US"/>
        </w:rPr>
        <w:t>Caffé</w:t>
      </w:r>
      <w:proofErr w:type="spellEnd"/>
      <w:r w:rsidRPr="00E730BC">
        <w:rPr>
          <w:rFonts w:ascii="Arial" w:hAnsi="Arial" w:cs="Arial"/>
          <w:sz w:val="24"/>
          <w:szCs w:val="24"/>
          <w:lang w:val="en-US"/>
        </w:rPr>
        <w:t xml:space="preserve">, displayed in 2003. This is a perfect example of the domination of the elite and the power of language as a historical and cultural identity of a people, doomed to oblivion in decline of disability the use of speech in their favor. </w:t>
      </w:r>
      <w:proofErr w:type="gramStart"/>
      <w:r w:rsidRPr="00E730BC">
        <w:rPr>
          <w:rFonts w:ascii="Arial" w:hAnsi="Arial" w:cs="Arial"/>
          <w:sz w:val="24"/>
          <w:szCs w:val="24"/>
          <w:lang w:val="en-US"/>
        </w:rPr>
        <w:t xml:space="preserve">It will give relevance to the concepts of </w:t>
      </w:r>
      <w:proofErr w:type="spellStart"/>
      <w:r w:rsidRPr="00E730BC">
        <w:rPr>
          <w:rFonts w:ascii="Arial" w:hAnsi="Arial" w:cs="Arial"/>
          <w:sz w:val="24"/>
          <w:szCs w:val="24"/>
          <w:lang w:val="en-US"/>
        </w:rPr>
        <w:t>Dijk</w:t>
      </w:r>
      <w:proofErr w:type="spellEnd"/>
      <w:r w:rsidRPr="00E730BC">
        <w:rPr>
          <w:rFonts w:ascii="Arial" w:hAnsi="Arial" w:cs="Arial"/>
          <w:sz w:val="24"/>
          <w:szCs w:val="24"/>
          <w:lang w:val="en-US"/>
        </w:rPr>
        <w:t xml:space="preserve"> (2008) with regard to power established between the speakers of the same language classes and also the abuse of that power; Thompson (2000) in addressing the ideology of design that is embodied in speech, in turn is embodied in the language; </w:t>
      </w:r>
      <w:proofErr w:type="spellStart"/>
      <w:r w:rsidRPr="00E730BC">
        <w:rPr>
          <w:rFonts w:ascii="Arial" w:hAnsi="Arial" w:cs="Arial"/>
          <w:sz w:val="24"/>
          <w:szCs w:val="24"/>
          <w:lang w:val="en-US"/>
        </w:rPr>
        <w:t>Antunes</w:t>
      </w:r>
      <w:proofErr w:type="spellEnd"/>
      <w:r w:rsidRPr="00E730BC">
        <w:rPr>
          <w:rFonts w:ascii="Arial" w:hAnsi="Arial" w:cs="Arial"/>
          <w:sz w:val="24"/>
          <w:szCs w:val="24"/>
          <w:lang w:val="en-US"/>
        </w:rPr>
        <w:t xml:space="preserve"> (2009) regarding the relationship between language, culture, identity and people; and finally </w:t>
      </w:r>
      <w:proofErr w:type="spellStart"/>
      <w:r w:rsidRPr="00E730BC">
        <w:rPr>
          <w:rFonts w:ascii="Arial" w:hAnsi="Arial" w:cs="Arial"/>
          <w:sz w:val="24"/>
          <w:szCs w:val="24"/>
          <w:lang w:val="en-US"/>
        </w:rPr>
        <w:t>Lucchesi</w:t>
      </w:r>
      <w:proofErr w:type="spellEnd"/>
      <w:r w:rsidRPr="00E730BC">
        <w:rPr>
          <w:rFonts w:ascii="Arial" w:hAnsi="Arial" w:cs="Arial"/>
          <w:sz w:val="24"/>
          <w:szCs w:val="24"/>
          <w:lang w:val="en-US"/>
        </w:rPr>
        <w:t xml:space="preserve"> (2004) when it approaches the language in system design and issue of language changes.</w:t>
      </w:r>
      <w:proofErr w:type="gramEnd"/>
      <w:r w:rsidRPr="00E730BC">
        <w:rPr>
          <w:rFonts w:ascii="Arial" w:hAnsi="Arial" w:cs="Arial"/>
          <w:sz w:val="24"/>
          <w:szCs w:val="24"/>
          <w:lang w:val="en-US"/>
        </w:rPr>
        <w:t xml:space="preserve"> It </w:t>
      </w:r>
      <w:proofErr w:type="gramStart"/>
      <w:r w:rsidRPr="00E730BC">
        <w:rPr>
          <w:rFonts w:ascii="Arial" w:hAnsi="Arial" w:cs="Arial"/>
          <w:sz w:val="24"/>
          <w:szCs w:val="24"/>
          <w:lang w:val="en-US"/>
        </w:rPr>
        <w:t>is observed</w:t>
      </w:r>
      <w:proofErr w:type="gramEnd"/>
      <w:r w:rsidRPr="00E730BC">
        <w:rPr>
          <w:rFonts w:ascii="Arial" w:hAnsi="Arial" w:cs="Arial"/>
          <w:sz w:val="24"/>
          <w:szCs w:val="24"/>
          <w:lang w:val="en-US"/>
        </w:rPr>
        <w:t xml:space="preserve"> here a look facing social, cultural, linguistic and foremost of individuals of Yahweh Storytellers film. From this </w:t>
      </w:r>
      <w:proofErr w:type="gramStart"/>
      <w:r w:rsidRPr="00E730BC">
        <w:rPr>
          <w:rFonts w:ascii="Arial" w:hAnsi="Arial" w:cs="Arial"/>
          <w:sz w:val="24"/>
          <w:szCs w:val="24"/>
          <w:lang w:val="en-US"/>
        </w:rPr>
        <w:t>perspective</w:t>
      </w:r>
      <w:proofErr w:type="gramEnd"/>
      <w:r w:rsidRPr="00E730BC">
        <w:rPr>
          <w:rFonts w:ascii="Arial" w:hAnsi="Arial" w:cs="Arial"/>
          <w:sz w:val="24"/>
          <w:szCs w:val="24"/>
          <w:lang w:val="en-US"/>
        </w:rPr>
        <w:t xml:space="preserve"> it draws on the theories of the aforementioned authors.</w:t>
      </w:r>
    </w:p>
    <w:p w:rsidR="00E730BC" w:rsidRPr="00E730BC" w:rsidRDefault="00E730BC" w:rsidP="00E730BC">
      <w:pPr>
        <w:spacing w:line="360" w:lineRule="auto"/>
        <w:rPr>
          <w:rFonts w:ascii="Arial" w:hAnsi="Arial" w:cs="Arial"/>
          <w:sz w:val="24"/>
          <w:szCs w:val="24"/>
          <w:lang w:val="en-US"/>
        </w:rPr>
      </w:pPr>
      <w:r w:rsidRPr="00E730BC">
        <w:rPr>
          <w:rFonts w:ascii="Arial" w:hAnsi="Arial" w:cs="Arial"/>
          <w:b/>
          <w:sz w:val="24"/>
          <w:szCs w:val="24"/>
          <w:lang w:val="en-US"/>
        </w:rPr>
        <w:t xml:space="preserve">Key - </w:t>
      </w:r>
      <w:proofErr w:type="gramStart"/>
      <w:r w:rsidRPr="00E730BC">
        <w:rPr>
          <w:rFonts w:ascii="Arial" w:hAnsi="Arial" w:cs="Arial"/>
          <w:b/>
          <w:sz w:val="24"/>
          <w:szCs w:val="24"/>
          <w:lang w:val="en-US"/>
        </w:rPr>
        <w:t>Words:</w:t>
      </w:r>
      <w:proofErr w:type="gramEnd"/>
      <w:r w:rsidRPr="00E730BC">
        <w:rPr>
          <w:rFonts w:ascii="Arial" w:hAnsi="Arial" w:cs="Arial"/>
          <w:b/>
          <w:sz w:val="24"/>
          <w:szCs w:val="24"/>
          <w:lang w:val="en-US"/>
        </w:rPr>
        <w:t xml:space="preserve"> </w:t>
      </w:r>
      <w:r w:rsidRPr="00E730BC">
        <w:rPr>
          <w:rFonts w:ascii="Arial" w:hAnsi="Arial" w:cs="Arial"/>
          <w:sz w:val="24"/>
          <w:szCs w:val="24"/>
          <w:lang w:val="en-US"/>
        </w:rPr>
        <w:t>Language, Identity, Power.</w:t>
      </w:r>
    </w:p>
    <w:p w:rsidR="00915C6B" w:rsidRDefault="00915C6B" w:rsidP="005951B0">
      <w:pPr>
        <w:spacing w:line="360" w:lineRule="auto"/>
        <w:rPr>
          <w:rFonts w:ascii="Arial" w:hAnsi="Arial" w:cs="Arial"/>
          <w:b/>
          <w:sz w:val="24"/>
          <w:szCs w:val="24"/>
        </w:rPr>
      </w:pPr>
      <w:r>
        <w:rPr>
          <w:rFonts w:ascii="Arial" w:hAnsi="Arial" w:cs="Arial"/>
          <w:b/>
          <w:sz w:val="24"/>
          <w:szCs w:val="24"/>
        </w:rPr>
        <w:t>INTRODUÇÃO</w:t>
      </w:r>
    </w:p>
    <w:p w:rsidR="006563AE" w:rsidRDefault="006563AE" w:rsidP="00A87133">
      <w:pPr>
        <w:spacing w:after="0" w:line="360" w:lineRule="auto"/>
        <w:ind w:firstLine="708"/>
        <w:jc w:val="both"/>
        <w:rPr>
          <w:rFonts w:ascii="Arial" w:hAnsi="Arial" w:cs="Arial"/>
          <w:sz w:val="24"/>
          <w:szCs w:val="24"/>
        </w:rPr>
      </w:pPr>
      <w:r>
        <w:rPr>
          <w:rFonts w:ascii="Arial" w:hAnsi="Arial" w:cs="Arial"/>
          <w:sz w:val="24"/>
          <w:szCs w:val="24"/>
        </w:rPr>
        <w:t>Este artigo tem por finalidade através da análise de discurso e pesquisa de caráter qualitativo estudar a língua como meio identificador de um povo</w:t>
      </w:r>
      <w:r w:rsidR="00413893">
        <w:rPr>
          <w:rFonts w:ascii="Arial" w:hAnsi="Arial" w:cs="Arial"/>
          <w:sz w:val="24"/>
          <w:szCs w:val="24"/>
        </w:rPr>
        <w:t xml:space="preserve"> e que é por meio dela que um falante pode transmitir sua ideologia</w:t>
      </w:r>
      <w:r>
        <w:rPr>
          <w:rFonts w:ascii="Arial" w:hAnsi="Arial" w:cs="Arial"/>
          <w:sz w:val="24"/>
          <w:szCs w:val="24"/>
        </w:rPr>
        <w:t xml:space="preserve">. Assim também, </w:t>
      </w:r>
      <w:r w:rsidR="00054D1A">
        <w:rPr>
          <w:rFonts w:ascii="Arial" w:hAnsi="Arial" w:cs="Arial"/>
          <w:sz w:val="24"/>
          <w:szCs w:val="24"/>
        </w:rPr>
        <w:t>identificá</w:t>
      </w:r>
      <w:r w:rsidR="00413893">
        <w:rPr>
          <w:rFonts w:ascii="Arial" w:hAnsi="Arial" w:cs="Arial"/>
          <w:sz w:val="24"/>
          <w:szCs w:val="24"/>
        </w:rPr>
        <w:t xml:space="preserve">-la </w:t>
      </w:r>
      <w:r>
        <w:rPr>
          <w:rFonts w:ascii="Arial" w:hAnsi="Arial" w:cs="Arial"/>
          <w:sz w:val="24"/>
          <w:szCs w:val="24"/>
        </w:rPr>
        <w:t>como sistema que possi</w:t>
      </w:r>
      <w:r w:rsidR="00413893">
        <w:rPr>
          <w:rFonts w:ascii="Arial" w:hAnsi="Arial" w:cs="Arial"/>
          <w:sz w:val="24"/>
          <w:szCs w:val="24"/>
        </w:rPr>
        <w:t>bilita interação social e que é por meio d</w:t>
      </w:r>
      <w:r>
        <w:rPr>
          <w:rFonts w:ascii="Arial" w:hAnsi="Arial" w:cs="Arial"/>
          <w:sz w:val="24"/>
          <w:szCs w:val="24"/>
        </w:rPr>
        <w:t>essa interação</w:t>
      </w:r>
      <w:r w:rsidR="00413893">
        <w:rPr>
          <w:rFonts w:ascii="Arial" w:hAnsi="Arial" w:cs="Arial"/>
          <w:sz w:val="24"/>
          <w:szCs w:val="24"/>
        </w:rPr>
        <w:t xml:space="preserve"> que se revela a</w:t>
      </w:r>
      <w:r>
        <w:rPr>
          <w:rFonts w:ascii="Arial" w:hAnsi="Arial" w:cs="Arial"/>
          <w:sz w:val="24"/>
          <w:szCs w:val="24"/>
        </w:rPr>
        <w:t xml:space="preserve"> busca de poder entre as classes. Objetiva-se ainda compreender o processo construtivo permanente da língua, ou seja, a língua em uso e entender a relação existente entre língua, cultura, identidade e povo.</w:t>
      </w:r>
    </w:p>
    <w:p w:rsidR="00432B5A" w:rsidRDefault="00413893" w:rsidP="0093674C">
      <w:pPr>
        <w:spacing w:after="0" w:line="360" w:lineRule="auto"/>
        <w:ind w:firstLine="708"/>
        <w:jc w:val="both"/>
        <w:rPr>
          <w:rFonts w:ascii="Arial" w:hAnsi="Arial" w:cs="Arial"/>
          <w:sz w:val="24"/>
          <w:szCs w:val="24"/>
        </w:rPr>
      </w:pPr>
      <w:r>
        <w:rPr>
          <w:rFonts w:ascii="Arial" w:hAnsi="Arial" w:cs="Arial"/>
          <w:sz w:val="24"/>
          <w:szCs w:val="24"/>
        </w:rPr>
        <w:lastRenderedPageBreak/>
        <w:t>Pois, n</w:t>
      </w:r>
      <w:r w:rsidR="006563AE">
        <w:rPr>
          <w:rFonts w:ascii="Arial" w:hAnsi="Arial" w:cs="Arial"/>
          <w:sz w:val="24"/>
          <w:szCs w:val="24"/>
        </w:rPr>
        <w:t xml:space="preserve">ão podemos definir língua apenas como um conjunto de signos, regras gramaticais e um sistema que se prende a sua utilização centrada na palavra ou nos enunciados solitários. Uma vez que a língua é movimento e está num processo construtivo permanente, é viva. </w:t>
      </w:r>
      <w:r w:rsidR="00A87133">
        <w:rPr>
          <w:rFonts w:ascii="Arial" w:hAnsi="Arial" w:cs="Arial"/>
          <w:sz w:val="24"/>
          <w:szCs w:val="24"/>
        </w:rPr>
        <w:t xml:space="preserve">Como nos afirma </w:t>
      </w:r>
      <w:proofErr w:type="spellStart"/>
      <w:r w:rsidR="00A87133">
        <w:rPr>
          <w:rFonts w:ascii="Arial" w:hAnsi="Arial" w:cs="Arial"/>
          <w:sz w:val="24"/>
          <w:szCs w:val="24"/>
        </w:rPr>
        <w:t>Irandé</w:t>
      </w:r>
      <w:proofErr w:type="spellEnd"/>
      <w:r w:rsidR="00A87133">
        <w:rPr>
          <w:rFonts w:ascii="Arial" w:hAnsi="Arial" w:cs="Arial"/>
          <w:sz w:val="24"/>
          <w:szCs w:val="24"/>
        </w:rPr>
        <w:t xml:space="preserve"> Antunes (2009) “a língua comporta a dimensão de sistema em uso [.</w:t>
      </w:r>
      <w:r w:rsidR="00A9184B">
        <w:rPr>
          <w:rFonts w:ascii="Arial" w:hAnsi="Arial" w:cs="Arial"/>
          <w:sz w:val="24"/>
          <w:szCs w:val="24"/>
        </w:rPr>
        <w:t>..] mesmo na condição e sistema, continua fazendo-se, construindo-se.”</w:t>
      </w:r>
    </w:p>
    <w:p w:rsidR="00A9184B" w:rsidRDefault="00A9184B" w:rsidP="00A87133">
      <w:pPr>
        <w:spacing w:after="0" w:line="360" w:lineRule="auto"/>
        <w:ind w:firstLine="708"/>
        <w:jc w:val="both"/>
        <w:rPr>
          <w:rFonts w:ascii="Arial" w:hAnsi="Arial" w:cs="Arial"/>
          <w:sz w:val="24"/>
          <w:szCs w:val="24"/>
        </w:rPr>
      </w:pPr>
      <w:r>
        <w:rPr>
          <w:rFonts w:ascii="Arial" w:hAnsi="Arial" w:cs="Arial"/>
          <w:sz w:val="24"/>
          <w:szCs w:val="24"/>
        </w:rPr>
        <w:t>Em outras palavras é um</w:t>
      </w:r>
      <w:r w:rsidR="00054D1A">
        <w:rPr>
          <w:rFonts w:ascii="Arial" w:hAnsi="Arial" w:cs="Arial"/>
          <w:sz w:val="24"/>
          <w:szCs w:val="24"/>
        </w:rPr>
        <w:t>a língua que constitui o falante, que cresce junto com ele</w:t>
      </w:r>
      <w:r>
        <w:rPr>
          <w:rFonts w:ascii="Arial" w:hAnsi="Arial" w:cs="Arial"/>
          <w:sz w:val="24"/>
          <w:szCs w:val="24"/>
        </w:rPr>
        <w:t xml:space="preserve"> e assim ganha forma. Dessa maneira ela entrelaça- se à cultura, à história e aos costumes sociais de um povo específico, tornando-se um fenômeno que estabelece comunicação</w:t>
      </w:r>
      <w:r w:rsidR="00413893">
        <w:rPr>
          <w:rFonts w:ascii="Arial" w:hAnsi="Arial" w:cs="Arial"/>
          <w:sz w:val="24"/>
          <w:szCs w:val="24"/>
        </w:rPr>
        <w:t>. A língua</w:t>
      </w:r>
      <w:r>
        <w:rPr>
          <w:rFonts w:ascii="Arial" w:hAnsi="Arial" w:cs="Arial"/>
          <w:sz w:val="24"/>
          <w:szCs w:val="24"/>
        </w:rPr>
        <w:t xml:space="preserve"> também </w:t>
      </w:r>
      <w:r w:rsidR="00413893">
        <w:rPr>
          <w:rFonts w:ascii="Arial" w:hAnsi="Arial" w:cs="Arial"/>
          <w:sz w:val="24"/>
          <w:szCs w:val="24"/>
        </w:rPr>
        <w:t xml:space="preserve">é </w:t>
      </w:r>
      <w:r>
        <w:rPr>
          <w:rFonts w:ascii="Arial" w:hAnsi="Arial" w:cs="Arial"/>
          <w:sz w:val="24"/>
          <w:szCs w:val="24"/>
        </w:rPr>
        <w:t>u</w:t>
      </w:r>
      <w:r w:rsidR="00413893">
        <w:rPr>
          <w:rFonts w:ascii="Arial" w:hAnsi="Arial" w:cs="Arial"/>
          <w:sz w:val="24"/>
          <w:szCs w:val="24"/>
        </w:rPr>
        <w:t>m fator determinante do povo como meio de transmissão através da comunicação das suas ideologias.</w:t>
      </w:r>
    </w:p>
    <w:p w:rsidR="00A87133" w:rsidRDefault="00A87133" w:rsidP="00A87133">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Seguindo dessa concepção de língua como identidade de um povo, valendo-se obviamente que ela é móvel, viva e construída ju</w:t>
      </w:r>
      <w:r w:rsidR="00A9184B">
        <w:rPr>
          <w:rFonts w:ascii="Arial" w:hAnsi="Arial" w:cs="Arial"/>
          <w:sz w:val="24"/>
          <w:szCs w:val="24"/>
        </w:rPr>
        <w:t>nto ao falante analisar-se-á o f</w:t>
      </w:r>
      <w:r>
        <w:rPr>
          <w:rFonts w:ascii="Arial" w:hAnsi="Arial" w:cs="Arial"/>
          <w:sz w:val="24"/>
          <w:szCs w:val="24"/>
        </w:rPr>
        <w:t>ilme “Narradores de Javé”</w:t>
      </w:r>
      <w:r w:rsidR="00A9184B">
        <w:rPr>
          <w:rFonts w:ascii="Arial" w:hAnsi="Arial" w:cs="Arial"/>
          <w:sz w:val="24"/>
          <w:szCs w:val="24"/>
        </w:rPr>
        <w:t>,</w:t>
      </w:r>
      <w:r>
        <w:rPr>
          <w:rFonts w:ascii="Arial" w:hAnsi="Arial" w:cs="Arial"/>
          <w:sz w:val="24"/>
          <w:szCs w:val="24"/>
        </w:rPr>
        <w:t xml:space="preserve"> de Eliane </w:t>
      </w:r>
      <w:proofErr w:type="spellStart"/>
      <w:r>
        <w:rPr>
          <w:rFonts w:ascii="Arial" w:hAnsi="Arial" w:cs="Arial"/>
          <w:sz w:val="24"/>
          <w:szCs w:val="24"/>
        </w:rPr>
        <w:t>Caffé</w:t>
      </w:r>
      <w:proofErr w:type="spellEnd"/>
      <w:r>
        <w:rPr>
          <w:rFonts w:ascii="Arial" w:hAnsi="Arial" w:cs="Arial"/>
          <w:sz w:val="24"/>
          <w:szCs w:val="24"/>
        </w:rPr>
        <w:t>, exibido em 2003, que será a obra corpo desta pesquisa.</w:t>
      </w:r>
      <w:r w:rsidR="001801B0">
        <w:rPr>
          <w:rFonts w:ascii="Arial" w:hAnsi="Arial" w:cs="Arial"/>
          <w:sz w:val="24"/>
          <w:szCs w:val="24"/>
        </w:rPr>
        <w:t xml:space="preserve"> Os teóricos que auxiliarão nesta linha de pesquisa serão: Antunes (2009), </w:t>
      </w:r>
      <w:proofErr w:type="spellStart"/>
      <w:r w:rsidR="001801B0">
        <w:rPr>
          <w:rFonts w:ascii="Arial" w:hAnsi="Arial" w:cs="Arial"/>
          <w:sz w:val="24"/>
          <w:szCs w:val="24"/>
        </w:rPr>
        <w:t>Dijk</w:t>
      </w:r>
      <w:proofErr w:type="spellEnd"/>
      <w:r w:rsidR="001801B0">
        <w:rPr>
          <w:rFonts w:ascii="Arial" w:hAnsi="Arial" w:cs="Arial"/>
          <w:sz w:val="24"/>
          <w:szCs w:val="24"/>
        </w:rPr>
        <w:t xml:space="preserve"> (2008), </w:t>
      </w:r>
      <w:r w:rsidR="00306F53">
        <w:rPr>
          <w:rFonts w:ascii="Arial" w:hAnsi="Arial" w:cs="Arial"/>
          <w:sz w:val="24"/>
          <w:szCs w:val="24"/>
        </w:rPr>
        <w:t>Thompson (2009), Freire (2006), Bakhtin (1999) e Lucchesi (2004).</w:t>
      </w:r>
    </w:p>
    <w:p w:rsidR="00306F53" w:rsidRPr="006563AE" w:rsidRDefault="00306F53" w:rsidP="00054D1A">
      <w:pPr>
        <w:spacing w:after="0" w:line="360" w:lineRule="auto"/>
        <w:ind w:firstLine="708"/>
        <w:jc w:val="both"/>
        <w:rPr>
          <w:rFonts w:ascii="Arial" w:hAnsi="Arial" w:cs="Arial"/>
          <w:sz w:val="24"/>
          <w:szCs w:val="24"/>
        </w:rPr>
      </w:pPr>
      <w:r>
        <w:rPr>
          <w:rFonts w:ascii="Arial" w:hAnsi="Arial" w:cs="Arial"/>
          <w:sz w:val="24"/>
          <w:szCs w:val="24"/>
        </w:rPr>
        <w:t xml:space="preserve">A escolha do tema se deu a partir da leitura do livro de </w:t>
      </w:r>
      <w:proofErr w:type="spellStart"/>
      <w:r>
        <w:rPr>
          <w:rFonts w:ascii="Arial" w:hAnsi="Arial" w:cs="Arial"/>
          <w:sz w:val="24"/>
          <w:szCs w:val="24"/>
        </w:rPr>
        <w:t>Irandé</w:t>
      </w:r>
      <w:proofErr w:type="spellEnd"/>
      <w:r>
        <w:rPr>
          <w:rFonts w:ascii="Arial" w:hAnsi="Arial" w:cs="Arial"/>
          <w:sz w:val="24"/>
          <w:szCs w:val="24"/>
        </w:rPr>
        <w:t xml:space="preserve"> Antunes, “Língua, texto e ensino – Outra escola possível” (2009), e foi amadurecida após uma conversa com a professora Andréia Paula</w:t>
      </w:r>
      <w:r w:rsidR="00054D1A">
        <w:rPr>
          <w:rFonts w:ascii="Arial" w:hAnsi="Arial" w:cs="Arial"/>
          <w:sz w:val="24"/>
          <w:szCs w:val="24"/>
        </w:rPr>
        <w:t>. Pois, a mesma</w:t>
      </w:r>
      <w:r w:rsidR="00AB0311">
        <w:rPr>
          <w:rFonts w:ascii="Arial" w:hAnsi="Arial" w:cs="Arial"/>
          <w:sz w:val="24"/>
          <w:szCs w:val="24"/>
        </w:rPr>
        <w:t xml:space="preserve"> sugeriu que o tema fosse desenvolvido em torno da análise do filme mencionado acima.</w:t>
      </w:r>
    </w:p>
    <w:p w:rsidR="00915C6B" w:rsidRPr="00915C6B" w:rsidRDefault="00915C6B" w:rsidP="00A87133">
      <w:pPr>
        <w:spacing w:after="0" w:line="360" w:lineRule="auto"/>
        <w:rPr>
          <w:rFonts w:ascii="Arial" w:hAnsi="Arial" w:cs="Arial"/>
          <w:b/>
          <w:sz w:val="24"/>
          <w:szCs w:val="24"/>
        </w:rPr>
      </w:pPr>
    </w:p>
    <w:p w:rsidR="008A487A" w:rsidRDefault="00A947E4" w:rsidP="008A487A">
      <w:pPr>
        <w:pStyle w:val="PargrafodaLista"/>
        <w:numPr>
          <w:ilvl w:val="0"/>
          <w:numId w:val="1"/>
        </w:numPr>
        <w:spacing w:after="0" w:line="360" w:lineRule="auto"/>
        <w:rPr>
          <w:rFonts w:ascii="Arial" w:hAnsi="Arial" w:cs="Arial"/>
          <w:b/>
          <w:sz w:val="24"/>
          <w:szCs w:val="24"/>
        </w:rPr>
      </w:pPr>
      <w:r w:rsidRPr="00A60474">
        <w:rPr>
          <w:rFonts w:ascii="Arial" w:hAnsi="Arial" w:cs="Arial"/>
          <w:b/>
          <w:sz w:val="24"/>
          <w:szCs w:val="24"/>
        </w:rPr>
        <w:t>Língua, Identidade e Ideologia</w:t>
      </w:r>
    </w:p>
    <w:p w:rsidR="008A487A" w:rsidRPr="008A487A" w:rsidRDefault="008A487A" w:rsidP="008A487A">
      <w:pPr>
        <w:spacing w:after="0" w:line="360" w:lineRule="auto"/>
        <w:rPr>
          <w:rFonts w:ascii="Arial" w:hAnsi="Arial" w:cs="Arial"/>
          <w:b/>
          <w:sz w:val="24"/>
          <w:szCs w:val="24"/>
        </w:rPr>
      </w:pPr>
    </w:p>
    <w:p w:rsidR="00C0039C" w:rsidRPr="000C5D8D" w:rsidRDefault="00761884" w:rsidP="00054D1A">
      <w:pPr>
        <w:spacing w:after="0" w:line="360" w:lineRule="auto"/>
        <w:ind w:firstLine="708"/>
        <w:jc w:val="both"/>
        <w:rPr>
          <w:rFonts w:ascii="Arial" w:hAnsi="Arial" w:cs="Arial"/>
          <w:color w:val="000000" w:themeColor="text1"/>
          <w:sz w:val="24"/>
          <w:szCs w:val="24"/>
        </w:rPr>
      </w:pPr>
      <w:r w:rsidRPr="000C5D8D">
        <w:rPr>
          <w:rFonts w:ascii="Arial" w:hAnsi="Arial" w:cs="Arial"/>
          <w:color w:val="000000" w:themeColor="text1"/>
          <w:sz w:val="24"/>
          <w:szCs w:val="24"/>
        </w:rPr>
        <w:t>Todos os conhecimentos e estudos lingüísticos produzidos no século XX estão rela</w:t>
      </w:r>
      <w:r w:rsidR="00735EFC" w:rsidRPr="000C5D8D">
        <w:rPr>
          <w:rFonts w:ascii="Arial" w:hAnsi="Arial" w:cs="Arial"/>
          <w:color w:val="000000" w:themeColor="text1"/>
          <w:sz w:val="24"/>
          <w:szCs w:val="24"/>
        </w:rPr>
        <w:t>c</w:t>
      </w:r>
      <w:r w:rsidRPr="000C5D8D">
        <w:rPr>
          <w:rFonts w:ascii="Arial" w:hAnsi="Arial" w:cs="Arial"/>
          <w:color w:val="000000" w:themeColor="text1"/>
          <w:sz w:val="24"/>
          <w:szCs w:val="24"/>
        </w:rPr>
        <w:t>ionados</w:t>
      </w:r>
      <w:r w:rsidR="002C7C5C" w:rsidRPr="000C5D8D">
        <w:rPr>
          <w:rFonts w:ascii="Arial" w:hAnsi="Arial" w:cs="Arial"/>
          <w:color w:val="000000" w:themeColor="text1"/>
          <w:sz w:val="24"/>
          <w:szCs w:val="24"/>
        </w:rPr>
        <w:t xml:space="preserve"> à visão de Ferdinand Saussure. Sua definição sobre língua</w:t>
      </w:r>
      <w:r w:rsidR="00C34520" w:rsidRPr="000C5D8D">
        <w:rPr>
          <w:rFonts w:ascii="Arial" w:hAnsi="Arial" w:cs="Arial"/>
          <w:color w:val="000000" w:themeColor="text1"/>
          <w:sz w:val="24"/>
          <w:szCs w:val="24"/>
        </w:rPr>
        <w:t xml:space="preserve"> é que ela é </w:t>
      </w:r>
      <w:r w:rsidR="002C7C5C" w:rsidRPr="000C5D8D">
        <w:rPr>
          <w:rFonts w:ascii="Arial" w:hAnsi="Arial" w:cs="Arial"/>
          <w:color w:val="000000" w:themeColor="text1"/>
          <w:sz w:val="24"/>
          <w:szCs w:val="24"/>
        </w:rPr>
        <w:t>um sistema de signos que exprimem ideias, a um só tempo</w:t>
      </w:r>
      <w:r w:rsidR="00FE7BB9" w:rsidRPr="000C5D8D">
        <w:rPr>
          <w:rFonts w:ascii="Arial" w:hAnsi="Arial" w:cs="Arial"/>
          <w:color w:val="000000" w:themeColor="text1"/>
          <w:sz w:val="24"/>
          <w:szCs w:val="24"/>
        </w:rPr>
        <w:t>.</w:t>
      </w:r>
      <w:r w:rsidR="00A00FDB">
        <w:rPr>
          <w:rFonts w:ascii="Arial" w:hAnsi="Arial" w:cs="Arial"/>
          <w:color w:val="000000" w:themeColor="text1"/>
          <w:sz w:val="24"/>
          <w:szCs w:val="24"/>
        </w:rPr>
        <w:t xml:space="preserve"> </w:t>
      </w:r>
      <w:r w:rsidR="0043099F" w:rsidRPr="000C5D8D">
        <w:rPr>
          <w:rFonts w:ascii="Arial" w:hAnsi="Arial" w:cs="Arial"/>
          <w:color w:val="000000" w:themeColor="text1"/>
          <w:sz w:val="24"/>
          <w:szCs w:val="24"/>
        </w:rPr>
        <w:t>O mesmo é</w:t>
      </w:r>
      <w:r w:rsidR="00FB7FF1" w:rsidRPr="000C5D8D">
        <w:rPr>
          <w:rFonts w:ascii="Arial" w:hAnsi="Arial" w:cs="Arial"/>
          <w:color w:val="000000" w:themeColor="text1"/>
          <w:sz w:val="24"/>
          <w:szCs w:val="24"/>
        </w:rPr>
        <w:t xml:space="preserve"> centrado</w:t>
      </w:r>
      <w:r w:rsidR="00C34520" w:rsidRPr="000C5D8D">
        <w:rPr>
          <w:rFonts w:ascii="Arial" w:hAnsi="Arial" w:cs="Arial"/>
          <w:color w:val="000000" w:themeColor="text1"/>
          <w:sz w:val="24"/>
          <w:szCs w:val="24"/>
        </w:rPr>
        <w:t xml:space="preserve"> na palavra, prende</w:t>
      </w:r>
      <w:r w:rsidR="00800721" w:rsidRPr="000C5D8D">
        <w:rPr>
          <w:rFonts w:ascii="Arial" w:hAnsi="Arial" w:cs="Arial"/>
          <w:color w:val="000000" w:themeColor="text1"/>
          <w:sz w:val="24"/>
          <w:szCs w:val="24"/>
        </w:rPr>
        <w:t>-se ao signo,</w:t>
      </w:r>
      <w:r w:rsidR="000C5D8D" w:rsidRPr="000C5D8D">
        <w:rPr>
          <w:rFonts w:ascii="Arial" w:hAnsi="Arial" w:cs="Arial"/>
          <w:color w:val="000000" w:themeColor="text1"/>
          <w:sz w:val="24"/>
          <w:szCs w:val="24"/>
        </w:rPr>
        <w:t xml:space="preserve"> fica desvinculado</w:t>
      </w:r>
      <w:r w:rsidR="00A00FDB">
        <w:rPr>
          <w:rFonts w:ascii="Arial" w:hAnsi="Arial" w:cs="Arial"/>
          <w:color w:val="000000" w:themeColor="text1"/>
          <w:sz w:val="24"/>
          <w:szCs w:val="24"/>
        </w:rPr>
        <w:t xml:space="preserve"> </w:t>
      </w:r>
      <w:r w:rsidR="00053CC2" w:rsidRPr="000C5D8D">
        <w:rPr>
          <w:rFonts w:ascii="Arial" w:hAnsi="Arial" w:cs="Arial"/>
          <w:color w:val="000000" w:themeColor="text1"/>
          <w:sz w:val="24"/>
          <w:szCs w:val="24"/>
        </w:rPr>
        <w:t xml:space="preserve">das suas funcionalidades, condições de uso e é </w:t>
      </w:r>
      <w:r w:rsidR="000C5D8D" w:rsidRPr="000C5D8D">
        <w:rPr>
          <w:rFonts w:ascii="Arial" w:hAnsi="Arial" w:cs="Arial"/>
          <w:color w:val="000000" w:themeColor="text1"/>
          <w:sz w:val="24"/>
          <w:szCs w:val="24"/>
        </w:rPr>
        <w:t>preso</w:t>
      </w:r>
      <w:r w:rsidR="00FB7FF1" w:rsidRPr="000C5D8D">
        <w:rPr>
          <w:rFonts w:ascii="Arial" w:hAnsi="Arial" w:cs="Arial"/>
          <w:color w:val="000000" w:themeColor="text1"/>
          <w:sz w:val="24"/>
          <w:szCs w:val="24"/>
        </w:rPr>
        <w:t xml:space="preserve"> a </w:t>
      </w:r>
      <w:r w:rsidR="00CE0ED6">
        <w:rPr>
          <w:rFonts w:ascii="Arial" w:hAnsi="Arial" w:cs="Arial"/>
          <w:color w:val="000000" w:themeColor="text1"/>
          <w:sz w:val="24"/>
          <w:szCs w:val="24"/>
        </w:rPr>
        <w:t>frases isoladas</w:t>
      </w:r>
      <w:r w:rsidR="000C5D8D" w:rsidRPr="000C5D8D">
        <w:rPr>
          <w:rFonts w:ascii="Arial" w:hAnsi="Arial" w:cs="Arial"/>
          <w:color w:val="000000" w:themeColor="text1"/>
          <w:sz w:val="24"/>
          <w:szCs w:val="24"/>
        </w:rPr>
        <w:t xml:space="preserve">. </w:t>
      </w:r>
      <w:r w:rsidR="005C4068">
        <w:rPr>
          <w:rFonts w:ascii="Arial" w:hAnsi="Arial" w:cs="Arial"/>
          <w:color w:val="000000" w:themeColor="text1"/>
          <w:sz w:val="24"/>
          <w:szCs w:val="24"/>
        </w:rPr>
        <w:t xml:space="preserve">  Esses estudos Saussurianos não ficaram aí, eles</w:t>
      </w:r>
      <w:r w:rsidR="00C0039C" w:rsidRPr="000C5D8D">
        <w:rPr>
          <w:rFonts w:ascii="Arial" w:hAnsi="Arial" w:cs="Arial"/>
          <w:color w:val="000000" w:themeColor="text1"/>
          <w:sz w:val="24"/>
          <w:szCs w:val="24"/>
        </w:rPr>
        <w:t xml:space="preserve"> foram</w:t>
      </w:r>
      <w:r w:rsidR="00885878">
        <w:rPr>
          <w:rFonts w:ascii="Arial" w:hAnsi="Arial" w:cs="Arial"/>
          <w:color w:val="000000" w:themeColor="text1"/>
          <w:sz w:val="24"/>
          <w:szCs w:val="24"/>
        </w:rPr>
        <w:t xml:space="preserve"> desenvolvidos por outros lingüi</w:t>
      </w:r>
      <w:r w:rsidR="00C0039C" w:rsidRPr="000C5D8D">
        <w:rPr>
          <w:rFonts w:ascii="Arial" w:hAnsi="Arial" w:cs="Arial"/>
          <w:color w:val="000000" w:themeColor="text1"/>
          <w:sz w:val="24"/>
          <w:szCs w:val="24"/>
        </w:rPr>
        <w:t>stas que passaram a valorizar o c</w:t>
      </w:r>
      <w:r w:rsidR="00CA48D5">
        <w:rPr>
          <w:rFonts w:ascii="Arial" w:hAnsi="Arial" w:cs="Arial"/>
          <w:color w:val="000000" w:themeColor="text1"/>
          <w:sz w:val="24"/>
          <w:szCs w:val="24"/>
        </w:rPr>
        <w:t>ontexto social e o poder que a língua tem de</w:t>
      </w:r>
      <w:r w:rsidR="00C0039C" w:rsidRPr="000C5D8D">
        <w:rPr>
          <w:rFonts w:ascii="Arial" w:hAnsi="Arial" w:cs="Arial"/>
          <w:color w:val="000000" w:themeColor="text1"/>
          <w:sz w:val="24"/>
          <w:szCs w:val="24"/>
        </w:rPr>
        <w:t xml:space="preserve"> envolve</w:t>
      </w:r>
      <w:r w:rsidR="00CA48D5">
        <w:rPr>
          <w:rFonts w:ascii="Arial" w:hAnsi="Arial" w:cs="Arial"/>
          <w:color w:val="000000" w:themeColor="text1"/>
          <w:sz w:val="24"/>
          <w:szCs w:val="24"/>
        </w:rPr>
        <w:t>r</w:t>
      </w:r>
      <w:r w:rsidR="00C0039C" w:rsidRPr="000C5D8D">
        <w:rPr>
          <w:rFonts w:ascii="Arial" w:hAnsi="Arial" w:cs="Arial"/>
          <w:color w:val="000000" w:themeColor="text1"/>
          <w:sz w:val="24"/>
          <w:szCs w:val="24"/>
        </w:rPr>
        <w:t xml:space="preserve"> quem a fala.</w:t>
      </w:r>
    </w:p>
    <w:p w:rsidR="00C34520" w:rsidRDefault="00CA48D5" w:rsidP="0093674C">
      <w:pPr>
        <w:spacing w:after="0" w:line="360" w:lineRule="auto"/>
        <w:ind w:firstLine="708"/>
        <w:jc w:val="both"/>
        <w:rPr>
          <w:rFonts w:ascii="Arial" w:hAnsi="Arial" w:cs="Arial"/>
          <w:sz w:val="24"/>
          <w:szCs w:val="24"/>
        </w:rPr>
      </w:pPr>
      <w:r>
        <w:rPr>
          <w:rFonts w:ascii="Arial" w:hAnsi="Arial" w:cs="Arial"/>
          <w:sz w:val="24"/>
          <w:szCs w:val="24"/>
        </w:rPr>
        <w:lastRenderedPageBreak/>
        <w:t xml:space="preserve">Um desses estudiosos foi </w:t>
      </w:r>
      <w:proofErr w:type="spellStart"/>
      <w:r w:rsidR="00800721" w:rsidRPr="002C7C5C">
        <w:rPr>
          <w:rFonts w:ascii="Arial" w:hAnsi="Arial" w:cs="Arial"/>
          <w:sz w:val="24"/>
          <w:szCs w:val="24"/>
        </w:rPr>
        <w:t>I</w:t>
      </w:r>
      <w:r w:rsidR="00FB7FF1" w:rsidRPr="002C7C5C">
        <w:rPr>
          <w:rFonts w:ascii="Arial" w:hAnsi="Arial" w:cs="Arial"/>
          <w:sz w:val="24"/>
          <w:szCs w:val="24"/>
        </w:rPr>
        <w:t>r</w:t>
      </w:r>
      <w:r w:rsidR="005C4068">
        <w:rPr>
          <w:rFonts w:ascii="Arial" w:hAnsi="Arial" w:cs="Arial"/>
          <w:sz w:val="24"/>
          <w:szCs w:val="24"/>
        </w:rPr>
        <w:t>andé</w:t>
      </w:r>
      <w:proofErr w:type="spellEnd"/>
      <w:r w:rsidR="005C4068">
        <w:rPr>
          <w:rFonts w:ascii="Arial" w:hAnsi="Arial" w:cs="Arial"/>
          <w:sz w:val="24"/>
          <w:szCs w:val="24"/>
        </w:rPr>
        <w:t xml:space="preserve"> </w:t>
      </w:r>
      <w:r w:rsidR="00DE1597">
        <w:rPr>
          <w:rFonts w:ascii="Arial" w:hAnsi="Arial" w:cs="Arial"/>
          <w:sz w:val="24"/>
          <w:szCs w:val="24"/>
        </w:rPr>
        <w:t xml:space="preserve">Antunes </w:t>
      </w:r>
      <w:r w:rsidR="005C4068">
        <w:rPr>
          <w:rFonts w:ascii="Arial" w:hAnsi="Arial" w:cs="Arial"/>
          <w:sz w:val="24"/>
          <w:szCs w:val="24"/>
        </w:rPr>
        <w:t xml:space="preserve">(2009), </w:t>
      </w:r>
      <w:proofErr w:type="spellStart"/>
      <w:r w:rsidR="005C4068">
        <w:rPr>
          <w:rFonts w:ascii="Arial" w:hAnsi="Arial" w:cs="Arial"/>
          <w:sz w:val="24"/>
          <w:szCs w:val="24"/>
        </w:rPr>
        <w:t>lingüista</w:t>
      </w:r>
      <w:proofErr w:type="spellEnd"/>
      <w:r w:rsidR="005C4068">
        <w:rPr>
          <w:rFonts w:ascii="Arial" w:hAnsi="Arial" w:cs="Arial"/>
          <w:sz w:val="24"/>
          <w:szCs w:val="24"/>
        </w:rPr>
        <w:t xml:space="preserve"> brasileira, </w:t>
      </w:r>
      <w:r>
        <w:rPr>
          <w:rFonts w:ascii="Arial" w:hAnsi="Arial" w:cs="Arial"/>
          <w:sz w:val="24"/>
          <w:szCs w:val="24"/>
        </w:rPr>
        <w:t>que nos afirma e leva-nos a</w:t>
      </w:r>
      <w:r w:rsidR="002F53A6">
        <w:rPr>
          <w:rFonts w:ascii="Arial" w:hAnsi="Arial" w:cs="Arial"/>
          <w:sz w:val="24"/>
          <w:szCs w:val="24"/>
        </w:rPr>
        <w:t xml:space="preserve"> concepção </w:t>
      </w:r>
      <w:r>
        <w:rPr>
          <w:rFonts w:ascii="Arial" w:hAnsi="Arial" w:cs="Arial"/>
          <w:sz w:val="24"/>
          <w:szCs w:val="24"/>
        </w:rPr>
        <w:t xml:space="preserve">de </w:t>
      </w:r>
      <w:r w:rsidR="00FB7FF1" w:rsidRPr="002C7C5C">
        <w:rPr>
          <w:rFonts w:ascii="Arial" w:hAnsi="Arial" w:cs="Arial"/>
          <w:sz w:val="24"/>
          <w:szCs w:val="24"/>
        </w:rPr>
        <w:t>que a língua muit</w:t>
      </w:r>
      <w:r w:rsidR="002F53A6">
        <w:rPr>
          <w:rFonts w:ascii="Arial" w:hAnsi="Arial" w:cs="Arial"/>
          <w:sz w:val="24"/>
          <w:szCs w:val="24"/>
        </w:rPr>
        <w:t>as vezes, diante dessa teoria</w:t>
      </w:r>
      <w:r w:rsidR="00FB7FF1" w:rsidRPr="002C7C5C">
        <w:rPr>
          <w:rFonts w:ascii="Arial" w:hAnsi="Arial" w:cs="Arial"/>
          <w:sz w:val="24"/>
          <w:szCs w:val="24"/>
        </w:rPr>
        <w:t xml:space="preserve"> de sistema de signos</w:t>
      </w:r>
      <w:r w:rsidR="00053CC2" w:rsidRPr="002C7C5C">
        <w:rPr>
          <w:rFonts w:ascii="Arial" w:hAnsi="Arial" w:cs="Arial"/>
          <w:sz w:val="24"/>
          <w:szCs w:val="24"/>
        </w:rPr>
        <w:t>,</w:t>
      </w:r>
      <w:r w:rsidR="00FB7FF1" w:rsidRPr="002C7C5C">
        <w:rPr>
          <w:rFonts w:ascii="Arial" w:hAnsi="Arial" w:cs="Arial"/>
          <w:sz w:val="24"/>
          <w:szCs w:val="24"/>
        </w:rPr>
        <w:t xml:space="preserve"> é reduzida, foca</w:t>
      </w:r>
      <w:r w:rsidR="00B713D7" w:rsidRPr="002C7C5C">
        <w:rPr>
          <w:rFonts w:ascii="Arial" w:hAnsi="Arial" w:cs="Arial"/>
          <w:sz w:val="24"/>
          <w:szCs w:val="24"/>
        </w:rPr>
        <w:t>da</w:t>
      </w:r>
      <w:r w:rsidR="00FB7FF1" w:rsidRPr="002C7C5C">
        <w:rPr>
          <w:rFonts w:ascii="Arial" w:hAnsi="Arial" w:cs="Arial"/>
          <w:sz w:val="24"/>
          <w:szCs w:val="24"/>
        </w:rPr>
        <w:t xml:space="preserve"> apenas </w:t>
      </w:r>
      <w:r w:rsidR="00B713D7" w:rsidRPr="002C7C5C">
        <w:rPr>
          <w:rFonts w:ascii="Arial" w:hAnsi="Arial" w:cs="Arial"/>
          <w:sz w:val="24"/>
          <w:szCs w:val="24"/>
        </w:rPr>
        <w:t>n</w:t>
      </w:r>
      <w:r w:rsidR="003675EB" w:rsidRPr="002C7C5C">
        <w:rPr>
          <w:rFonts w:ascii="Arial" w:hAnsi="Arial" w:cs="Arial"/>
          <w:sz w:val="24"/>
          <w:szCs w:val="24"/>
        </w:rPr>
        <w:t>a morfossintaxe enfatizando as nomenclaturas e não dá importância aos sentidos, a funcionalidade e nem a finalidade comunicativa</w:t>
      </w:r>
      <w:r w:rsidR="00C34520">
        <w:rPr>
          <w:rFonts w:ascii="Arial" w:hAnsi="Arial" w:cs="Arial"/>
          <w:sz w:val="24"/>
          <w:szCs w:val="24"/>
        </w:rPr>
        <w:t xml:space="preserve">. </w:t>
      </w:r>
      <w:r w:rsidR="002F53A6">
        <w:rPr>
          <w:rFonts w:ascii="Arial" w:hAnsi="Arial" w:cs="Arial"/>
          <w:sz w:val="24"/>
          <w:szCs w:val="24"/>
        </w:rPr>
        <w:t>Essa visão restringe</w:t>
      </w:r>
      <w:r w:rsidR="003675EB">
        <w:rPr>
          <w:rFonts w:ascii="Arial" w:hAnsi="Arial" w:cs="Arial"/>
          <w:sz w:val="24"/>
          <w:szCs w:val="24"/>
        </w:rPr>
        <w:t xml:space="preserve"> a língua. Impede-nos de termos uma visão ampla</w:t>
      </w:r>
      <w:r w:rsidR="009745C3">
        <w:rPr>
          <w:rFonts w:ascii="Arial" w:hAnsi="Arial" w:cs="Arial"/>
          <w:sz w:val="24"/>
          <w:szCs w:val="24"/>
        </w:rPr>
        <w:t>.</w:t>
      </w:r>
      <w:r w:rsidR="00A00FDB">
        <w:rPr>
          <w:rFonts w:ascii="Arial" w:hAnsi="Arial" w:cs="Arial"/>
          <w:sz w:val="24"/>
          <w:szCs w:val="24"/>
        </w:rPr>
        <w:t xml:space="preserve"> </w:t>
      </w:r>
      <w:r w:rsidR="009745C3">
        <w:rPr>
          <w:rFonts w:ascii="Arial" w:hAnsi="Arial" w:cs="Arial"/>
          <w:sz w:val="24"/>
          <w:szCs w:val="24"/>
        </w:rPr>
        <w:t>Acaba</w:t>
      </w:r>
      <w:r w:rsidR="005C4068">
        <w:rPr>
          <w:rFonts w:ascii="Arial" w:hAnsi="Arial" w:cs="Arial"/>
          <w:sz w:val="24"/>
          <w:szCs w:val="24"/>
        </w:rPr>
        <w:t xml:space="preserve"> assim,</w:t>
      </w:r>
      <w:r w:rsidR="009745C3">
        <w:rPr>
          <w:rFonts w:ascii="Arial" w:hAnsi="Arial" w:cs="Arial"/>
          <w:sz w:val="24"/>
          <w:szCs w:val="24"/>
        </w:rPr>
        <w:t xml:space="preserve"> por</w:t>
      </w:r>
      <w:r w:rsidR="003675EB">
        <w:rPr>
          <w:rFonts w:ascii="Arial" w:hAnsi="Arial" w:cs="Arial"/>
          <w:sz w:val="24"/>
          <w:szCs w:val="24"/>
        </w:rPr>
        <w:t xml:space="preserve"> separa</w:t>
      </w:r>
      <w:r w:rsidR="009745C3">
        <w:rPr>
          <w:rFonts w:ascii="Arial" w:hAnsi="Arial" w:cs="Arial"/>
          <w:sz w:val="24"/>
          <w:szCs w:val="24"/>
        </w:rPr>
        <w:t>r</w:t>
      </w:r>
      <w:r w:rsidR="00B713D7">
        <w:rPr>
          <w:rFonts w:ascii="Arial" w:hAnsi="Arial" w:cs="Arial"/>
          <w:sz w:val="24"/>
          <w:szCs w:val="24"/>
        </w:rPr>
        <w:t xml:space="preserve"> a língua do povo,</w:t>
      </w:r>
      <w:r w:rsidR="00A00FDB">
        <w:rPr>
          <w:rFonts w:ascii="Arial" w:hAnsi="Arial" w:cs="Arial"/>
          <w:sz w:val="24"/>
          <w:szCs w:val="24"/>
        </w:rPr>
        <w:t xml:space="preserve"> </w:t>
      </w:r>
      <w:r w:rsidR="00053CC2">
        <w:rPr>
          <w:rFonts w:ascii="Arial" w:hAnsi="Arial" w:cs="Arial"/>
          <w:sz w:val="24"/>
          <w:szCs w:val="24"/>
        </w:rPr>
        <w:t>da</w:t>
      </w:r>
      <w:r w:rsidR="003675EB">
        <w:rPr>
          <w:rFonts w:ascii="Arial" w:hAnsi="Arial" w:cs="Arial"/>
          <w:sz w:val="24"/>
          <w:szCs w:val="24"/>
        </w:rPr>
        <w:t xml:space="preserve"> identidade e</w:t>
      </w:r>
      <w:r w:rsidR="00053CC2">
        <w:rPr>
          <w:rFonts w:ascii="Arial" w:hAnsi="Arial" w:cs="Arial"/>
          <w:sz w:val="24"/>
          <w:szCs w:val="24"/>
        </w:rPr>
        <w:t xml:space="preserve"> da</w:t>
      </w:r>
      <w:r w:rsidR="003675EB">
        <w:rPr>
          <w:rFonts w:ascii="Arial" w:hAnsi="Arial" w:cs="Arial"/>
          <w:sz w:val="24"/>
          <w:szCs w:val="24"/>
        </w:rPr>
        <w:t xml:space="preserve"> cultura.</w:t>
      </w:r>
    </w:p>
    <w:p w:rsidR="00CA48D5" w:rsidRPr="00CA48D5" w:rsidRDefault="00053CC2" w:rsidP="0093674C">
      <w:pPr>
        <w:spacing w:after="0" w:line="360" w:lineRule="auto"/>
        <w:ind w:firstLine="851"/>
        <w:jc w:val="both"/>
        <w:rPr>
          <w:rFonts w:ascii="Arial" w:hAnsi="Arial" w:cs="Arial"/>
          <w:sz w:val="24"/>
          <w:szCs w:val="24"/>
        </w:rPr>
      </w:pPr>
      <w:r>
        <w:rPr>
          <w:rFonts w:ascii="Arial" w:hAnsi="Arial" w:cs="Arial"/>
          <w:sz w:val="24"/>
          <w:szCs w:val="24"/>
        </w:rPr>
        <w:t xml:space="preserve">A partir dos estudos lingüísticos </w:t>
      </w:r>
      <w:r w:rsidR="006645E0">
        <w:rPr>
          <w:rFonts w:ascii="Arial" w:hAnsi="Arial" w:cs="Arial"/>
          <w:sz w:val="24"/>
          <w:szCs w:val="24"/>
        </w:rPr>
        <w:t xml:space="preserve">voltados à sociolingüística, parte da lingüística que estuda </w:t>
      </w:r>
      <w:r w:rsidR="00F424CC">
        <w:rPr>
          <w:rFonts w:ascii="Arial" w:hAnsi="Arial" w:cs="Arial"/>
          <w:sz w:val="24"/>
          <w:szCs w:val="24"/>
        </w:rPr>
        <w:t>as conexões entre linguagem e sociedade e o modo como usamos a linguagem em situações sociais diversas,</w:t>
      </w:r>
      <w:r w:rsidR="001E6B95">
        <w:rPr>
          <w:rFonts w:ascii="Arial" w:hAnsi="Arial" w:cs="Arial"/>
          <w:sz w:val="24"/>
          <w:szCs w:val="24"/>
        </w:rPr>
        <w:t xml:space="preserve"> </w:t>
      </w:r>
      <w:r>
        <w:rPr>
          <w:rFonts w:ascii="Arial" w:hAnsi="Arial" w:cs="Arial"/>
          <w:sz w:val="24"/>
          <w:szCs w:val="24"/>
        </w:rPr>
        <w:t xml:space="preserve">percebe-se que esse conceito </w:t>
      </w:r>
      <w:r w:rsidR="009745C3">
        <w:rPr>
          <w:rFonts w:ascii="Arial" w:hAnsi="Arial" w:cs="Arial"/>
          <w:sz w:val="24"/>
          <w:szCs w:val="24"/>
        </w:rPr>
        <w:t xml:space="preserve">muda, </w:t>
      </w:r>
      <w:r>
        <w:rPr>
          <w:rFonts w:ascii="Arial" w:hAnsi="Arial" w:cs="Arial"/>
          <w:sz w:val="24"/>
          <w:szCs w:val="24"/>
        </w:rPr>
        <w:t>a língua não é tida como imutável, mas</w:t>
      </w:r>
      <w:r w:rsidR="00800721">
        <w:rPr>
          <w:rFonts w:ascii="Arial" w:hAnsi="Arial" w:cs="Arial"/>
          <w:sz w:val="24"/>
          <w:szCs w:val="24"/>
        </w:rPr>
        <w:t>,</w:t>
      </w:r>
      <w:r w:rsidR="001E6B95">
        <w:rPr>
          <w:rFonts w:ascii="Arial" w:hAnsi="Arial" w:cs="Arial"/>
          <w:sz w:val="24"/>
          <w:szCs w:val="24"/>
        </w:rPr>
        <w:t xml:space="preserve"> </w:t>
      </w:r>
      <w:r w:rsidR="009745C3">
        <w:rPr>
          <w:rFonts w:ascii="Arial" w:hAnsi="Arial" w:cs="Arial"/>
          <w:sz w:val="24"/>
          <w:szCs w:val="24"/>
        </w:rPr>
        <w:t>sim</w:t>
      </w:r>
      <w:r w:rsidR="00800721">
        <w:rPr>
          <w:rFonts w:ascii="Arial" w:hAnsi="Arial" w:cs="Arial"/>
          <w:sz w:val="24"/>
          <w:szCs w:val="24"/>
        </w:rPr>
        <w:t>,</w:t>
      </w:r>
      <w:r w:rsidR="009745C3">
        <w:rPr>
          <w:rFonts w:ascii="Arial" w:hAnsi="Arial" w:cs="Arial"/>
          <w:sz w:val="24"/>
          <w:szCs w:val="24"/>
        </w:rPr>
        <w:t xml:space="preserve"> como </w:t>
      </w:r>
      <w:r>
        <w:rPr>
          <w:rFonts w:ascii="Arial" w:hAnsi="Arial" w:cs="Arial"/>
          <w:sz w:val="24"/>
          <w:szCs w:val="24"/>
        </w:rPr>
        <w:t xml:space="preserve">um sistema </w:t>
      </w:r>
      <w:r w:rsidR="009745C3">
        <w:rPr>
          <w:rFonts w:ascii="Arial" w:hAnsi="Arial" w:cs="Arial"/>
          <w:sz w:val="24"/>
          <w:szCs w:val="24"/>
        </w:rPr>
        <w:t xml:space="preserve">mutável, variável, que se constrói ao longo da história. Segundo </w:t>
      </w:r>
      <w:proofErr w:type="spellStart"/>
      <w:r w:rsidR="00800721">
        <w:rPr>
          <w:rFonts w:ascii="Arial" w:hAnsi="Arial" w:cs="Arial"/>
          <w:sz w:val="24"/>
          <w:szCs w:val="24"/>
        </w:rPr>
        <w:t>Marcusc</w:t>
      </w:r>
      <w:r w:rsidR="009745C3">
        <w:rPr>
          <w:rFonts w:ascii="Arial" w:hAnsi="Arial" w:cs="Arial"/>
          <w:sz w:val="24"/>
          <w:szCs w:val="24"/>
        </w:rPr>
        <w:t>hi</w:t>
      </w:r>
      <w:proofErr w:type="spellEnd"/>
      <w:r w:rsidR="009745C3">
        <w:rPr>
          <w:rFonts w:ascii="Arial" w:hAnsi="Arial" w:cs="Arial"/>
          <w:sz w:val="24"/>
          <w:szCs w:val="24"/>
        </w:rPr>
        <w:t xml:space="preserve"> (2000) “a língua é uma atividade de natureza </w:t>
      </w:r>
      <w:proofErr w:type="spellStart"/>
      <w:r w:rsidR="009745C3">
        <w:rPr>
          <w:rFonts w:ascii="Arial" w:hAnsi="Arial" w:cs="Arial"/>
          <w:sz w:val="24"/>
          <w:szCs w:val="24"/>
        </w:rPr>
        <w:t>sócio-cognitiva</w:t>
      </w:r>
      <w:proofErr w:type="spellEnd"/>
      <w:r w:rsidR="009745C3">
        <w:rPr>
          <w:rFonts w:ascii="Arial" w:hAnsi="Arial" w:cs="Arial"/>
          <w:sz w:val="24"/>
          <w:szCs w:val="24"/>
        </w:rPr>
        <w:t xml:space="preserve">, histórica e situacionalmente desenvolvida </w:t>
      </w:r>
      <w:r w:rsidR="005C3504">
        <w:rPr>
          <w:rFonts w:ascii="Arial" w:hAnsi="Arial" w:cs="Arial"/>
          <w:sz w:val="24"/>
          <w:szCs w:val="24"/>
        </w:rPr>
        <w:t>p</w:t>
      </w:r>
      <w:r w:rsidR="00ED0E57">
        <w:rPr>
          <w:rFonts w:ascii="Arial" w:hAnsi="Arial" w:cs="Arial"/>
          <w:sz w:val="24"/>
          <w:szCs w:val="24"/>
        </w:rPr>
        <w:t>a</w:t>
      </w:r>
      <w:r w:rsidR="005C3504">
        <w:rPr>
          <w:rFonts w:ascii="Arial" w:hAnsi="Arial" w:cs="Arial"/>
          <w:sz w:val="24"/>
          <w:szCs w:val="24"/>
        </w:rPr>
        <w:t>ra promover a interação humana</w:t>
      </w:r>
      <w:r w:rsidR="009745C3">
        <w:rPr>
          <w:rFonts w:ascii="Arial" w:hAnsi="Arial" w:cs="Arial"/>
          <w:sz w:val="24"/>
          <w:szCs w:val="24"/>
        </w:rPr>
        <w:t>”</w:t>
      </w:r>
      <w:r w:rsidR="005C3504">
        <w:rPr>
          <w:rFonts w:ascii="Arial" w:hAnsi="Arial" w:cs="Arial"/>
          <w:sz w:val="24"/>
          <w:szCs w:val="24"/>
        </w:rPr>
        <w:t>.</w:t>
      </w:r>
      <w:r w:rsidR="00A00FDB">
        <w:rPr>
          <w:rFonts w:ascii="Arial" w:hAnsi="Arial" w:cs="Arial"/>
          <w:sz w:val="24"/>
          <w:szCs w:val="24"/>
        </w:rPr>
        <w:t xml:space="preserve"> </w:t>
      </w:r>
      <w:r w:rsidR="00C34520">
        <w:rPr>
          <w:rFonts w:ascii="Arial" w:hAnsi="Arial" w:cs="Arial"/>
          <w:sz w:val="24"/>
          <w:szCs w:val="24"/>
        </w:rPr>
        <w:t>Assim</w:t>
      </w:r>
      <w:r w:rsidR="00CA48D5">
        <w:rPr>
          <w:rFonts w:ascii="Arial" w:hAnsi="Arial" w:cs="Arial"/>
          <w:sz w:val="24"/>
          <w:szCs w:val="24"/>
        </w:rPr>
        <w:t xml:space="preserve"> sendo, </w:t>
      </w:r>
      <w:r w:rsidR="00B713D7" w:rsidRPr="00B713D7">
        <w:rPr>
          <w:rFonts w:ascii="Arial" w:hAnsi="Arial" w:cs="Arial"/>
          <w:color w:val="000000" w:themeColor="text1"/>
          <w:sz w:val="24"/>
          <w:szCs w:val="24"/>
        </w:rPr>
        <w:t>é impossível</w:t>
      </w:r>
      <w:r w:rsidR="00800721" w:rsidRPr="00B713D7">
        <w:rPr>
          <w:rFonts w:ascii="Arial" w:hAnsi="Arial" w:cs="Arial"/>
          <w:color w:val="000000" w:themeColor="text1"/>
          <w:sz w:val="24"/>
          <w:szCs w:val="24"/>
        </w:rPr>
        <w:t xml:space="preserve"> estudar a língua sem voltar-se para o povo que a fala, a cultura</w:t>
      </w:r>
      <w:r w:rsidR="00C12E8D">
        <w:rPr>
          <w:rFonts w:ascii="Arial" w:hAnsi="Arial" w:cs="Arial"/>
          <w:color w:val="000000" w:themeColor="text1"/>
          <w:sz w:val="24"/>
          <w:szCs w:val="24"/>
        </w:rPr>
        <w:t>,</w:t>
      </w:r>
      <w:r w:rsidR="00800721" w:rsidRPr="00B713D7">
        <w:rPr>
          <w:rFonts w:ascii="Arial" w:hAnsi="Arial" w:cs="Arial"/>
          <w:color w:val="000000" w:themeColor="text1"/>
          <w:sz w:val="24"/>
          <w:szCs w:val="24"/>
        </w:rPr>
        <w:t xml:space="preserve"> na qual</w:t>
      </w:r>
      <w:r w:rsidR="00C12E8D">
        <w:rPr>
          <w:rFonts w:ascii="Arial" w:hAnsi="Arial" w:cs="Arial"/>
          <w:color w:val="000000" w:themeColor="text1"/>
          <w:sz w:val="24"/>
          <w:szCs w:val="24"/>
        </w:rPr>
        <w:t>,</w:t>
      </w:r>
      <w:r w:rsidR="00F04CF5">
        <w:rPr>
          <w:rFonts w:ascii="Arial" w:hAnsi="Arial" w:cs="Arial"/>
          <w:color w:val="000000" w:themeColor="text1"/>
          <w:sz w:val="24"/>
          <w:szCs w:val="24"/>
        </w:rPr>
        <w:t xml:space="preserve"> estão inseridos, a função e intenção</w:t>
      </w:r>
      <w:r w:rsidR="00C12E8D">
        <w:rPr>
          <w:rFonts w:ascii="Arial" w:hAnsi="Arial" w:cs="Arial"/>
          <w:color w:val="000000" w:themeColor="text1"/>
          <w:sz w:val="24"/>
          <w:szCs w:val="24"/>
        </w:rPr>
        <w:t xml:space="preserve"> com que essa língua é utilizada</w:t>
      </w:r>
      <w:r w:rsidR="00804034" w:rsidRPr="00B713D7">
        <w:rPr>
          <w:rFonts w:ascii="Arial" w:hAnsi="Arial" w:cs="Arial"/>
          <w:color w:val="000000" w:themeColor="text1"/>
          <w:sz w:val="24"/>
          <w:szCs w:val="24"/>
        </w:rPr>
        <w:t>.</w:t>
      </w:r>
      <w:r w:rsidR="00CA48D5">
        <w:rPr>
          <w:rFonts w:ascii="Arial" w:hAnsi="Arial" w:cs="Arial"/>
          <w:color w:val="000000" w:themeColor="text1"/>
          <w:sz w:val="24"/>
          <w:szCs w:val="24"/>
        </w:rPr>
        <w:t xml:space="preserve"> Uma vez que a</w:t>
      </w:r>
      <w:r w:rsidR="00C12E8D">
        <w:rPr>
          <w:rFonts w:ascii="Arial" w:hAnsi="Arial" w:cs="Arial"/>
          <w:color w:val="000000" w:themeColor="text1"/>
          <w:sz w:val="24"/>
          <w:szCs w:val="24"/>
        </w:rPr>
        <w:t xml:space="preserve"> linguagem é a base ou o suporte através da qual tudo passa de um indivíduo para outro, ou seja, ela é a mediadora</w:t>
      </w:r>
      <w:r w:rsidR="00F424CC">
        <w:rPr>
          <w:rFonts w:ascii="Arial" w:hAnsi="Arial" w:cs="Arial"/>
          <w:color w:val="000000" w:themeColor="text1"/>
          <w:sz w:val="24"/>
          <w:szCs w:val="24"/>
        </w:rPr>
        <w:t xml:space="preserve"> na comunicação</w:t>
      </w:r>
      <w:r w:rsidR="00C12E8D">
        <w:rPr>
          <w:rFonts w:ascii="Arial" w:hAnsi="Arial" w:cs="Arial"/>
          <w:color w:val="000000" w:themeColor="text1"/>
          <w:sz w:val="24"/>
          <w:szCs w:val="24"/>
        </w:rPr>
        <w:t xml:space="preserve">. </w:t>
      </w:r>
    </w:p>
    <w:p w:rsidR="0093674C" w:rsidRPr="00CA48D5" w:rsidRDefault="00C12E8D" w:rsidP="00054D1A">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Através da linguage</w:t>
      </w:r>
      <w:r w:rsidR="00F424CC">
        <w:rPr>
          <w:rFonts w:ascii="Arial" w:hAnsi="Arial" w:cs="Arial"/>
          <w:color w:val="000000" w:themeColor="text1"/>
          <w:sz w:val="24"/>
          <w:szCs w:val="24"/>
        </w:rPr>
        <w:t xml:space="preserve">m </w:t>
      </w:r>
      <w:r w:rsidR="00F04CF5">
        <w:rPr>
          <w:rFonts w:ascii="Arial" w:hAnsi="Arial" w:cs="Arial"/>
          <w:color w:val="000000" w:themeColor="text1"/>
          <w:sz w:val="24"/>
          <w:szCs w:val="24"/>
        </w:rPr>
        <w:t xml:space="preserve">verbal, escrita ou gesticulada </w:t>
      </w:r>
      <w:r>
        <w:rPr>
          <w:rFonts w:ascii="Arial" w:hAnsi="Arial" w:cs="Arial"/>
          <w:color w:val="000000" w:themeColor="text1"/>
          <w:sz w:val="24"/>
          <w:szCs w:val="24"/>
        </w:rPr>
        <w:t>acontece a interação, portanto, estudar a líng</w:t>
      </w:r>
      <w:r w:rsidR="00F424CC">
        <w:rPr>
          <w:rFonts w:ascii="Arial" w:hAnsi="Arial" w:cs="Arial"/>
          <w:color w:val="000000" w:themeColor="text1"/>
          <w:sz w:val="24"/>
          <w:szCs w:val="24"/>
        </w:rPr>
        <w:t>ua for</w:t>
      </w:r>
      <w:r w:rsidR="005F0BE7">
        <w:rPr>
          <w:rFonts w:ascii="Arial" w:hAnsi="Arial" w:cs="Arial"/>
          <w:color w:val="000000" w:themeColor="text1"/>
          <w:sz w:val="24"/>
          <w:szCs w:val="24"/>
        </w:rPr>
        <w:t xml:space="preserve">a do contexto </w:t>
      </w:r>
      <w:r w:rsidR="00F424CC">
        <w:rPr>
          <w:rFonts w:ascii="Arial" w:hAnsi="Arial" w:cs="Arial"/>
          <w:color w:val="000000" w:themeColor="text1"/>
          <w:sz w:val="24"/>
          <w:szCs w:val="24"/>
        </w:rPr>
        <w:t>interacional</w:t>
      </w:r>
      <w:r>
        <w:rPr>
          <w:rFonts w:ascii="Arial" w:hAnsi="Arial" w:cs="Arial"/>
          <w:color w:val="000000" w:themeColor="text1"/>
          <w:sz w:val="24"/>
          <w:szCs w:val="24"/>
        </w:rPr>
        <w:t xml:space="preserve"> é negar o seu sentido mais amplo de mediar</w:t>
      </w:r>
      <w:r w:rsidR="00F05766">
        <w:rPr>
          <w:rFonts w:ascii="Arial" w:hAnsi="Arial" w:cs="Arial"/>
          <w:color w:val="000000" w:themeColor="text1"/>
          <w:sz w:val="24"/>
          <w:szCs w:val="24"/>
        </w:rPr>
        <w:t xml:space="preserve"> atitudes sociais entre indivíduos.</w:t>
      </w:r>
    </w:p>
    <w:p w:rsidR="00F05766" w:rsidRDefault="00F05766" w:rsidP="0093674C">
      <w:pPr>
        <w:spacing w:after="0" w:line="240" w:lineRule="auto"/>
        <w:ind w:left="2268"/>
        <w:jc w:val="both"/>
        <w:rPr>
          <w:rFonts w:ascii="Arial" w:hAnsi="Arial" w:cs="Arial"/>
          <w:color w:val="000000" w:themeColor="text1"/>
        </w:rPr>
      </w:pPr>
      <w:r w:rsidRPr="00082063">
        <w:rPr>
          <w:rFonts w:ascii="Arial" w:hAnsi="Arial" w:cs="Arial"/>
          <w:color w:val="000000" w:themeColor="text1"/>
        </w:rPr>
        <w:t>Restringir-se, pois, à análise dos fatos da língua, como se ela estivesse fora das situações de interação, é obscurecer seu sentido mais amplo de condição mediadora das atuações sociais que as pessoas realizam quando falam, escutam, lêem ou escrevem. É subtrair das línguas o que de mais significativo elas têm: seu poder de significar, de conferir sentido às coisas, de expressar esses sentidos e, sobretudo, de mediar as relações interpessoais</w:t>
      </w:r>
      <w:r w:rsidR="005C3504">
        <w:rPr>
          <w:rFonts w:ascii="Arial" w:hAnsi="Arial" w:cs="Arial"/>
          <w:color w:val="000000" w:themeColor="text1"/>
        </w:rPr>
        <w:t xml:space="preserve"> envolvidas na interação social</w:t>
      </w:r>
      <w:r w:rsidR="00552694">
        <w:rPr>
          <w:rFonts w:ascii="Arial" w:hAnsi="Arial" w:cs="Arial"/>
          <w:color w:val="000000" w:themeColor="text1"/>
        </w:rPr>
        <w:t>.</w:t>
      </w:r>
      <w:r w:rsidR="001E6B95">
        <w:rPr>
          <w:rFonts w:ascii="Arial" w:hAnsi="Arial" w:cs="Arial"/>
          <w:color w:val="000000" w:themeColor="text1"/>
        </w:rPr>
        <w:t xml:space="preserve"> </w:t>
      </w:r>
      <w:r w:rsidR="005F0BE7">
        <w:rPr>
          <w:rFonts w:ascii="Arial" w:hAnsi="Arial" w:cs="Arial"/>
          <w:color w:val="000000" w:themeColor="text1"/>
        </w:rPr>
        <w:t>(IRANDÉ, 2009. P. 21-22)</w:t>
      </w:r>
    </w:p>
    <w:p w:rsidR="00ED0E57" w:rsidRPr="00082063" w:rsidRDefault="00ED0E57" w:rsidP="005F0BE7">
      <w:pPr>
        <w:spacing w:after="0" w:line="240" w:lineRule="auto"/>
        <w:ind w:left="2268"/>
        <w:jc w:val="both"/>
        <w:rPr>
          <w:rFonts w:ascii="Arial" w:hAnsi="Arial" w:cs="Arial"/>
        </w:rPr>
      </w:pPr>
    </w:p>
    <w:p w:rsidR="001E6B95" w:rsidRDefault="001E6B95" w:rsidP="005F0BE7">
      <w:pPr>
        <w:spacing w:after="0" w:line="360" w:lineRule="auto"/>
        <w:ind w:firstLine="708"/>
        <w:jc w:val="both"/>
        <w:rPr>
          <w:rFonts w:ascii="Arial" w:hAnsi="Arial" w:cs="Arial"/>
          <w:sz w:val="24"/>
          <w:szCs w:val="24"/>
        </w:rPr>
      </w:pPr>
      <w:r>
        <w:rPr>
          <w:rFonts w:ascii="Arial" w:hAnsi="Arial" w:cs="Arial"/>
          <w:sz w:val="24"/>
          <w:szCs w:val="24"/>
        </w:rPr>
        <w:t>A partir dessa concepção sociolinguística da autora, f</w:t>
      </w:r>
      <w:r w:rsidR="00804034">
        <w:rPr>
          <w:rFonts w:ascii="Arial" w:hAnsi="Arial" w:cs="Arial"/>
          <w:sz w:val="24"/>
          <w:szCs w:val="24"/>
        </w:rPr>
        <w:t xml:space="preserve">alante e língua não </w:t>
      </w:r>
      <w:r w:rsidR="00082063">
        <w:rPr>
          <w:rFonts w:ascii="Arial" w:hAnsi="Arial" w:cs="Arial"/>
          <w:sz w:val="24"/>
          <w:szCs w:val="24"/>
        </w:rPr>
        <w:t>estão em caminhos separados</w:t>
      </w:r>
      <w:r w:rsidR="00800721">
        <w:rPr>
          <w:rFonts w:ascii="Arial" w:hAnsi="Arial" w:cs="Arial"/>
          <w:sz w:val="24"/>
          <w:szCs w:val="24"/>
        </w:rPr>
        <w:t>.</w:t>
      </w:r>
      <w:r w:rsidR="00413BDB">
        <w:rPr>
          <w:rFonts w:ascii="Arial" w:hAnsi="Arial" w:cs="Arial"/>
          <w:sz w:val="24"/>
          <w:szCs w:val="24"/>
        </w:rPr>
        <w:t xml:space="preserve"> A</w:t>
      </w:r>
      <w:r w:rsidR="00800721">
        <w:rPr>
          <w:rFonts w:ascii="Arial" w:hAnsi="Arial" w:cs="Arial"/>
          <w:sz w:val="24"/>
          <w:szCs w:val="24"/>
        </w:rPr>
        <w:t xml:space="preserve"> língua</w:t>
      </w:r>
      <w:r w:rsidR="004A0CE1">
        <w:rPr>
          <w:rFonts w:ascii="Arial" w:hAnsi="Arial" w:cs="Arial"/>
          <w:sz w:val="24"/>
          <w:szCs w:val="24"/>
        </w:rPr>
        <w:t xml:space="preserve"> é um processo, um fazer permanente, um trabalho coletivo, produzido pelos falantes </w:t>
      </w:r>
      <w:r w:rsidR="00FA5D18">
        <w:rPr>
          <w:rFonts w:ascii="Arial" w:hAnsi="Arial" w:cs="Arial"/>
          <w:sz w:val="24"/>
          <w:szCs w:val="24"/>
        </w:rPr>
        <w:t xml:space="preserve">em cada momento </w:t>
      </w:r>
      <w:r>
        <w:rPr>
          <w:rFonts w:ascii="Arial" w:hAnsi="Arial" w:cs="Arial"/>
          <w:sz w:val="24"/>
          <w:szCs w:val="24"/>
        </w:rPr>
        <w:t xml:space="preserve">em </w:t>
      </w:r>
      <w:r w:rsidR="00FA5D18">
        <w:rPr>
          <w:rFonts w:ascii="Arial" w:hAnsi="Arial" w:cs="Arial"/>
          <w:sz w:val="24"/>
          <w:szCs w:val="24"/>
        </w:rPr>
        <w:t>que há interaç</w:t>
      </w:r>
      <w:r w:rsidR="00800721">
        <w:rPr>
          <w:rFonts w:ascii="Arial" w:hAnsi="Arial" w:cs="Arial"/>
          <w:sz w:val="24"/>
          <w:szCs w:val="24"/>
        </w:rPr>
        <w:t xml:space="preserve">ão por meio da fala ou </w:t>
      </w:r>
      <w:r>
        <w:rPr>
          <w:rFonts w:ascii="Arial" w:hAnsi="Arial" w:cs="Arial"/>
          <w:sz w:val="24"/>
          <w:szCs w:val="24"/>
        </w:rPr>
        <w:t xml:space="preserve">da escrita como defende </w:t>
      </w:r>
      <w:proofErr w:type="spellStart"/>
      <w:r>
        <w:rPr>
          <w:rFonts w:ascii="Arial" w:hAnsi="Arial" w:cs="Arial"/>
          <w:sz w:val="24"/>
          <w:szCs w:val="24"/>
        </w:rPr>
        <w:t>Irandé</w:t>
      </w:r>
      <w:proofErr w:type="spellEnd"/>
      <w:r>
        <w:rPr>
          <w:rFonts w:ascii="Arial" w:hAnsi="Arial" w:cs="Arial"/>
          <w:sz w:val="24"/>
          <w:szCs w:val="24"/>
        </w:rPr>
        <w:t xml:space="preserve"> (op. </w:t>
      </w:r>
      <w:proofErr w:type="spellStart"/>
      <w:r>
        <w:rPr>
          <w:rFonts w:ascii="Arial" w:hAnsi="Arial" w:cs="Arial"/>
          <w:sz w:val="24"/>
          <w:szCs w:val="24"/>
        </w:rPr>
        <w:t>Cit</w:t>
      </w:r>
      <w:proofErr w:type="spellEnd"/>
      <w:r>
        <w:rPr>
          <w:rFonts w:ascii="Arial" w:hAnsi="Arial" w:cs="Arial"/>
          <w:sz w:val="24"/>
          <w:szCs w:val="24"/>
        </w:rPr>
        <w:t xml:space="preserve">) e também </w:t>
      </w:r>
      <w:proofErr w:type="spellStart"/>
      <w:r w:rsidR="00800721">
        <w:rPr>
          <w:rFonts w:ascii="Arial" w:hAnsi="Arial" w:cs="Arial"/>
          <w:sz w:val="24"/>
          <w:szCs w:val="24"/>
        </w:rPr>
        <w:t>Marcuschi</w:t>
      </w:r>
      <w:proofErr w:type="spellEnd"/>
      <w:r>
        <w:rPr>
          <w:rFonts w:ascii="Arial" w:hAnsi="Arial" w:cs="Arial"/>
          <w:sz w:val="24"/>
          <w:szCs w:val="24"/>
        </w:rPr>
        <w:t xml:space="preserve"> (2000). </w:t>
      </w:r>
    </w:p>
    <w:p w:rsidR="0091236A" w:rsidRDefault="00FA5D18" w:rsidP="001E6B95">
      <w:pPr>
        <w:spacing w:after="0" w:line="360" w:lineRule="auto"/>
        <w:ind w:firstLine="709"/>
        <w:jc w:val="both"/>
        <w:rPr>
          <w:rFonts w:ascii="Arial" w:hAnsi="Arial" w:cs="Arial"/>
          <w:sz w:val="24"/>
          <w:szCs w:val="24"/>
        </w:rPr>
      </w:pPr>
      <w:r>
        <w:rPr>
          <w:rFonts w:ascii="Arial" w:hAnsi="Arial" w:cs="Arial"/>
          <w:sz w:val="24"/>
          <w:szCs w:val="24"/>
        </w:rPr>
        <w:t>Essa interação dá a língua o caráter de uma atividade social e ao mesmo instante de q</w:t>
      </w:r>
      <w:r w:rsidR="00800721">
        <w:rPr>
          <w:rFonts w:ascii="Arial" w:hAnsi="Arial" w:cs="Arial"/>
          <w:sz w:val="24"/>
          <w:szCs w:val="24"/>
        </w:rPr>
        <w:t>ue ela não é um produto acabado como</w:t>
      </w:r>
      <w:r w:rsidR="00317452">
        <w:rPr>
          <w:rFonts w:ascii="Arial" w:hAnsi="Arial" w:cs="Arial"/>
          <w:sz w:val="24"/>
          <w:szCs w:val="24"/>
        </w:rPr>
        <w:t xml:space="preserve"> nos afi</w:t>
      </w:r>
      <w:r w:rsidR="005C4068">
        <w:rPr>
          <w:rFonts w:ascii="Arial" w:hAnsi="Arial" w:cs="Arial"/>
          <w:sz w:val="24"/>
          <w:szCs w:val="24"/>
        </w:rPr>
        <w:t xml:space="preserve">rma Lobato </w:t>
      </w:r>
      <w:r w:rsidR="005C4068">
        <w:rPr>
          <w:rFonts w:ascii="Arial" w:hAnsi="Arial" w:cs="Arial"/>
          <w:sz w:val="24"/>
          <w:szCs w:val="24"/>
        </w:rPr>
        <w:lastRenderedPageBreak/>
        <w:t>(1952)</w:t>
      </w:r>
      <w:r w:rsidR="00317452">
        <w:rPr>
          <w:rFonts w:ascii="Arial" w:hAnsi="Arial" w:cs="Arial"/>
          <w:sz w:val="24"/>
          <w:szCs w:val="24"/>
        </w:rPr>
        <w:t xml:space="preserve"> “</w:t>
      </w:r>
      <w:r w:rsidR="00317452" w:rsidRPr="00317452">
        <w:rPr>
          <w:rFonts w:ascii="Arial" w:hAnsi="Arial" w:cs="Arial"/>
          <w:i/>
          <w:sz w:val="24"/>
          <w:szCs w:val="24"/>
        </w:rPr>
        <w:t>uma língua não para nunca. Evolui sempre, isto é, muda sempre</w:t>
      </w:r>
      <w:r w:rsidR="00317452">
        <w:rPr>
          <w:rFonts w:ascii="Arial" w:hAnsi="Arial" w:cs="Arial"/>
          <w:sz w:val="24"/>
          <w:szCs w:val="24"/>
        </w:rPr>
        <w:t>”</w:t>
      </w:r>
      <w:r w:rsidR="005C3504">
        <w:rPr>
          <w:rFonts w:ascii="Arial" w:hAnsi="Arial" w:cs="Arial"/>
          <w:sz w:val="24"/>
          <w:szCs w:val="24"/>
        </w:rPr>
        <w:t>.</w:t>
      </w:r>
      <w:r w:rsidR="00A00FDB">
        <w:rPr>
          <w:rFonts w:ascii="Arial" w:hAnsi="Arial" w:cs="Arial"/>
          <w:sz w:val="24"/>
          <w:szCs w:val="24"/>
        </w:rPr>
        <w:t xml:space="preserve"> </w:t>
      </w:r>
      <w:r w:rsidR="00FE102F">
        <w:rPr>
          <w:rFonts w:ascii="Arial" w:hAnsi="Arial" w:cs="Arial"/>
          <w:sz w:val="24"/>
          <w:szCs w:val="24"/>
        </w:rPr>
        <w:t>Outro fator importante que mostra a dinamicidade da língua é o dialogismo presente nela, este é um princípio constitutivo da linguagem.</w:t>
      </w:r>
    </w:p>
    <w:p w:rsidR="00317452" w:rsidRDefault="00317452" w:rsidP="005F0BE7">
      <w:pPr>
        <w:spacing w:after="0" w:line="360" w:lineRule="auto"/>
        <w:ind w:firstLine="708"/>
        <w:jc w:val="both"/>
        <w:rPr>
          <w:rFonts w:ascii="Arial" w:hAnsi="Arial" w:cs="Arial"/>
          <w:sz w:val="24"/>
          <w:szCs w:val="24"/>
        </w:rPr>
      </w:pPr>
      <w:r>
        <w:rPr>
          <w:rFonts w:ascii="Arial" w:hAnsi="Arial" w:cs="Arial"/>
          <w:sz w:val="24"/>
          <w:szCs w:val="24"/>
        </w:rPr>
        <w:t>Portanto, quando</w:t>
      </w:r>
      <w:r w:rsidR="00A00FDB">
        <w:rPr>
          <w:rFonts w:ascii="Arial" w:hAnsi="Arial" w:cs="Arial"/>
          <w:sz w:val="24"/>
          <w:szCs w:val="24"/>
        </w:rPr>
        <w:t xml:space="preserve"> </w:t>
      </w:r>
      <w:r w:rsidR="001E6B95">
        <w:rPr>
          <w:rFonts w:ascii="Arial" w:hAnsi="Arial" w:cs="Arial"/>
          <w:sz w:val="24"/>
          <w:szCs w:val="24"/>
        </w:rPr>
        <w:t>se fala</w:t>
      </w:r>
      <w:r w:rsidR="00413BDB">
        <w:rPr>
          <w:rFonts w:ascii="Arial" w:hAnsi="Arial" w:cs="Arial"/>
          <w:sz w:val="24"/>
          <w:szCs w:val="24"/>
        </w:rPr>
        <w:t xml:space="preserve"> nessa mobilidade, nessa evolução lingüística é perceptível as variantes, os falares, os diversos modos que essa língua vai adquirindo ao longo da história e na vida dos falantes. Essas variações vão fazendo surgir mais uma definição da língua, não um simples sistema de signos, mas a língua que identifica e caracteriza um</w:t>
      </w:r>
      <w:r w:rsidR="00FE102F">
        <w:rPr>
          <w:rFonts w:ascii="Arial" w:hAnsi="Arial" w:cs="Arial"/>
          <w:sz w:val="24"/>
          <w:szCs w:val="24"/>
        </w:rPr>
        <w:t xml:space="preserve"> povo. Dessa forma, se tratando</w:t>
      </w:r>
      <w:r>
        <w:rPr>
          <w:rFonts w:ascii="Arial" w:hAnsi="Arial" w:cs="Arial"/>
          <w:sz w:val="24"/>
          <w:szCs w:val="24"/>
        </w:rPr>
        <w:t xml:space="preserve"> de identidade linguística não podemos esquecer ou omitir o uso dessa língua e sua funcionalidade, uma vez que ela é um fator importante para evolução da língua </w:t>
      </w:r>
      <w:r w:rsidR="00D33383">
        <w:rPr>
          <w:rFonts w:ascii="Arial" w:hAnsi="Arial" w:cs="Arial"/>
          <w:sz w:val="24"/>
          <w:szCs w:val="24"/>
        </w:rPr>
        <w:t>como fenômeno histórico social e de interação humana.</w:t>
      </w:r>
      <w:r w:rsidR="002758F1">
        <w:rPr>
          <w:rFonts w:ascii="Arial" w:hAnsi="Arial" w:cs="Arial"/>
          <w:sz w:val="24"/>
          <w:szCs w:val="24"/>
        </w:rPr>
        <w:t xml:space="preserve"> E a partir do momento que somos constituídos pela língua, construímos nossa identidade através da interação com o mundo que nos transforma; </w:t>
      </w:r>
      <w:proofErr w:type="gramStart"/>
      <w:r w:rsidR="002758F1">
        <w:rPr>
          <w:rFonts w:ascii="Arial" w:hAnsi="Arial" w:cs="Arial"/>
          <w:sz w:val="24"/>
          <w:szCs w:val="24"/>
        </w:rPr>
        <w:t>e</w:t>
      </w:r>
      <w:proofErr w:type="gramEnd"/>
      <w:r w:rsidR="002758F1">
        <w:rPr>
          <w:rFonts w:ascii="Arial" w:hAnsi="Arial" w:cs="Arial"/>
          <w:sz w:val="24"/>
          <w:szCs w:val="24"/>
        </w:rPr>
        <w:t xml:space="preserve"> por conseguinte, </w:t>
      </w:r>
      <w:proofErr w:type="spellStart"/>
      <w:r w:rsidR="002758F1">
        <w:rPr>
          <w:rFonts w:ascii="Arial" w:hAnsi="Arial" w:cs="Arial"/>
          <w:sz w:val="24"/>
          <w:szCs w:val="24"/>
        </w:rPr>
        <w:t>transformamo</w:t>
      </w:r>
      <w:r w:rsidR="00A44584">
        <w:rPr>
          <w:rFonts w:ascii="Arial" w:hAnsi="Arial" w:cs="Arial"/>
          <w:sz w:val="24"/>
          <w:szCs w:val="24"/>
        </w:rPr>
        <w:t>s-o</w:t>
      </w:r>
      <w:proofErr w:type="spellEnd"/>
      <w:r w:rsidR="002758F1">
        <w:rPr>
          <w:rFonts w:ascii="Arial" w:hAnsi="Arial" w:cs="Arial"/>
          <w:sz w:val="24"/>
          <w:szCs w:val="24"/>
        </w:rPr>
        <w:t>.</w:t>
      </w:r>
    </w:p>
    <w:p w:rsidR="0093674C" w:rsidRDefault="00317452" w:rsidP="00054D1A">
      <w:pPr>
        <w:spacing w:after="0" w:line="360" w:lineRule="auto"/>
        <w:ind w:firstLine="708"/>
        <w:jc w:val="both"/>
        <w:rPr>
          <w:rFonts w:ascii="Arial" w:hAnsi="Arial" w:cs="Arial"/>
          <w:sz w:val="24"/>
          <w:szCs w:val="24"/>
        </w:rPr>
      </w:pPr>
      <w:r>
        <w:rPr>
          <w:rFonts w:ascii="Arial" w:hAnsi="Arial" w:cs="Arial"/>
          <w:sz w:val="24"/>
          <w:szCs w:val="24"/>
        </w:rPr>
        <w:t>Essa visão do fenômeno linguístico como atividade e fazer humano traz os estudos da língua para consideração das intençõ</w:t>
      </w:r>
      <w:r w:rsidR="00FE102F">
        <w:rPr>
          <w:rFonts w:ascii="Arial" w:hAnsi="Arial" w:cs="Arial"/>
          <w:sz w:val="24"/>
          <w:szCs w:val="24"/>
        </w:rPr>
        <w:t xml:space="preserve">es </w:t>
      </w:r>
      <w:proofErr w:type="spellStart"/>
      <w:r w:rsidR="00FE102F">
        <w:rPr>
          <w:rFonts w:ascii="Arial" w:hAnsi="Arial" w:cs="Arial"/>
          <w:sz w:val="24"/>
          <w:szCs w:val="24"/>
        </w:rPr>
        <w:t>socio</w:t>
      </w:r>
      <w:r w:rsidR="00F04CF5">
        <w:rPr>
          <w:rFonts w:ascii="Arial" w:hAnsi="Arial" w:cs="Arial"/>
          <w:sz w:val="24"/>
          <w:szCs w:val="24"/>
        </w:rPr>
        <w:t>comunicativas</w:t>
      </w:r>
      <w:proofErr w:type="spellEnd"/>
      <w:r w:rsidR="00F04CF5">
        <w:rPr>
          <w:rFonts w:ascii="Arial" w:hAnsi="Arial" w:cs="Arial"/>
          <w:sz w:val="24"/>
          <w:szCs w:val="24"/>
        </w:rPr>
        <w:t xml:space="preserve"> que visa</w:t>
      </w:r>
      <w:r w:rsidR="00FE102F">
        <w:rPr>
          <w:rFonts w:ascii="Arial" w:hAnsi="Arial" w:cs="Arial"/>
          <w:sz w:val="24"/>
          <w:szCs w:val="24"/>
        </w:rPr>
        <w:t>m</w:t>
      </w:r>
      <w:r w:rsidR="00F04CF5">
        <w:rPr>
          <w:rFonts w:ascii="Arial" w:hAnsi="Arial" w:cs="Arial"/>
          <w:sz w:val="24"/>
          <w:szCs w:val="24"/>
        </w:rPr>
        <w:t xml:space="preserve"> à</w:t>
      </w:r>
      <w:r>
        <w:rPr>
          <w:rFonts w:ascii="Arial" w:hAnsi="Arial" w:cs="Arial"/>
          <w:sz w:val="24"/>
          <w:szCs w:val="24"/>
        </w:rPr>
        <w:t xml:space="preserve"> intenção dos interlocutores</w:t>
      </w:r>
      <w:r w:rsidR="002758F1">
        <w:rPr>
          <w:rFonts w:ascii="Arial" w:hAnsi="Arial" w:cs="Arial"/>
          <w:sz w:val="24"/>
          <w:szCs w:val="24"/>
        </w:rPr>
        <w:t>.</w:t>
      </w:r>
    </w:p>
    <w:p w:rsidR="00317452" w:rsidRDefault="006C2CCB" w:rsidP="005F0BE7">
      <w:pPr>
        <w:spacing w:after="0" w:line="240" w:lineRule="auto"/>
        <w:ind w:left="2268"/>
        <w:jc w:val="both"/>
        <w:rPr>
          <w:rFonts w:ascii="Arial" w:hAnsi="Arial" w:cs="Arial"/>
        </w:rPr>
      </w:pPr>
      <w:r>
        <w:rPr>
          <w:rFonts w:ascii="Arial" w:hAnsi="Arial" w:cs="Arial"/>
        </w:rPr>
        <w:t>[...]</w:t>
      </w:r>
      <w:r w:rsidR="00A00FDB">
        <w:rPr>
          <w:rFonts w:ascii="Arial" w:hAnsi="Arial" w:cs="Arial"/>
        </w:rPr>
        <w:t xml:space="preserve"> </w:t>
      </w:r>
      <w:r w:rsidR="00317452" w:rsidRPr="006B4833">
        <w:rPr>
          <w:rFonts w:ascii="Arial" w:hAnsi="Arial" w:cs="Arial"/>
        </w:rPr>
        <w:t xml:space="preserve">com efeito, a compreensão do fenômeno linguístico como atividade, como um dos fazeres do homem, puxou os estudos da língua para a consideração das intenções </w:t>
      </w:r>
      <w:proofErr w:type="spellStart"/>
      <w:r w:rsidR="00317452" w:rsidRPr="006B4833">
        <w:rPr>
          <w:rFonts w:ascii="Arial" w:hAnsi="Arial" w:cs="Arial"/>
        </w:rPr>
        <w:t>sociocomunicativas</w:t>
      </w:r>
      <w:proofErr w:type="spellEnd"/>
      <w:r w:rsidR="00A00FDB">
        <w:rPr>
          <w:rFonts w:ascii="Arial" w:hAnsi="Arial" w:cs="Arial"/>
        </w:rPr>
        <w:t xml:space="preserve"> </w:t>
      </w:r>
      <w:r w:rsidR="006B4833" w:rsidRPr="006B4833">
        <w:rPr>
          <w:rFonts w:ascii="Arial" w:hAnsi="Arial" w:cs="Arial"/>
        </w:rPr>
        <w:t>que</w:t>
      </w:r>
      <w:r w:rsidR="00804034">
        <w:rPr>
          <w:rFonts w:ascii="Arial" w:hAnsi="Arial" w:cs="Arial"/>
        </w:rPr>
        <w:t xml:space="preserve"> põem os interlocutore</w:t>
      </w:r>
      <w:r w:rsidR="006B4833" w:rsidRPr="006B4833">
        <w:rPr>
          <w:rFonts w:ascii="Arial" w:hAnsi="Arial" w:cs="Arial"/>
        </w:rPr>
        <w:t xml:space="preserve">s em interação; acendeu, além disso, o interesse pelos efeitos de sentido que os interlocutores pretendem conseguir com as palavras em </w:t>
      </w:r>
      <w:r w:rsidR="005C3504">
        <w:rPr>
          <w:rFonts w:ascii="Arial" w:hAnsi="Arial" w:cs="Arial"/>
        </w:rPr>
        <w:t>suas atividades de interlocução.</w:t>
      </w:r>
      <w:r w:rsidR="002758F1">
        <w:rPr>
          <w:rFonts w:ascii="Arial" w:hAnsi="Arial" w:cs="Arial"/>
        </w:rPr>
        <w:t xml:space="preserve"> (ANTUNES</w:t>
      </w:r>
      <w:r w:rsidR="006B4833">
        <w:rPr>
          <w:rFonts w:ascii="Arial" w:hAnsi="Arial" w:cs="Arial"/>
        </w:rPr>
        <w:t>, 2009.p.20)</w:t>
      </w:r>
    </w:p>
    <w:p w:rsidR="00D07B65" w:rsidRDefault="00D07B65" w:rsidP="005F0BE7">
      <w:pPr>
        <w:spacing w:after="0" w:line="240" w:lineRule="auto"/>
        <w:ind w:left="2268"/>
        <w:jc w:val="both"/>
        <w:rPr>
          <w:rFonts w:ascii="Arial" w:hAnsi="Arial" w:cs="Arial"/>
        </w:rPr>
      </w:pPr>
    </w:p>
    <w:p w:rsidR="002758F1" w:rsidRDefault="002758F1" w:rsidP="005F0BE7">
      <w:pPr>
        <w:spacing w:after="0" w:line="360" w:lineRule="auto"/>
        <w:ind w:firstLine="708"/>
        <w:jc w:val="both"/>
        <w:rPr>
          <w:rFonts w:ascii="Arial" w:hAnsi="Arial" w:cs="Arial"/>
          <w:sz w:val="24"/>
          <w:szCs w:val="24"/>
        </w:rPr>
      </w:pPr>
      <w:r>
        <w:rPr>
          <w:rFonts w:ascii="Arial" w:hAnsi="Arial" w:cs="Arial"/>
          <w:sz w:val="24"/>
          <w:szCs w:val="24"/>
        </w:rPr>
        <w:t>E</w:t>
      </w:r>
      <w:r w:rsidR="008200BB" w:rsidRPr="008200BB">
        <w:rPr>
          <w:rFonts w:ascii="Arial" w:hAnsi="Arial" w:cs="Arial"/>
          <w:sz w:val="24"/>
          <w:szCs w:val="24"/>
        </w:rPr>
        <w:t xml:space="preserve"> </w:t>
      </w:r>
      <w:r>
        <w:rPr>
          <w:rFonts w:ascii="Arial" w:hAnsi="Arial" w:cs="Arial"/>
          <w:sz w:val="24"/>
          <w:szCs w:val="24"/>
        </w:rPr>
        <w:t xml:space="preserve">assim, </w:t>
      </w:r>
      <w:r w:rsidR="008200BB" w:rsidRPr="008200BB">
        <w:rPr>
          <w:rFonts w:ascii="Arial" w:hAnsi="Arial" w:cs="Arial"/>
          <w:sz w:val="24"/>
          <w:szCs w:val="24"/>
        </w:rPr>
        <w:t>através da comunicação</w:t>
      </w:r>
      <w:r w:rsidR="008200BB">
        <w:rPr>
          <w:rFonts w:ascii="Arial" w:hAnsi="Arial" w:cs="Arial"/>
          <w:sz w:val="24"/>
          <w:szCs w:val="24"/>
        </w:rPr>
        <w:t xml:space="preserve">, </w:t>
      </w:r>
      <w:r w:rsidR="008200BB" w:rsidRPr="00C24FE5">
        <w:rPr>
          <w:rFonts w:ascii="Arial" w:hAnsi="Arial" w:cs="Arial"/>
          <w:sz w:val="24"/>
          <w:szCs w:val="24"/>
        </w:rPr>
        <w:t>da fala</w:t>
      </w:r>
      <w:r w:rsidR="008200BB">
        <w:rPr>
          <w:rFonts w:ascii="Arial" w:hAnsi="Arial" w:cs="Arial"/>
          <w:sz w:val="24"/>
          <w:szCs w:val="24"/>
        </w:rPr>
        <w:t>, da interação entre</w:t>
      </w:r>
      <w:r w:rsidR="00804034">
        <w:rPr>
          <w:rFonts w:ascii="Arial" w:hAnsi="Arial" w:cs="Arial"/>
          <w:sz w:val="24"/>
          <w:szCs w:val="24"/>
        </w:rPr>
        <w:t xml:space="preserve"> os</w:t>
      </w:r>
      <w:r w:rsidR="008200BB">
        <w:rPr>
          <w:rFonts w:ascii="Arial" w:hAnsi="Arial" w:cs="Arial"/>
          <w:sz w:val="24"/>
          <w:szCs w:val="24"/>
        </w:rPr>
        <w:t xml:space="preserve"> interlocutores</w:t>
      </w:r>
      <w:r>
        <w:rPr>
          <w:rFonts w:ascii="Arial" w:hAnsi="Arial" w:cs="Arial"/>
          <w:sz w:val="24"/>
          <w:szCs w:val="24"/>
        </w:rPr>
        <w:t xml:space="preserve">, do uso que </w:t>
      </w:r>
      <w:r w:rsidR="008200BB">
        <w:rPr>
          <w:rFonts w:ascii="Arial" w:hAnsi="Arial" w:cs="Arial"/>
          <w:sz w:val="24"/>
          <w:szCs w:val="24"/>
        </w:rPr>
        <w:t xml:space="preserve">a língua </w:t>
      </w:r>
      <w:r>
        <w:rPr>
          <w:rFonts w:ascii="Arial" w:hAnsi="Arial" w:cs="Arial"/>
          <w:sz w:val="24"/>
          <w:szCs w:val="24"/>
        </w:rPr>
        <w:t>se torna viva.</w:t>
      </w:r>
      <w:r w:rsidR="008200BB">
        <w:rPr>
          <w:rFonts w:ascii="Arial" w:hAnsi="Arial" w:cs="Arial"/>
          <w:sz w:val="24"/>
          <w:szCs w:val="24"/>
        </w:rPr>
        <w:t xml:space="preserve"> </w:t>
      </w:r>
      <w:r w:rsidR="00FE102F">
        <w:rPr>
          <w:rFonts w:ascii="Arial" w:hAnsi="Arial" w:cs="Arial"/>
          <w:sz w:val="24"/>
          <w:szCs w:val="24"/>
        </w:rPr>
        <w:t>As funções dela são perceptíve</w:t>
      </w:r>
      <w:r w:rsidR="006C2CCB">
        <w:rPr>
          <w:rFonts w:ascii="Arial" w:hAnsi="Arial" w:cs="Arial"/>
          <w:sz w:val="24"/>
          <w:szCs w:val="24"/>
        </w:rPr>
        <w:t>i</w:t>
      </w:r>
      <w:r w:rsidR="008200BB" w:rsidRPr="00C24FE5">
        <w:rPr>
          <w:rFonts w:ascii="Arial" w:hAnsi="Arial" w:cs="Arial"/>
          <w:sz w:val="24"/>
          <w:szCs w:val="24"/>
        </w:rPr>
        <w:t>s a partir da intenção do falante, dependendo do que ele almeja</w:t>
      </w:r>
      <w:r w:rsidR="008200BB">
        <w:rPr>
          <w:rFonts w:ascii="Arial" w:hAnsi="Arial" w:cs="Arial"/>
          <w:sz w:val="24"/>
          <w:szCs w:val="24"/>
        </w:rPr>
        <w:t xml:space="preserve"> conse</w:t>
      </w:r>
      <w:r w:rsidR="00807073">
        <w:rPr>
          <w:rFonts w:ascii="Arial" w:hAnsi="Arial" w:cs="Arial"/>
          <w:sz w:val="24"/>
          <w:szCs w:val="24"/>
        </w:rPr>
        <w:t xml:space="preserve">guir ao utilizá-la. </w:t>
      </w:r>
    </w:p>
    <w:p w:rsidR="006C3D24" w:rsidRDefault="002758F1" w:rsidP="006C3D24">
      <w:pPr>
        <w:spacing w:after="0" w:line="360" w:lineRule="auto"/>
        <w:ind w:firstLine="708"/>
        <w:jc w:val="both"/>
        <w:rPr>
          <w:rFonts w:ascii="Arial" w:hAnsi="Arial" w:cs="Arial"/>
          <w:sz w:val="24"/>
          <w:szCs w:val="24"/>
        </w:rPr>
      </w:pPr>
      <w:r>
        <w:rPr>
          <w:rFonts w:ascii="Arial" w:hAnsi="Arial" w:cs="Arial"/>
          <w:sz w:val="24"/>
          <w:szCs w:val="24"/>
        </w:rPr>
        <w:t>Dessa forma</w:t>
      </w:r>
      <w:r w:rsidR="00804034">
        <w:rPr>
          <w:rFonts w:ascii="Arial" w:hAnsi="Arial" w:cs="Arial"/>
          <w:sz w:val="24"/>
          <w:szCs w:val="24"/>
        </w:rPr>
        <w:t>,</w:t>
      </w:r>
      <w:r w:rsidR="00A00FDB">
        <w:rPr>
          <w:rFonts w:ascii="Arial" w:hAnsi="Arial" w:cs="Arial"/>
          <w:sz w:val="24"/>
          <w:szCs w:val="24"/>
        </w:rPr>
        <w:t xml:space="preserve"> </w:t>
      </w:r>
      <w:r w:rsidR="00804034">
        <w:rPr>
          <w:rFonts w:ascii="Arial" w:hAnsi="Arial" w:cs="Arial"/>
          <w:sz w:val="24"/>
          <w:szCs w:val="24"/>
        </w:rPr>
        <w:t>l</w:t>
      </w:r>
      <w:r w:rsidR="008200BB">
        <w:rPr>
          <w:rFonts w:ascii="Arial" w:hAnsi="Arial" w:cs="Arial"/>
          <w:sz w:val="24"/>
          <w:szCs w:val="24"/>
        </w:rPr>
        <w:t>íngua e falante não andam por caminhos opostos, contudo faz-se heterogênea, diversificada, individual tendo em vista a realidade histórica-social e cultural de um determinado povo. Nunca distante da dimensão de s</w:t>
      </w:r>
      <w:r w:rsidR="00B713D7">
        <w:rPr>
          <w:rFonts w:ascii="Arial" w:hAnsi="Arial" w:cs="Arial"/>
          <w:sz w:val="24"/>
          <w:szCs w:val="24"/>
        </w:rPr>
        <w:t xml:space="preserve">istema em uso e </w:t>
      </w:r>
      <w:r w:rsidR="00413BDB">
        <w:rPr>
          <w:rFonts w:ascii="Arial" w:hAnsi="Arial" w:cs="Arial"/>
          <w:sz w:val="24"/>
          <w:szCs w:val="24"/>
        </w:rPr>
        <w:t xml:space="preserve">que </w:t>
      </w:r>
      <w:r w:rsidR="00B713D7">
        <w:rPr>
          <w:rFonts w:ascii="Arial" w:hAnsi="Arial" w:cs="Arial"/>
          <w:sz w:val="24"/>
          <w:szCs w:val="24"/>
        </w:rPr>
        <w:t>ao ser utilizado</w:t>
      </w:r>
      <w:r w:rsidR="008200BB">
        <w:rPr>
          <w:rFonts w:ascii="Arial" w:hAnsi="Arial" w:cs="Arial"/>
          <w:sz w:val="24"/>
          <w:szCs w:val="24"/>
        </w:rPr>
        <w:t xml:space="preserve"> traz uma finalidade. Para Lucchesi 2004, “o próprio modo de existir da língua é determinado pela </w:t>
      </w:r>
      <w:r w:rsidR="005C3504">
        <w:rPr>
          <w:rFonts w:ascii="Arial" w:hAnsi="Arial" w:cs="Arial"/>
          <w:sz w:val="24"/>
          <w:szCs w:val="24"/>
        </w:rPr>
        <w:t>sua finalidade</w:t>
      </w:r>
      <w:r w:rsidR="00082063">
        <w:rPr>
          <w:rFonts w:ascii="Arial" w:hAnsi="Arial" w:cs="Arial"/>
          <w:sz w:val="24"/>
          <w:szCs w:val="24"/>
        </w:rPr>
        <w:t>”</w:t>
      </w:r>
      <w:r w:rsidR="005C3504">
        <w:rPr>
          <w:rFonts w:ascii="Arial" w:hAnsi="Arial" w:cs="Arial"/>
          <w:sz w:val="24"/>
          <w:szCs w:val="24"/>
        </w:rPr>
        <w:t>.</w:t>
      </w:r>
      <w:r w:rsidR="00082063">
        <w:rPr>
          <w:rFonts w:ascii="Arial" w:hAnsi="Arial" w:cs="Arial"/>
          <w:sz w:val="24"/>
          <w:szCs w:val="24"/>
        </w:rPr>
        <w:t xml:space="preserve"> Nesta visão</w:t>
      </w:r>
      <w:r w:rsidR="001D70C6">
        <w:rPr>
          <w:rFonts w:ascii="Arial" w:hAnsi="Arial" w:cs="Arial"/>
          <w:sz w:val="24"/>
          <w:szCs w:val="24"/>
        </w:rPr>
        <w:t xml:space="preserve"> a língua abandona o conceito </w:t>
      </w:r>
      <w:r w:rsidR="00073A38">
        <w:rPr>
          <w:rFonts w:ascii="Arial" w:hAnsi="Arial" w:cs="Arial"/>
          <w:sz w:val="24"/>
          <w:szCs w:val="24"/>
        </w:rPr>
        <w:t xml:space="preserve">de </w:t>
      </w:r>
      <w:r w:rsidR="001D70C6">
        <w:rPr>
          <w:rFonts w:ascii="Arial" w:hAnsi="Arial" w:cs="Arial"/>
          <w:sz w:val="24"/>
          <w:szCs w:val="24"/>
        </w:rPr>
        <w:t>um</w:t>
      </w:r>
      <w:r w:rsidR="008200BB">
        <w:rPr>
          <w:rFonts w:ascii="Arial" w:hAnsi="Arial" w:cs="Arial"/>
          <w:sz w:val="24"/>
          <w:szCs w:val="24"/>
        </w:rPr>
        <w:t xml:space="preserve"> conjunto de signos com significante e significado, de regras ou sentenças gramaticais para ser um fenômeno social.</w:t>
      </w:r>
    </w:p>
    <w:p w:rsidR="006C3D24" w:rsidRDefault="00FD4A18" w:rsidP="00054D1A">
      <w:pPr>
        <w:spacing w:after="0" w:line="360" w:lineRule="auto"/>
        <w:ind w:firstLine="708"/>
        <w:jc w:val="both"/>
        <w:rPr>
          <w:rFonts w:ascii="Arial" w:hAnsi="Arial" w:cs="Arial"/>
          <w:sz w:val="24"/>
          <w:szCs w:val="24"/>
        </w:rPr>
      </w:pPr>
      <w:r>
        <w:rPr>
          <w:rFonts w:ascii="Arial" w:hAnsi="Arial" w:cs="Arial"/>
          <w:sz w:val="24"/>
          <w:szCs w:val="24"/>
        </w:rPr>
        <w:lastRenderedPageBreak/>
        <w:t xml:space="preserve"> O sujeito é constituído pela língua e a partir do momento que passa a utilizá-la começa a construir sua identidade e transmite sua ideologia.</w:t>
      </w:r>
      <w:r w:rsidR="00DE1597">
        <w:rPr>
          <w:rFonts w:ascii="Arial" w:hAnsi="Arial" w:cs="Arial"/>
          <w:sz w:val="24"/>
          <w:szCs w:val="24"/>
        </w:rPr>
        <w:t xml:space="preserve"> Ideologia que na maioria </w:t>
      </w:r>
      <w:r w:rsidR="00583285">
        <w:rPr>
          <w:rFonts w:ascii="Arial" w:hAnsi="Arial" w:cs="Arial"/>
          <w:sz w:val="24"/>
          <w:szCs w:val="24"/>
        </w:rPr>
        <w:t>das vezes serve para determinar</w:t>
      </w:r>
      <w:r w:rsidR="00DE1597">
        <w:rPr>
          <w:rFonts w:ascii="Arial" w:hAnsi="Arial" w:cs="Arial"/>
          <w:sz w:val="24"/>
          <w:szCs w:val="24"/>
        </w:rPr>
        <w:t xml:space="preserve"> uma relação de poder que se dá de forma mais direta nas situações cotidianas de cada um</w:t>
      </w:r>
      <w:r w:rsidR="006C3D24">
        <w:rPr>
          <w:rFonts w:ascii="Arial" w:hAnsi="Arial" w:cs="Arial"/>
          <w:sz w:val="24"/>
          <w:szCs w:val="24"/>
        </w:rPr>
        <w:t>.</w:t>
      </w:r>
    </w:p>
    <w:p w:rsidR="00583285" w:rsidRDefault="00583285" w:rsidP="00583285">
      <w:pPr>
        <w:spacing w:after="0" w:line="240" w:lineRule="auto"/>
        <w:ind w:left="2268"/>
        <w:jc w:val="both"/>
        <w:rPr>
          <w:rFonts w:ascii="Arial" w:hAnsi="Arial" w:cs="Arial"/>
        </w:rPr>
      </w:pPr>
      <w:r>
        <w:rPr>
          <w:rFonts w:ascii="Arial" w:hAnsi="Arial" w:cs="Arial"/>
        </w:rPr>
        <w:t>Para a maioria das pessoas</w:t>
      </w:r>
      <w:r w:rsidRPr="00583285">
        <w:rPr>
          <w:rFonts w:ascii="Arial" w:hAnsi="Arial" w:cs="Arial"/>
        </w:rPr>
        <w:t xml:space="preserve">, as relações de poder e dominação que as atingem mais diretamente são as caracterizadas pelos contextos sociais dentro dos quais elas vivem suas vidas cotidianas: a casa, o local de trabalho, </w:t>
      </w:r>
      <w:r w:rsidR="005C3504">
        <w:rPr>
          <w:rFonts w:ascii="Arial" w:hAnsi="Arial" w:cs="Arial"/>
        </w:rPr>
        <w:t>a sala de aula, os companheiros.</w:t>
      </w:r>
      <w:r>
        <w:rPr>
          <w:rFonts w:ascii="Arial" w:hAnsi="Arial" w:cs="Arial"/>
        </w:rPr>
        <w:t xml:space="preserve"> (THOMPSON, 2009, p.18)</w:t>
      </w:r>
    </w:p>
    <w:p w:rsidR="00ED0E57" w:rsidRDefault="00ED0E57" w:rsidP="00583285">
      <w:pPr>
        <w:spacing w:after="0" w:line="240" w:lineRule="auto"/>
        <w:ind w:left="2268"/>
        <w:jc w:val="both"/>
        <w:rPr>
          <w:rFonts w:ascii="Arial" w:hAnsi="Arial" w:cs="Arial"/>
        </w:rPr>
      </w:pPr>
    </w:p>
    <w:p w:rsidR="00583285" w:rsidRPr="00583285" w:rsidRDefault="006C3D24" w:rsidP="00270209">
      <w:pPr>
        <w:spacing w:after="0" w:line="360" w:lineRule="auto"/>
        <w:ind w:firstLine="708"/>
        <w:jc w:val="both"/>
        <w:rPr>
          <w:rFonts w:ascii="Arial" w:hAnsi="Arial" w:cs="Arial"/>
          <w:sz w:val="24"/>
          <w:szCs w:val="24"/>
        </w:rPr>
      </w:pPr>
      <w:r>
        <w:rPr>
          <w:rFonts w:ascii="Arial" w:hAnsi="Arial" w:cs="Arial"/>
          <w:sz w:val="24"/>
          <w:szCs w:val="24"/>
        </w:rPr>
        <w:t>O autor destaca</w:t>
      </w:r>
      <w:r w:rsidR="00270209">
        <w:rPr>
          <w:rFonts w:ascii="Arial" w:hAnsi="Arial" w:cs="Arial"/>
          <w:sz w:val="24"/>
          <w:szCs w:val="24"/>
        </w:rPr>
        <w:t xml:space="preserve"> que não é a interação, o convívio, o meio social que propícia esse fenômeno ideológico da língua entre os indivíduos, ou seja, a interação entre eles. Para Thompson o conceito de ideologia se dá a partir de um interesse geral ligado às características de ação e interação, de poder e dominação, enfim, no meio social.</w:t>
      </w:r>
      <w:r w:rsidR="00A67514">
        <w:rPr>
          <w:rFonts w:ascii="Arial" w:hAnsi="Arial" w:cs="Arial"/>
          <w:sz w:val="24"/>
          <w:szCs w:val="24"/>
        </w:rPr>
        <w:t xml:space="preserve"> Até porque é por meio da palavra, da linguagem e do discurso que percebemos as manifestações ideológicas.</w:t>
      </w:r>
    </w:p>
    <w:p w:rsidR="00425D41" w:rsidRPr="00425D41" w:rsidRDefault="00FB1319" w:rsidP="00270209">
      <w:pPr>
        <w:spacing w:after="0" w:line="360" w:lineRule="auto"/>
        <w:ind w:firstLine="708"/>
        <w:jc w:val="both"/>
        <w:rPr>
          <w:rFonts w:ascii="Arial" w:hAnsi="Arial" w:cs="Arial"/>
          <w:sz w:val="24"/>
          <w:szCs w:val="24"/>
        </w:rPr>
      </w:pPr>
      <w:r>
        <w:rPr>
          <w:rFonts w:ascii="Arial" w:hAnsi="Arial" w:cs="Arial"/>
          <w:sz w:val="24"/>
          <w:szCs w:val="24"/>
        </w:rPr>
        <w:t xml:space="preserve"> Portanto, a relação entre o social e o individ</w:t>
      </w:r>
      <w:r w:rsidR="00FD4A18">
        <w:rPr>
          <w:rFonts w:ascii="Arial" w:hAnsi="Arial" w:cs="Arial"/>
          <w:sz w:val="24"/>
          <w:szCs w:val="24"/>
        </w:rPr>
        <w:t>ual</w:t>
      </w:r>
      <w:r w:rsidR="00A67514">
        <w:rPr>
          <w:rFonts w:ascii="Arial" w:hAnsi="Arial" w:cs="Arial"/>
          <w:sz w:val="24"/>
          <w:szCs w:val="24"/>
        </w:rPr>
        <w:t>, signo e ideologia,</w:t>
      </w:r>
      <w:r w:rsidR="00FD4A18">
        <w:rPr>
          <w:rFonts w:ascii="Arial" w:hAnsi="Arial" w:cs="Arial"/>
          <w:sz w:val="24"/>
          <w:szCs w:val="24"/>
        </w:rPr>
        <w:t xml:space="preserve"> é dinâmica e sempre aberta à</w:t>
      </w:r>
      <w:r w:rsidR="00A67514">
        <w:rPr>
          <w:rFonts w:ascii="Arial" w:hAnsi="Arial" w:cs="Arial"/>
          <w:sz w:val="24"/>
          <w:szCs w:val="24"/>
        </w:rPr>
        <w:t>s</w:t>
      </w:r>
      <w:r>
        <w:rPr>
          <w:rFonts w:ascii="Arial" w:hAnsi="Arial" w:cs="Arial"/>
          <w:sz w:val="24"/>
          <w:szCs w:val="24"/>
        </w:rPr>
        <w:t xml:space="preserve"> reformulações.</w:t>
      </w:r>
      <w:r w:rsidR="00D317F5">
        <w:rPr>
          <w:rFonts w:ascii="Arial" w:hAnsi="Arial" w:cs="Arial"/>
          <w:sz w:val="24"/>
          <w:szCs w:val="24"/>
        </w:rPr>
        <w:t xml:space="preserve"> Essa comunicação</w:t>
      </w:r>
      <w:r w:rsidR="00270209">
        <w:rPr>
          <w:rFonts w:ascii="Arial" w:hAnsi="Arial" w:cs="Arial"/>
          <w:sz w:val="24"/>
          <w:szCs w:val="24"/>
        </w:rPr>
        <w:t xml:space="preserve"> se dá de forma livre, </w:t>
      </w:r>
      <w:r w:rsidR="00D317F5">
        <w:rPr>
          <w:rFonts w:ascii="Arial" w:hAnsi="Arial" w:cs="Arial"/>
          <w:sz w:val="24"/>
          <w:szCs w:val="24"/>
        </w:rPr>
        <w:t>tão liv</w:t>
      </w:r>
      <w:r w:rsidR="00FD4A18">
        <w:rPr>
          <w:rFonts w:ascii="Arial" w:hAnsi="Arial" w:cs="Arial"/>
          <w:sz w:val="24"/>
          <w:szCs w:val="24"/>
        </w:rPr>
        <w:t>re quanto o falante que possui</w:t>
      </w:r>
      <w:r w:rsidR="00D317F5">
        <w:rPr>
          <w:rFonts w:ascii="Arial" w:hAnsi="Arial" w:cs="Arial"/>
          <w:sz w:val="24"/>
          <w:szCs w:val="24"/>
        </w:rPr>
        <w:t xml:space="preserve"> livremente a melhor maneira de estabelecer interação.</w:t>
      </w:r>
      <w:r w:rsidR="00A67514">
        <w:rPr>
          <w:rFonts w:ascii="Arial" w:hAnsi="Arial" w:cs="Arial"/>
          <w:sz w:val="24"/>
          <w:szCs w:val="24"/>
        </w:rPr>
        <w:t>Pois, é na sociedade que circulam de forma concreta as vertentes ideológicas.</w:t>
      </w:r>
    </w:p>
    <w:p w:rsidR="005B3BBA" w:rsidRPr="008200BB" w:rsidRDefault="005B3BBA" w:rsidP="005F0BE7">
      <w:pPr>
        <w:spacing w:after="0" w:line="360" w:lineRule="auto"/>
        <w:jc w:val="both"/>
        <w:rPr>
          <w:rFonts w:ascii="Arial" w:hAnsi="Arial" w:cs="Arial"/>
          <w:sz w:val="24"/>
          <w:szCs w:val="24"/>
        </w:rPr>
      </w:pPr>
    </w:p>
    <w:p w:rsidR="00A947E4" w:rsidRDefault="00A947E4" w:rsidP="00A947E4">
      <w:pPr>
        <w:pStyle w:val="PargrafodaLista"/>
        <w:numPr>
          <w:ilvl w:val="0"/>
          <w:numId w:val="1"/>
        </w:numPr>
        <w:spacing w:line="360" w:lineRule="auto"/>
        <w:rPr>
          <w:rFonts w:ascii="Arial" w:hAnsi="Arial" w:cs="Arial"/>
          <w:b/>
          <w:sz w:val="24"/>
          <w:szCs w:val="24"/>
        </w:rPr>
      </w:pPr>
      <w:r w:rsidRPr="00A60474">
        <w:rPr>
          <w:rFonts w:ascii="Arial" w:hAnsi="Arial" w:cs="Arial"/>
          <w:b/>
          <w:sz w:val="24"/>
          <w:szCs w:val="24"/>
        </w:rPr>
        <w:t>Linguagem e poder</w:t>
      </w:r>
    </w:p>
    <w:p w:rsidR="006C3D24" w:rsidRDefault="00A9740C" w:rsidP="0041320C">
      <w:pPr>
        <w:spacing w:after="0" w:line="360" w:lineRule="auto"/>
        <w:ind w:firstLine="708"/>
        <w:jc w:val="both"/>
        <w:rPr>
          <w:rFonts w:ascii="Arial" w:hAnsi="Arial" w:cs="Arial"/>
          <w:sz w:val="24"/>
          <w:szCs w:val="24"/>
        </w:rPr>
      </w:pPr>
      <w:r>
        <w:rPr>
          <w:rFonts w:ascii="Arial" w:hAnsi="Arial" w:cs="Arial"/>
          <w:sz w:val="24"/>
          <w:szCs w:val="24"/>
        </w:rPr>
        <w:t>D</w:t>
      </w:r>
      <w:r w:rsidR="00681BF9">
        <w:rPr>
          <w:rFonts w:ascii="Arial" w:hAnsi="Arial" w:cs="Arial"/>
          <w:sz w:val="24"/>
          <w:szCs w:val="24"/>
        </w:rPr>
        <w:t>esde a antiguidade o ser humano traz consigo a necessidade de comunicação. Para que essa atividade se concretize ele utiliza-se dos</w:t>
      </w:r>
      <w:r w:rsidR="008368C2">
        <w:rPr>
          <w:rFonts w:ascii="Arial" w:hAnsi="Arial" w:cs="Arial"/>
          <w:sz w:val="24"/>
          <w:szCs w:val="24"/>
        </w:rPr>
        <w:t xml:space="preserve"> diversos modos de linguagens, e</w:t>
      </w:r>
      <w:r w:rsidR="00681BF9">
        <w:rPr>
          <w:rFonts w:ascii="Arial" w:hAnsi="Arial" w:cs="Arial"/>
          <w:sz w:val="24"/>
          <w:szCs w:val="24"/>
        </w:rPr>
        <w:t>specificamente</w:t>
      </w:r>
      <w:r w:rsidR="008368C2">
        <w:rPr>
          <w:rFonts w:ascii="Arial" w:hAnsi="Arial" w:cs="Arial"/>
          <w:sz w:val="24"/>
          <w:szCs w:val="24"/>
        </w:rPr>
        <w:t>,</w:t>
      </w:r>
      <w:r w:rsidR="00681BF9">
        <w:rPr>
          <w:rFonts w:ascii="Arial" w:hAnsi="Arial" w:cs="Arial"/>
          <w:sz w:val="24"/>
          <w:szCs w:val="24"/>
        </w:rPr>
        <w:t xml:space="preserve"> as imagens reproduzidas nas rocha</w:t>
      </w:r>
      <w:r w:rsidR="0040082B">
        <w:rPr>
          <w:rFonts w:ascii="Arial" w:hAnsi="Arial" w:cs="Arial"/>
          <w:sz w:val="24"/>
          <w:szCs w:val="24"/>
        </w:rPr>
        <w:t xml:space="preserve">s das cavernas, gestos e sinais. </w:t>
      </w:r>
    </w:p>
    <w:p w:rsidR="002901B0" w:rsidRDefault="006C3D24" w:rsidP="006C3D24">
      <w:pPr>
        <w:spacing w:after="0" w:line="360" w:lineRule="auto"/>
        <w:ind w:firstLine="708"/>
        <w:jc w:val="both"/>
        <w:rPr>
          <w:rFonts w:ascii="Arial" w:hAnsi="Arial" w:cs="Arial"/>
          <w:sz w:val="24"/>
          <w:szCs w:val="24"/>
        </w:rPr>
      </w:pPr>
      <w:r>
        <w:rPr>
          <w:rFonts w:ascii="Arial" w:hAnsi="Arial" w:cs="Arial"/>
          <w:sz w:val="24"/>
          <w:szCs w:val="24"/>
        </w:rPr>
        <w:t>C</w:t>
      </w:r>
      <w:r w:rsidR="00681BF9">
        <w:rPr>
          <w:rFonts w:ascii="Arial" w:hAnsi="Arial" w:cs="Arial"/>
          <w:sz w:val="24"/>
          <w:szCs w:val="24"/>
        </w:rPr>
        <w:t>o</w:t>
      </w:r>
      <w:r>
        <w:rPr>
          <w:rFonts w:ascii="Arial" w:hAnsi="Arial" w:cs="Arial"/>
          <w:sz w:val="24"/>
          <w:szCs w:val="24"/>
        </w:rPr>
        <w:t>m a evolução d</w:t>
      </w:r>
      <w:r w:rsidR="00681BF9">
        <w:rPr>
          <w:rFonts w:ascii="Arial" w:hAnsi="Arial" w:cs="Arial"/>
          <w:sz w:val="24"/>
          <w:szCs w:val="24"/>
        </w:rPr>
        <w:t>o homem</w:t>
      </w:r>
      <w:r>
        <w:rPr>
          <w:rFonts w:ascii="Arial" w:hAnsi="Arial" w:cs="Arial"/>
          <w:sz w:val="24"/>
          <w:szCs w:val="24"/>
        </w:rPr>
        <w:t xml:space="preserve">, evolui sua linguagem </w:t>
      </w:r>
      <w:r w:rsidR="00792F57">
        <w:rPr>
          <w:rFonts w:ascii="Arial" w:hAnsi="Arial" w:cs="Arial"/>
          <w:sz w:val="24"/>
          <w:szCs w:val="24"/>
        </w:rPr>
        <w:t xml:space="preserve">surgindo a cada dia </w:t>
      </w:r>
      <w:r w:rsidR="00681BF9">
        <w:rPr>
          <w:rFonts w:ascii="Arial" w:hAnsi="Arial" w:cs="Arial"/>
          <w:sz w:val="24"/>
          <w:szCs w:val="24"/>
        </w:rPr>
        <w:t>novas expressões no vocabulário da língua, expressões que caracteriz</w:t>
      </w:r>
      <w:r w:rsidR="008368C2">
        <w:rPr>
          <w:rFonts w:ascii="Arial" w:hAnsi="Arial" w:cs="Arial"/>
          <w:sz w:val="24"/>
          <w:szCs w:val="24"/>
        </w:rPr>
        <w:t xml:space="preserve">am e trazem novas significações, o que chamamos de dialogismo. Na perspectiva </w:t>
      </w:r>
      <w:proofErr w:type="spellStart"/>
      <w:r w:rsidR="008368C2">
        <w:rPr>
          <w:rFonts w:ascii="Arial" w:hAnsi="Arial" w:cs="Arial"/>
          <w:sz w:val="24"/>
          <w:szCs w:val="24"/>
        </w:rPr>
        <w:t>bakhitiniana</w:t>
      </w:r>
      <w:proofErr w:type="spellEnd"/>
      <w:r w:rsidR="008368C2">
        <w:rPr>
          <w:rFonts w:ascii="Arial" w:hAnsi="Arial" w:cs="Arial"/>
          <w:sz w:val="24"/>
          <w:szCs w:val="24"/>
        </w:rPr>
        <w:t>, o dialogismo é o princípio constitutivo da linguagem e a condição para o sentido do discurso, toda enunciação é marcada pela interação verbal e social.</w:t>
      </w:r>
      <w:r w:rsidR="00A00FDB">
        <w:rPr>
          <w:rFonts w:ascii="Arial" w:hAnsi="Arial" w:cs="Arial"/>
          <w:sz w:val="24"/>
          <w:szCs w:val="24"/>
        </w:rPr>
        <w:t xml:space="preserve"> </w:t>
      </w:r>
      <w:r w:rsidR="002901B0" w:rsidRPr="002901B0">
        <w:rPr>
          <w:rFonts w:ascii="Arial" w:hAnsi="Arial" w:cs="Arial"/>
          <w:sz w:val="24"/>
          <w:szCs w:val="24"/>
        </w:rPr>
        <w:t>Deste modo, pod</w:t>
      </w:r>
      <w:r w:rsidR="0040082B">
        <w:rPr>
          <w:rFonts w:ascii="Arial" w:hAnsi="Arial" w:cs="Arial"/>
          <w:sz w:val="24"/>
          <w:szCs w:val="24"/>
        </w:rPr>
        <w:t>emos atribuir a linguagem a</w:t>
      </w:r>
      <w:r w:rsidR="002901B0" w:rsidRPr="002901B0">
        <w:rPr>
          <w:rFonts w:ascii="Arial" w:hAnsi="Arial" w:cs="Arial"/>
          <w:sz w:val="24"/>
          <w:szCs w:val="24"/>
        </w:rPr>
        <w:t xml:space="preserve"> importância de facilitar o process</w:t>
      </w:r>
      <w:r w:rsidR="0040082B">
        <w:rPr>
          <w:rFonts w:ascii="Arial" w:hAnsi="Arial" w:cs="Arial"/>
          <w:sz w:val="24"/>
          <w:szCs w:val="24"/>
        </w:rPr>
        <w:t xml:space="preserve">o comunicativo, não dispondo </w:t>
      </w:r>
      <w:r w:rsidR="002901B0" w:rsidRPr="002901B0">
        <w:rPr>
          <w:rFonts w:ascii="Arial" w:hAnsi="Arial" w:cs="Arial"/>
          <w:sz w:val="24"/>
          <w:szCs w:val="24"/>
        </w:rPr>
        <w:t xml:space="preserve">de uma forma fixa, mas </w:t>
      </w:r>
      <w:r w:rsidR="0040082B">
        <w:rPr>
          <w:rFonts w:ascii="Arial" w:hAnsi="Arial" w:cs="Arial"/>
          <w:sz w:val="24"/>
          <w:szCs w:val="24"/>
        </w:rPr>
        <w:t xml:space="preserve">de formas diversificadas. </w:t>
      </w:r>
    </w:p>
    <w:p w:rsidR="0040082B" w:rsidRDefault="00792F57" w:rsidP="00A93C1D">
      <w:pPr>
        <w:spacing w:after="0" w:line="360" w:lineRule="auto"/>
        <w:ind w:firstLine="708"/>
        <w:jc w:val="both"/>
        <w:rPr>
          <w:rFonts w:ascii="Arial" w:hAnsi="Arial" w:cs="Arial"/>
          <w:sz w:val="24"/>
          <w:szCs w:val="24"/>
        </w:rPr>
      </w:pPr>
      <w:r>
        <w:rPr>
          <w:rFonts w:ascii="Arial" w:hAnsi="Arial" w:cs="Arial"/>
          <w:sz w:val="24"/>
          <w:szCs w:val="24"/>
        </w:rPr>
        <w:lastRenderedPageBreak/>
        <w:t>No tocante à</w:t>
      </w:r>
      <w:r w:rsidR="002901B0">
        <w:rPr>
          <w:rFonts w:ascii="Arial" w:hAnsi="Arial" w:cs="Arial"/>
          <w:sz w:val="24"/>
          <w:szCs w:val="24"/>
        </w:rPr>
        <w:t xml:space="preserve"> linguagem verbal, do uso da língua falada ou escrita, o domínio ideológico coincidirá com o domínio dos signos. Bakhtin (1999) afirma que a palavra é o fenômeno ideológico por excelência, ela é o modo mais puro e sensível de relação social. É a partir da palavra que as formas ideológicas da comunicação social </w:t>
      </w:r>
      <w:r w:rsidR="001A0E82">
        <w:rPr>
          <w:rFonts w:ascii="Arial" w:hAnsi="Arial" w:cs="Arial"/>
          <w:sz w:val="24"/>
          <w:szCs w:val="24"/>
        </w:rPr>
        <w:t>são reveladas.</w:t>
      </w:r>
      <w:r w:rsidR="00A00FDB">
        <w:rPr>
          <w:rFonts w:ascii="Arial" w:hAnsi="Arial" w:cs="Arial"/>
          <w:sz w:val="24"/>
          <w:szCs w:val="24"/>
        </w:rPr>
        <w:t xml:space="preserve"> </w:t>
      </w:r>
      <w:r w:rsidR="008368C2">
        <w:rPr>
          <w:rFonts w:ascii="Arial" w:hAnsi="Arial" w:cs="Arial"/>
          <w:sz w:val="24"/>
          <w:szCs w:val="24"/>
        </w:rPr>
        <w:t xml:space="preserve">Assim sendo, para ele, o signo se torna a arena onde </w:t>
      </w:r>
      <w:r w:rsidR="00A93C1D">
        <w:rPr>
          <w:rFonts w:ascii="Arial" w:hAnsi="Arial" w:cs="Arial"/>
          <w:sz w:val="24"/>
          <w:szCs w:val="24"/>
        </w:rPr>
        <w:t>se desenvolve a luta de classes, pois, a</w:t>
      </w:r>
      <w:r w:rsidR="00A93C1D" w:rsidRPr="00A93C1D">
        <w:rPr>
          <w:rFonts w:ascii="Arial" w:hAnsi="Arial" w:cs="Arial"/>
          <w:sz w:val="24"/>
          <w:szCs w:val="24"/>
        </w:rPr>
        <w:t xml:space="preserve"> língua não é apen</w:t>
      </w:r>
      <w:r w:rsidR="00A93C1D">
        <w:rPr>
          <w:rFonts w:ascii="Arial" w:hAnsi="Arial" w:cs="Arial"/>
          <w:sz w:val="24"/>
          <w:szCs w:val="24"/>
        </w:rPr>
        <w:t xml:space="preserve">as um veículo de transmissão de </w:t>
      </w:r>
      <w:r w:rsidR="00A93C1D" w:rsidRPr="00A93C1D">
        <w:rPr>
          <w:rFonts w:ascii="Arial" w:hAnsi="Arial" w:cs="Arial"/>
          <w:sz w:val="24"/>
          <w:szCs w:val="24"/>
        </w:rPr>
        <w:t>informação, mas sobretudo, instrumento de poder.</w:t>
      </w:r>
    </w:p>
    <w:p w:rsidR="00792F57" w:rsidRDefault="00681BF9" w:rsidP="00887E1B">
      <w:pPr>
        <w:spacing w:after="0" w:line="360" w:lineRule="auto"/>
        <w:ind w:firstLine="708"/>
        <w:jc w:val="both"/>
        <w:rPr>
          <w:rFonts w:ascii="Arial" w:hAnsi="Arial" w:cs="Arial"/>
          <w:sz w:val="24"/>
          <w:szCs w:val="24"/>
        </w:rPr>
      </w:pPr>
      <w:r>
        <w:rPr>
          <w:rFonts w:ascii="Arial" w:hAnsi="Arial" w:cs="Arial"/>
          <w:sz w:val="24"/>
          <w:szCs w:val="24"/>
        </w:rPr>
        <w:t>Neste</w:t>
      </w:r>
      <w:r w:rsidR="00792F57">
        <w:rPr>
          <w:rFonts w:ascii="Arial" w:hAnsi="Arial" w:cs="Arial"/>
          <w:sz w:val="24"/>
          <w:szCs w:val="24"/>
        </w:rPr>
        <w:t xml:space="preserve"> </w:t>
      </w:r>
      <w:r>
        <w:rPr>
          <w:rFonts w:ascii="Arial" w:hAnsi="Arial" w:cs="Arial"/>
          <w:sz w:val="24"/>
          <w:szCs w:val="24"/>
        </w:rPr>
        <w:t>processo de relações entre si</w:t>
      </w:r>
      <w:r w:rsidR="00792F57">
        <w:rPr>
          <w:rFonts w:ascii="Arial" w:hAnsi="Arial" w:cs="Arial"/>
          <w:sz w:val="24"/>
          <w:szCs w:val="24"/>
        </w:rPr>
        <w:t xml:space="preserve"> em que o indivíduo vive</w:t>
      </w:r>
      <w:r>
        <w:rPr>
          <w:rFonts w:ascii="Arial" w:hAnsi="Arial" w:cs="Arial"/>
          <w:sz w:val="24"/>
          <w:szCs w:val="24"/>
        </w:rPr>
        <w:t>,</w:t>
      </w:r>
      <w:r w:rsidR="00C63EDE">
        <w:rPr>
          <w:rFonts w:ascii="Arial" w:hAnsi="Arial" w:cs="Arial"/>
          <w:sz w:val="24"/>
          <w:szCs w:val="24"/>
        </w:rPr>
        <w:t xml:space="preserve"> estabelecido pela interação</w:t>
      </w:r>
      <w:r w:rsidR="00792F57">
        <w:rPr>
          <w:rFonts w:ascii="Arial" w:hAnsi="Arial" w:cs="Arial"/>
          <w:sz w:val="24"/>
          <w:szCs w:val="24"/>
        </w:rPr>
        <w:t>, em meio à</w:t>
      </w:r>
      <w:r w:rsidR="001A0E82">
        <w:rPr>
          <w:rFonts w:ascii="Arial" w:hAnsi="Arial" w:cs="Arial"/>
          <w:sz w:val="24"/>
          <w:szCs w:val="24"/>
        </w:rPr>
        <w:t xml:space="preserve"> vida social</w:t>
      </w:r>
      <w:r w:rsidR="00792F57">
        <w:rPr>
          <w:rFonts w:ascii="Arial" w:hAnsi="Arial" w:cs="Arial"/>
          <w:sz w:val="24"/>
          <w:szCs w:val="24"/>
        </w:rPr>
        <w:t>,</w:t>
      </w:r>
      <w:r w:rsidR="001A0E82">
        <w:rPr>
          <w:rFonts w:ascii="Arial" w:hAnsi="Arial" w:cs="Arial"/>
          <w:sz w:val="24"/>
          <w:szCs w:val="24"/>
        </w:rPr>
        <w:t xml:space="preserve"> se estabelece uma busca de poder, ou melhor</w:t>
      </w:r>
      <w:r w:rsidR="00C63EDE">
        <w:rPr>
          <w:rFonts w:ascii="Arial" w:hAnsi="Arial" w:cs="Arial"/>
          <w:sz w:val="24"/>
          <w:szCs w:val="24"/>
        </w:rPr>
        <w:t>,</w:t>
      </w:r>
      <w:r w:rsidR="001A0E82">
        <w:rPr>
          <w:rFonts w:ascii="Arial" w:hAnsi="Arial" w:cs="Arial"/>
          <w:sz w:val="24"/>
          <w:szCs w:val="24"/>
        </w:rPr>
        <w:t xml:space="preserve"> uma luta de classes e o meio utilizado como forma de dominação é a linguagem. </w:t>
      </w:r>
    </w:p>
    <w:p w:rsidR="00E74FD1" w:rsidRPr="00887E1B" w:rsidRDefault="001A0E82" w:rsidP="00887E1B">
      <w:pPr>
        <w:spacing w:after="0" w:line="360" w:lineRule="auto"/>
        <w:ind w:firstLine="708"/>
        <w:jc w:val="both"/>
        <w:rPr>
          <w:rFonts w:ascii="Arial" w:hAnsi="Arial" w:cs="Arial"/>
          <w:sz w:val="24"/>
          <w:szCs w:val="24"/>
        </w:rPr>
      </w:pPr>
      <w:r>
        <w:rPr>
          <w:rFonts w:ascii="Arial" w:hAnsi="Arial" w:cs="Arial"/>
          <w:sz w:val="24"/>
          <w:szCs w:val="24"/>
        </w:rPr>
        <w:t>Thompson (2009) nos afirma que são as formas simbólicas utilizadas que sustentam a relação de poder e o campo de contestação em que a luta se trava por meio da palavra e símbolos como pelo uso da força.</w:t>
      </w:r>
      <w:r w:rsidR="0040082B">
        <w:rPr>
          <w:rFonts w:ascii="Arial" w:hAnsi="Arial" w:cs="Arial"/>
          <w:sz w:val="24"/>
          <w:szCs w:val="24"/>
        </w:rPr>
        <w:t xml:space="preserve"> Vale salientar que a linguagem não favorece um ser falante diante </w:t>
      </w:r>
      <w:r w:rsidR="008368C2">
        <w:rPr>
          <w:rFonts w:ascii="Arial" w:hAnsi="Arial" w:cs="Arial"/>
          <w:sz w:val="24"/>
          <w:szCs w:val="24"/>
        </w:rPr>
        <w:t xml:space="preserve">de </w:t>
      </w:r>
      <w:r w:rsidR="00792F57">
        <w:rPr>
          <w:rFonts w:ascii="Arial" w:hAnsi="Arial" w:cs="Arial"/>
          <w:sz w:val="24"/>
          <w:szCs w:val="24"/>
        </w:rPr>
        <w:t>outros, mas são suas escolhas linguísticas no discurso, na</w:t>
      </w:r>
      <w:r w:rsidR="0040082B">
        <w:rPr>
          <w:rFonts w:ascii="Arial" w:hAnsi="Arial" w:cs="Arial"/>
          <w:sz w:val="24"/>
          <w:szCs w:val="24"/>
        </w:rPr>
        <w:t xml:space="preserve"> fala, que convence</w:t>
      </w:r>
      <w:r w:rsidR="00792F57">
        <w:rPr>
          <w:rFonts w:ascii="Arial" w:hAnsi="Arial" w:cs="Arial"/>
          <w:sz w:val="24"/>
          <w:szCs w:val="24"/>
        </w:rPr>
        <w:t>m</w:t>
      </w:r>
      <w:r w:rsidR="0040082B">
        <w:rPr>
          <w:rFonts w:ascii="Arial" w:hAnsi="Arial" w:cs="Arial"/>
          <w:sz w:val="24"/>
          <w:szCs w:val="24"/>
        </w:rPr>
        <w:t xml:space="preserve"> o outro de suas convicções, manipula</w:t>
      </w:r>
      <w:r w:rsidR="00792F57">
        <w:rPr>
          <w:rFonts w:ascii="Arial" w:hAnsi="Arial" w:cs="Arial"/>
          <w:sz w:val="24"/>
          <w:szCs w:val="24"/>
        </w:rPr>
        <w:t>m</w:t>
      </w:r>
      <w:r w:rsidR="0040082B">
        <w:rPr>
          <w:rFonts w:ascii="Arial" w:hAnsi="Arial" w:cs="Arial"/>
          <w:sz w:val="24"/>
          <w:szCs w:val="24"/>
        </w:rPr>
        <w:t>-</w:t>
      </w:r>
      <w:r w:rsidR="00792F57">
        <w:rPr>
          <w:rFonts w:ascii="Arial" w:hAnsi="Arial" w:cs="Arial"/>
          <w:sz w:val="24"/>
          <w:szCs w:val="24"/>
        </w:rPr>
        <w:t>n</w:t>
      </w:r>
      <w:r w:rsidR="008368C2">
        <w:rPr>
          <w:rFonts w:ascii="Arial" w:hAnsi="Arial" w:cs="Arial"/>
          <w:sz w:val="24"/>
          <w:szCs w:val="24"/>
        </w:rPr>
        <w:t>o</w:t>
      </w:r>
      <w:r w:rsidR="00792F57">
        <w:rPr>
          <w:rFonts w:ascii="Arial" w:hAnsi="Arial" w:cs="Arial"/>
          <w:sz w:val="24"/>
          <w:szCs w:val="24"/>
        </w:rPr>
        <w:t>,</w:t>
      </w:r>
      <w:r w:rsidR="008368C2">
        <w:rPr>
          <w:rFonts w:ascii="Arial" w:hAnsi="Arial" w:cs="Arial"/>
          <w:sz w:val="24"/>
          <w:szCs w:val="24"/>
        </w:rPr>
        <w:t xml:space="preserve"> </w:t>
      </w:r>
      <w:r w:rsidR="0040082B">
        <w:rPr>
          <w:rFonts w:ascii="Arial" w:hAnsi="Arial" w:cs="Arial"/>
          <w:sz w:val="24"/>
          <w:szCs w:val="24"/>
        </w:rPr>
        <w:t>g</w:t>
      </w:r>
      <w:r w:rsidR="00D27CB7">
        <w:rPr>
          <w:rFonts w:ascii="Arial" w:hAnsi="Arial" w:cs="Arial"/>
          <w:sz w:val="24"/>
          <w:szCs w:val="24"/>
        </w:rPr>
        <w:t>arantindo-lhe</w:t>
      </w:r>
      <w:r w:rsidR="00E74FD1">
        <w:rPr>
          <w:rFonts w:ascii="Arial" w:hAnsi="Arial" w:cs="Arial"/>
          <w:sz w:val="24"/>
          <w:szCs w:val="24"/>
        </w:rPr>
        <w:t xml:space="preserve"> uma relação de domi</w:t>
      </w:r>
      <w:r w:rsidR="00792F57">
        <w:rPr>
          <w:rFonts w:ascii="Arial" w:hAnsi="Arial" w:cs="Arial"/>
          <w:sz w:val="24"/>
          <w:szCs w:val="24"/>
        </w:rPr>
        <w:t xml:space="preserve">nação. </w:t>
      </w:r>
      <w:proofErr w:type="spellStart"/>
      <w:r w:rsidR="00792F57">
        <w:rPr>
          <w:rFonts w:ascii="Arial" w:hAnsi="Arial" w:cs="Arial"/>
          <w:sz w:val="24"/>
          <w:szCs w:val="24"/>
        </w:rPr>
        <w:t>Dijk</w:t>
      </w:r>
      <w:proofErr w:type="spellEnd"/>
      <w:r w:rsidR="00792F57">
        <w:rPr>
          <w:rFonts w:ascii="Arial" w:hAnsi="Arial" w:cs="Arial"/>
          <w:sz w:val="24"/>
          <w:szCs w:val="24"/>
        </w:rPr>
        <w:t xml:space="preserve">, </w:t>
      </w:r>
      <w:r w:rsidR="00887E1B">
        <w:rPr>
          <w:rFonts w:ascii="Arial" w:hAnsi="Arial" w:cs="Arial"/>
          <w:sz w:val="24"/>
          <w:szCs w:val="24"/>
        </w:rPr>
        <w:t xml:space="preserve">diz que </w:t>
      </w:r>
      <w:r w:rsidR="00E74FD1" w:rsidRPr="00887E1B">
        <w:rPr>
          <w:rFonts w:ascii="Arial" w:hAnsi="Arial" w:cs="Arial"/>
          <w:sz w:val="24"/>
          <w:szCs w:val="24"/>
        </w:rPr>
        <w:t>“[...] a língua é a mesma para todos. Em outras palavras, o abuso de poder só pode se manifestar na língua onde existe a possibilidade de variação ou escolha [...]”</w:t>
      </w:r>
    </w:p>
    <w:p w:rsidR="00792F57" w:rsidRDefault="001A0E82" w:rsidP="001A0E82">
      <w:pPr>
        <w:spacing w:after="0" w:line="360" w:lineRule="auto"/>
        <w:ind w:firstLine="708"/>
        <w:jc w:val="both"/>
        <w:rPr>
          <w:rFonts w:ascii="Arial" w:hAnsi="Arial" w:cs="Arial"/>
          <w:sz w:val="24"/>
          <w:szCs w:val="24"/>
        </w:rPr>
      </w:pPr>
      <w:r>
        <w:rPr>
          <w:rFonts w:ascii="Arial" w:hAnsi="Arial" w:cs="Arial"/>
          <w:sz w:val="24"/>
          <w:szCs w:val="24"/>
        </w:rPr>
        <w:t>Observa-se, assim,</w:t>
      </w:r>
      <w:r w:rsidR="00A00FDB">
        <w:rPr>
          <w:rFonts w:ascii="Arial" w:hAnsi="Arial" w:cs="Arial"/>
          <w:sz w:val="24"/>
          <w:szCs w:val="24"/>
        </w:rPr>
        <w:t xml:space="preserve"> </w:t>
      </w:r>
      <w:r w:rsidR="00D357F5">
        <w:rPr>
          <w:rFonts w:ascii="Arial" w:hAnsi="Arial" w:cs="Arial"/>
          <w:sz w:val="24"/>
          <w:szCs w:val="24"/>
        </w:rPr>
        <w:t>que a força e o poder existente</w:t>
      </w:r>
      <w:r w:rsidR="00090846">
        <w:rPr>
          <w:rFonts w:ascii="Arial" w:hAnsi="Arial" w:cs="Arial"/>
          <w:sz w:val="24"/>
          <w:szCs w:val="24"/>
        </w:rPr>
        <w:t>s</w:t>
      </w:r>
      <w:r w:rsidR="00D357F5">
        <w:rPr>
          <w:rFonts w:ascii="Arial" w:hAnsi="Arial" w:cs="Arial"/>
          <w:sz w:val="24"/>
          <w:szCs w:val="24"/>
        </w:rPr>
        <w:t xml:space="preserve"> entre um indivíduo e outro, entre um grupo social e outro, dependerá mu</w:t>
      </w:r>
      <w:r w:rsidR="00D27CB7">
        <w:rPr>
          <w:rFonts w:ascii="Arial" w:hAnsi="Arial" w:cs="Arial"/>
          <w:sz w:val="24"/>
          <w:szCs w:val="24"/>
        </w:rPr>
        <w:t>ito da posição e</w:t>
      </w:r>
      <w:r w:rsidR="006C2CCB">
        <w:rPr>
          <w:rFonts w:ascii="Arial" w:hAnsi="Arial" w:cs="Arial"/>
          <w:sz w:val="24"/>
          <w:szCs w:val="24"/>
        </w:rPr>
        <w:t xml:space="preserve"> das </w:t>
      </w:r>
      <w:r w:rsidR="00D27CB7">
        <w:rPr>
          <w:rFonts w:ascii="Arial" w:hAnsi="Arial" w:cs="Arial"/>
          <w:sz w:val="24"/>
          <w:szCs w:val="24"/>
        </w:rPr>
        <w:t>ideologia</w:t>
      </w:r>
      <w:r w:rsidR="006C2CCB">
        <w:rPr>
          <w:rFonts w:ascii="Arial" w:hAnsi="Arial" w:cs="Arial"/>
          <w:sz w:val="24"/>
          <w:szCs w:val="24"/>
        </w:rPr>
        <w:t>s</w:t>
      </w:r>
      <w:r w:rsidR="006C3D24">
        <w:rPr>
          <w:rFonts w:ascii="Arial" w:hAnsi="Arial" w:cs="Arial"/>
          <w:sz w:val="24"/>
          <w:szCs w:val="24"/>
        </w:rPr>
        <w:t xml:space="preserve"> </w:t>
      </w:r>
      <w:r w:rsidR="00D357F5">
        <w:rPr>
          <w:rFonts w:ascii="Arial" w:hAnsi="Arial" w:cs="Arial"/>
          <w:sz w:val="24"/>
          <w:szCs w:val="24"/>
        </w:rPr>
        <w:t>dos primeiros. Dependerá das escolhas linguísticas no seu discurso. Tudo girando em torno d</w:t>
      </w:r>
      <w:r w:rsidR="00681BF9">
        <w:rPr>
          <w:rFonts w:ascii="Arial" w:hAnsi="Arial" w:cs="Arial"/>
          <w:sz w:val="24"/>
          <w:szCs w:val="24"/>
        </w:rPr>
        <w:t>os efeitos da língua na sociedade, uma vez que a linguagem constitui um dos mais poderosos instrumentos de ação e transformação social.</w:t>
      </w:r>
      <w:r w:rsidR="00C63EDE">
        <w:rPr>
          <w:rFonts w:ascii="Arial" w:hAnsi="Arial" w:cs="Arial"/>
          <w:sz w:val="24"/>
          <w:szCs w:val="24"/>
        </w:rPr>
        <w:t xml:space="preserve"> </w:t>
      </w:r>
    </w:p>
    <w:p w:rsidR="00792F57" w:rsidRDefault="00C63EDE" w:rsidP="00792F57">
      <w:pPr>
        <w:spacing w:after="0" w:line="360" w:lineRule="auto"/>
        <w:ind w:firstLine="708"/>
        <w:jc w:val="both"/>
        <w:rPr>
          <w:rFonts w:ascii="Arial" w:hAnsi="Arial" w:cs="Arial"/>
          <w:sz w:val="24"/>
          <w:szCs w:val="24"/>
        </w:rPr>
      </w:pPr>
      <w:r>
        <w:rPr>
          <w:rFonts w:ascii="Arial" w:hAnsi="Arial" w:cs="Arial"/>
          <w:sz w:val="24"/>
          <w:szCs w:val="24"/>
        </w:rPr>
        <w:t xml:space="preserve">Esse instrumento forte é perceptível na sociedade, como já fora dito, mas de modo bem particular nas classes que </w:t>
      </w:r>
      <w:r w:rsidR="00090846">
        <w:rPr>
          <w:rFonts w:ascii="Arial" w:hAnsi="Arial" w:cs="Arial"/>
          <w:sz w:val="24"/>
          <w:szCs w:val="24"/>
        </w:rPr>
        <w:t xml:space="preserve">a </w:t>
      </w:r>
      <w:r>
        <w:rPr>
          <w:rFonts w:ascii="Arial" w:hAnsi="Arial" w:cs="Arial"/>
          <w:sz w:val="24"/>
          <w:szCs w:val="24"/>
        </w:rPr>
        <w:t>f</w:t>
      </w:r>
      <w:r w:rsidR="00090846">
        <w:rPr>
          <w:rFonts w:ascii="Arial" w:hAnsi="Arial" w:cs="Arial"/>
          <w:sz w:val="24"/>
          <w:szCs w:val="24"/>
        </w:rPr>
        <w:t>ormam</w:t>
      </w:r>
      <w:r>
        <w:rPr>
          <w:rFonts w:ascii="Arial" w:hAnsi="Arial" w:cs="Arial"/>
          <w:sz w:val="24"/>
          <w:szCs w:val="24"/>
        </w:rPr>
        <w:t>. Classes que divergem e até possu</w:t>
      </w:r>
      <w:r w:rsidR="001A0E82">
        <w:rPr>
          <w:rFonts w:ascii="Arial" w:hAnsi="Arial" w:cs="Arial"/>
          <w:sz w:val="24"/>
          <w:szCs w:val="24"/>
        </w:rPr>
        <w:t>em</w:t>
      </w:r>
      <w:r>
        <w:rPr>
          <w:rFonts w:ascii="Arial" w:hAnsi="Arial" w:cs="Arial"/>
          <w:sz w:val="24"/>
          <w:szCs w:val="24"/>
        </w:rPr>
        <w:t xml:space="preserve"> poderes umas sobre as outras, indivíduos que por possuírem uma cultura escol</w:t>
      </w:r>
      <w:r w:rsidR="00090846">
        <w:rPr>
          <w:rFonts w:ascii="Arial" w:hAnsi="Arial" w:cs="Arial"/>
          <w:sz w:val="24"/>
          <w:szCs w:val="24"/>
        </w:rPr>
        <w:t>arizada, letrada, status social</w:t>
      </w:r>
      <w:r>
        <w:rPr>
          <w:rFonts w:ascii="Arial" w:hAnsi="Arial" w:cs="Arial"/>
          <w:sz w:val="24"/>
          <w:szCs w:val="24"/>
        </w:rPr>
        <w:t>, conhecimento, riquezas manipulam e ocupam um lugar dominante di</w:t>
      </w:r>
      <w:r w:rsidR="001A0E82">
        <w:rPr>
          <w:rFonts w:ascii="Arial" w:hAnsi="Arial" w:cs="Arial"/>
          <w:sz w:val="24"/>
          <w:szCs w:val="24"/>
        </w:rPr>
        <w:t xml:space="preserve">ante dos grupos que não dispõem </w:t>
      </w:r>
      <w:r>
        <w:rPr>
          <w:rFonts w:ascii="Arial" w:hAnsi="Arial" w:cs="Arial"/>
          <w:sz w:val="24"/>
          <w:szCs w:val="24"/>
        </w:rPr>
        <w:t>das mesmas condições.</w:t>
      </w:r>
      <w:r w:rsidR="00A00FDB">
        <w:rPr>
          <w:rFonts w:ascii="Arial" w:hAnsi="Arial" w:cs="Arial"/>
          <w:sz w:val="24"/>
          <w:szCs w:val="24"/>
        </w:rPr>
        <w:t xml:space="preserve"> </w:t>
      </w:r>
    </w:p>
    <w:p w:rsidR="00D357F5" w:rsidRDefault="00BD56AE" w:rsidP="00792F57">
      <w:pPr>
        <w:spacing w:after="0" w:line="360" w:lineRule="auto"/>
        <w:ind w:firstLine="708"/>
        <w:jc w:val="both"/>
        <w:rPr>
          <w:rFonts w:ascii="Arial" w:hAnsi="Arial" w:cs="Arial"/>
          <w:sz w:val="24"/>
          <w:szCs w:val="24"/>
        </w:rPr>
      </w:pPr>
      <w:r>
        <w:rPr>
          <w:rFonts w:ascii="Arial" w:hAnsi="Arial" w:cs="Arial"/>
          <w:sz w:val="24"/>
          <w:szCs w:val="24"/>
        </w:rPr>
        <w:t xml:space="preserve">É assim que se dá a dominação, quando um determinado grupo dispõe de poderes ou possibilidades que não são acessíveis a todos, valendo-se deles </w:t>
      </w:r>
      <w:r>
        <w:rPr>
          <w:rFonts w:ascii="Arial" w:hAnsi="Arial" w:cs="Arial"/>
          <w:sz w:val="24"/>
          <w:szCs w:val="24"/>
        </w:rPr>
        <w:lastRenderedPageBreak/>
        <w:t xml:space="preserve">para sustentar, dominar e transmitir sua determinada ideologia. </w:t>
      </w:r>
      <w:r w:rsidR="001A0E82">
        <w:rPr>
          <w:rFonts w:ascii="Arial" w:hAnsi="Arial" w:cs="Arial"/>
          <w:sz w:val="24"/>
          <w:szCs w:val="24"/>
        </w:rPr>
        <w:t>E</w:t>
      </w:r>
      <w:r>
        <w:rPr>
          <w:rFonts w:ascii="Arial" w:hAnsi="Arial" w:cs="Arial"/>
          <w:sz w:val="24"/>
          <w:szCs w:val="24"/>
        </w:rPr>
        <w:t>,</w:t>
      </w:r>
      <w:r w:rsidR="001A0E82">
        <w:rPr>
          <w:rFonts w:ascii="Arial" w:hAnsi="Arial" w:cs="Arial"/>
          <w:sz w:val="24"/>
          <w:szCs w:val="24"/>
        </w:rPr>
        <w:t xml:space="preserve"> dessa maneira, a luta me</w:t>
      </w:r>
      <w:r w:rsidR="00D357F5">
        <w:rPr>
          <w:rFonts w:ascii="Arial" w:hAnsi="Arial" w:cs="Arial"/>
          <w:sz w:val="24"/>
          <w:szCs w:val="24"/>
        </w:rPr>
        <w:t>ncionada por Thompson</w:t>
      </w:r>
      <w:r w:rsidR="00792F57">
        <w:rPr>
          <w:rFonts w:ascii="Arial" w:hAnsi="Arial" w:cs="Arial"/>
          <w:sz w:val="24"/>
          <w:szCs w:val="24"/>
        </w:rPr>
        <w:t xml:space="preserve"> (2009)</w:t>
      </w:r>
      <w:r w:rsidR="00D357F5">
        <w:rPr>
          <w:rFonts w:ascii="Arial" w:hAnsi="Arial" w:cs="Arial"/>
          <w:sz w:val="24"/>
          <w:szCs w:val="24"/>
        </w:rPr>
        <w:t xml:space="preserve"> é travada e as escolhas citadas por </w:t>
      </w:r>
      <w:proofErr w:type="spellStart"/>
      <w:r w:rsidR="00D357F5">
        <w:rPr>
          <w:rFonts w:ascii="Arial" w:hAnsi="Arial" w:cs="Arial"/>
          <w:sz w:val="24"/>
          <w:szCs w:val="24"/>
        </w:rPr>
        <w:t>Dijk</w:t>
      </w:r>
      <w:proofErr w:type="spellEnd"/>
      <w:r w:rsidR="00792F57">
        <w:rPr>
          <w:rFonts w:ascii="Arial" w:hAnsi="Arial" w:cs="Arial"/>
          <w:sz w:val="24"/>
          <w:szCs w:val="24"/>
        </w:rPr>
        <w:t xml:space="preserve"> (op. </w:t>
      </w:r>
      <w:proofErr w:type="spellStart"/>
      <w:r w:rsidR="00792F57">
        <w:rPr>
          <w:rFonts w:ascii="Arial" w:hAnsi="Arial" w:cs="Arial"/>
          <w:sz w:val="24"/>
          <w:szCs w:val="24"/>
        </w:rPr>
        <w:t>Cit</w:t>
      </w:r>
      <w:proofErr w:type="spellEnd"/>
      <w:r w:rsidR="00792F57">
        <w:rPr>
          <w:rFonts w:ascii="Arial" w:hAnsi="Arial" w:cs="Arial"/>
          <w:sz w:val="24"/>
          <w:szCs w:val="24"/>
        </w:rPr>
        <w:t xml:space="preserve">) </w:t>
      </w:r>
      <w:r w:rsidR="00D357F5">
        <w:rPr>
          <w:rFonts w:ascii="Arial" w:hAnsi="Arial" w:cs="Arial"/>
          <w:sz w:val="24"/>
          <w:szCs w:val="24"/>
        </w:rPr>
        <w:t>conduz a luta e garante</w:t>
      </w:r>
      <w:r w:rsidR="006640D8">
        <w:rPr>
          <w:rFonts w:ascii="Arial" w:hAnsi="Arial" w:cs="Arial"/>
          <w:sz w:val="24"/>
          <w:szCs w:val="24"/>
        </w:rPr>
        <w:t xml:space="preserve"> a vitória dominante de um ser sobre</w:t>
      </w:r>
      <w:r w:rsidR="00D357F5">
        <w:rPr>
          <w:rFonts w:ascii="Arial" w:hAnsi="Arial" w:cs="Arial"/>
          <w:sz w:val="24"/>
          <w:szCs w:val="24"/>
        </w:rPr>
        <w:t xml:space="preserve"> outro.</w:t>
      </w:r>
    </w:p>
    <w:p w:rsidR="004C3984" w:rsidRDefault="00792F57" w:rsidP="001A0E82">
      <w:pPr>
        <w:spacing w:after="0" w:line="360" w:lineRule="auto"/>
        <w:ind w:firstLine="708"/>
        <w:jc w:val="both"/>
        <w:rPr>
          <w:rFonts w:ascii="Arial" w:hAnsi="Arial" w:cs="Arial"/>
          <w:sz w:val="24"/>
          <w:szCs w:val="24"/>
        </w:rPr>
      </w:pPr>
      <w:r>
        <w:rPr>
          <w:rFonts w:ascii="Arial" w:hAnsi="Arial" w:cs="Arial"/>
          <w:sz w:val="24"/>
          <w:szCs w:val="24"/>
        </w:rPr>
        <w:t>N</w:t>
      </w:r>
      <w:r w:rsidR="00D27CB7">
        <w:rPr>
          <w:rFonts w:ascii="Arial" w:hAnsi="Arial" w:cs="Arial"/>
          <w:sz w:val="24"/>
          <w:szCs w:val="24"/>
        </w:rPr>
        <w:t>o que se refere ao poder</w:t>
      </w:r>
      <w:r>
        <w:rPr>
          <w:rFonts w:ascii="Arial" w:hAnsi="Arial" w:cs="Arial"/>
          <w:sz w:val="24"/>
          <w:szCs w:val="24"/>
        </w:rPr>
        <w:t xml:space="preserve"> social</w:t>
      </w:r>
      <w:r w:rsidR="004C3984">
        <w:rPr>
          <w:rFonts w:ascii="Arial" w:hAnsi="Arial" w:cs="Arial"/>
          <w:sz w:val="24"/>
          <w:szCs w:val="24"/>
        </w:rPr>
        <w:t xml:space="preserve">, que possui muitos </w:t>
      </w:r>
      <w:r w:rsidR="00D27CB7">
        <w:rPr>
          <w:rFonts w:ascii="Arial" w:hAnsi="Arial" w:cs="Arial"/>
          <w:sz w:val="24"/>
          <w:szCs w:val="24"/>
        </w:rPr>
        <w:t xml:space="preserve">conceitos </w:t>
      </w:r>
      <w:r w:rsidR="004C3984">
        <w:rPr>
          <w:rFonts w:ascii="Arial" w:hAnsi="Arial" w:cs="Arial"/>
          <w:sz w:val="24"/>
          <w:szCs w:val="24"/>
        </w:rPr>
        <w:t xml:space="preserve">em termos </w:t>
      </w:r>
      <w:r w:rsidR="00D27CB7">
        <w:rPr>
          <w:rFonts w:ascii="Arial" w:hAnsi="Arial" w:cs="Arial"/>
          <w:sz w:val="24"/>
          <w:szCs w:val="24"/>
        </w:rPr>
        <w:t>de controle, ou melhor, controle de um grupo</w:t>
      </w:r>
      <w:r w:rsidR="004C3984">
        <w:rPr>
          <w:rFonts w:ascii="Arial" w:hAnsi="Arial" w:cs="Arial"/>
          <w:sz w:val="24"/>
          <w:szCs w:val="24"/>
        </w:rPr>
        <w:t xml:space="preserve"> sobre outro e seus membros, </w:t>
      </w:r>
      <w:r w:rsidR="00D27CB7">
        <w:rPr>
          <w:rFonts w:ascii="Arial" w:hAnsi="Arial" w:cs="Arial"/>
          <w:sz w:val="24"/>
          <w:szCs w:val="24"/>
        </w:rPr>
        <w:t xml:space="preserve">é </w:t>
      </w:r>
      <w:r w:rsidR="004C3984">
        <w:rPr>
          <w:rFonts w:ascii="Arial" w:hAnsi="Arial" w:cs="Arial"/>
          <w:sz w:val="24"/>
          <w:szCs w:val="24"/>
        </w:rPr>
        <w:t xml:space="preserve">então </w:t>
      </w:r>
      <w:r w:rsidR="00D27CB7">
        <w:rPr>
          <w:rFonts w:ascii="Arial" w:hAnsi="Arial" w:cs="Arial"/>
          <w:sz w:val="24"/>
          <w:szCs w:val="24"/>
        </w:rPr>
        <w:t>definido como</w:t>
      </w:r>
      <w:r w:rsidR="004C3984">
        <w:rPr>
          <w:rFonts w:ascii="Arial" w:hAnsi="Arial" w:cs="Arial"/>
          <w:sz w:val="24"/>
          <w:szCs w:val="24"/>
        </w:rPr>
        <w:t xml:space="preserve"> controle sobre ações de outros, ligadas diretamente à comunicação entre os indivíduos, a partir do discurso. </w:t>
      </w:r>
      <w:r w:rsidR="00887E1B">
        <w:rPr>
          <w:rFonts w:ascii="Arial" w:hAnsi="Arial" w:cs="Arial"/>
          <w:sz w:val="24"/>
          <w:szCs w:val="24"/>
        </w:rPr>
        <w:t>Logo</w:t>
      </w:r>
      <w:r w:rsidR="0003432F">
        <w:rPr>
          <w:rFonts w:ascii="Arial" w:hAnsi="Arial" w:cs="Arial"/>
          <w:sz w:val="24"/>
          <w:szCs w:val="24"/>
        </w:rPr>
        <w:t>, deve-se observar se o interesse de dominar vem de quem exe</w:t>
      </w:r>
      <w:r w:rsidR="00887E1B">
        <w:rPr>
          <w:rFonts w:ascii="Arial" w:hAnsi="Arial" w:cs="Arial"/>
          <w:sz w:val="24"/>
          <w:szCs w:val="24"/>
        </w:rPr>
        <w:t>rce algum poder</w:t>
      </w:r>
      <w:r w:rsidR="0003432F">
        <w:rPr>
          <w:rFonts w:ascii="Arial" w:hAnsi="Arial" w:cs="Arial"/>
          <w:sz w:val="24"/>
          <w:szCs w:val="24"/>
        </w:rPr>
        <w:t xml:space="preserve"> e se isso é co</w:t>
      </w:r>
      <w:r w:rsidR="00887E1B">
        <w:rPr>
          <w:rFonts w:ascii="Arial" w:hAnsi="Arial" w:cs="Arial"/>
          <w:sz w:val="24"/>
          <w:szCs w:val="24"/>
        </w:rPr>
        <w:t>ntrário aos interesses do indivíduo que</w:t>
      </w:r>
      <w:r w:rsidR="00902EED">
        <w:rPr>
          <w:rFonts w:ascii="Arial" w:hAnsi="Arial" w:cs="Arial"/>
          <w:sz w:val="24"/>
          <w:szCs w:val="24"/>
        </w:rPr>
        <w:t xml:space="preserve"> sofre a influência dos poderosos</w:t>
      </w:r>
      <w:r w:rsidR="0003432F">
        <w:rPr>
          <w:rFonts w:ascii="Arial" w:hAnsi="Arial" w:cs="Arial"/>
          <w:sz w:val="24"/>
          <w:szCs w:val="24"/>
        </w:rPr>
        <w:t xml:space="preserve">, </w:t>
      </w:r>
      <w:r w:rsidR="00090846">
        <w:rPr>
          <w:rFonts w:ascii="Arial" w:hAnsi="Arial" w:cs="Arial"/>
          <w:sz w:val="24"/>
          <w:szCs w:val="24"/>
        </w:rPr>
        <w:t xml:space="preserve">se assim for, </w:t>
      </w:r>
      <w:r w:rsidR="0003432F">
        <w:rPr>
          <w:rFonts w:ascii="Arial" w:hAnsi="Arial" w:cs="Arial"/>
          <w:sz w:val="24"/>
          <w:szCs w:val="24"/>
        </w:rPr>
        <w:t>aí há uma relação de abuso.</w:t>
      </w:r>
      <w:r w:rsidR="002B3921">
        <w:rPr>
          <w:rFonts w:ascii="Arial" w:hAnsi="Arial" w:cs="Arial"/>
          <w:sz w:val="24"/>
          <w:szCs w:val="24"/>
        </w:rPr>
        <w:t xml:space="preserve"> </w:t>
      </w:r>
    </w:p>
    <w:p w:rsidR="00EF4ECB" w:rsidRDefault="002B3921" w:rsidP="00054D1A">
      <w:pPr>
        <w:spacing w:after="0" w:line="360" w:lineRule="auto"/>
        <w:ind w:firstLine="708"/>
        <w:jc w:val="both"/>
        <w:rPr>
          <w:rFonts w:ascii="Arial" w:hAnsi="Arial" w:cs="Arial"/>
          <w:sz w:val="24"/>
          <w:szCs w:val="24"/>
        </w:rPr>
      </w:pPr>
      <w:r>
        <w:rPr>
          <w:rFonts w:ascii="Arial" w:hAnsi="Arial" w:cs="Arial"/>
          <w:sz w:val="24"/>
          <w:szCs w:val="24"/>
        </w:rPr>
        <w:t xml:space="preserve">Então o discurso de controle entre sujeitos é uma </w:t>
      </w:r>
      <w:r w:rsidRPr="0053324C">
        <w:rPr>
          <w:rFonts w:ascii="Arial" w:hAnsi="Arial" w:cs="Arial"/>
          <w:sz w:val="24"/>
          <w:szCs w:val="24"/>
        </w:rPr>
        <w:t>maneira</w:t>
      </w:r>
      <w:r>
        <w:rPr>
          <w:rFonts w:ascii="Arial" w:hAnsi="Arial" w:cs="Arial"/>
          <w:sz w:val="24"/>
          <w:szCs w:val="24"/>
        </w:rPr>
        <w:t xml:space="preserve"> mais óbvia de como</w:t>
      </w:r>
      <w:r w:rsidR="00090846">
        <w:rPr>
          <w:rFonts w:ascii="Arial" w:hAnsi="Arial" w:cs="Arial"/>
          <w:sz w:val="24"/>
          <w:szCs w:val="24"/>
        </w:rPr>
        <w:t xml:space="preserve"> o</w:t>
      </w:r>
      <w:r>
        <w:rPr>
          <w:rFonts w:ascii="Arial" w:hAnsi="Arial" w:cs="Arial"/>
          <w:sz w:val="24"/>
          <w:szCs w:val="24"/>
        </w:rPr>
        <w:t xml:space="preserve"> discurso e </w:t>
      </w:r>
      <w:r w:rsidR="00090846">
        <w:rPr>
          <w:rFonts w:ascii="Arial" w:hAnsi="Arial" w:cs="Arial"/>
          <w:sz w:val="24"/>
          <w:szCs w:val="24"/>
        </w:rPr>
        <w:t xml:space="preserve">o </w:t>
      </w:r>
      <w:r>
        <w:rPr>
          <w:rFonts w:ascii="Arial" w:hAnsi="Arial" w:cs="Arial"/>
          <w:sz w:val="24"/>
          <w:szCs w:val="24"/>
        </w:rPr>
        <w:t>poder estão relacionados.</w:t>
      </w:r>
      <w:r w:rsidR="00705913">
        <w:rPr>
          <w:rFonts w:ascii="Arial" w:hAnsi="Arial" w:cs="Arial"/>
          <w:sz w:val="24"/>
          <w:szCs w:val="24"/>
        </w:rPr>
        <w:t xml:space="preserve"> Um manda e o outro obedece, sempre há um que não possui liberdade, não é livre para se expressar, pois</w:t>
      </w:r>
      <w:r w:rsidR="00552694">
        <w:rPr>
          <w:rFonts w:ascii="Arial" w:hAnsi="Arial" w:cs="Arial"/>
          <w:sz w:val="24"/>
          <w:szCs w:val="24"/>
        </w:rPr>
        <w:t>, o discurso controla as mentes:</w:t>
      </w:r>
    </w:p>
    <w:p w:rsidR="0053324C" w:rsidRDefault="0053324C" w:rsidP="0053324C">
      <w:pPr>
        <w:spacing w:after="0" w:line="240" w:lineRule="auto"/>
        <w:ind w:left="2268"/>
        <w:jc w:val="both"/>
        <w:rPr>
          <w:rFonts w:ascii="Arial" w:hAnsi="Arial" w:cs="Arial"/>
        </w:rPr>
      </w:pPr>
      <w:r w:rsidRPr="0053324C">
        <w:rPr>
          <w:rFonts w:ascii="Arial" w:hAnsi="Arial" w:cs="Arial"/>
        </w:rPr>
        <w:t>O controle se aplica não só ao discurso como prática social, mas também às mentes daqueles que estão sendo controlados, isto é, aos seus conhecimentos, opiniões, atitudes, ideologias, como também às outras rep</w:t>
      </w:r>
      <w:r w:rsidR="005C3504">
        <w:rPr>
          <w:rFonts w:ascii="Arial" w:hAnsi="Arial" w:cs="Arial"/>
        </w:rPr>
        <w:t>resentações pessoais ou sociais.</w:t>
      </w:r>
      <w:r>
        <w:rPr>
          <w:rFonts w:ascii="Arial" w:hAnsi="Arial" w:cs="Arial"/>
        </w:rPr>
        <w:t xml:space="preserve"> (DIJK, 2008, p. 18)</w:t>
      </w:r>
    </w:p>
    <w:p w:rsidR="00ED0E57" w:rsidRDefault="00ED0E57" w:rsidP="0053324C">
      <w:pPr>
        <w:spacing w:after="0" w:line="240" w:lineRule="auto"/>
        <w:ind w:left="2268"/>
        <w:jc w:val="both"/>
        <w:rPr>
          <w:rFonts w:ascii="Arial" w:hAnsi="Arial" w:cs="Arial"/>
        </w:rPr>
      </w:pPr>
    </w:p>
    <w:p w:rsidR="00705913" w:rsidRDefault="00552694" w:rsidP="003918C8">
      <w:pPr>
        <w:spacing w:after="0" w:line="360" w:lineRule="auto"/>
        <w:ind w:firstLine="708"/>
        <w:jc w:val="both"/>
        <w:rPr>
          <w:rFonts w:ascii="Arial" w:hAnsi="Arial" w:cs="Arial"/>
          <w:sz w:val="24"/>
          <w:szCs w:val="24"/>
        </w:rPr>
      </w:pPr>
      <w:r>
        <w:rPr>
          <w:rFonts w:ascii="Arial" w:hAnsi="Arial" w:cs="Arial"/>
          <w:sz w:val="24"/>
          <w:szCs w:val="24"/>
        </w:rPr>
        <w:t>Observa-se assim que</w:t>
      </w:r>
      <w:r w:rsidR="00902EED">
        <w:rPr>
          <w:rFonts w:ascii="Arial" w:hAnsi="Arial" w:cs="Arial"/>
          <w:sz w:val="24"/>
          <w:szCs w:val="24"/>
        </w:rPr>
        <w:t xml:space="preserve"> controlando as mentes</w:t>
      </w:r>
      <w:r>
        <w:rPr>
          <w:rFonts w:ascii="Arial" w:hAnsi="Arial" w:cs="Arial"/>
          <w:sz w:val="24"/>
          <w:szCs w:val="24"/>
        </w:rPr>
        <w:t>,</w:t>
      </w:r>
      <w:r w:rsidR="00902EED">
        <w:rPr>
          <w:rFonts w:ascii="Arial" w:hAnsi="Arial" w:cs="Arial"/>
          <w:sz w:val="24"/>
          <w:szCs w:val="24"/>
        </w:rPr>
        <w:t xml:space="preserve"> as atitudes também serão controladas. Isso é trabalhado a partir do discurso, do po</w:t>
      </w:r>
      <w:r>
        <w:rPr>
          <w:rFonts w:ascii="Arial" w:hAnsi="Arial" w:cs="Arial"/>
          <w:sz w:val="24"/>
          <w:szCs w:val="24"/>
        </w:rPr>
        <w:t>der da fala, que ao ser dirigido</w:t>
      </w:r>
      <w:r w:rsidR="00902EED">
        <w:rPr>
          <w:rFonts w:ascii="Arial" w:hAnsi="Arial" w:cs="Arial"/>
          <w:sz w:val="24"/>
          <w:szCs w:val="24"/>
        </w:rPr>
        <w:t xml:space="preserve"> a um </w:t>
      </w:r>
      <w:r w:rsidR="00F056FF">
        <w:rPr>
          <w:rFonts w:ascii="Arial" w:hAnsi="Arial" w:cs="Arial"/>
          <w:sz w:val="24"/>
          <w:szCs w:val="24"/>
        </w:rPr>
        <w:t>determinado público ou pessoa a ideologia</w:t>
      </w:r>
      <w:r w:rsidR="005C3504">
        <w:rPr>
          <w:rFonts w:ascii="Arial" w:hAnsi="Arial" w:cs="Arial"/>
          <w:sz w:val="24"/>
          <w:szCs w:val="24"/>
        </w:rPr>
        <w:t xml:space="preserve"> do emisso</w:t>
      </w:r>
      <w:r w:rsidR="00902EED">
        <w:rPr>
          <w:rFonts w:ascii="Arial" w:hAnsi="Arial" w:cs="Arial"/>
          <w:sz w:val="24"/>
          <w:szCs w:val="24"/>
        </w:rPr>
        <w:t xml:space="preserve">r vai prevalecendo diante da </w:t>
      </w:r>
      <w:r w:rsidR="00F056FF">
        <w:rPr>
          <w:rFonts w:ascii="Arial" w:hAnsi="Arial" w:cs="Arial"/>
          <w:sz w:val="24"/>
          <w:szCs w:val="24"/>
        </w:rPr>
        <w:t>do interlocutor. Esse processo se dá de maneira indireta, mas tem um grande poder de dominação e convencimento. É</w:t>
      </w:r>
      <w:r w:rsidR="00487BF0">
        <w:rPr>
          <w:rFonts w:ascii="Arial" w:hAnsi="Arial" w:cs="Arial"/>
          <w:sz w:val="24"/>
          <w:szCs w:val="24"/>
        </w:rPr>
        <w:t>, verdadeiramente, o que se pode</w:t>
      </w:r>
      <w:r w:rsidR="00F056FF">
        <w:rPr>
          <w:rFonts w:ascii="Arial" w:hAnsi="Arial" w:cs="Arial"/>
          <w:sz w:val="24"/>
          <w:szCs w:val="24"/>
        </w:rPr>
        <w:t xml:space="preserve"> chamar de “lavagem cerebral”. </w:t>
      </w:r>
    </w:p>
    <w:p w:rsidR="00552694" w:rsidRDefault="00F056FF" w:rsidP="006C2CCB">
      <w:pPr>
        <w:spacing w:after="0" w:line="360" w:lineRule="auto"/>
        <w:ind w:firstLine="360"/>
        <w:jc w:val="both"/>
        <w:rPr>
          <w:rFonts w:ascii="Arial" w:hAnsi="Arial" w:cs="Arial"/>
          <w:sz w:val="24"/>
          <w:szCs w:val="24"/>
        </w:rPr>
      </w:pPr>
      <w:r>
        <w:rPr>
          <w:rFonts w:ascii="Arial" w:hAnsi="Arial" w:cs="Arial"/>
          <w:sz w:val="24"/>
          <w:szCs w:val="24"/>
        </w:rPr>
        <w:t>Diante desses conceitos de como a linguagem favorece o poder e de como esse se faz através do discurso</w:t>
      </w:r>
      <w:r w:rsidR="00552694">
        <w:rPr>
          <w:rFonts w:ascii="Arial" w:hAnsi="Arial" w:cs="Arial"/>
          <w:sz w:val="24"/>
          <w:szCs w:val="24"/>
        </w:rPr>
        <w:t>, não se pode esquecer que</w:t>
      </w:r>
      <w:r>
        <w:rPr>
          <w:rFonts w:ascii="Arial" w:hAnsi="Arial" w:cs="Arial"/>
          <w:sz w:val="24"/>
          <w:szCs w:val="24"/>
        </w:rPr>
        <w:t xml:space="preserve"> todos</w:t>
      </w:r>
      <w:r w:rsidR="00552694">
        <w:rPr>
          <w:rFonts w:ascii="Arial" w:hAnsi="Arial" w:cs="Arial"/>
          <w:sz w:val="24"/>
          <w:szCs w:val="24"/>
        </w:rPr>
        <w:t xml:space="preserve"> são</w:t>
      </w:r>
      <w:r>
        <w:rPr>
          <w:rFonts w:ascii="Arial" w:hAnsi="Arial" w:cs="Arial"/>
          <w:sz w:val="24"/>
          <w:szCs w:val="24"/>
        </w:rPr>
        <w:t xml:space="preserve"> falantes de uma mesma língua</w:t>
      </w:r>
      <w:r w:rsidR="00552694">
        <w:rPr>
          <w:rFonts w:ascii="Arial" w:hAnsi="Arial" w:cs="Arial"/>
          <w:sz w:val="24"/>
          <w:szCs w:val="24"/>
        </w:rPr>
        <w:t xml:space="preserve"> dinâmica</w:t>
      </w:r>
      <w:r>
        <w:rPr>
          <w:rFonts w:ascii="Arial" w:hAnsi="Arial" w:cs="Arial"/>
          <w:sz w:val="24"/>
          <w:szCs w:val="24"/>
        </w:rPr>
        <w:t>, todos portadores</w:t>
      </w:r>
      <w:r w:rsidR="00552694">
        <w:rPr>
          <w:rFonts w:ascii="Arial" w:hAnsi="Arial" w:cs="Arial"/>
          <w:sz w:val="24"/>
          <w:szCs w:val="24"/>
        </w:rPr>
        <w:t xml:space="preserve"> de um mesmo falar, conscientes</w:t>
      </w:r>
      <w:r>
        <w:rPr>
          <w:rFonts w:ascii="Arial" w:hAnsi="Arial" w:cs="Arial"/>
          <w:sz w:val="24"/>
          <w:szCs w:val="24"/>
        </w:rPr>
        <w:t xml:space="preserve"> de suas variações, mas </w:t>
      </w:r>
      <w:r w:rsidR="00552694">
        <w:rPr>
          <w:rFonts w:ascii="Arial" w:hAnsi="Arial" w:cs="Arial"/>
          <w:sz w:val="24"/>
          <w:szCs w:val="24"/>
        </w:rPr>
        <w:t xml:space="preserve">guiados </w:t>
      </w:r>
      <w:r>
        <w:rPr>
          <w:rFonts w:ascii="Arial" w:hAnsi="Arial" w:cs="Arial"/>
          <w:sz w:val="24"/>
          <w:szCs w:val="24"/>
        </w:rPr>
        <w:t xml:space="preserve">no processo interacional, de troca de informações é a mesma. </w:t>
      </w:r>
    </w:p>
    <w:p w:rsidR="006C2CCB" w:rsidRDefault="00F056FF" w:rsidP="006C2CCB">
      <w:pPr>
        <w:spacing w:after="0" w:line="360" w:lineRule="auto"/>
        <w:ind w:firstLine="360"/>
        <w:jc w:val="both"/>
        <w:rPr>
          <w:rFonts w:ascii="Arial" w:hAnsi="Arial" w:cs="Arial"/>
          <w:sz w:val="24"/>
          <w:szCs w:val="24"/>
        </w:rPr>
      </w:pPr>
      <w:r>
        <w:rPr>
          <w:rFonts w:ascii="Arial" w:hAnsi="Arial" w:cs="Arial"/>
          <w:sz w:val="24"/>
          <w:szCs w:val="24"/>
        </w:rPr>
        <w:t>Mas, dentro desse grupo de pessoas, de falantes, de interlocutores existem os que não dominam a língua escrita</w:t>
      </w:r>
      <w:r w:rsidR="00552694">
        <w:rPr>
          <w:rFonts w:ascii="Arial" w:hAnsi="Arial" w:cs="Arial"/>
          <w:sz w:val="24"/>
          <w:szCs w:val="24"/>
        </w:rPr>
        <w:t>, fator de</w:t>
      </w:r>
      <w:r>
        <w:rPr>
          <w:rFonts w:ascii="Arial" w:hAnsi="Arial" w:cs="Arial"/>
          <w:sz w:val="24"/>
          <w:szCs w:val="24"/>
        </w:rPr>
        <w:t xml:space="preserve"> fragilidade, </w:t>
      </w:r>
      <w:r w:rsidR="00552694">
        <w:rPr>
          <w:rFonts w:ascii="Arial" w:hAnsi="Arial" w:cs="Arial"/>
          <w:sz w:val="24"/>
          <w:szCs w:val="24"/>
        </w:rPr>
        <w:t xml:space="preserve">que representa </w:t>
      </w:r>
      <w:r>
        <w:rPr>
          <w:rFonts w:ascii="Arial" w:hAnsi="Arial" w:cs="Arial"/>
          <w:sz w:val="24"/>
          <w:szCs w:val="24"/>
        </w:rPr>
        <w:t>u</w:t>
      </w:r>
      <w:r w:rsidR="00552694">
        <w:rPr>
          <w:rFonts w:ascii="Arial" w:hAnsi="Arial" w:cs="Arial"/>
          <w:sz w:val="24"/>
          <w:szCs w:val="24"/>
        </w:rPr>
        <w:t>ma carência dessas pessoas e</w:t>
      </w:r>
      <w:r>
        <w:rPr>
          <w:rFonts w:ascii="Arial" w:hAnsi="Arial" w:cs="Arial"/>
          <w:sz w:val="24"/>
          <w:szCs w:val="24"/>
        </w:rPr>
        <w:t xml:space="preserve"> muitas vezes a massa dominante utiliza-se dessa realidade para exercer seu poder de dominação sobre eles. A essas pessoas </w:t>
      </w:r>
      <w:r w:rsidR="00552694">
        <w:rPr>
          <w:rFonts w:ascii="Arial" w:hAnsi="Arial" w:cs="Arial"/>
          <w:sz w:val="24"/>
          <w:szCs w:val="24"/>
        </w:rPr>
        <w:lastRenderedPageBreak/>
        <w:t>atribui-se</w:t>
      </w:r>
      <w:r>
        <w:rPr>
          <w:rFonts w:ascii="Arial" w:hAnsi="Arial" w:cs="Arial"/>
          <w:sz w:val="24"/>
          <w:szCs w:val="24"/>
        </w:rPr>
        <w:t xml:space="preserve"> a denominação de analfabetos. Podem até </w:t>
      </w:r>
      <w:r w:rsidR="00487BF0">
        <w:rPr>
          <w:rFonts w:ascii="Arial" w:hAnsi="Arial" w:cs="Arial"/>
          <w:sz w:val="24"/>
          <w:szCs w:val="24"/>
        </w:rPr>
        <w:t xml:space="preserve">dominar a língua falada, </w:t>
      </w:r>
      <w:r w:rsidR="006C2CCB">
        <w:rPr>
          <w:rFonts w:ascii="Arial" w:hAnsi="Arial" w:cs="Arial"/>
          <w:sz w:val="24"/>
          <w:szCs w:val="24"/>
        </w:rPr>
        <w:t xml:space="preserve">expressar seus sentimentos, suas histórias, </w:t>
      </w:r>
      <w:r w:rsidR="00487BF0">
        <w:rPr>
          <w:rFonts w:ascii="Arial" w:hAnsi="Arial" w:cs="Arial"/>
          <w:sz w:val="24"/>
          <w:szCs w:val="24"/>
        </w:rPr>
        <w:t>no entanto</w:t>
      </w:r>
      <w:r w:rsidR="00552694">
        <w:rPr>
          <w:rFonts w:ascii="Arial" w:hAnsi="Arial" w:cs="Arial"/>
          <w:sz w:val="24"/>
          <w:szCs w:val="24"/>
        </w:rPr>
        <w:t>,</w:t>
      </w:r>
      <w:r w:rsidR="00487BF0">
        <w:rPr>
          <w:rFonts w:ascii="Arial" w:hAnsi="Arial" w:cs="Arial"/>
          <w:sz w:val="24"/>
          <w:szCs w:val="24"/>
        </w:rPr>
        <w:t xml:space="preserve"> não conseguem a escrita. </w:t>
      </w:r>
      <w:r w:rsidR="006C2CCB">
        <w:rPr>
          <w:rFonts w:ascii="Arial" w:hAnsi="Arial" w:cs="Arial"/>
          <w:sz w:val="24"/>
          <w:szCs w:val="24"/>
        </w:rPr>
        <w:t>Não conseguem transformar em palavra escrita o que é dito através da fala.</w:t>
      </w:r>
    </w:p>
    <w:p w:rsidR="00487BF0" w:rsidRDefault="00487BF0" w:rsidP="00054D1A">
      <w:pPr>
        <w:spacing w:after="0" w:line="360" w:lineRule="auto"/>
        <w:ind w:firstLine="708"/>
        <w:jc w:val="both"/>
        <w:rPr>
          <w:rFonts w:ascii="Arial" w:hAnsi="Arial" w:cs="Arial"/>
          <w:sz w:val="24"/>
          <w:szCs w:val="24"/>
        </w:rPr>
      </w:pPr>
      <w:r>
        <w:rPr>
          <w:rFonts w:ascii="Arial" w:hAnsi="Arial" w:cs="Arial"/>
          <w:sz w:val="24"/>
          <w:szCs w:val="24"/>
        </w:rPr>
        <w:t>Paulo Freire (20</w:t>
      </w:r>
      <w:r w:rsidR="006C2CCB">
        <w:rPr>
          <w:rFonts w:ascii="Arial" w:hAnsi="Arial" w:cs="Arial"/>
          <w:sz w:val="24"/>
          <w:szCs w:val="24"/>
        </w:rPr>
        <w:t>06) fala muito da importância do ato de ler</w:t>
      </w:r>
      <w:r>
        <w:rPr>
          <w:rFonts w:ascii="Arial" w:hAnsi="Arial" w:cs="Arial"/>
          <w:sz w:val="24"/>
          <w:szCs w:val="24"/>
        </w:rPr>
        <w:t xml:space="preserve"> e da alfabetização. O quanto as pessoas que</w:t>
      </w:r>
      <w:r w:rsidR="006C2CCB">
        <w:rPr>
          <w:rFonts w:ascii="Arial" w:hAnsi="Arial" w:cs="Arial"/>
          <w:sz w:val="24"/>
          <w:szCs w:val="24"/>
        </w:rPr>
        <w:t xml:space="preserve"> não</w:t>
      </w:r>
      <w:r>
        <w:rPr>
          <w:rFonts w:ascii="Arial" w:hAnsi="Arial" w:cs="Arial"/>
          <w:sz w:val="24"/>
          <w:szCs w:val="24"/>
        </w:rPr>
        <w:t xml:space="preserve"> leem, não passaram pela educação escolar são oprimidas, é claro que a leitura antes de ser da palavra ela é do mundo. Todavia essa não é suficiente diante </w:t>
      </w:r>
      <w:r w:rsidR="006C2CCB">
        <w:rPr>
          <w:rFonts w:ascii="Arial" w:hAnsi="Arial" w:cs="Arial"/>
          <w:sz w:val="24"/>
          <w:szCs w:val="24"/>
        </w:rPr>
        <w:t xml:space="preserve">de </w:t>
      </w:r>
      <w:r>
        <w:rPr>
          <w:rFonts w:ascii="Arial" w:hAnsi="Arial" w:cs="Arial"/>
          <w:sz w:val="24"/>
          <w:szCs w:val="24"/>
        </w:rPr>
        <w:t>uma sociedade</w:t>
      </w:r>
      <w:r w:rsidR="006C2CCB">
        <w:rPr>
          <w:rFonts w:ascii="Arial" w:hAnsi="Arial" w:cs="Arial"/>
          <w:sz w:val="24"/>
          <w:szCs w:val="24"/>
        </w:rPr>
        <w:t xml:space="preserve"> elitizada</w:t>
      </w:r>
      <w:r>
        <w:rPr>
          <w:rFonts w:ascii="Arial" w:hAnsi="Arial" w:cs="Arial"/>
          <w:sz w:val="24"/>
          <w:szCs w:val="24"/>
        </w:rPr>
        <w:t xml:space="preserve"> que massacra e oprime pela informação, pela ideologia egoísta de uns, </w:t>
      </w:r>
      <w:r w:rsidR="006C2CCB">
        <w:rPr>
          <w:rFonts w:ascii="Arial" w:hAnsi="Arial" w:cs="Arial"/>
          <w:sz w:val="24"/>
          <w:szCs w:val="24"/>
        </w:rPr>
        <w:t>nessa situação</w:t>
      </w:r>
      <w:r>
        <w:rPr>
          <w:rFonts w:ascii="Arial" w:hAnsi="Arial" w:cs="Arial"/>
          <w:sz w:val="24"/>
          <w:szCs w:val="24"/>
        </w:rPr>
        <w:t xml:space="preserve"> a palavra terá o poder de sa</w:t>
      </w:r>
      <w:r w:rsidR="00552694">
        <w:rPr>
          <w:rFonts w:ascii="Arial" w:hAnsi="Arial" w:cs="Arial"/>
          <w:sz w:val="24"/>
          <w:szCs w:val="24"/>
        </w:rPr>
        <w:t>lvação:</w:t>
      </w:r>
      <w:r>
        <w:rPr>
          <w:rFonts w:ascii="Arial" w:hAnsi="Arial" w:cs="Arial"/>
          <w:sz w:val="24"/>
          <w:szCs w:val="24"/>
        </w:rPr>
        <w:t xml:space="preserve"> </w:t>
      </w:r>
    </w:p>
    <w:p w:rsidR="00487BF0" w:rsidRDefault="00487BF0" w:rsidP="00794BCF">
      <w:pPr>
        <w:spacing w:after="0" w:line="240" w:lineRule="auto"/>
        <w:ind w:left="2268"/>
        <w:jc w:val="both"/>
        <w:rPr>
          <w:rFonts w:ascii="Arial" w:hAnsi="Arial" w:cs="Arial"/>
        </w:rPr>
      </w:pPr>
      <w:r w:rsidRPr="00794BCF">
        <w:rPr>
          <w:rFonts w:ascii="Arial" w:hAnsi="Arial" w:cs="Arial"/>
        </w:rPr>
        <w:t>O caráter mágico emprestado à palavra escrita, vista ou concebida quase como uma palavra salvadora, é uma delas. O analfabeto, porque não a tem, é um “homem perdido”, cego, quase fora da realidade. É preciso, pois, salvá-lo, e sua salvação está em passivamente receber a palavra – uma espécie de amuleto – que a “parte melhor” do mund</w:t>
      </w:r>
      <w:r w:rsidR="005C3504">
        <w:rPr>
          <w:rFonts w:ascii="Arial" w:hAnsi="Arial" w:cs="Arial"/>
        </w:rPr>
        <w:t>o lhe oferece benevolentemente.</w:t>
      </w:r>
      <w:r w:rsidR="00A00FDB">
        <w:rPr>
          <w:rFonts w:ascii="Arial" w:hAnsi="Arial" w:cs="Arial"/>
        </w:rPr>
        <w:t xml:space="preserve"> </w:t>
      </w:r>
      <w:r w:rsidR="00794BCF">
        <w:rPr>
          <w:rFonts w:ascii="Arial" w:hAnsi="Arial" w:cs="Arial"/>
        </w:rPr>
        <w:t>(FREIRE, 2006, p.28-29)</w:t>
      </w:r>
    </w:p>
    <w:p w:rsidR="00ED0E57" w:rsidRDefault="00ED0E57" w:rsidP="00794BCF">
      <w:pPr>
        <w:spacing w:after="0" w:line="240" w:lineRule="auto"/>
        <w:ind w:left="2268"/>
        <w:jc w:val="both"/>
        <w:rPr>
          <w:rFonts w:ascii="Arial" w:hAnsi="Arial" w:cs="Arial"/>
        </w:rPr>
      </w:pPr>
    </w:p>
    <w:p w:rsidR="003F44EC" w:rsidRDefault="003F44EC" w:rsidP="003918C8">
      <w:pPr>
        <w:spacing w:after="0" w:line="360" w:lineRule="auto"/>
        <w:ind w:firstLine="708"/>
        <w:jc w:val="both"/>
        <w:rPr>
          <w:rFonts w:ascii="Arial" w:hAnsi="Arial" w:cs="Arial"/>
          <w:sz w:val="24"/>
          <w:szCs w:val="24"/>
        </w:rPr>
      </w:pPr>
      <w:r>
        <w:rPr>
          <w:rFonts w:ascii="Arial" w:hAnsi="Arial" w:cs="Arial"/>
          <w:sz w:val="24"/>
          <w:szCs w:val="24"/>
        </w:rPr>
        <w:t>Isto mostra que o</w:t>
      </w:r>
      <w:r w:rsidR="00135FE8">
        <w:rPr>
          <w:rFonts w:ascii="Arial" w:hAnsi="Arial" w:cs="Arial"/>
          <w:sz w:val="24"/>
          <w:szCs w:val="24"/>
        </w:rPr>
        <w:t xml:space="preserve"> homem que não sabe ler é considerado como esse “home</w:t>
      </w:r>
      <w:r>
        <w:rPr>
          <w:rFonts w:ascii="Arial" w:hAnsi="Arial" w:cs="Arial"/>
          <w:sz w:val="24"/>
          <w:szCs w:val="24"/>
        </w:rPr>
        <w:t>m cego”, fácil de ser manipulado, que</w:t>
      </w:r>
      <w:r w:rsidR="00135FE8">
        <w:rPr>
          <w:rFonts w:ascii="Arial" w:hAnsi="Arial" w:cs="Arial"/>
          <w:sz w:val="24"/>
          <w:szCs w:val="24"/>
        </w:rPr>
        <w:t xml:space="preserve"> pode conhecer a pa</w:t>
      </w:r>
      <w:r w:rsidR="006C2CCB">
        <w:rPr>
          <w:rFonts w:ascii="Arial" w:hAnsi="Arial" w:cs="Arial"/>
          <w:sz w:val="24"/>
          <w:szCs w:val="24"/>
        </w:rPr>
        <w:t>lavra falada, porém, não dispõe</w:t>
      </w:r>
      <w:r w:rsidR="00135FE8">
        <w:rPr>
          <w:rFonts w:ascii="Arial" w:hAnsi="Arial" w:cs="Arial"/>
          <w:sz w:val="24"/>
          <w:szCs w:val="24"/>
        </w:rPr>
        <w:t xml:space="preserve"> da palavra escrita como luz para conduzir suas ideologias e convicções.</w:t>
      </w:r>
      <w:r w:rsidR="00A00FDB">
        <w:rPr>
          <w:rFonts w:ascii="Arial" w:hAnsi="Arial" w:cs="Arial"/>
          <w:sz w:val="24"/>
          <w:szCs w:val="24"/>
        </w:rPr>
        <w:t xml:space="preserve"> </w:t>
      </w:r>
      <w:r w:rsidR="00B44A2A">
        <w:rPr>
          <w:rFonts w:ascii="Arial" w:hAnsi="Arial" w:cs="Arial"/>
          <w:sz w:val="24"/>
          <w:szCs w:val="24"/>
        </w:rPr>
        <w:t xml:space="preserve">A todo </w:t>
      </w:r>
      <w:r>
        <w:rPr>
          <w:rFonts w:ascii="Arial" w:hAnsi="Arial" w:cs="Arial"/>
          <w:sz w:val="24"/>
          <w:szCs w:val="24"/>
        </w:rPr>
        <w:t>instante a palavra</w:t>
      </w:r>
      <w:r w:rsidR="00B44A2A">
        <w:rPr>
          <w:rFonts w:ascii="Arial" w:hAnsi="Arial" w:cs="Arial"/>
          <w:sz w:val="24"/>
          <w:szCs w:val="24"/>
        </w:rPr>
        <w:t xml:space="preserve"> que o homem precisa</w:t>
      </w:r>
      <w:r>
        <w:rPr>
          <w:rFonts w:ascii="Arial" w:hAnsi="Arial" w:cs="Arial"/>
          <w:sz w:val="24"/>
          <w:szCs w:val="24"/>
        </w:rPr>
        <w:t xml:space="preserve"> é salvadora</w:t>
      </w:r>
      <w:r w:rsidR="00B44A2A">
        <w:rPr>
          <w:rFonts w:ascii="Arial" w:hAnsi="Arial" w:cs="Arial"/>
          <w:sz w:val="24"/>
          <w:szCs w:val="24"/>
        </w:rPr>
        <w:t>, é através dela que</w:t>
      </w:r>
      <w:r>
        <w:rPr>
          <w:rFonts w:ascii="Arial" w:hAnsi="Arial" w:cs="Arial"/>
          <w:sz w:val="24"/>
          <w:szCs w:val="24"/>
        </w:rPr>
        <w:t xml:space="preserve"> se transmite quem é</w:t>
      </w:r>
      <w:r w:rsidR="00B44A2A">
        <w:rPr>
          <w:rFonts w:ascii="Arial" w:hAnsi="Arial" w:cs="Arial"/>
          <w:sz w:val="24"/>
          <w:szCs w:val="24"/>
        </w:rPr>
        <w:t xml:space="preserve">, no que </w:t>
      </w:r>
      <w:r>
        <w:rPr>
          <w:rFonts w:ascii="Arial" w:hAnsi="Arial" w:cs="Arial"/>
          <w:sz w:val="24"/>
          <w:szCs w:val="24"/>
        </w:rPr>
        <w:t>se acredita</w:t>
      </w:r>
      <w:r w:rsidR="00B44A2A">
        <w:rPr>
          <w:rFonts w:ascii="Arial" w:hAnsi="Arial" w:cs="Arial"/>
          <w:sz w:val="24"/>
          <w:szCs w:val="24"/>
        </w:rPr>
        <w:t xml:space="preserve"> e </w:t>
      </w:r>
      <w:r>
        <w:rPr>
          <w:rFonts w:ascii="Arial" w:hAnsi="Arial" w:cs="Arial"/>
          <w:sz w:val="24"/>
          <w:szCs w:val="24"/>
        </w:rPr>
        <w:t>se almeja</w:t>
      </w:r>
      <w:r w:rsidR="00B44A2A">
        <w:rPr>
          <w:rFonts w:ascii="Arial" w:hAnsi="Arial" w:cs="Arial"/>
          <w:sz w:val="24"/>
          <w:szCs w:val="24"/>
        </w:rPr>
        <w:t xml:space="preserve">. </w:t>
      </w:r>
    </w:p>
    <w:p w:rsidR="004354A9" w:rsidRDefault="00B44A2A" w:rsidP="00054D1A">
      <w:pPr>
        <w:spacing w:after="0" w:line="360" w:lineRule="auto"/>
        <w:ind w:firstLine="708"/>
        <w:jc w:val="both"/>
        <w:rPr>
          <w:rFonts w:ascii="Arial" w:hAnsi="Arial" w:cs="Arial"/>
          <w:sz w:val="24"/>
          <w:szCs w:val="24"/>
        </w:rPr>
      </w:pPr>
      <w:r>
        <w:rPr>
          <w:rFonts w:ascii="Arial" w:hAnsi="Arial" w:cs="Arial"/>
          <w:sz w:val="24"/>
          <w:szCs w:val="24"/>
        </w:rPr>
        <w:t>Porém, para a elite</w:t>
      </w:r>
      <w:r w:rsidR="005C3504">
        <w:rPr>
          <w:rFonts w:ascii="Arial" w:hAnsi="Arial" w:cs="Arial"/>
          <w:sz w:val="24"/>
          <w:szCs w:val="24"/>
        </w:rPr>
        <w:t>,</w:t>
      </w:r>
      <w:r>
        <w:rPr>
          <w:rFonts w:ascii="Arial" w:hAnsi="Arial" w:cs="Arial"/>
          <w:sz w:val="24"/>
          <w:szCs w:val="24"/>
        </w:rPr>
        <w:t xml:space="preserve"> a massa, o povão, é incapaz de ser conhecedor e de ter sabedoria. Ele e tudo que o envolve não tem importância. Para</w:t>
      </w:r>
      <w:r w:rsidR="003F44EC">
        <w:rPr>
          <w:rFonts w:ascii="Arial" w:hAnsi="Arial" w:cs="Arial"/>
          <w:sz w:val="24"/>
          <w:szCs w:val="24"/>
        </w:rPr>
        <w:t xml:space="preserve"> ilustrar esse pensamento volta-se</w:t>
      </w:r>
      <w:r>
        <w:rPr>
          <w:rFonts w:ascii="Arial" w:hAnsi="Arial" w:cs="Arial"/>
          <w:sz w:val="24"/>
          <w:szCs w:val="24"/>
        </w:rPr>
        <w:t xml:space="preserve"> mais uma vez a Freire (2006):</w:t>
      </w:r>
    </w:p>
    <w:p w:rsidR="00E16C0A" w:rsidRDefault="00B44A2A" w:rsidP="00E16C0A">
      <w:pPr>
        <w:spacing w:after="0" w:line="240" w:lineRule="auto"/>
        <w:ind w:left="2268"/>
        <w:jc w:val="both"/>
        <w:rPr>
          <w:rFonts w:ascii="Arial" w:hAnsi="Arial" w:cs="Arial"/>
        </w:rPr>
      </w:pPr>
      <w:r w:rsidRPr="00823C0E">
        <w:rPr>
          <w:rFonts w:ascii="Arial" w:hAnsi="Arial" w:cs="Arial"/>
        </w:rPr>
        <w:t>Do ponto de vista autoritariamente elitista, por isso mesmo reacionário, há uma incapacidade quase natural do povão. Incapaz de pensar certo, de abstrair, de conhecer, de criar, eternamente “de menor”, permanentemente exposto às ideias chamadas exóticas, o povão precisa ser “defendido”</w:t>
      </w:r>
      <w:r w:rsidR="005C3504">
        <w:rPr>
          <w:rFonts w:ascii="Arial" w:hAnsi="Arial" w:cs="Arial"/>
        </w:rPr>
        <w:t>.</w:t>
      </w:r>
      <w:r w:rsidR="00823C0E">
        <w:rPr>
          <w:rFonts w:ascii="Arial" w:hAnsi="Arial" w:cs="Arial"/>
        </w:rPr>
        <w:t xml:space="preserve"> (FREIRE, 2006, p. 32)</w:t>
      </w:r>
    </w:p>
    <w:p w:rsidR="00ED0E57" w:rsidRDefault="00ED0E57" w:rsidP="00E16C0A">
      <w:pPr>
        <w:spacing w:after="0" w:line="240" w:lineRule="auto"/>
        <w:ind w:left="2268"/>
        <w:jc w:val="both"/>
        <w:rPr>
          <w:rFonts w:ascii="Arial" w:hAnsi="Arial" w:cs="Arial"/>
        </w:rPr>
      </w:pPr>
    </w:p>
    <w:p w:rsidR="00915C6B" w:rsidRPr="00915C6B" w:rsidRDefault="00915C6B" w:rsidP="00915C6B">
      <w:pPr>
        <w:spacing w:after="0" w:line="360" w:lineRule="auto"/>
        <w:ind w:firstLine="708"/>
        <w:jc w:val="both"/>
        <w:rPr>
          <w:rFonts w:ascii="Arial" w:hAnsi="Arial" w:cs="Arial"/>
          <w:sz w:val="24"/>
          <w:szCs w:val="24"/>
        </w:rPr>
      </w:pPr>
      <w:r w:rsidRPr="00915C6B">
        <w:rPr>
          <w:rFonts w:ascii="Arial" w:hAnsi="Arial" w:cs="Arial"/>
          <w:sz w:val="24"/>
          <w:szCs w:val="24"/>
        </w:rPr>
        <w:t>De acordo com esse pensamento, a sabedoria popular não existe, a memória e as lutas travadas pelo povo não têm importância, isso é um grande desejo elitista. Dessa forma, é muito mais fácil obter o controle desejado pelos dominadores sobre a massa. Desejar que esse povo seja elitizado é sequestrar deles a própria identidade individual e como grupo.</w:t>
      </w:r>
    </w:p>
    <w:p w:rsidR="00E12429" w:rsidRDefault="00915C6B" w:rsidP="00915C6B">
      <w:pPr>
        <w:spacing w:after="0" w:line="360" w:lineRule="auto"/>
        <w:ind w:firstLine="708"/>
        <w:jc w:val="both"/>
        <w:rPr>
          <w:rFonts w:ascii="Arial" w:hAnsi="Arial" w:cs="Arial"/>
          <w:sz w:val="24"/>
          <w:szCs w:val="24"/>
        </w:rPr>
      </w:pPr>
      <w:r>
        <w:rPr>
          <w:rFonts w:ascii="Arial" w:hAnsi="Arial" w:cs="Arial"/>
          <w:sz w:val="24"/>
          <w:szCs w:val="24"/>
        </w:rPr>
        <w:lastRenderedPageBreak/>
        <w:t xml:space="preserve">Assim, segundo </w:t>
      </w:r>
      <w:proofErr w:type="spellStart"/>
      <w:r>
        <w:rPr>
          <w:rFonts w:ascii="Arial" w:hAnsi="Arial" w:cs="Arial"/>
          <w:sz w:val="24"/>
          <w:szCs w:val="24"/>
        </w:rPr>
        <w:t>Dijk</w:t>
      </w:r>
      <w:proofErr w:type="spellEnd"/>
      <w:r>
        <w:rPr>
          <w:rFonts w:ascii="Arial" w:hAnsi="Arial" w:cs="Arial"/>
          <w:sz w:val="24"/>
          <w:szCs w:val="24"/>
        </w:rPr>
        <w:t xml:space="preserve"> (2008</w:t>
      </w:r>
      <w:r w:rsidRPr="00915C6B">
        <w:rPr>
          <w:rFonts w:ascii="Arial" w:hAnsi="Arial" w:cs="Arial"/>
          <w:sz w:val="24"/>
          <w:szCs w:val="24"/>
        </w:rPr>
        <w:t>), o controle de um grupo sobre outro acontece porque os dominadores têm acesso a uma gama cada vez maior e diversificada de papéis, gêneros, oportunidades e estilos de discurso. Controlam pelo diálogo, não são apenas falantes, mas tomam iniciativas em</w:t>
      </w:r>
      <w:r w:rsidR="00A00FDB">
        <w:rPr>
          <w:rFonts w:ascii="Arial" w:hAnsi="Arial" w:cs="Arial"/>
          <w:sz w:val="24"/>
          <w:szCs w:val="24"/>
        </w:rPr>
        <w:t xml:space="preserve"> </w:t>
      </w:r>
      <w:r w:rsidRPr="00915C6B">
        <w:rPr>
          <w:rFonts w:ascii="Arial" w:hAnsi="Arial" w:cs="Arial"/>
          <w:sz w:val="24"/>
          <w:szCs w:val="24"/>
        </w:rPr>
        <w:t>encontros verbais ou discursos públicos, determinam o que querem dizer, como dizer e a quem dizer.</w:t>
      </w:r>
    </w:p>
    <w:p w:rsidR="003F44EC" w:rsidRPr="00E12429" w:rsidRDefault="003F44EC" w:rsidP="00915C6B">
      <w:pPr>
        <w:spacing w:after="0" w:line="360" w:lineRule="auto"/>
        <w:ind w:firstLine="708"/>
        <w:jc w:val="both"/>
        <w:rPr>
          <w:rFonts w:ascii="Arial" w:hAnsi="Arial" w:cs="Arial"/>
          <w:sz w:val="24"/>
          <w:szCs w:val="24"/>
        </w:rPr>
      </w:pPr>
    </w:p>
    <w:p w:rsidR="00A947E4" w:rsidRDefault="000D0EBD" w:rsidP="000D0EBD">
      <w:pPr>
        <w:pStyle w:val="PargrafodaLista"/>
        <w:numPr>
          <w:ilvl w:val="0"/>
          <w:numId w:val="1"/>
        </w:numPr>
        <w:spacing w:after="0" w:line="360" w:lineRule="auto"/>
        <w:rPr>
          <w:rFonts w:ascii="Arial" w:hAnsi="Arial" w:cs="Arial"/>
          <w:b/>
          <w:sz w:val="24"/>
          <w:szCs w:val="24"/>
        </w:rPr>
      </w:pPr>
      <w:r>
        <w:rPr>
          <w:rFonts w:ascii="Arial" w:hAnsi="Arial" w:cs="Arial"/>
          <w:b/>
          <w:sz w:val="24"/>
          <w:szCs w:val="24"/>
        </w:rPr>
        <w:t>U</w:t>
      </w:r>
      <w:r w:rsidR="00A947E4" w:rsidRPr="00A60474">
        <w:rPr>
          <w:rFonts w:ascii="Arial" w:hAnsi="Arial" w:cs="Arial"/>
          <w:b/>
          <w:sz w:val="24"/>
          <w:szCs w:val="24"/>
        </w:rPr>
        <w:t>m olhar sobre o filme “Narradores de Javé”</w:t>
      </w:r>
    </w:p>
    <w:p w:rsidR="008A487A" w:rsidRPr="008A487A" w:rsidRDefault="008A487A" w:rsidP="008A487A">
      <w:pPr>
        <w:spacing w:after="0" w:line="360" w:lineRule="auto"/>
        <w:rPr>
          <w:rFonts w:ascii="Arial" w:hAnsi="Arial" w:cs="Arial"/>
          <w:b/>
          <w:sz w:val="24"/>
          <w:szCs w:val="24"/>
        </w:rPr>
      </w:pP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O filme brasileiro Nar</w:t>
      </w:r>
      <w:r>
        <w:rPr>
          <w:rFonts w:ascii="Arial" w:hAnsi="Arial" w:cs="Arial"/>
          <w:sz w:val="24"/>
          <w:szCs w:val="24"/>
        </w:rPr>
        <w:t>radores de Javé, exibido em 2003</w:t>
      </w:r>
      <w:r w:rsidRPr="00EF1EBB">
        <w:rPr>
          <w:rFonts w:ascii="Arial" w:hAnsi="Arial" w:cs="Arial"/>
          <w:sz w:val="24"/>
          <w:szCs w:val="24"/>
        </w:rPr>
        <w:t>, é um exemplo perfeito da dominação da elite elitista e podero</w:t>
      </w:r>
      <w:r w:rsidR="00054D1A">
        <w:rPr>
          <w:rFonts w:ascii="Arial" w:hAnsi="Arial" w:cs="Arial"/>
          <w:sz w:val="24"/>
          <w:szCs w:val="24"/>
        </w:rPr>
        <w:t>sa e do poder da língua que traz a</w:t>
      </w:r>
      <w:r w:rsidRPr="00EF1EBB">
        <w:rPr>
          <w:rFonts w:ascii="Arial" w:hAnsi="Arial" w:cs="Arial"/>
          <w:sz w:val="24"/>
          <w:szCs w:val="24"/>
        </w:rPr>
        <w:t xml:space="preserve"> identidade histórica e cultural de um povo, fadado ao esquecimento em decorrência da incapacidade de utilização do discurso a seu favor.</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 xml:space="preserve">O enredo retrata a história de um povo que vive num vilarejo denominado, Javé, o qual corre o risco de ser inundado pela construção de uma barragem. Isso tira a tranquilidade de todos, que tentam modificar essa realidade ameaçadora, que possivelmente destruirá Javé e seu povo. </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 xml:space="preserve">Em meio aos costumes, simplicidade e variações linguísticas próprias da região, eles são informados pelos engenheiros que a única forma de salvar o lugar seria a elaboração de um dossiê, no qual deveriam estar documentados, fatos de valor históricos que tenham o caráter de </w:t>
      </w:r>
      <w:r w:rsidR="00054D1A">
        <w:rPr>
          <w:rFonts w:ascii="Arial" w:hAnsi="Arial" w:cs="Arial"/>
          <w:sz w:val="24"/>
          <w:szCs w:val="24"/>
        </w:rPr>
        <w:t>patrimônio cultural, e que se tornem</w:t>
      </w:r>
      <w:r w:rsidRPr="00EF1EBB">
        <w:rPr>
          <w:rFonts w:ascii="Arial" w:hAnsi="Arial" w:cs="Arial"/>
          <w:sz w:val="24"/>
          <w:szCs w:val="24"/>
        </w:rPr>
        <w:t xml:space="preserve"> assim, identidade dessa população, uma vez que não possuem </w:t>
      </w:r>
      <w:r w:rsidR="00054D1A">
        <w:rPr>
          <w:rFonts w:ascii="Arial" w:hAnsi="Arial" w:cs="Arial"/>
          <w:sz w:val="24"/>
          <w:szCs w:val="24"/>
        </w:rPr>
        <w:t>nenhum documento</w:t>
      </w:r>
      <w:r w:rsidRPr="00EF1EBB">
        <w:rPr>
          <w:rFonts w:ascii="Arial" w:hAnsi="Arial" w:cs="Arial"/>
          <w:sz w:val="24"/>
          <w:szCs w:val="24"/>
        </w:rPr>
        <w:t xml:space="preserve">, apenas chegaram e ali permaneceram. </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 xml:space="preserve">Esse lugar tem uma característica comum a vários povoados existentes nesse imenso país, esquecido pelos governantes: não há escolas, museus, livros, bibliotecas, enfim, não têm acesso a fontes culturais que os tornem conhecedores do que precisam fazer para mudar a situação e evitar o desastre. </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Assim sendo, se reúnem na Capela do vilarejo para que todos possam chegar a um denominador comum sobre o que fazer. Apresentam a ideia dada pelo engenheiro da necessidade de escreverem a história do lugar, pois, esse escrito traria para eles o valor de patrimônio histórico e assegurari</w:t>
      </w:r>
      <w:r w:rsidR="00054D1A">
        <w:rPr>
          <w:rFonts w:ascii="Arial" w:hAnsi="Arial" w:cs="Arial"/>
          <w:sz w:val="24"/>
          <w:szCs w:val="24"/>
        </w:rPr>
        <w:t>a a posse da terra. H</w:t>
      </w:r>
      <w:r w:rsidRPr="00EF1EBB">
        <w:rPr>
          <w:rFonts w:ascii="Arial" w:hAnsi="Arial" w:cs="Arial"/>
          <w:sz w:val="24"/>
          <w:szCs w:val="24"/>
        </w:rPr>
        <w:t xml:space="preserve">avendo a necessidade de documentar tais fatos, entre eles, </w:t>
      </w:r>
      <w:r w:rsidR="00054D1A">
        <w:rPr>
          <w:rFonts w:ascii="Arial" w:hAnsi="Arial" w:cs="Arial"/>
          <w:sz w:val="24"/>
          <w:szCs w:val="24"/>
        </w:rPr>
        <w:t xml:space="preserve">o famoso Antônio </w:t>
      </w:r>
      <w:proofErr w:type="spellStart"/>
      <w:r w:rsidRPr="00EF1EBB">
        <w:rPr>
          <w:rFonts w:ascii="Arial" w:hAnsi="Arial" w:cs="Arial"/>
          <w:sz w:val="24"/>
          <w:szCs w:val="24"/>
        </w:rPr>
        <w:t>Biá</w:t>
      </w:r>
      <w:proofErr w:type="spellEnd"/>
      <w:r w:rsidRPr="00EF1EBB">
        <w:rPr>
          <w:rFonts w:ascii="Arial" w:hAnsi="Arial" w:cs="Arial"/>
          <w:sz w:val="24"/>
          <w:szCs w:val="24"/>
        </w:rPr>
        <w:t xml:space="preserve">, </w:t>
      </w:r>
      <w:proofErr w:type="spellStart"/>
      <w:r w:rsidRPr="00EF1EBB">
        <w:rPr>
          <w:rFonts w:ascii="Arial" w:hAnsi="Arial" w:cs="Arial"/>
          <w:sz w:val="24"/>
          <w:szCs w:val="24"/>
        </w:rPr>
        <w:t>ex-carteiro</w:t>
      </w:r>
      <w:proofErr w:type="spellEnd"/>
      <w:r w:rsidRPr="00EF1EBB">
        <w:rPr>
          <w:rFonts w:ascii="Arial" w:hAnsi="Arial" w:cs="Arial"/>
          <w:sz w:val="24"/>
          <w:szCs w:val="24"/>
        </w:rPr>
        <w:t xml:space="preserve"> do lugar que fora expulso por estar envolvido e</w:t>
      </w:r>
      <w:r w:rsidR="00C80F01">
        <w:rPr>
          <w:rFonts w:ascii="Arial" w:hAnsi="Arial" w:cs="Arial"/>
          <w:sz w:val="24"/>
          <w:szCs w:val="24"/>
        </w:rPr>
        <w:t xml:space="preserve">m </w:t>
      </w:r>
      <w:r w:rsidR="00C80F01">
        <w:rPr>
          <w:rFonts w:ascii="Arial" w:hAnsi="Arial" w:cs="Arial"/>
          <w:sz w:val="24"/>
          <w:szCs w:val="24"/>
        </w:rPr>
        <w:lastRenderedPageBreak/>
        <w:t>falcatruas e difamações era</w:t>
      </w:r>
      <w:r w:rsidRPr="00EF1EBB">
        <w:rPr>
          <w:rFonts w:ascii="Arial" w:hAnsi="Arial" w:cs="Arial"/>
          <w:sz w:val="24"/>
          <w:szCs w:val="24"/>
        </w:rPr>
        <w:t xml:space="preserve"> o únic</w:t>
      </w:r>
      <w:r w:rsidR="00C80F01">
        <w:rPr>
          <w:rFonts w:ascii="Arial" w:hAnsi="Arial" w:cs="Arial"/>
          <w:sz w:val="24"/>
          <w:szCs w:val="24"/>
        </w:rPr>
        <w:t>o que podia ajudar nessa tarefa, pois a maioria deles não sabiam escrever.</w:t>
      </w:r>
    </w:p>
    <w:p w:rsidR="00EF1EBB" w:rsidRPr="00EF1EBB" w:rsidRDefault="00EF1EBB" w:rsidP="00EF1EBB">
      <w:pPr>
        <w:spacing w:after="0" w:line="360" w:lineRule="auto"/>
        <w:ind w:firstLine="708"/>
        <w:jc w:val="both"/>
        <w:rPr>
          <w:rFonts w:ascii="Arial" w:hAnsi="Arial" w:cs="Arial"/>
          <w:sz w:val="24"/>
          <w:szCs w:val="24"/>
        </w:rPr>
      </w:pPr>
      <w:proofErr w:type="spellStart"/>
      <w:r w:rsidRPr="00EF1EBB">
        <w:rPr>
          <w:rFonts w:ascii="Arial" w:hAnsi="Arial" w:cs="Arial"/>
          <w:sz w:val="24"/>
          <w:szCs w:val="24"/>
        </w:rPr>
        <w:t>Biá</w:t>
      </w:r>
      <w:proofErr w:type="spellEnd"/>
      <w:r w:rsidRPr="00EF1EBB">
        <w:rPr>
          <w:rFonts w:ascii="Arial" w:hAnsi="Arial" w:cs="Arial"/>
          <w:sz w:val="24"/>
          <w:szCs w:val="24"/>
        </w:rPr>
        <w:t>, assum</w:t>
      </w:r>
      <w:r w:rsidR="002C76A8">
        <w:rPr>
          <w:rFonts w:ascii="Arial" w:hAnsi="Arial" w:cs="Arial"/>
          <w:sz w:val="24"/>
          <w:szCs w:val="24"/>
        </w:rPr>
        <w:t>e a missão sem querer, mas esta é</w:t>
      </w:r>
      <w:r w:rsidRPr="00EF1EBB">
        <w:rPr>
          <w:rFonts w:ascii="Arial" w:hAnsi="Arial" w:cs="Arial"/>
          <w:sz w:val="24"/>
          <w:szCs w:val="24"/>
        </w:rPr>
        <w:t xml:space="preserve"> a única alternativa que ele tem para pagar sua dívida com o povo. Essa atividade vai se revelando cada vez mais difícil, visto que cada entrevistado apresenta sua visão e opinião de como o vilarejo surgira, sempre colocando a si ou alguém dos seus parentes como protagonistas da situação, embora partindo e voltando ao mesmo ponto, o que dificulta a elaboração do tão desejado “documento da salvação”, mesmo que as condições para escrevê-lo sejam favoráveis. </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 xml:space="preserve">Durante esse período, o poder de </w:t>
      </w:r>
      <w:proofErr w:type="spellStart"/>
      <w:r w:rsidRPr="00EF1EBB">
        <w:rPr>
          <w:rFonts w:ascii="Arial" w:hAnsi="Arial" w:cs="Arial"/>
          <w:sz w:val="24"/>
          <w:szCs w:val="24"/>
        </w:rPr>
        <w:t>Biá</w:t>
      </w:r>
      <w:proofErr w:type="spellEnd"/>
      <w:r w:rsidRPr="00EF1EBB">
        <w:rPr>
          <w:rFonts w:ascii="Arial" w:hAnsi="Arial" w:cs="Arial"/>
          <w:sz w:val="24"/>
          <w:szCs w:val="24"/>
        </w:rPr>
        <w:t xml:space="preserve"> aumenta, e chega o momento </w:t>
      </w:r>
      <w:proofErr w:type="gramStart"/>
      <w:r w:rsidRPr="00EF1EBB">
        <w:rPr>
          <w:rFonts w:ascii="Arial" w:hAnsi="Arial" w:cs="Arial"/>
          <w:sz w:val="24"/>
          <w:szCs w:val="24"/>
        </w:rPr>
        <w:t>do</w:t>
      </w:r>
      <w:proofErr w:type="gramEnd"/>
      <w:r w:rsidRPr="00EF1EBB">
        <w:rPr>
          <w:rFonts w:ascii="Arial" w:hAnsi="Arial" w:cs="Arial"/>
          <w:sz w:val="24"/>
          <w:szCs w:val="24"/>
        </w:rPr>
        <w:t xml:space="preserve"> dossiê ser apr</w:t>
      </w:r>
      <w:r w:rsidR="00C80F01">
        <w:rPr>
          <w:rFonts w:ascii="Arial" w:hAnsi="Arial" w:cs="Arial"/>
          <w:sz w:val="24"/>
          <w:szCs w:val="24"/>
        </w:rPr>
        <w:t>esentado às autoridades, mas iss</w:t>
      </w:r>
      <w:r w:rsidRPr="00EF1EBB">
        <w:rPr>
          <w:rFonts w:ascii="Arial" w:hAnsi="Arial" w:cs="Arial"/>
          <w:sz w:val="24"/>
          <w:szCs w:val="24"/>
        </w:rPr>
        <w:t xml:space="preserve">o não acontece, pois </w:t>
      </w:r>
      <w:proofErr w:type="spellStart"/>
      <w:r w:rsidRPr="00EF1EBB">
        <w:rPr>
          <w:rFonts w:ascii="Arial" w:hAnsi="Arial" w:cs="Arial"/>
          <w:sz w:val="24"/>
          <w:szCs w:val="24"/>
        </w:rPr>
        <w:t>Biá</w:t>
      </w:r>
      <w:proofErr w:type="spellEnd"/>
      <w:r w:rsidRPr="00EF1EBB">
        <w:rPr>
          <w:rFonts w:ascii="Arial" w:hAnsi="Arial" w:cs="Arial"/>
          <w:sz w:val="24"/>
          <w:szCs w:val="24"/>
        </w:rPr>
        <w:t xml:space="preserve"> apresenta o livro de registros em branco e com essa atitude, as esperanças se perdem. Agora não há mais o que fazer, apenas retirar dali o que era de valor para cada cidadão e esperar que as águas inundem o lugar. E mais uma vez ele enfrenta a ira dos </w:t>
      </w:r>
      <w:proofErr w:type="spellStart"/>
      <w:r w:rsidRPr="00EF1EBB">
        <w:rPr>
          <w:rFonts w:ascii="Arial" w:hAnsi="Arial" w:cs="Arial"/>
          <w:sz w:val="24"/>
          <w:szCs w:val="24"/>
        </w:rPr>
        <w:t>javélicos</w:t>
      </w:r>
      <w:proofErr w:type="spellEnd"/>
      <w:r w:rsidRPr="00EF1EBB">
        <w:rPr>
          <w:rFonts w:ascii="Arial" w:hAnsi="Arial" w:cs="Arial"/>
          <w:sz w:val="24"/>
          <w:szCs w:val="24"/>
        </w:rPr>
        <w:t xml:space="preserve">. </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 xml:space="preserve">Mas, ao analisar o comportamento do ex-carteiro vê-se que seu argumento convence, pois sabia da impossibilidade de os relatos comporem um documento científico e da fragilidade local perante o poder que afetaria a comunidade. Embora ele não estivesse em condição econômica diferente em relação aos outros moradores, a vivência com a cultura letrada contribuiu para reflexões com base em critérios reais e legais, como o caso da inexistência dos documentos da posse das terras. </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Outra vez expulso, o escrivão some por alguns dias, reto</w:t>
      </w:r>
      <w:r w:rsidR="002C76A8">
        <w:rPr>
          <w:rFonts w:ascii="Arial" w:hAnsi="Arial" w:cs="Arial"/>
          <w:sz w:val="24"/>
          <w:szCs w:val="24"/>
        </w:rPr>
        <w:t xml:space="preserve">rna, porém, antes de tudo </w:t>
      </w:r>
      <w:r w:rsidRPr="00EF1EBB">
        <w:rPr>
          <w:rFonts w:ascii="Arial" w:hAnsi="Arial" w:cs="Arial"/>
          <w:sz w:val="24"/>
          <w:szCs w:val="24"/>
        </w:rPr>
        <w:t>e passou a registrar efetivamente a história do Vale de Javé, mas com visão de quem foi dali expulso pelas águas e não de quem usufruiria dos benefícios da barragem.</w:t>
      </w:r>
    </w:p>
    <w:p w:rsidR="00EF1EBB" w:rsidRPr="00EF1EBB"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 xml:space="preserve">Diante do que é relatado na obra de Eliane </w:t>
      </w:r>
      <w:proofErr w:type="spellStart"/>
      <w:r w:rsidRPr="00EF1EBB">
        <w:rPr>
          <w:rFonts w:ascii="Arial" w:hAnsi="Arial" w:cs="Arial"/>
          <w:sz w:val="24"/>
          <w:szCs w:val="24"/>
        </w:rPr>
        <w:t>Caffé</w:t>
      </w:r>
      <w:proofErr w:type="spellEnd"/>
      <w:r w:rsidRPr="00EF1EBB">
        <w:rPr>
          <w:rFonts w:ascii="Arial" w:hAnsi="Arial" w:cs="Arial"/>
          <w:sz w:val="24"/>
          <w:szCs w:val="24"/>
        </w:rPr>
        <w:t xml:space="preserve">, percebe-se que a mesma conduz o espectador a reflexões mais complexas do que apenas o humor encontrado no filme. Pode-se perceber a importância da oralidade, uma vez que a cultura dos </w:t>
      </w:r>
      <w:proofErr w:type="spellStart"/>
      <w:r w:rsidRPr="00EF1EBB">
        <w:rPr>
          <w:rFonts w:ascii="Arial" w:hAnsi="Arial" w:cs="Arial"/>
          <w:sz w:val="24"/>
          <w:szCs w:val="24"/>
        </w:rPr>
        <w:t>javélicos</w:t>
      </w:r>
      <w:proofErr w:type="spellEnd"/>
      <w:r w:rsidRPr="00EF1EBB">
        <w:rPr>
          <w:rFonts w:ascii="Arial" w:hAnsi="Arial" w:cs="Arial"/>
          <w:sz w:val="24"/>
          <w:szCs w:val="24"/>
        </w:rPr>
        <w:t xml:space="preserve"> é totalmente </w:t>
      </w:r>
      <w:proofErr w:type="spellStart"/>
      <w:r w:rsidRPr="00EF1EBB">
        <w:rPr>
          <w:rFonts w:ascii="Arial" w:hAnsi="Arial" w:cs="Arial"/>
          <w:sz w:val="24"/>
          <w:szCs w:val="24"/>
        </w:rPr>
        <w:t>oralizada</w:t>
      </w:r>
      <w:proofErr w:type="spellEnd"/>
      <w:r w:rsidRPr="00EF1EBB">
        <w:rPr>
          <w:rFonts w:ascii="Arial" w:hAnsi="Arial" w:cs="Arial"/>
          <w:sz w:val="24"/>
          <w:szCs w:val="24"/>
        </w:rPr>
        <w:t xml:space="preserve">, mostrando também, o quanto é essencial a cultura letrada, ou seja, a língua escrita. Muitos seriam os fatores a serem abordados e estudados no filme, mas, o que em nenhum momento poderia ficar despercebido é o valor que a leitura e a escrita possuem </w:t>
      </w:r>
      <w:r w:rsidRPr="00EF1EBB">
        <w:rPr>
          <w:rFonts w:ascii="Arial" w:hAnsi="Arial" w:cs="Arial"/>
          <w:sz w:val="24"/>
          <w:szCs w:val="24"/>
        </w:rPr>
        <w:lastRenderedPageBreak/>
        <w:t>na vida das pessoas. A língua em si, seja escrita ou falada, nos permite uma identificação, o acesso e o direito à cidadania.</w:t>
      </w:r>
    </w:p>
    <w:p w:rsidR="00937542" w:rsidRDefault="00EF1EBB" w:rsidP="00EF1EBB">
      <w:pPr>
        <w:spacing w:after="0" w:line="360" w:lineRule="auto"/>
        <w:ind w:firstLine="708"/>
        <w:jc w:val="both"/>
        <w:rPr>
          <w:rFonts w:ascii="Arial" w:hAnsi="Arial" w:cs="Arial"/>
          <w:sz w:val="24"/>
          <w:szCs w:val="24"/>
        </w:rPr>
      </w:pPr>
      <w:r w:rsidRPr="00EF1EBB">
        <w:rPr>
          <w:rFonts w:ascii="Arial" w:hAnsi="Arial" w:cs="Arial"/>
          <w:sz w:val="24"/>
          <w:szCs w:val="24"/>
        </w:rPr>
        <w:t>Partindo da concepção de língua como identidade de um povo, valendo-se obviamente do fato de que ela é móvel, viva e que é construída a cada dia junto ao falante, pode-se encontrar no Filme “Narradores de Javé”, e</w:t>
      </w:r>
      <w:r w:rsidR="00A9740C">
        <w:rPr>
          <w:rFonts w:ascii="Arial" w:hAnsi="Arial" w:cs="Arial"/>
          <w:sz w:val="24"/>
          <w:szCs w:val="24"/>
        </w:rPr>
        <w:t>sse processo concretizar-se, pois dentro da vida interacional desse povo ve</w:t>
      </w:r>
      <w:r w:rsidR="00937542">
        <w:rPr>
          <w:rFonts w:ascii="Arial" w:hAnsi="Arial" w:cs="Arial"/>
          <w:sz w:val="24"/>
          <w:szCs w:val="24"/>
        </w:rPr>
        <w:t>mos seus modos de uso da língua, as características sociais e culturais deles. A língua não está distante da realidade históric</w:t>
      </w:r>
      <w:r w:rsidR="00C80F01">
        <w:rPr>
          <w:rFonts w:ascii="Arial" w:hAnsi="Arial" w:cs="Arial"/>
          <w:sz w:val="24"/>
          <w:szCs w:val="24"/>
        </w:rPr>
        <w:t xml:space="preserve">a e cultural dos </w:t>
      </w:r>
      <w:proofErr w:type="spellStart"/>
      <w:r w:rsidR="00C80F01">
        <w:rPr>
          <w:rFonts w:ascii="Arial" w:hAnsi="Arial" w:cs="Arial"/>
          <w:sz w:val="24"/>
          <w:szCs w:val="24"/>
        </w:rPr>
        <w:t>javélicos</w:t>
      </w:r>
      <w:proofErr w:type="spellEnd"/>
      <w:r w:rsidR="00C80F01">
        <w:rPr>
          <w:rFonts w:ascii="Arial" w:hAnsi="Arial" w:cs="Arial"/>
          <w:sz w:val="24"/>
          <w:szCs w:val="24"/>
        </w:rPr>
        <w:t xml:space="preserve"> e </w:t>
      </w:r>
      <w:r w:rsidR="00937542">
        <w:rPr>
          <w:rFonts w:ascii="Arial" w:hAnsi="Arial" w:cs="Arial"/>
          <w:sz w:val="24"/>
          <w:szCs w:val="24"/>
        </w:rPr>
        <w:t>desenvolve-se nas mesmas condições do seu falante.</w:t>
      </w:r>
    </w:p>
    <w:p w:rsidR="00A2263D" w:rsidRDefault="00937542" w:rsidP="00A2263D">
      <w:pPr>
        <w:spacing w:after="0" w:line="360" w:lineRule="auto"/>
        <w:ind w:firstLine="708"/>
        <w:jc w:val="both"/>
        <w:rPr>
          <w:rFonts w:ascii="Arial" w:hAnsi="Arial" w:cs="Arial"/>
          <w:sz w:val="24"/>
          <w:szCs w:val="24"/>
        </w:rPr>
      </w:pPr>
      <w:r>
        <w:rPr>
          <w:rFonts w:ascii="Arial" w:hAnsi="Arial" w:cs="Arial"/>
          <w:sz w:val="24"/>
          <w:szCs w:val="24"/>
        </w:rPr>
        <w:t xml:space="preserve">Retomando </w:t>
      </w:r>
      <w:proofErr w:type="spellStart"/>
      <w:r>
        <w:rPr>
          <w:rFonts w:ascii="Arial" w:hAnsi="Arial" w:cs="Arial"/>
          <w:sz w:val="24"/>
          <w:szCs w:val="24"/>
        </w:rPr>
        <w:t>Marcuschi</w:t>
      </w:r>
      <w:proofErr w:type="spellEnd"/>
      <w:r>
        <w:rPr>
          <w:rFonts w:ascii="Arial" w:hAnsi="Arial" w:cs="Arial"/>
          <w:sz w:val="24"/>
          <w:szCs w:val="24"/>
        </w:rPr>
        <w:t xml:space="preserve"> (2000) supracitado no primeiro capítulo, “a língua é uma atividade de natureza sócio-comunicativa”, ela não se faz distante da vida social e comunicativa dos falantes</w:t>
      </w:r>
      <w:r w:rsidR="00C775E5">
        <w:rPr>
          <w:rFonts w:ascii="Arial" w:hAnsi="Arial" w:cs="Arial"/>
          <w:sz w:val="24"/>
          <w:szCs w:val="24"/>
        </w:rPr>
        <w:t>.</w:t>
      </w:r>
      <w:r w:rsidR="00562637">
        <w:rPr>
          <w:rFonts w:ascii="Arial" w:hAnsi="Arial" w:cs="Arial"/>
          <w:sz w:val="24"/>
          <w:szCs w:val="24"/>
        </w:rPr>
        <w:t xml:space="preserve"> </w:t>
      </w:r>
      <w:r w:rsidR="007C7F8F">
        <w:rPr>
          <w:rFonts w:ascii="Arial" w:hAnsi="Arial" w:cs="Arial"/>
          <w:sz w:val="24"/>
          <w:szCs w:val="24"/>
        </w:rPr>
        <w:t xml:space="preserve">Porém, </w:t>
      </w:r>
      <w:r w:rsidR="00C80F01">
        <w:rPr>
          <w:rFonts w:ascii="Arial" w:hAnsi="Arial" w:cs="Arial"/>
          <w:sz w:val="24"/>
          <w:szCs w:val="24"/>
        </w:rPr>
        <w:t>e</w:t>
      </w:r>
      <w:r w:rsidR="00C775E5">
        <w:rPr>
          <w:rFonts w:ascii="Arial" w:hAnsi="Arial" w:cs="Arial"/>
          <w:sz w:val="24"/>
          <w:szCs w:val="24"/>
        </w:rPr>
        <w:t>les não dispõem de situações econômicas que proporcionem</w:t>
      </w:r>
      <w:r w:rsidR="00562637">
        <w:rPr>
          <w:rFonts w:ascii="Arial" w:hAnsi="Arial" w:cs="Arial"/>
          <w:sz w:val="24"/>
          <w:szCs w:val="24"/>
        </w:rPr>
        <w:t xml:space="preserve"> qualidade</w:t>
      </w:r>
      <w:r w:rsidR="006F5322">
        <w:rPr>
          <w:rFonts w:ascii="Arial" w:hAnsi="Arial" w:cs="Arial"/>
          <w:sz w:val="24"/>
          <w:szCs w:val="24"/>
        </w:rPr>
        <w:t xml:space="preserve"> de vida, como também não dispõem de lugares que favoreçam o crescimento</w:t>
      </w:r>
      <w:r w:rsidR="007C7F8F">
        <w:rPr>
          <w:rFonts w:ascii="Arial" w:hAnsi="Arial" w:cs="Arial"/>
          <w:sz w:val="24"/>
          <w:szCs w:val="24"/>
        </w:rPr>
        <w:t xml:space="preserve"> intelectual deles</w:t>
      </w:r>
      <w:r w:rsidR="00D3018C">
        <w:rPr>
          <w:rFonts w:ascii="Arial" w:hAnsi="Arial" w:cs="Arial"/>
          <w:sz w:val="24"/>
          <w:szCs w:val="24"/>
        </w:rPr>
        <w:t xml:space="preserve"> e os ajudem na</w:t>
      </w:r>
      <w:r w:rsidR="002C76A8">
        <w:rPr>
          <w:rFonts w:ascii="Arial" w:hAnsi="Arial" w:cs="Arial"/>
          <w:sz w:val="24"/>
          <w:szCs w:val="24"/>
        </w:rPr>
        <w:t xml:space="preserve"> formação de argumentos precisos para salvar o povoado</w:t>
      </w:r>
      <w:r w:rsidR="007C7F8F">
        <w:rPr>
          <w:rFonts w:ascii="Arial" w:hAnsi="Arial" w:cs="Arial"/>
          <w:sz w:val="24"/>
          <w:szCs w:val="24"/>
        </w:rPr>
        <w:t>. O reflexo disso é a</w:t>
      </w:r>
      <w:r w:rsidR="006F5322">
        <w:rPr>
          <w:rFonts w:ascii="Arial" w:hAnsi="Arial" w:cs="Arial"/>
          <w:sz w:val="24"/>
          <w:szCs w:val="24"/>
        </w:rPr>
        <w:t xml:space="preserve"> au</w:t>
      </w:r>
      <w:r w:rsidR="00562637">
        <w:rPr>
          <w:rFonts w:ascii="Arial" w:hAnsi="Arial" w:cs="Arial"/>
          <w:sz w:val="24"/>
          <w:szCs w:val="24"/>
        </w:rPr>
        <w:t>sência do uso da língua escrita que neste dado momento seria a “palavra da salvação” como é caracterizada por Freire (2006) no capítulo anterior.</w:t>
      </w:r>
    </w:p>
    <w:p w:rsidR="0030086C" w:rsidRDefault="0030086C" w:rsidP="006F5322">
      <w:pPr>
        <w:spacing w:after="0" w:line="360" w:lineRule="auto"/>
        <w:ind w:firstLine="708"/>
        <w:jc w:val="both"/>
        <w:rPr>
          <w:rFonts w:ascii="Arial" w:hAnsi="Arial" w:cs="Arial"/>
          <w:sz w:val="24"/>
          <w:szCs w:val="24"/>
        </w:rPr>
      </w:pPr>
      <w:r>
        <w:rPr>
          <w:rFonts w:ascii="Arial" w:hAnsi="Arial" w:cs="Arial"/>
          <w:sz w:val="24"/>
          <w:szCs w:val="24"/>
        </w:rPr>
        <w:t>Vemos</w:t>
      </w:r>
      <w:r w:rsidR="00562637">
        <w:rPr>
          <w:rFonts w:ascii="Arial" w:hAnsi="Arial" w:cs="Arial"/>
          <w:sz w:val="24"/>
          <w:szCs w:val="24"/>
        </w:rPr>
        <w:t>, portanto,</w:t>
      </w:r>
      <w:r>
        <w:rPr>
          <w:rFonts w:ascii="Arial" w:hAnsi="Arial" w:cs="Arial"/>
          <w:sz w:val="24"/>
          <w:szCs w:val="24"/>
        </w:rPr>
        <w:t xml:space="preserve"> um povo que domina a linguagem falada, a palavra </w:t>
      </w:r>
      <w:proofErr w:type="spellStart"/>
      <w:r>
        <w:rPr>
          <w:rFonts w:ascii="Arial" w:hAnsi="Arial" w:cs="Arial"/>
          <w:sz w:val="24"/>
          <w:szCs w:val="24"/>
        </w:rPr>
        <w:t>oralizada</w:t>
      </w:r>
      <w:proofErr w:type="spellEnd"/>
      <w:r>
        <w:rPr>
          <w:rFonts w:ascii="Arial" w:hAnsi="Arial" w:cs="Arial"/>
          <w:sz w:val="24"/>
          <w:szCs w:val="24"/>
        </w:rPr>
        <w:t>,</w:t>
      </w:r>
      <w:r w:rsidR="00D3018C">
        <w:rPr>
          <w:rFonts w:ascii="Arial" w:hAnsi="Arial" w:cs="Arial"/>
          <w:sz w:val="24"/>
          <w:szCs w:val="24"/>
        </w:rPr>
        <w:t xml:space="preserve"> que são portadores de um discurso,</w:t>
      </w:r>
      <w:r>
        <w:rPr>
          <w:rFonts w:ascii="Arial" w:hAnsi="Arial" w:cs="Arial"/>
          <w:sz w:val="24"/>
          <w:szCs w:val="24"/>
        </w:rPr>
        <w:t xml:space="preserve"> </w:t>
      </w:r>
      <w:r w:rsidR="00562637">
        <w:rPr>
          <w:rFonts w:ascii="Arial" w:hAnsi="Arial" w:cs="Arial"/>
          <w:sz w:val="24"/>
          <w:szCs w:val="24"/>
        </w:rPr>
        <w:t xml:space="preserve">mesmo que </w:t>
      </w:r>
      <w:r w:rsidR="00D3018C">
        <w:rPr>
          <w:rFonts w:ascii="Arial" w:hAnsi="Arial" w:cs="Arial"/>
          <w:sz w:val="24"/>
          <w:szCs w:val="24"/>
        </w:rPr>
        <w:t>marcado</w:t>
      </w:r>
      <w:r>
        <w:rPr>
          <w:rFonts w:ascii="Arial" w:hAnsi="Arial" w:cs="Arial"/>
          <w:sz w:val="24"/>
          <w:szCs w:val="24"/>
        </w:rPr>
        <w:t xml:space="preserve"> pelos dialetos e sotaques próprios da região. </w:t>
      </w:r>
      <w:r w:rsidR="00D3018C">
        <w:rPr>
          <w:rFonts w:ascii="Arial" w:hAnsi="Arial" w:cs="Arial"/>
          <w:sz w:val="24"/>
          <w:szCs w:val="24"/>
        </w:rPr>
        <w:t>Discurso este</w:t>
      </w:r>
      <w:r w:rsidR="00562637">
        <w:rPr>
          <w:rFonts w:ascii="Arial" w:hAnsi="Arial" w:cs="Arial"/>
          <w:sz w:val="24"/>
          <w:szCs w:val="24"/>
        </w:rPr>
        <w:t xml:space="preserve"> e</w:t>
      </w:r>
      <w:r w:rsidR="00D3018C">
        <w:rPr>
          <w:rFonts w:ascii="Arial" w:hAnsi="Arial" w:cs="Arial"/>
          <w:sz w:val="24"/>
          <w:szCs w:val="24"/>
        </w:rPr>
        <w:t xml:space="preserve"> o modo dinâmico de utilizá-lo</w:t>
      </w:r>
      <w:r>
        <w:rPr>
          <w:rFonts w:ascii="Arial" w:hAnsi="Arial" w:cs="Arial"/>
          <w:sz w:val="24"/>
          <w:szCs w:val="24"/>
        </w:rPr>
        <w:t xml:space="preserve"> que identificam e caracterizam esse povo. Essa realidade não é imposta, mas sim natural. Pois, segundo Castro </w:t>
      </w:r>
      <w:r w:rsidR="00C80F01">
        <w:rPr>
          <w:rFonts w:ascii="Arial" w:hAnsi="Arial" w:cs="Arial"/>
          <w:sz w:val="24"/>
          <w:szCs w:val="24"/>
        </w:rPr>
        <w:t>(2007) já citado</w:t>
      </w:r>
      <w:r>
        <w:rPr>
          <w:rFonts w:ascii="Arial" w:hAnsi="Arial" w:cs="Arial"/>
          <w:sz w:val="24"/>
          <w:szCs w:val="24"/>
        </w:rPr>
        <w:t xml:space="preserve"> no primeiro capítulo, as diversas identidades linguísticas são estruturadas no início da vida no processo de interação com a família e o meio no qual vive. Portanto, o povo </w:t>
      </w:r>
      <w:proofErr w:type="spellStart"/>
      <w:r>
        <w:rPr>
          <w:rFonts w:ascii="Arial" w:hAnsi="Arial" w:cs="Arial"/>
          <w:sz w:val="24"/>
          <w:szCs w:val="24"/>
        </w:rPr>
        <w:t>javélico</w:t>
      </w:r>
      <w:proofErr w:type="spellEnd"/>
      <w:r>
        <w:rPr>
          <w:rFonts w:ascii="Arial" w:hAnsi="Arial" w:cs="Arial"/>
          <w:sz w:val="24"/>
          <w:szCs w:val="24"/>
        </w:rPr>
        <w:t xml:space="preserve"> é portador de uma história, cultura e identidade que é marcada</w:t>
      </w:r>
      <w:r w:rsidR="00562637">
        <w:rPr>
          <w:rFonts w:ascii="Arial" w:hAnsi="Arial" w:cs="Arial"/>
          <w:sz w:val="24"/>
          <w:szCs w:val="24"/>
        </w:rPr>
        <w:t xml:space="preserve"> apenas pela </w:t>
      </w:r>
      <w:r>
        <w:rPr>
          <w:rFonts w:ascii="Arial" w:hAnsi="Arial" w:cs="Arial"/>
          <w:sz w:val="24"/>
          <w:szCs w:val="24"/>
        </w:rPr>
        <w:t>língua falada</w:t>
      </w:r>
      <w:r w:rsidR="00562637">
        <w:rPr>
          <w:rFonts w:ascii="Arial" w:hAnsi="Arial" w:cs="Arial"/>
          <w:sz w:val="24"/>
          <w:szCs w:val="24"/>
        </w:rPr>
        <w:t>.</w:t>
      </w:r>
    </w:p>
    <w:p w:rsidR="0030086C" w:rsidRDefault="0030086C" w:rsidP="006F5322">
      <w:pPr>
        <w:spacing w:after="0" w:line="360" w:lineRule="auto"/>
        <w:ind w:firstLine="708"/>
        <w:jc w:val="both"/>
        <w:rPr>
          <w:rFonts w:ascii="Arial" w:hAnsi="Arial" w:cs="Arial"/>
          <w:sz w:val="24"/>
          <w:szCs w:val="24"/>
        </w:rPr>
      </w:pPr>
      <w:r>
        <w:rPr>
          <w:rFonts w:ascii="Arial" w:hAnsi="Arial" w:cs="Arial"/>
          <w:sz w:val="24"/>
          <w:szCs w:val="24"/>
        </w:rPr>
        <w:t xml:space="preserve">Mesmo </w:t>
      </w:r>
      <w:r w:rsidR="00D3018C">
        <w:rPr>
          <w:rFonts w:ascii="Arial" w:hAnsi="Arial" w:cs="Arial"/>
          <w:sz w:val="24"/>
          <w:szCs w:val="24"/>
        </w:rPr>
        <w:t>em meio aos desencontros orais de seus discursos</w:t>
      </w:r>
      <w:r>
        <w:rPr>
          <w:rFonts w:ascii="Arial" w:hAnsi="Arial" w:cs="Arial"/>
          <w:sz w:val="24"/>
          <w:szCs w:val="24"/>
        </w:rPr>
        <w:t>, conseguem mostrar suas ideologias, suas histórias</w:t>
      </w:r>
      <w:r w:rsidR="00D3018C">
        <w:rPr>
          <w:rFonts w:ascii="Arial" w:hAnsi="Arial" w:cs="Arial"/>
          <w:sz w:val="24"/>
          <w:szCs w:val="24"/>
        </w:rPr>
        <w:t xml:space="preserve"> através da fala, da linguagem verbal falada</w:t>
      </w:r>
      <w:r>
        <w:rPr>
          <w:rFonts w:ascii="Arial" w:hAnsi="Arial" w:cs="Arial"/>
          <w:sz w:val="24"/>
          <w:szCs w:val="24"/>
        </w:rPr>
        <w:t>.</w:t>
      </w:r>
      <w:r w:rsidR="00A00FDB">
        <w:rPr>
          <w:rFonts w:ascii="Arial" w:hAnsi="Arial" w:cs="Arial"/>
          <w:sz w:val="24"/>
          <w:szCs w:val="24"/>
        </w:rPr>
        <w:t xml:space="preserve"> </w:t>
      </w:r>
      <w:r w:rsidR="007C7F8F">
        <w:rPr>
          <w:rFonts w:ascii="Arial" w:hAnsi="Arial" w:cs="Arial"/>
          <w:sz w:val="24"/>
          <w:szCs w:val="24"/>
        </w:rPr>
        <w:t>A obra cinematográfica traz um desafio diante do que é</w:t>
      </w:r>
      <w:r w:rsidR="00C96AD8">
        <w:rPr>
          <w:rFonts w:ascii="Arial" w:hAnsi="Arial" w:cs="Arial"/>
          <w:sz w:val="24"/>
          <w:szCs w:val="24"/>
        </w:rPr>
        <w:t xml:space="preserve"> abordado</w:t>
      </w:r>
      <w:r w:rsidR="007C7F8F">
        <w:rPr>
          <w:rFonts w:ascii="Arial" w:hAnsi="Arial" w:cs="Arial"/>
          <w:sz w:val="24"/>
          <w:szCs w:val="24"/>
        </w:rPr>
        <w:t xml:space="preserve"> no enredo</w:t>
      </w:r>
      <w:r w:rsidR="00C80F01">
        <w:rPr>
          <w:rFonts w:ascii="Arial" w:hAnsi="Arial" w:cs="Arial"/>
          <w:sz w:val="24"/>
          <w:szCs w:val="24"/>
        </w:rPr>
        <w:t>, que é a</w:t>
      </w:r>
      <w:r w:rsidR="00C96AD8">
        <w:rPr>
          <w:rFonts w:ascii="Arial" w:hAnsi="Arial" w:cs="Arial"/>
          <w:sz w:val="24"/>
          <w:szCs w:val="24"/>
        </w:rPr>
        <w:t xml:space="preserve"> necessidade de salvar o povoado através da palavra escrita.</w:t>
      </w:r>
      <w:r w:rsidR="007C7F8F">
        <w:rPr>
          <w:rFonts w:ascii="Arial" w:hAnsi="Arial" w:cs="Arial"/>
          <w:sz w:val="24"/>
          <w:szCs w:val="24"/>
        </w:rPr>
        <w:t xml:space="preserve"> Porém, perdem o poder de salvá-la</w:t>
      </w:r>
      <w:r w:rsidR="00C96AD8">
        <w:rPr>
          <w:rFonts w:ascii="Arial" w:hAnsi="Arial" w:cs="Arial"/>
          <w:sz w:val="24"/>
          <w:szCs w:val="24"/>
        </w:rPr>
        <w:t xml:space="preserve"> por não conseguirem fazer um levantamento co</w:t>
      </w:r>
      <w:r w:rsidR="00A2263D">
        <w:rPr>
          <w:rFonts w:ascii="Arial" w:hAnsi="Arial" w:cs="Arial"/>
          <w:sz w:val="24"/>
          <w:szCs w:val="24"/>
        </w:rPr>
        <w:t>erente de informações necessária</w:t>
      </w:r>
      <w:r w:rsidR="00C96AD8">
        <w:rPr>
          <w:rFonts w:ascii="Arial" w:hAnsi="Arial" w:cs="Arial"/>
          <w:sz w:val="24"/>
          <w:szCs w:val="24"/>
        </w:rPr>
        <w:t>s para o dossiê. Não existe uma unificação nos relatos,</w:t>
      </w:r>
      <w:r w:rsidR="00A2263D">
        <w:rPr>
          <w:rFonts w:ascii="Arial" w:hAnsi="Arial" w:cs="Arial"/>
          <w:sz w:val="24"/>
          <w:szCs w:val="24"/>
        </w:rPr>
        <w:t xml:space="preserve"> no discurso,</w:t>
      </w:r>
      <w:r w:rsidR="00C96AD8">
        <w:rPr>
          <w:rFonts w:ascii="Arial" w:hAnsi="Arial" w:cs="Arial"/>
          <w:sz w:val="24"/>
          <w:szCs w:val="24"/>
        </w:rPr>
        <w:t xml:space="preserve"> cada cidadão deseja </w:t>
      </w:r>
      <w:r w:rsidR="00A2263D">
        <w:rPr>
          <w:rFonts w:ascii="Arial" w:hAnsi="Arial" w:cs="Arial"/>
          <w:sz w:val="24"/>
          <w:szCs w:val="24"/>
        </w:rPr>
        <w:t xml:space="preserve">relatar os fatos </w:t>
      </w:r>
      <w:r w:rsidR="00A2263D">
        <w:rPr>
          <w:rFonts w:ascii="Arial" w:hAnsi="Arial" w:cs="Arial"/>
          <w:sz w:val="24"/>
          <w:szCs w:val="24"/>
        </w:rPr>
        <w:lastRenderedPageBreak/>
        <w:t xml:space="preserve">puxando para si, para a participação de seus supostos descendentes na história de fundação do vilarejo. </w:t>
      </w:r>
    </w:p>
    <w:p w:rsidR="00A2263D" w:rsidRDefault="00A2263D" w:rsidP="006F5322">
      <w:pPr>
        <w:spacing w:after="0" w:line="360" w:lineRule="auto"/>
        <w:ind w:firstLine="708"/>
        <w:jc w:val="both"/>
        <w:rPr>
          <w:rFonts w:ascii="Arial" w:hAnsi="Arial" w:cs="Arial"/>
          <w:sz w:val="24"/>
          <w:szCs w:val="24"/>
        </w:rPr>
      </w:pPr>
      <w:r>
        <w:rPr>
          <w:rFonts w:ascii="Arial" w:hAnsi="Arial" w:cs="Arial"/>
          <w:sz w:val="24"/>
          <w:szCs w:val="24"/>
        </w:rPr>
        <w:t>Com isso, o discurso deles vai perdendo força, embora todos tenham o mesmo objetivo, mas o poder da palavra salvadora abordada por Freire (2006)</w:t>
      </w:r>
      <w:r w:rsidR="00164D70">
        <w:rPr>
          <w:rFonts w:ascii="Arial" w:hAnsi="Arial" w:cs="Arial"/>
          <w:sz w:val="24"/>
          <w:szCs w:val="24"/>
        </w:rPr>
        <w:t xml:space="preserve"> citado no segundo capítulo deste artigo, não existe.</w:t>
      </w:r>
      <w:r w:rsidR="00562637">
        <w:rPr>
          <w:rFonts w:ascii="Arial" w:hAnsi="Arial" w:cs="Arial"/>
          <w:sz w:val="24"/>
          <w:szCs w:val="24"/>
        </w:rPr>
        <w:t xml:space="preserve"> Não há nada que concretize, certifique o que eles narram e assim vão perdendo tempo nessa tentativa de mudar os rumos de Javé e seu povo.</w:t>
      </w:r>
    </w:p>
    <w:p w:rsidR="00562637" w:rsidRDefault="00562637" w:rsidP="006F5322">
      <w:pPr>
        <w:spacing w:after="0" w:line="360" w:lineRule="auto"/>
        <w:ind w:firstLine="708"/>
        <w:jc w:val="both"/>
        <w:rPr>
          <w:rFonts w:ascii="Arial" w:hAnsi="Arial" w:cs="Arial"/>
          <w:sz w:val="24"/>
          <w:szCs w:val="24"/>
        </w:rPr>
      </w:pPr>
      <w:r>
        <w:rPr>
          <w:rFonts w:ascii="Arial" w:hAnsi="Arial" w:cs="Arial"/>
          <w:sz w:val="24"/>
          <w:szCs w:val="24"/>
        </w:rPr>
        <w:t xml:space="preserve">Pois, para a sociedade elitizada os argumentos dos </w:t>
      </w:r>
      <w:proofErr w:type="spellStart"/>
      <w:r>
        <w:rPr>
          <w:rFonts w:ascii="Arial" w:hAnsi="Arial" w:cs="Arial"/>
          <w:sz w:val="24"/>
          <w:szCs w:val="24"/>
        </w:rPr>
        <w:t>javélicos</w:t>
      </w:r>
      <w:proofErr w:type="spellEnd"/>
      <w:r>
        <w:rPr>
          <w:rFonts w:ascii="Arial" w:hAnsi="Arial" w:cs="Arial"/>
          <w:sz w:val="24"/>
          <w:szCs w:val="24"/>
        </w:rPr>
        <w:t xml:space="preserve"> não teriam poder para impedir a construção da represa.</w:t>
      </w:r>
      <w:r w:rsidR="00E84100">
        <w:rPr>
          <w:rFonts w:ascii="Arial" w:hAnsi="Arial" w:cs="Arial"/>
          <w:sz w:val="24"/>
          <w:szCs w:val="24"/>
        </w:rPr>
        <w:t xml:space="preserve"> É o que nos afirmou Paulo Freire anteriormente, quando disse:</w:t>
      </w:r>
    </w:p>
    <w:p w:rsidR="00E84100" w:rsidRDefault="00E84100" w:rsidP="00E84100">
      <w:pPr>
        <w:spacing w:after="0" w:line="240" w:lineRule="auto"/>
        <w:ind w:left="2268"/>
        <w:jc w:val="both"/>
        <w:rPr>
          <w:rFonts w:ascii="Arial" w:hAnsi="Arial" w:cs="Arial"/>
        </w:rPr>
      </w:pPr>
      <w:r w:rsidRPr="00E84100">
        <w:rPr>
          <w:rFonts w:ascii="Arial" w:hAnsi="Arial" w:cs="Arial"/>
        </w:rPr>
        <w:t>Do ponto de vista autoritariamente elitista, por isso mesmo reacionário, há uma incapacidade quase natural do povão. Incapaz de pensar certo, de abstrair, de conhecer, de cria</w:t>
      </w:r>
      <w:r w:rsidR="001C7408">
        <w:rPr>
          <w:rFonts w:ascii="Arial" w:hAnsi="Arial" w:cs="Arial"/>
        </w:rPr>
        <w:t>r, eternamente “de menor” [...]</w:t>
      </w:r>
      <w:r w:rsidRPr="00E84100">
        <w:rPr>
          <w:rFonts w:ascii="Arial" w:hAnsi="Arial" w:cs="Arial"/>
        </w:rPr>
        <w:t xml:space="preserve"> (FREIRE, 2006. P.32)</w:t>
      </w:r>
    </w:p>
    <w:p w:rsidR="00E84100" w:rsidRDefault="00E84100" w:rsidP="00E84100">
      <w:pPr>
        <w:spacing w:after="0" w:line="240" w:lineRule="auto"/>
        <w:jc w:val="both"/>
        <w:rPr>
          <w:rFonts w:ascii="Arial" w:hAnsi="Arial" w:cs="Arial"/>
        </w:rPr>
      </w:pPr>
    </w:p>
    <w:p w:rsidR="000F5604" w:rsidRDefault="00C62D87" w:rsidP="00EF1EBB">
      <w:pPr>
        <w:spacing w:after="0" w:line="360" w:lineRule="auto"/>
        <w:jc w:val="both"/>
        <w:rPr>
          <w:rFonts w:ascii="Arial" w:hAnsi="Arial" w:cs="Arial"/>
          <w:sz w:val="24"/>
          <w:szCs w:val="24"/>
        </w:rPr>
      </w:pPr>
      <w:r>
        <w:rPr>
          <w:rFonts w:ascii="Arial" w:hAnsi="Arial" w:cs="Arial"/>
          <w:sz w:val="24"/>
          <w:szCs w:val="24"/>
        </w:rPr>
        <w:tab/>
        <w:t>O discurso deles não</w:t>
      </w:r>
      <w:r w:rsidR="00E84100">
        <w:rPr>
          <w:rFonts w:ascii="Arial" w:hAnsi="Arial" w:cs="Arial"/>
          <w:sz w:val="24"/>
          <w:szCs w:val="24"/>
        </w:rPr>
        <w:t xml:space="preserve"> interage com o di</w:t>
      </w:r>
      <w:r>
        <w:rPr>
          <w:rFonts w:ascii="Arial" w:hAnsi="Arial" w:cs="Arial"/>
          <w:sz w:val="24"/>
          <w:szCs w:val="24"/>
        </w:rPr>
        <w:t>scurso elitista. Portanto, a ideologia elitizada prevalece</w:t>
      </w:r>
      <w:r w:rsidR="00E84100">
        <w:rPr>
          <w:rFonts w:ascii="Arial" w:hAnsi="Arial" w:cs="Arial"/>
          <w:sz w:val="24"/>
          <w:szCs w:val="24"/>
        </w:rPr>
        <w:t xml:space="preserve"> sob os conceitos</w:t>
      </w:r>
      <w:r>
        <w:rPr>
          <w:rFonts w:ascii="Arial" w:hAnsi="Arial" w:cs="Arial"/>
          <w:sz w:val="24"/>
          <w:szCs w:val="24"/>
        </w:rPr>
        <w:t xml:space="preserve"> e a ideologia</w:t>
      </w:r>
      <w:r w:rsidR="00E84100">
        <w:rPr>
          <w:rFonts w:ascii="Arial" w:hAnsi="Arial" w:cs="Arial"/>
          <w:sz w:val="24"/>
          <w:szCs w:val="24"/>
        </w:rPr>
        <w:t xml:space="preserve"> do povão de Javé. Essa incomunicabilidade, esse controle se dá por determinados fatores: primeiro as condições finan</w:t>
      </w:r>
      <w:r>
        <w:rPr>
          <w:rFonts w:ascii="Arial" w:hAnsi="Arial" w:cs="Arial"/>
          <w:sz w:val="24"/>
          <w:szCs w:val="24"/>
        </w:rPr>
        <w:t>ceiras</w:t>
      </w:r>
      <w:r w:rsidR="00E84100">
        <w:rPr>
          <w:rFonts w:ascii="Arial" w:hAnsi="Arial" w:cs="Arial"/>
          <w:sz w:val="24"/>
          <w:szCs w:val="24"/>
        </w:rPr>
        <w:t xml:space="preserve">, </w:t>
      </w:r>
      <w:r>
        <w:rPr>
          <w:rFonts w:ascii="Arial" w:hAnsi="Arial" w:cs="Arial"/>
          <w:sz w:val="24"/>
          <w:szCs w:val="24"/>
        </w:rPr>
        <w:t>a posição social, conhecimentos e o discurso são diferentes. Depois, quem detinha o poder e o domínio da língua escrita eram</w:t>
      </w:r>
      <w:r w:rsidR="00D3018C">
        <w:rPr>
          <w:rFonts w:ascii="Arial" w:hAnsi="Arial" w:cs="Arial"/>
          <w:sz w:val="24"/>
          <w:szCs w:val="24"/>
        </w:rPr>
        <w:t xml:space="preserve"> os engenheiros e todos</w:t>
      </w:r>
      <w:r w:rsidR="00C80F01">
        <w:rPr>
          <w:rFonts w:ascii="Arial" w:hAnsi="Arial" w:cs="Arial"/>
          <w:sz w:val="24"/>
          <w:szCs w:val="24"/>
        </w:rPr>
        <w:t xml:space="preserve"> os</w:t>
      </w:r>
      <w:r w:rsidR="00D3018C">
        <w:rPr>
          <w:rFonts w:ascii="Arial" w:hAnsi="Arial" w:cs="Arial"/>
          <w:sz w:val="24"/>
          <w:szCs w:val="24"/>
        </w:rPr>
        <w:t xml:space="preserve"> que esta</w:t>
      </w:r>
      <w:r>
        <w:rPr>
          <w:rFonts w:ascii="Arial" w:hAnsi="Arial" w:cs="Arial"/>
          <w:sz w:val="24"/>
          <w:szCs w:val="24"/>
        </w:rPr>
        <w:t xml:space="preserve">vam por trás da construção.  Isso enfraquecia a mobilização </w:t>
      </w:r>
      <w:proofErr w:type="spellStart"/>
      <w:r>
        <w:rPr>
          <w:rFonts w:ascii="Arial" w:hAnsi="Arial" w:cs="Arial"/>
          <w:sz w:val="24"/>
          <w:szCs w:val="24"/>
        </w:rPr>
        <w:t>javélica</w:t>
      </w:r>
      <w:proofErr w:type="spellEnd"/>
      <w:r>
        <w:rPr>
          <w:rFonts w:ascii="Arial" w:hAnsi="Arial" w:cs="Arial"/>
          <w:sz w:val="24"/>
          <w:szCs w:val="24"/>
        </w:rPr>
        <w:t xml:space="preserve"> que já estava desencontrada em seu próprio discurso.</w:t>
      </w:r>
      <w:r w:rsidR="00D3018C">
        <w:rPr>
          <w:rFonts w:ascii="Arial" w:hAnsi="Arial" w:cs="Arial"/>
          <w:sz w:val="24"/>
          <w:szCs w:val="24"/>
        </w:rPr>
        <w:t xml:space="preserve"> </w:t>
      </w:r>
    </w:p>
    <w:p w:rsidR="00C80F01" w:rsidRDefault="00C80F01" w:rsidP="00EF1EBB">
      <w:pPr>
        <w:spacing w:after="0" w:line="360" w:lineRule="auto"/>
        <w:jc w:val="both"/>
        <w:rPr>
          <w:rFonts w:ascii="Arial" w:hAnsi="Arial" w:cs="Arial"/>
          <w:sz w:val="24"/>
          <w:szCs w:val="24"/>
        </w:rPr>
      </w:pPr>
      <w:r>
        <w:rPr>
          <w:rFonts w:ascii="Arial" w:hAnsi="Arial" w:cs="Arial"/>
          <w:sz w:val="24"/>
          <w:szCs w:val="24"/>
        </w:rPr>
        <w:tab/>
        <w:t xml:space="preserve">A cultura letrada presente nos engenheiros, na sociedade elitizada que estava nas diretrizes da represa, faltava aos </w:t>
      </w:r>
      <w:proofErr w:type="spellStart"/>
      <w:r>
        <w:rPr>
          <w:rFonts w:ascii="Arial" w:hAnsi="Arial" w:cs="Arial"/>
          <w:sz w:val="24"/>
          <w:szCs w:val="24"/>
        </w:rPr>
        <w:t>javélicos</w:t>
      </w:r>
      <w:proofErr w:type="spellEnd"/>
      <w:r>
        <w:rPr>
          <w:rFonts w:ascii="Arial" w:hAnsi="Arial" w:cs="Arial"/>
          <w:sz w:val="24"/>
          <w:szCs w:val="24"/>
        </w:rPr>
        <w:t xml:space="preserve">. Essa falta de letramento neles pode ter sido </w:t>
      </w:r>
      <w:proofErr w:type="gramStart"/>
      <w:r>
        <w:rPr>
          <w:rFonts w:ascii="Arial" w:hAnsi="Arial" w:cs="Arial"/>
          <w:sz w:val="24"/>
          <w:szCs w:val="24"/>
        </w:rPr>
        <w:t>observado</w:t>
      </w:r>
      <w:proofErr w:type="gramEnd"/>
      <w:r>
        <w:rPr>
          <w:rFonts w:ascii="Arial" w:hAnsi="Arial" w:cs="Arial"/>
          <w:sz w:val="24"/>
          <w:szCs w:val="24"/>
        </w:rPr>
        <w:t xml:space="preserve"> pelos engenheiros e os mesmos utilizaram a produção do documento, por já saberem que os mesmos não conseguiriam.</w:t>
      </w:r>
    </w:p>
    <w:p w:rsidR="001C7408" w:rsidRDefault="001C7408" w:rsidP="00EF1EBB">
      <w:pPr>
        <w:spacing w:after="0" w:line="360" w:lineRule="auto"/>
        <w:jc w:val="both"/>
        <w:rPr>
          <w:rFonts w:ascii="Arial" w:hAnsi="Arial" w:cs="Arial"/>
          <w:sz w:val="24"/>
          <w:szCs w:val="24"/>
        </w:rPr>
      </w:pPr>
    </w:p>
    <w:p w:rsidR="00A9740C" w:rsidRDefault="00C80F01" w:rsidP="00EF1EBB">
      <w:pPr>
        <w:spacing w:after="0" w:line="360" w:lineRule="auto"/>
        <w:jc w:val="both"/>
        <w:rPr>
          <w:rFonts w:ascii="Arial" w:hAnsi="Arial" w:cs="Arial"/>
          <w:b/>
          <w:sz w:val="24"/>
          <w:szCs w:val="24"/>
        </w:rPr>
      </w:pPr>
      <w:r>
        <w:rPr>
          <w:rFonts w:ascii="Arial" w:hAnsi="Arial" w:cs="Arial"/>
          <w:b/>
          <w:sz w:val="24"/>
          <w:szCs w:val="24"/>
        </w:rPr>
        <w:t xml:space="preserve">CONSIDERAÇÕES </w:t>
      </w:r>
    </w:p>
    <w:p w:rsidR="000F5604" w:rsidRDefault="000F5604" w:rsidP="00EF1EBB">
      <w:pPr>
        <w:spacing w:after="0" w:line="360" w:lineRule="auto"/>
        <w:jc w:val="both"/>
        <w:rPr>
          <w:rFonts w:ascii="Arial" w:hAnsi="Arial" w:cs="Arial"/>
          <w:sz w:val="24"/>
          <w:szCs w:val="24"/>
        </w:rPr>
      </w:pPr>
    </w:p>
    <w:p w:rsidR="00341F38" w:rsidRPr="000F5604" w:rsidRDefault="000F5604" w:rsidP="001A2EFB">
      <w:pPr>
        <w:spacing w:after="0" w:line="360" w:lineRule="auto"/>
        <w:ind w:firstLine="708"/>
        <w:jc w:val="both"/>
        <w:rPr>
          <w:rFonts w:ascii="Arial" w:hAnsi="Arial" w:cs="Arial"/>
          <w:sz w:val="24"/>
          <w:szCs w:val="24"/>
        </w:rPr>
      </w:pPr>
      <w:r>
        <w:rPr>
          <w:rFonts w:ascii="Arial" w:hAnsi="Arial" w:cs="Arial"/>
          <w:sz w:val="24"/>
          <w:szCs w:val="24"/>
        </w:rPr>
        <w:t xml:space="preserve">Esse estudo possibilitou conhecer a flexibilidade da língua, </w:t>
      </w:r>
      <w:r w:rsidR="00C80F01">
        <w:rPr>
          <w:rFonts w:ascii="Arial" w:hAnsi="Arial" w:cs="Arial"/>
          <w:sz w:val="24"/>
          <w:szCs w:val="24"/>
        </w:rPr>
        <w:t xml:space="preserve">assim como, proporcionou um </w:t>
      </w:r>
      <w:r>
        <w:rPr>
          <w:rFonts w:ascii="Arial" w:hAnsi="Arial" w:cs="Arial"/>
          <w:sz w:val="24"/>
          <w:szCs w:val="24"/>
        </w:rPr>
        <w:t>conhecimento social, cultural e histórico. Uma vez que os estudos sociolingüísticos n</w:t>
      </w:r>
      <w:r w:rsidR="00C80F01">
        <w:rPr>
          <w:rFonts w:ascii="Arial" w:hAnsi="Arial" w:cs="Arial"/>
          <w:sz w:val="24"/>
          <w:szCs w:val="24"/>
        </w:rPr>
        <w:t>ão separam a tríplice: língua, identidade</w:t>
      </w:r>
      <w:r>
        <w:rPr>
          <w:rFonts w:ascii="Arial" w:hAnsi="Arial" w:cs="Arial"/>
          <w:sz w:val="24"/>
          <w:szCs w:val="24"/>
        </w:rPr>
        <w:t xml:space="preserve"> e cultura. Pois, segundo Antunes (2009) vemos que, “é nesse âmbito que podemos surpreender as raízes do processo de construção e expressão de nossa identidade ou, melhor dizendo, de no</w:t>
      </w:r>
      <w:r w:rsidR="00A44584">
        <w:rPr>
          <w:rFonts w:ascii="Arial" w:hAnsi="Arial" w:cs="Arial"/>
          <w:sz w:val="24"/>
          <w:szCs w:val="24"/>
        </w:rPr>
        <w:t>ssa pluralidade de identidades”.</w:t>
      </w:r>
      <w:r w:rsidR="001A2EFB">
        <w:rPr>
          <w:rFonts w:ascii="Arial" w:hAnsi="Arial" w:cs="Arial"/>
          <w:sz w:val="24"/>
          <w:szCs w:val="24"/>
        </w:rPr>
        <w:t xml:space="preserve"> Assim </w:t>
      </w:r>
      <w:r w:rsidR="001A2EFB">
        <w:rPr>
          <w:rFonts w:ascii="Arial" w:hAnsi="Arial" w:cs="Arial"/>
          <w:sz w:val="24"/>
          <w:szCs w:val="24"/>
        </w:rPr>
        <w:lastRenderedPageBreak/>
        <w:t>sendo, é através da língua que um indivíduo estabelece interação, e ao mesmo instante através dela consegue transmitir suas ideologias ao mundo que o</w:t>
      </w:r>
      <w:bookmarkStart w:id="0" w:name="_GoBack"/>
      <w:bookmarkEnd w:id="0"/>
      <w:r w:rsidR="001A2EFB">
        <w:rPr>
          <w:rFonts w:ascii="Arial" w:hAnsi="Arial" w:cs="Arial"/>
          <w:sz w:val="24"/>
          <w:szCs w:val="24"/>
        </w:rPr>
        <w:t xml:space="preserve"> cerca. </w:t>
      </w:r>
      <w:r w:rsidR="00341F38">
        <w:rPr>
          <w:rFonts w:ascii="Arial" w:hAnsi="Arial" w:cs="Arial"/>
          <w:sz w:val="24"/>
          <w:szCs w:val="24"/>
        </w:rPr>
        <w:t>Essa linha de pesquisa ressaltou que mesmo dentro de uma pluralidade a língua que é opaca se faz concreta na comunicação, na vida e na história das pessoas, e porque não dizer de um p</w:t>
      </w:r>
      <w:r w:rsidR="001A2EFB">
        <w:rPr>
          <w:rFonts w:ascii="Arial" w:hAnsi="Arial" w:cs="Arial"/>
          <w:sz w:val="24"/>
          <w:szCs w:val="24"/>
        </w:rPr>
        <w:t xml:space="preserve">ovo, possibilitando a interação. </w:t>
      </w:r>
      <w:r w:rsidR="001A2EFB" w:rsidRPr="001A2EFB">
        <w:rPr>
          <w:rFonts w:ascii="Arial" w:hAnsi="Arial" w:cs="Arial"/>
          <w:sz w:val="24"/>
          <w:szCs w:val="24"/>
        </w:rPr>
        <w:t xml:space="preserve">A língua não distingue, mas </w:t>
      </w:r>
      <w:r w:rsidR="00C80F01">
        <w:rPr>
          <w:rFonts w:ascii="Arial" w:hAnsi="Arial" w:cs="Arial"/>
          <w:sz w:val="24"/>
          <w:szCs w:val="24"/>
        </w:rPr>
        <w:t xml:space="preserve">sem dúvidas une os falantes, </w:t>
      </w:r>
      <w:r w:rsidR="001A2EFB" w:rsidRPr="001A2EFB">
        <w:rPr>
          <w:rFonts w:ascii="Arial" w:hAnsi="Arial" w:cs="Arial"/>
          <w:sz w:val="24"/>
          <w:szCs w:val="24"/>
        </w:rPr>
        <w:t>identifica</w:t>
      </w:r>
      <w:r w:rsidR="00C80F01">
        <w:rPr>
          <w:rFonts w:ascii="Arial" w:hAnsi="Arial" w:cs="Arial"/>
          <w:sz w:val="24"/>
          <w:szCs w:val="24"/>
        </w:rPr>
        <w:t>ndo-se</w:t>
      </w:r>
      <w:r w:rsidR="001A2EFB" w:rsidRPr="001A2EFB">
        <w:rPr>
          <w:rFonts w:ascii="Arial" w:hAnsi="Arial" w:cs="Arial"/>
          <w:sz w:val="24"/>
          <w:szCs w:val="24"/>
        </w:rPr>
        <w:t xml:space="preserve"> como um sistema interacional.</w:t>
      </w: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Default="000F5604" w:rsidP="00EF1EBB">
      <w:pPr>
        <w:spacing w:after="0" w:line="360" w:lineRule="auto"/>
        <w:jc w:val="both"/>
        <w:rPr>
          <w:rFonts w:ascii="Arial" w:hAnsi="Arial" w:cs="Arial"/>
          <w:b/>
          <w:sz w:val="24"/>
          <w:szCs w:val="24"/>
        </w:rPr>
      </w:pPr>
    </w:p>
    <w:p w:rsidR="000F5604" w:rsidRPr="00A9740C" w:rsidRDefault="000F5604" w:rsidP="00EF1EBB">
      <w:pPr>
        <w:spacing w:after="0" w:line="360" w:lineRule="auto"/>
        <w:jc w:val="both"/>
        <w:rPr>
          <w:rFonts w:ascii="Arial" w:hAnsi="Arial" w:cs="Arial"/>
          <w:b/>
          <w:sz w:val="24"/>
          <w:szCs w:val="24"/>
        </w:rPr>
      </w:pPr>
    </w:p>
    <w:p w:rsidR="0041320C" w:rsidRDefault="0041320C" w:rsidP="000D0EBD">
      <w:pPr>
        <w:spacing w:after="0" w:line="360" w:lineRule="auto"/>
        <w:jc w:val="both"/>
        <w:rPr>
          <w:rFonts w:ascii="Arial" w:hAnsi="Arial" w:cs="Arial"/>
          <w:b/>
          <w:sz w:val="24"/>
          <w:szCs w:val="24"/>
        </w:rPr>
      </w:pPr>
    </w:p>
    <w:p w:rsidR="00603CA8" w:rsidRDefault="00603CA8" w:rsidP="000D0EBD">
      <w:pPr>
        <w:spacing w:after="0" w:line="360" w:lineRule="auto"/>
        <w:jc w:val="both"/>
        <w:rPr>
          <w:rFonts w:ascii="Arial" w:hAnsi="Arial" w:cs="Arial"/>
          <w:b/>
          <w:sz w:val="24"/>
          <w:szCs w:val="24"/>
        </w:rPr>
      </w:pPr>
    </w:p>
    <w:p w:rsidR="001A2EFB" w:rsidRDefault="001A2EFB"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1C7408" w:rsidRDefault="001C7408" w:rsidP="000D0EBD">
      <w:pPr>
        <w:spacing w:after="0" w:line="360" w:lineRule="auto"/>
        <w:jc w:val="both"/>
        <w:rPr>
          <w:rFonts w:ascii="Arial" w:hAnsi="Arial" w:cs="Arial"/>
          <w:b/>
          <w:sz w:val="24"/>
          <w:szCs w:val="24"/>
        </w:rPr>
      </w:pPr>
    </w:p>
    <w:p w:rsidR="00C80F01" w:rsidRDefault="00C80F01" w:rsidP="000D0EBD">
      <w:pPr>
        <w:spacing w:after="0" w:line="360" w:lineRule="auto"/>
        <w:jc w:val="both"/>
        <w:rPr>
          <w:rFonts w:ascii="Arial" w:hAnsi="Arial" w:cs="Arial"/>
          <w:b/>
          <w:sz w:val="24"/>
          <w:szCs w:val="24"/>
        </w:rPr>
      </w:pPr>
    </w:p>
    <w:p w:rsidR="00A60474" w:rsidRPr="000D0EBD" w:rsidRDefault="00A60474" w:rsidP="000D0EBD">
      <w:pPr>
        <w:spacing w:after="0" w:line="360" w:lineRule="auto"/>
        <w:jc w:val="both"/>
        <w:rPr>
          <w:rFonts w:ascii="Arial" w:hAnsi="Arial" w:cs="Arial"/>
          <w:sz w:val="24"/>
          <w:szCs w:val="24"/>
        </w:rPr>
      </w:pPr>
      <w:r>
        <w:rPr>
          <w:rFonts w:ascii="Arial" w:hAnsi="Arial" w:cs="Arial"/>
          <w:b/>
          <w:sz w:val="24"/>
          <w:szCs w:val="24"/>
        </w:rPr>
        <w:lastRenderedPageBreak/>
        <w:t>REFERÊNCIAS</w:t>
      </w:r>
    </w:p>
    <w:p w:rsidR="005B3BBA" w:rsidRDefault="005B3BBA" w:rsidP="00A60474">
      <w:pPr>
        <w:spacing w:line="360" w:lineRule="auto"/>
        <w:jc w:val="both"/>
        <w:rPr>
          <w:rFonts w:ascii="Arial" w:hAnsi="Arial" w:cs="Arial"/>
          <w:sz w:val="24"/>
          <w:szCs w:val="24"/>
        </w:rPr>
      </w:pPr>
      <w:r w:rsidRPr="005B3BBA">
        <w:rPr>
          <w:rFonts w:ascii="Arial" w:hAnsi="Arial" w:cs="Arial"/>
          <w:sz w:val="24"/>
          <w:szCs w:val="24"/>
        </w:rPr>
        <w:t xml:space="preserve">ANTUNES, </w:t>
      </w:r>
      <w:proofErr w:type="spellStart"/>
      <w:r w:rsidRPr="005B3BBA">
        <w:rPr>
          <w:rFonts w:ascii="Arial" w:hAnsi="Arial" w:cs="Arial"/>
          <w:sz w:val="24"/>
          <w:szCs w:val="24"/>
        </w:rPr>
        <w:t>Irandé</w:t>
      </w:r>
      <w:proofErr w:type="spellEnd"/>
      <w:r w:rsidRPr="005B3BBA">
        <w:rPr>
          <w:rFonts w:ascii="Arial" w:hAnsi="Arial" w:cs="Arial"/>
          <w:sz w:val="24"/>
          <w:szCs w:val="24"/>
        </w:rPr>
        <w:t xml:space="preserve">. </w:t>
      </w:r>
      <w:r w:rsidRPr="002901B0">
        <w:rPr>
          <w:rFonts w:ascii="Arial" w:hAnsi="Arial" w:cs="Arial"/>
          <w:b/>
          <w:sz w:val="24"/>
          <w:szCs w:val="24"/>
        </w:rPr>
        <w:t>Língua, texto e ensino: outra escola possível.</w:t>
      </w:r>
      <w:r w:rsidRPr="005B3BBA">
        <w:rPr>
          <w:rFonts w:ascii="Arial" w:hAnsi="Arial" w:cs="Arial"/>
          <w:sz w:val="24"/>
          <w:szCs w:val="24"/>
        </w:rPr>
        <w:t xml:space="preserve"> São Paulo: Parábola Editorial, 2009. (Estratégia de Ensino; 10)</w:t>
      </w:r>
    </w:p>
    <w:p w:rsidR="002901B0" w:rsidRDefault="002901B0" w:rsidP="00A60474">
      <w:pPr>
        <w:spacing w:line="360" w:lineRule="auto"/>
        <w:jc w:val="both"/>
        <w:rPr>
          <w:rFonts w:ascii="Arial" w:hAnsi="Arial" w:cs="Arial"/>
          <w:sz w:val="24"/>
          <w:szCs w:val="24"/>
        </w:rPr>
      </w:pPr>
      <w:r>
        <w:rPr>
          <w:rFonts w:ascii="Arial" w:hAnsi="Arial" w:cs="Arial"/>
          <w:sz w:val="24"/>
          <w:szCs w:val="24"/>
        </w:rPr>
        <w:t xml:space="preserve">BAKHTIN, M. </w:t>
      </w:r>
      <w:r w:rsidRPr="002901B0">
        <w:rPr>
          <w:rFonts w:ascii="Arial" w:hAnsi="Arial" w:cs="Arial"/>
          <w:b/>
          <w:sz w:val="24"/>
          <w:szCs w:val="24"/>
        </w:rPr>
        <w:t>Marxismo e filosofia da linguagem</w:t>
      </w:r>
      <w:r>
        <w:rPr>
          <w:rFonts w:ascii="Arial" w:hAnsi="Arial" w:cs="Arial"/>
          <w:sz w:val="24"/>
          <w:szCs w:val="24"/>
        </w:rPr>
        <w:t xml:space="preserve">. São Paulo: </w:t>
      </w:r>
      <w:proofErr w:type="spellStart"/>
      <w:r>
        <w:rPr>
          <w:rFonts w:ascii="Arial" w:hAnsi="Arial" w:cs="Arial"/>
          <w:sz w:val="24"/>
          <w:szCs w:val="24"/>
        </w:rPr>
        <w:t>Hucitec</w:t>
      </w:r>
      <w:proofErr w:type="spellEnd"/>
      <w:r>
        <w:rPr>
          <w:rFonts w:ascii="Arial" w:hAnsi="Arial" w:cs="Arial"/>
          <w:sz w:val="24"/>
          <w:szCs w:val="24"/>
        </w:rPr>
        <w:t>, 1999.</w:t>
      </w:r>
    </w:p>
    <w:p w:rsidR="005B3BBA" w:rsidRDefault="005B3BBA" w:rsidP="00A60474">
      <w:pPr>
        <w:spacing w:line="360" w:lineRule="auto"/>
        <w:jc w:val="both"/>
        <w:rPr>
          <w:rFonts w:ascii="Arial" w:hAnsi="Arial" w:cs="Arial"/>
          <w:sz w:val="24"/>
          <w:szCs w:val="24"/>
        </w:rPr>
      </w:pPr>
      <w:r>
        <w:rPr>
          <w:rFonts w:ascii="Arial" w:hAnsi="Arial" w:cs="Arial"/>
          <w:sz w:val="24"/>
          <w:szCs w:val="24"/>
        </w:rPr>
        <w:t xml:space="preserve">CASTRO, </w:t>
      </w:r>
      <w:proofErr w:type="spellStart"/>
      <w:r w:rsidR="00F32316">
        <w:rPr>
          <w:rFonts w:ascii="Arial" w:hAnsi="Arial" w:cs="Arial"/>
          <w:sz w:val="24"/>
          <w:szCs w:val="24"/>
        </w:rPr>
        <w:t>Antonilma</w:t>
      </w:r>
      <w:proofErr w:type="spellEnd"/>
      <w:r w:rsidR="00F32316">
        <w:rPr>
          <w:rFonts w:ascii="Arial" w:hAnsi="Arial" w:cs="Arial"/>
          <w:sz w:val="24"/>
          <w:szCs w:val="24"/>
        </w:rPr>
        <w:t xml:space="preserve"> Santos Almeida. </w:t>
      </w:r>
      <w:r w:rsidR="00F32316" w:rsidRPr="00F32316">
        <w:rPr>
          <w:rFonts w:ascii="Arial" w:hAnsi="Arial" w:cs="Arial"/>
          <w:b/>
          <w:sz w:val="24"/>
          <w:szCs w:val="24"/>
        </w:rPr>
        <w:t xml:space="preserve">Língua e identidade: problematizando a diversidade linguística na </w:t>
      </w:r>
      <w:proofErr w:type="spellStart"/>
      <w:r w:rsidR="00F32316" w:rsidRPr="00F32316">
        <w:rPr>
          <w:rFonts w:ascii="Arial" w:hAnsi="Arial" w:cs="Arial"/>
          <w:b/>
          <w:sz w:val="24"/>
          <w:szCs w:val="24"/>
        </w:rPr>
        <w:t>escola.</w:t>
      </w:r>
      <w:r w:rsidR="00F32316" w:rsidRPr="00F32316">
        <w:rPr>
          <w:rFonts w:ascii="Arial" w:hAnsi="Arial" w:cs="Arial"/>
          <w:i/>
          <w:sz w:val="24"/>
          <w:szCs w:val="24"/>
        </w:rPr>
        <w:t>Sitientibus</w:t>
      </w:r>
      <w:proofErr w:type="spellEnd"/>
      <w:r w:rsidR="00F32316">
        <w:rPr>
          <w:rFonts w:ascii="Arial" w:hAnsi="Arial" w:cs="Arial"/>
          <w:sz w:val="24"/>
          <w:szCs w:val="24"/>
        </w:rPr>
        <w:t xml:space="preserve">, Feira de Santana, n. 37, p. 135-149, </w:t>
      </w:r>
      <w:proofErr w:type="gramStart"/>
      <w:r w:rsidR="00F32316">
        <w:rPr>
          <w:rFonts w:ascii="Arial" w:hAnsi="Arial" w:cs="Arial"/>
          <w:sz w:val="24"/>
          <w:szCs w:val="24"/>
        </w:rPr>
        <w:t>jul./</w:t>
      </w:r>
      <w:proofErr w:type="gramEnd"/>
      <w:r w:rsidR="00F32316">
        <w:rPr>
          <w:rFonts w:ascii="Arial" w:hAnsi="Arial" w:cs="Arial"/>
          <w:sz w:val="24"/>
          <w:szCs w:val="24"/>
        </w:rPr>
        <w:t>dez. 2007.</w:t>
      </w:r>
    </w:p>
    <w:p w:rsidR="005B3BBA" w:rsidRDefault="005B3BBA" w:rsidP="00A60474">
      <w:pPr>
        <w:spacing w:line="360" w:lineRule="auto"/>
        <w:jc w:val="both"/>
        <w:rPr>
          <w:rFonts w:ascii="Arial" w:hAnsi="Arial" w:cs="Arial"/>
          <w:sz w:val="24"/>
          <w:szCs w:val="24"/>
        </w:rPr>
      </w:pPr>
      <w:r w:rsidRPr="005B3BBA">
        <w:rPr>
          <w:rFonts w:ascii="Arial" w:hAnsi="Arial" w:cs="Arial"/>
          <w:sz w:val="24"/>
          <w:szCs w:val="24"/>
        </w:rPr>
        <w:t xml:space="preserve">DIJK, </w:t>
      </w:r>
      <w:proofErr w:type="spellStart"/>
      <w:r w:rsidRPr="005B3BBA">
        <w:rPr>
          <w:rFonts w:ascii="Arial" w:hAnsi="Arial" w:cs="Arial"/>
          <w:sz w:val="24"/>
          <w:szCs w:val="24"/>
        </w:rPr>
        <w:t>Teun</w:t>
      </w:r>
      <w:proofErr w:type="spellEnd"/>
      <w:r w:rsidRPr="005B3BBA">
        <w:rPr>
          <w:rFonts w:ascii="Arial" w:hAnsi="Arial" w:cs="Arial"/>
          <w:sz w:val="24"/>
          <w:szCs w:val="24"/>
        </w:rPr>
        <w:t xml:space="preserve"> A. Van. </w:t>
      </w:r>
      <w:r w:rsidRPr="002901B0">
        <w:rPr>
          <w:rFonts w:ascii="Arial" w:hAnsi="Arial" w:cs="Arial"/>
          <w:b/>
          <w:sz w:val="24"/>
          <w:szCs w:val="24"/>
        </w:rPr>
        <w:t>Discurso e Poder</w:t>
      </w:r>
      <w:r w:rsidRPr="005B3BBA">
        <w:rPr>
          <w:rFonts w:ascii="Arial" w:hAnsi="Arial" w:cs="Arial"/>
          <w:sz w:val="24"/>
          <w:szCs w:val="24"/>
        </w:rPr>
        <w:t xml:space="preserve">. Judith </w:t>
      </w:r>
      <w:proofErr w:type="spellStart"/>
      <w:r w:rsidRPr="005B3BBA">
        <w:rPr>
          <w:rFonts w:ascii="Arial" w:hAnsi="Arial" w:cs="Arial"/>
          <w:sz w:val="24"/>
          <w:szCs w:val="24"/>
        </w:rPr>
        <w:t>Hoffnagel</w:t>
      </w:r>
      <w:proofErr w:type="spellEnd"/>
      <w:r w:rsidRPr="005B3BBA">
        <w:rPr>
          <w:rFonts w:ascii="Arial" w:hAnsi="Arial" w:cs="Arial"/>
          <w:sz w:val="24"/>
          <w:szCs w:val="24"/>
        </w:rPr>
        <w:t xml:space="preserve">, Karina </w:t>
      </w:r>
      <w:proofErr w:type="spellStart"/>
      <w:r w:rsidRPr="005B3BBA">
        <w:rPr>
          <w:rFonts w:ascii="Arial" w:hAnsi="Arial" w:cs="Arial"/>
          <w:sz w:val="24"/>
          <w:szCs w:val="24"/>
        </w:rPr>
        <w:t>Falcone</w:t>
      </w:r>
      <w:proofErr w:type="spellEnd"/>
      <w:r w:rsidRPr="005B3BBA">
        <w:rPr>
          <w:rFonts w:ascii="Arial" w:hAnsi="Arial" w:cs="Arial"/>
          <w:sz w:val="24"/>
          <w:szCs w:val="24"/>
        </w:rPr>
        <w:t>, organização. São Paulo: Contexto, 2008.</w:t>
      </w:r>
    </w:p>
    <w:p w:rsidR="00A60474" w:rsidRDefault="00A60474" w:rsidP="00A60474">
      <w:pPr>
        <w:spacing w:line="360" w:lineRule="auto"/>
        <w:jc w:val="both"/>
        <w:rPr>
          <w:rFonts w:ascii="Arial" w:hAnsi="Arial" w:cs="Arial"/>
          <w:sz w:val="24"/>
          <w:szCs w:val="24"/>
        </w:rPr>
      </w:pPr>
      <w:r>
        <w:rPr>
          <w:rFonts w:ascii="Arial" w:hAnsi="Arial" w:cs="Arial"/>
          <w:sz w:val="24"/>
          <w:szCs w:val="24"/>
        </w:rPr>
        <w:t xml:space="preserve">FAIRCLOUGH, Norman. </w:t>
      </w:r>
      <w:r w:rsidRPr="00A60474">
        <w:rPr>
          <w:rFonts w:ascii="Arial" w:hAnsi="Arial" w:cs="Arial"/>
          <w:b/>
          <w:sz w:val="24"/>
          <w:szCs w:val="24"/>
        </w:rPr>
        <w:t>Discurso e mudança social</w:t>
      </w:r>
      <w:r>
        <w:rPr>
          <w:rFonts w:ascii="Arial" w:hAnsi="Arial" w:cs="Arial"/>
          <w:sz w:val="24"/>
          <w:szCs w:val="24"/>
        </w:rPr>
        <w:t>. Izabel Magalhães, coordenadora da tradução, revisão técnica e prefácio. – Brasília: Editora Universidade de Brasília, 2001, 2008 (reimpressão).</w:t>
      </w:r>
    </w:p>
    <w:p w:rsidR="00AE4EF9" w:rsidRDefault="00AE4EF9" w:rsidP="00A60474">
      <w:pPr>
        <w:spacing w:line="360" w:lineRule="auto"/>
        <w:jc w:val="both"/>
        <w:rPr>
          <w:rFonts w:ascii="Arial" w:hAnsi="Arial" w:cs="Arial"/>
          <w:sz w:val="24"/>
          <w:szCs w:val="24"/>
        </w:rPr>
      </w:pPr>
      <w:r>
        <w:rPr>
          <w:rFonts w:ascii="Arial" w:hAnsi="Arial" w:cs="Arial"/>
          <w:sz w:val="24"/>
          <w:szCs w:val="24"/>
        </w:rPr>
        <w:t xml:space="preserve">FREIRE, Paulo. </w:t>
      </w:r>
      <w:r w:rsidRPr="00AE4EF9">
        <w:rPr>
          <w:rFonts w:ascii="Arial" w:hAnsi="Arial" w:cs="Arial"/>
          <w:b/>
          <w:sz w:val="24"/>
          <w:szCs w:val="24"/>
        </w:rPr>
        <w:t>A importância do ato de ler: em três artigos que se completam</w:t>
      </w:r>
      <w:r>
        <w:rPr>
          <w:rFonts w:ascii="Arial" w:hAnsi="Arial" w:cs="Arial"/>
          <w:sz w:val="24"/>
          <w:szCs w:val="24"/>
        </w:rPr>
        <w:t>. 47. Ed. São Paulo, Cortez, 2006.</w:t>
      </w:r>
    </w:p>
    <w:p w:rsidR="00F32316" w:rsidRDefault="00F32316" w:rsidP="00A60474">
      <w:pPr>
        <w:spacing w:line="360" w:lineRule="auto"/>
        <w:jc w:val="both"/>
        <w:rPr>
          <w:rFonts w:ascii="Arial" w:hAnsi="Arial" w:cs="Arial"/>
          <w:sz w:val="24"/>
          <w:szCs w:val="24"/>
        </w:rPr>
      </w:pPr>
      <w:r w:rsidRPr="00F32316">
        <w:rPr>
          <w:rFonts w:ascii="Arial" w:hAnsi="Arial" w:cs="Arial"/>
          <w:sz w:val="24"/>
          <w:szCs w:val="24"/>
        </w:rPr>
        <w:t>LOBATO, Monteiro. Emília no país da gramática. São Paulo: Brasiliense, 1995.</w:t>
      </w:r>
    </w:p>
    <w:p w:rsidR="00A60474" w:rsidRDefault="00975EAD" w:rsidP="00A60474">
      <w:pPr>
        <w:spacing w:line="360" w:lineRule="auto"/>
        <w:jc w:val="both"/>
        <w:rPr>
          <w:rFonts w:ascii="Arial" w:hAnsi="Arial" w:cs="Arial"/>
          <w:sz w:val="24"/>
          <w:szCs w:val="24"/>
        </w:rPr>
      </w:pPr>
      <w:r>
        <w:rPr>
          <w:rFonts w:ascii="Arial" w:hAnsi="Arial" w:cs="Arial"/>
          <w:sz w:val="24"/>
          <w:szCs w:val="24"/>
        </w:rPr>
        <w:t xml:space="preserve">LUCCHESI, Dante. </w:t>
      </w:r>
      <w:r w:rsidRPr="00975EAD">
        <w:rPr>
          <w:rFonts w:ascii="Arial" w:hAnsi="Arial" w:cs="Arial"/>
          <w:b/>
          <w:sz w:val="24"/>
          <w:szCs w:val="24"/>
        </w:rPr>
        <w:t>Sistema, mudança e Linguagem: um percurso na história da lingüística moderna.</w:t>
      </w:r>
      <w:r>
        <w:rPr>
          <w:rFonts w:ascii="Arial" w:hAnsi="Arial" w:cs="Arial"/>
          <w:sz w:val="24"/>
          <w:szCs w:val="24"/>
        </w:rPr>
        <w:t xml:space="preserve"> São Paulo: Parábola Editorial, 2004.</w:t>
      </w:r>
    </w:p>
    <w:p w:rsidR="00F32316" w:rsidRDefault="00F32316" w:rsidP="00A60474">
      <w:pPr>
        <w:spacing w:line="360" w:lineRule="auto"/>
        <w:jc w:val="both"/>
        <w:rPr>
          <w:rFonts w:ascii="Arial" w:hAnsi="Arial" w:cs="Arial"/>
          <w:sz w:val="24"/>
          <w:szCs w:val="24"/>
        </w:rPr>
      </w:pPr>
      <w:r w:rsidRPr="00F32316">
        <w:rPr>
          <w:rFonts w:ascii="Arial" w:hAnsi="Arial" w:cs="Arial"/>
          <w:sz w:val="24"/>
          <w:szCs w:val="24"/>
        </w:rPr>
        <w:t xml:space="preserve">MARCUSCHI, Luiz Antônio (2000). </w:t>
      </w:r>
      <w:r w:rsidRPr="00F32316">
        <w:rPr>
          <w:rFonts w:ascii="Arial" w:hAnsi="Arial" w:cs="Arial"/>
          <w:b/>
          <w:sz w:val="24"/>
          <w:szCs w:val="24"/>
        </w:rPr>
        <w:t>“O papel da lingüística no ensino de língua”</w:t>
      </w:r>
      <w:r w:rsidRPr="00F32316">
        <w:rPr>
          <w:rFonts w:ascii="Arial" w:hAnsi="Arial" w:cs="Arial"/>
          <w:sz w:val="24"/>
          <w:szCs w:val="24"/>
        </w:rPr>
        <w:t xml:space="preserve">. Conferência pronunciada no 1º Encontro de estudos Linguísticos-Culturais da UFPE, Recife, 12 de dezembro de 2000. </w:t>
      </w:r>
      <w:proofErr w:type="spellStart"/>
      <w:r w:rsidRPr="00F32316">
        <w:rPr>
          <w:rFonts w:ascii="Arial" w:hAnsi="Arial" w:cs="Arial"/>
          <w:sz w:val="24"/>
          <w:szCs w:val="24"/>
        </w:rPr>
        <w:t>Mimeo</w:t>
      </w:r>
      <w:proofErr w:type="spellEnd"/>
      <w:r w:rsidRPr="00F32316">
        <w:rPr>
          <w:rFonts w:ascii="Arial" w:hAnsi="Arial" w:cs="Arial"/>
          <w:sz w:val="24"/>
          <w:szCs w:val="24"/>
        </w:rPr>
        <w:t xml:space="preserve">. (Disponível na seção “Fórum” do site </w:t>
      </w:r>
      <w:hyperlink r:id="rId9" w:history="1">
        <w:r w:rsidR="002C6869" w:rsidRPr="00C811B1">
          <w:rPr>
            <w:rStyle w:val="Hyperlink"/>
            <w:rFonts w:ascii="Arial" w:hAnsi="Arial" w:cs="Arial"/>
            <w:sz w:val="24"/>
            <w:szCs w:val="24"/>
          </w:rPr>
          <w:t>www.marcosbagno.com.br</w:t>
        </w:r>
      </w:hyperlink>
      <w:r w:rsidRPr="00F32316">
        <w:rPr>
          <w:rFonts w:ascii="Arial" w:hAnsi="Arial" w:cs="Arial"/>
          <w:sz w:val="24"/>
          <w:szCs w:val="24"/>
        </w:rPr>
        <w:t>)</w:t>
      </w:r>
    </w:p>
    <w:p w:rsidR="002C6869" w:rsidRDefault="002C6869" w:rsidP="00A60474">
      <w:pPr>
        <w:spacing w:line="360" w:lineRule="auto"/>
        <w:jc w:val="both"/>
        <w:rPr>
          <w:rFonts w:ascii="Arial" w:hAnsi="Arial" w:cs="Arial"/>
          <w:sz w:val="24"/>
          <w:szCs w:val="24"/>
        </w:rPr>
      </w:pPr>
      <w:r>
        <w:rPr>
          <w:rFonts w:ascii="Arial" w:hAnsi="Arial" w:cs="Arial"/>
          <w:sz w:val="24"/>
          <w:szCs w:val="24"/>
        </w:rPr>
        <w:t xml:space="preserve">MURRIE, </w:t>
      </w:r>
      <w:proofErr w:type="spellStart"/>
      <w:r>
        <w:rPr>
          <w:rFonts w:ascii="Arial" w:hAnsi="Arial" w:cs="Arial"/>
          <w:sz w:val="24"/>
          <w:szCs w:val="24"/>
        </w:rPr>
        <w:t>Zuleika</w:t>
      </w:r>
      <w:proofErr w:type="spellEnd"/>
      <w:r>
        <w:rPr>
          <w:rFonts w:ascii="Arial" w:hAnsi="Arial" w:cs="Arial"/>
          <w:sz w:val="24"/>
          <w:szCs w:val="24"/>
        </w:rPr>
        <w:t xml:space="preserve"> de Felice </w:t>
      </w:r>
      <w:r w:rsidRPr="002C6869">
        <w:rPr>
          <w:rFonts w:ascii="Arial" w:hAnsi="Arial" w:cs="Arial"/>
          <w:i/>
          <w:sz w:val="24"/>
          <w:szCs w:val="24"/>
        </w:rPr>
        <w:t>et al.</w:t>
      </w:r>
      <w:r w:rsidRPr="002C6869">
        <w:rPr>
          <w:rFonts w:ascii="Arial" w:hAnsi="Arial" w:cs="Arial"/>
          <w:b/>
          <w:sz w:val="24"/>
          <w:szCs w:val="24"/>
        </w:rPr>
        <w:t>Projeto Escola e Cidadania para todos: Língua Portuguesa.</w:t>
      </w:r>
      <w:r>
        <w:rPr>
          <w:rFonts w:ascii="Arial" w:hAnsi="Arial" w:cs="Arial"/>
          <w:sz w:val="24"/>
          <w:szCs w:val="24"/>
        </w:rPr>
        <w:t xml:space="preserve"> São Paulo: Editorial do Brasil, 2004.</w:t>
      </w:r>
    </w:p>
    <w:p w:rsidR="002C6869" w:rsidRPr="00A60474" w:rsidRDefault="00960609" w:rsidP="00A60474">
      <w:pPr>
        <w:spacing w:line="360" w:lineRule="auto"/>
        <w:jc w:val="both"/>
        <w:rPr>
          <w:rFonts w:ascii="Arial" w:hAnsi="Arial" w:cs="Arial"/>
          <w:sz w:val="24"/>
          <w:szCs w:val="24"/>
        </w:rPr>
      </w:pPr>
      <w:r>
        <w:rPr>
          <w:rFonts w:ascii="Arial" w:hAnsi="Arial" w:cs="Arial"/>
          <w:sz w:val="24"/>
          <w:szCs w:val="24"/>
        </w:rPr>
        <w:t xml:space="preserve">THOMPSON, </w:t>
      </w:r>
      <w:proofErr w:type="spellStart"/>
      <w:r>
        <w:rPr>
          <w:rFonts w:ascii="Arial" w:hAnsi="Arial" w:cs="Arial"/>
          <w:sz w:val="24"/>
          <w:szCs w:val="24"/>
        </w:rPr>
        <w:t>Jonh</w:t>
      </w:r>
      <w:proofErr w:type="spellEnd"/>
      <w:r>
        <w:rPr>
          <w:rFonts w:ascii="Arial" w:hAnsi="Arial" w:cs="Arial"/>
          <w:sz w:val="24"/>
          <w:szCs w:val="24"/>
        </w:rPr>
        <w:t xml:space="preserve"> B. </w:t>
      </w:r>
      <w:r w:rsidRPr="00960609">
        <w:rPr>
          <w:rFonts w:ascii="Arial" w:hAnsi="Arial" w:cs="Arial"/>
          <w:b/>
          <w:sz w:val="24"/>
          <w:szCs w:val="24"/>
        </w:rPr>
        <w:t>Ideologia e cultura moderna: teoria social crítica na era dos meios de comunicação de massa</w:t>
      </w:r>
      <w:r>
        <w:rPr>
          <w:rFonts w:ascii="Arial" w:hAnsi="Arial" w:cs="Arial"/>
          <w:sz w:val="24"/>
          <w:szCs w:val="24"/>
        </w:rPr>
        <w:t xml:space="preserve">. 8 ed. – </w:t>
      </w:r>
      <w:proofErr w:type="gramStart"/>
      <w:r>
        <w:rPr>
          <w:rFonts w:ascii="Arial" w:hAnsi="Arial" w:cs="Arial"/>
          <w:sz w:val="24"/>
          <w:szCs w:val="24"/>
        </w:rPr>
        <w:t>Petrópolis ,</w:t>
      </w:r>
      <w:proofErr w:type="gramEnd"/>
      <w:r>
        <w:rPr>
          <w:rFonts w:ascii="Arial" w:hAnsi="Arial" w:cs="Arial"/>
          <w:sz w:val="24"/>
          <w:szCs w:val="24"/>
        </w:rPr>
        <w:t xml:space="preserve"> RJ: Vozes, 2009.</w:t>
      </w:r>
    </w:p>
    <w:sectPr w:rsidR="002C6869" w:rsidRPr="00A60474" w:rsidSect="00244B0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D1" w:rsidRDefault="00E74FD1" w:rsidP="00E74FD1">
      <w:pPr>
        <w:spacing w:after="0" w:line="240" w:lineRule="auto"/>
      </w:pPr>
      <w:r>
        <w:separator/>
      </w:r>
    </w:p>
  </w:endnote>
  <w:endnote w:type="continuationSeparator" w:id="0">
    <w:p w:rsidR="00E74FD1" w:rsidRDefault="00E74FD1" w:rsidP="00E7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D1" w:rsidRDefault="00E74FD1" w:rsidP="00E74FD1">
      <w:pPr>
        <w:spacing w:after="0" w:line="240" w:lineRule="auto"/>
      </w:pPr>
      <w:r>
        <w:separator/>
      </w:r>
    </w:p>
  </w:footnote>
  <w:footnote w:type="continuationSeparator" w:id="0">
    <w:p w:rsidR="00E74FD1" w:rsidRDefault="00E74FD1" w:rsidP="00E74FD1">
      <w:pPr>
        <w:spacing w:after="0" w:line="240" w:lineRule="auto"/>
      </w:pPr>
      <w:r>
        <w:continuationSeparator/>
      </w:r>
    </w:p>
  </w:footnote>
  <w:footnote w:id="1">
    <w:p w:rsidR="007403A4" w:rsidRDefault="007403A4" w:rsidP="007403A4">
      <w:pPr>
        <w:pStyle w:val="Textodenotaderodap"/>
        <w:jc w:val="both"/>
      </w:pPr>
      <w:r>
        <w:rPr>
          <w:rStyle w:val="Refdenotaderodap"/>
        </w:rPr>
        <w:footnoteRef/>
      </w:r>
      <w:r>
        <w:t xml:space="preserve"> Graduado em Licenciatura Plena em língua portuguesa com habilitação em Língua Inglesa pela FADIMAB- Faculdade de Ciências e Tecnologias Prof. </w:t>
      </w:r>
      <w:proofErr w:type="spellStart"/>
      <w:r>
        <w:t>Dirson</w:t>
      </w:r>
      <w:proofErr w:type="spellEnd"/>
      <w:r>
        <w:t xml:space="preserve"> Maciel de Barros. Pós – Graduando em Metodologia do Ensino da Língua Portuguesa e Literatura Brasileira pela mesma instituição de Ensino Superior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42776"/>
      <w:docPartObj>
        <w:docPartGallery w:val="Page Numbers (Top of Page)"/>
        <w:docPartUnique/>
      </w:docPartObj>
    </w:sdtPr>
    <w:sdtEndPr/>
    <w:sdtContent>
      <w:p w:rsidR="00045AD8" w:rsidRDefault="00045AD8">
        <w:pPr>
          <w:pStyle w:val="Cabealho"/>
          <w:jc w:val="right"/>
        </w:pPr>
        <w:r>
          <w:fldChar w:fldCharType="begin"/>
        </w:r>
        <w:r>
          <w:instrText>PAGE   \* MERGEFORMAT</w:instrText>
        </w:r>
        <w:r>
          <w:fldChar w:fldCharType="separate"/>
        </w:r>
        <w:r w:rsidR="00A44584">
          <w:rPr>
            <w:noProof/>
          </w:rPr>
          <w:t>13</w:t>
        </w:r>
        <w:r>
          <w:fldChar w:fldCharType="end"/>
        </w:r>
      </w:p>
    </w:sdtContent>
  </w:sdt>
  <w:p w:rsidR="00045AD8" w:rsidRDefault="00045A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61BC"/>
    <w:multiLevelType w:val="hybridMultilevel"/>
    <w:tmpl w:val="C6206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47E4"/>
    <w:rsid w:val="0003432F"/>
    <w:rsid w:val="00037607"/>
    <w:rsid w:val="00045AD8"/>
    <w:rsid w:val="00053CC2"/>
    <w:rsid w:val="00054D1A"/>
    <w:rsid w:val="00073A38"/>
    <w:rsid w:val="00082063"/>
    <w:rsid w:val="00090846"/>
    <w:rsid w:val="000919DD"/>
    <w:rsid w:val="000B130E"/>
    <w:rsid w:val="000C2232"/>
    <w:rsid w:val="000C5D8D"/>
    <w:rsid w:val="000D0EBD"/>
    <w:rsid w:val="000F5604"/>
    <w:rsid w:val="00135FE8"/>
    <w:rsid w:val="00164011"/>
    <w:rsid w:val="00164D70"/>
    <w:rsid w:val="0017323B"/>
    <w:rsid w:val="001801B0"/>
    <w:rsid w:val="001A0E82"/>
    <w:rsid w:val="001A2EFB"/>
    <w:rsid w:val="001B1FD8"/>
    <w:rsid w:val="001C7408"/>
    <w:rsid w:val="001D3D16"/>
    <w:rsid w:val="001D4371"/>
    <w:rsid w:val="001D70C6"/>
    <w:rsid w:val="001E6B95"/>
    <w:rsid w:val="002121C3"/>
    <w:rsid w:val="00244B0C"/>
    <w:rsid w:val="00270209"/>
    <w:rsid w:val="002758F1"/>
    <w:rsid w:val="002901B0"/>
    <w:rsid w:val="002B3921"/>
    <w:rsid w:val="002B4C7D"/>
    <w:rsid w:val="002C6869"/>
    <w:rsid w:val="002C76A8"/>
    <w:rsid w:val="002C7C5C"/>
    <w:rsid w:val="002F53A6"/>
    <w:rsid w:val="0030086C"/>
    <w:rsid w:val="00306F53"/>
    <w:rsid w:val="0031268E"/>
    <w:rsid w:val="00317452"/>
    <w:rsid w:val="00341F38"/>
    <w:rsid w:val="00347E94"/>
    <w:rsid w:val="003675EB"/>
    <w:rsid w:val="00373849"/>
    <w:rsid w:val="003918C8"/>
    <w:rsid w:val="003F44EC"/>
    <w:rsid w:val="003F4D56"/>
    <w:rsid w:val="0040082B"/>
    <w:rsid w:val="00410663"/>
    <w:rsid w:val="004106F6"/>
    <w:rsid w:val="0041320C"/>
    <w:rsid w:val="00413893"/>
    <w:rsid w:val="00413BDB"/>
    <w:rsid w:val="00425D41"/>
    <w:rsid w:val="0043099F"/>
    <w:rsid w:val="00432B5A"/>
    <w:rsid w:val="004354A9"/>
    <w:rsid w:val="00487BF0"/>
    <w:rsid w:val="004A0CE1"/>
    <w:rsid w:val="004C3984"/>
    <w:rsid w:val="004C3F54"/>
    <w:rsid w:val="004D74B8"/>
    <w:rsid w:val="004F6E25"/>
    <w:rsid w:val="00533161"/>
    <w:rsid w:val="0053324C"/>
    <w:rsid w:val="00552694"/>
    <w:rsid w:val="00562637"/>
    <w:rsid w:val="00583285"/>
    <w:rsid w:val="005951B0"/>
    <w:rsid w:val="005B3BBA"/>
    <w:rsid w:val="005C3504"/>
    <w:rsid w:val="005C4068"/>
    <w:rsid w:val="005C5564"/>
    <w:rsid w:val="005F0BE7"/>
    <w:rsid w:val="005F1F01"/>
    <w:rsid w:val="00603CA8"/>
    <w:rsid w:val="006563AE"/>
    <w:rsid w:val="006640D8"/>
    <w:rsid w:val="006645E0"/>
    <w:rsid w:val="006652D8"/>
    <w:rsid w:val="006776D1"/>
    <w:rsid w:val="00681BF9"/>
    <w:rsid w:val="006B4833"/>
    <w:rsid w:val="006C2CCB"/>
    <w:rsid w:val="006C3D24"/>
    <w:rsid w:val="006D303C"/>
    <w:rsid w:val="006D6A9D"/>
    <w:rsid w:val="006F5322"/>
    <w:rsid w:val="00705913"/>
    <w:rsid w:val="00735EFC"/>
    <w:rsid w:val="007403A4"/>
    <w:rsid w:val="0074215A"/>
    <w:rsid w:val="00761884"/>
    <w:rsid w:val="00792F57"/>
    <w:rsid w:val="00794BCF"/>
    <w:rsid w:val="007C3C36"/>
    <w:rsid w:val="007C7F8F"/>
    <w:rsid w:val="00800721"/>
    <w:rsid w:val="00804034"/>
    <w:rsid w:val="00807073"/>
    <w:rsid w:val="0081543B"/>
    <w:rsid w:val="008200BB"/>
    <w:rsid w:val="00823C0E"/>
    <w:rsid w:val="008368C2"/>
    <w:rsid w:val="00882A48"/>
    <w:rsid w:val="00884CE4"/>
    <w:rsid w:val="00885878"/>
    <w:rsid w:val="00887E1B"/>
    <w:rsid w:val="008A2A75"/>
    <w:rsid w:val="008A37C2"/>
    <w:rsid w:val="008A487A"/>
    <w:rsid w:val="008E385B"/>
    <w:rsid w:val="008F0536"/>
    <w:rsid w:val="00902EED"/>
    <w:rsid w:val="0091236A"/>
    <w:rsid w:val="00915C6B"/>
    <w:rsid w:val="00930792"/>
    <w:rsid w:val="00932E4D"/>
    <w:rsid w:val="00933596"/>
    <w:rsid w:val="0093674C"/>
    <w:rsid w:val="00937542"/>
    <w:rsid w:val="00942EC1"/>
    <w:rsid w:val="00947214"/>
    <w:rsid w:val="00960609"/>
    <w:rsid w:val="009745C3"/>
    <w:rsid w:val="00975EAD"/>
    <w:rsid w:val="009852C3"/>
    <w:rsid w:val="00995401"/>
    <w:rsid w:val="00995DF5"/>
    <w:rsid w:val="00997D00"/>
    <w:rsid w:val="009F0112"/>
    <w:rsid w:val="00A002DC"/>
    <w:rsid w:val="00A00FDB"/>
    <w:rsid w:val="00A2263D"/>
    <w:rsid w:val="00A44584"/>
    <w:rsid w:val="00A4690D"/>
    <w:rsid w:val="00A60474"/>
    <w:rsid w:val="00A67514"/>
    <w:rsid w:val="00A87133"/>
    <w:rsid w:val="00A9184B"/>
    <w:rsid w:val="00A93C1D"/>
    <w:rsid w:val="00A947E4"/>
    <w:rsid w:val="00A9740C"/>
    <w:rsid w:val="00AB0311"/>
    <w:rsid w:val="00AE4EF9"/>
    <w:rsid w:val="00AF6EE7"/>
    <w:rsid w:val="00B44A2A"/>
    <w:rsid w:val="00B713D7"/>
    <w:rsid w:val="00BD56AE"/>
    <w:rsid w:val="00C0039C"/>
    <w:rsid w:val="00C11D4C"/>
    <w:rsid w:val="00C12E8D"/>
    <w:rsid w:val="00C24FE5"/>
    <w:rsid w:val="00C34520"/>
    <w:rsid w:val="00C3666C"/>
    <w:rsid w:val="00C371B6"/>
    <w:rsid w:val="00C567DA"/>
    <w:rsid w:val="00C62D87"/>
    <w:rsid w:val="00C63EDE"/>
    <w:rsid w:val="00C775E5"/>
    <w:rsid w:val="00C80F01"/>
    <w:rsid w:val="00C841F3"/>
    <w:rsid w:val="00C96AD8"/>
    <w:rsid w:val="00CA48D5"/>
    <w:rsid w:val="00CB13AA"/>
    <w:rsid w:val="00CE0ED6"/>
    <w:rsid w:val="00D06DCC"/>
    <w:rsid w:val="00D07B65"/>
    <w:rsid w:val="00D27CB7"/>
    <w:rsid w:val="00D3018C"/>
    <w:rsid w:val="00D317F5"/>
    <w:rsid w:val="00D33383"/>
    <w:rsid w:val="00D357F5"/>
    <w:rsid w:val="00DE1597"/>
    <w:rsid w:val="00E12429"/>
    <w:rsid w:val="00E16C0A"/>
    <w:rsid w:val="00E37E10"/>
    <w:rsid w:val="00E730BC"/>
    <w:rsid w:val="00E734B2"/>
    <w:rsid w:val="00E74FD1"/>
    <w:rsid w:val="00E84100"/>
    <w:rsid w:val="00ED0E57"/>
    <w:rsid w:val="00EF1EBB"/>
    <w:rsid w:val="00EF4ECB"/>
    <w:rsid w:val="00EF7EFC"/>
    <w:rsid w:val="00F04CF5"/>
    <w:rsid w:val="00F056FF"/>
    <w:rsid w:val="00F05766"/>
    <w:rsid w:val="00F32316"/>
    <w:rsid w:val="00F424CC"/>
    <w:rsid w:val="00F4734D"/>
    <w:rsid w:val="00F8325D"/>
    <w:rsid w:val="00FA5D18"/>
    <w:rsid w:val="00FB1319"/>
    <w:rsid w:val="00FB7FF1"/>
    <w:rsid w:val="00FD1BFF"/>
    <w:rsid w:val="00FD4A18"/>
    <w:rsid w:val="00FD4F37"/>
    <w:rsid w:val="00FE102F"/>
    <w:rsid w:val="00FE7BB9"/>
    <w:rsid w:val="00FF16EA"/>
    <w:rsid w:val="00FF34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3E2D-55FF-44B5-958C-FDC06D95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47E4"/>
    <w:pPr>
      <w:ind w:left="720"/>
      <w:contextualSpacing/>
    </w:pPr>
  </w:style>
  <w:style w:type="character" w:styleId="Hyperlink">
    <w:name w:val="Hyperlink"/>
    <w:basedOn w:val="Fontepargpadro"/>
    <w:uiPriority w:val="99"/>
    <w:unhideWhenUsed/>
    <w:rsid w:val="00D33383"/>
    <w:rPr>
      <w:color w:val="0000FF" w:themeColor="hyperlink"/>
      <w:u w:val="single"/>
    </w:rPr>
  </w:style>
  <w:style w:type="paragraph" w:styleId="Cabealho">
    <w:name w:val="header"/>
    <w:basedOn w:val="Normal"/>
    <w:link w:val="CabealhoChar"/>
    <w:uiPriority w:val="99"/>
    <w:unhideWhenUsed/>
    <w:rsid w:val="00E74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FD1"/>
  </w:style>
  <w:style w:type="paragraph" w:styleId="Rodap">
    <w:name w:val="footer"/>
    <w:basedOn w:val="Normal"/>
    <w:link w:val="RodapChar"/>
    <w:uiPriority w:val="99"/>
    <w:unhideWhenUsed/>
    <w:rsid w:val="00E74FD1"/>
    <w:pPr>
      <w:tabs>
        <w:tab w:val="center" w:pos="4252"/>
        <w:tab w:val="right" w:pos="8504"/>
      </w:tabs>
      <w:spacing w:after="0" w:line="240" w:lineRule="auto"/>
    </w:pPr>
  </w:style>
  <w:style w:type="character" w:customStyle="1" w:styleId="RodapChar">
    <w:name w:val="Rodapé Char"/>
    <w:basedOn w:val="Fontepargpadro"/>
    <w:link w:val="Rodap"/>
    <w:uiPriority w:val="99"/>
    <w:rsid w:val="00E74FD1"/>
  </w:style>
  <w:style w:type="paragraph" w:styleId="Textodebalo">
    <w:name w:val="Balloon Text"/>
    <w:basedOn w:val="Normal"/>
    <w:link w:val="TextodebaloChar"/>
    <w:uiPriority w:val="99"/>
    <w:semiHidden/>
    <w:unhideWhenUsed/>
    <w:rsid w:val="007403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03A4"/>
    <w:rPr>
      <w:rFonts w:ascii="Tahoma" w:hAnsi="Tahoma" w:cs="Tahoma"/>
      <w:sz w:val="16"/>
      <w:szCs w:val="16"/>
    </w:rPr>
  </w:style>
  <w:style w:type="paragraph" w:styleId="Textodenotadefim">
    <w:name w:val="endnote text"/>
    <w:basedOn w:val="Normal"/>
    <w:link w:val="TextodenotadefimChar"/>
    <w:uiPriority w:val="99"/>
    <w:semiHidden/>
    <w:unhideWhenUsed/>
    <w:rsid w:val="007403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403A4"/>
    <w:rPr>
      <w:sz w:val="20"/>
      <w:szCs w:val="20"/>
    </w:rPr>
  </w:style>
  <w:style w:type="character" w:styleId="Refdenotadefim">
    <w:name w:val="endnote reference"/>
    <w:basedOn w:val="Fontepargpadro"/>
    <w:uiPriority w:val="99"/>
    <w:semiHidden/>
    <w:unhideWhenUsed/>
    <w:rsid w:val="007403A4"/>
    <w:rPr>
      <w:vertAlign w:val="superscript"/>
    </w:rPr>
  </w:style>
  <w:style w:type="paragraph" w:styleId="Textodenotaderodap">
    <w:name w:val="footnote text"/>
    <w:basedOn w:val="Normal"/>
    <w:link w:val="TextodenotaderodapChar"/>
    <w:uiPriority w:val="99"/>
    <w:semiHidden/>
    <w:unhideWhenUsed/>
    <w:rsid w:val="007403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03A4"/>
    <w:rPr>
      <w:sz w:val="20"/>
      <w:szCs w:val="20"/>
    </w:rPr>
  </w:style>
  <w:style w:type="character" w:styleId="Refdenotaderodap">
    <w:name w:val="footnote reference"/>
    <w:basedOn w:val="Fontepargpadro"/>
    <w:uiPriority w:val="99"/>
    <w:semiHidden/>
    <w:unhideWhenUsed/>
    <w:rsid w:val="00740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inho_farias00@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cosbagn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F02D-C3E2-4C33-9673-E796AB57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15</Pages>
  <Words>4762</Words>
  <Characters>25717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Paulo ...</cp:lastModifiedBy>
  <cp:revision>63</cp:revision>
  <dcterms:created xsi:type="dcterms:W3CDTF">2015-06-10T13:51:00Z</dcterms:created>
  <dcterms:modified xsi:type="dcterms:W3CDTF">2015-10-01T14:31:00Z</dcterms:modified>
</cp:coreProperties>
</file>