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66D" w:rsidRPr="00341A46" w:rsidRDefault="0018666D" w:rsidP="0018666D">
      <w:pPr>
        <w:spacing w:after="0" w:line="240" w:lineRule="auto"/>
        <w:rPr>
          <w:rFonts w:ascii="Times New Roman" w:eastAsia="Times New Roman" w:hAnsi="Times New Roman" w:cs="Times New Roman"/>
          <w:sz w:val="24"/>
          <w:szCs w:val="24"/>
        </w:rPr>
      </w:pPr>
    </w:p>
    <w:p w:rsidR="00C507EA" w:rsidRPr="00A36431" w:rsidRDefault="002F1EBF" w:rsidP="00C507EA">
      <w:pPr>
        <w:spacing w:after="0" w:line="240" w:lineRule="auto"/>
        <w:jc w:val="center"/>
        <w:rPr>
          <w:rFonts w:ascii="Times New Roman" w:eastAsia="Calibri" w:hAnsi="Times New Roman" w:cs="Times New Roman"/>
          <w:sz w:val="28"/>
          <w:szCs w:val="28"/>
        </w:rPr>
      </w:pPr>
      <w:r w:rsidRPr="00DF52B1">
        <w:rPr>
          <w:rFonts w:ascii="Times New Roman" w:eastAsia="Calibri" w:hAnsi="Times New Roman" w:cs="Times New Roman"/>
          <w:b/>
          <w:sz w:val="28"/>
          <w:szCs w:val="28"/>
        </w:rPr>
        <w:t>REQUISITOS DE ADMISSIBILIDADE DOS RECURSOS DIRIGIDOS AOS TRIBUNAIS SUPERIORES: DA NECESSIDADE DO PREQUESTIONAMENTO EM RECURSOS NO ÂMBITO DO STF</w:t>
      </w:r>
      <w:r w:rsidR="00C507EA" w:rsidRPr="00A36431">
        <w:rPr>
          <w:rFonts w:ascii="Times New Roman" w:eastAsia="Calibri" w:hAnsi="Times New Roman" w:cs="Times New Roman"/>
          <w:b/>
          <w:sz w:val="28"/>
          <w:szCs w:val="28"/>
          <w:vertAlign w:val="superscript"/>
        </w:rPr>
        <w:t xml:space="preserve"> </w:t>
      </w:r>
      <w:r w:rsidR="00C507EA" w:rsidRPr="00A36431">
        <w:rPr>
          <w:rFonts w:ascii="Times New Roman" w:eastAsia="Calibri" w:hAnsi="Times New Roman" w:cs="Times New Roman"/>
          <w:b/>
          <w:sz w:val="28"/>
          <w:szCs w:val="28"/>
          <w:vertAlign w:val="superscript"/>
        </w:rPr>
        <w:footnoteReference w:id="1"/>
      </w:r>
    </w:p>
    <w:p w:rsidR="00C507EA" w:rsidRPr="00A36431" w:rsidRDefault="00C507EA" w:rsidP="00C507EA">
      <w:pPr>
        <w:spacing w:after="0" w:line="240" w:lineRule="auto"/>
        <w:jc w:val="center"/>
        <w:rPr>
          <w:rFonts w:ascii="Times New Roman" w:eastAsia="Calibri" w:hAnsi="Times New Roman" w:cs="Times New Roman"/>
          <w:sz w:val="28"/>
          <w:szCs w:val="28"/>
        </w:rPr>
      </w:pPr>
    </w:p>
    <w:p w:rsidR="00C507EA" w:rsidRPr="00A36431" w:rsidRDefault="00C507EA" w:rsidP="00C507EA">
      <w:pPr>
        <w:spacing w:after="0" w:line="240" w:lineRule="auto"/>
        <w:jc w:val="center"/>
        <w:rPr>
          <w:rFonts w:ascii="Times New Roman" w:eastAsia="Calibri" w:hAnsi="Times New Roman" w:cs="Times New Roman"/>
          <w:sz w:val="28"/>
          <w:szCs w:val="28"/>
        </w:rPr>
      </w:pPr>
    </w:p>
    <w:p w:rsidR="00C507EA" w:rsidRPr="00A36431" w:rsidRDefault="00C507EA" w:rsidP="00C507EA">
      <w:pPr>
        <w:spacing w:after="0" w:line="240" w:lineRule="auto"/>
        <w:jc w:val="right"/>
        <w:rPr>
          <w:rFonts w:ascii="Times New Roman" w:eastAsia="Calibri" w:hAnsi="Times New Roman" w:cs="Times New Roman"/>
          <w:i/>
          <w:sz w:val="20"/>
          <w:szCs w:val="20"/>
        </w:rPr>
      </w:pPr>
      <w:r w:rsidRPr="00A36431">
        <w:rPr>
          <w:rFonts w:ascii="Times New Roman" w:eastAsia="Calibri" w:hAnsi="Times New Roman" w:cs="Times New Roman"/>
          <w:i/>
          <w:sz w:val="20"/>
          <w:szCs w:val="20"/>
        </w:rPr>
        <w:t>José Orlando Soares Leite Neto</w:t>
      </w:r>
    </w:p>
    <w:p w:rsidR="00C507EA" w:rsidRPr="00A36431" w:rsidRDefault="00C507EA" w:rsidP="00C507EA">
      <w:pPr>
        <w:spacing w:after="0" w:line="240" w:lineRule="auto"/>
        <w:jc w:val="right"/>
        <w:rPr>
          <w:rFonts w:ascii="Times New Roman" w:eastAsia="Calibri" w:hAnsi="Times New Roman" w:cs="Times New Roman"/>
          <w:i/>
          <w:sz w:val="20"/>
          <w:szCs w:val="20"/>
        </w:rPr>
      </w:pPr>
      <w:r w:rsidRPr="00A36431">
        <w:rPr>
          <w:rFonts w:ascii="Times New Roman" w:eastAsia="Calibri" w:hAnsi="Times New Roman" w:cs="Times New Roman"/>
          <w:i/>
          <w:sz w:val="20"/>
          <w:szCs w:val="20"/>
        </w:rPr>
        <w:t>Samuel Jorge Arruda de Melo</w:t>
      </w:r>
      <w:r w:rsidRPr="00A36431">
        <w:rPr>
          <w:rFonts w:ascii="Times New Roman" w:eastAsia="Calibri" w:hAnsi="Times New Roman" w:cs="Times New Roman"/>
          <w:i/>
          <w:sz w:val="20"/>
          <w:szCs w:val="20"/>
          <w:vertAlign w:val="superscript"/>
        </w:rPr>
        <w:footnoteReference w:id="2"/>
      </w:r>
    </w:p>
    <w:p w:rsidR="00C507EA" w:rsidRPr="00A36431" w:rsidRDefault="00C507EA" w:rsidP="00C507EA">
      <w:pPr>
        <w:spacing w:after="0" w:line="240" w:lineRule="auto"/>
        <w:jc w:val="right"/>
        <w:rPr>
          <w:rFonts w:ascii="Times New Roman" w:eastAsia="Calibri" w:hAnsi="Times New Roman" w:cs="Times New Roman"/>
          <w:i/>
          <w:sz w:val="20"/>
          <w:szCs w:val="20"/>
        </w:rPr>
      </w:pPr>
      <w:r w:rsidRPr="00A36431">
        <w:rPr>
          <w:rFonts w:ascii="Times New Roman" w:eastAsia="Calibri" w:hAnsi="Times New Roman" w:cs="Times New Roman"/>
          <w:i/>
          <w:sz w:val="20"/>
          <w:szCs w:val="20"/>
        </w:rPr>
        <w:t xml:space="preserve">Prof. </w:t>
      </w:r>
      <w:r w:rsidR="00CD72F0">
        <w:rPr>
          <w:rFonts w:ascii="Times New Roman" w:eastAsia="Calibri" w:hAnsi="Times New Roman" w:cs="Times New Roman"/>
          <w:i/>
          <w:sz w:val="20"/>
          <w:szCs w:val="20"/>
        </w:rPr>
        <w:t>Christian Barros</w:t>
      </w:r>
      <w:r w:rsidRPr="00A36431">
        <w:rPr>
          <w:rFonts w:ascii="Times New Roman" w:eastAsia="Calibri" w:hAnsi="Times New Roman" w:cs="Times New Roman"/>
          <w:i/>
          <w:sz w:val="20"/>
          <w:szCs w:val="20"/>
          <w:vertAlign w:val="superscript"/>
        </w:rPr>
        <w:footnoteReference w:id="3"/>
      </w:r>
    </w:p>
    <w:p w:rsidR="00C507EA" w:rsidRPr="00A36431" w:rsidRDefault="00C507EA" w:rsidP="00C507EA">
      <w:pPr>
        <w:spacing w:after="0" w:line="240" w:lineRule="auto"/>
        <w:jc w:val="right"/>
        <w:rPr>
          <w:rFonts w:ascii="Times New Roman" w:eastAsia="Calibri" w:hAnsi="Times New Roman" w:cs="Times New Roman"/>
          <w:i/>
          <w:sz w:val="20"/>
          <w:szCs w:val="20"/>
        </w:rPr>
      </w:pPr>
    </w:p>
    <w:p w:rsidR="00C507EA" w:rsidRPr="00A36431" w:rsidRDefault="00C507EA" w:rsidP="00C507EA">
      <w:pPr>
        <w:spacing w:after="0" w:line="240" w:lineRule="auto"/>
        <w:jc w:val="right"/>
        <w:rPr>
          <w:rFonts w:ascii="Times New Roman" w:eastAsia="Calibri" w:hAnsi="Times New Roman" w:cs="Times New Roman"/>
          <w:i/>
          <w:sz w:val="20"/>
          <w:szCs w:val="20"/>
        </w:rPr>
      </w:pPr>
    </w:p>
    <w:p w:rsidR="00CD72F0" w:rsidRDefault="00CD72F0" w:rsidP="00CD72F0">
      <w:pPr>
        <w:spacing w:after="0" w:line="240" w:lineRule="auto"/>
        <w:ind w:left="2268"/>
        <w:jc w:val="both"/>
        <w:rPr>
          <w:rFonts w:ascii="Times New Roman" w:eastAsia="Calibri" w:hAnsi="Times New Roman" w:cs="Times New Roman"/>
          <w:sz w:val="20"/>
          <w:szCs w:val="20"/>
        </w:rPr>
      </w:pPr>
      <w:r w:rsidRPr="00CE0DC5">
        <w:rPr>
          <w:rFonts w:ascii="Times New Roman" w:eastAsia="Calibri" w:hAnsi="Times New Roman" w:cs="Times New Roman"/>
          <w:b/>
          <w:sz w:val="20"/>
          <w:szCs w:val="20"/>
        </w:rPr>
        <w:t>SUMÁRIO:</w:t>
      </w:r>
      <w:r>
        <w:rPr>
          <w:rFonts w:ascii="Times New Roman" w:eastAsia="Calibri" w:hAnsi="Times New Roman" w:cs="Times New Roman"/>
          <w:sz w:val="20"/>
          <w:szCs w:val="20"/>
        </w:rPr>
        <w:t xml:space="preserve"> Introdução; 1 </w:t>
      </w:r>
      <w:r w:rsidR="00C60FBF" w:rsidRPr="00C60FBF">
        <w:rPr>
          <w:rFonts w:ascii="Times New Roman" w:eastAsia="Calibri" w:hAnsi="Times New Roman" w:cs="Times New Roman"/>
          <w:sz w:val="20"/>
          <w:szCs w:val="20"/>
        </w:rPr>
        <w:t>Prequestionamento: forma hábil e necessária de ventilação do processo quando do recurso extraordinário</w:t>
      </w:r>
      <w:r>
        <w:rPr>
          <w:rFonts w:ascii="Times New Roman" w:eastAsia="Calibri" w:hAnsi="Times New Roman" w:cs="Times New Roman"/>
          <w:sz w:val="20"/>
          <w:szCs w:val="20"/>
        </w:rPr>
        <w:t>; 2</w:t>
      </w:r>
      <w:r w:rsidRPr="00CE0DC5">
        <w:rPr>
          <w:rFonts w:ascii="Times New Roman" w:eastAsia="Calibri" w:hAnsi="Times New Roman" w:cs="Times New Roman"/>
          <w:sz w:val="20"/>
          <w:szCs w:val="20"/>
        </w:rPr>
        <w:t xml:space="preserve"> </w:t>
      </w:r>
      <w:r w:rsidR="00C60FBF">
        <w:rPr>
          <w:rFonts w:ascii="Times New Roman" w:eastAsia="Calibri" w:hAnsi="Times New Roman" w:cs="Times New Roman"/>
          <w:sz w:val="20"/>
          <w:szCs w:val="20"/>
        </w:rPr>
        <w:t>A garantia constitucional do devido processo legal no recurso extraordinário e o prequestionamento como meio adequado a fomentar essa garantia</w:t>
      </w:r>
      <w:r w:rsidR="009103AC">
        <w:rPr>
          <w:rFonts w:ascii="Times New Roman" w:eastAsia="Calibri" w:hAnsi="Times New Roman" w:cs="Times New Roman"/>
          <w:sz w:val="20"/>
          <w:szCs w:val="20"/>
        </w:rPr>
        <w:t>; 3</w:t>
      </w:r>
      <w:r>
        <w:rPr>
          <w:rFonts w:ascii="Times New Roman" w:eastAsia="Calibri" w:hAnsi="Times New Roman" w:cs="Times New Roman"/>
          <w:sz w:val="20"/>
          <w:szCs w:val="20"/>
        </w:rPr>
        <w:t xml:space="preserve"> </w:t>
      </w:r>
      <w:r w:rsidR="00C60FBF">
        <w:rPr>
          <w:rFonts w:ascii="Times New Roman" w:eastAsia="Calibri" w:hAnsi="Times New Roman" w:cs="Times New Roman"/>
          <w:sz w:val="20"/>
          <w:szCs w:val="20"/>
        </w:rPr>
        <w:t xml:space="preserve">Embargos de declaração: obscuridade e omissão mitigadas pelo </w:t>
      </w:r>
      <w:proofErr w:type="gramStart"/>
      <w:r w:rsidR="00C60FBF">
        <w:rPr>
          <w:rFonts w:ascii="Times New Roman" w:eastAsia="Calibri" w:hAnsi="Times New Roman" w:cs="Times New Roman"/>
          <w:sz w:val="20"/>
          <w:szCs w:val="20"/>
        </w:rPr>
        <w:t>prequestionamento</w:t>
      </w:r>
      <w:r w:rsidR="009103AC">
        <w:rPr>
          <w:rFonts w:ascii="Times New Roman" w:eastAsia="Calibri" w:hAnsi="Times New Roman" w:cs="Times New Roman"/>
          <w:sz w:val="20"/>
          <w:szCs w:val="20"/>
        </w:rPr>
        <w:t xml:space="preserve">; </w:t>
      </w:r>
      <w:r w:rsidRPr="00CE0DC5">
        <w:rPr>
          <w:rFonts w:ascii="Times New Roman" w:eastAsia="Calibri" w:hAnsi="Times New Roman" w:cs="Times New Roman"/>
          <w:sz w:val="20"/>
          <w:szCs w:val="20"/>
        </w:rPr>
        <w:t xml:space="preserve"> Conclusão</w:t>
      </w:r>
      <w:proofErr w:type="gramEnd"/>
      <w:r w:rsidRPr="00CE0DC5">
        <w:rPr>
          <w:rFonts w:ascii="Times New Roman" w:eastAsia="Calibri" w:hAnsi="Times New Roman" w:cs="Times New Roman"/>
          <w:sz w:val="20"/>
          <w:szCs w:val="20"/>
        </w:rPr>
        <w:t>.</w:t>
      </w:r>
    </w:p>
    <w:p w:rsidR="00C507EA" w:rsidRPr="00A36431" w:rsidRDefault="00C507EA" w:rsidP="00C507EA">
      <w:pPr>
        <w:spacing w:after="0" w:line="240" w:lineRule="auto"/>
        <w:ind w:left="2268"/>
        <w:jc w:val="both"/>
        <w:rPr>
          <w:rFonts w:ascii="Times New Roman" w:eastAsia="Calibri" w:hAnsi="Times New Roman" w:cs="Times New Roman"/>
          <w:sz w:val="20"/>
          <w:szCs w:val="20"/>
        </w:rPr>
      </w:pPr>
    </w:p>
    <w:p w:rsidR="00C507EA" w:rsidRPr="00A36431" w:rsidRDefault="00C507EA" w:rsidP="00C507EA">
      <w:pPr>
        <w:spacing w:after="0" w:line="240" w:lineRule="auto"/>
        <w:ind w:left="2268"/>
        <w:jc w:val="both"/>
        <w:rPr>
          <w:rFonts w:ascii="Times New Roman" w:eastAsia="Calibri" w:hAnsi="Times New Roman" w:cs="Times New Roman"/>
          <w:sz w:val="20"/>
          <w:szCs w:val="20"/>
        </w:rPr>
      </w:pPr>
    </w:p>
    <w:p w:rsidR="003B4D06" w:rsidRPr="00A36431" w:rsidRDefault="003B4D06" w:rsidP="003B4D06">
      <w:pPr>
        <w:spacing w:after="0" w:line="360" w:lineRule="auto"/>
        <w:ind w:firstLine="1134"/>
        <w:jc w:val="both"/>
        <w:rPr>
          <w:rFonts w:ascii="Times New Roman" w:hAnsi="Times New Roman" w:cs="Times New Roman"/>
          <w:i/>
          <w:sz w:val="24"/>
          <w:szCs w:val="24"/>
        </w:rPr>
      </w:pPr>
      <w:r w:rsidRPr="00A36431">
        <w:rPr>
          <w:rFonts w:ascii="Times New Roman" w:hAnsi="Times New Roman" w:cs="Times New Roman"/>
          <w:i/>
          <w:sz w:val="24"/>
          <w:szCs w:val="24"/>
        </w:rPr>
        <w:t xml:space="preserve"> </w:t>
      </w:r>
    </w:p>
    <w:p w:rsidR="003B4D06" w:rsidRPr="00A36431" w:rsidRDefault="003B4D06" w:rsidP="003B4D06">
      <w:pPr>
        <w:spacing w:after="0" w:line="360" w:lineRule="auto"/>
        <w:jc w:val="both"/>
        <w:rPr>
          <w:rFonts w:ascii="Times New Roman" w:hAnsi="Times New Roman" w:cs="Times New Roman"/>
          <w:sz w:val="24"/>
          <w:szCs w:val="24"/>
        </w:rPr>
      </w:pPr>
    </w:p>
    <w:p w:rsidR="003B4D06" w:rsidRPr="00A36431" w:rsidRDefault="003B4D06" w:rsidP="003B4D06">
      <w:pPr>
        <w:spacing w:after="0" w:line="360" w:lineRule="auto"/>
        <w:jc w:val="center"/>
        <w:rPr>
          <w:rFonts w:ascii="Times New Roman" w:hAnsi="Times New Roman" w:cs="Times New Roman"/>
          <w:sz w:val="24"/>
          <w:szCs w:val="24"/>
        </w:rPr>
      </w:pPr>
      <w:r w:rsidRPr="00A36431">
        <w:rPr>
          <w:rFonts w:ascii="Times New Roman" w:hAnsi="Times New Roman" w:cs="Times New Roman"/>
          <w:sz w:val="24"/>
          <w:szCs w:val="24"/>
        </w:rPr>
        <w:t>RESUMO</w:t>
      </w:r>
    </w:p>
    <w:p w:rsidR="000918DD" w:rsidRPr="008C74EE" w:rsidRDefault="000918DD" w:rsidP="000918DD">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São recorrentes os debates acerca do prequestionamento, sobretudo no concernente às suas finalidades, quando do processo civil, e da questão acerca de sua recepção ou não na Constituição Federal. </w:t>
      </w:r>
      <w:r w:rsidR="0061164F">
        <w:rPr>
          <w:rFonts w:ascii="Times New Roman" w:eastAsia="Calibri" w:hAnsi="Times New Roman" w:cs="Times New Roman"/>
          <w:sz w:val="24"/>
          <w:szCs w:val="24"/>
        </w:rPr>
        <w:t>Sendo assim</w:t>
      </w:r>
      <w:r>
        <w:rPr>
          <w:rFonts w:ascii="Times New Roman" w:eastAsia="Calibri" w:hAnsi="Times New Roman" w:cs="Times New Roman"/>
          <w:sz w:val="24"/>
          <w:szCs w:val="24"/>
        </w:rPr>
        <w:t xml:space="preserve">, </w:t>
      </w:r>
      <w:r w:rsidR="0061164F">
        <w:rPr>
          <w:rFonts w:ascii="Times New Roman" w:eastAsia="Calibri" w:hAnsi="Times New Roman" w:cs="Times New Roman"/>
          <w:sz w:val="24"/>
          <w:szCs w:val="24"/>
        </w:rPr>
        <w:t>é necessário ressaltar a importância</w:t>
      </w:r>
      <w:r w:rsidR="00B81270">
        <w:rPr>
          <w:rFonts w:ascii="Times New Roman" w:eastAsia="Calibri" w:hAnsi="Times New Roman" w:cs="Times New Roman"/>
          <w:sz w:val="24"/>
          <w:szCs w:val="24"/>
        </w:rPr>
        <w:t xml:space="preserve"> do</w:t>
      </w:r>
      <w:r>
        <w:rPr>
          <w:rFonts w:ascii="Times New Roman" w:eastAsia="Calibri" w:hAnsi="Times New Roman" w:cs="Times New Roman"/>
          <w:sz w:val="24"/>
          <w:szCs w:val="24"/>
        </w:rPr>
        <w:t xml:space="preserve"> prequesti</w:t>
      </w:r>
      <w:r w:rsidR="00B81270">
        <w:rPr>
          <w:rFonts w:ascii="Times New Roman" w:eastAsia="Calibri" w:hAnsi="Times New Roman" w:cs="Times New Roman"/>
          <w:sz w:val="24"/>
          <w:szCs w:val="24"/>
        </w:rPr>
        <w:t>onamento como parte necessária à</w:t>
      </w:r>
      <w:r>
        <w:rPr>
          <w:rFonts w:ascii="Times New Roman" w:eastAsia="Calibri" w:hAnsi="Times New Roman" w:cs="Times New Roman"/>
          <w:sz w:val="24"/>
          <w:szCs w:val="24"/>
        </w:rPr>
        <w:t xml:space="preserve"> eficácia do recurso extraordinário</w:t>
      </w:r>
      <w:r w:rsidR="00375323">
        <w:rPr>
          <w:rFonts w:ascii="Times New Roman" w:hAnsi="Times New Roman" w:cs="Times New Roman"/>
          <w:sz w:val="24"/>
          <w:szCs w:val="24"/>
        </w:rPr>
        <w:t>, destacando</w:t>
      </w:r>
      <w:r w:rsidR="00B81270">
        <w:rPr>
          <w:rFonts w:ascii="Times New Roman" w:hAnsi="Times New Roman" w:cs="Times New Roman"/>
          <w:sz w:val="24"/>
          <w:szCs w:val="24"/>
        </w:rPr>
        <w:t xml:space="preserve"> como</w:t>
      </w:r>
      <w:r>
        <w:rPr>
          <w:rFonts w:ascii="Times New Roman" w:hAnsi="Times New Roman" w:cs="Times New Roman"/>
          <w:sz w:val="24"/>
          <w:szCs w:val="24"/>
        </w:rPr>
        <w:t xml:space="preserve"> objetivo do prequestionamento</w:t>
      </w:r>
      <w:r w:rsidRPr="005D581B">
        <w:rPr>
          <w:rFonts w:ascii="Times New Roman" w:hAnsi="Times New Roman" w:cs="Times New Roman"/>
          <w:sz w:val="24"/>
          <w:szCs w:val="24"/>
        </w:rPr>
        <w:t xml:space="preserve"> clarear a questão constitucional ao longo </w:t>
      </w:r>
      <w:r>
        <w:rPr>
          <w:rFonts w:ascii="Times New Roman" w:hAnsi="Times New Roman" w:cs="Times New Roman"/>
          <w:sz w:val="24"/>
          <w:szCs w:val="24"/>
        </w:rPr>
        <w:t xml:space="preserve">do processo e a </w:t>
      </w:r>
      <w:r w:rsidR="00B81270">
        <w:rPr>
          <w:rFonts w:ascii="Times New Roman" w:hAnsi="Times New Roman" w:cs="Times New Roman"/>
          <w:sz w:val="24"/>
          <w:szCs w:val="24"/>
        </w:rPr>
        <w:t xml:space="preserve">promover a </w:t>
      </w:r>
      <w:r>
        <w:rPr>
          <w:rFonts w:ascii="Times New Roman" w:hAnsi="Times New Roman" w:cs="Times New Roman"/>
          <w:sz w:val="24"/>
          <w:szCs w:val="24"/>
        </w:rPr>
        <w:t>relação deste com a garantia constitucional do devido processo legal</w:t>
      </w:r>
      <w:r w:rsidR="0061164F">
        <w:rPr>
          <w:rFonts w:ascii="Times New Roman" w:hAnsi="Times New Roman" w:cs="Times New Roman"/>
          <w:sz w:val="24"/>
          <w:szCs w:val="24"/>
        </w:rPr>
        <w:t>.</w:t>
      </w:r>
      <w:r w:rsidR="00375323">
        <w:rPr>
          <w:rFonts w:ascii="Times New Roman" w:hAnsi="Times New Roman" w:cs="Times New Roman"/>
          <w:sz w:val="24"/>
          <w:szCs w:val="24"/>
        </w:rPr>
        <w:t xml:space="preserve"> Importante, ainda, </w:t>
      </w:r>
      <w:r w:rsidR="0061164F">
        <w:rPr>
          <w:rFonts w:ascii="Times New Roman" w:hAnsi="Times New Roman" w:cs="Times New Roman"/>
          <w:sz w:val="24"/>
          <w:szCs w:val="24"/>
        </w:rPr>
        <w:t xml:space="preserve">realizar uma análise acerca da </w:t>
      </w:r>
      <w:r w:rsidR="00B81270">
        <w:rPr>
          <w:rFonts w:ascii="Times New Roman" w:hAnsi="Times New Roman" w:cs="Times New Roman"/>
          <w:sz w:val="24"/>
          <w:szCs w:val="24"/>
        </w:rPr>
        <w:t>ligação</w:t>
      </w:r>
      <w:r w:rsidR="0061164F">
        <w:rPr>
          <w:rFonts w:ascii="Times New Roman" w:hAnsi="Times New Roman" w:cs="Times New Roman"/>
          <w:sz w:val="24"/>
          <w:szCs w:val="24"/>
        </w:rPr>
        <w:t xml:space="preserve"> existente entre os embargos de </w:t>
      </w:r>
      <w:r w:rsidRPr="008C74EE">
        <w:rPr>
          <w:rFonts w:ascii="Times New Roman" w:eastAsia="Calibri" w:hAnsi="Times New Roman" w:cs="Times New Roman"/>
          <w:sz w:val="24"/>
          <w:szCs w:val="24"/>
        </w:rPr>
        <w:t xml:space="preserve">declaração com finalidade de prequestionamento, </w:t>
      </w:r>
      <w:r w:rsidR="00375323">
        <w:rPr>
          <w:rFonts w:ascii="Times New Roman" w:eastAsia="Calibri" w:hAnsi="Times New Roman" w:cs="Times New Roman"/>
          <w:sz w:val="24"/>
          <w:szCs w:val="24"/>
        </w:rPr>
        <w:t>tratando do papel fundamental d</w:t>
      </w:r>
      <w:r w:rsidRPr="008C74EE">
        <w:rPr>
          <w:rFonts w:ascii="Times New Roman" w:eastAsia="Calibri" w:hAnsi="Times New Roman" w:cs="Times New Roman"/>
          <w:sz w:val="24"/>
          <w:szCs w:val="24"/>
        </w:rPr>
        <w:t xml:space="preserve">a existência de prequestionamento nos embargos, vez que propõe rediscussão de questão federal apontada quando do processo. </w:t>
      </w:r>
    </w:p>
    <w:p w:rsidR="00317E92" w:rsidRPr="00A36431" w:rsidRDefault="00317E92" w:rsidP="004B14B5">
      <w:pPr>
        <w:spacing w:after="0" w:line="360" w:lineRule="auto"/>
        <w:jc w:val="both"/>
        <w:rPr>
          <w:rFonts w:ascii="Times New Roman" w:hAnsi="Times New Roman" w:cs="Times New Roman"/>
          <w:b/>
          <w:sz w:val="24"/>
          <w:szCs w:val="24"/>
        </w:rPr>
      </w:pPr>
    </w:p>
    <w:p w:rsidR="003B4D06" w:rsidRPr="00A36431" w:rsidRDefault="003B4D06" w:rsidP="004B14B5">
      <w:pPr>
        <w:spacing w:after="0" w:line="360" w:lineRule="auto"/>
        <w:jc w:val="both"/>
        <w:rPr>
          <w:rFonts w:ascii="Times New Roman" w:hAnsi="Times New Roman" w:cs="Times New Roman"/>
          <w:sz w:val="24"/>
          <w:szCs w:val="24"/>
        </w:rPr>
      </w:pPr>
      <w:r w:rsidRPr="00A36431">
        <w:rPr>
          <w:rFonts w:ascii="Times New Roman" w:hAnsi="Times New Roman" w:cs="Times New Roman"/>
          <w:b/>
          <w:sz w:val="24"/>
          <w:szCs w:val="24"/>
        </w:rPr>
        <w:t>Palavras-chave:</w:t>
      </w:r>
      <w:r w:rsidR="008C3692" w:rsidRPr="00A36431">
        <w:rPr>
          <w:rFonts w:ascii="Times New Roman" w:hAnsi="Times New Roman" w:cs="Times New Roman"/>
          <w:sz w:val="24"/>
          <w:szCs w:val="24"/>
        </w:rPr>
        <w:t xml:space="preserve"> </w:t>
      </w:r>
      <w:r w:rsidR="00375323">
        <w:rPr>
          <w:rFonts w:ascii="Times New Roman" w:hAnsi="Times New Roman" w:cs="Times New Roman"/>
          <w:sz w:val="24"/>
          <w:szCs w:val="24"/>
        </w:rPr>
        <w:t>Prequestionamento</w:t>
      </w:r>
      <w:r w:rsidR="00712B28" w:rsidRPr="00A36431">
        <w:rPr>
          <w:rFonts w:ascii="Times New Roman" w:hAnsi="Times New Roman" w:cs="Times New Roman"/>
          <w:sz w:val="24"/>
          <w:szCs w:val="24"/>
        </w:rPr>
        <w:t xml:space="preserve">. </w:t>
      </w:r>
      <w:r w:rsidR="00375323">
        <w:rPr>
          <w:rFonts w:ascii="Times New Roman" w:hAnsi="Times New Roman" w:cs="Times New Roman"/>
          <w:sz w:val="24"/>
          <w:szCs w:val="24"/>
        </w:rPr>
        <w:t>Recurso Extraordinário</w:t>
      </w:r>
      <w:r w:rsidR="0018666D" w:rsidRPr="00A36431">
        <w:rPr>
          <w:rFonts w:ascii="Times New Roman" w:hAnsi="Times New Roman" w:cs="Times New Roman"/>
          <w:sz w:val="24"/>
          <w:szCs w:val="24"/>
        </w:rPr>
        <w:t>.</w:t>
      </w:r>
      <w:r w:rsidR="008C3692" w:rsidRPr="00A36431">
        <w:rPr>
          <w:rFonts w:ascii="Times New Roman" w:hAnsi="Times New Roman" w:cs="Times New Roman"/>
          <w:sz w:val="24"/>
          <w:szCs w:val="24"/>
        </w:rPr>
        <w:t xml:space="preserve"> </w:t>
      </w:r>
      <w:r w:rsidR="00375323">
        <w:rPr>
          <w:rFonts w:ascii="Times New Roman" w:hAnsi="Times New Roman" w:cs="Times New Roman"/>
          <w:sz w:val="24"/>
          <w:szCs w:val="24"/>
        </w:rPr>
        <w:t>Devido Processo Legal</w:t>
      </w:r>
      <w:r w:rsidR="0018666D" w:rsidRPr="00A36431">
        <w:rPr>
          <w:rFonts w:ascii="Times New Roman" w:hAnsi="Times New Roman" w:cs="Times New Roman"/>
          <w:sz w:val="24"/>
          <w:szCs w:val="24"/>
        </w:rPr>
        <w:t xml:space="preserve">. </w:t>
      </w:r>
      <w:r w:rsidR="00375323">
        <w:rPr>
          <w:rFonts w:ascii="Times New Roman" w:hAnsi="Times New Roman" w:cs="Times New Roman"/>
          <w:sz w:val="24"/>
          <w:szCs w:val="24"/>
        </w:rPr>
        <w:t>Questão Constitucional</w:t>
      </w:r>
      <w:r w:rsidRPr="00A36431">
        <w:rPr>
          <w:rFonts w:ascii="Times New Roman" w:hAnsi="Times New Roman" w:cs="Times New Roman"/>
          <w:sz w:val="24"/>
          <w:szCs w:val="24"/>
        </w:rPr>
        <w:t>.</w:t>
      </w:r>
      <w:r w:rsidR="008C3692" w:rsidRPr="00A36431">
        <w:rPr>
          <w:rFonts w:ascii="Times New Roman" w:hAnsi="Times New Roman" w:cs="Times New Roman"/>
          <w:sz w:val="24"/>
          <w:szCs w:val="24"/>
        </w:rPr>
        <w:t xml:space="preserve"> </w:t>
      </w:r>
      <w:r w:rsidR="00375323">
        <w:rPr>
          <w:rFonts w:ascii="Times New Roman" w:hAnsi="Times New Roman" w:cs="Times New Roman"/>
          <w:sz w:val="24"/>
          <w:szCs w:val="24"/>
        </w:rPr>
        <w:t>Embargos de Declaração</w:t>
      </w:r>
      <w:r w:rsidRPr="00A36431">
        <w:rPr>
          <w:rFonts w:ascii="Times New Roman" w:hAnsi="Times New Roman" w:cs="Times New Roman"/>
          <w:sz w:val="24"/>
          <w:szCs w:val="24"/>
        </w:rPr>
        <w:t>.</w:t>
      </w:r>
      <w:r w:rsidR="00CD5F79" w:rsidRPr="00A36431">
        <w:rPr>
          <w:rFonts w:ascii="Times New Roman" w:hAnsi="Times New Roman" w:cs="Times New Roman"/>
          <w:sz w:val="24"/>
          <w:szCs w:val="24"/>
        </w:rPr>
        <w:t xml:space="preserve"> </w:t>
      </w:r>
    </w:p>
    <w:p w:rsidR="003B4D06" w:rsidRPr="00A36431" w:rsidRDefault="003B4D06" w:rsidP="003B4D06">
      <w:pPr>
        <w:spacing w:after="0" w:line="360" w:lineRule="auto"/>
        <w:ind w:firstLine="1134"/>
        <w:jc w:val="both"/>
        <w:rPr>
          <w:rFonts w:ascii="Times New Roman" w:hAnsi="Times New Roman" w:cs="Times New Roman"/>
          <w:b/>
          <w:sz w:val="24"/>
          <w:szCs w:val="24"/>
        </w:rPr>
      </w:pPr>
    </w:p>
    <w:p w:rsidR="00363563" w:rsidRDefault="00363563" w:rsidP="005507AF">
      <w:pPr>
        <w:spacing w:after="0" w:line="360" w:lineRule="auto"/>
        <w:jc w:val="both"/>
        <w:rPr>
          <w:rFonts w:ascii="Times New Roman" w:hAnsi="Times New Roman" w:cs="Times New Roman"/>
          <w:b/>
          <w:sz w:val="24"/>
          <w:szCs w:val="24"/>
        </w:rPr>
      </w:pPr>
    </w:p>
    <w:p w:rsidR="00363563" w:rsidRDefault="00363563" w:rsidP="005507AF">
      <w:pPr>
        <w:spacing w:after="0" w:line="360" w:lineRule="auto"/>
        <w:jc w:val="both"/>
        <w:rPr>
          <w:rFonts w:ascii="Times New Roman" w:hAnsi="Times New Roman" w:cs="Times New Roman"/>
          <w:b/>
          <w:sz w:val="24"/>
          <w:szCs w:val="24"/>
        </w:rPr>
      </w:pPr>
    </w:p>
    <w:p w:rsidR="00363563" w:rsidRDefault="00363563" w:rsidP="005507AF">
      <w:pPr>
        <w:spacing w:after="0" w:line="360" w:lineRule="auto"/>
        <w:jc w:val="both"/>
        <w:rPr>
          <w:rFonts w:ascii="Times New Roman" w:hAnsi="Times New Roman" w:cs="Times New Roman"/>
          <w:b/>
          <w:sz w:val="24"/>
          <w:szCs w:val="24"/>
        </w:rPr>
      </w:pPr>
    </w:p>
    <w:p w:rsidR="008819D8" w:rsidRDefault="00F6157D" w:rsidP="005507A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INTRODUÇÃO </w:t>
      </w:r>
    </w:p>
    <w:p w:rsidR="00F6157D" w:rsidRDefault="00F6157D" w:rsidP="005507AF">
      <w:pPr>
        <w:spacing w:after="0" w:line="360" w:lineRule="auto"/>
        <w:jc w:val="both"/>
        <w:rPr>
          <w:rFonts w:ascii="Times New Roman" w:hAnsi="Times New Roman" w:cs="Times New Roman"/>
          <w:b/>
          <w:sz w:val="24"/>
          <w:szCs w:val="24"/>
        </w:rPr>
      </w:pPr>
    </w:p>
    <w:p w:rsidR="006013C1" w:rsidRDefault="008365FF" w:rsidP="006013C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processo civil materializa a disposição de alguns institutos do Direito para que tenha fruição garantida nas diversas instâncias do Poder Judiciário. Sob alicerce do duplo grau de jurisdição, os recursos no processo civil, mormente nos tribunais superiores, não podem </w:t>
      </w:r>
      <w:r w:rsidR="00C33DE5">
        <w:rPr>
          <w:rFonts w:ascii="Times New Roman" w:hAnsi="Times New Roman" w:cs="Times New Roman"/>
          <w:sz w:val="24"/>
          <w:szCs w:val="24"/>
        </w:rPr>
        <w:t xml:space="preserve">dispensar requisitos de admissibilidade. Dessa forma, o prequestionamento constitui algo fundamental para que os recursos consigam obter sua finalidade definida pelo Código de Processo Civil. </w:t>
      </w:r>
    </w:p>
    <w:p w:rsidR="006013C1" w:rsidRDefault="00851A76" w:rsidP="006013C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figura do prequestionamento está permeada por divergências doutrinárias no mundo jurídico. Sua legitimidade no processo civil é questionada por não constar na Carta Magna menção direta à sua presença. No entanto, a jurisprudência tem decidido a favor de sua imprescindibilidade quando da interposição dos recursos.</w:t>
      </w:r>
    </w:p>
    <w:p w:rsidR="006013C1" w:rsidRDefault="009E5D56" w:rsidP="006013C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prequestionamento é um instituto que garante a suscitação prévia da questão constitucional</w:t>
      </w:r>
      <w:r w:rsidR="00363563">
        <w:rPr>
          <w:rFonts w:ascii="Times New Roman" w:hAnsi="Times New Roman" w:cs="Times New Roman"/>
          <w:sz w:val="24"/>
          <w:szCs w:val="24"/>
        </w:rPr>
        <w:t>/federal ou que a matéria constitucional questionada haja sido decidida. É, portanto, necessário para comprovar em juízo que o que se questiona, em sede de recurso extraordinário, já foi anteriormente instruído no processo. Faz-se necessário para acolhimento do recurso.</w:t>
      </w:r>
    </w:p>
    <w:p w:rsidR="006013C1" w:rsidRDefault="00C33DE5" w:rsidP="006013C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fundamental salientar a condição à qual</w:t>
      </w:r>
      <w:r w:rsidR="00363563">
        <w:rPr>
          <w:rFonts w:ascii="Times New Roman" w:hAnsi="Times New Roman" w:cs="Times New Roman"/>
          <w:sz w:val="24"/>
          <w:szCs w:val="24"/>
        </w:rPr>
        <w:t xml:space="preserve"> o prequestionamento</w:t>
      </w:r>
      <w:r>
        <w:rPr>
          <w:rFonts w:ascii="Times New Roman" w:hAnsi="Times New Roman" w:cs="Times New Roman"/>
          <w:sz w:val="24"/>
          <w:szCs w:val="24"/>
        </w:rPr>
        <w:t xml:space="preserve"> se submete: trata-se de um requisito de admissibilidade para os recursos no processo civil. Insta frisar, dessa forma, que sua inexistência em um determinado recurso implica rejeição futura </w:t>
      </w:r>
      <w:r w:rsidR="009E5D56">
        <w:rPr>
          <w:rFonts w:ascii="Times New Roman" w:hAnsi="Times New Roman" w:cs="Times New Roman"/>
          <w:sz w:val="24"/>
          <w:szCs w:val="24"/>
        </w:rPr>
        <w:t>por parte da Corte que for analisá-lo. Daí extrai-se a imprescindibilidade do prequestionamento em grau de recurso</w:t>
      </w:r>
      <w:r w:rsidR="00363563">
        <w:rPr>
          <w:rFonts w:ascii="Times New Roman" w:hAnsi="Times New Roman" w:cs="Times New Roman"/>
          <w:sz w:val="24"/>
          <w:szCs w:val="24"/>
        </w:rPr>
        <w:t xml:space="preserve"> extraordinário</w:t>
      </w:r>
      <w:r w:rsidR="009E5D56">
        <w:rPr>
          <w:rFonts w:ascii="Times New Roman" w:hAnsi="Times New Roman" w:cs="Times New Roman"/>
          <w:sz w:val="24"/>
          <w:szCs w:val="24"/>
        </w:rPr>
        <w:t xml:space="preserve">. </w:t>
      </w:r>
    </w:p>
    <w:p w:rsidR="006013C1" w:rsidRDefault="009E5D56" w:rsidP="006013C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presente caso, dar-se-á ênfase ao prequestionamento no âmbito do Supremo Tribunal Federal. Isso implica dizer, grosso modo, que o alvo do artigo aqui redigido é tratar acerca do prequestionamento quando da interposição de recursos extraordinários. Ora, os recursos extraordinários são aqueles dirigidos diretamente à Corte do Supremo Tribunal Federal. Assim sendo, há que ser salientado o fato de que o prequestionamento também deve ser constituinte </w:t>
      </w:r>
      <w:r w:rsidR="00A56036">
        <w:rPr>
          <w:rFonts w:ascii="Times New Roman" w:hAnsi="Times New Roman" w:cs="Times New Roman"/>
          <w:sz w:val="24"/>
          <w:szCs w:val="24"/>
        </w:rPr>
        <w:t>do processo em segundo grau de jurisdição.</w:t>
      </w:r>
    </w:p>
    <w:p w:rsidR="00F61B38" w:rsidRPr="00A36431" w:rsidRDefault="00A56036" w:rsidP="006013C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Dessa maneira</w:t>
      </w:r>
      <w:r w:rsidR="00363563">
        <w:rPr>
          <w:rFonts w:ascii="Times New Roman" w:hAnsi="Times New Roman" w:cs="Times New Roman"/>
          <w:sz w:val="24"/>
          <w:szCs w:val="24"/>
        </w:rPr>
        <w:t xml:space="preserve">, o prequestionamento constitui-se como um requisito e pré-requisito para a admissão do recurso extraordinário no Supremo Tribunal Federal. Cumpre ressaltar, como será demonstrado no presente artigo, que o prequestionamento é garantido pela Carta Magna do país. É justamente a presença desse status de garantia, embora não </w:t>
      </w:r>
      <w:r w:rsidR="00363563">
        <w:rPr>
          <w:rFonts w:ascii="Times New Roman" w:hAnsi="Times New Roman" w:cs="Times New Roman"/>
          <w:sz w:val="24"/>
          <w:szCs w:val="24"/>
        </w:rPr>
        <w:lastRenderedPageBreak/>
        <w:t xml:space="preserve">expressa, que dá ao prequestionamento a importância que tem quando dos recursos no processo civil, mormente aqui, o recurso extraordinário. </w:t>
      </w:r>
    </w:p>
    <w:p w:rsidR="00C95179" w:rsidRDefault="00C95179" w:rsidP="009103AC">
      <w:pPr>
        <w:tabs>
          <w:tab w:val="left" w:pos="5055"/>
        </w:tabs>
        <w:spacing w:after="0" w:line="360" w:lineRule="auto"/>
        <w:jc w:val="both"/>
        <w:rPr>
          <w:rFonts w:ascii="Times New Roman" w:hAnsi="Times New Roman" w:cs="Times New Roman"/>
          <w:b/>
          <w:sz w:val="24"/>
          <w:szCs w:val="24"/>
        </w:rPr>
      </w:pPr>
    </w:p>
    <w:p w:rsidR="008B1127" w:rsidRDefault="007B388F" w:rsidP="009103AC">
      <w:pPr>
        <w:tabs>
          <w:tab w:val="left" w:pos="5055"/>
        </w:tabs>
        <w:spacing w:after="0" w:line="360" w:lineRule="auto"/>
        <w:jc w:val="both"/>
        <w:rPr>
          <w:rFonts w:ascii="Times New Roman" w:eastAsia="Calibri" w:hAnsi="Times New Roman" w:cs="Times New Roman"/>
          <w:b/>
          <w:sz w:val="24"/>
          <w:szCs w:val="24"/>
        </w:rPr>
      </w:pPr>
      <w:r w:rsidRPr="00A36431">
        <w:rPr>
          <w:rFonts w:ascii="Times New Roman" w:hAnsi="Times New Roman" w:cs="Times New Roman"/>
          <w:b/>
          <w:sz w:val="24"/>
          <w:szCs w:val="24"/>
        </w:rPr>
        <w:t xml:space="preserve">1 </w:t>
      </w:r>
      <w:r w:rsidR="00F6157D">
        <w:rPr>
          <w:rFonts w:ascii="Times New Roman" w:hAnsi="Times New Roman" w:cs="Times New Roman"/>
          <w:b/>
          <w:sz w:val="24"/>
          <w:szCs w:val="24"/>
        </w:rPr>
        <w:t>PREQUESTIONAMENTO: FORMA HÁBIL E NECESSÁRIA DE VENTILAÇÃO DO PROCESSO QUANDO DO RECURSO EXTRAORDINÁRIO</w:t>
      </w:r>
    </w:p>
    <w:p w:rsidR="002310CF" w:rsidRPr="000D227B" w:rsidRDefault="002310CF" w:rsidP="009103AC">
      <w:pPr>
        <w:tabs>
          <w:tab w:val="left" w:pos="5055"/>
        </w:tabs>
        <w:spacing w:after="0" w:line="360" w:lineRule="auto"/>
        <w:jc w:val="both"/>
        <w:rPr>
          <w:rFonts w:ascii="Times New Roman" w:eastAsia="Calibri" w:hAnsi="Times New Roman" w:cs="Times New Roman"/>
          <w:color w:val="00B050"/>
          <w:sz w:val="24"/>
          <w:szCs w:val="24"/>
        </w:rPr>
      </w:pPr>
    </w:p>
    <w:p w:rsidR="000D227B" w:rsidRPr="00B81270" w:rsidRDefault="000D227B" w:rsidP="000D227B">
      <w:pPr>
        <w:tabs>
          <w:tab w:val="left" w:pos="5055"/>
        </w:tabs>
        <w:spacing w:after="0" w:line="360" w:lineRule="auto"/>
        <w:ind w:firstLine="1134"/>
        <w:jc w:val="both"/>
        <w:rPr>
          <w:rFonts w:ascii="Times New Roman" w:eastAsia="Calibri" w:hAnsi="Times New Roman" w:cs="Times New Roman"/>
          <w:sz w:val="24"/>
          <w:szCs w:val="24"/>
        </w:rPr>
      </w:pPr>
      <w:r w:rsidRPr="00B81270">
        <w:rPr>
          <w:rFonts w:ascii="Times New Roman" w:eastAsia="Calibri" w:hAnsi="Times New Roman" w:cs="Times New Roman"/>
          <w:sz w:val="24"/>
          <w:szCs w:val="24"/>
        </w:rPr>
        <w:t> </w:t>
      </w:r>
      <w:r w:rsidR="00F65E40" w:rsidRPr="00B81270">
        <w:rPr>
          <w:rFonts w:ascii="Times New Roman" w:eastAsia="Calibri" w:hAnsi="Times New Roman" w:cs="Times New Roman"/>
          <w:sz w:val="24"/>
          <w:szCs w:val="24"/>
        </w:rPr>
        <w:t>A figura do</w:t>
      </w:r>
      <w:r w:rsidR="002F1941" w:rsidRPr="00B81270">
        <w:rPr>
          <w:rFonts w:ascii="Times New Roman" w:eastAsia="Calibri" w:hAnsi="Times New Roman" w:cs="Times New Roman"/>
          <w:sz w:val="24"/>
          <w:szCs w:val="24"/>
        </w:rPr>
        <w:t xml:space="preserve"> </w:t>
      </w:r>
      <w:r w:rsidRPr="00B81270">
        <w:rPr>
          <w:rFonts w:ascii="Times New Roman" w:eastAsia="Calibri" w:hAnsi="Times New Roman" w:cs="Times New Roman"/>
          <w:sz w:val="24"/>
          <w:szCs w:val="24"/>
        </w:rPr>
        <w:t>prequestionamento</w:t>
      </w:r>
      <w:r w:rsidR="00F65E40" w:rsidRPr="00B81270">
        <w:rPr>
          <w:rFonts w:ascii="Times New Roman" w:eastAsia="Calibri" w:hAnsi="Times New Roman" w:cs="Times New Roman"/>
          <w:sz w:val="24"/>
          <w:szCs w:val="24"/>
        </w:rPr>
        <w:t xml:space="preserve"> surge, no Brasil, baseada</w:t>
      </w:r>
      <w:r w:rsidRPr="00B81270">
        <w:rPr>
          <w:rFonts w:ascii="Times New Roman" w:eastAsia="Calibri" w:hAnsi="Times New Roman" w:cs="Times New Roman"/>
          <w:sz w:val="24"/>
          <w:szCs w:val="24"/>
        </w:rPr>
        <w:t xml:space="preserve"> nos ideais do liberalismo da Lei norte-americana</w:t>
      </w:r>
      <w:r w:rsidR="00F65E40" w:rsidRPr="00B81270">
        <w:rPr>
          <w:rFonts w:ascii="Times New Roman" w:eastAsia="Calibri" w:hAnsi="Times New Roman" w:cs="Times New Roman"/>
          <w:sz w:val="24"/>
          <w:szCs w:val="24"/>
        </w:rPr>
        <w:t xml:space="preserve"> como</w:t>
      </w:r>
      <w:r w:rsidR="002F1941" w:rsidRPr="00B81270">
        <w:rPr>
          <w:rFonts w:ascii="Times New Roman" w:eastAsia="Calibri" w:hAnsi="Times New Roman" w:cs="Times New Roman"/>
          <w:sz w:val="24"/>
          <w:szCs w:val="24"/>
        </w:rPr>
        <w:t xml:space="preserve"> um </w:t>
      </w:r>
      <w:r w:rsidRPr="00B81270">
        <w:rPr>
          <w:rFonts w:ascii="Times New Roman" w:eastAsia="Calibri" w:hAnsi="Times New Roman" w:cs="Times New Roman"/>
          <w:sz w:val="24"/>
          <w:szCs w:val="24"/>
        </w:rPr>
        <w:t>instrumento</w:t>
      </w:r>
      <w:r w:rsidR="002F1941" w:rsidRPr="00B81270">
        <w:rPr>
          <w:rFonts w:ascii="Times New Roman" w:eastAsia="Calibri" w:hAnsi="Times New Roman" w:cs="Times New Roman"/>
          <w:sz w:val="24"/>
          <w:szCs w:val="24"/>
        </w:rPr>
        <w:t xml:space="preserve"> fundamental para que </w:t>
      </w:r>
      <w:r w:rsidR="00B81270">
        <w:rPr>
          <w:rFonts w:ascii="Times New Roman" w:eastAsia="Calibri" w:hAnsi="Times New Roman" w:cs="Times New Roman"/>
          <w:sz w:val="24"/>
          <w:szCs w:val="24"/>
        </w:rPr>
        <w:t>fossem</w:t>
      </w:r>
      <w:r w:rsidR="002F1941" w:rsidRPr="00B81270">
        <w:rPr>
          <w:rFonts w:ascii="Times New Roman" w:eastAsia="Calibri" w:hAnsi="Times New Roman" w:cs="Times New Roman"/>
          <w:sz w:val="24"/>
          <w:szCs w:val="24"/>
        </w:rPr>
        <w:t xml:space="preserve"> admitidos </w:t>
      </w:r>
      <w:r w:rsidRPr="00B81270">
        <w:rPr>
          <w:rFonts w:ascii="Times New Roman" w:eastAsia="Calibri" w:hAnsi="Times New Roman" w:cs="Times New Roman"/>
          <w:sz w:val="24"/>
          <w:szCs w:val="24"/>
        </w:rPr>
        <w:t>os recursos especial e extraordinário</w:t>
      </w:r>
      <w:r w:rsidR="002F1941" w:rsidRPr="00B81270">
        <w:rPr>
          <w:rFonts w:ascii="Times New Roman" w:eastAsia="Calibri" w:hAnsi="Times New Roman" w:cs="Times New Roman"/>
          <w:sz w:val="24"/>
          <w:szCs w:val="24"/>
        </w:rPr>
        <w:t xml:space="preserve">. </w:t>
      </w:r>
      <w:r w:rsidR="00211D78" w:rsidRPr="00B81270">
        <w:rPr>
          <w:rFonts w:ascii="Times New Roman" w:eastAsia="Calibri" w:hAnsi="Times New Roman" w:cs="Times New Roman"/>
          <w:sz w:val="24"/>
          <w:szCs w:val="24"/>
        </w:rPr>
        <w:t xml:space="preserve">Com a </w:t>
      </w:r>
      <w:r w:rsidR="00F65E40" w:rsidRPr="00B81270">
        <w:rPr>
          <w:rFonts w:ascii="Times New Roman" w:eastAsia="Calibri" w:hAnsi="Times New Roman" w:cs="Times New Roman"/>
          <w:sz w:val="24"/>
          <w:szCs w:val="24"/>
        </w:rPr>
        <w:t xml:space="preserve">transformação em virtude do tempo, </w:t>
      </w:r>
      <w:r w:rsidRPr="00B81270">
        <w:rPr>
          <w:rFonts w:ascii="Times New Roman" w:eastAsia="Calibri" w:hAnsi="Times New Roman" w:cs="Times New Roman"/>
          <w:sz w:val="24"/>
          <w:szCs w:val="24"/>
        </w:rPr>
        <w:t xml:space="preserve">o ordenamento jurídico brasileiro </w:t>
      </w:r>
      <w:r w:rsidR="00211D78" w:rsidRPr="00B81270">
        <w:rPr>
          <w:rFonts w:ascii="Times New Roman" w:eastAsia="Calibri" w:hAnsi="Times New Roman" w:cs="Times New Roman"/>
          <w:sz w:val="24"/>
          <w:szCs w:val="24"/>
        </w:rPr>
        <w:t xml:space="preserve">tem </w:t>
      </w:r>
      <w:r w:rsidR="00F65E40" w:rsidRPr="00B81270">
        <w:rPr>
          <w:rFonts w:ascii="Times New Roman" w:eastAsia="Calibri" w:hAnsi="Times New Roman" w:cs="Times New Roman"/>
          <w:sz w:val="24"/>
          <w:szCs w:val="24"/>
        </w:rPr>
        <w:t>sofrido</w:t>
      </w:r>
      <w:r w:rsidR="00211D78" w:rsidRPr="00B81270">
        <w:rPr>
          <w:rFonts w:ascii="Times New Roman" w:eastAsia="Calibri" w:hAnsi="Times New Roman" w:cs="Times New Roman"/>
          <w:sz w:val="24"/>
          <w:szCs w:val="24"/>
        </w:rPr>
        <w:t xml:space="preserve"> </w:t>
      </w:r>
      <w:r w:rsidR="00F65E40" w:rsidRPr="00B81270">
        <w:rPr>
          <w:rFonts w:ascii="Times New Roman" w:eastAsia="Calibri" w:hAnsi="Times New Roman" w:cs="Times New Roman"/>
          <w:sz w:val="24"/>
          <w:szCs w:val="24"/>
        </w:rPr>
        <w:t xml:space="preserve">alteração </w:t>
      </w:r>
      <w:r w:rsidR="00211D78" w:rsidRPr="00B81270">
        <w:rPr>
          <w:rFonts w:ascii="Times New Roman" w:eastAsia="Calibri" w:hAnsi="Times New Roman" w:cs="Times New Roman"/>
          <w:sz w:val="24"/>
          <w:szCs w:val="24"/>
        </w:rPr>
        <w:t xml:space="preserve">no tratamento dado ao prequestionamento, </w:t>
      </w:r>
      <w:r w:rsidR="00F65E40" w:rsidRPr="00B81270">
        <w:rPr>
          <w:rFonts w:ascii="Times New Roman" w:eastAsia="Calibri" w:hAnsi="Times New Roman" w:cs="Times New Roman"/>
          <w:sz w:val="24"/>
          <w:szCs w:val="24"/>
        </w:rPr>
        <w:t>visto que</w:t>
      </w:r>
      <w:r w:rsidR="00B81270">
        <w:rPr>
          <w:rFonts w:ascii="Times New Roman" w:eastAsia="Calibri" w:hAnsi="Times New Roman" w:cs="Times New Roman"/>
          <w:sz w:val="24"/>
          <w:szCs w:val="24"/>
        </w:rPr>
        <w:t xml:space="preserve"> em algumas c</w:t>
      </w:r>
      <w:r w:rsidR="00211D78" w:rsidRPr="00B81270">
        <w:rPr>
          <w:rFonts w:ascii="Times New Roman" w:eastAsia="Calibri" w:hAnsi="Times New Roman" w:cs="Times New Roman"/>
          <w:sz w:val="24"/>
          <w:szCs w:val="24"/>
        </w:rPr>
        <w:t xml:space="preserve">onstituições </w:t>
      </w:r>
      <w:r w:rsidR="00F65E40" w:rsidRPr="00B81270">
        <w:rPr>
          <w:rFonts w:ascii="Times New Roman" w:eastAsia="Calibri" w:hAnsi="Times New Roman" w:cs="Times New Roman"/>
          <w:sz w:val="24"/>
          <w:szCs w:val="24"/>
        </w:rPr>
        <w:t>esse</w:t>
      </w:r>
      <w:r w:rsidR="00211D78" w:rsidRPr="00B81270">
        <w:rPr>
          <w:rFonts w:ascii="Times New Roman" w:eastAsia="Calibri" w:hAnsi="Times New Roman" w:cs="Times New Roman"/>
          <w:sz w:val="24"/>
          <w:szCs w:val="24"/>
        </w:rPr>
        <w:t xml:space="preserve"> instituto está expressamente inserido,</w:t>
      </w:r>
      <w:r w:rsidR="00F65E40" w:rsidRPr="00B81270">
        <w:rPr>
          <w:rFonts w:ascii="Times New Roman" w:eastAsia="Calibri" w:hAnsi="Times New Roman" w:cs="Times New Roman"/>
          <w:sz w:val="24"/>
          <w:szCs w:val="24"/>
        </w:rPr>
        <w:t xml:space="preserve"> ao passo que em </w:t>
      </w:r>
      <w:proofErr w:type="gramStart"/>
      <w:r w:rsidR="00F65E40" w:rsidRPr="00B81270">
        <w:rPr>
          <w:rFonts w:ascii="Times New Roman" w:eastAsia="Calibri" w:hAnsi="Times New Roman" w:cs="Times New Roman"/>
          <w:sz w:val="24"/>
          <w:szCs w:val="24"/>
        </w:rPr>
        <w:t>outras ele</w:t>
      </w:r>
      <w:proofErr w:type="gramEnd"/>
      <w:r w:rsidR="00F65E40" w:rsidRPr="00B81270">
        <w:rPr>
          <w:rFonts w:ascii="Times New Roman" w:eastAsia="Calibri" w:hAnsi="Times New Roman" w:cs="Times New Roman"/>
          <w:sz w:val="24"/>
          <w:szCs w:val="24"/>
        </w:rPr>
        <w:t xml:space="preserve"> sequer é</w:t>
      </w:r>
      <w:r w:rsidR="00211D78" w:rsidRPr="00B81270">
        <w:rPr>
          <w:rFonts w:ascii="Times New Roman" w:eastAsia="Calibri" w:hAnsi="Times New Roman" w:cs="Times New Roman"/>
          <w:sz w:val="24"/>
          <w:szCs w:val="24"/>
        </w:rPr>
        <w:t xml:space="preserve"> mencionado. Isso acaba por </w:t>
      </w:r>
      <w:r w:rsidRPr="00B81270">
        <w:rPr>
          <w:rFonts w:ascii="Times New Roman" w:eastAsia="Calibri" w:hAnsi="Times New Roman" w:cs="Times New Roman"/>
          <w:sz w:val="24"/>
          <w:szCs w:val="24"/>
        </w:rPr>
        <w:t>demonstra</w:t>
      </w:r>
      <w:r w:rsidR="00211D78" w:rsidRPr="00B81270">
        <w:rPr>
          <w:rFonts w:ascii="Times New Roman" w:eastAsia="Calibri" w:hAnsi="Times New Roman" w:cs="Times New Roman"/>
          <w:sz w:val="24"/>
          <w:szCs w:val="24"/>
        </w:rPr>
        <w:t>r</w:t>
      </w:r>
      <w:r w:rsidRPr="00B81270">
        <w:rPr>
          <w:rFonts w:ascii="Times New Roman" w:eastAsia="Calibri" w:hAnsi="Times New Roman" w:cs="Times New Roman"/>
          <w:sz w:val="24"/>
          <w:szCs w:val="24"/>
        </w:rPr>
        <w:t xml:space="preserve"> a dificuldade em definir os parâmetros e a real necessidade do prequestionamento diante de um Estado de Direito Democrático</w:t>
      </w:r>
      <w:r w:rsidR="006013C1" w:rsidRPr="00B81270">
        <w:rPr>
          <w:rFonts w:ascii="Times New Roman" w:eastAsia="Calibri" w:hAnsi="Times New Roman" w:cs="Times New Roman"/>
          <w:sz w:val="24"/>
          <w:szCs w:val="24"/>
        </w:rPr>
        <w:t xml:space="preserve"> (PAVANI, 2011)</w:t>
      </w:r>
      <w:r w:rsidRPr="00B81270">
        <w:rPr>
          <w:rFonts w:ascii="Times New Roman" w:eastAsia="Calibri" w:hAnsi="Times New Roman" w:cs="Times New Roman"/>
          <w:sz w:val="24"/>
          <w:szCs w:val="24"/>
        </w:rPr>
        <w:t>.</w:t>
      </w:r>
    </w:p>
    <w:p w:rsidR="000D227B" w:rsidRPr="00B81270" w:rsidRDefault="002C664D" w:rsidP="00CF670E">
      <w:pPr>
        <w:tabs>
          <w:tab w:val="left" w:pos="5055"/>
        </w:tabs>
        <w:spacing w:after="0" w:line="360" w:lineRule="auto"/>
        <w:ind w:firstLine="1134"/>
        <w:jc w:val="both"/>
        <w:rPr>
          <w:rFonts w:ascii="Times New Roman" w:eastAsia="Calibri" w:hAnsi="Times New Roman" w:cs="Times New Roman"/>
          <w:sz w:val="24"/>
          <w:szCs w:val="24"/>
        </w:rPr>
      </w:pPr>
      <w:r w:rsidRPr="00B81270">
        <w:rPr>
          <w:rFonts w:ascii="Times New Roman" w:eastAsia="Calibri" w:hAnsi="Times New Roman" w:cs="Times New Roman"/>
          <w:sz w:val="24"/>
          <w:szCs w:val="24"/>
        </w:rPr>
        <w:t xml:space="preserve">Quando da </w:t>
      </w:r>
      <w:r w:rsidR="00B81270">
        <w:rPr>
          <w:rFonts w:ascii="Times New Roman" w:eastAsia="Calibri" w:hAnsi="Times New Roman" w:cs="Times New Roman"/>
          <w:sz w:val="24"/>
          <w:szCs w:val="24"/>
        </w:rPr>
        <w:t>promulgação</w:t>
      </w:r>
      <w:r w:rsidRPr="00B81270">
        <w:rPr>
          <w:rFonts w:ascii="Times New Roman" w:eastAsia="Calibri" w:hAnsi="Times New Roman" w:cs="Times New Roman"/>
          <w:sz w:val="24"/>
          <w:szCs w:val="24"/>
        </w:rPr>
        <w:t xml:space="preserve"> d</w:t>
      </w:r>
      <w:r w:rsidR="000D227B" w:rsidRPr="00B81270">
        <w:rPr>
          <w:rFonts w:ascii="Times New Roman" w:eastAsia="Calibri" w:hAnsi="Times New Roman" w:cs="Times New Roman"/>
          <w:sz w:val="24"/>
          <w:szCs w:val="24"/>
        </w:rPr>
        <w:t>a primeira Constituição Republicana</w:t>
      </w:r>
      <w:r w:rsidR="00F65E40" w:rsidRPr="00B81270">
        <w:rPr>
          <w:rFonts w:ascii="Times New Roman" w:eastAsia="Calibri" w:hAnsi="Times New Roman" w:cs="Times New Roman"/>
          <w:sz w:val="24"/>
          <w:szCs w:val="24"/>
        </w:rPr>
        <w:t xml:space="preserve"> dos Estados Unidos do Brasil, em</w:t>
      </w:r>
      <w:r w:rsidRPr="00B81270">
        <w:rPr>
          <w:rFonts w:ascii="Times New Roman" w:eastAsia="Calibri" w:hAnsi="Times New Roman" w:cs="Times New Roman"/>
          <w:sz w:val="24"/>
          <w:szCs w:val="24"/>
        </w:rPr>
        <w:t xml:space="preserve"> 1891,</w:t>
      </w:r>
      <w:r w:rsidR="00F65E40" w:rsidRPr="00B81270">
        <w:rPr>
          <w:rFonts w:ascii="Times New Roman" w:eastAsia="Calibri" w:hAnsi="Times New Roman" w:cs="Times New Roman"/>
          <w:sz w:val="24"/>
          <w:szCs w:val="24"/>
        </w:rPr>
        <w:t xml:space="preserve"> foi</w:t>
      </w:r>
      <w:r w:rsidRPr="00B81270">
        <w:rPr>
          <w:rFonts w:ascii="Times New Roman" w:eastAsia="Calibri" w:hAnsi="Times New Roman" w:cs="Times New Roman"/>
          <w:sz w:val="24"/>
          <w:szCs w:val="24"/>
        </w:rPr>
        <w:t xml:space="preserve"> </w:t>
      </w:r>
      <w:r w:rsidR="00F65E40" w:rsidRPr="00B81270">
        <w:rPr>
          <w:rFonts w:ascii="Times New Roman" w:eastAsia="Calibri" w:hAnsi="Times New Roman" w:cs="Times New Roman"/>
          <w:sz w:val="24"/>
          <w:szCs w:val="24"/>
        </w:rPr>
        <w:t>adotada</w:t>
      </w:r>
      <w:r w:rsidR="000D227B" w:rsidRPr="00B81270">
        <w:rPr>
          <w:rFonts w:ascii="Times New Roman" w:eastAsia="Calibri" w:hAnsi="Times New Roman" w:cs="Times New Roman"/>
          <w:sz w:val="24"/>
          <w:szCs w:val="24"/>
        </w:rPr>
        <w:t xml:space="preserve"> </w:t>
      </w:r>
      <w:r w:rsidR="00F65E40" w:rsidRPr="00B81270">
        <w:rPr>
          <w:rFonts w:ascii="Times New Roman" w:eastAsia="Calibri" w:hAnsi="Times New Roman" w:cs="Times New Roman"/>
          <w:sz w:val="24"/>
          <w:szCs w:val="24"/>
        </w:rPr>
        <w:t xml:space="preserve">como </w:t>
      </w:r>
      <w:r w:rsidR="00B81270">
        <w:rPr>
          <w:rFonts w:ascii="Times New Roman" w:eastAsia="Calibri" w:hAnsi="Times New Roman" w:cs="Times New Roman"/>
          <w:sz w:val="24"/>
          <w:szCs w:val="24"/>
        </w:rPr>
        <w:t>modelo a Lei Judiciária N</w:t>
      </w:r>
      <w:r w:rsidR="000D227B" w:rsidRPr="00B81270">
        <w:rPr>
          <w:rFonts w:ascii="Times New Roman" w:eastAsia="Calibri" w:hAnsi="Times New Roman" w:cs="Times New Roman"/>
          <w:sz w:val="24"/>
          <w:szCs w:val="24"/>
        </w:rPr>
        <w:t>orte-americana e seus princípios basilare</w:t>
      </w:r>
      <w:r w:rsidR="00F65E40" w:rsidRPr="00B81270">
        <w:rPr>
          <w:rFonts w:ascii="Times New Roman" w:eastAsia="Calibri" w:hAnsi="Times New Roman" w:cs="Times New Roman"/>
          <w:sz w:val="24"/>
          <w:szCs w:val="24"/>
        </w:rPr>
        <w:t>s. Data dessa época</w:t>
      </w:r>
      <w:r w:rsidRPr="00B81270">
        <w:rPr>
          <w:rFonts w:ascii="Times New Roman" w:eastAsia="Calibri" w:hAnsi="Times New Roman" w:cs="Times New Roman"/>
          <w:sz w:val="24"/>
          <w:szCs w:val="24"/>
        </w:rPr>
        <w:t xml:space="preserve"> o </w:t>
      </w:r>
      <w:r w:rsidR="00F65E40" w:rsidRPr="00B81270">
        <w:rPr>
          <w:rFonts w:ascii="Times New Roman" w:eastAsia="Calibri" w:hAnsi="Times New Roman" w:cs="Times New Roman"/>
          <w:sz w:val="24"/>
          <w:szCs w:val="24"/>
        </w:rPr>
        <w:t xml:space="preserve">surgimento do </w:t>
      </w:r>
      <w:r w:rsidRPr="00B81270">
        <w:rPr>
          <w:rFonts w:ascii="Times New Roman" w:eastAsia="Calibri" w:hAnsi="Times New Roman" w:cs="Times New Roman"/>
          <w:sz w:val="24"/>
          <w:szCs w:val="24"/>
        </w:rPr>
        <w:t>prequestionamento no Brasil. Baseando-se no fato de que a</w:t>
      </w:r>
      <w:r w:rsidR="00B81270">
        <w:rPr>
          <w:rFonts w:ascii="Times New Roman" w:eastAsia="Calibri" w:hAnsi="Times New Roman" w:cs="Times New Roman"/>
          <w:sz w:val="24"/>
          <w:szCs w:val="24"/>
        </w:rPr>
        <w:t xml:space="preserve"> Constituição N</w:t>
      </w:r>
      <w:r w:rsidR="000D227B" w:rsidRPr="00B81270">
        <w:rPr>
          <w:rFonts w:ascii="Times New Roman" w:eastAsia="Calibri" w:hAnsi="Times New Roman" w:cs="Times New Roman"/>
          <w:sz w:val="24"/>
          <w:szCs w:val="24"/>
        </w:rPr>
        <w:t>orte-americana admitia o duplo grau de jurisdição e o reexame necessário das decisões prolatadas pela Justi</w:t>
      </w:r>
      <w:r w:rsidR="00F65E40" w:rsidRPr="00B81270">
        <w:rPr>
          <w:rFonts w:ascii="Times New Roman" w:eastAsia="Calibri" w:hAnsi="Times New Roman" w:cs="Times New Roman"/>
          <w:sz w:val="24"/>
          <w:szCs w:val="24"/>
        </w:rPr>
        <w:t>ça Estadual, além de já à época</w:t>
      </w:r>
      <w:r w:rsidR="000D227B" w:rsidRPr="00B81270">
        <w:rPr>
          <w:rFonts w:ascii="Times New Roman" w:eastAsia="Calibri" w:hAnsi="Times New Roman" w:cs="Times New Roman"/>
          <w:sz w:val="24"/>
          <w:szCs w:val="24"/>
        </w:rPr>
        <w:t xml:space="preserve"> restringir a possibilida</w:t>
      </w:r>
      <w:r w:rsidRPr="00B81270">
        <w:rPr>
          <w:rFonts w:ascii="Times New Roman" w:eastAsia="Calibri" w:hAnsi="Times New Roman" w:cs="Times New Roman"/>
          <w:sz w:val="24"/>
          <w:szCs w:val="24"/>
        </w:rPr>
        <w:t>de de interposição de r</w:t>
      </w:r>
      <w:r w:rsidR="00B81270">
        <w:rPr>
          <w:rFonts w:ascii="Times New Roman" w:eastAsia="Calibri" w:hAnsi="Times New Roman" w:cs="Times New Roman"/>
          <w:sz w:val="24"/>
          <w:szCs w:val="24"/>
        </w:rPr>
        <w:t>ecursos, passou</w:t>
      </w:r>
      <w:r w:rsidR="00F65E40" w:rsidRPr="00B81270">
        <w:rPr>
          <w:rFonts w:ascii="Times New Roman" w:eastAsia="Calibri" w:hAnsi="Times New Roman" w:cs="Times New Roman"/>
          <w:sz w:val="24"/>
          <w:szCs w:val="24"/>
        </w:rPr>
        <w:t xml:space="preserve"> a ser aceito também no Brasil</w:t>
      </w:r>
      <w:r w:rsidRPr="00B81270">
        <w:rPr>
          <w:rFonts w:ascii="Times New Roman" w:eastAsia="Calibri" w:hAnsi="Times New Roman" w:cs="Times New Roman"/>
          <w:sz w:val="24"/>
          <w:szCs w:val="24"/>
        </w:rPr>
        <w:t xml:space="preserve"> o entendimento de que as questões repassadas ao </w:t>
      </w:r>
      <w:r w:rsidR="000D227B" w:rsidRPr="00B81270">
        <w:rPr>
          <w:rFonts w:ascii="Times New Roman" w:eastAsia="Calibri" w:hAnsi="Times New Roman" w:cs="Times New Roman"/>
          <w:sz w:val="24"/>
          <w:szCs w:val="24"/>
        </w:rPr>
        <w:t>órgão superior deveriam ter si</w:t>
      </w:r>
      <w:r w:rsidR="00F65E40" w:rsidRPr="00B81270">
        <w:rPr>
          <w:rFonts w:ascii="Times New Roman" w:eastAsia="Calibri" w:hAnsi="Times New Roman" w:cs="Times New Roman"/>
          <w:sz w:val="24"/>
          <w:szCs w:val="24"/>
        </w:rPr>
        <w:t>do objeto de discussão anterior. O</w:t>
      </w:r>
      <w:r w:rsidR="000D227B" w:rsidRPr="00B81270">
        <w:rPr>
          <w:rFonts w:ascii="Times New Roman" w:eastAsia="Calibri" w:hAnsi="Times New Roman" w:cs="Times New Roman"/>
          <w:sz w:val="24"/>
          <w:szCs w:val="24"/>
        </w:rPr>
        <w:t xml:space="preserve">u seja, </w:t>
      </w:r>
      <w:r w:rsidRPr="00B81270">
        <w:rPr>
          <w:rFonts w:ascii="Times New Roman" w:eastAsia="Calibri" w:hAnsi="Times New Roman" w:cs="Times New Roman"/>
          <w:sz w:val="24"/>
          <w:szCs w:val="24"/>
        </w:rPr>
        <w:t xml:space="preserve">era necessário que houvesse o conhecimento anterior da questão diante da instância inferior para a admissibilidade do recurso no </w:t>
      </w:r>
      <w:r w:rsidR="00F65E40" w:rsidRPr="00B81270">
        <w:rPr>
          <w:rFonts w:ascii="Times New Roman" w:eastAsia="Calibri" w:hAnsi="Times New Roman" w:cs="Times New Roman"/>
          <w:sz w:val="24"/>
          <w:szCs w:val="24"/>
        </w:rPr>
        <w:t>Corte Superior da época</w:t>
      </w:r>
      <w:r w:rsidR="006013C1" w:rsidRPr="00B81270">
        <w:rPr>
          <w:rFonts w:ascii="Times New Roman" w:eastAsia="Calibri" w:hAnsi="Times New Roman" w:cs="Times New Roman"/>
          <w:sz w:val="24"/>
          <w:szCs w:val="24"/>
        </w:rPr>
        <w:t xml:space="preserve"> (PAVANI, 2011)</w:t>
      </w:r>
      <w:r w:rsidR="000D227B" w:rsidRPr="00B81270">
        <w:rPr>
          <w:rFonts w:ascii="Times New Roman" w:eastAsia="Calibri" w:hAnsi="Times New Roman" w:cs="Times New Roman"/>
          <w:sz w:val="24"/>
          <w:szCs w:val="24"/>
        </w:rPr>
        <w:t xml:space="preserve">. </w:t>
      </w:r>
    </w:p>
    <w:p w:rsidR="000D227B" w:rsidRPr="00B81270" w:rsidRDefault="00CF670E" w:rsidP="00A56564">
      <w:pPr>
        <w:tabs>
          <w:tab w:val="left" w:pos="5055"/>
        </w:tabs>
        <w:spacing w:after="0" w:line="360" w:lineRule="auto"/>
        <w:ind w:firstLine="1134"/>
        <w:jc w:val="both"/>
        <w:rPr>
          <w:rFonts w:ascii="Times New Roman" w:eastAsia="Calibri" w:hAnsi="Times New Roman" w:cs="Times New Roman"/>
          <w:sz w:val="24"/>
          <w:szCs w:val="24"/>
        </w:rPr>
      </w:pPr>
      <w:r w:rsidRPr="00B81270">
        <w:rPr>
          <w:rFonts w:ascii="Times New Roman" w:eastAsia="Calibri" w:hAnsi="Times New Roman" w:cs="Times New Roman"/>
          <w:sz w:val="24"/>
          <w:szCs w:val="24"/>
        </w:rPr>
        <w:t>Na</w:t>
      </w:r>
      <w:r w:rsidR="000D227B" w:rsidRPr="00B81270">
        <w:rPr>
          <w:rFonts w:ascii="Times New Roman" w:eastAsia="Calibri" w:hAnsi="Times New Roman" w:cs="Times New Roman"/>
          <w:sz w:val="24"/>
          <w:szCs w:val="24"/>
        </w:rPr>
        <w:t xml:space="preserve"> Constituição Republicana de 1934</w:t>
      </w:r>
      <w:r w:rsidR="00F65E40" w:rsidRPr="00B81270">
        <w:rPr>
          <w:rFonts w:ascii="Times New Roman" w:eastAsia="Calibri" w:hAnsi="Times New Roman" w:cs="Times New Roman"/>
          <w:sz w:val="24"/>
          <w:szCs w:val="24"/>
        </w:rPr>
        <w:t>,</w:t>
      </w:r>
      <w:r w:rsidRPr="00B81270">
        <w:rPr>
          <w:rFonts w:ascii="Times New Roman" w:eastAsia="Calibri" w:hAnsi="Times New Roman" w:cs="Times New Roman"/>
          <w:sz w:val="24"/>
          <w:szCs w:val="24"/>
        </w:rPr>
        <w:t xml:space="preserve"> percebe-se </w:t>
      </w:r>
      <w:r w:rsidR="00B81270">
        <w:rPr>
          <w:rFonts w:ascii="Times New Roman" w:eastAsia="Calibri" w:hAnsi="Times New Roman" w:cs="Times New Roman"/>
          <w:sz w:val="24"/>
          <w:szCs w:val="24"/>
        </w:rPr>
        <w:t>que o prequestionamento continuou</w:t>
      </w:r>
      <w:r w:rsidRPr="00B81270">
        <w:rPr>
          <w:rFonts w:ascii="Times New Roman" w:eastAsia="Calibri" w:hAnsi="Times New Roman" w:cs="Times New Roman"/>
          <w:sz w:val="24"/>
          <w:szCs w:val="24"/>
        </w:rPr>
        <w:t xml:space="preserve"> possuindo fundamento legal</w:t>
      </w:r>
      <w:r w:rsidR="000D227B" w:rsidRPr="00B81270">
        <w:rPr>
          <w:rFonts w:ascii="Times New Roman" w:eastAsia="Calibri" w:hAnsi="Times New Roman" w:cs="Times New Roman"/>
          <w:sz w:val="24"/>
          <w:szCs w:val="24"/>
        </w:rPr>
        <w:t xml:space="preserve">, </w:t>
      </w:r>
      <w:r w:rsidRPr="00B81270">
        <w:rPr>
          <w:rFonts w:ascii="Times New Roman" w:eastAsia="Calibri" w:hAnsi="Times New Roman" w:cs="Times New Roman"/>
          <w:sz w:val="24"/>
          <w:szCs w:val="24"/>
        </w:rPr>
        <w:t xml:space="preserve">vez que </w:t>
      </w:r>
      <w:r w:rsidR="000D227B" w:rsidRPr="00B81270">
        <w:rPr>
          <w:rFonts w:ascii="Times New Roman" w:eastAsia="Calibri" w:hAnsi="Times New Roman" w:cs="Times New Roman"/>
          <w:sz w:val="24"/>
          <w:szCs w:val="24"/>
        </w:rPr>
        <w:t xml:space="preserve">a expressão "questionar" </w:t>
      </w:r>
      <w:r w:rsidRPr="00B81270">
        <w:rPr>
          <w:rFonts w:ascii="Times New Roman" w:eastAsia="Calibri" w:hAnsi="Times New Roman" w:cs="Times New Roman"/>
          <w:sz w:val="24"/>
          <w:szCs w:val="24"/>
        </w:rPr>
        <w:t xml:space="preserve">se </w:t>
      </w:r>
      <w:r w:rsidR="000D227B" w:rsidRPr="00B81270">
        <w:rPr>
          <w:rFonts w:ascii="Times New Roman" w:eastAsia="Calibri" w:hAnsi="Times New Roman" w:cs="Times New Roman"/>
          <w:sz w:val="24"/>
          <w:szCs w:val="24"/>
        </w:rPr>
        <w:t>manteve</w:t>
      </w:r>
      <w:r w:rsidR="00B81270">
        <w:rPr>
          <w:rFonts w:ascii="Times New Roman" w:eastAsia="Calibri" w:hAnsi="Times New Roman" w:cs="Times New Roman"/>
          <w:sz w:val="24"/>
          <w:szCs w:val="24"/>
        </w:rPr>
        <w:t xml:space="preserve"> presente</w:t>
      </w:r>
      <w:r w:rsidR="00F65E40" w:rsidRPr="00B81270">
        <w:rPr>
          <w:rFonts w:ascii="Times New Roman" w:eastAsia="Calibri" w:hAnsi="Times New Roman" w:cs="Times New Roman"/>
          <w:sz w:val="24"/>
          <w:szCs w:val="24"/>
        </w:rPr>
        <w:t xml:space="preserve"> nessa </w:t>
      </w:r>
      <w:proofErr w:type="spellStart"/>
      <w:r w:rsidR="00F65E40" w:rsidRPr="00B81270">
        <w:rPr>
          <w:rFonts w:ascii="Times New Roman" w:eastAsia="Calibri" w:hAnsi="Times New Roman" w:cs="Times New Roman"/>
          <w:sz w:val="24"/>
          <w:szCs w:val="24"/>
        </w:rPr>
        <w:t>Contituição</w:t>
      </w:r>
      <w:proofErr w:type="spellEnd"/>
      <w:r w:rsidR="00F65E40" w:rsidRPr="00B81270">
        <w:rPr>
          <w:rFonts w:ascii="Times New Roman" w:eastAsia="Calibri" w:hAnsi="Times New Roman" w:cs="Times New Roman"/>
          <w:sz w:val="24"/>
          <w:szCs w:val="24"/>
        </w:rPr>
        <w:t>. L</w:t>
      </w:r>
      <w:r w:rsidRPr="00B81270">
        <w:rPr>
          <w:rFonts w:ascii="Times New Roman" w:eastAsia="Calibri" w:hAnsi="Times New Roman" w:cs="Times New Roman"/>
          <w:sz w:val="24"/>
          <w:szCs w:val="24"/>
        </w:rPr>
        <w:t>ogo,</w:t>
      </w:r>
      <w:r w:rsidR="000D227B" w:rsidRPr="00B81270">
        <w:rPr>
          <w:rFonts w:ascii="Times New Roman" w:eastAsia="Calibri" w:hAnsi="Times New Roman" w:cs="Times New Roman"/>
          <w:sz w:val="24"/>
          <w:szCs w:val="24"/>
        </w:rPr>
        <w:t xml:space="preserve"> o prequestionamento</w:t>
      </w:r>
      <w:r w:rsidRPr="00B81270">
        <w:rPr>
          <w:rFonts w:ascii="Times New Roman" w:eastAsia="Calibri" w:hAnsi="Times New Roman" w:cs="Times New Roman"/>
          <w:sz w:val="24"/>
          <w:szCs w:val="24"/>
        </w:rPr>
        <w:t xml:space="preserve"> era tido </w:t>
      </w:r>
      <w:r w:rsidR="000D227B" w:rsidRPr="00B81270">
        <w:rPr>
          <w:rFonts w:ascii="Times New Roman" w:eastAsia="Calibri" w:hAnsi="Times New Roman" w:cs="Times New Roman"/>
          <w:sz w:val="24"/>
          <w:szCs w:val="24"/>
        </w:rPr>
        <w:t xml:space="preserve">como </w:t>
      </w:r>
      <w:r w:rsidRPr="00B81270">
        <w:rPr>
          <w:rFonts w:ascii="Times New Roman" w:eastAsia="Calibri" w:hAnsi="Times New Roman" w:cs="Times New Roman"/>
          <w:sz w:val="24"/>
          <w:szCs w:val="24"/>
        </w:rPr>
        <w:t>um requisito fundamental para</w:t>
      </w:r>
      <w:r w:rsidR="000D227B" w:rsidRPr="00B81270">
        <w:rPr>
          <w:rFonts w:ascii="Times New Roman" w:eastAsia="Calibri" w:hAnsi="Times New Roman" w:cs="Times New Roman"/>
          <w:sz w:val="24"/>
          <w:szCs w:val="24"/>
        </w:rPr>
        <w:t xml:space="preserve"> </w:t>
      </w:r>
      <w:r w:rsidRPr="00B81270">
        <w:rPr>
          <w:rFonts w:ascii="Times New Roman" w:eastAsia="Calibri" w:hAnsi="Times New Roman" w:cs="Times New Roman"/>
          <w:sz w:val="24"/>
          <w:szCs w:val="24"/>
        </w:rPr>
        <w:t xml:space="preserve">a </w:t>
      </w:r>
      <w:r w:rsidR="000D227B" w:rsidRPr="00B81270">
        <w:rPr>
          <w:rFonts w:ascii="Times New Roman" w:eastAsia="Calibri" w:hAnsi="Times New Roman" w:cs="Times New Roman"/>
          <w:sz w:val="24"/>
          <w:szCs w:val="24"/>
        </w:rPr>
        <w:t>interposição do recurso extraordiná</w:t>
      </w:r>
      <w:r w:rsidRPr="00B81270">
        <w:rPr>
          <w:rFonts w:ascii="Times New Roman" w:eastAsia="Calibri" w:hAnsi="Times New Roman" w:cs="Times New Roman"/>
          <w:sz w:val="24"/>
          <w:szCs w:val="24"/>
        </w:rPr>
        <w:t xml:space="preserve">rio. </w:t>
      </w:r>
      <w:r w:rsidR="00F65E40" w:rsidRPr="00B81270">
        <w:rPr>
          <w:rFonts w:ascii="Times New Roman" w:eastAsia="Calibri" w:hAnsi="Times New Roman" w:cs="Times New Roman"/>
          <w:sz w:val="24"/>
          <w:szCs w:val="24"/>
        </w:rPr>
        <w:t>N</w:t>
      </w:r>
      <w:r w:rsidRPr="00B81270">
        <w:rPr>
          <w:rFonts w:ascii="Times New Roman" w:eastAsia="Calibri" w:hAnsi="Times New Roman" w:cs="Times New Roman"/>
          <w:sz w:val="24"/>
          <w:szCs w:val="24"/>
        </w:rPr>
        <w:t>a</w:t>
      </w:r>
      <w:r w:rsidR="000D227B" w:rsidRPr="00B81270">
        <w:rPr>
          <w:rFonts w:ascii="Times New Roman" w:eastAsia="Calibri" w:hAnsi="Times New Roman" w:cs="Times New Roman"/>
          <w:sz w:val="24"/>
          <w:szCs w:val="24"/>
        </w:rPr>
        <w:t xml:space="preserve"> Constituição de 1946</w:t>
      </w:r>
      <w:r w:rsidR="00A56564" w:rsidRPr="00B81270">
        <w:rPr>
          <w:rFonts w:ascii="Times New Roman" w:eastAsia="Calibri" w:hAnsi="Times New Roman" w:cs="Times New Roman"/>
          <w:sz w:val="24"/>
          <w:szCs w:val="24"/>
        </w:rPr>
        <w:t>,</w:t>
      </w:r>
      <w:r w:rsidR="00F65E40" w:rsidRPr="00B81270">
        <w:rPr>
          <w:rFonts w:ascii="Times New Roman" w:eastAsia="Calibri" w:hAnsi="Times New Roman" w:cs="Times New Roman"/>
          <w:sz w:val="24"/>
          <w:szCs w:val="24"/>
        </w:rPr>
        <w:t xml:space="preserve"> por sua vez,</w:t>
      </w:r>
      <w:r w:rsidR="00A56564" w:rsidRPr="00B81270">
        <w:rPr>
          <w:rFonts w:ascii="Times New Roman" w:eastAsia="Calibri" w:hAnsi="Times New Roman" w:cs="Times New Roman"/>
          <w:sz w:val="24"/>
          <w:szCs w:val="24"/>
        </w:rPr>
        <w:t xml:space="preserve"> </w:t>
      </w:r>
      <w:r w:rsidR="000D227B" w:rsidRPr="00B81270">
        <w:rPr>
          <w:rFonts w:ascii="Times New Roman" w:eastAsia="Calibri" w:hAnsi="Times New Roman" w:cs="Times New Roman"/>
          <w:sz w:val="24"/>
          <w:szCs w:val="24"/>
        </w:rPr>
        <w:t xml:space="preserve">em decorrência </w:t>
      </w:r>
      <w:r w:rsidR="00B81270">
        <w:rPr>
          <w:rFonts w:ascii="Times New Roman" w:eastAsia="Calibri" w:hAnsi="Times New Roman" w:cs="Times New Roman"/>
          <w:sz w:val="24"/>
          <w:szCs w:val="24"/>
        </w:rPr>
        <w:t>de algumas modificações, foi excluído</w:t>
      </w:r>
      <w:r w:rsidR="000D227B" w:rsidRPr="00B81270">
        <w:rPr>
          <w:rFonts w:ascii="Times New Roman" w:eastAsia="Calibri" w:hAnsi="Times New Roman" w:cs="Times New Roman"/>
          <w:sz w:val="24"/>
          <w:szCs w:val="24"/>
        </w:rPr>
        <w:t xml:space="preserve"> o termo "questionar" em uma das hipóteses de cabi</w:t>
      </w:r>
      <w:r w:rsidR="00F65E40" w:rsidRPr="00B81270">
        <w:rPr>
          <w:rFonts w:ascii="Times New Roman" w:eastAsia="Calibri" w:hAnsi="Times New Roman" w:cs="Times New Roman"/>
          <w:sz w:val="24"/>
          <w:szCs w:val="24"/>
        </w:rPr>
        <w:t>mento do recurso extraordinário. A partir daí,</w:t>
      </w:r>
      <w:r w:rsidR="000D227B" w:rsidRPr="00B81270">
        <w:rPr>
          <w:rFonts w:ascii="Times New Roman" w:eastAsia="Calibri" w:hAnsi="Times New Roman" w:cs="Times New Roman"/>
          <w:sz w:val="24"/>
          <w:szCs w:val="24"/>
        </w:rPr>
        <w:t xml:space="preserve"> o prequestionamento </w:t>
      </w:r>
      <w:r w:rsidR="00F65E40" w:rsidRPr="00B81270">
        <w:rPr>
          <w:rFonts w:ascii="Times New Roman" w:eastAsia="Calibri" w:hAnsi="Times New Roman" w:cs="Times New Roman"/>
          <w:sz w:val="24"/>
          <w:szCs w:val="24"/>
        </w:rPr>
        <w:t>não possuía</w:t>
      </w:r>
      <w:r w:rsidR="00A56564" w:rsidRPr="00B81270">
        <w:rPr>
          <w:rFonts w:ascii="Times New Roman" w:eastAsia="Calibri" w:hAnsi="Times New Roman" w:cs="Times New Roman"/>
          <w:sz w:val="24"/>
          <w:szCs w:val="24"/>
        </w:rPr>
        <w:t xml:space="preserve"> mais previsão constitucional</w:t>
      </w:r>
      <w:r w:rsidR="00B81270">
        <w:rPr>
          <w:rFonts w:ascii="Times New Roman" w:eastAsia="Calibri" w:hAnsi="Times New Roman" w:cs="Times New Roman"/>
          <w:sz w:val="24"/>
          <w:szCs w:val="24"/>
        </w:rPr>
        <w:t>,</w:t>
      </w:r>
      <w:r w:rsidR="00A56564" w:rsidRPr="00B81270">
        <w:rPr>
          <w:rFonts w:ascii="Times New Roman" w:eastAsia="Calibri" w:hAnsi="Times New Roman" w:cs="Times New Roman"/>
          <w:sz w:val="24"/>
          <w:szCs w:val="24"/>
        </w:rPr>
        <w:t xml:space="preserve"> o que acaba por ger</w:t>
      </w:r>
      <w:r w:rsidR="000D227B" w:rsidRPr="00B81270">
        <w:rPr>
          <w:rFonts w:ascii="Times New Roman" w:eastAsia="Calibri" w:hAnsi="Times New Roman" w:cs="Times New Roman"/>
          <w:sz w:val="24"/>
          <w:szCs w:val="24"/>
        </w:rPr>
        <w:t>a</w:t>
      </w:r>
      <w:r w:rsidR="00A56564" w:rsidRPr="00B81270">
        <w:rPr>
          <w:rFonts w:ascii="Times New Roman" w:eastAsia="Calibri" w:hAnsi="Times New Roman" w:cs="Times New Roman"/>
          <w:sz w:val="24"/>
          <w:szCs w:val="24"/>
        </w:rPr>
        <w:t>r na</w:t>
      </w:r>
      <w:r w:rsidR="000D227B" w:rsidRPr="00B81270">
        <w:rPr>
          <w:rFonts w:ascii="Times New Roman" w:eastAsia="Calibri" w:hAnsi="Times New Roman" w:cs="Times New Roman"/>
          <w:sz w:val="24"/>
          <w:szCs w:val="24"/>
        </w:rPr>
        <w:t xml:space="preserve"> jurisprudência </w:t>
      </w:r>
      <w:r w:rsidR="00A56564" w:rsidRPr="00B81270">
        <w:rPr>
          <w:rFonts w:ascii="Times New Roman" w:eastAsia="Calibri" w:hAnsi="Times New Roman" w:cs="Times New Roman"/>
          <w:sz w:val="24"/>
          <w:szCs w:val="24"/>
        </w:rPr>
        <w:t xml:space="preserve">o entendimento </w:t>
      </w:r>
      <w:r w:rsidR="00F65E40" w:rsidRPr="00B81270">
        <w:rPr>
          <w:rFonts w:ascii="Times New Roman" w:eastAsia="Calibri" w:hAnsi="Times New Roman" w:cs="Times New Roman"/>
          <w:sz w:val="24"/>
          <w:szCs w:val="24"/>
        </w:rPr>
        <w:t>de que ess</w:t>
      </w:r>
      <w:r w:rsidR="00A56564" w:rsidRPr="00B81270">
        <w:rPr>
          <w:rFonts w:ascii="Times New Roman" w:eastAsia="Calibri" w:hAnsi="Times New Roman" w:cs="Times New Roman"/>
          <w:sz w:val="24"/>
          <w:szCs w:val="24"/>
        </w:rPr>
        <w:t xml:space="preserve">e requisito de admissibilidade não mais seria necessário para alcançar os tribunais superiores. </w:t>
      </w:r>
    </w:p>
    <w:p w:rsidR="00A56564" w:rsidRPr="00B81270" w:rsidRDefault="006013C1" w:rsidP="00A56564">
      <w:pPr>
        <w:tabs>
          <w:tab w:val="left" w:pos="5055"/>
        </w:tabs>
        <w:spacing w:after="0" w:line="360" w:lineRule="auto"/>
        <w:ind w:firstLine="1134"/>
        <w:jc w:val="both"/>
        <w:rPr>
          <w:rFonts w:ascii="Times New Roman" w:eastAsia="Calibri" w:hAnsi="Times New Roman" w:cs="Times New Roman"/>
          <w:sz w:val="24"/>
          <w:szCs w:val="24"/>
        </w:rPr>
      </w:pPr>
      <w:r w:rsidRPr="00B81270">
        <w:rPr>
          <w:rFonts w:ascii="Times New Roman" w:eastAsia="Calibri" w:hAnsi="Times New Roman" w:cs="Times New Roman"/>
          <w:sz w:val="24"/>
          <w:szCs w:val="24"/>
        </w:rPr>
        <w:t xml:space="preserve">Para </w:t>
      </w:r>
      <w:proofErr w:type="spellStart"/>
      <w:r w:rsidRPr="00B81270">
        <w:rPr>
          <w:rFonts w:ascii="Times New Roman" w:eastAsia="Calibri" w:hAnsi="Times New Roman" w:cs="Times New Roman"/>
          <w:sz w:val="24"/>
          <w:szCs w:val="24"/>
        </w:rPr>
        <w:t>Pavani</w:t>
      </w:r>
      <w:proofErr w:type="spellEnd"/>
      <w:r w:rsidRPr="00B81270">
        <w:rPr>
          <w:rFonts w:ascii="Times New Roman" w:eastAsia="Calibri" w:hAnsi="Times New Roman" w:cs="Times New Roman"/>
          <w:sz w:val="24"/>
          <w:szCs w:val="24"/>
        </w:rPr>
        <w:t xml:space="preserve"> (2011), c</w:t>
      </w:r>
      <w:r w:rsidR="00A56564" w:rsidRPr="00B81270">
        <w:rPr>
          <w:rFonts w:ascii="Times New Roman" w:eastAsia="Calibri" w:hAnsi="Times New Roman" w:cs="Times New Roman"/>
          <w:sz w:val="24"/>
          <w:szCs w:val="24"/>
        </w:rPr>
        <w:t>om o advento da</w:t>
      </w:r>
      <w:r w:rsidR="000D227B" w:rsidRPr="00B81270">
        <w:rPr>
          <w:rFonts w:ascii="Times New Roman" w:eastAsia="Calibri" w:hAnsi="Times New Roman" w:cs="Times New Roman"/>
          <w:sz w:val="24"/>
          <w:szCs w:val="24"/>
        </w:rPr>
        <w:t xml:space="preserve"> Constituição de 1967</w:t>
      </w:r>
      <w:r w:rsidR="00A56564" w:rsidRPr="00B81270">
        <w:rPr>
          <w:rFonts w:ascii="Times New Roman" w:eastAsia="Calibri" w:hAnsi="Times New Roman" w:cs="Times New Roman"/>
          <w:sz w:val="24"/>
          <w:szCs w:val="24"/>
        </w:rPr>
        <w:t>, o prequestionamen</w:t>
      </w:r>
      <w:r w:rsidR="00F65E40" w:rsidRPr="00B81270">
        <w:rPr>
          <w:rFonts w:ascii="Times New Roman" w:eastAsia="Calibri" w:hAnsi="Times New Roman" w:cs="Times New Roman"/>
          <w:sz w:val="24"/>
          <w:szCs w:val="24"/>
        </w:rPr>
        <w:t>to continuou sem</w:t>
      </w:r>
      <w:r w:rsidR="00A56036" w:rsidRPr="00B81270">
        <w:rPr>
          <w:rFonts w:ascii="Times New Roman" w:eastAsia="Calibri" w:hAnsi="Times New Roman" w:cs="Times New Roman"/>
          <w:sz w:val="24"/>
          <w:szCs w:val="24"/>
        </w:rPr>
        <w:t xml:space="preserve"> encontrar amparo na lei</w:t>
      </w:r>
      <w:r w:rsidR="00F65E40" w:rsidRPr="00B81270">
        <w:rPr>
          <w:rFonts w:ascii="Times New Roman" w:eastAsia="Calibri" w:hAnsi="Times New Roman" w:cs="Times New Roman"/>
          <w:sz w:val="24"/>
          <w:szCs w:val="24"/>
        </w:rPr>
        <w:t>. Entretanto, em virtude disso</w:t>
      </w:r>
      <w:r w:rsidR="00A56564" w:rsidRPr="00B81270">
        <w:rPr>
          <w:rFonts w:ascii="Times New Roman" w:eastAsia="Calibri" w:hAnsi="Times New Roman" w:cs="Times New Roman"/>
          <w:sz w:val="24"/>
          <w:szCs w:val="24"/>
        </w:rPr>
        <w:t>, a doutrina se dividia</w:t>
      </w:r>
      <w:r w:rsidR="000D227B" w:rsidRPr="00B81270">
        <w:rPr>
          <w:rFonts w:ascii="Times New Roman" w:eastAsia="Calibri" w:hAnsi="Times New Roman" w:cs="Times New Roman"/>
          <w:sz w:val="24"/>
          <w:szCs w:val="24"/>
        </w:rPr>
        <w:t xml:space="preserve"> </w:t>
      </w:r>
      <w:r w:rsidR="000D227B" w:rsidRPr="00B81270">
        <w:rPr>
          <w:rFonts w:ascii="Times New Roman" w:eastAsia="Calibri" w:hAnsi="Times New Roman" w:cs="Times New Roman"/>
          <w:sz w:val="24"/>
          <w:szCs w:val="24"/>
        </w:rPr>
        <w:lastRenderedPageBreak/>
        <w:t>ent</w:t>
      </w:r>
      <w:r w:rsidR="00F65E40" w:rsidRPr="00B81270">
        <w:rPr>
          <w:rFonts w:ascii="Times New Roman" w:eastAsia="Calibri" w:hAnsi="Times New Roman" w:cs="Times New Roman"/>
          <w:sz w:val="24"/>
          <w:szCs w:val="24"/>
        </w:rPr>
        <w:t>re</w:t>
      </w:r>
      <w:r w:rsidR="000D227B" w:rsidRPr="00B81270">
        <w:rPr>
          <w:rFonts w:ascii="Times New Roman" w:eastAsia="Calibri" w:hAnsi="Times New Roman" w:cs="Times New Roman"/>
          <w:sz w:val="24"/>
          <w:szCs w:val="24"/>
        </w:rPr>
        <w:t xml:space="preserve"> inconstitucionalidade</w:t>
      </w:r>
      <w:r w:rsidR="00A56564" w:rsidRPr="00B81270">
        <w:rPr>
          <w:rFonts w:ascii="Times New Roman" w:eastAsia="Calibri" w:hAnsi="Times New Roman" w:cs="Times New Roman"/>
          <w:sz w:val="24"/>
          <w:szCs w:val="24"/>
        </w:rPr>
        <w:t xml:space="preserve"> desse instituto,</w:t>
      </w:r>
      <w:r w:rsidR="000D227B" w:rsidRPr="00B81270">
        <w:rPr>
          <w:rFonts w:ascii="Times New Roman" w:eastAsia="Calibri" w:hAnsi="Times New Roman" w:cs="Times New Roman"/>
          <w:sz w:val="24"/>
          <w:szCs w:val="24"/>
        </w:rPr>
        <w:t xml:space="preserve"> em função da ausência do termo</w:t>
      </w:r>
      <w:r w:rsidR="00A56564" w:rsidRPr="00B81270">
        <w:rPr>
          <w:rFonts w:ascii="Times New Roman" w:eastAsia="Calibri" w:hAnsi="Times New Roman" w:cs="Times New Roman"/>
          <w:sz w:val="24"/>
          <w:szCs w:val="24"/>
        </w:rPr>
        <w:t xml:space="preserve"> na Constituição Federal,</w:t>
      </w:r>
      <w:r w:rsidR="000D227B" w:rsidRPr="00B81270">
        <w:rPr>
          <w:rFonts w:ascii="Times New Roman" w:eastAsia="Calibri" w:hAnsi="Times New Roman" w:cs="Times New Roman"/>
          <w:sz w:val="24"/>
          <w:szCs w:val="24"/>
        </w:rPr>
        <w:t xml:space="preserve"> e aplicabilidade, pois o prequestionamento já estaria embutido na tradição jurídica do País.</w:t>
      </w:r>
      <w:r w:rsidR="00A56564" w:rsidRPr="00B81270">
        <w:rPr>
          <w:rFonts w:ascii="Times New Roman" w:eastAsia="Calibri" w:hAnsi="Times New Roman" w:cs="Times New Roman"/>
          <w:sz w:val="24"/>
          <w:szCs w:val="24"/>
        </w:rPr>
        <w:t xml:space="preserve"> A questão</w:t>
      </w:r>
      <w:r w:rsidR="00523610" w:rsidRPr="00B81270">
        <w:rPr>
          <w:rFonts w:ascii="Times New Roman" w:eastAsia="Calibri" w:hAnsi="Times New Roman" w:cs="Times New Roman"/>
          <w:sz w:val="24"/>
          <w:szCs w:val="24"/>
        </w:rPr>
        <w:t xml:space="preserve"> da existência</w:t>
      </w:r>
      <w:r w:rsidR="00A56564" w:rsidRPr="00B81270">
        <w:rPr>
          <w:rFonts w:ascii="Times New Roman" w:eastAsia="Calibri" w:hAnsi="Times New Roman" w:cs="Times New Roman"/>
          <w:sz w:val="24"/>
          <w:szCs w:val="24"/>
        </w:rPr>
        <w:t xml:space="preserve"> do fundamento legal do prequestionamento ainda persist</w:t>
      </w:r>
      <w:r w:rsidR="00F65E40" w:rsidRPr="00B81270">
        <w:rPr>
          <w:rFonts w:ascii="Times New Roman" w:eastAsia="Calibri" w:hAnsi="Times New Roman" w:cs="Times New Roman"/>
          <w:sz w:val="24"/>
          <w:szCs w:val="24"/>
        </w:rPr>
        <w:t>e mesmo na Constituição Cidadã, de 1988</w:t>
      </w:r>
      <w:r w:rsidR="00A56564" w:rsidRPr="00B81270">
        <w:rPr>
          <w:rFonts w:ascii="Times New Roman" w:eastAsia="Calibri" w:hAnsi="Times New Roman" w:cs="Times New Roman"/>
          <w:sz w:val="24"/>
          <w:szCs w:val="24"/>
        </w:rPr>
        <w:t xml:space="preserve">, pelo fato de que o vocábulo “questionar” não </w:t>
      </w:r>
      <w:r w:rsidR="00523610" w:rsidRPr="00B81270">
        <w:rPr>
          <w:rFonts w:ascii="Times New Roman" w:eastAsia="Calibri" w:hAnsi="Times New Roman" w:cs="Times New Roman"/>
          <w:sz w:val="24"/>
          <w:szCs w:val="24"/>
        </w:rPr>
        <w:t xml:space="preserve">estar nessa </w:t>
      </w:r>
      <w:r w:rsidR="00A56564" w:rsidRPr="00B81270">
        <w:rPr>
          <w:rFonts w:ascii="Times New Roman" w:eastAsia="Calibri" w:hAnsi="Times New Roman" w:cs="Times New Roman"/>
          <w:sz w:val="24"/>
          <w:szCs w:val="24"/>
        </w:rPr>
        <w:t xml:space="preserve">inserido. </w:t>
      </w:r>
    </w:p>
    <w:p w:rsidR="00211D78" w:rsidRPr="00B81270" w:rsidRDefault="00A56564" w:rsidP="00A56564">
      <w:pPr>
        <w:tabs>
          <w:tab w:val="left" w:pos="5055"/>
        </w:tabs>
        <w:spacing w:after="0" w:line="360" w:lineRule="auto"/>
        <w:ind w:firstLine="1134"/>
        <w:jc w:val="both"/>
        <w:rPr>
          <w:rFonts w:ascii="Times New Roman" w:eastAsia="Calibri" w:hAnsi="Times New Roman" w:cs="Times New Roman"/>
          <w:sz w:val="24"/>
          <w:szCs w:val="24"/>
        </w:rPr>
      </w:pPr>
      <w:r w:rsidRPr="00B81270">
        <w:rPr>
          <w:rFonts w:ascii="Times New Roman" w:eastAsia="Calibri" w:hAnsi="Times New Roman" w:cs="Times New Roman"/>
          <w:sz w:val="24"/>
          <w:szCs w:val="24"/>
        </w:rPr>
        <w:t>Sendo assim,</w:t>
      </w:r>
      <w:r w:rsidR="000D227B" w:rsidRPr="00B81270">
        <w:rPr>
          <w:rFonts w:ascii="Times New Roman" w:eastAsia="Calibri" w:hAnsi="Times New Roman" w:cs="Times New Roman"/>
          <w:sz w:val="24"/>
          <w:szCs w:val="24"/>
        </w:rPr>
        <w:t xml:space="preserve"> </w:t>
      </w:r>
      <w:proofErr w:type="spellStart"/>
      <w:r w:rsidR="00B81270">
        <w:rPr>
          <w:rFonts w:ascii="Times New Roman" w:eastAsia="Calibri" w:hAnsi="Times New Roman" w:cs="Times New Roman"/>
          <w:sz w:val="24"/>
          <w:szCs w:val="24"/>
        </w:rPr>
        <w:t>Pavani</w:t>
      </w:r>
      <w:proofErr w:type="spellEnd"/>
      <w:r w:rsidR="00B81270">
        <w:rPr>
          <w:rFonts w:ascii="Times New Roman" w:eastAsia="Calibri" w:hAnsi="Times New Roman" w:cs="Times New Roman"/>
          <w:sz w:val="24"/>
          <w:szCs w:val="24"/>
        </w:rPr>
        <w:t xml:space="preserve"> (2011) ressalta que</w:t>
      </w:r>
      <w:r w:rsidR="006013C1" w:rsidRPr="00B81270">
        <w:rPr>
          <w:rFonts w:ascii="Times New Roman" w:eastAsia="Calibri" w:hAnsi="Times New Roman" w:cs="Times New Roman"/>
          <w:sz w:val="24"/>
          <w:szCs w:val="24"/>
        </w:rPr>
        <w:t xml:space="preserve"> </w:t>
      </w:r>
      <w:r w:rsidRPr="00B81270">
        <w:rPr>
          <w:rFonts w:ascii="Times New Roman" w:eastAsia="Calibri" w:hAnsi="Times New Roman" w:cs="Times New Roman"/>
          <w:sz w:val="24"/>
          <w:szCs w:val="24"/>
        </w:rPr>
        <w:t>o prequestionamento</w:t>
      </w:r>
      <w:r w:rsidR="00523610" w:rsidRPr="00B81270">
        <w:rPr>
          <w:rFonts w:ascii="Times New Roman" w:eastAsia="Calibri" w:hAnsi="Times New Roman" w:cs="Times New Roman"/>
          <w:sz w:val="24"/>
          <w:szCs w:val="24"/>
        </w:rPr>
        <w:t>,</w:t>
      </w:r>
      <w:r w:rsidRPr="00B81270">
        <w:rPr>
          <w:rFonts w:ascii="Times New Roman" w:eastAsia="Calibri" w:hAnsi="Times New Roman" w:cs="Times New Roman"/>
          <w:sz w:val="24"/>
          <w:szCs w:val="24"/>
        </w:rPr>
        <w:t xml:space="preserve"> hodiernamente</w:t>
      </w:r>
      <w:r w:rsidR="00523610" w:rsidRPr="00B81270">
        <w:rPr>
          <w:rFonts w:ascii="Times New Roman" w:eastAsia="Calibri" w:hAnsi="Times New Roman" w:cs="Times New Roman"/>
          <w:sz w:val="24"/>
          <w:szCs w:val="24"/>
        </w:rPr>
        <w:t>,</w:t>
      </w:r>
      <w:r w:rsidRPr="00B81270">
        <w:rPr>
          <w:rFonts w:ascii="Times New Roman" w:eastAsia="Calibri" w:hAnsi="Times New Roman" w:cs="Times New Roman"/>
          <w:sz w:val="24"/>
          <w:szCs w:val="24"/>
        </w:rPr>
        <w:t xml:space="preserve"> apesar de não possuir previsão legal</w:t>
      </w:r>
      <w:r w:rsidR="00523610" w:rsidRPr="00B81270">
        <w:rPr>
          <w:rFonts w:ascii="Times New Roman" w:eastAsia="Calibri" w:hAnsi="Times New Roman" w:cs="Times New Roman"/>
          <w:sz w:val="24"/>
          <w:szCs w:val="24"/>
        </w:rPr>
        <w:t xml:space="preserve"> e </w:t>
      </w:r>
      <w:r w:rsidRPr="00B81270">
        <w:rPr>
          <w:rFonts w:ascii="Times New Roman" w:eastAsia="Calibri" w:hAnsi="Times New Roman" w:cs="Times New Roman"/>
          <w:sz w:val="24"/>
          <w:szCs w:val="24"/>
        </w:rPr>
        <w:t xml:space="preserve">de ser tratado mais como uma </w:t>
      </w:r>
      <w:r w:rsidR="00ED0E76" w:rsidRPr="00B81270">
        <w:rPr>
          <w:rFonts w:ascii="Times New Roman" w:eastAsia="Calibri" w:hAnsi="Times New Roman" w:cs="Times New Roman"/>
          <w:sz w:val="24"/>
          <w:szCs w:val="24"/>
        </w:rPr>
        <w:t>invenção dos tribunais,</w:t>
      </w:r>
      <w:r w:rsidR="000D227B" w:rsidRPr="00B81270">
        <w:rPr>
          <w:rFonts w:ascii="Times New Roman" w:eastAsia="Calibri" w:hAnsi="Times New Roman" w:cs="Times New Roman"/>
          <w:sz w:val="24"/>
          <w:szCs w:val="24"/>
        </w:rPr>
        <w:t xml:space="preserve"> </w:t>
      </w:r>
      <w:r w:rsidRPr="00B81270">
        <w:rPr>
          <w:rFonts w:ascii="Times New Roman" w:eastAsia="Calibri" w:hAnsi="Times New Roman" w:cs="Times New Roman"/>
          <w:sz w:val="24"/>
          <w:szCs w:val="24"/>
        </w:rPr>
        <w:t>não pode ser descartado</w:t>
      </w:r>
      <w:r w:rsidR="00ED0E76" w:rsidRPr="00B81270">
        <w:rPr>
          <w:rFonts w:ascii="Times New Roman" w:eastAsia="Calibri" w:hAnsi="Times New Roman" w:cs="Times New Roman"/>
          <w:sz w:val="24"/>
          <w:szCs w:val="24"/>
        </w:rPr>
        <w:t>, pois é</w:t>
      </w:r>
      <w:r w:rsidR="000D227B" w:rsidRPr="00B81270">
        <w:rPr>
          <w:rFonts w:ascii="Times New Roman" w:eastAsia="Calibri" w:hAnsi="Times New Roman" w:cs="Times New Roman"/>
          <w:sz w:val="24"/>
          <w:szCs w:val="24"/>
        </w:rPr>
        <w:t xml:space="preserve"> </w:t>
      </w:r>
      <w:r w:rsidR="00523610" w:rsidRPr="00B81270">
        <w:rPr>
          <w:rFonts w:ascii="Times New Roman" w:eastAsia="Calibri" w:hAnsi="Times New Roman" w:cs="Times New Roman"/>
          <w:sz w:val="24"/>
          <w:szCs w:val="24"/>
        </w:rPr>
        <w:t>um</w:t>
      </w:r>
      <w:r w:rsidR="000D227B" w:rsidRPr="00B81270">
        <w:rPr>
          <w:rFonts w:ascii="Times New Roman" w:eastAsia="Calibri" w:hAnsi="Times New Roman" w:cs="Times New Roman"/>
          <w:sz w:val="24"/>
          <w:szCs w:val="24"/>
        </w:rPr>
        <w:t xml:space="preserve"> requisito indispensável à admissibilidade e conhecimento dos recursos.</w:t>
      </w:r>
      <w:r w:rsidR="00211D78" w:rsidRPr="00B81270">
        <w:rPr>
          <w:rFonts w:ascii="Times New Roman" w:eastAsia="Calibri" w:hAnsi="Times New Roman" w:cs="Times New Roman"/>
          <w:sz w:val="24"/>
          <w:szCs w:val="24"/>
        </w:rPr>
        <w:t xml:space="preserve"> </w:t>
      </w:r>
      <w:r w:rsidR="00B81270">
        <w:rPr>
          <w:rFonts w:ascii="Times New Roman" w:eastAsia="Calibri" w:hAnsi="Times New Roman" w:cs="Times New Roman"/>
          <w:sz w:val="24"/>
          <w:szCs w:val="24"/>
        </w:rPr>
        <w:t>Todavia</w:t>
      </w:r>
      <w:r w:rsidR="00523610" w:rsidRPr="00B81270">
        <w:rPr>
          <w:rFonts w:ascii="Times New Roman" w:eastAsia="Calibri" w:hAnsi="Times New Roman" w:cs="Times New Roman"/>
          <w:sz w:val="24"/>
          <w:szCs w:val="24"/>
        </w:rPr>
        <w:t>, decorre desse fato certa</w:t>
      </w:r>
      <w:r w:rsidR="00ED0E76" w:rsidRPr="00B81270">
        <w:rPr>
          <w:rFonts w:ascii="Times New Roman" w:eastAsia="Calibri" w:hAnsi="Times New Roman" w:cs="Times New Roman"/>
          <w:sz w:val="24"/>
          <w:szCs w:val="24"/>
        </w:rPr>
        <w:t xml:space="preserve"> insegurança jurídica, vez que é dada </w:t>
      </w:r>
      <w:r w:rsidR="00523610" w:rsidRPr="00B81270">
        <w:rPr>
          <w:rFonts w:ascii="Times New Roman" w:eastAsia="Calibri" w:hAnsi="Times New Roman" w:cs="Times New Roman"/>
          <w:sz w:val="24"/>
          <w:szCs w:val="24"/>
        </w:rPr>
        <w:t>margem à</w:t>
      </w:r>
      <w:r w:rsidR="00211D78" w:rsidRPr="00B81270">
        <w:rPr>
          <w:rFonts w:ascii="Times New Roman" w:eastAsia="Calibri" w:hAnsi="Times New Roman" w:cs="Times New Roman"/>
          <w:sz w:val="24"/>
          <w:szCs w:val="24"/>
        </w:rPr>
        <w:t>s mais divers</w:t>
      </w:r>
      <w:r w:rsidR="00523610" w:rsidRPr="00B81270">
        <w:rPr>
          <w:rFonts w:ascii="Times New Roman" w:eastAsia="Calibri" w:hAnsi="Times New Roman" w:cs="Times New Roman"/>
          <w:sz w:val="24"/>
          <w:szCs w:val="24"/>
        </w:rPr>
        <w:t>as interpretações dos Tribunais</w:t>
      </w:r>
      <w:r w:rsidR="00211D78" w:rsidRPr="00B81270">
        <w:rPr>
          <w:rFonts w:ascii="Times New Roman" w:eastAsia="Calibri" w:hAnsi="Times New Roman" w:cs="Times New Roman"/>
          <w:sz w:val="24"/>
          <w:szCs w:val="24"/>
        </w:rPr>
        <w:t xml:space="preserve"> sem um compromisso teórico-científico</w:t>
      </w:r>
      <w:r w:rsidR="00523610" w:rsidRPr="00B81270">
        <w:rPr>
          <w:rFonts w:ascii="Times New Roman" w:eastAsia="Calibri" w:hAnsi="Times New Roman" w:cs="Times New Roman"/>
          <w:sz w:val="24"/>
          <w:szCs w:val="24"/>
        </w:rPr>
        <w:t>. Em razão disso,</w:t>
      </w:r>
      <w:r w:rsidR="00B81270">
        <w:rPr>
          <w:rFonts w:ascii="Times New Roman" w:eastAsia="Calibri" w:hAnsi="Times New Roman" w:cs="Times New Roman"/>
          <w:sz w:val="24"/>
          <w:szCs w:val="24"/>
        </w:rPr>
        <w:t xml:space="preserve"> o</w:t>
      </w:r>
      <w:r w:rsidR="00ED0E76" w:rsidRPr="00B81270">
        <w:rPr>
          <w:rFonts w:ascii="Times New Roman" w:eastAsia="Calibri" w:hAnsi="Times New Roman" w:cs="Times New Roman"/>
          <w:sz w:val="24"/>
          <w:szCs w:val="24"/>
        </w:rPr>
        <w:t xml:space="preserve"> prequestionamento</w:t>
      </w:r>
      <w:r w:rsidR="00523610" w:rsidRPr="00B81270">
        <w:rPr>
          <w:rFonts w:ascii="Times New Roman" w:eastAsia="Calibri" w:hAnsi="Times New Roman" w:cs="Times New Roman"/>
          <w:sz w:val="24"/>
          <w:szCs w:val="24"/>
        </w:rPr>
        <w:t xml:space="preserve"> acaba sendo</w:t>
      </w:r>
      <w:r w:rsidR="00ED0E76" w:rsidRPr="00B81270">
        <w:rPr>
          <w:rFonts w:ascii="Times New Roman" w:eastAsia="Calibri" w:hAnsi="Times New Roman" w:cs="Times New Roman"/>
          <w:sz w:val="24"/>
          <w:szCs w:val="24"/>
        </w:rPr>
        <w:t xml:space="preserve"> tratado de maneira inadequada em alguns casos.</w:t>
      </w:r>
    </w:p>
    <w:p w:rsidR="0044627D" w:rsidRPr="00B81270" w:rsidRDefault="00B81270" w:rsidP="00523610">
      <w:pPr>
        <w:tabs>
          <w:tab w:val="left" w:pos="5055"/>
        </w:tabs>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Resta claro</w:t>
      </w:r>
      <w:r w:rsidR="00ED0E76" w:rsidRPr="00B81270">
        <w:rPr>
          <w:rFonts w:ascii="Times New Roman" w:eastAsia="Calibri" w:hAnsi="Times New Roman" w:cs="Times New Roman"/>
          <w:sz w:val="24"/>
          <w:szCs w:val="24"/>
        </w:rPr>
        <w:t xml:space="preserve"> que, apesar de não estar inserido na atual Constituição Federal, o prequestionamento é um requisito essencial de admissibilidade do recurso extraordinário no Supremo Tribunal Federal</w:t>
      </w:r>
      <w:r w:rsidR="00523610" w:rsidRPr="00B81270">
        <w:rPr>
          <w:rFonts w:ascii="Times New Roman" w:eastAsia="Calibri" w:hAnsi="Times New Roman" w:cs="Times New Roman"/>
          <w:sz w:val="24"/>
          <w:szCs w:val="24"/>
        </w:rPr>
        <w:t>. Isso</w:t>
      </w:r>
      <w:r w:rsidR="00ED0E76" w:rsidRPr="00B81270">
        <w:rPr>
          <w:rFonts w:ascii="Times New Roman" w:eastAsia="Calibri" w:hAnsi="Times New Roman" w:cs="Times New Roman"/>
          <w:sz w:val="24"/>
          <w:szCs w:val="24"/>
        </w:rPr>
        <w:t xml:space="preserve"> </w:t>
      </w:r>
      <w:r w:rsidR="00523610" w:rsidRPr="00B81270">
        <w:rPr>
          <w:rFonts w:ascii="Times New Roman" w:eastAsia="Calibri" w:hAnsi="Times New Roman" w:cs="Times New Roman"/>
          <w:sz w:val="24"/>
          <w:szCs w:val="24"/>
        </w:rPr>
        <w:t xml:space="preserve">conforme tem entendido </w:t>
      </w:r>
      <w:r w:rsidR="00ED0E76" w:rsidRPr="00B81270">
        <w:rPr>
          <w:rFonts w:ascii="Times New Roman" w:eastAsia="Calibri" w:hAnsi="Times New Roman" w:cs="Times New Roman"/>
          <w:sz w:val="24"/>
          <w:szCs w:val="24"/>
        </w:rPr>
        <w:t>a jurisprudência e</w:t>
      </w:r>
      <w:r w:rsidR="00523610" w:rsidRPr="00B81270">
        <w:rPr>
          <w:rFonts w:ascii="Times New Roman" w:eastAsia="Calibri" w:hAnsi="Times New Roman" w:cs="Times New Roman"/>
          <w:sz w:val="24"/>
          <w:szCs w:val="24"/>
        </w:rPr>
        <w:t>m</w:t>
      </w:r>
      <w:r w:rsidR="00ED0E76" w:rsidRPr="00B81270">
        <w:rPr>
          <w:rFonts w:ascii="Times New Roman" w:eastAsia="Calibri" w:hAnsi="Times New Roman" w:cs="Times New Roman"/>
          <w:sz w:val="24"/>
          <w:szCs w:val="24"/>
        </w:rPr>
        <w:t xml:space="preserve"> </w:t>
      </w:r>
      <w:r w:rsidR="00523610" w:rsidRPr="00B81270">
        <w:rPr>
          <w:rFonts w:ascii="Times New Roman" w:eastAsia="Calibri" w:hAnsi="Times New Roman" w:cs="Times New Roman"/>
          <w:sz w:val="24"/>
          <w:szCs w:val="24"/>
        </w:rPr>
        <w:t xml:space="preserve">conjunto com a </w:t>
      </w:r>
      <w:r w:rsidR="00ED0E76" w:rsidRPr="00B81270">
        <w:rPr>
          <w:rFonts w:ascii="Times New Roman" w:eastAsia="Calibri" w:hAnsi="Times New Roman" w:cs="Times New Roman"/>
          <w:sz w:val="24"/>
          <w:szCs w:val="24"/>
        </w:rPr>
        <w:t>doutrina. (</w:t>
      </w:r>
      <w:r w:rsidR="00F25A9E" w:rsidRPr="00B81270">
        <w:rPr>
          <w:rFonts w:ascii="Times New Roman" w:eastAsia="Calibri" w:hAnsi="Times New Roman" w:cs="Times New Roman"/>
          <w:sz w:val="24"/>
          <w:szCs w:val="24"/>
        </w:rPr>
        <w:t>NOBREGA, 2004</w:t>
      </w:r>
      <w:r w:rsidR="00ED0E76" w:rsidRPr="00B81270">
        <w:rPr>
          <w:rFonts w:ascii="Times New Roman" w:eastAsia="Calibri" w:hAnsi="Times New Roman" w:cs="Times New Roman"/>
          <w:sz w:val="24"/>
          <w:szCs w:val="24"/>
        </w:rPr>
        <w:t>)</w:t>
      </w:r>
      <w:r w:rsidR="00523610" w:rsidRPr="00B81270">
        <w:rPr>
          <w:rFonts w:ascii="Times New Roman" w:eastAsia="Calibri" w:hAnsi="Times New Roman" w:cs="Times New Roman"/>
          <w:sz w:val="24"/>
          <w:szCs w:val="24"/>
        </w:rPr>
        <w:t>.</w:t>
      </w:r>
      <w:r w:rsidR="002B05BA" w:rsidRPr="00B81270">
        <w:rPr>
          <w:rFonts w:ascii="Times New Roman" w:eastAsia="Calibri" w:hAnsi="Times New Roman" w:cs="Times New Roman"/>
          <w:sz w:val="24"/>
          <w:szCs w:val="24"/>
        </w:rPr>
        <w:t xml:space="preserve"> </w:t>
      </w:r>
    </w:p>
    <w:p w:rsidR="00E76CF2" w:rsidRPr="00B81270" w:rsidRDefault="00B81270" w:rsidP="00E76CF2">
      <w:pPr>
        <w:tabs>
          <w:tab w:val="left" w:pos="5055"/>
        </w:tabs>
        <w:spacing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Para </w:t>
      </w:r>
      <w:r w:rsidR="008A1E8A" w:rsidRPr="00B81270">
        <w:rPr>
          <w:rFonts w:ascii="Times New Roman" w:eastAsia="Calibri" w:hAnsi="Times New Roman" w:cs="Times New Roman"/>
          <w:sz w:val="24"/>
          <w:szCs w:val="24"/>
        </w:rPr>
        <w:t>Câmara (2009),</w:t>
      </w:r>
      <w:r>
        <w:rPr>
          <w:rFonts w:ascii="Times New Roman" w:eastAsia="Calibri" w:hAnsi="Times New Roman" w:cs="Times New Roman"/>
          <w:sz w:val="24"/>
          <w:szCs w:val="24"/>
        </w:rPr>
        <w:t xml:space="preserve"> porém,</w:t>
      </w:r>
      <w:r w:rsidR="00E76CF2" w:rsidRPr="00B81270">
        <w:rPr>
          <w:rFonts w:ascii="Times New Roman" w:eastAsia="Calibri" w:hAnsi="Times New Roman" w:cs="Times New Roman"/>
          <w:sz w:val="24"/>
          <w:szCs w:val="24"/>
        </w:rPr>
        <w:t xml:space="preserve"> há </w:t>
      </w:r>
      <w:r w:rsidR="002B05BA" w:rsidRPr="00B81270">
        <w:rPr>
          <w:rFonts w:ascii="Times New Roman" w:eastAsia="Calibri" w:hAnsi="Times New Roman" w:cs="Times New Roman"/>
          <w:sz w:val="24"/>
          <w:szCs w:val="24"/>
        </w:rPr>
        <w:t>outro entendimento quando da fundamentação legal do prequestionamen</w:t>
      </w:r>
      <w:r w:rsidR="00523610" w:rsidRPr="00B81270">
        <w:rPr>
          <w:rFonts w:ascii="Times New Roman" w:eastAsia="Calibri" w:hAnsi="Times New Roman" w:cs="Times New Roman"/>
          <w:sz w:val="24"/>
          <w:szCs w:val="24"/>
        </w:rPr>
        <w:t>to. Esse argumento</w:t>
      </w:r>
      <w:r w:rsidR="002B05BA" w:rsidRPr="00B81270">
        <w:rPr>
          <w:rFonts w:ascii="Times New Roman" w:eastAsia="Calibri" w:hAnsi="Times New Roman" w:cs="Times New Roman"/>
          <w:sz w:val="24"/>
          <w:szCs w:val="24"/>
        </w:rPr>
        <w:t xml:space="preserve"> não se baseia apenas no fato de que o instituto supracitado </w:t>
      </w:r>
      <w:r w:rsidR="00523610" w:rsidRPr="00B81270">
        <w:rPr>
          <w:rFonts w:ascii="Times New Roman" w:eastAsia="Calibri" w:hAnsi="Times New Roman" w:cs="Times New Roman"/>
          <w:sz w:val="24"/>
          <w:szCs w:val="24"/>
        </w:rPr>
        <w:t xml:space="preserve">seja </w:t>
      </w:r>
      <w:r w:rsidR="002B05BA" w:rsidRPr="00B81270">
        <w:rPr>
          <w:rFonts w:ascii="Times New Roman" w:eastAsia="Calibri" w:hAnsi="Times New Roman" w:cs="Times New Roman"/>
          <w:sz w:val="24"/>
          <w:szCs w:val="24"/>
        </w:rPr>
        <w:t>uma criação doutrinária e científica, mas também na própria Constituição,</w:t>
      </w:r>
      <w:r w:rsidR="00523610" w:rsidRPr="00B81270">
        <w:rPr>
          <w:rFonts w:ascii="Times New Roman" w:eastAsia="Calibri" w:hAnsi="Times New Roman" w:cs="Times New Roman"/>
          <w:sz w:val="24"/>
          <w:szCs w:val="24"/>
        </w:rPr>
        <w:t xml:space="preserve"> estando preconizado </w:t>
      </w:r>
      <w:r w:rsidR="002B05BA" w:rsidRPr="00B81270">
        <w:rPr>
          <w:rFonts w:ascii="Times New Roman" w:eastAsia="Calibri" w:hAnsi="Times New Roman" w:cs="Times New Roman"/>
          <w:sz w:val="24"/>
          <w:szCs w:val="24"/>
        </w:rPr>
        <w:t>no artigo 102, III,</w:t>
      </w:r>
      <w:r w:rsidR="00B45529" w:rsidRPr="00B81270">
        <w:rPr>
          <w:rFonts w:ascii="Times New Roman" w:eastAsia="Calibri" w:hAnsi="Times New Roman" w:cs="Times New Roman"/>
          <w:sz w:val="24"/>
          <w:szCs w:val="24"/>
        </w:rPr>
        <w:t xml:space="preserve"> da Constituição Federal</w:t>
      </w:r>
      <w:r w:rsidR="00E76CF2" w:rsidRPr="00B81270">
        <w:rPr>
          <w:rFonts w:ascii="Times New Roman" w:eastAsia="Calibri" w:hAnsi="Times New Roman" w:cs="Times New Roman"/>
          <w:sz w:val="24"/>
          <w:szCs w:val="24"/>
        </w:rPr>
        <w:t>:</w:t>
      </w:r>
    </w:p>
    <w:p w:rsidR="00E76CF2" w:rsidRPr="00B81270" w:rsidRDefault="00E76CF2" w:rsidP="00E76CF2">
      <w:pPr>
        <w:tabs>
          <w:tab w:val="left" w:pos="5055"/>
        </w:tabs>
        <w:spacing w:line="240" w:lineRule="auto"/>
        <w:ind w:left="2268"/>
        <w:jc w:val="both"/>
        <w:rPr>
          <w:rFonts w:ascii="Times New Roman" w:eastAsia="Calibri" w:hAnsi="Times New Roman" w:cs="Times New Roman"/>
          <w:sz w:val="20"/>
          <w:szCs w:val="20"/>
        </w:rPr>
      </w:pPr>
      <w:r w:rsidRPr="00B81270">
        <w:rPr>
          <w:rFonts w:ascii="Times New Roman" w:eastAsia="Calibri" w:hAnsi="Times New Roman" w:cs="Times New Roman"/>
          <w:sz w:val="20"/>
          <w:szCs w:val="20"/>
        </w:rPr>
        <w:t xml:space="preserve">Art. 102. Compete ao Supremo Tribunal Federal, precipuamente, a guarda da Constituição, cabendo-lhe: III - julgar, mediante recurso extraordinário, as causas decididas em única ou última instância, quando a decisão </w:t>
      </w:r>
      <w:proofErr w:type="spellStart"/>
      <w:r w:rsidRPr="00B81270">
        <w:rPr>
          <w:rFonts w:ascii="Times New Roman" w:eastAsia="Calibri" w:hAnsi="Times New Roman" w:cs="Times New Roman"/>
          <w:sz w:val="20"/>
          <w:szCs w:val="20"/>
        </w:rPr>
        <w:t>recorrida:a</w:t>
      </w:r>
      <w:proofErr w:type="spellEnd"/>
      <w:r w:rsidRPr="00B81270">
        <w:rPr>
          <w:rFonts w:ascii="Times New Roman" w:eastAsia="Calibri" w:hAnsi="Times New Roman" w:cs="Times New Roman"/>
          <w:sz w:val="20"/>
          <w:szCs w:val="20"/>
        </w:rPr>
        <w:t xml:space="preserve">) contrariar dispositivo desta Constituição; b) declarar a inconstitucionalidade de tratado ou lei federal; c) julgar válida lei ou ato de governo local contestado em face desta </w:t>
      </w:r>
      <w:proofErr w:type="gramStart"/>
      <w:r w:rsidRPr="00B81270">
        <w:rPr>
          <w:rFonts w:ascii="Times New Roman" w:eastAsia="Calibri" w:hAnsi="Times New Roman" w:cs="Times New Roman"/>
          <w:sz w:val="20"/>
          <w:szCs w:val="20"/>
        </w:rPr>
        <w:t>Constituição .</w:t>
      </w:r>
      <w:proofErr w:type="gramEnd"/>
      <w:r w:rsidRPr="00B81270">
        <w:rPr>
          <w:rFonts w:ascii="Times New Roman" w:eastAsia="Calibri" w:hAnsi="Times New Roman" w:cs="Times New Roman"/>
          <w:sz w:val="20"/>
          <w:szCs w:val="20"/>
        </w:rPr>
        <w:t xml:space="preserve"> d) julgar válida lei local contestada em face de lei federal. (Incluída pela Emenda Constitucional nº 45, de 2004)</w:t>
      </w:r>
    </w:p>
    <w:p w:rsidR="00E76CF2" w:rsidRPr="00B81270" w:rsidRDefault="00E76CF2" w:rsidP="00E76CF2">
      <w:pPr>
        <w:tabs>
          <w:tab w:val="left" w:pos="5055"/>
        </w:tabs>
        <w:spacing w:line="240" w:lineRule="auto"/>
        <w:ind w:left="2268"/>
        <w:jc w:val="both"/>
        <w:rPr>
          <w:rFonts w:ascii="Times New Roman" w:eastAsia="Calibri" w:hAnsi="Times New Roman" w:cs="Times New Roman"/>
          <w:sz w:val="20"/>
          <w:szCs w:val="20"/>
        </w:rPr>
      </w:pPr>
    </w:p>
    <w:p w:rsidR="00AE2289" w:rsidRPr="00B81270" w:rsidRDefault="002B05BA" w:rsidP="00E76CF2">
      <w:pPr>
        <w:tabs>
          <w:tab w:val="left" w:pos="5055"/>
        </w:tabs>
        <w:spacing w:after="0" w:line="360" w:lineRule="auto"/>
        <w:ind w:firstLine="1134"/>
        <w:jc w:val="both"/>
        <w:rPr>
          <w:rFonts w:ascii="Times New Roman" w:eastAsia="Calibri" w:hAnsi="Times New Roman" w:cs="Times New Roman"/>
          <w:sz w:val="24"/>
          <w:szCs w:val="24"/>
        </w:rPr>
      </w:pPr>
      <w:r w:rsidRPr="00B81270">
        <w:rPr>
          <w:rFonts w:ascii="Times New Roman" w:eastAsia="Calibri" w:hAnsi="Times New Roman" w:cs="Times New Roman"/>
          <w:sz w:val="24"/>
          <w:szCs w:val="24"/>
        </w:rPr>
        <w:t xml:space="preserve">Isso implica dizer que, apesar de não falar expressamente em prequestionamento, </w:t>
      </w:r>
      <w:r w:rsidR="005B4656" w:rsidRPr="00B81270">
        <w:rPr>
          <w:rFonts w:ascii="Times New Roman" w:eastAsia="Calibri" w:hAnsi="Times New Roman" w:cs="Times New Roman"/>
          <w:sz w:val="24"/>
          <w:szCs w:val="24"/>
        </w:rPr>
        <w:t>ao tratar so</w:t>
      </w:r>
      <w:r w:rsidR="00536DCE" w:rsidRPr="00B81270">
        <w:rPr>
          <w:rFonts w:ascii="Times New Roman" w:eastAsia="Calibri" w:hAnsi="Times New Roman" w:cs="Times New Roman"/>
          <w:sz w:val="24"/>
          <w:szCs w:val="24"/>
        </w:rPr>
        <w:t>mente de causas “decididas”, há nesse ponto</w:t>
      </w:r>
      <w:r w:rsidR="005B4656" w:rsidRPr="00B81270">
        <w:rPr>
          <w:rFonts w:ascii="Times New Roman" w:eastAsia="Calibri" w:hAnsi="Times New Roman" w:cs="Times New Roman"/>
          <w:sz w:val="24"/>
          <w:szCs w:val="24"/>
        </w:rPr>
        <w:t xml:space="preserve"> a fundamentação legal do referido requisito. </w:t>
      </w:r>
    </w:p>
    <w:p w:rsidR="00AE2289" w:rsidRPr="00B81270" w:rsidRDefault="00B45529" w:rsidP="00AE2289">
      <w:pPr>
        <w:tabs>
          <w:tab w:val="left" w:pos="5055"/>
        </w:tabs>
        <w:spacing w:after="0" w:line="360" w:lineRule="auto"/>
        <w:ind w:firstLine="1134"/>
        <w:jc w:val="both"/>
        <w:rPr>
          <w:rFonts w:ascii="Times New Roman" w:eastAsia="Calibri" w:hAnsi="Times New Roman" w:cs="Times New Roman"/>
          <w:sz w:val="24"/>
          <w:szCs w:val="24"/>
        </w:rPr>
      </w:pPr>
      <w:r w:rsidRPr="00B81270">
        <w:rPr>
          <w:rFonts w:ascii="Times New Roman" w:eastAsia="Calibri" w:hAnsi="Times New Roman" w:cs="Times New Roman"/>
          <w:sz w:val="24"/>
          <w:szCs w:val="24"/>
        </w:rPr>
        <w:t>Após</w:t>
      </w:r>
      <w:r w:rsidR="00AE2289" w:rsidRPr="00B81270">
        <w:rPr>
          <w:rFonts w:ascii="Times New Roman" w:eastAsia="Calibri" w:hAnsi="Times New Roman" w:cs="Times New Roman"/>
          <w:sz w:val="24"/>
          <w:szCs w:val="24"/>
        </w:rPr>
        <w:t xml:space="preserve"> breve introdução acerca do histórico do prequestionamento, é importante </w:t>
      </w:r>
      <w:r w:rsidRPr="00B81270">
        <w:rPr>
          <w:rFonts w:ascii="Times New Roman" w:eastAsia="Calibri" w:hAnsi="Times New Roman" w:cs="Times New Roman"/>
          <w:sz w:val="24"/>
          <w:szCs w:val="24"/>
        </w:rPr>
        <w:t xml:space="preserve">buscar noções acerca </w:t>
      </w:r>
      <w:r w:rsidR="00536DCE" w:rsidRPr="00B81270">
        <w:rPr>
          <w:rFonts w:ascii="Times New Roman" w:eastAsia="Calibri" w:hAnsi="Times New Roman" w:cs="Times New Roman"/>
          <w:sz w:val="24"/>
          <w:szCs w:val="24"/>
        </w:rPr>
        <w:t>do que represente</w:t>
      </w:r>
      <w:r w:rsidRPr="00B81270">
        <w:rPr>
          <w:rFonts w:ascii="Times New Roman" w:eastAsia="Calibri" w:hAnsi="Times New Roman" w:cs="Times New Roman"/>
          <w:sz w:val="24"/>
          <w:szCs w:val="24"/>
        </w:rPr>
        <w:t>. Tal</w:t>
      </w:r>
      <w:r w:rsidR="00AE2289" w:rsidRPr="00B81270">
        <w:rPr>
          <w:rFonts w:ascii="Times New Roman" w:eastAsia="Calibri" w:hAnsi="Times New Roman" w:cs="Times New Roman"/>
          <w:sz w:val="24"/>
          <w:szCs w:val="24"/>
        </w:rPr>
        <w:t xml:space="preserve"> requisito é um pressuposto processual anter</w:t>
      </w:r>
      <w:r w:rsidRPr="00B81270">
        <w:rPr>
          <w:rFonts w:ascii="Times New Roman" w:eastAsia="Calibri" w:hAnsi="Times New Roman" w:cs="Times New Roman"/>
          <w:sz w:val="24"/>
          <w:szCs w:val="24"/>
        </w:rPr>
        <w:t>ior e externo ao ato processual. O</w:t>
      </w:r>
      <w:r w:rsidR="00AE2289" w:rsidRPr="00B81270">
        <w:rPr>
          <w:rFonts w:ascii="Times New Roman" w:eastAsia="Calibri" w:hAnsi="Times New Roman" w:cs="Times New Roman"/>
          <w:sz w:val="24"/>
          <w:szCs w:val="24"/>
        </w:rPr>
        <w:t>u seja,</w:t>
      </w:r>
      <w:r w:rsidRPr="00B81270">
        <w:rPr>
          <w:rFonts w:ascii="Times New Roman" w:eastAsia="Calibri" w:hAnsi="Times New Roman" w:cs="Times New Roman"/>
          <w:sz w:val="24"/>
          <w:szCs w:val="24"/>
        </w:rPr>
        <w:t xml:space="preserve"> trata-se de</w:t>
      </w:r>
      <w:r w:rsidR="00AE2289" w:rsidRPr="00B81270">
        <w:rPr>
          <w:rFonts w:ascii="Times New Roman" w:eastAsia="Calibri" w:hAnsi="Times New Roman" w:cs="Times New Roman"/>
          <w:sz w:val="24"/>
          <w:szCs w:val="24"/>
        </w:rPr>
        <w:t xml:space="preserve"> um pr</w:t>
      </w:r>
      <w:r w:rsidRPr="00B81270">
        <w:rPr>
          <w:rFonts w:ascii="Times New Roman" w:eastAsia="Calibri" w:hAnsi="Times New Roman" w:cs="Times New Roman"/>
          <w:sz w:val="24"/>
          <w:szCs w:val="24"/>
        </w:rPr>
        <w:t>essuposto extrínseco especí</w:t>
      </w:r>
      <w:r w:rsidR="00AE2289" w:rsidRPr="00B81270">
        <w:rPr>
          <w:rFonts w:ascii="Times New Roman" w:eastAsia="Calibri" w:hAnsi="Times New Roman" w:cs="Times New Roman"/>
          <w:sz w:val="24"/>
          <w:szCs w:val="24"/>
        </w:rPr>
        <w:t>fico, devendo estar contido no ato de interposição dos remédios extraordinários dirigidos aos Tribunais Superiores</w:t>
      </w:r>
      <w:r w:rsidR="006013C1" w:rsidRPr="00B81270">
        <w:rPr>
          <w:rFonts w:ascii="Times New Roman" w:eastAsia="Calibri" w:hAnsi="Times New Roman" w:cs="Times New Roman"/>
          <w:sz w:val="24"/>
          <w:szCs w:val="24"/>
        </w:rPr>
        <w:t xml:space="preserve"> (PAVANI, 2011)</w:t>
      </w:r>
      <w:r w:rsidR="00AE2289" w:rsidRPr="00B81270">
        <w:rPr>
          <w:rFonts w:ascii="Times New Roman" w:eastAsia="Calibri" w:hAnsi="Times New Roman" w:cs="Times New Roman"/>
          <w:sz w:val="24"/>
          <w:szCs w:val="24"/>
        </w:rPr>
        <w:t xml:space="preserve">. </w:t>
      </w:r>
    </w:p>
    <w:p w:rsidR="009100E4" w:rsidRPr="00B81270" w:rsidRDefault="009100E4" w:rsidP="00F6157D">
      <w:pPr>
        <w:tabs>
          <w:tab w:val="left" w:pos="5055"/>
        </w:tabs>
        <w:spacing w:line="360" w:lineRule="auto"/>
        <w:ind w:firstLine="1134"/>
        <w:jc w:val="both"/>
        <w:rPr>
          <w:rFonts w:ascii="Times New Roman" w:eastAsia="Calibri" w:hAnsi="Times New Roman" w:cs="Times New Roman"/>
          <w:sz w:val="24"/>
          <w:szCs w:val="24"/>
        </w:rPr>
      </w:pPr>
      <w:r w:rsidRPr="00B81270">
        <w:rPr>
          <w:rFonts w:ascii="Times New Roman" w:eastAsia="Calibri" w:hAnsi="Times New Roman" w:cs="Times New Roman"/>
          <w:sz w:val="24"/>
          <w:szCs w:val="24"/>
        </w:rPr>
        <w:lastRenderedPageBreak/>
        <w:t xml:space="preserve">Segundo leciona Câmara (2009, p.121): </w:t>
      </w:r>
    </w:p>
    <w:p w:rsidR="009100E4" w:rsidRPr="00B81270" w:rsidRDefault="009100E4" w:rsidP="00F6157D">
      <w:pPr>
        <w:tabs>
          <w:tab w:val="left" w:pos="5055"/>
        </w:tabs>
        <w:spacing w:line="240" w:lineRule="auto"/>
        <w:ind w:left="2268"/>
        <w:jc w:val="both"/>
        <w:rPr>
          <w:rFonts w:ascii="Times New Roman" w:eastAsia="Calibri" w:hAnsi="Times New Roman" w:cs="Times New Roman"/>
          <w:sz w:val="20"/>
          <w:szCs w:val="20"/>
        </w:rPr>
      </w:pPr>
      <w:r w:rsidRPr="00B81270">
        <w:rPr>
          <w:rFonts w:ascii="Times New Roman" w:eastAsia="Calibri" w:hAnsi="Times New Roman" w:cs="Times New Roman"/>
          <w:sz w:val="20"/>
          <w:szCs w:val="20"/>
        </w:rPr>
        <w:t>“Por prequestionamento quer-se significar a exigência de que a decisão recorrida tenha ventilado a questão (federal ou constitucional) que será objeto de apreciação no recurso especial ou extraordinário. Em outros termos, não se admite que, no recurso especial ou extraordinário, se ventile questão inédita, a qual não tenha sid</w:t>
      </w:r>
      <w:r w:rsidR="002177DB" w:rsidRPr="00B81270">
        <w:rPr>
          <w:rFonts w:ascii="Times New Roman" w:eastAsia="Calibri" w:hAnsi="Times New Roman" w:cs="Times New Roman"/>
          <w:sz w:val="20"/>
          <w:szCs w:val="20"/>
        </w:rPr>
        <w:t>o apreciada pelo órgão a quo.”</w:t>
      </w:r>
    </w:p>
    <w:p w:rsidR="002177DB" w:rsidRPr="00B81270" w:rsidRDefault="002177DB" w:rsidP="00F6157D">
      <w:pPr>
        <w:tabs>
          <w:tab w:val="left" w:pos="5055"/>
        </w:tabs>
        <w:spacing w:line="240" w:lineRule="auto"/>
        <w:ind w:left="2268"/>
        <w:jc w:val="both"/>
        <w:rPr>
          <w:rFonts w:ascii="Times New Roman" w:eastAsia="Calibri" w:hAnsi="Times New Roman" w:cs="Times New Roman"/>
          <w:sz w:val="20"/>
          <w:szCs w:val="20"/>
        </w:rPr>
      </w:pPr>
    </w:p>
    <w:p w:rsidR="00AE2289" w:rsidRPr="00B81270" w:rsidRDefault="00AE2289" w:rsidP="00AE2289">
      <w:pPr>
        <w:tabs>
          <w:tab w:val="left" w:pos="5055"/>
        </w:tabs>
        <w:spacing w:after="0" w:line="360" w:lineRule="auto"/>
        <w:ind w:firstLine="1134"/>
        <w:jc w:val="both"/>
        <w:rPr>
          <w:rFonts w:ascii="Times New Roman" w:eastAsia="Calibri" w:hAnsi="Times New Roman" w:cs="Times New Roman"/>
          <w:sz w:val="24"/>
          <w:szCs w:val="24"/>
        </w:rPr>
      </w:pPr>
      <w:proofErr w:type="spellStart"/>
      <w:r w:rsidRPr="00B81270">
        <w:rPr>
          <w:rFonts w:ascii="Times New Roman" w:eastAsia="Calibri" w:hAnsi="Times New Roman" w:cs="Times New Roman"/>
          <w:sz w:val="24"/>
          <w:szCs w:val="24"/>
        </w:rPr>
        <w:t>Prequestionar</w:t>
      </w:r>
      <w:proofErr w:type="spellEnd"/>
      <w:r w:rsidRPr="00B81270">
        <w:rPr>
          <w:rFonts w:ascii="Times New Roman" w:eastAsia="Calibri" w:hAnsi="Times New Roman" w:cs="Times New Roman"/>
          <w:sz w:val="24"/>
          <w:szCs w:val="24"/>
        </w:rPr>
        <w:t xml:space="preserve">, então, é abordar questão federal ou constitucional, considerando que a matéria discutida já foi objeto de debate e decisão prévios, servindo, assim, para dirimir pontos controvertidos referentes </w:t>
      </w:r>
      <w:r w:rsidR="00E60D1C" w:rsidRPr="00B81270">
        <w:rPr>
          <w:rFonts w:ascii="Times New Roman" w:eastAsia="Calibri" w:hAnsi="Times New Roman" w:cs="Times New Roman"/>
          <w:sz w:val="24"/>
          <w:szCs w:val="24"/>
        </w:rPr>
        <w:t>à</w:t>
      </w:r>
      <w:r w:rsidRPr="00B81270">
        <w:rPr>
          <w:rFonts w:ascii="Times New Roman" w:eastAsia="Calibri" w:hAnsi="Times New Roman" w:cs="Times New Roman"/>
          <w:sz w:val="24"/>
          <w:szCs w:val="24"/>
        </w:rPr>
        <w:t xml:space="preserve"> questão federal ou constitucional no âmago das relações jurídicas</w:t>
      </w:r>
      <w:r w:rsidR="00E60D1C" w:rsidRPr="00B81270">
        <w:rPr>
          <w:rFonts w:ascii="Times New Roman" w:eastAsia="Calibri" w:hAnsi="Times New Roman" w:cs="Times New Roman"/>
          <w:sz w:val="24"/>
          <w:szCs w:val="24"/>
        </w:rPr>
        <w:t xml:space="preserve">. </w:t>
      </w:r>
    </w:p>
    <w:p w:rsidR="00E60D1C" w:rsidRPr="00B81270" w:rsidRDefault="00DA03FE" w:rsidP="00AE2289">
      <w:pPr>
        <w:tabs>
          <w:tab w:val="left" w:pos="5055"/>
        </w:tabs>
        <w:spacing w:after="0" w:line="360" w:lineRule="auto"/>
        <w:ind w:firstLine="1134"/>
        <w:jc w:val="both"/>
        <w:rPr>
          <w:rFonts w:ascii="Times New Roman" w:eastAsia="Calibri" w:hAnsi="Times New Roman" w:cs="Times New Roman"/>
          <w:sz w:val="24"/>
          <w:szCs w:val="24"/>
        </w:rPr>
      </w:pPr>
      <w:r w:rsidRPr="00B81270">
        <w:rPr>
          <w:rFonts w:ascii="Times New Roman" w:eastAsia="Calibri" w:hAnsi="Times New Roman" w:cs="Times New Roman"/>
          <w:sz w:val="24"/>
          <w:szCs w:val="24"/>
        </w:rPr>
        <w:t>Para o cabimento do recurso extraordinário, é importante ressaltar, ainda, que a questão constitucional não deve apenas estar “</w:t>
      </w:r>
      <w:proofErr w:type="spellStart"/>
      <w:r w:rsidRPr="00B81270">
        <w:rPr>
          <w:rFonts w:ascii="Times New Roman" w:eastAsia="Calibri" w:hAnsi="Times New Roman" w:cs="Times New Roman"/>
          <w:sz w:val="24"/>
          <w:szCs w:val="24"/>
        </w:rPr>
        <w:t>prequestionada</w:t>
      </w:r>
      <w:proofErr w:type="spellEnd"/>
      <w:r w:rsidRPr="00B81270">
        <w:rPr>
          <w:rFonts w:ascii="Times New Roman" w:eastAsia="Calibri" w:hAnsi="Times New Roman" w:cs="Times New Roman"/>
          <w:sz w:val="24"/>
          <w:szCs w:val="24"/>
        </w:rPr>
        <w:t>”, como também deve ter havido julgamento expresso por ocasião da decisão recorrida, como está disposto na Súmula nº282 do Supremo Tribunal Federal (STF) (SILVA, 2005).</w:t>
      </w:r>
    </w:p>
    <w:p w:rsidR="00DB6177" w:rsidRPr="00B81270" w:rsidRDefault="00C71D0F" w:rsidP="00F25A9E">
      <w:pPr>
        <w:tabs>
          <w:tab w:val="left" w:pos="5055"/>
        </w:tabs>
        <w:spacing w:after="0" w:line="360" w:lineRule="auto"/>
        <w:ind w:firstLine="1134"/>
        <w:jc w:val="both"/>
        <w:rPr>
          <w:rFonts w:ascii="Times New Roman" w:eastAsia="Calibri" w:hAnsi="Times New Roman" w:cs="Times New Roman"/>
          <w:sz w:val="24"/>
          <w:szCs w:val="24"/>
        </w:rPr>
      </w:pPr>
      <w:r w:rsidRPr="00B81270">
        <w:rPr>
          <w:rFonts w:ascii="Times New Roman" w:eastAsia="Calibri" w:hAnsi="Times New Roman" w:cs="Times New Roman"/>
          <w:sz w:val="24"/>
          <w:szCs w:val="24"/>
        </w:rPr>
        <w:t>É necessário ainda tratar sobre os tipos de prequestionamento existentes: o e</w:t>
      </w:r>
      <w:r w:rsidR="00B45529" w:rsidRPr="00B81270">
        <w:rPr>
          <w:rFonts w:ascii="Times New Roman" w:eastAsia="Calibri" w:hAnsi="Times New Roman" w:cs="Times New Roman"/>
          <w:sz w:val="24"/>
          <w:szCs w:val="24"/>
        </w:rPr>
        <w:t xml:space="preserve">xplícito, implícito e o ficto / </w:t>
      </w:r>
      <w:r w:rsidRPr="00B81270">
        <w:rPr>
          <w:rFonts w:ascii="Times New Roman" w:eastAsia="Calibri" w:hAnsi="Times New Roman" w:cs="Times New Roman"/>
          <w:sz w:val="24"/>
          <w:szCs w:val="24"/>
        </w:rPr>
        <w:t xml:space="preserve">numérico. </w:t>
      </w:r>
      <w:r w:rsidR="00DB6177" w:rsidRPr="00B81270">
        <w:rPr>
          <w:rFonts w:ascii="Times New Roman" w:eastAsia="Calibri" w:hAnsi="Times New Roman" w:cs="Times New Roman"/>
          <w:sz w:val="24"/>
          <w:szCs w:val="24"/>
        </w:rPr>
        <w:t>Assim, resta cla</w:t>
      </w:r>
      <w:r w:rsidR="00B45529" w:rsidRPr="00B81270">
        <w:rPr>
          <w:rFonts w:ascii="Times New Roman" w:eastAsia="Calibri" w:hAnsi="Times New Roman" w:cs="Times New Roman"/>
          <w:sz w:val="24"/>
          <w:szCs w:val="24"/>
        </w:rPr>
        <w:t>ro que o prequestionamento explí</w:t>
      </w:r>
      <w:r w:rsidR="00DB6177" w:rsidRPr="00B81270">
        <w:rPr>
          <w:rFonts w:ascii="Times New Roman" w:eastAsia="Calibri" w:hAnsi="Times New Roman" w:cs="Times New Roman"/>
          <w:sz w:val="24"/>
          <w:szCs w:val="24"/>
        </w:rPr>
        <w:t xml:space="preserve">cito é aquele presente, latente, na </w:t>
      </w:r>
      <w:r w:rsidR="00F6157D" w:rsidRPr="00B81270">
        <w:rPr>
          <w:rFonts w:ascii="Times New Roman" w:eastAsia="Calibri" w:hAnsi="Times New Roman" w:cs="Times New Roman"/>
          <w:sz w:val="24"/>
          <w:szCs w:val="24"/>
        </w:rPr>
        <w:t>s</w:t>
      </w:r>
      <w:r w:rsidR="00DB6177" w:rsidRPr="00B81270">
        <w:rPr>
          <w:rFonts w:ascii="Times New Roman" w:eastAsia="Calibri" w:hAnsi="Times New Roman" w:cs="Times New Roman"/>
          <w:sz w:val="24"/>
          <w:szCs w:val="24"/>
        </w:rPr>
        <w:t>entença, no c</w:t>
      </w:r>
      <w:r w:rsidR="00F6157D" w:rsidRPr="00B81270">
        <w:rPr>
          <w:rFonts w:ascii="Times New Roman" w:eastAsia="Calibri" w:hAnsi="Times New Roman" w:cs="Times New Roman"/>
          <w:sz w:val="24"/>
          <w:szCs w:val="24"/>
        </w:rPr>
        <w:t>aso de única instancia, ou no a</w:t>
      </w:r>
      <w:r w:rsidR="00DB6177" w:rsidRPr="00B81270">
        <w:rPr>
          <w:rFonts w:ascii="Times New Roman" w:eastAsia="Calibri" w:hAnsi="Times New Roman" w:cs="Times New Roman"/>
          <w:sz w:val="24"/>
          <w:szCs w:val="24"/>
        </w:rPr>
        <w:t>c</w:t>
      </w:r>
      <w:r w:rsidR="00F6157D" w:rsidRPr="00B81270">
        <w:rPr>
          <w:rFonts w:ascii="Times New Roman" w:eastAsia="Calibri" w:hAnsi="Times New Roman" w:cs="Times New Roman"/>
          <w:sz w:val="24"/>
          <w:szCs w:val="24"/>
        </w:rPr>
        <w:t>órdã</w:t>
      </w:r>
      <w:r w:rsidR="00945524" w:rsidRPr="00B81270">
        <w:rPr>
          <w:rFonts w:ascii="Times New Roman" w:eastAsia="Calibri" w:hAnsi="Times New Roman" w:cs="Times New Roman"/>
          <w:sz w:val="24"/>
          <w:szCs w:val="24"/>
        </w:rPr>
        <w:t>o, no caso de última instâ</w:t>
      </w:r>
      <w:r w:rsidR="00F25A9E" w:rsidRPr="00B81270">
        <w:rPr>
          <w:rFonts w:ascii="Times New Roman" w:eastAsia="Calibri" w:hAnsi="Times New Roman" w:cs="Times New Roman"/>
          <w:sz w:val="24"/>
          <w:szCs w:val="24"/>
        </w:rPr>
        <w:t xml:space="preserve">ncia. </w:t>
      </w:r>
      <w:r w:rsidR="00DB6177" w:rsidRPr="00B81270">
        <w:rPr>
          <w:rFonts w:ascii="Times New Roman" w:eastAsia="Calibri" w:hAnsi="Times New Roman" w:cs="Times New Roman"/>
          <w:sz w:val="24"/>
          <w:szCs w:val="24"/>
        </w:rPr>
        <w:t>Ressalta</w:t>
      </w:r>
      <w:r w:rsidR="00945524" w:rsidRPr="00B81270">
        <w:rPr>
          <w:rFonts w:ascii="Times New Roman" w:eastAsia="Calibri" w:hAnsi="Times New Roman" w:cs="Times New Roman"/>
          <w:sz w:val="24"/>
          <w:szCs w:val="24"/>
        </w:rPr>
        <w:t>-se</w:t>
      </w:r>
      <w:r w:rsidR="00DB6177" w:rsidRPr="00B81270">
        <w:rPr>
          <w:rFonts w:ascii="Times New Roman" w:eastAsia="Calibri" w:hAnsi="Times New Roman" w:cs="Times New Roman"/>
          <w:sz w:val="24"/>
          <w:szCs w:val="24"/>
        </w:rPr>
        <w:t xml:space="preserve">, </w:t>
      </w:r>
      <w:r w:rsidR="00F25A9E" w:rsidRPr="00B81270">
        <w:rPr>
          <w:rFonts w:ascii="Times New Roman" w:eastAsia="Calibri" w:hAnsi="Times New Roman" w:cs="Times New Roman"/>
          <w:sz w:val="24"/>
          <w:szCs w:val="24"/>
        </w:rPr>
        <w:t>nesta</w:t>
      </w:r>
      <w:r w:rsidR="00DB6177" w:rsidRPr="00B81270">
        <w:rPr>
          <w:rFonts w:ascii="Times New Roman" w:eastAsia="Calibri" w:hAnsi="Times New Roman" w:cs="Times New Roman"/>
          <w:sz w:val="24"/>
          <w:szCs w:val="24"/>
        </w:rPr>
        <w:t xml:space="preserve"> hi</w:t>
      </w:r>
      <w:r w:rsidR="00945524" w:rsidRPr="00B81270">
        <w:rPr>
          <w:rFonts w:ascii="Times New Roman" w:eastAsia="Calibri" w:hAnsi="Times New Roman" w:cs="Times New Roman"/>
          <w:sz w:val="24"/>
          <w:szCs w:val="24"/>
        </w:rPr>
        <w:t xml:space="preserve">pótese, o entendimento de que </w:t>
      </w:r>
      <w:r w:rsidR="00DB6177" w:rsidRPr="00B81270">
        <w:rPr>
          <w:rFonts w:ascii="Times New Roman" w:eastAsia="Calibri" w:hAnsi="Times New Roman" w:cs="Times New Roman"/>
          <w:sz w:val="24"/>
          <w:szCs w:val="24"/>
        </w:rPr>
        <w:t xml:space="preserve">quem </w:t>
      </w:r>
      <w:proofErr w:type="spellStart"/>
      <w:r w:rsidR="00DB6177" w:rsidRPr="00B81270">
        <w:rPr>
          <w:rFonts w:ascii="Times New Roman" w:eastAsia="Calibri" w:hAnsi="Times New Roman" w:cs="Times New Roman"/>
          <w:sz w:val="24"/>
          <w:szCs w:val="24"/>
        </w:rPr>
        <w:t>prequestiona</w:t>
      </w:r>
      <w:proofErr w:type="spellEnd"/>
      <w:r w:rsidR="00DB6177" w:rsidRPr="00B81270">
        <w:rPr>
          <w:rFonts w:ascii="Times New Roman" w:eastAsia="Calibri" w:hAnsi="Times New Roman" w:cs="Times New Roman"/>
          <w:sz w:val="24"/>
          <w:szCs w:val="24"/>
        </w:rPr>
        <w:t xml:space="preserve"> é o acó</w:t>
      </w:r>
      <w:r w:rsidR="00F6157D" w:rsidRPr="00B81270">
        <w:rPr>
          <w:rFonts w:ascii="Times New Roman" w:eastAsia="Calibri" w:hAnsi="Times New Roman" w:cs="Times New Roman"/>
          <w:sz w:val="24"/>
          <w:szCs w:val="24"/>
        </w:rPr>
        <w:t>rdão (ou sentença) recorrido(a)</w:t>
      </w:r>
      <w:r w:rsidR="00945524" w:rsidRPr="00B81270">
        <w:rPr>
          <w:rFonts w:ascii="Times New Roman" w:eastAsia="Calibri" w:hAnsi="Times New Roman" w:cs="Times New Roman"/>
          <w:sz w:val="24"/>
          <w:szCs w:val="24"/>
        </w:rPr>
        <w:t xml:space="preserve">, provocado </w:t>
      </w:r>
      <w:r w:rsidR="00F6157D" w:rsidRPr="00B81270">
        <w:rPr>
          <w:rFonts w:ascii="Times New Roman" w:eastAsia="Calibri" w:hAnsi="Times New Roman" w:cs="Times New Roman"/>
          <w:sz w:val="24"/>
          <w:szCs w:val="24"/>
        </w:rPr>
        <w:t>por uma das partes</w:t>
      </w:r>
      <w:r w:rsidR="00DB6177" w:rsidRPr="00B81270">
        <w:rPr>
          <w:rFonts w:ascii="Times New Roman" w:eastAsia="Calibri" w:hAnsi="Times New Roman" w:cs="Times New Roman"/>
          <w:sz w:val="24"/>
          <w:szCs w:val="24"/>
        </w:rPr>
        <w:t>.</w:t>
      </w:r>
      <w:r w:rsidR="00945524" w:rsidRPr="00B81270">
        <w:rPr>
          <w:rFonts w:ascii="Times New Roman" w:eastAsia="Calibri" w:hAnsi="Times New Roman" w:cs="Times New Roman"/>
          <w:sz w:val="24"/>
          <w:szCs w:val="24"/>
        </w:rPr>
        <w:t xml:space="preserve"> </w:t>
      </w:r>
      <w:r w:rsidR="00DB6177" w:rsidRPr="00B81270">
        <w:rPr>
          <w:rFonts w:ascii="Times New Roman" w:eastAsia="Calibri" w:hAnsi="Times New Roman" w:cs="Times New Roman"/>
          <w:sz w:val="24"/>
          <w:szCs w:val="24"/>
        </w:rPr>
        <w:t>J</w:t>
      </w:r>
      <w:r w:rsidR="00945524" w:rsidRPr="00B81270">
        <w:rPr>
          <w:rFonts w:ascii="Times New Roman" w:eastAsia="Calibri" w:hAnsi="Times New Roman" w:cs="Times New Roman"/>
          <w:sz w:val="24"/>
          <w:szCs w:val="24"/>
        </w:rPr>
        <w:t>á o prequestionamento implícito</w:t>
      </w:r>
      <w:r w:rsidR="00DB6177" w:rsidRPr="00B81270">
        <w:rPr>
          <w:rFonts w:ascii="Times New Roman" w:eastAsia="Calibri" w:hAnsi="Times New Roman" w:cs="Times New Roman"/>
          <w:sz w:val="24"/>
          <w:szCs w:val="24"/>
        </w:rPr>
        <w:t xml:space="preserve"> é aquele cuja questão encontra-se implicitamente apreciada, em razão, ou da abordagem previa sem que o Tribunal </w:t>
      </w:r>
      <w:r w:rsidR="00945524" w:rsidRPr="00B81270">
        <w:rPr>
          <w:rFonts w:ascii="Times New Roman" w:eastAsia="Calibri" w:hAnsi="Times New Roman" w:cs="Times New Roman"/>
          <w:sz w:val="24"/>
          <w:szCs w:val="24"/>
        </w:rPr>
        <w:t xml:space="preserve">tenha se pronunciado, ou porque haja sido </w:t>
      </w:r>
      <w:r w:rsidR="00DB6177" w:rsidRPr="00B81270">
        <w:rPr>
          <w:rFonts w:ascii="Times New Roman" w:eastAsia="Calibri" w:hAnsi="Times New Roman" w:cs="Times New Roman"/>
          <w:sz w:val="24"/>
          <w:szCs w:val="24"/>
        </w:rPr>
        <w:t>englobado em outro tema abordado e julgado</w:t>
      </w:r>
      <w:r w:rsidR="00F25A9E" w:rsidRPr="00B81270">
        <w:rPr>
          <w:rFonts w:ascii="Times New Roman" w:eastAsia="Calibri" w:hAnsi="Times New Roman" w:cs="Times New Roman"/>
          <w:sz w:val="24"/>
          <w:szCs w:val="24"/>
        </w:rPr>
        <w:t xml:space="preserve"> (NOBREGA, 2004).</w:t>
      </w:r>
    </w:p>
    <w:p w:rsidR="00DB6177" w:rsidRPr="00B81270" w:rsidRDefault="00F25A9E" w:rsidP="00C71D0F">
      <w:pPr>
        <w:tabs>
          <w:tab w:val="left" w:pos="5055"/>
        </w:tabs>
        <w:spacing w:after="0" w:line="360" w:lineRule="auto"/>
        <w:ind w:firstLine="1134"/>
        <w:jc w:val="both"/>
        <w:rPr>
          <w:rFonts w:ascii="Times New Roman" w:eastAsia="Calibri" w:hAnsi="Times New Roman" w:cs="Times New Roman"/>
          <w:sz w:val="24"/>
          <w:szCs w:val="24"/>
        </w:rPr>
      </w:pPr>
      <w:r w:rsidRPr="00B81270">
        <w:rPr>
          <w:rFonts w:ascii="Times New Roman" w:eastAsia="Calibri" w:hAnsi="Times New Roman" w:cs="Times New Roman"/>
          <w:sz w:val="24"/>
          <w:szCs w:val="24"/>
        </w:rPr>
        <w:t>Nobrega (2004) afirma que o</w:t>
      </w:r>
      <w:r w:rsidR="00DB6177" w:rsidRPr="00B81270">
        <w:rPr>
          <w:rFonts w:ascii="Times New Roman" w:eastAsia="Calibri" w:hAnsi="Times New Roman" w:cs="Times New Roman"/>
          <w:sz w:val="24"/>
          <w:szCs w:val="24"/>
        </w:rPr>
        <w:t>s Tribunais Superiores têm sistematicamente rejeitado os recursos interpostos, cujo prequestionamento se entende</w:t>
      </w:r>
      <w:r w:rsidR="00945524" w:rsidRPr="00B81270">
        <w:rPr>
          <w:rFonts w:ascii="Times New Roman" w:eastAsia="Calibri" w:hAnsi="Times New Roman" w:cs="Times New Roman"/>
          <w:sz w:val="24"/>
          <w:szCs w:val="24"/>
        </w:rPr>
        <w:t xml:space="preserve"> que</w:t>
      </w:r>
      <w:r w:rsidR="00DB6177" w:rsidRPr="00B81270">
        <w:rPr>
          <w:rFonts w:ascii="Times New Roman" w:eastAsia="Calibri" w:hAnsi="Times New Roman" w:cs="Times New Roman"/>
          <w:sz w:val="24"/>
          <w:szCs w:val="24"/>
        </w:rPr>
        <w:t xml:space="preserve"> </w:t>
      </w:r>
      <w:r w:rsidR="00F6157D" w:rsidRPr="00B81270">
        <w:rPr>
          <w:rFonts w:ascii="Times New Roman" w:eastAsia="Calibri" w:hAnsi="Times New Roman" w:cs="Times New Roman"/>
          <w:sz w:val="24"/>
          <w:szCs w:val="24"/>
        </w:rPr>
        <w:t>seja implícito, pois e</w:t>
      </w:r>
      <w:r w:rsidR="00945524" w:rsidRPr="00B81270">
        <w:rPr>
          <w:rFonts w:ascii="Times New Roman" w:eastAsia="Calibri" w:hAnsi="Times New Roman" w:cs="Times New Roman"/>
          <w:sz w:val="24"/>
          <w:szCs w:val="24"/>
        </w:rPr>
        <w:t xml:space="preserve">ntende-se </w:t>
      </w:r>
      <w:r w:rsidR="00DB6177" w:rsidRPr="00B81270">
        <w:rPr>
          <w:rFonts w:ascii="Times New Roman" w:eastAsia="Calibri" w:hAnsi="Times New Roman" w:cs="Times New Roman"/>
          <w:sz w:val="24"/>
          <w:szCs w:val="24"/>
        </w:rPr>
        <w:t>estar ausente o re</w:t>
      </w:r>
      <w:r w:rsidR="00F6157D" w:rsidRPr="00B81270">
        <w:rPr>
          <w:rFonts w:ascii="Times New Roman" w:eastAsia="Calibri" w:hAnsi="Times New Roman" w:cs="Times New Roman"/>
          <w:sz w:val="24"/>
          <w:szCs w:val="24"/>
        </w:rPr>
        <w:t>quisito, demonstrando, assim, certo “</w:t>
      </w:r>
      <w:r w:rsidR="00DB6177" w:rsidRPr="00B81270">
        <w:rPr>
          <w:rFonts w:ascii="Times New Roman" w:eastAsia="Calibri" w:hAnsi="Times New Roman" w:cs="Times New Roman"/>
          <w:sz w:val="24"/>
          <w:szCs w:val="24"/>
        </w:rPr>
        <w:t>rigor</w:t>
      </w:r>
      <w:r w:rsidR="00F6157D" w:rsidRPr="00B81270">
        <w:rPr>
          <w:rFonts w:ascii="Times New Roman" w:eastAsia="Calibri" w:hAnsi="Times New Roman" w:cs="Times New Roman"/>
          <w:sz w:val="24"/>
          <w:szCs w:val="24"/>
        </w:rPr>
        <w:t xml:space="preserve">”, por parte daqueles </w:t>
      </w:r>
      <w:r w:rsidR="00DB6177" w:rsidRPr="00B81270">
        <w:rPr>
          <w:rFonts w:ascii="Times New Roman" w:eastAsia="Calibri" w:hAnsi="Times New Roman" w:cs="Times New Roman"/>
          <w:sz w:val="24"/>
          <w:szCs w:val="24"/>
        </w:rPr>
        <w:t>Tribunais</w:t>
      </w:r>
      <w:r w:rsidR="00F6157D" w:rsidRPr="00B81270">
        <w:rPr>
          <w:rFonts w:ascii="Times New Roman" w:eastAsia="Calibri" w:hAnsi="Times New Roman" w:cs="Times New Roman"/>
          <w:sz w:val="24"/>
          <w:szCs w:val="24"/>
        </w:rPr>
        <w:t>, quando</w:t>
      </w:r>
      <w:r w:rsidR="00DB6177" w:rsidRPr="00B81270">
        <w:rPr>
          <w:rFonts w:ascii="Times New Roman" w:eastAsia="Calibri" w:hAnsi="Times New Roman" w:cs="Times New Roman"/>
          <w:sz w:val="24"/>
          <w:szCs w:val="24"/>
        </w:rPr>
        <w:t xml:space="preserve"> tratam </w:t>
      </w:r>
      <w:r w:rsidR="00F6157D" w:rsidRPr="00B81270">
        <w:rPr>
          <w:rFonts w:ascii="Times New Roman" w:eastAsia="Calibri" w:hAnsi="Times New Roman" w:cs="Times New Roman"/>
          <w:sz w:val="24"/>
          <w:szCs w:val="24"/>
        </w:rPr>
        <w:t>d</w:t>
      </w:r>
      <w:r w:rsidR="00DB6177" w:rsidRPr="00B81270">
        <w:rPr>
          <w:rFonts w:ascii="Times New Roman" w:eastAsia="Calibri" w:hAnsi="Times New Roman" w:cs="Times New Roman"/>
          <w:sz w:val="24"/>
          <w:szCs w:val="24"/>
        </w:rPr>
        <w:t>a questão.</w:t>
      </w:r>
      <w:r w:rsidR="00C66150" w:rsidRPr="00B81270">
        <w:rPr>
          <w:rFonts w:ascii="Times New Roman" w:eastAsia="Calibri" w:hAnsi="Times New Roman" w:cs="Times New Roman"/>
          <w:sz w:val="24"/>
          <w:szCs w:val="24"/>
        </w:rPr>
        <w:t xml:space="preserve"> Problema concernente a este tipo de prequestionamento é o de que</w:t>
      </w:r>
      <w:r w:rsidR="00945524" w:rsidRPr="00B81270">
        <w:rPr>
          <w:rFonts w:ascii="Times New Roman" w:eastAsia="Calibri" w:hAnsi="Times New Roman" w:cs="Times New Roman"/>
          <w:sz w:val="24"/>
          <w:szCs w:val="24"/>
        </w:rPr>
        <w:t>,</w:t>
      </w:r>
      <w:r w:rsidR="002513EE" w:rsidRPr="00B81270">
        <w:rPr>
          <w:rFonts w:ascii="Times New Roman" w:eastAsia="Calibri" w:hAnsi="Times New Roman" w:cs="Times New Roman"/>
          <w:sz w:val="24"/>
          <w:szCs w:val="24"/>
        </w:rPr>
        <w:t xml:space="preserve"> se falta decisão, não será admitido o recurso ext</w:t>
      </w:r>
      <w:r w:rsidR="00945524" w:rsidRPr="00B81270">
        <w:rPr>
          <w:rFonts w:ascii="Times New Roman" w:eastAsia="Calibri" w:hAnsi="Times New Roman" w:cs="Times New Roman"/>
          <w:sz w:val="24"/>
          <w:szCs w:val="24"/>
        </w:rPr>
        <w:t xml:space="preserve">raordinário. Como consequência, </w:t>
      </w:r>
      <w:r w:rsidR="002513EE" w:rsidRPr="00B81270">
        <w:rPr>
          <w:rFonts w:ascii="Times New Roman" w:eastAsia="Calibri" w:hAnsi="Times New Roman" w:cs="Times New Roman"/>
          <w:sz w:val="24"/>
          <w:szCs w:val="24"/>
        </w:rPr>
        <w:t>havendo uma decisão, cabe esse tipo de recurso e o prequestionamento seria explícito.</w:t>
      </w:r>
    </w:p>
    <w:p w:rsidR="00DB6177" w:rsidRPr="00B81270" w:rsidRDefault="00DB6177" w:rsidP="00F6157D">
      <w:pPr>
        <w:tabs>
          <w:tab w:val="left" w:pos="5055"/>
        </w:tabs>
        <w:spacing w:after="0" w:line="360" w:lineRule="auto"/>
        <w:ind w:firstLine="1134"/>
        <w:jc w:val="both"/>
        <w:rPr>
          <w:rFonts w:ascii="Times New Roman" w:eastAsia="Calibri" w:hAnsi="Times New Roman" w:cs="Times New Roman"/>
          <w:sz w:val="24"/>
          <w:szCs w:val="24"/>
        </w:rPr>
      </w:pPr>
      <w:r w:rsidRPr="00B81270">
        <w:rPr>
          <w:rFonts w:ascii="Times New Roman" w:eastAsia="Calibri" w:hAnsi="Times New Roman" w:cs="Times New Roman"/>
          <w:sz w:val="24"/>
          <w:szCs w:val="24"/>
        </w:rPr>
        <w:t xml:space="preserve">Por fim, o prequestionamento numérico é aquele onde a parte individualiza os artigos, parágrafos, alíneas de lei </w:t>
      </w:r>
      <w:r w:rsidR="00C66150" w:rsidRPr="00B81270">
        <w:rPr>
          <w:rFonts w:ascii="Times New Roman" w:eastAsia="Calibri" w:hAnsi="Times New Roman" w:cs="Times New Roman"/>
          <w:sz w:val="24"/>
          <w:szCs w:val="24"/>
        </w:rPr>
        <w:t>federal ou norma constitucional</w:t>
      </w:r>
      <w:r w:rsidRPr="00B81270">
        <w:rPr>
          <w:rFonts w:ascii="Times New Roman" w:eastAsia="Calibri" w:hAnsi="Times New Roman" w:cs="Times New Roman"/>
          <w:sz w:val="24"/>
          <w:szCs w:val="24"/>
        </w:rPr>
        <w:t>.</w:t>
      </w:r>
      <w:r w:rsidR="00C66150" w:rsidRPr="00B81270">
        <w:rPr>
          <w:rFonts w:ascii="Times New Roman" w:eastAsia="Calibri" w:hAnsi="Times New Roman" w:cs="Times New Roman"/>
          <w:sz w:val="24"/>
          <w:szCs w:val="24"/>
        </w:rPr>
        <w:t xml:space="preserve"> Pode-se considerar este tipo de prequestionamento supérfluo, por apenas explicitar os dispositivos aplicados ou rejeitados, já que estes foram anteriormente tratados pelo tribunal a quo</w:t>
      </w:r>
      <w:r w:rsidR="00F25A9E" w:rsidRPr="00B81270">
        <w:rPr>
          <w:rFonts w:ascii="Times New Roman" w:eastAsia="Calibri" w:hAnsi="Times New Roman" w:cs="Times New Roman"/>
          <w:sz w:val="24"/>
          <w:szCs w:val="24"/>
        </w:rPr>
        <w:t xml:space="preserve"> (</w:t>
      </w:r>
      <w:r w:rsidR="00E84225" w:rsidRPr="00B81270">
        <w:rPr>
          <w:rFonts w:ascii="Times New Roman" w:eastAsia="Calibri" w:hAnsi="Times New Roman" w:cs="Times New Roman"/>
          <w:sz w:val="24"/>
          <w:szCs w:val="24"/>
        </w:rPr>
        <w:t>ARAKEN, 2013</w:t>
      </w:r>
      <w:r w:rsidR="00F25A9E" w:rsidRPr="00B81270">
        <w:rPr>
          <w:rFonts w:ascii="Times New Roman" w:eastAsia="Calibri" w:hAnsi="Times New Roman" w:cs="Times New Roman"/>
          <w:sz w:val="24"/>
          <w:szCs w:val="24"/>
        </w:rPr>
        <w:t>)</w:t>
      </w:r>
      <w:r w:rsidR="00945524" w:rsidRPr="00B81270">
        <w:rPr>
          <w:rFonts w:ascii="Times New Roman" w:eastAsia="Calibri" w:hAnsi="Times New Roman" w:cs="Times New Roman"/>
          <w:sz w:val="24"/>
          <w:szCs w:val="24"/>
        </w:rPr>
        <w:t>.</w:t>
      </w:r>
    </w:p>
    <w:p w:rsidR="00C66150" w:rsidRPr="00B81270" w:rsidRDefault="00DB6177" w:rsidP="00C66150">
      <w:pPr>
        <w:tabs>
          <w:tab w:val="left" w:pos="5055"/>
        </w:tabs>
        <w:spacing w:after="0" w:line="360" w:lineRule="auto"/>
        <w:ind w:firstLine="1134"/>
        <w:jc w:val="both"/>
        <w:rPr>
          <w:rFonts w:ascii="Times New Roman" w:eastAsia="Calibri" w:hAnsi="Times New Roman" w:cs="Times New Roman"/>
          <w:sz w:val="24"/>
          <w:szCs w:val="24"/>
        </w:rPr>
      </w:pPr>
      <w:r w:rsidRPr="00B81270">
        <w:rPr>
          <w:rFonts w:ascii="Times New Roman" w:eastAsia="Calibri" w:hAnsi="Times New Roman" w:cs="Times New Roman"/>
          <w:sz w:val="24"/>
          <w:szCs w:val="24"/>
        </w:rPr>
        <w:t>Também este prequestionamento, feito exclusivamente pela parte, vem sendo rejeitado pelos Tribunais, ante a ausênci</w:t>
      </w:r>
      <w:r w:rsidR="00945524" w:rsidRPr="00B81270">
        <w:rPr>
          <w:rFonts w:ascii="Times New Roman" w:eastAsia="Calibri" w:hAnsi="Times New Roman" w:cs="Times New Roman"/>
          <w:sz w:val="24"/>
          <w:szCs w:val="24"/>
        </w:rPr>
        <w:t>a da analise efetiva da questão pelo Julgador</w:t>
      </w:r>
      <w:r w:rsidRPr="00B81270">
        <w:rPr>
          <w:rFonts w:ascii="Times New Roman" w:eastAsia="Calibri" w:hAnsi="Times New Roman" w:cs="Times New Roman"/>
          <w:sz w:val="24"/>
          <w:szCs w:val="24"/>
        </w:rPr>
        <w:t xml:space="preserve"> d</w:t>
      </w:r>
      <w:r w:rsidR="00945524" w:rsidRPr="00B81270">
        <w:rPr>
          <w:rFonts w:ascii="Times New Roman" w:eastAsia="Calibri" w:hAnsi="Times New Roman" w:cs="Times New Roman"/>
          <w:sz w:val="24"/>
          <w:szCs w:val="24"/>
        </w:rPr>
        <w:t xml:space="preserve">e </w:t>
      </w:r>
      <w:r w:rsidR="00945524" w:rsidRPr="00B81270">
        <w:rPr>
          <w:rFonts w:ascii="Times New Roman" w:eastAsia="Calibri" w:hAnsi="Times New Roman" w:cs="Times New Roman"/>
          <w:sz w:val="24"/>
          <w:szCs w:val="24"/>
        </w:rPr>
        <w:lastRenderedPageBreak/>
        <w:t>Prim</w:t>
      </w:r>
      <w:r w:rsidR="00F25A9E" w:rsidRPr="00B81270">
        <w:rPr>
          <w:rFonts w:ascii="Times New Roman" w:eastAsia="Calibri" w:hAnsi="Times New Roman" w:cs="Times New Roman"/>
          <w:sz w:val="24"/>
          <w:szCs w:val="24"/>
        </w:rPr>
        <w:t>eira ou Segunda Instancia</w:t>
      </w:r>
      <w:r w:rsidR="00C66150" w:rsidRPr="00B81270">
        <w:rPr>
          <w:rFonts w:ascii="Times New Roman" w:eastAsia="Calibri" w:hAnsi="Times New Roman" w:cs="Times New Roman"/>
          <w:sz w:val="24"/>
          <w:szCs w:val="24"/>
        </w:rPr>
        <w:t xml:space="preserve">. O que se pode entender </w:t>
      </w:r>
      <w:r w:rsidR="00945524" w:rsidRPr="00B81270">
        <w:rPr>
          <w:rFonts w:ascii="Times New Roman" w:eastAsia="Calibri" w:hAnsi="Times New Roman" w:cs="Times New Roman"/>
          <w:sz w:val="24"/>
          <w:szCs w:val="24"/>
        </w:rPr>
        <w:t>dessa</w:t>
      </w:r>
      <w:r w:rsidR="00C66150" w:rsidRPr="00B81270">
        <w:rPr>
          <w:rFonts w:ascii="Times New Roman" w:eastAsia="Calibri" w:hAnsi="Times New Roman" w:cs="Times New Roman"/>
          <w:sz w:val="24"/>
          <w:szCs w:val="24"/>
        </w:rPr>
        <w:t xml:space="preserve"> classificação dos tipos de prequestionamento é que </w:t>
      </w:r>
      <w:r w:rsidR="00945524" w:rsidRPr="00B81270">
        <w:rPr>
          <w:rFonts w:ascii="Times New Roman" w:eastAsia="Calibri" w:hAnsi="Times New Roman" w:cs="Times New Roman"/>
          <w:sz w:val="24"/>
          <w:szCs w:val="24"/>
        </w:rPr>
        <w:t>eles</w:t>
      </w:r>
      <w:r w:rsidR="00C66150" w:rsidRPr="00B81270">
        <w:rPr>
          <w:rFonts w:ascii="Times New Roman" w:eastAsia="Calibri" w:hAnsi="Times New Roman" w:cs="Times New Roman"/>
          <w:sz w:val="24"/>
          <w:szCs w:val="24"/>
        </w:rPr>
        <w:t xml:space="preserve"> se demonstram como um </w:t>
      </w:r>
      <w:r w:rsidR="00945524" w:rsidRPr="00B81270">
        <w:rPr>
          <w:rFonts w:ascii="Times New Roman" w:eastAsia="Calibri" w:hAnsi="Times New Roman" w:cs="Times New Roman"/>
          <w:sz w:val="24"/>
          <w:szCs w:val="24"/>
        </w:rPr>
        <w:t>falso problema</w:t>
      </w:r>
      <w:r w:rsidR="00C66150" w:rsidRPr="00B81270">
        <w:rPr>
          <w:rFonts w:ascii="Times New Roman" w:eastAsia="Calibri" w:hAnsi="Times New Roman" w:cs="Times New Roman"/>
          <w:sz w:val="24"/>
          <w:szCs w:val="24"/>
        </w:rPr>
        <w:t>, pois é irrelevante saber se este requisito de admissibilidade dos recursos extraordinários é implícito ou explícito. O que importa realmente aqui, é que exista decisão, no julgado recorrido, a respeito da questão constitucional</w:t>
      </w:r>
      <w:r w:rsidR="00F25A9E" w:rsidRPr="00B81270">
        <w:rPr>
          <w:rFonts w:ascii="Times New Roman" w:eastAsia="Calibri" w:hAnsi="Times New Roman" w:cs="Times New Roman"/>
          <w:sz w:val="24"/>
          <w:szCs w:val="24"/>
        </w:rPr>
        <w:t xml:space="preserve"> (ARAKEN, 2013</w:t>
      </w:r>
      <w:r w:rsidR="00E84225" w:rsidRPr="00B81270">
        <w:rPr>
          <w:rFonts w:ascii="Times New Roman" w:eastAsia="Calibri" w:hAnsi="Times New Roman" w:cs="Times New Roman"/>
          <w:sz w:val="24"/>
          <w:szCs w:val="24"/>
        </w:rPr>
        <w:t>)</w:t>
      </w:r>
      <w:r w:rsidR="00C66150" w:rsidRPr="00B81270">
        <w:rPr>
          <w:rFonts w:ascii="Times New Roman" w:eastAsia="Calibri" w:hAnsi="Times New Roman" w:cs="Times New Roman"/>
          <w:sz w:val="24"/>
          <w:szCs w:val="24"/>
        </w:rPr>
        <w:t>.</w:t>
      </w:r>
    </w:p>
    <w:p w:rsidR="00A36431" w:rsidRPr="00B81270" w:rsidRDefault="00A36431" w:rsidP="00BF209A">
      <w:pPr>
        <w:shd w:val="clear" w:color="auto" w:fill="FFFFFF"/>
        <w:spacing w:after="0" w:line="240" w:lineRule="auto"/>
        <w:jc w:val="both"/>
        <w:rPr>
          <w:rFonts w:ascii="Times New Roman" w:hAnsi="Times New Roman" w:cs="Times New Roman"/>
          <w:sz w:val="20"/>
          <w:szCs w:val="20"/>
        </w:rPr>
      </w:pPr>
    </w:p>
    <w:p w:rsidR="00E60F42" w:rsidRPr="00B81270" w:rsidRDefault="005507AF" w:rsidP="00357ADE">
      <w:pPr>
        <w:shd w:val="clear" w:color="auto" w:fill="FFFFFF"/>
        <w:spacing w:after="0" w:line="240" w:lineRule="auto"/>
        <w:ind w:left="2268"/>
        <w:jc w:val="both"/>
        <w:rPr>
          <w:rFonts w:ascii="Times New Roman" w:eastAsia="Times New Roman" w:hAnsi="Times New Roman" w:cs="Times New Roman"/>
          <w:b/>
          <w:bCs/>
          <w:iCs/>
          <w:sz w:val="20"/>
          <w:szCs w:val="20"/>
          <w:lang w:eastAsia="pt-BR"/>
        </w:rPr>
      </w:pPr>
      <w:r w:rsidRPr="00B81270">
        <w:rPr>
          <w:rFonts w:ascii="Times New Roman" w:eastAsia="Times New Roman" w:hAnsi="Times New Roman" w:cs="Times New Roman"/>
          <w:b/>
          <w:bCs/>
          <w:iCs/>
          <w:sz w:val="20"/>
          <w:szCs w:val="20"/>
          <w:lang w:eastAsia="pt-BR"/>
        </w:rPr>
        <w:t xml:space="preserve"> </w:t>
      </w:r>
    </w:p>
    <w:p w:rsidR="00F6157D" w:rsidRPr="00B81270" w:rsidRDefault="008819D8" w:rsidP="002E4884">
      <w:pPr>
        <w:pStyle w:val="paragraph"/>
        <w:spacing w:before="0" w:beforeAutospacing="0" w:after="0" w:afterAutospacing="0" w:line="360" w:lineRule="auto"/>
        <w:jc w:val="both"/>
        <w:textAlignment w:val="baseline"/>
        <w:rPr>
          <w:rFonts w:eastAsia="Calibri"/>
          <w:b/>
        </w:rPr>
      </w:pPr>
      <w:r w:rsidRPr="00B81270">
        <w:rPr>
          <w:b/>
        </w:rPr>
        <w:t>2</w:t>
      </w:r>
      <w:r w:rsidR="001A2C0A" w:rsidRPr="00B81270">
        <w:t xml:space="preserve"> </w:t>
      </w:r>
      <w:r w:rsidR="001A2C0A" w:rsidRPr="00B81270">
        <w:rPr>
          <w:b/>
        </w:rPr>
        <w:t xml:space="preserve">A GARANTIA CONSTITUCIONAL DO DEVIDO PROCESSO LEGAL NO RECURSO EXTRAORDINÁRIO E O PREQUESTIONAMENTO COMO MEIO ADEQUADO A FOMENTAR ESSA GARANTIA </w:t>
      </w:r>
    </w:p>
    <w:p w:rsidR="001A2C0A" w:rsidRPr="00B81270" w:rsidRDefault="001A2C0A" w:rsidP="002E4884">
      <w:pPr>
        <w:pStyle w:val="paragraph"/>
        <w:spacing w:before="0" w:beforeAutospacing="0" w:after="0" w:afterAutospacing="0" w:line="360" w:lineRule="auto"/>
        <w:jc w:val="both"/>
        <w:textAlignment w:val="baseline"/>
        <w:rPr>
          <w:rFonts w:eastAsia="Calibri"/>
          <w:b/>
        </w:rPr>
      </w:pPr>
    </w:p>
    <w:p w:rsidR="002E4884" w:rsidRPr="00B81270" w:rsidRDefault="002E4884" w:rsidP="002E4884">
      <w:pPr>
        <w:pStyle w:val="paragraph"/>
        <w:spacing w:before="0" w:beforeAutospacing="0" w:after="0" w:afterAutospacing="0" w:line="360" w:lineRule="auto"/>
        <w:ind w:firstLine="1134"/>
        <w:jc w:val="both"/>
        <w:textAlignment w:val="baseline"/>
        <w:rPr>
          <w:rFonts w:eastAsia="Calibri"/>
        </w:rPr>
      </w:pPr>
      <w:r w:rsidRPr="00B81270">
        <w:rPr>
          <w:rFonts w:eastAsia="Calibri"/>
        </w:rPr>
        <w:t xml:space="preserve">É pouco provável que se consiga separar o conceito de Direito do que seja o devido processo legal. Há uma linha tênue que impossibilita que um </w:t>
      </w:r>
      <w:proofErr w:type="gramStart"/>
      <w:r w:rsidRPr="00B81270">
        <w:rPr>
          <w:rFonts w:eastAsia="Calibri"/>
        </w:rPr>
        <w:t>surta efeitos</w:t>
      </w:r>
      <w:proofErr w:type="gramEnd"/>
      <w:r w:rsidRPr="00B81270">
        <w:rPr>
          <w:rFonts w:eastAsia="Calibri"/>
        </w:rPr>
        <w:t xml:space="preserve"> sem que o outro coexista. Dessa maneira, o devido processo legal, consagrado no artigo 5º, LIV, da Constituição da República Federativa do Brasil, é inerente à plena fruição do Direito.  Em 1988, a Carta Magna encarregou-se de tornar o devido processo legal como a norma-mãe; o fundamento e princípio base, sobre o qual todos os outros se sustentam (DIDIER, 2006).</w:t>
      </w:r>
    </w:p>
    <w:p w:rsidR="002E4884" w:rsidRPr="00B81270" w:rsidRDefault="002E4884" w:rsidP="002E4884">
      <w:pPr>
        <w:spacing w:after="0" w:line="360" w:lineRule="auto"/>
        <w:ind w:firstLine="1134"/>
        <w:jc w:val="both"/>
        <w:rPr>
          <w:rFonts w:ascii="Times New Roman" w:eastAsia="Calibri" w:hAnsi="Times New Roman" w:cs="Times New Roman"/>
          <w:sz w:val="24"/>
          <w:szCs w:val="24"/>
          <w:lang w:eastAsia="pt-BR"/>
        </w:rPr>
      </w:pPr>
      <w:r w:rsidRPr="00B81270">
        <w:rPr>
          <w:rFonts w:ascii="Times New Roman" w:eastAsia="Calibri" w:hAnsi="Times New Roman" w:cs="Times New Roman"/>
          <w:sz w:val="24"/>
          <w:szCs w:val="24"/>
          <w:lang w:eastAsia="pt-BR"/>
        </w:rPr>
        <w:t>Acerca do devido processo legal cumpre salientar que seu status de Direito Fundamental lhe garante a eficácia de que precisa.  Assim, nenhum indivíduo pode ser privado dessa garantia enquadrada no art. 5º, rol de Direitos Fundamentais (DIDIER, 2006). Dessa forma, resta claro que o princípio do devido processo legal é um verdadeiro sustentáculo da jurisdição estatal. É por conta disso que, sendo uma garantia constitucional, o devido processo legal se faz necessário para que alguns institutos do direito consigam obter plena fruição e tenham sua utilidade maximizada.</w:t>
      </w:r>
      <w:r w:rsidR="006E1B63" w:rsidRPr="00B81270">
        <w:rPr>
          <w:rFonts w:ascii="Times New Roman" w:eastAsia="Calibri" w:hAnsi="Times New Roman" w:cs="Times New Roman"/>
          <w:sz w:val="24"/>
          <w:szCs w:val="24"/>
          <w:lang w:eastAsia="pt-BR"/>
        </w:rPr>
        <w:t xml:space="preserve"> O prequestionamento é um deles. </w:t>
      </w:r>
      <w:r w:rsidRPr="00B81270">
        <w:rPr>
          <w:rFonts w:ascii="Times New Roman" w:eastAsia="Calibri" w:hAnsi="Times New Roman" w:cs="Times New Roman"/>
          <w:sz w:val="24"/>
          <w:szCs w:val="24"/>
          <w:lang w:eastAsia="pt-BR"/>
        </w:rPr>
        <w:t xml:space="preserve"> </w:t>
      </w:r>
    </w:p>
    <w:p w:rsidR="00536DCE" w:rsidRPr="00B81270" w:rsidRDefault="002E4884" w:rsidP="002E4884">
      <w:pPr>
        <w:spacing w:after="0" w:line="360" w:lineRule="auto"/>
        <w:ind w:firstLine="1134"/>
        <w:jc w:val="both"/>
        <w:rPr>
          <w:rFonts w:ascii="Times New Roman" w:eastAsia="Calibri" w:hAnsi="Times New Roman" w:cs="Times New Roman"/>
          <w:sz w:val="24"/>
          <w:szCs w:val="24"/>
          <w:lang w:eastAsia="pt-BR"/>
        </w:rPr>
      </w:pPr>
      <w:r w:rsidRPr="00B81270">
        <w:rPr>
          <w:rFonts w:ascii="Times New Roman" w:eastAsia="Calibri" w:hAnsi="Times New Roman" w:cs="Times New Roman"/>
          <w:sz w:val="24"/>
          <w:szCs w:val="24"/>
          <w:lang w:eastAsia="pt-BR"/>
        </w:rPr>
        <w:t xml:space="preserve">O requisito do prequestionamento, quando da interposição de um recurso em instâncias superiores, mormente em recursos extraordinários, constitui algo necessário para a efetivação do devido processo legal. Gilson Roberto Nobrega (2004) aduz que o prequestionamento decorre da parte haver sustentado, previamente, uma questão. Isto é, a parte poderá ter suscitado ao longo do processo, tanto na inicial como na contestação, o dispositivo constitucional que </w:t>
      </w:r>
      <w:r w:rsidR="006E1B63" w:rsidRPr="00B81270">
        <w:rPr>
          <w:rFonts w:ascii="Times New Roman" w:eastAsia="Calibri" w:hAnsi="Times New Roman" w:cs="Times New Roman"/>
          <w:sz w:val="24"/>
          <w:szCs w:val="24"/>
          <w:lang w:eastAsia="pt-BR"/>
        </w:rPr>
        <w:t>seja</w:t>
      </w:r>
      <w:r w:rsidRPr="00B81270">
        <w:rPr>
          <w:rFonts w:ascii="Times New Roman" w:eastAsia="Calibri" w:hAnsi="Times New Roman" w:cs="Times New Roman"/>
          <w:sz w:val="24"/>
          <w:szCs w:val="24"/>
          <w:lang w:eastAsia="pt-BR"/>
        </w:rPr>
        <w:t xml:space="preserve"> passível de violação ou transgressão. </w:t>
      </w:r>
    </w:p>
    <w:p w:rsidR="00536DCE" w:rsidRPr="00B81270" w:rsidRDefault="00536DCE" w:rsidP="002E4884">
      <w:pPr>
        <w:spacing w:after="0" w:line="360" w:lineRule="auto"/>
        <w:ind w:firstLine="1134"/>
        <w:jc w:val="both"/>
        <w:rPr>
          <w:rFonts w:ascii="Times New Roman" w:eastAsia="Calibri" w:hAnsi="Times New Roman" w:cs="Times New Roman"/>
          <w:sz w:val="24"/>
          <w:szCs w:val="24"/>
          <w:lang w:eastAsia="pt-BR"/>
        </w:rPr>
      </w:pPr>
      <w:r w:rsidRPr="00B81270">
        <w:rPr>
          <w:rFonts w:ascii="Times New Roman" w:eastAsia="Calibri" w:hAnsi="Times New Roman" w:cs="Times New Roman"/>
          <w:sz w:val="24"/>
          <w:szCs w:val="24"/>
          <w:lang w:eastAsia="pt-BR"/>
        </w:rPr>
        <w:t xml:space="preserve"> </w:t>
      </w:r>
      <w:r w:rsidR="002E4884" w:rsidRPr="00B81270">
        <w:rPr>
          <w:rFonts w:ascii="Times New Roman" w:eastAsia="Calibri" w:hAnsi="Times New Roman" w:cs="Times New Roman"/>
          <w:sz w:val="24"/>
          <w:szCs w:val="24"/>
          <w:lang w:eastAsia="pt-BR"/>
        </w:rPr>
        <w:t>Uma outra corrente vai ainda mais longe: afirma que o prequestionamento implica decisão do aresto recorrido, e não somente a suscitação no processo (NOBREGA, 2004). Um dos corolários do entendimento</w:t>
      </w:r>
      <w:r w:rsidR="00F6157D" w:rsidRPr="00B81270">
        <w:rPr>
          <w:rFonts w:ascii="Times New Roman" w:eastAsia="Calibri" w:hAnsi="Times New Roman" w:cs="Times New Roman"/>
          <w:sz w:val="24"/>
          <w:szCs w:val="24"/>
          <w:lang w:eastAsia="pt-BR"/>
        </w:rPr>
        <w:t xml:space="preserve"> do referido autor</w:t>
      </w:r>
      <w:r w:rsidR="002E4884" w:rsidRPr="00B81270">
        <w:rPr>
          <w:rFonts w:ascii="Times New Roman" w:eastAsia="Calibri" w:hAnsi="Times New Roman" w:cs="Times New Roman"/>
          <w:sz w:val="24"/>
          <w:szCs w:val="24"/>
          <w:lang w:eastAsia="pt-BR"/>
        </w:rPr>
        <w:t xml:space="preserve">, que é convergente com o de uma Turma do Supremo Tribunal Federal, é justamente a necessidade de anterior apreciação da questão federal a ser suscitada no recurso. </w:t>
      </w:r>
    </w:p>
    <w:p w:rsidR="002E4884" w:rsidRPr="00B81270" w:rsidRDefault="00536DCE" w:rsidP="002E4884">
      <w:pPr>
        <w:spacing w:after="0" w:line="360" w:lineRule="auto"/>
        <w:ind w:firstLine="1134"/>
        <w:jc w:val="both"/>
        <w:rPr>
          <w:rFonts w:ascii="Times New Roman" w:eastAsia="Calibri" w:hAnsi="Times New Roman" w:cs="Times New Roman"/>
          <w:sz w:val="24"/>
          <w:szCs w:val="24"/>
          <w:lang w:eastAsia="pt-BR"/>
        </w:rPr>
      </w:pPr>
      <w:r w:rsidRPr="00B81270">
        <w:rPr>
          <w:rFonts w:ascii="Times New Roman" w:eastAsia="Calibri" w:hAnsi="Times New Roman" w:cs="Times New Roman"/>
          <w:sz w:val="24"/>
          <w:szCs w:val="24"/>
          <w:lang w:eastAsia="pt-BR"/>
        </w:rPr>
        <w:lastRenderedPageBreak/>
        <w:t xml:space="preserve"> </w:t>
      </w:r>
      <w:r w:rsidR="002E4884" w:rsidRPr="00B81270">
        <w:rPr>
          <w:rFonts w:ascii="Times New Roman" w:eastAsia="Calibri" w:hAnsi="Times New Roman" w:cs="Times New Roman"/>
          <w:sz w:val="24"/>
          <w:szCs w:val="24"/>
          <w:lang w:eastAsia="pt-BR"/>
        </w:rPr>
        <w:t xml:space="preserve">Consolidou-se em âmbito federal a necessidade de haver não apenas suscitação, mas também uma decisão apreciando tal questão constitucional para efetivar o prequestionamento. Assim, pode-se inferir que o prequestionamento constitui a comprovação ante o juízo </w:t>
      </w:r>
      <w:r w:rsidRPr="00B81270">
        <w:rPr>
          <w:rFonts w:ascii="Times New Roman" w:eastAsia="Calibri" w:hAnsi="Times New Roman" w:cs="Times New Roman"/>
          <w:i/>
          <w:sz w:val="24"/>
          <w:szCs w:val="24"/>
          <w:lang w:eastAsia="pt-BR"/>
        </w:rPr>
        <w:t>ad quem</w:t>
      </w:r>
      <w:r w:rsidRPr="00B81270">
        <w:rPr>
          <w:rFonts w:ascii="Times New Roman" w:eastAsia="Calibri" w:hAnsi="Times New Roman" w:cs="Times New Roman"/>
          <w:sz w:val="24"/>
          <w:szCs w:val="24"/>
          <w:lang w:eastAsia="pt-BR"/>
        </w:rPr>
        <w:t xml:space="preserve"> </w:t>
      </w:r>
      <w:r w:rsidR="002E4884" w:rsidRPr="00B81270">
        <w:rPr>
          <w:rFonts w:ascii="Times New Roman" w:eastAsia="Calibri" w:hAnsi="Times New Roman" w:cs="Times New Roman"/>
          <w:sz w:val="24"/>
          <w:szCs w:val="24"/>
          <w:lang w:eastAsia="pt-BR"/>
        </w:rPr>
        <w:t>de que a matéria constitucional foi anteriormente suscitada no processo – No presente caso, tratando-se exclusivamente no âmbito do Supremo Tribunal Federal.</w:t>
      </w:r>
    </w:p>
    <w:p w:rsidR="002E4884" w:rsidRPr="00B81270" w:rsidRDefault="002E4884" w:rsidP="002E4884">
      <w:pPr>
        <w:spacing w:after="0" w:line="360" w:lineRule="auto"/>
        <w:ind w:firstLine="1134"/>
        <w:jc w:val="both"/>
        <w:rPr>
          <w:rFonts w:ascii="Times New Roman" w:eastAsia="Calibri" w:hAnsi="Times New Roman" w:cs="Times New Roman"/>
          <w:sz w:val="24"/>
          <w:szCs w:val="24"/>
          <w:lang w:eastAsia="pt-BR"/>
        </w:rPr>
      </w:pPr>
      <w:r w:rsidRPr="00B81270">
        <w:rPr>
          <w:rFonts w:ascii="Times New Roman" w:eastAsia="Calibri" w:hAnsi="Times New Roman" w:cs="Times New Roman"/>
          <w:sz w:val="24"/>
          <w:szCs w:val="24"/>
          <w:lang w:eastAsia="pt-BR"/>
        </w:rPr>
        <w:t xml:space="preserve">O sistema </w:t>
      </w:r>
      <w:r w:rsidR="006E1B63" w:rsidRPr="00B81270">
        <w:rPr>
          <w:rFonts w:ascii="Times New Roman" w:eastAsia="Calibri" w:hAnsi="Times New Roman" w:cs="Times New Roman"/>
          <w:sz w:val="24"/>
          <w:szCs w:val="24"/>
          <w:lang w:eastAsia="pt-BR"/>
        </w:rPr>
        <w:t>de recursos brasileiro</w:t>
      </w:r>
      <w:r w:rsidRPr="00B81270">
        <w:rPr>
          <w:rFonts w:ascii="Times New Roman" w:eastAsia="Calibri" w:hAnsi="Times New Roman" w:cs="Times New Roman"/>
          <w:sz w:val="24"/>
          <w:szCs w:val="24"/>
          <w:lang w:eastAsia="pt-BR"/>
        </w:rPr>
        <w:t xml:space="preserve"> é dotado de complexidade, por definição, já que</w:t>
      </w:r>
      <w:r w:rsidR="00BD61A9">
        <w:rPr>
          <w:rFonts w:ascii="Times New Roman" w:eastAsia="Calibri" w:hAnsi="Times New Roman" w:cs="Times New Roman"/>
          <w:sz w:val="24"/>
          <w:szCs w:val="24"/>
          <w:lang w:eastAsia="pt-BR"/>
        </w:rPr>
        <w:t xml:space="preserve"> comporta vários</w:t>
      </w:r>
      <w:r w:rsidRPr="00B81270">
        <w:rPr>
          <w:rFonts w:ascii="Times New Roman" w:eastAsia="Calibri" w:hAnsi="Times New Roman" w:cs="Times New Roman"/>
          <w:sz w:val="24"/>
          <w:szCs w:val="24"/>
          <w:lang w:eastAsia="pt-BR"/>
        </w:rPr>
        <w:t xml:space="preserve"> requisitos</w:t>
      </w:r>
      <w:r w:rsidR="00BD61A9">
        <w:rPr>
          <w:rFonts w:ascii="Times New Roman" w:eastAsia="Calibri" w:hAnsi="Times New Roman" w:cs="Times New Roman"/>
          <w:sz w:val="24"/>
          <w:szCs w:val="24"/>
          <w:lang w:eastAsia="pt-BR"/>
        </w:rPr>
        <w:t>,</w:t>
      </w:r>
      <w:r w:rsidRPr="00B81270">
        <w:rPr>
          <w:rFonts w:ascii="Times New Roman" w:eastAsia="Calibri" w:hAnsi="Times New Roman" w:cs="Times New Roman"/>
          <w:sz w:val="24"/>
          <w:szCs w:val="24"/>
          <w:lang w:eastAsia="pt-BR"/>
        </w:rPr>
        <w:t xml:space="preserve"> como o prequestionamento</w:t>
      </w:r>
      <w:r w:rsidR="00BD61A9">
        <w:rPr>
          <w:rFonts w:ascii="Times New Roman" w:eastAsia="Calibri" w:hAnsi="Times New Roman" w:cs="Times New Roman"/>
          <w:sz w:val="24"/>
          <w:szCs w:val="24"/>
          <w:lang w:eastAsia="pt-BR"/>
        </w:rPr>
        <w:t>, tornando-os</w:t>
      </w:r>
      <w:r w:rsidRPr="00B81270">
        <w:rPr>
          <w:rFonts w:ascii="Times New Roman" w:eastAsia="Calibri" w:hAnsi="Times New Roman" w:cs="Times New Roman"/>
          <w:sz w:val="24"/>
          <w:szCs w:val="24"/>
          <w:lang w:eastAsia="pt-BR"/>
        </w:rPr>
        <w:t xml:space="preserve"> indispensáveis à plena fruição do recurso extraordinário. Faz-se necessário, portanto, ressaltar que o prequestionamento é um requisito de admissibilidade. Como tal, necessita ser cumprido e suprido. Todavia, esse suprimento necessita ser feito, por óbvio, antes do julgamento do recurso. Se não fosse assim, seria, em verdade, um pós-questionamento, e não prévio (PAVANI, 2011). </w:t>
      </w:r>
    </w:p>
    <w:p w:rsidR="002E4884" w:rsidRPr="00B81270" w:rsidRDefault="002E4884" w:rsidP="002E4884">
      <w:pPr>
        <w:spacing w:after="0" w:line="360" w:lineRule="auto"/>
        <w:ind w:firstLine="1134"/>
        <w:jc w:val="both"/>
        <w:rPr>
          <w:rFonts w:ascii="Times New Roman" w:eastAsia="Calibri" w:hAnsi="Times New Roman" w:cs="Times New Roman"/>
          <w:sz w:val="24"/>
          <w:szCs w:val="24"/>
          <w:lang w:eastAsia="pt-BR"/>
        </w:rPr>
      </w:pPr>
      <w:r w:rsidRPr="00B81270">
        <w:rPr>
          <w:rFonts w:ascii="Times New Roman" w:eastAsia="Calibri" w:hAnsi="Times New Roman" w:cs="Times New Roman"/>
          <w:sz w:val="24"/>
          <w:szCs w:val="24"/>
          <w:lang w:eastAsia="pt-BR"/>
        </w:rPr>
        <w:t>A garantia constitucional do devido processo legal está intimamente ligada ao prequestionamento. Essa garantia inclui o duplo grau de jurisdição, sem o qual seria pouco provável haver algum recurso. Inclui, ainda, o contraditório e a ampla defesa, a fim de que os consortes possam oferecer defesa processual à exaustão. Mas de que maneira isso se relaciona ao prequestionamento? Ora, todos esses aspectos e princípios constitucionais que permeiam o processo são garantias e, portanto, necessários para que haja o devido processo legal. O prequestionamento está em patamar de garantia constitucional, embora não esteja expresso na Carta Magna, como os demais supracitados (PAVANI, 2011).</w:t>
      </w:r>
    </w:p>
    <w:p w:rsidR="002E4884" w:rsidRPr="00B81270" w:rsidRDefault="00892993" w:rsidP="002E4884">
      <w:pPr>
        <w:spacing w:after="0" w:line="360" w:lineRule="auto"/>
        <w:ind w:firstLine="1134"/>
        <w:jc w:val="both"/>
        <w:rPr>
          <w:rFonts w:ascii="Times New Roman" w:eastAsia="Calibri" w:hAnsi="Times New Roman" w:cs="Times New Roman"/>
          <w:sz w:val="24"/>
          <w:szCs w:val="24"/>
          <w:lang w:eastAsia="pt-BR"/>
        </w:rPr>
      </w:pPr>
      <w:r w:rsidRPr="00B81270">
        <w:rPr>
          <w:rFonts w:ascii="Times New Roman" w:eastAsia="Calibri" w:hAnsi="Times New Roman" w:cs="Times New Roman"/>
          <w:sz w:val="24"/>
          <w:szCs w:val="24"/>
          <w:lang w:eastAsia="pt-BR"/>
        </w:rPr>
        <w:t>É muito</w:t>
      </w:r>
      <w:r w:rsidR="002E4884" w:rsidRPr="00B81270">
        <w:rPr>
          <w:rFonts w:ascii="Times New Roman" w:eastAsia="Calibri" w:hAnsi="Times New Roman" w:cs="Times New Roman"/>
          <w:sz w:val="24"/>
          <w:szCs w:val="24"/>
          <w:lang w:eastAsia="pt-BR"/>
        </w:rPr>
        <w:t xml:space="preserve"> </w:t>
      </w:r>
      <w:r w:rsidRPr="00B81270">
        <w:rPr>
          <w:rFonts w:ascii="Times New Roman" w:eastAsia="Calibri" w:hAnsi="Times New Roman" w:cs="Times New Roman"/>
          <w:sz w:val="24"/>
          <w:szCs w:val="24"/>
          <w:lang w:eastAsia="pt-BR"/>
        </w:rPr>
        <w:t xml:space="preserve">relevante </w:t>
      </w:r>
      <w:r w:rsidR="002E4884" w:rsidRPr="00B81270">
        <w:rPr>
          <w:rFonts w:ascii="Times New Roman" w:eastAsia="Calibri" w:hAnsi="Times New Roman" w:cs="Times New Roman"/>
          <w:sz w:val="24"/>
          <w:szCs w:val="24"/>
          <w:lang w:eastAsia="pt-BR"/>
        </w:rPr>
        <w:t xml:space="preserve">salientar que o prequestionamento tem finalidade mais extensa do que tão somente clarear questão constitucional. Esse requisito de admissibilidade tem como função precípua evitar a supressão da instância judicial. Ou seja, conforme orienta a Súmula 281, o prequestionamento visa evitar que algum magistrado ou Tribunal se abstenha de apreciar a questão constitucional até que os autos sejam enviados ao Supremo Tribunal Federal, como é o presente caso (NOBREGA, 2004). </w:t>
      </w:r>
    </w:p>
    <w:p w:rsidR="002E4884" w:rsidRPr="00B81270" w:rsidRDefault="002E4884" w:rsidP="002E4884">
      <w:pPr>
        <w:spacing w:after="0" w:line="360" w:lineRule="auto"/>
        <w:ind w:firstLine="1134"/>
        <w:jc w:val="both"/>
        <w:rPr>
          <w:rFonts w:ascii="Times New Roman" w:eastAsia="Calibri" w:hAnsi="Times New Roman" w:cs="Times New Roman"/>
          <w:sz w:val="24"/>
          <w:szCs w:val="24"/>
          <w:lang w:eastAsia="pt-BR"/>
        </w:rPr>
      </w:pPr>
      <w:r w:rsidRPr="00B81270">
        <w:rPr>
          <w:rFonts w:ascii="Times New Roman" w:eastAsia="Calibri" w:hAnsi="Times New Roman" w:cs="Times New Roman"/>
          <w:sz w:val="24"/>
          <w:szCs w:val="24"/>
          <w:lang w:eastAsia="pt-BR"/>
        </w:rPr>
        <w:t>As incumbências do prequestionamento transcendem o evitar da supressão de inst</w:t>
      </w:r>
      <w:r w:rsidR="00BD61A9">
        <w:rPr>
          <w:rFonts w:ascii="Times New Roman" w:eastAsia="Calibri" w:hAnsi="Times New Roman" w:cs="Times New Roman"/>
          <w:sz w:val="24"/>
          <w:szCs w:val="24"/>
          <w:lang w:eastAsia="pt-BR"/>
        </w:rPr>
        <w:t>ância superior. Dentre alguns de</w:t>
      </w:r>
      <w:r w:rsidRPr="00B81270">
        <w:rPr>
          <w:rFonts w:ascii="Times New Roman" w:eastAsia="Calibri" w:hAnsi="Times New Roman" w:cs="Times New Roman"/>
          <w:sz w:val="24"/>
          <w:szCs w:val="24"/>
          <w:lang w:eastAsia="pt-BR"/>
        </w:rPr>
        <w:t>s</w:t>
      </w:r>
      <w:r w:rsidR="00BD61A9">
        <w:rPr>
          <w:rFonts w:ascii="Times New Roman" w:eastAsia="Calibri" w:hAnsi="Times New Roman" w:cs="Times New Roman"/>
          <w:sz w:val="24"/>
          <w:szCs w:val="24"/>
          <w:lang w:eastAsia="pt-BR"/>
        </w:rPr>
        <w:t>ses</w:t>
      </w:r>
      <w:r w:rsidRPr="00B81270">
        <w:rPr>
          <w:rFonts w:ascii="Times New Roman" w:eastAsia="Calibri" w:hAnsi="Times New Roman" w:cs="Times New Roman"/>
          <w:sz w:val="24"/>
          <w:szCs w:val="24"/>
          <w:lang w:eastAsia="pt-BR"/>
        </w:rPr>
        <w:t xml:space="preserve"> desdobramentos, é possível mencionar a manutenção da ordem constitucional brasileira. Isto é, padronizar o sistema jurídico</w:t>
      </w:r>
      <w:r w:rsidR="00BD61A9">
        <w:rPr>
          <w:rFonts w:ascii="Times New Roman" w:eastAsia="Calibri" w:hAnsi="Times New Roman" w:cs="Times New Roman"/>
          <w:sz w:val="24"/>
          <w:szCs w:val="24"/>
          <w:lang w:eastAsia="pt-BR"/>
        </w:rPr>
        <w:t xml:space="preserve"> conforme a ordem juízes-t</w:t>
      </w:r>
      <w:r w:rsidRPr="00B81270">
        <w:rPr>
          <w:rFonts w:ascii="Times New Roman" w:eastAsia="Calibri" w:hAnsi="Times New Roman" w:cs="Times New Roman"/>
          <w:sz w:val="24"/>
          <w:szCs w:val="24"/>
          <w:lang w:eastAsia="pt-BR"/>
        </w:rPr>
        <w:t>ribunais. Além disso, o prequestionamento, no presente âmbito, visa evitar que a parte contrária seja surpreendida com a interposição do recurso extraordinário, vez que poderia não saber que a questão constitucional foi suscitada (NOBREGA,2004).</w:t>
      </w:r>
    </w:p>
    <w:p w:rsidR="002E4884" w:rsidRPr="00B81270" w:rsidRDefault="002E4884" w:rsidP="002E4884">
      <w:pPr>
        <w:spacing w:after="0" w:line="360" w:lineRule="auto"/>
        <w:ind w:firstLine="1134"/>
        <w:jc w:val="both"/>
        <w:rPr>
          <w:rFonts w:ascii="Times New Roman" w:eastAsia="Calibri" w:hAnsi="Times New Roman" w:cs="Times New Roman"/>
          <w:sz w:val="24"/>
          <w:szCs w:val="24"/>
          <w:lang w:eastAsia="pt-BR"/>
        </w:rPr>
      </w:pPr>
      <w:r w:rsidRPr="00B81270">
        <w:rPr>
          <w:rFonts w:ascii="Times New Roman" w:eastAsia="Calibri" w:hAnsi="Times New Roman" w:cs="Times New Roman"/>
          <w:sz w:val="24"/>
          <w:szCs w:val="24"/>
          <w:lang w:eastAsia="pt-BR"/>
        </w:rPr>
        <w:t xml:space="preserve">No concernente ao momento mais adequado à apresentação do prequestionamento, é importante tecer algumas considerações. Entende-se ser de curial </w:t>
      </w:r>
      <w:r w:rsidR="00892993" w:rsidRPr="00B81270">
        <w:rPr>
          <w:rFonts w:ascii="Times New Roman" w:eastAsia="Calibri" w:hAnsi="Times New Roman" w:cs="Times New Roman"/>
          <w:sz w:val="24"/>
          <w:szCs w:val="24"/>
          <w:lang w:eastAsia="pt-BR"/>
        </w:rPr>
        <w:lastRenderedPageBreak/>
        <w:t>importância</w:t>
      </w:r>
      <w:r w:rsidRPr="00B81270">
        <w:rPr>
          <w:rFonts w:ascii="Times New Roman" w:eastAsia="Calibri" w:hAnsi="Times New Roman" w:cs="Times New Roman"/>
          <w:sz w:val="24"/>
          <w:szCs w:val="24"/>
          <w:lang w:eastAsia="pt-BR"/>
        </w:rPr>
        <w:t xml:space="preserve"> </w:t>
      </w:r>
      <w:proofErr w:type="spellStart"/>
      <w:r w:rsidRPr="00B81270">
        <w:rPr>
          <w:rFonts w:ascii="Times New Roman" w:eastAsia="Calibri" w:hAnsi="Times New Roman" w:cs="Times New Roman"/>
          <w:sz w:val="24"/>
          <w:szCs w:val="24"/>
          <w:lang w:eastAsia="pt-BR"/>
        </w:rPr>
        <w:t>prequestionar</w:t>
      </w:r>
      <w:proofErr w:type="spellEnd"/>
      <w:r w:rsidRPr="00B81270">
        <w:rPr>
          <w:rFonts w:ascii="Times New Roman" w:eastAsia="Calibri" w:hAnsi="Times New Roman" w:cs="Times New Roman"/>
          <w:sz w:val="24"/>
          <w:szCs w:val="24"/>
          <w:lang w:eastAsia="pt-BR"/>
        </w:rPr>
        <w:t xml:space="preserve"> a matéria quando dos primeiros atos processuais. Sendo autor, </w:t>
      </w:r>
      <w:proofErr w:type="spellStart"/>
      <w:r w:rsidRPr="00B81270">
        <w:rPr>
          <w:rFonts w:ascii="Times New Roman" w:eastAsia="Calibri" w:hAnsi="Times New Roman" w:cs="Times New Roman"/>
          <w:sz w:val="24"/>
          <w:szCs w:val="24"/>
          <w:lang w:eastAsia="pt-BR"/>
        </w:rPr>
        <w:t>prequestiona-se</w:t>
      </w:r>
      <w:proofErr w:type="spellEnd"/>
      <w:r w:rsidRPr="00B81270">
        <w:rPr>
          <w:rFonts w:ascii="Times New Roman" w:eastAsia="Calibri" w:hAnsi="Times New Roman" w:cs="Times New Roman"/>
          <w:sz w:val="24"/>
          <w:szCs w:val="24"/>
          <w:lang w:eastAsia="pt-BR"/>
        </w:rPr>
        <w:t xml:space="preserve"> na inicial; sendo réu, a hora oportuna é a contestação. Isso permite que seja apontada </w:t>
      </w:r>
      <w:r w:rsidRPr="00B81270">
        <w:rPr>
          <w:rFonts w:ascii="Times New Roman" w:eastAsia="Calibri" w:hAnsi="Times New Roman" w:cs="Times New Roman"/>
          <w:i/>
          <w:sz w:val="24"/>
          <w:szCs w:val="24"/>
          <w:lang w:eastAsia="pt-BR"/>
        </w:rPr>
        <w:t>ad initio</w:t>
      </w:r>
      <w:r w:rsidRPr="00B81270">
        <w:rPr>
          <w:rFonts w:ascii="Times New Roman" w:eastAsia="Calibri" w:hAnsi="Times New Roman" w:cs="Times New Roman"/>
          <w:sz w:val="24"/>
          <w:szCs w:val="24"/>
          <w:lang w:eastAsia="pt-BR"/>
        </w:rPr>
        <w:t xml:space="preserve"> a violação à norma constitucional ou federal. Essa técnica é eficaz porque permite que seja consolidada bem mais que uma suscitação, mas uma decisão do juízo de primeiro grau acerca da questão constitucional. Na verdade, forma-se entendimento acerca da matéria (NOBREGA, 2004). </w:t>
      </w:r>
    </w:p>
    <w:p w:rsidR="002E4884" w:rsidRPr="00B81270" w:rsidRDefault="002E4884" w:rsidP="002E4884">
      <w:pPr>
        <w:spacing w:after="0" w:line="360" w:lineRule="auto"/>
        <w:ind w:firstLine="1134"/>
        <w:jc w:val="both"/>
        <w:rPr>
          <w:rFonts w:ascii="Times New Roman" w:eastAsia="Calibri" w:hAnsi="Times New Roman" w:cs="Times New Roman"/>
          <w:sz w:val="24"/>
          <w:szCs w:val="24"/>
          <w:lang w:eastAsia="pt-BR"/>
        </w:rPr>
      </w:pPr>
      <w:r w:rsidRPr="00B81270">
        <w:rPr>
          <w:rFonts w:ascii="Times New Roman" w:eastAsia="Calibri" w:hAnsi="Times New Roman" w:cs="Times New Roman"/>
          <w:sz w:val="24"/>
          <w:szCs w:val="24"/>
          <w:lang w:eastAsia="pt-BR"/>
        </w:rPr>
        <w:t>Como contraponto ao relatado no parágrafo acima, há a possibilidade de não haver a violação à norma constitucional desde o início, mas apenas no decorrer do processo. Isso impede que o prequestionamento seja feito de imediato. Por conta disso, parte da doutrina entende que é quando da elaboração do</w:t>
      </w:r>
      <w:r w:rsidR="006E1B63" w:rsidRPr="00B81270">
        <w:rPr>
          <w:rFonts w:ascii="Times New Roman" w:eastAsia="Calibri" w:hAnsi="Times New Roman" w:cs="Times New Roman"/>
          <w:sz w:val="24"/>
          <w:szCs w:val="24"/>
          <w:lang w:eastAsia="pt-BR"/>
        </w:rPr>
        <w:t>\</w:t>
      </w:r>
      <w:r w:rsidR="006E1B63" w:rsidRPr="00B81270">
        <w:rPr>
          <w:rFonts w:ascii="Times New Roman" w:eastAsia="Calibri" w:hAnsi="Times New Roman" w:cs="Times New Roman"/>
          <w:sz w:val="24"/>
          <w:szCs w:val="24"/>
          <w:lang w:eastAsia="pt-BR"/>
        </w:rPr>
        <w:tab/>
      </w:r>
      <w:r w:rsidRPr="00B81270">
        <w:rPr>
          <w:rFonts w:ascii="Times New Roman" w:eastAsia="Calibri" w:hAnsi="Times New Roman" w:cs="Times New Roman"/>
          <w:sz w:val="24"/>
          <w:szCs w:val="24"/>
          <w:lang w:eastAsia="pt-BR"/>
        </w:rPr>
        <w:t xml:space="preserve"> recurso extraordinário que deve ser feito o prequestionamento. Assim, o dever de </w:t>
      </w:r>
      <w:proofErr w:type="spellStart"/>
      <w:r w:rsidRPr="00B81270">
        <w:rPr>
          <w:rFonts w:ascii="Times New Roman" w:eastAsia="Calibri" w:hAnsi="Times New Roman" w:cs="Times New Roman"/>
          <w:sz w:val="24"/>
          <w:szCs w:val="24"/>
          <w:lang w:eastAsia="pt-BR"/>
        </w:rPr>
        <w:t>prequestionar</w:t>
      </w:r>
      <w:proofErr w:type="spellEnd"/>
      <w:r w:rsidRPr="00B81270">
        <w:rPr>
          <w:rFonts w:ascii="Times New Roman" w:eastAsia="Calibri" w:hAnsi="Times New Roman" w:cs="Times New Roman"/>
          <w:sz w:val="24"/>
          <w:szCs w:val="24"/>
          <w:lang w:eastAsia="pt-BR"/>
        </w:rPr>
        <w:t xml:space="preserve"> é, primeiramente, do recorrente. O</w:t>
      </w:r>
      <w:r w:rsidR="00F6157D" w:rsidRPr="00B81270">
        <w:rPr>
          <w:rFonts w:ascii="Times New Roman" w:eastAsia="Calibri" w:hAnsi="Times New Roman" w:cs="Times New Roman"/>
          <w:sz w:val="24"/>
          <w:szCs w:val="24"/>
          <w:lang w:eastAsia="pt-BR"/>
        </w:rPr>
        <w:t xml:space="preserve"> </w:t>
      </w:r>
      <w:r w:rsidRPr="00B81270">
        <w:rPr>
          <w:rFonts w:ascii="Times New Roman" w:eastAsia="Calibri" w:hAnsi="Times New Roman" w:cs="Times New Roman"/>
          <w:sz w:val="24"/>
          <w:szCs w:val="24"/>
          <w:lang w:eastAsia="pt-BR"/>
        </w:rPr>
        <w:t>Supremo Tribunal Federal consolidou entendimento no sentido de que o momento oportuno para o prequestionamento é na apresentação do recurso, por par</w:t>
      </w:r>
      <w:r w:rsidR="00F6157D" w:rsidRPr="00B81270">
        <w:rPr>
          <w:rFonts w:ascii="Times New Roman" w:eastAsia="Calibri" w:hAnsi="Times New Roman" w:cs="Times New Roman"/>
          <w:sz w:val="24"/>
          <w:szCs w:val="24"/>
          <w:lang w:eastAsia="pt-BR"/>
        </w:rPr>
        <w:t>te do recorrente, ou das contrar</w:t>
      </w:r>
      <w:r w:rsidRPr="00B81270">
        <w:rPr>
          <w:rFonts w:ascii="Times New Roman" w:eastAsia="Calibri" w:hAnsi="Times New Roman" w:cs="Times New Roman"/>
          <w:sz w:val="24"/>
          <w:szCs w:val="24"/>
          <w:lang w:eastAsia="pt-BR"/>
        </w:rPr>
        <w:t>razões, se houver prequestionamento do recorrido (NOBREGA, 2004).</w:t>
      </w:r>
    </w:p>
    <w:p w:rsidR="002E4884" w:rsidRPr="00B81270" w:rsidRDefault="002E4884" w:rsidP="002E4884">
      <w:pPr>
        <w:spacing w:after="0" w:line="360" w:lineRule="auto"/>
        <w:ind w:firstLine="1134"/>
        <w:jc w:val="both"/>
        <w:rPr>
          <w:rFonts w:ascii="Times New Roman" w:eastAsia="Calibri" w:hAnsi="Times New Roman" w:cs="Times New Roman"/>
          <w:sz w:val="24"/>
          <w:szCs w:val="24"/>
          <w:lang w:eastAsia="pt-BR"/>
        </w:rPr>
      </w:pPr>
      <w:r w:rsidRPr="00B81270">
        <w:rPr>
          <w:rFonts w:ascii="Times New Roman" w:eastAsia="Calibri" w:hAnsi="Times New Roman" w:cs="Times New Roman"/>
          <w:sz w:val="24"/>
          <w:szCs w:val="24"/>
          <w:lang w:eastAsia="pt-BR"/>
        </w:rPr>
        <w:t xml:space="preserve">Levando-se em consideração todos os liames do recurso no processo civil, sobretudo do recurso extraordinário, resta comprovada a ligação e relação entre o prequestionamento e o devido processo legal. Ora, conforme supracitado, há, aqui, bem mais que um requisito de admissibilidade. Há, em verdade, uma garantia que, embora não expressa, é constitucional. Dessa forma, as partes, quando do processo, têm o direito de </w:t>
      </w:r>
      <w:proofErr w:type="spellStart"/>
      <w:r w:rsidRPr="00B81270">
        <w:rPr>
          <w:rFonts w:ascii="Times New Roman" w:eastAsia="Calibri" w:hAnsi="Times New Roman" w:cs="Times New Roman"/>
          <w:sz w:val="24"/>
          <w:szCs w:val="24"/>
          <w:lang w:eastAsia="pt-BR"/>
        </w:rPr>
        <w:t>prequestionar</w:t>
      </w:r>
      <w:proofErr w:type="spellEnd"/>
      <w:r w:rsidRPr="00B81270">
        <w:rPr>
          <w:rFonts w:ascii="Times New Roman" w:eastAsia="Calibri" w:hAnsi="Times New Roman" w:cs="Times New Roman"/>
          <w:sz w:val="24"/>
          <w:szCs w:val="24"/>
          <w:lang w:eastAsia="pt-BR"/>
        </w:rPr>
        <w:t xml:space="preserve"> a fim de fruir e gozar das garantias do devido processo legal. </w:t>
      </w:r>
      <w:r w:rsidRPr="00B81270">
        <w:rPr>
          <w:rFonts w:ascii="Times New Roman" w:eastAsia="Calibri" w:hAnsi="Times New Roman" w:cs="Times New Roman"/>
          <w:sz w:val="24"/>
          <w:szCs w:val="24"/>
          <w:lang w:eastAsia="pt-BR"/>
        </w:rPr>
        <w:tab/>
      </w:r>
    </w:p>
    <w:p w:rsidR="002E4884" w:rsidRPr="00B81270" w:rsidRDefault="002E4884" w:rsidP="002E4884">
      <w:pPr>
        <w:spacing w:after="0" w:line="360" w:lineRule="auto"/>
        <w:jc w:val="both"/>
        <w:rPr>
          <w:rFonts w:ascii="Times New Roman" w:eastAsia="Calibri" w:hAnsi="Times New Roman" w:cs="Times New Roman"/>
          <w:b/>
          <w:sz w:val="24"/>
          <w:szCs w:val="24"/>
          <w:lang w:eastAsia="pt-BR"/>
        </w:rPr>
      </w:pPr>
      <w:r w:rsidRPr="00B81270">
        <w:rPr>
          <w:rFonts w:ascii="Times New Roman" w:eastAsia="Calibri" w:hAnsi="Times New Roman" w:cs="Times New Roman"/>
          <w:b/>
          <w:sz w:val="24"/>
          <w:szCs w:val="24"/>
          <w:lang w:eastAsia="pt-BR"/>
        </w:rPr>
        <w:t xml:space="preserve">                        </w:t>
      </w:r>
    </w:p>
    <w:p w:rsidR="00F6157D" w:rsidRPr="00B81270" w:rsidRDefault="004B14B5" w:rsidP="005507AF">
      <w:pPr>
        <w:spacing w:after="0" w:line="360" w:lineRule="auto"/>
        <w:jc w:val="both"/>
        <w:rPr>
          <w:rFonts w:ascii="Times New Roman" w:eastAsia="Calibri" w:hAnsi="Times New Roman" w:cs="Times New Roman"/>
          <w:b/>
          <w:sz w:val="24"/>
          <w:szCs w:val="24"/>
        </w:rPr>
      </w:pPr>
      <w:r w:rsidRPr="00B81270">
        <w:rPr>
          <w:rFonts w:ascii="Times New Roman" w:hAnsi="Times New Roman" w:cs="Times New Roman"/>
          <w:b/>
          <w:sz w:val="28"/>
          <w:szCs w:val="28"/>
        </w:rPr>
        <w:t xml:space="preserve">3 </w:t>
      </w:r>
      <w:r w:rsidR="00F6157D" w:rsidRPr="00B81270">
        <w:rPr>
          <w:rFonts w:ascii="Times New Roman" w:hAnsi="Times New Roman" w:cs="Times New Roman"/>
          <w:b/>
          <w:sz w:val="28"/>
          <w:szCs w:val="28"/>
        </w:rPr>
        <w:t>EMBARGOS DE DECLARAÇÃO: OBSCURIDADE E OMISSÃO MITIGADAS PELO PREQUESTIONAMENTO</w:t>
      </w:r>
      <w:r w:rsidR="009103AC" w:rsidRPr="00B81270">
        <w:rPr>
          <w:rFonts w:ascii="Times New Roman" w:eastAsia="Calibri" w:hAnsi="Times New Roman" w:cs="Times New Roman"/>
          <w:b/>
          <w:sz w:val="24"/>
          <w:szCs w:val="24"/>
        </w:rPr>
        <w:t xml:space="preserve"> </w:t>
      </w:r>
    </w:p>
    <w:p w:rsidR="00F6157D" w:rsidRPr="00B81270" w:rsidRDefault="00F6157D" w:rsidP="005507AF">
      <w:pPr>
        <w:spacing w:after="0" w:line="360" w:lineRule="auto"/>
        <w:jc w:val="both"/>
        <w:rPr>
          <w:rFonts w:ascii="Times New Roman" w:eastAsia="Calibri" w:hAnsi="Times New Roman" w:cs="Times New Roman"/>
          <w:b/>
          <w:sz w:val="24"/>
          <w:szCs w:val="24"/>
        </w:rPr>
      </w:pPr>
    </w:p>
    <w:p w:rsidR="00F62A3F" w:rsidRPr="00B81270" w:rsidRDefault="00F62A3F" w:rsidP="003405A4">
      <w:pPr>
        <w:spacing w:after="0" w:line="360" w:lineRule="auto"/>
        <w:ind w:firstLine="1134"/>
        <w:jc w:val="both"/>
        <w:rPr>
          <w:rFonts w:ascii="Times New Roman" w:eastAsia="Calibri" w:hAnsi="Times New Roman" w:cs="Times New Roman"/>
          <w:sz w:val="24"/>
          <w:szCs w:val="24"/>
        </w:rPr>
      </w:pPr>
      <w:r w:rsidRPr="00B81270">
        <w:rPr>
          <w:rFonts w:ascii="Times New Roman" w:eastAsia="Calibri" w:hAnsi="Times New Roman" w:cs="Times New Roman"/>
          <w:sz w:val="24"/>
          <w:szCs w:val="24"/>
        </w:rPr>
        <w:t xml:space="preserve">Na exata medida em que o recurso extraordinário deve ser </w:t>
      </w:r>
      <w:r w:rsidR="003650A9" w:rsidRPr="00B81270">
        <w:rPr>
          <w:rFonts w:ascii="Times New Roman" w:eastAsia="Calibri" w:hAnsi="Times New Roman" w:cs="Times New Roman"/>
          <w:sz w:val="24"/>
          <w:szCs w:val="24"/>
        </w:rPr>
        <w:t xml:space="preserve">improvido </w:t>
      </w:r>
      <w:r w:rsidRPr="00B81270">
        <w:rPr>
          <w:rFonts w:ascii="Times New Roman" w:eastAsia="Calibri" w:hAnsi="Times New Roman" w:cs="Times New Roman"/>
          <w:sz w:val="24"/>
          <w:szCs w:val="24"/>
        </w:rPr>
        <w:t xml:space="preserve">quando </w:t>
      </w:r>
      <w:r w:rsidR="003650A9" w:rsidRPr="00B81270">
        <w:rPr>
          <w:rFonts w:ascii="Times New Roman" w:eastAsia="Calibri" w:hAnsi="Times New Roman" w:cs="Times New Roman"/>
          <w:sz w:val="24"/>
          <w:szCs w:val="24"/>
        </w:rPr>
        <w:t xml:space="preserve">o </w:t>
      </w:r>
      <w:r w:rsidRPr="00B81270">
        <w:rPr>
          <w:rFonts w:ascii="Times New Roman" w:eastAsia="Calibri" w:hAnsi="Times New Roman" w:cs="Times New Roman"/>
          <w:sz w:val="24"/>
          <w:szCs w:val="24"/>
        </w:rPr>
        <w:t>fundamento suficiente não é atacado, o acórd</w:t>
      </w:r>
      <w:r w:rsidR="003650A9" w:rsidRPr="00B81270">
        <w:rPr>
          <w:rFonts w:ascii="Times New Roman" w:eastAsia="Calibri" w:hAnsi="Times New Roman" w:cs="Times New Roman"/>
          <w:sz w:val="24"/>
          <w:szCs w:val="24"/>
        </w:rPr>
        <w:t>ão deve</w:t>
      </w:r>
      <w:r w:rsidRPr="00B81270">
        <w:rPr>
          <w:rFonts w:ascii="Times New Roman" w:eastAsia="Calibri" w:hAnsi="Times New Roman" w:cs="Times New Roman"/>
          <w:sz w:val="24"/>
          <w:szCs w:val="24"/>
        </w:rPr>
        <w:t xml:space="preserve"> - sob pena de incidir em </w:t>
      </w:r>
      <w:proofErr w:type="spellStart"/>
      <w:r w:rsidRPr="00B81270">
        <w:rPr>
          <w:rFonts w:ascii="Times New Roman" w:eastAsia="Calibri" w:hAnsi="Times New Roman" w:cs="Times New Roman"/>
          <w:i/>
          <w:sz w:val="24"/>
          <w:szCs w:val="24"/>
        </w:rPr>
        <w:t>error</w:t>
      </w:r>
      <w:proofErr w:type="spellEnd"/>
      <w:r w:rsidRPr="00B81270">
        <w:rPr>
          <w:rFonts w:ascii="Times New Roman" w:eastAsia="Calibri" w:hAnsi="Times New Roman" w:cs="Times New Roman"/>
          <w:i/>
          <w:sz w:val="24"/>
          <w:szCs w:val="24"/>
        </w:rPr>
        <w:t xml:space="preserve"> in procedendo</w:t>
      </w:r>
      <w:r w:rsidRPr="00B81270">
        <w:rPr>
          <w:rFonts w:ascii="Times New Roman" w:eastAsia="Calibri" w:hAnsi="Times New Roman" w:cs="Times New Roman"/>
          <w:sz w:val="24"/>
          <w:szCs w:val="24"/>
        </w:rPr>
        <w:t xml:space="preserve"> -, analisar</w:t>
      </w:r>
      <w:r w:rsidR="003650A9" w:rsidRPr="00B81270">
        <w:rPr>
          <w:rFonts w:ascii="Times New Roman" w:eastAsia="Calibri" w:hAnsi="Times New Roman" w:cs="Times New Roman"/>
          <w:sz w:val="24"/>
          <w:szCs w:val="24"/>
        </w:rPr>
        <w:t xml:space="preserve"> todos</w:t>
      </w:r>
      <w:r w:rsidRPr="00B81270">
        <w:rPr>
          <w:rFonts w:ascii="Times New Roman" w:eastAsia="Calibri" w:hAnsi="Times New Roman" w:cs="Times New Roman"/>
          <w:sz w:val="24"/>
          <w:szCs w:val="24"/>
        </w:rPr>
        <w:t xml:space="preserve"> os fundamentos e </w:t>
      </w:r>
      <w:r w:rsidR="003650A9" w:rsidRPr="00B81270">
        <w:rPr>
          <w:rFonts w:ascii="Times New Roman" w:eastAsia="Calibri" w:hAnsi="Times New Roman" w:cs="Times New Roman"/>
          <w:sz w:val="24"/>
          <w:szCs w:val="24"/>
        </w:rPr>
        <w:t>teses levantado</w:t>
      </w:r>
      <w:r w:rsidRPr="00B81270">
        <w:rPr>
          <w:rFonts w:ascii="Times New Roman" w:eastAsia="Calibri" w:hAnsi="Times New Roman" w:cs="Times New Roman"/>
          <w:sz w:val="24"/>
          <w:szCs w:val="24"/>
        </w:rPr>
        <w:t>s pelo recorrente</w:t>
      </w:r>
      <w:r w:rsidR="003650A9" w:rsidRPr="00B81270">
        <w:rPr>
          <w:rFonts w:ascii="Times New Roman" w:eastAsia="Calibri" w:hAnsi="Times New Roman" w:cs="Times New Roman"/>
          <w:sz w:val="24"/>
          <w:szCs w:val="24"/>
        </w:rPr>
        <w:t>. Isso é, seja para acolhê-los ou para rejeitá-lo</w:t>
      </w:r>
      <w:r w:rsidRPr="00B81270">
        <w:rPr>
          <w:rFonts w:ascii="Times New Roman" w:eastAsia="Calibri" w:hAnsi="Times New Roman" w:cs="Times New Roman"/>
          <w:sz w:val="24"/>
          <w:szCs w:val="24"/>
        </w:rPr>
        <w:t>s e</w:t>
      </w:r>
      <w:r w:rsidR="003650A9" w:rsidRPr="00B81270">
        <w:rPr>
          <w:rFonts w:ascii="Times New Roman" w:eastAsia="Calibri" w:hAnsi="Times New Roman" w:cs="Times New Roman"/>
          <w:sz w:val="24"/>
          <w:szCs w:val="24"/>
        </w:rPr>
        <w:t xml:space="preserve"> d</w:t>
      </w:r>
      <w:r w:rsidR="009E5C72" w:rsidRPr="00B81270">
        <w:rPr>
          <w:rFonts w:ascii="Times New Roman" w:eastAsia="Calibri" w:hAnsi="Times New Roman" w:cs="Times New Roman"/>
          <w:sz w:val="24"/>
          <w:szCs w:val="24"/>
        </w:rPr>
        <w:t>ecidir acerca de cada um deles, solucionando</w:t>
      </w:r>
      <w:r w:rsidRPr="00B81270">
        <w:rPr>
          <w:rFonts w:ascii="Times New Roman" w:eastAsia="Calibri" w:hAnsi="Times New Roman" w:cs="Times New Roman"/>
          <w:sz w:val="24"/>
          <w:szCs w:val="24"/>
        </w:rPr>
        <w:t xml:space="preserve"> a matéria </w:t>
      </w:r>
      <w:proofErr w:type="spellStart"/>
      <w:r w:rsidRPr="00B81270">
        <w:rPr>
          <w:rFonts w:ascii="Times New Roman" w:eastAsia="Calibri" w:hAnsi="Times New Roman" w:cs="Times New Roman"/>
          <w:sz w:val="24"/>
          <w:szCs w:val="24"/>
        </w:rPr>
        <w:t>prequestionada</w:t>
      </w:r>
      <w:proofErr w:type="spellEnd"/>
      <w:r w:rsidR="002177DB" w:rsidRPr="00B81270">
        <w:rPr>
          <w:rFonts w:ascii="Times New Roman" w:eastAsia="Calibri" w:hAnsi="Times New Roman" w:cs="Times New Roman"/>
          <w:sz w:val="24"/>
          <w:szCs w:val="24"/>
        </w:rPr>
        <w:t xml:space="preserve"> (BUENO, 2014)</w:t>
      </w:r>
      <w:r w:rsidRPr="00B81270">
        <w:rPr>
          <w:rFonts w:ascii="Times New Roman" w:eastAsia="Calibri" w:hAnsi="Times New Roman" w:cs="Times New Roman"/>
          <w:sz w:val="24"/>
          <w:szCs w:val="24"/>
        </w:rPr>
        <w:t>.</w:t>
      </w:r>
    </w:p>
    <w:p w:rsidR="00F62A3F" w:rsidRPr="00B81270" w:rsidRDefault="00E94241" w:rsidP="009E5C72">
      <w:pPr>
        <w:spacing w:after="0" w:line="360" w:lineRule="auto"/>
        <w:ind w:firstLine="1134"/>
        <w:jc w:val="both"/>
        <w:rPr>
          <w:rFonts w:ascii="Times New Roman" w:eastAsia="Calibri" w:hAnsi="Times New Roman" w:cs="Times New Roman"/>
          <w:sz w:val="24"/>
          <w:szCs w:val="24"/>
        </w:rPr>
      </w:pPr>
      <w:r w:rsidRPr="00B81270">
        <w:rPr>
          <w:rFonts w:ascii="Times New Roman" w:eastAsia="Calibri" w:hAnsi="Times New Roman" w:cs="Times New Roman"/>
          <w:sz w:val="24"/>
          <w:szCs w:val="24"/>
        </w:rPr>
        <w:t>Cas</w:t>
      </w:r>
      <w:r w:rsidR="009E5C72" w:rsidRPr="00B81270">
        <w:rPr>
          <w:rFonts w:ascii="Times New Roman" w:eastAsia="Calibri" w:hAnsi="Times New Roman" w:cs="Times New Roman"/>
          <w:sz w:val="24"/>
          <w:szCs w:val="24"/>
        </w:rPr>
        <w:t>o seja omissa a decisão contra a</w:t>
      </w:r>
      <w:r w:rsidRPr="00B81270">
        <w:rPr>
          <w:rFonts w:ascii="Times New Roman" w:eastAsia="Calibri" w:hAnsi="Times New Roman" w:cs="Times New Roman"/>
          <w:sz w:val="24"/>
          <w:szCs w:val="24"/>
        </w:rPr>
        <w:t xml:space="preserve"> qual se queira opor o recurso extraordinário, faz-se necessária a interposi</w:t>
      </w:r>
      <w:r w:rsidR="00C84773" w:rsidRPr="00B81270">
        <w:rPr>
          <w:rFonts w:ascii="Times New Roman" w:eastAsia="Calibri" w:hAnsi="Times New Roman" w:cs="Times New Roman"/>
          <w:sz w:val="24"/>
          <w:szCs w:val="24"/>
        </w:rPr>
        <w:t>ção dos embargos de declaração,</w:t>
      </w:r>
      <w:r w:rsidRPr="00B81270">
        <w:rPr>
          <w:rFonts w:ascii="Times New Roman" w:eastAsia="Calibri" w:hAnsi="Times New Roman" w:cs="Times New Roman"/>
          <w:sz w:val="24"/>
          <w:szCs w:val="24"/>
        </w:rPr>
        <w:t xml:space="preserve"> no intuito de </w:t>
      </w:r>
      <w:proofErr w:type="spellStart"/>
      <w:r w:rsidRPr="00B81270">
        <w:rPr>
          <w:rFonts w:ascii="Times New Roman" w:eastAsia="Calibri" w:hAnsi="Times New Roman" w:cs="Times New Roman"/>
          <w:sz w:val="24"/>
          <w:szCs w:val="24"/>
        </w:rPr>
        <w:t>prequestionar</w:t>
      </w:r>
      <w:proofErr w:type="spellEnd"/>
      <w:r w:rsidRPr="00B81270">
        <w:rPr>
          <w:rFonts w:ascii="Times New Roman" w:eastAsia="Calibri" w:hAnsi="Times New Roman" w:cs="Times New Roman"/>
          <w:sz w:val="24"/>
          <w:szCs w:val="24"/>
        </w:rPr>
        <w:t xml:space="preserve"> a questão federal ou constitucional</w:t>
      </w:r>
      <w:r w:rsidR="00F62A3F" w:rsidRPr="00B81270">
        <w:rPr>
          <w:rFonts w:ascii="Times New Roman" w:eastAsia="Calibri" w:hAnsi="Times New Roman" w:cs="Times New Roman"/>
          <w:sz w:val="24"/>
          <w:szCs w:val="24"/>
        </w:rPr>
        <w:t>.</w:t>
      </w:r>
      <w:r w:rsidR="009E5C72" w:rsidRPr="00B81270">
        <w:rPr>
          <w:rFonts w:ascii="Times New Roman" w:eastAsia="Calibri" w:hAnsi="Times New Roman" w:cs="Times New Roman"/>
          <w:sz w:val="24"/>
          <w:szCs w:val="24"/>
        </w:rPr>
        <w:t xml:space="preserve"> Antes da interposição dess</w:t>
      </w:r>
      <w:r w:rsidR="00F62A3F" w:rsidRPr="00B81270">
        <w:rPr>
          <w:rFonts w:ascii="Times New Roman" w:eastAsia="Calibri" w:hAnsi="Times New Roman" w:cs="Times New Roman"/>
          <w:sz w:val="24"/>
          <w:szCs w:val="24"/>
        </w:rPr>
        <w:t xml:space="preserve">es recursos, é imperioso o exame do conteúdo da decisão e seu confronto com as alegações das partes para verificar se a </w:t>
      </w:r>
      <w:r w:rsidR="00F62A3F" w:rsidRPr="00B81270">
        <w:rPr>
          <w:rFonts w:ascii="Times New Roman" w:eastAsia="Calibri" w:hAnsi="Times New Roman" w:cs="Times New Roman"/>
          <w:sz w:val="24"/>
          <w:szCs w:val="24"/>
        </w:rPr>
        <w:lastRenderedPageBreak/>
        <w:t>decisão já está pronta para ser objeto de impugnação perante as Cortes Superiores ou se nela reside, ainda, algum vício que precisa ser sanado previamente com o esgotamento da</w:t>
      </w:r>
      <w:r w:rsidR="002177DB" w:rsidRPr="00B81270">
        <w:rPr>
          <w:rFonts w:ascii="Times New Roman" w:eastAsia="Calibri" w:hAnsi="Times New Roman" w:cs="Times New Roman"/>
          <w:sz w:val="24"/>
          <w:szCs w:val="24"/>
        </w:rPr>
        <w:t>s vias recursais ordinárias (CÂMARA, 2009)</w:t>
      </w:r>
      <w:r w:rsidR="00F62A3F" w:rsidRPr="00B81270">
        <w:rPr>
          <w:rFonts w:ascii="Times New Roman" w:eastAsia="Calibri" w:hAnsi="Times New Roman" w:cs="Times New Roman"/>
          <w:sz w:val="24"/>
          <w:szCs w:val="24"/>
        </w:rPr>
        <w:t xml:space="preserve">. </w:t>
      </w:r>
    </w:p>
    <w:p w:rsidR="00F62A3F" w:rsidRPr="00B81270" w:rsidRDefault="0020340B" w:rsidP="009E5C72">
      <w:pPr>
        <w:spacing w:after="0" w:line="360" w:lineRule="auto"/>
        <w:ind w:firstLine="1134"/>
        <w:jc w:val="both"/>
        <w:rPr>
          <w:rFonts w:ascii="Times New Roman" w:eastAsia="Calibri" w:hAnsi="Times New Roman" w:cs="Times New Roman"/>
          <w:sz w:val="24"/>
          <w:szCs w:val="24"/>
        </w:rPr>
      </w:pPr>
      <w:r w:rsidRPr="00B81270">
        <w:rPr>
          <w:rFonts w:ascii="Times New Roman" w:eastAsia="Calibri" w:hAnsi="Times New Roman" w:cs="Times New Roman"/>
          <w:sz w:val="24"/>
          <w:szCs w:val="24"/>
        </w:rPr>
        <w:t>Segundo Silva (p.432, 2005), “s</w:t>
      </w:r>
      <w:r w:rsidR="000B6C7B" w:rsidRPr="00B81270">
        <w:rPr>
          <w:rFonts w:ascii="Times New Roman" w:eastAsia="Calibri" w:hAnsi="Times New Roman" w:cs="Times New Roman"/>
          <w:sz w:val="24"/>
          <w:szCs w:val="24"/>
        </w:rPr>
        <w:t>e a parte não in</w:t>
      </w:r>
      <w:r w:rsidR="00BD61A9">
        <w:rPr>
          <w:rFonts w:ascii="Times New Roman" w:eastAsia="Calibri" w:hAnsi="Times New Roman" w:cs="Times New Roman"/>
          <w:sz w:val="24"/>
          <w:szCs w:val="24"/>
        </w:rPr>
        <w:t>terpuser embargos declaratórios,</w:t>
      </w:r>
      <w:r w:rsidR="000B6C7B" w:rsidRPr="00B81270">
        <w:rPr>
          <w:rFonts w:ascii="Times New Roman" w:eastAsia="Calibri" w:hAnsi="Times New Roman" w:cs="Times New Roman"/>
          <w:sz w:val="24"/>
          <w:szCs w:val="24"/>
        </w:rPr>
        <w:t xml:space="preserve"> para forçar o tribunal a manifestar-se sobre a questão federal </w:t>
      </w:r>
      <w:proofErr w:type="spellStart"/>
      <w:r w:rsidR="000B6C7B" w:rsidRPr="00B81270">
        <w:rPr>
          <w:rFonts w:ascii="Times New Roman" w:eastAsia="Calibri" w:hAnsi="Times New Roman" w:cs="Times New Roman"/>
          <w:sz w:val="24"/>
          <w:szCs w:val="24"/>
        </w:rPr>
        <w:t>prequestionada</w:t>
      </w:r>
      <w:proofErr w:type="spellEnd"/>
      <w:r w:rsidR="000B6C7B" w:rsidRPr="00B81270">
        <w:rPr>
          <w:rFonts w:ascii="Times New Roman" w:eastAsia="Calibri" w:hAnsi="Times New Roman" w:cs="Times New Roman"/>
          <w:sz w:val="24"/>
          <w:szCs w:val="24"/>
        </w:rPr>
        <w:t>, o recurso extraordinário não será admitido”.</w:t>
      </w:r>
      <w:r w:rsidR="009E5C72" w:rsidRPr="00B81270">
        <w:rPr>
          <w:rFonts w:ascii="Times New Roman" w:eastAsia="Calibri" w:hAnsi="Times New Roman" w:cs="Times New Roman"/>
          <w:sz w:val="24"/>
          <w:szCs w:val="24"/>
        </w:rPr>
        <w:t xml:space="preserve"> </w:t>
      </w:r>
      <w:r w:rsidR="00BD61A9">
        <w:rPr>
          <w:rFonts w:ascii="Times New Roman" w:eastAsia="Calibri" w:hAnsi="Times New Roman" w:cs="Times New Roman"/>
          <w:sz w:val="24"/>
          <w:szCs w:val="24"/>
        </w:rPr>
        <w:t>No entanto</w:t>
      </w:r>
      <w:r w:rsidR="00F62A3F" w:rsidRPr="00B81270">
        <w:rPr>
          <w:rFonts w:ascii="Times New Roman" w:eastAsia="Calibri" w:hAnsi="Times New Roman" w:cs="Times New Roman"/>
          <w:sz w:val="24"/>
          <w:szCs w:val="24"/>
        </w:rPr>
        <w:t>, há uma discussão acerca do suprimento dessa omissão. No caso de ter sido suprida, o recur</w:t>
      </w:r>
      <w:r w:rsidR="00BD61A9">
        <w:rPr>
          <w:rFonts w:ascii="Times New Roman" w:eastAsia="Calibri" w:hAnsi="Times New Roman" w:cs="Times New Roman"/>
          <w:sz w:val="24"/>
          <w:szCs w:val="24"/>
        </w:rPr>
        <w:t>so extraordinário será admitido.</w:t>
      </w:r>
      <w:r w:rsidR="00F62A3F" w:rsidRPr="00B81270">
        <w:rPr>
          <w:rFonts w:ascii="Times New Roman" w:eastAsia="Calibri" w:hAnsi="Times New Roman" w:cs="Times New Roman"/>
          <w:sz w:val="24"/>
          <w:szCs w:val="24"/>
        </w:rPr>
        <w:t xml:space="preserve"> </w:t>
      </w:r>
      <w:r w:rsidR="00BD61A9">
        <w:rPr>
          <w:rFonts w:ascii="Times New Roman" w:eastAsia="Calibri" w:hAnsi="Times New Roman" w:cs="Times New Roman"/>
          <w:sz w:val="24"/>
          <w:szCs w:val="24"/>
        </w:rPr>
        <w:t>T</w:t>
      </w:r>
      <w:r w:rsidR="009E5C72" w:rsidRPr="00B81270">
        <w:rPr>
          <w:rFonts w:ascii="Times New Roman" w:eastAsia="Calibri" w:hAnsi="Times New Roman" w:cs="Times New Roman"/>
          <w:sz w:val="24"/>
          <w:szCs w:val="24"/>
        </w:rPr>
        <w:t>odavia</w:t>
      </w:r>
      <w:r w:rsidR="00F62A3F" w:rsidRPr="00B81270">
        <w:rPr>
          <w:rFonts w:ascii="Times New Roman" w:eastAsia="Calibri" w:hAnsi="Times New Roman" w:cs="Times New Roman"/>
          <w:sz w:val="24"/>
          <w:szCs w:val="24"/>
        </w:rPr>
        <w:t xml:space="preserve">, caso não seja, o Supremo Tribunal Federal entende que só por terem sido interpostos os embargos de declaração, independentemente do êxito desses embargos, já há o prequestionamento (nesse caso é o ficto). Já o Superior Tribunal de Justiça </w:t>
      </w:r>
      <w:r w:rsidR="00BD61A9">
        <w:rPr>
          <w:rFonts w:ascii="Times New Roman" w:eastAsia="Calibri" w:hAnsi="Times New Roman" w:cs="Times New Roman"/>
          <w:sz w:val="24"/>
          <w:szCs w:val="24"/>
        </w:rPr>
        <w:t xml:space="preserve">opta </w:t>
      </w:r>
      <w:r w:rsidR="00F62A3F" w:rsidRPr="00B81270">
        <w:rPr>
          <w:rFonts w:ascii="Times New Roman" w:eastAsia="Calibri" w:hAnsi="Times New Roman" w:cs="Times New Roman"/>
          <w:sz w:val="24"/>
          <w:szCs w:val="24"/>
        </w:rPr>
        <w:t>pela tese de que não haverá o prequestionamento, devendo ser interposto recurso especial por violação ao artigo 535, do Código de Processo Civil (</w:t>
      </w:r>
      <w:r w:rsidR="002177DB" w:rsidRPr="00B81270">
        <w:rPr>
          <w:rFonts w:ascii="Times New Roman" w:eastAsia="Calibri" w:hAnsi="Times New Roman" w:cs="Times New Roman"/>
          <w:sz w:val="24"/>
          <w:szCs w:val="24"/>
        </w:rPr>
        <w:t>DIDIER, 2007</w:t>
      </w:r>
      <w:r w:rsidR="00F62A3F" w:rsidRPr="00B81270">
        <w:rPr>
          <w:rFonts w:ascii="Times New Roman" w:eastAsia="Calibri" w:hAnsi="Times New Roman" w:cs="Times New Roman"/>
          <w:sz w:val="24"/>
          <w:szCs w:val="24"/>
        </w:rPr>
        <w:t xml:space="preserve">). </w:t>
      </w:r>
    </w:p>
    <w:p w:rsidR="00C84773" w:rsidRPr="00B81270" w:rsidRDefault="00F62A3F" w:rsidP="00F6157D">
      <w:pPr>
        <w:spacing w:line="360" w:lineRule="auto"/>
        <w:ind w:firstLine="1134"/>
        <w:jc w:val="both"/>
        <w:rPr>
          <w:rFonts w:ascii="Times New Roman" w:eastAsia="Calibri" w:hAnsi="Times New Roman" w:cs="Times New Roman"/>
          <w:sz w:val="24"/>
          <w:szCs w:val="24"/>
        </w:rPr>
      </w:pPr>
      <w:r w:rsidRPr="00B81270">
        <w:rPr>
          <w:rFonts w:ascii="Times New Roman" w:eastAsia="Calibri" w:hAnsi="Times New Roman" w:cs="Times New Roman"/>
          <w:sz w:val="24"/>
          <w:szCs w:val="24"/>
        </w:rPr>
        <w:t>Importante ressaltar que o posicionamento do S</w:t>
      </w:r>
      <w:r w:rsidR="00BD61A9">
        <w:rPr>
          <w:rFonts w:ascii="Times New Roman" w:eastAsia="Calibri" w:hAnsi="Times New Roman" w:cs="Times New Roman"/>
          <w:sz w:val="24"/>
          <w:szCs w:val="24"/>
        </w:rPr>
        <w:t xml:space="preserve">uperior </w:t>
      </w:r>
      <w:r w:rsidRPr="00B81270">
        <w:rPr>
          <w:rFonts w:ascii="Times New Roman" w:eastAsia="Calibri" w:hAnsi="Times New Roman" w:cs="Times New Roman"/>
          <w:sz w:val="24"/>
          <w:szCs w:val="24"/>
        </w:rPr>
        <w:t>T</w:t>
      </w:r>
      <w:r w:rsidR="00BD61A9">
        <w:rPr>
          <w:rFonts w:ascii="Times New Roman" w:eastAsia="Calibri" w:hAnsi="Times New Roman" w:cs="Times New Roman"/>
          <w:sz w:val="24"/>
          <w:szCs w:val="24"/>
        </w:rPr>
        <w:t xml:space="preserve">ribunal </w:t>
      </w:r>
      <w:r w:rsidRPr="00B81270">
        <w:rPr>
          <w:rFonts w:ascii="Times New Roman" w:eastAsia="Calibri" w:hAnsi="Times New Roman" w:cs="Times New Roman"/>
          <w:sz w:val="24"/>
          <w:szCs w:val="24"/>
        </w:rPr>
        <w:t>F</w:t>
      </w:r>
      <w:r w:rsidR="00BD61A9">
        <w:rPr>
          <w:rFonts w:ascii="Times New Roman" w:eastAsia="Calibri" w:hAnsi="Times New Roman" w:cs="Times New Roman"/>
          <w:sz w:val="24"/>
          <w:szCs w:val="24"/>
        </w:rPr>
        <w:t>ederal</w:t>
      </w:r>
      <w:r w:rsidRPr="00B81270">
        <w:rPr>
          <w:rFonts w:ascii="Times New Roman" w:eastAsia="Calibri" w:hAnsi="Times New Roman" w:cs="Times New Roman"/>
          <w:sz w:val="24"/>
          <w:szCs w:val="24"/>
        </w:rPr>
        <w:t xml:space="preserve">, no caso em questão, </w:t>
      </w:r>
      <w:r w:rsidR="009E5C72" w:rsidRPr="00B81270">
        <w:rPr>
          <w:rFonts w:ascii="Times New Roman" w:eastAsia="Calibri" w:hAnsi="Times New Roman" w:cs="Times New Roman"/>
          <w:sz w:val="24"/>
          <w:szCs w:val="24"/>
        </w:rPr>
        <w:t>parece ser</w:t>
      </w:r>
      <w:r w:rsidRPr="00B81270">
        <w:rPr>
          <w:rFonts w:ascii="Times New Roman" w:eastAsia="Calibri" w:hAnsi="Times New Roman" w:cs="Times New Roman"/>
          <w:sz w:val="24"/>
          <w:szCs w:val="24"/>
        </w:rPr>
        <w:t xml:space="preserve"> o mais adequado, pois visa </w:t>
      </w:r>
      <w:r w:rsidR="0054743E" w:rsidRPr="00B81270">
        <w:rPr>
          <w:rFonts w:ascii="Times New Roman" w:eastAsia="Calibri" w:hAnsi="Times New Roman" w:cs="Times New Roman"/>
          <w:sz w:val="24"/>
          <w:szCs w:val="24"/>
        </w:rPr>
        <w:t>à</w:t>
      </w:r>
      <w:r w:rsidRPr="00B81270">
        <w:rPr>
          <w:rFonts w:ascii="Times New Roman" w:eastAsia="Calibri" w:hAnsi="Times New Roman" w:cs="Times New Roman"/>
          <w:sz w:val="24"/>
          <w:szCs w:val="24"/>
        </w:rPr>
        <w:t xml:space="preserve"> manutenção da possibilidade do recorrente se valer de seu direito a utiliz</w:t>
      </w:r>
      <w:r w:rsidR="002177DB" w:rsidRPr="00B81270">
        <w:rPr>
          <w:rFonts w:ascii="Times New Roman" w:eastAsia="Calibri" w:hAnsi="Times New Roman" w:cs="Times New Roman"/>
          <w:sz w:val="24"/>
          <w:szCs w:val="24"/>
        </w:rPr>
        <w:t>ação das vias extraordinárias (DIDIER, 2007)</w:t>
      </w:r>
      <w:r w:rsidRPr="00B81270">
        <w:rPr>
          <w:rFonts w:ascii="Times New Roman" w:eastAsia="Calibri" w:hAnsi="Times New Roman" w:cs="Times New Roman"/>
          <w:sz w:val="24"/>
          <w:szCs w:val="24"/>
        </w:rPr>
        <w:t xml:space="preserve">. </w:t>
      </w:r>
      <w:r w:rsidR="00776625" w:rsidRPr="00B81270">
        <w:rPr>
          <w:rFonts w:ascii="Times New Roman" w:eastAsia="Calibri" w:hAnsi="Times New Roman" w:cs="Times New Roman"/>
          <w:sz w:val="24"/>
          <w:szCs w:val="24"/>
        </w:rPr>
        <w:t>O</w:t>
      </w:r>
      <w:r w:rsidR="000B6C7B" w:rsidRPr="00B81270">
        <w:rPr>
          <w:rFonts w:ascii="Times New Roman" w:eastAsia="Calibri" w:hAnsi="Times New Roman" w:cs="Times New Roman"/>
          <w:sz w:val="24"/>
          <w:szCs w:val="24"/>
        </w:rPr>
        <w:t xml:space="preserve">s embargos declaratórios não servem para suscitar determinada “questão federal” que irá legitimar o recurso extraordinário, vez que esta questão tem de ter sido </w:t>
      </w:r>
      <w:proofErr w:type="spellStart"/>
      <w:r w:rsidR="000B6C7B" w:rsidRPr="00B81270">
        <w:rPr>
          <w:rFonts w:ascii="Times New Roman" w:eastAsia="Calibri" w:hAnsi="Times New Roman" w:cs="Times New Roman"/>
          <w:sz w:val="24"/>
          <w:szCs w:val="24"/>
        </w:rPr>
        <w:t>prequestionada</w:t>
      </w:r>
      <w:proofErr w:type="spellEnd"/>
      <w:r w:rsidR="000B6C7B" w:rsidRPr="00B81270">
        <w:rPr>
          <w:rFonts w:ascii="Times New Roman" w:eastAsia="Calibri" w:hAnsi="Times New Roman" w:cs="Times New Roman"/>
          <w:sz w:val="24"/>
          <w:szCs w:val="24"/>
        </w:rPr>
        <w:t xml:space="preserve"> anteriormente,</w:t>
      </w:r>
      <w:r w:rsidR="00513CF8" w:rsidRPr="00B81270">
        <w:rPr>
          <w:rFonts w:ascii="Times New Roman" w:eastAsia="Calibri" w:hAnsi="Times New Roman" w:cs="Times New Roman"/>
          <w:sz w:val="24"/>
          <w:szCs w:val="24"/>
        </w:rPr>
        <w:t xml:space="preserve"> para que aqueles embargos possam servir para tornar admi</w:t>
      </w:r>
      <w:r w:rsidR="001140FE" w:rsidRPr="00B81270">
        <w:rPr>
          <w:rFonts w:ascii="Times New Roman" w:eastAsia="Calibri" w:hAnsi="Times New Roman" w:cs="Times New Roman"/>
          <w:sz w:val="24"/>
          <w:szCs w:val="24"/>
        </w:rPr>
        <w:t>ssível o recurso extraordinário:</w:t>
      </w:r>
      <w:r w:rsidR="00513CF8" w:rsidRPr="00B81270">
        <w:rPr>
          <w:rFonts w:ascii="Times New Roman" w:eastAsia="Calibri" w:hAnsi="Times New Roman" w:cs="Times New Roman"/>
          <w:sz w:val="24"/>
          <w:szCs w:val="24"/>
        </w:rPr>
        <w:t xml:space="preserve"> </w:t>
      </w:r>
    </w:p>
    <w:p w:rsidR="003405A4" w:rsidRPr="00B81270" w:rsidRDefault="0054743E" w:rsidP="00F6157D">
      <w:pPr>
        <w:spacing w:line="240" w:lineRule="auto"/>
        <w:ind w:left="2268"/>
        <w:jc w:val="both"/>
        <w:rPr>
          <w:rFonts w:ascii="Times New Roman" w:eastAsia="Calibri" w:hAnsi="Times New Roman" w:cs="Times New Roman"/>
          <w:sz w:val="20"/>
          <w:szCs w:val="20"/>
        </w:rPr>
      </w:pPr>
      <w:r w:rsidRPr="00B81270">
        <w:rPr>
          <w:rFonts w:ascii="Times New Roman" w:eastAsia="Calibri" w:hAnsi="Times New Roman" w:cs="Times New Roman"/>
          <w:sz w:val="20"/>
          <w:szCs w:val="20"/>
        </w:rPr>
        <w:t>“</w:t>
      </w:r>
      <w:r w:rsidR="003405A4" w:rsidRPr="00B81270">
        <w:rPr>
          <w:rFonts w:ascii="Times New Roman" w:eastAsia="Calibri" w:hAnsi="Times New Roman" w:cs="Times New Roman"/>
          <w:sz w:val="20"/>
          <w:szCs w:val="20"/>
        </w:rPr>
        <w:t>As fórmulas usuais das instâncias estaduais e regionais para rejeitar declaratórios opostos com esta finalidade — ‘o Tribunal não é obrigado a responder questionários’ ou ‘o Tribunal não está obrigado a analisar todos os fundamentos das partes’ — devem ser recebidas com ressalvas e não podem ser generalizadas, isto é, aplicadas a todo e qualquer caso de embargos de declaração, mesmo àqueles confessadamente opost</w:t>
      </w:r>
      <w:r w:rsidRPr="00B81270">
        <w:rPr>
          <w:rFonts w:ascii="Times New Roman" w:eastAsia="Calibri" w:hAnsi="Times New Roman" w:cs="Times New Roman"/>
          <w:sz w:val="20"/>
          <w:szCs w:val="20"/>
        </w:rPr>
        <w:t xml:space="preserve">os para fins </w:t>
      </w:r>
      <w:proofErr w:type="spellStart"/>
      <w:r w:rsidRPr="00B81270">
        <w:rPr>
          <w:rFonts w:ascii="Times New Roman" w:eastAsia="Calibri" w:hAnsi="Times New Roman" w:cs="Times New Roman"/>
          <w:sz w:val="20"/>
          <w:szCs w:val="20"/>
        </w:rPr>
        <w:t>prequestionadores</w:t>
      </w:r>
      <w:proofErr w:type="spellEnd"/>
      <w:r w:rsidRPr="00B81270">
        <w:rPr>
          <w:rFonts w:ascii="Times New Roman" w:eastAsia="Calibri" w:hAnsi="Times New Roman" w:cs="Times New Roman"/>
          <w:sz w:val="20"/>
          <w:szCs w:val="20"/>
        </w:rPr>
        <w:t>.” (BUENO, p.21, 2014).</w:t>
      </w:r>
    </w:p>
    <w:p w:rsidR="002177DB" w:rsidRPr="00B81270" w:rsidRDefault="002177DB" w:rsidP="00F6157D">
      <w:pPr>
        <w:spacing w:line="240" w:lineRule="auto"/>
        <w:ind w:left="2268"/>
        <w:jc w:val="both"/>
        <w:rPr>
          <w:rFonts w:ascii="Times New Roman" w:eastAsia="Calibri" w:hAnsi="Times New Roman" w:cs="Times New Roman"/>
          <w:sz w:val="20"/>
          <w:szCs w:val="20"/>
        </w:rPr>
      </w:pPr>
    </w:p>
    <w:p w:rsidR="00F6157D" w:rsidRPr="00B81270" w:rsidRDefault="001140FE" w:rsidP="00F6157D">
      <w:pPr>
        <w:spacing w:after="0" w:line="360" w:lineRule="auto"/>
        <w:ind w:firstLine="1134"/>
        <w:jc w:val="both"/>
        <w:rPr>
          <w:rFonts w:ascii="Times New Roman" w:eastAsia="Calibri" w:hAnsi="Times New Roman" w:cs="Times New Roman"/>
          <w:sz w:val="24"/>
          <w:szCs w:val="24"/>
        </w:rPr>
      </w:pPr>
      <w:r w:rsidRPr="00B81270">
        <w:rPr>
          <w:rFonts w:ascii="Times New Roman" w:eastAsia="Calibri" w:hAnsi="Times New Roman" w:cs="Times New Roman"/>
          <w:sz w:val="24"/>
          <w:szCs w:val="24"/>
        </w:rPr>
        <w:t>Dessa forma,</w:t>
      </w:r>
      <w:r w:rsidR="002177DB" w:rsidRPr="00B81270">
        <w:rPr>
          <w:rFonts w:ascii="Times New Roman" w:eastAsia="Calibri" w:hAnsi="Times New Roman" w:cs="Times New Roman"/>
          <w:sz w:val="24"/>
          <w:szCs w:val="24"/>
        </w:rPr>
        <w:t xml:space="preserve"> Bueno (2014) demonstra que</w:t>
      </w:r>
      <w:r w:rsidRPr="00B81270">
        <w:rPr>
          <w:rFonts w:ascii="Times New Roman" w:eastAsia="Calibri" w:hAnsi="Times New Roman" w:cs="Times New Roman"/>
          <w:sz w:val="24"/>
          <w:szCs w:val="24"/>
        </w:rPr>
        <w:t xml:space="preserve"> o </w:t>
      </w:r>
      <w:r w:rsidR="003405A4" w:rsidRPr="00B81270">
        <w:rPr>
          <w:rFonts w:ascii="Times New Roman" w:eastAsia="Calibri" w:hAnsi="Times New Roman" w:cs="Times New Roman"/>
          <w:sz w:val="24"/>
          <w:szCs w:val="24"/>
        </w:rPr>
        <w:t xml:space="preserve">Tribunal </w:t>
      </w:r>
      <w:r w:rsidR="0054743E" w:rsidRPr="00B81270">
        <w:rPr>
          <w:rFonts w:ascii="Times New Roman" w:eastAsia="Calibri" w:hAnsi="Times New Roman" w:cs="Times New Roman"/>
          <w:sz w:val="24"/>
          <w:szCs w:val="24"/>
        </w:rPr>
        <w:t xml:space="preserve">não tem obrigação </w:t>
      </w:r>
      <w:r w:rsidRPr="00B81270">
        <w:rPr>
          <w:rFonts w:ascii="Times New Roman" w:eastAsia="Calibri" w:hAnsi="Times New Roman" w:cs="Times New Roman"/>
          <w:sz w:val="24"/>
          <w:szCs w:val="24"/>
        </w:rPr>
        <w:t>de</w:t>
      </w:r>
      <w:r w:rsidR="0054743E" w:rsidRPr="00B81270">
        <w:rPr>
          <w:rFonts w:ascii="Times New Roman" w:eastAsia="Calibri" w:hAnsi="Times New Roman" w:cs="Times New Roman"/>
          <w:sz w:val="24"/>
          <w:szCs w:val="24"/>
        </w:rPr>
        <w:t xml:space="preserve"> dar resposta aos</w:t>
      </w:r>
      <w:r w:rsidR="003405A4" w:rsidRPr="00B81270">
        <w:rPr>
          <w:rFonts w:ascii="Times New Roman" w:eastAsia="Calibri" w:hAnsi="Times New Roman" w:cs="Times New Roman"/>
          <w:sz w:val="24"/>
          <w:szCs w:val="24"/>
        </w:rPr>
        <w:t xml:space="preserve"> embargos de declaração</w:t>
      </w:r>
      <w:r w:rsidR="0054743E" w:rsidRPr="00B81270">
        <w:rPr>
          <w:rFonts w:ascii="Times New Roman" w:eastAsia="Calibri" w:hAnsi="Times New Roman" w:cs="Times New Roman"/>
          <w:sz w:val="24"/>
          <w:szCs w:val="24"/>
        </w:rPr>
        <w:t xml:space="preserve"> </w:t>
      </w:r>
      <w:r w:rsidRPr="00B81270">
        <w:rPr>
          <w:rFonts w:ascii="Times New Roman" w:eastAsia="Calibri" w:hAnsi="Times New Roman" w:cs="Times New Roman"/>
          <w:sz w:val="24"/>
          <w:szCs w:val="24"/>
        </w:rPr>
        <w:t xml:space="preserve">quando </w:t>
      </w:r>
      <w:r w:rsidR="003405A4" w:rsidRPr="00B81270">
        <w:rPr>
          <w:rFonts w:ascii="Times New Roman" w:eastAsia="Calibri" w:hAnsi="Times New Roman" w:cs="Times New Roman"/>
          <w:sz w:val="24"/>
          <w:szCs w:val="24"/>
        </w:rPr>
        <w:t xml:space="preserve">os fundamentos das partes </w:t>
      </w:r>
      <w:r w:rsidR="0054743E" w:rsidRPr="00B81270">
        <w:rPr>
          <w:rFonts w:ascii="Times New Roman" w:eastAsia="Calibri" w:hAnsi="Times New Roman" w:cs="Times New Roman"/>
          <w:sz w:val="24"/>
          <w:szCs w:val="24"/>
        </w:rPr>
        <w:t xml:space="preserve">tiverem sido </w:t>
      </w:r>
      <w:r w:rsidRPr="00B81270">
        <w:rPr>
          <w:rFonts w:ascii="Times New Roman" w:eastAsia="Calibri" w:hAnsi="Times New Roman" w:cs="Times New Roman"/>
          <w:sz w:val="24"/>
          <w:szCs w:val="24"/>
        </w:rPr>
        <w:t>expostos</w:t>
      </w:r>
      <w:r w:rsidR="003405A4" w:rsidRPr="00B81270">
        <w:rPr>
          <w:rFonts w:ascii="Times New Roman" w:eastAsia="Calibri" w:hAnsi="Times New Roman" w:cs="Times New Roman"/>
          <w:sz w:val="24"/>
          <w:szCs w:val="24"/>
        </w:rPr>
        <w:t xml:space="preserve"> até o julgamento do recurso do qual </w:t>
      </w:r>
      <w:r w:rsidR="0054743E" w:rsidRPr="00B81270">
        <w:rPr>
          <w:rFonts w:ascii="Times New Roman" w:eastAsia="Calibri" w:hAnsi="Times New Roman" w:cs="Times New Roman"/>
          <w:sz w:val="24"/>
          <w:szCs w:val="24"/>
        </w:rPr>
        <w:t>preten</w:t>
      </w:r>
      <w:r w:rsidRPr="00B81270">
        <w:rPr>
          <w:rFonts w:ascii="Times New Roman" w:eastAsia="Calibri" w:hAnsi="Times New Roman" w:cs="Times New Roman"/>
          <w:sz w:val="24"/>
          <w:szCs w:val="24"/>
        </w:rPr>
        <w:t>de</w:t>
      </w:r>
      <w:r w:rsidR="00BD61A9">
        <w:rPr>
          <w:rFonts w:ascii="Times New Roman" w:eastAsia="Calibri" w:hAnsi="Times New Roman" w:cs="Times New Roman"/>
          <w:sz w:val="24"/>
          <w:szCs w:val="24"/>
        </w:rPr>
        <w:t>-se</w:t>
      </w:r>
      <w:r w:rsidRPr="00B81270">
        <w:rPr>
          <w:rFonts w:ascii="Times New Roman" w:eastAsia="Calibri" w:hAnsi="Times New Roman" w:cs="Times New Roman"/>
          <w:sz w:val="24"/>
          <w:szCs w:val="24"/>
        </w:rPr>
        <w:t xml:space="preserve"> recorrer extraordinariamente. Além disso, os recursos </w:t>
      </w:r>
      <w:r w:rsidR="0054743E" w:rsidRPr="00B81270">
        <w:rPr>
          <w:rFonts w:ascii="Times New Roman" w:eastAsia="Calibri" w:hAnsi="Times New Roman" w:cs="Times New Roman"/>
          <w:sz w:val="24"/>
          <w:szCs w:val="24"/>
        </w:rPr>
        <w:t xml:space="preserve">já </w:t>
      </w:r>
      <w:r w:rsidRPr="00B81270">
        <w:rPr>
          <w:rFonts w:ascii="Times New Roman" w:eastAsia="Calibri" w:hAnsi="Times New Roman" w:cs="Times New Roman"/>
          <w:sz w:val="24"/>
          <w:szCs w:val="24"/>
        </w:rPr>
        <w:t xml:space="preserve">devem ter </w:t>
      </w:r>
      <w:r w:rsidR="0054743E" w:rsidRPr="00B81270">
        <w:rPr>
          <w:rFonts w:ascii="Times New Roman" w:eastAsia="Calibri" w:hAnsi="Times New Roman" w:cs="Times New Roman"/>
          <w:sz w:val="24"/>
          <w:szCs w:val="24"/>
        </w:rPr>
        <w:t>sido</w:t>
      </w:r>
      <w:r w:rsidR="003405A4" w:rsidRPr="00B81270">
        <w:rPr>
          <w:rFonts w:ascii="Times New Roman" w:eastAsia="Calibri" w:hAnsi="Times New Roman" w:cs="Times New Roman"/>
          <w:sz w:val="24"/>
          <w:szCs w:val="24"/>
        </w:rPr>
        <w:t xml:space="preserve"> </w:t>
      </w:r>
      <w:r w:rsidRPr="00B81270">
        <w:rPr>
          <w:rFonts w:ascii="Times New Roman" w:eastAsia="Calibri" w:hAnsi="Times New Roman" w:cs="Times New Roman"/>
          <w:sz w:val="24"/>
          <w:szCs w:val="24"/>
        </w:rPr>
        <w:t>analisados</w:t>
      </w:r>
      <w:r w:rsidR="0054743E" w:rsidRPr="00B81270">
        <w:rPr>
          <w:rFonts w:ascii="Times New Roman" w:eastAsia="Calibri" w:hAnsi="Times New Roman" w:cs="Times New Roman"/>
          <w:sz w:val="24"/>
          <w:szCs w:val="24"/>
        </w:rPr>
        <w:t xml:space="preserve"> pelo Tribunal</w:t>
      </w:r>
      <w:r w:rsidR="004866C2" w:rsidRPr="00B81270">
        <w:rPr>
          <w:rFonts w:ascii="Times New Roman" w:eastAsia="Calibri" w:hAnsi="Times New Roman" w:cs="Times New Roman"/>
          <w:sz w:val="24"/>
          <w:szCs w:val="24"/>
        </w:rPr>
        <w:t>,</w:t>
      </w:r>
      <w:r w:rsidRPr="00B81270">
        <w:rPr>
          <w:rFonts w:ascii="Times New Roman" w:eastAsia="Calibri" w:hAnsi="Times New Roman" w:cs="Times New Roman"/>
          <w:sz w:val="24"/>
          <w:szCs w:val="24"/>
        </w:rPr>
        <w:t xml:space="preserve"> servindo, </w:t>
      </w:r>
      <w:r w:rsidR="004866C2" w:rsidRPr="00B81270">
        <w:rPr>
          <w:rFonts w:ascii="Times New Roman" w:eastAsia="Calibri" w:hAnsi="Times New Roman" w:cs="Times New Roman"/>
          <w:sz w:val="24"/>
          <w:szCs w:val="24"/>
        </w:rPr>
        <w:t>nos casos</w:t>
      </w:r>
      <w:r w:rsidRPr="00B81270">
        <w:rPr>
          <w:rFonts w:ascii="Times New Roman" w:eastAsia="Calibri" w:hAnsi="Times New Roman" w:cs="Times New Roman"/>
          <w:sz w:val="24"/>
          <w:szCs w:val="24"/>
        </w:rPr>
        <w:t xml:space="preserve"> dos</w:t>
      </w:r>
      <w:r w:rsidR="004866C2" w:rsidRPr="00B81270">
        <w:rPr>
          <w:rFonts w:ascii="Times New Roman" w:eastAsia="Calibri" w:hAnsi="Times New Roman" w:cs="Times New Roman"/>
          <w:sz w:val="24"/>
          <w:szCs w:val="24"/>
        </w:rPr>
        <w:t xml:space="preserve"> embargos de declaração</w:t>
      </w:r>
      <w:r w:rsidRPr="00B81270">
        <w:rPr>
          <w:rFonts w:ascii="Times New Roman" w:eastAsia="Calibri" w:hAnsi="Times New Roman" w:cs="Times New Roman"/>
          <w:sz w:val="24"/>
          <w:szCs w:val="24"/>
        </w:rPr>
        <w:t>,</w:t>
      </w:r>
      <w:r w:rsidR="004866C2" w:rsidRPr="00B81270">
        <w:rPr>
          <w:rFonts w:ascii="Times New Roman" w:eastAsia="Calibri" w:hAnsi="Times New Roman" w:cs="Times New Roman"/>
          <w:sz w:val="24"/>
          <w:szCs w:val="24"/>
        </w:rPr>
        <w:t xml:space="preserve"> p</w:t>
      </w:r>
      <w:r w:rsidRPr="00B81270">
        <w:rPr>
          <w:rFonts w:ascii="Times New Roman" w:eastAsia="Calibri" w:hAnsi="Times New Roman" w:cs="Times New Roman"/>
          <w:sz w:val="24"/>
          <w:szCs w:val="24"/>
        </w:rPr>
        <w:t>ara introduzir uma questão nova de forma tardia</w:t>
      </w:r>
      <w:r w:rsidR="004866C2" w:rsidRPr="00B81270">
        <w:rPr>
          <w:rFonts w:ascii="Times New Roman" w:eastAsia="Calibri" w:hAnsi="Times New Roman" w:cs="Times New Roman"/>
          <w:sz w:val="24"/>
          <w:szCs w:val="24"/>
        </w:rPr>
        <w:t xml:space="preserve">.  </w:t>
      </w:r>
      <w:r w:rsidR="00BD61A9">
        <w:rPr>
          <w:rFonts w:ascii="Times New Roman" w:eastAsia="Calibri" w:hAnsi="Times New Roman" w:cs="Times New Roman"/>
          <w:sz w:val="24"/>
          <w:szCs w:val="24"/>
        </w:rPr>
        <w:t>Apesar disso</w:t>
      </w:r>
      <w:r w:rsidR="004866C2" w:rsidRPr="00B81270">
        <w:rPr>
          <w:rFonts w:ascii="Times New Roman" w:eastAsia="Calibri" w:hAnsi="Times New Roman" w:cs="Times New Roman"/>
          <w:sz w:val="24"/>
          <w:szCs w:val="24"/>
        </w:rPr>
        <w:t>, é importante ressaltar que</w:t>
      </w:r>
      <w:r w:rsidRPr="00B81270">
        <w:rPr>
          <w:rFonts w:ascii="Times New Roman" w:eastAsia="Calibri" w:hAnsi="Times New Roman" w:cs="Times New Roman"/>
          <w:sz w:val="24"/>
          <w:szCs w:val="24"/>
        </w:rPr>
        <w:t>,</w:t>
      </w:r>
      <w:r w:rsidR="004866C2" w:rsidRPr="00B81270">
        <w:rPr>
          <w:rFonts w:ascii="Times New Roman" w:eastAsia="Calibri" w:hAnsi="Times New Roman" w:cs="Times New Roman"/>
          <w:sz w:val="24"/>
          <w:szCs w:val="24"/>
        </w:rPr>
        <w:t xml:space="preserve"> havendo </w:t>
      </w:r>
      <w:r w:rsidR="00D66848" w:rsidRPr="00B81270">
        <w:rPr>
          <w:rFonts w:ascii="Times New Roman" w:eastAsia="Calibri" w:hAnsi="Times New Roman" w:cs="Times New Roman"/>
          <w:sz w:val="24"/>
          <w:szCs w:val="24"/>
        </w:rPr>
        <w:t>omissão, obscuridade ou contradição na decisão recorrida</w:t>
      </w:r>
      <w:r w:rsidRPr="00B81270">
        <w:rPr>
          <w:rFonts w:ascii="Times New Roman" w:eastAsia="Calibri" w:hAnsi="Times New Roman" w:cs="Times New Roman"/>
          <w:sz w:val="24"/>
          <w:szCs w:val="24"/>
        </w:rPr>
        <w:t>, caberá a</w:t>
      </w:r>
      <w:r w:rsidR="002A341A" w:rsidRPr="00B81270">
        <w:rPr>
          <w:rFonts w:ascii="Times New Roman" w:eastAsia="Calibri" w:hAnsi="Times New Roman" w:cs="Times New Roman"/>
          <w:sz w:val="24"/>
          <w:szCs w:val="24"/>
        </w:rPr>
        <w:t xml:space="preserve"> interposição </w:t>
      </w:r>
      <w:r w:rsidR="00D66848" w:rsidRPr="00B81270">
        <w:rPr>
          <w:rFonts w:ascii="Times New Roman" w:eastAsia="Calibri" w:hAnsi="Times New Roman" w:cs="Times New Roman"/>
          <w:sz w:val="24"/>
          <w:szCs w:val="24"/>
        </w:rPr>
        <w:t xml:space="preserve">dos </w:t>
      </w:r>
      <w:r w:rsidR="002A341A" w:rsidRPr="00B81270">
        <w:rPr>
          <w:rFonts w:ascii="Times New Roman" w:eastAsia="Calibri" w:hAnsi="Times New Roman" w:cs="Times New Roman"/>
          <w:sz w:val="24"/>
          <w:szCs w:val="24"/>
        </w:rPr>
        <w:t>embargos declaratórios.</w:t>
      </w:r>
    </w:p>
    <w:p w:rsidR="00F62A3F" w:rsidRPr="00B81270" w:rsidRDefault="001140FE" w:rsidP="00F6157D">
      <w:pPr>
        <w:spacing w:after="0" w:line="360" w:lineRule="auto"/>
        <w:ind w:firstLine="1134"/>
        <w:jc w:val="both"/>
        <w:rPr>
          <w:rFonts w:ascii="Times New Roman" w:eastAsia="Calibri" w:hAnsi="Times New Roman" w:cs="Times New Roman"/>
          <w:sz w:val="24"/>
          <w:szCs w:val="24"/>
        </w:rPr>
      </w:pPr>
      <w:r w:rsidRPr="00B81270">
        <w:rPr>
          <w:rFonts w:ascii="Times New Roman" w:eastAsia="Calibri" w:hAnsi="Times New Roman" w:cs="Times New Roman"/>
          <w:sz w:val="24"/>
          <w:szCs w:val="24"/>
        </w:rPr>
        <w:t>Cumpre salientar que</w:t>
      </w:r>
      <w:r w:rsidR="007F5398" w:rsidRPr="00B81270">
        <w:rPr>
          <w:rFonts w:ascii="Times New Roman" w:eastAsia="Calibri" w:hAnsi="Times New Roman" w:cs="Times New Roman"/>
          <w:sz w:val="24"/>
          <w:szCs w:val="24"/>
        </w:rPr>
        <w:t xml:space="preserve"> </w:t>
      </w:r>
      <w:r w:rsidR="002A341A" w:rsidRPr="00B81270">
        <w:rPr>
          <w:rFonts w:ascii="Times New Roman" w:eastAsia="Calibri" w:hAnsi="Times New Roman" w:cs="Times New Roman"/>
          <w:sz w:val="24"/>
          <w:szCs w:val="24"/>
        </w:rPr>
        <w:t>uma das funções dos</w:t>
      </w:r>
      <w:r w:rsidRPr="00B81270">
        <w:rPr>
          <w:rFonts w:ascii="Times New Roman" w:eastAsia="Calibri" w:hAnsi="Times New Roman" w:cs="Times New Roman"/>
          <w:sz w:val="24"/>
          <w:szCs w:val="24"/>
        </w:rPr>
        <w:t xml:space="preserve"> embargos</w:t>
      </w:r>
      <w:r w:rsidR="002A341A" w:rsidRPr="00B81270">
        <w:rPr>
          <w:rFonts w:ascii="Times New Roman" w:eastAsia="Calibri" w:hAnsi="Times New Roman" w:cs="Times New Roman"/>
          <w:sz w:val="24"/>
          <w:szCs w:val="24"/>
        </w:rPr>
        <w:t xml:space="preserve"> declaratórios é </w:t>
      </w:r>
      <w:r w:rsidR="007F5398" w:rsidRPr="00B81270">
        <w:rPr>
          <w:rFonts w:ascii="Times New Roman" w:eastAsia="Calibri" w:hAnsi="Times New Roman" w:cs="Times New Roman"/>
          <w:sz w:val="24"/>
          <w:szCs w:val="24"/>
        </w:rPr>
        <w:t xml:space="preserve">a </w:t>
      </w:r>
      <w:r w:rsidR="002A341A" w:rsidRPr="00B81270">
        <w:rPr>
          <w:rFonts w:ascii="Times New Roman" w:eastAsia="Calibri" w:hAnsi="Times New Roman" w:cs="Times New Roman"/>
          <w:sz w:val="24"/>
          <w:szCs w:val="24"/>
        </w:rPr>
        <w:t xml:space="preserve">de verificar </w:t>
      </w:r>
      <w:r w:rsidR="007F5398" w:rsidRPr="00B81270">
        <w:rPr>
          <w:rFonts w:ascii="Times New Roman" w:eastAsia="Calibri" w:hAnsi="Times New Roman" w:cs="Times New Roman"/>
          <w:sz w:val="24"/>
          <w:szCs w:val="24"/>
        </w:rPr>
        <w:t xml:space="preserve">o que está ou não </w:t>
      </w:r>
      <w:proofErr w:type="spellStart"/>
      <w:r w:rsidR="007F5398" w:rsidRPr="00B81270">
        <w:rPr>
          <w:rFonts w:ascii="Times New Roman" w:eastAsia="Calibri" w:hAnsi="Times New Roman" w:cs="Times New Roman"/>
          <w:sz w:val="24"/>
          <w:szCs w:val="24"/>
        </w:rPr>
        <w:t>prequestionado</w:t>
      </w:r>
      <w:proofErr w:type="spellEnd"/>
      <w:r w:rsidR="007F5398" w:rsidRPr="00B81270">
        <w:rPr>
          <w:rFonts w:ascii="Times New Roman" w:eastAsia="Calibri" w:hAnsi="Times New Roman" w:cs="Times New Roman"/>
          <w:sz w:val="24"/>
          <w:szCs w:val="24"/>
        </w:rPr>
        <w:t xml:space="preserve"> (decidido) para f</w:t>
      </w:r>
      <w:r w:rsidRPr="00B81270">
        <w:rPr>
          <w:rFonts w:ascii="Times New Roman" w:eastAsia="Calibri" w:hAnsi="Times New Roman" w:cs="Times New Roman"/>
          <w:sz w:val="24"/>
          <w:szCs w:val="24"/>
        </w:rPr>
        <w:t xml:space="preserve">ins de recurso extraordinário. Assim, </w:t>
      </w:r>
      <w:r w:rsidR="002A341A" w:rsidRPr="00B81270">
        <w:rPr>
          <w:rFonts w:ascii="Times New Roman" w:eastAsia="Calibri" w:hAnsi="Times New Roman" w:cs="Times New Roman"/>
          <w:sz w:val="24"/>
          <w:szCs w:val="24"/>
        </w:rPr>
        <w:t xml:space="preserve">o </w:t>
      </w:r>
      <w:r w:rsidR="002A341A" w:rsidRPr="00B81270">
        <w:rPr>
          <w:rFonts w:ascii="Times New Roman" w:eastAsia="Calibri" w:hAnsi="Times New Roman" w:cs="Times New Roman"/>
          <w:sz w:val="24"/>
          <w:szCs w:val="24"/>
        </w:rPr>
        <w:lastRenderedPageBreak/>
        <w:t>intuito</w:t>
      </w:r>
      <w:r w:rsidRPr="00B81270">
        <w:rPr>
          <w:rFonts w:ascii="Times New Roman" w:eastAsia="Calibri" w:hAnsi="Times New Roman" w:cs="Times New Roman"/>
          <w:sz w:val="24"/>
          <w:szCs w:val="24"/>
        </w:rPr>
        <w:t xml:space="preserve"> é</w:t>
      </w:r>
      <w:r w:rsidR="002A341A" w:rsidRPr="00B81270">
        <w:rPr>
          <w:rFonts w:ascii="Times New Roman" w:eastAsia="Calibri" w:hAnsi="Times New Roman" w:cs="Times New Roman"/>
          <w:sz w:val="24"/>
          <w:szCs w:val="24"/>
        </w:rPr>
        <w:t xml:space="preserve"> de </w:t>
      </w:r>
      <w:r w:rsidR="007F5398" w:rsidRPr="00B81270">
        <w:rPr>
          <w:rFonts w:ascii="Times New Roman" w:eastAsia="Calibri" w:hAnsi="Times New Roman" w:cs="Times New Roman"/>
          <w:sz w:val="24"/>
          <w:szCs w:val="24"/>
        </w:rPr>
        <w:t xml:space="preserve">suprir </w:t>
      </w:r>
      <w:r w:rsidR="002A341A" w:rsidRPr="00B81270">
        <w:rPr>
          <w:rFonts w:ascii="Times New Roman" w:eastAsia="Calibri" w:hAnsi="Times New Roman" w:cs="Times New Roman"/>
          <w:sz w:val="24"/>
          <w:szCs w:val="24"/>
        </w:rPr>
        <w:t>possíveis</w:t>
      </w:r>
      <w:r w:rsidR="007F5398" w:rsidRPr="00B81270">
        <w:rPr>
          <w:rFonts w:ascii="Times New Roman" w:eastAsia="Calibri" w:hAnsi="Times New Roman" w:cs="Times New Roman"/>
          <w:sz w:val="24"/>
          <w:szCs w:val="24"/>
        </w:rPr>
        <w:t xml:space="preserve"> vícios de procedimento da decisão a ser recorrida</w:t>
      </w:r>
      <w:r w:rsidRPr="00B81270">
        <w:rPr>
          <w:rFonts w:ascii="Times New Roman" w:eastAsia="Calibri" w:hAnsi="Times New Roman" w:cs="Times New Roman"/>
          <w:sz w:val="24"/>
          <w:szCs w:val="24"/>
        </w:rPr>
        <w:t>. Porém, essas situações</w:t>
      </w:r>
      <w:r w:rsidR="002A341A" w:rsidRPr="00B81270">
        <w:rPr>
          <w:rFonts w:ascii="Times New Roman" w:eastAsia="Calibri" w:hAnsi="Times New Roman" w:cs="Times New Roman"/>
          <w:sz w:val="24"/>
          <w:szCs w:val="24"/>
        </w:rPr>
        <w:t xml:space="preserve"> não pode</w:t>
      </w:r>
      <w:r w:rsidRPr="00B81270">
        <w:rPr>
          <w:rFonts w:ascii="Times New Roman" w:eastAsia="Calibri" w:hAnsi="Times New Roman" w:cs="Times New Roman"/>
          <w:sz w:val="24"/>
          <w:szCs w:val="24"/>
        </w:rPr>
        <w:t>m</w:t>
      </w:r>
      <w:r w:rsidR="002A341A" w:rsidRPr="00B81270">
        <w:rPr>
          <w:rFonts w:ascii="Times New Roman" w:eastAsia="Calibri" w:hAnsi="Times New Roman" w:cs="Times New Roman"/>
          <w:sz w:val="24"/>
          <w:szCs w:val="24"/>
        </w:rPr>
        <w:t xml:space="preserve"> </w:t>
      </w:r>
      <w:r w:rsidR="007F5398" w:rsidRPr="00B81270">
        <w:rPr>
          <w:rFonts w:ascii="Times New Roman" w:eastAsia="Calibri" w:hAnsi="Times New Roman" w:cs="Times New Roman"/>
          <w:sz w:val="24"/>
          <w:szCs w:val="24"/>
        </w:rPr>
        <w:t xml:space="preserve">ser </w:t>
      </w:r>
      <w:r w:rsidRPr="00B81270">
        <w:rPr>
          <w:rFonts w:ascii="Times New Roman" w:eastAsia="Calibri" w:hAnsi="Times New Roman" w:cs="Times New Roman"/>
          <w:sz w:val="24"/>
          <w:szCs w:val="24"/>
        </w:rPr>
        <w:t>tomadas como regra geral, de modo que devem ser analisadas</w:t>
      </w:r>
      <w:r w:rsidR="002A341A" w:rsidRPr="00B81270">
        <w:rPr>
          <w:rFonts w:ascii="Times New Roman" w:eastAsia="Calibri" w:hAnsi="Times New Roman" w:cs="Times New Roman"/>
          <w:sz w:val="24"/>
          <w:szCs w:val="24"/>
        </w:rPr>
        <w:t xml:space="preserve"> caso a caso </w:t>
      </w:r>
      <w:r w:rsidRPr="00B81270">
        <w:rPr>
          <w:rFonts w:ascii="Times New Roman" w:eastAsia="Calibri" w:hAnsi="Times New Roman" w:cs="Times New Roman"/>
          <w:sz w:val="24"/>
          <w:szCs w:val="24"/>
        </w:rPr>
        <w:t>a fim de</w:t>
      </w:r>
      <w:r w:rsidR="002A341A" w:rsidRPr="00B81270">
        <w:rPr>
          <w:rFonts w:ascii="Times New Roman" w:eastAsia="Calibri" w:hAnsi="Times New Roman" w:cs="Times New Roman"/>
          <w:sz w:val="24"/>
          <w:szCs w:val="24"/>
        </w:rPr>
        <w:t xml:space="preserve"> averiguar </w:t>
      </w:r>
      <w:r w:rsidRPr="00B81270">
        <w:rPr>
          <w:rFonts w:ascii="Times New Roman" w:eastAsia="Calibri" w:hAnsi="Times New Roman" w:cs="Times New Roman"/>
          <w:sz w:val="24"/>
          <w:szCs w:val="24"/>
        </w:rPr>
        <w:t>se foram</w:t>
      </w:r>
      <w:r w:rsidR="007F5398" w:rsidRPr="00B81270">
        <w:rPr>
          <w:rFonts w:ascii="Times New Roman" w:eastAsia="Calibri" w:hAnsi="Times New Roman" w:cs="Times New Roman"/>
          <w:sz w:val="24"/>
          <w:szCs w:val="24"/>
        </w:rPr>
        <w:t xml:space="preserve"> apreciadas as questões que</w:t>
      </w:r>
      <w:r w:rsidRPr="00B81270">
        <w:rPr>
          <w:rFonts w:ascii="Times New Roman" w:eastAsia="Calibri" w:hAnsi="Times New Roman" w:cs="Times New Roman"/>
          <w:sz w:val="24"/>
          <w:szCs w:val="24"/>
        </w:rPr>
        <w:t xml:space="preserve"> </w:t>
      </w:r>
      <w:r w:rsidR="007F5398" w:rsidRPr="00B81270">
        <w:rPr>
          <w:rFonts w:ascii="Times New Roman" w:eastAsia="Calibri" w:hAnsi="Times New Roman" w:cs="Times New Roman"/>
          <w:sz w:val="24"/>
          <w:szCs w:val="24"/>
        </w:rPr>
        <w:t>deveriam ter sido levadas</w:t>
      </w:r>
      <w:r w:rsidRPr="00B81270">
        <w:rPr>
          <w:rFonts w:ascii="Times New Roman" w:eastAsia="Calibri" w:hAnsi="Times New Roman" w:cs="Times New Roman"/>
          <w:sz w:val="24"/>
          <w:szCs w:val="24"/>
        </w:rPr>
        <w:t xml:space="preserve"> em consideração para a decisão</w:t>
      </w:r>
      <w:r w:rsidR="002A341A" w:rsidRPr="00B81270">
        <w:rPr>
          <w:rFonts w:ascii="Times New Roman" w:eastAsia="Calibri" w:hAnsi="Times New Roman" w:cs="Times New Roman"/>
          <w:sz w:val="24"/>
          <w:szCs w:val="24"/>
        </w:rPr>
        <w:t>.</w:t>
      </w:r>
      <w:r w:rsidRPr="00B81270">
        <w:rPr>
          <w:rFonts w:ascii="Times New Roman" w:eastAsia="Calibri" w:hAnsi="Times New Roman" w:cs="Times New Roman"/>
          <w:sz w:val="24"/>
          <w:szCs w:val="24"/>
        </w:rPr>
        <w:t xml:space="preserve"> Os embargos de declaração cumprem seu papel, nesse caso, de dirimir obscuridades e omissões quando do </w:t>
      </w:r>
      <w:r w:rsidR="006C7CCA" w:rsidRPr="00B81270">
        <w:rPr>
          <w:rFonts w:ascii="Times New Roman" w:eastAsia="Calibri" w:hAnsi="Times New Roman" w:cs="Times New Roman"/>
          <w:sz w:val="24"/>
          <w:szCs w:val="24"/>
        </w:rPr>
        <w:t>recurso extraordinário</w:t>
      </w:r>
      <w:r w:rsidR="002177DB" w:rsidRPr="00B81270">
        <w:rPr>
          <w:rFonts w:ascii="Times New Roman" w:eastAsia="Calibri" w:hAnsi="Times New Roman" w:cs="Times New Roman"/>
          <w:sz w:val="24"/>
          <w:szCs w:val="24"/>
        </w:rPr>
        <w:t xml:space="preserve"> (BUENO, 2014)</w:t>
      </w:r>
      <w:r w:rsidR="002A341A" w:rsidRPr="00B81270">
        <w:rPr>
          <w:rFonts w:ascii="Times New Roman" w:eastAsia="Calibri" w:hAnsi="Times New Roman" w:cs="Times New Roman"/>
          <w:sz w:val="24"/>
          <w:szCs w:val="24"/>
        </w:rPr>
        <w:t>.</w:t>
      </w:r>
    </w:p>
    <w:p w:rsidR="006C7CCA" w:rsidRPr="00B81270" w:rsidRDefault="002177DB" w:rsidP="00F62A3F">
      <w:pPr>
        <w:spacing w:after="0" w:line="360" w:lineRule="auto"/>
        <w:ind w:firstLine="1134"/>
        <w:jc w:val="both"/>
        <w:rPr>
          <w:rFonts w:ascii="Times New Roman" w:eastAsia="Calibri" w:hAnsi="Times New Roman" w:cs="Times New Roman"/>
          <w:sz w:val="24"/>
          <w:szCs w:val="24"/>
        </w:rPr>
      </w:pPr>
      <w:r w:rsidRPr="00B81270">
        <w:rPr>
          <w:rFonts w:ascii="Times New Roman" w:eastAsia="Calibri" w:hAnsi="Times New Roman" w:cs="Times New Roman"/>
          <w:sz w:val="24"/>
          <w:szCs w:val="24"/>
        </w:rPr>
        <w:t xml:space="preserve">Para Bueno (2014), </w:t>
      </w:r>
      <w:r w:rsidR="002A341A" w:rsidRPr="00B81270">
        <w:rPr>
          <w:rFonts w:ascii="Times New Roman" w:eastAsia="Calibri" w:hAnsi="Times New Roman" w:cs="Times New Roman"/>
          <w:sz w:val="24"/>
          <w:szCs w:val="24"/>
        </w:rPr>
        <w:t xml:space="preserve">os embargos de declaração podem </w:t>
      </w:r>
      <w:r w:rsidR="006A19B1" w:rsidRPr="00B81270">
        <w:rPr>
          <w:rFonts w:ascii="Times New Roman" w:eastAsia="Calibri" w:hAnsi="Times New Roman" w:cs="Times New Roman"/>
          <w:sz w:val="24"/>
          <w:szCs w:val="24"/>
        </w:rPr>
        <w:t xml:space="preserve">ser opostos para sanar a omissão </w:t>
      </w:r>
      <w:r w:rsidR="006B6B79" w:rsidRPr="00B81270">
        <w:rPr>
          <w:rFonts w:ascii="Times New Roman" w:eastAsia="Calibri" w:hAnsi="Times New Roman" w:cs="Times New Roman"/>
          <w:sz w:val="24"/>
          <w:szCs w:val="24"/>
        </w:rPr>
        <w:t>de algum dispositivo na decisão do magistrado. N</w:t>
      </w:r>
      <w:r w:rsidR="002A341A" w:rsidRPr="00B81270">
        <w:rPr>
          <w:rFonts w:ascii="Times New Roman" w:eastAsia="Calibri" w:hAnsi="Times New Roman" w:cs="Times New Roman"/>
          <w:sz w:val="24"/>
          <w:szCs w:val="24"/>
        </w:rPr>
        <w:t xml:space="preserve">esses casos, </w:t>
      </w:r>
      <w:r w:rsidR="006B6B79" w:rsidRPr="00B81270">
        <w:rPr>
          <w:rFonts w:ascii="Times New Roman" w:eastAsia="Calibri" w:hAnsi="Times New Roman" w:cs="Times New Roman"/>
          <w:sz w:val="24"/>
          <w:szCs w:val="24"/>
        </w:rPr>
        <w:t>os embargos de declaração constituem meio hábil para mitigar tal omissão. Todavia, havendo eventual rejeição dess</w:t>
      </w:r>
      <w:r w:rsidR="002A341A" w:rsidRPr="00B81270">
        <w:rPr>
          <w:rFonts w:ascii="Times New Roman" w:eastAsia="Calibri" w:hAnsi="Times New Roman" w:cs="Times New Roman"/>
          <w:sz w:val="24"/>
          <w:szCs w:val="24"/>
        </w:rPr>
        <w:t xml:space="preserve">es, </w:t>
      </w:r>
      <w:r w:rsidR="006A19B1" w:rsidRPr="00B81270">
        <w:rPr>
          <w:rFonts w:ascii="Times New Roman" w:eastAsia="Calibri" w:hAnsi="Times New Roman" w:cs="Times New Roman"/>
          <w:sz w:val="24"/>
          <w:szCs w:val="24"/>
        </w:rPr>
        <w:t xml:space="preserve">abre-se </w:t>
      </w:r>
      <w:r w:rsidR="002A341A" w:rsidRPr="00B81270">
        <w:rPr>
          <w:rFonts w:ascii="Times New Roman" w:eastAsia="Calibri" w:hAnsi="Times New Roman" w:cs="Times New Roman"/>
          <w:sz w:val="24"/>
          <w:szCs w:val="24"/>
        </w:rPr>
        <w:t xml:space="preserve">a possibilidade </w:t>
      </w:r>
      <w:r w:rsidR="006B6B79" w:rsidRPr="00B81270">
        <w:rPr>
          <w:rFonts w:ascii="Times New Roman" w:eastAsia="Calibri" w:hAnsi="Times New Roman" w:cs="Times New Roman"/>
          <w:sz w:val="24"/>
          <w:szCs w:val="24"/>
        </w:rPr>
        <w:t>para</w:t>
      </w:r>
      <w:r w:rsidR="006A19B1" w:rsidRPr="00B81270">
        <w:rPr>
          <w:rFonts w:ascii="Times New Roman" w:eastAsia="Calibri" w:hAnsi="Times New Roman" w:cs="Times New Roman"/>
          <w:sz w:val="24"/>
          <w:szCs w:val="24"/>
        </w:rPr>
        <w:t xml:space="preserve"> interposição de recurso especial </w:t>
      </w:r>
      <w:r w:rsidR="006B6B79" w:rsidRPr="00B81270">
        <w:rPr>
          <w:rFonts w:ascii="Times New Roman" w:eastAsia="Calibri" w:hAnsi="Times New Roman" w:cs="Times New Roman"/>
          <w:sz w:val="24"/>
          <w:szCs w:val="24"/>
        </w:rPr>
        <w:t>com finalidade de</w:t>
      </w:r>
      <w:r w:rsidR="006A19B1" w:rsidRPr="00B81270">
        <w:rPr>
          <w:rFonts w:ascii="Times New Roman" w:eastAsia="Calibri" w:hAnsi="Times New Roman" w:cs="Times New Roman"/>
          <w:sz w:val="24"/>
          <w:szCs w:val="24"/>
        </w:rPr>
        <w:t xml:space="preserve"> correção</w:t>
      </w:r>
      <w:r w:rsidR="006B6B79" w:rsidRPr="00B81270">
        <w:rPr>
          <w:rFonts w:ascii="Times New Roman" w:eastAsia="Calibri" w:hAnsi="Times New Roman" w:cs="Times New Roman"/>
          <w:sz w:val="24"/>
          <w:szCs w:val="24"/>
        </w:rPr>
        <w:t xml:space="preserve"> do possível</w:t>
      </w:r>
      <w:r w:rsidR="006A19B1" w:rsidRPr="00B81270">
        <w:rPr>
          <w:rFonts w:ascii="Times New Roman" w:eastAsia="Calibri" w:hAnsi="Times New Roman" w:cs="Times New Roman"/>
          <w:sz w:val="24"/>
          <w:szCs w:val="24"/>
        </w:rPr>
        <w:t xml:space="preserve"> vício (CPC, art. 535, </w:t>
      </w:r>
      <w:r w:rsidR="006B6B79" w:rsidRPr="00B81270">
        <w:rPr>
          <w:rFonts w:ascii="Times New Roman" w:eastAsia="Calibri" w:hAnsi="Times New Roman" w:cs="Times New Roman"/>
          <w:sz w:val="24"/>
          <w:szCs w:val="24"/>
        </w:rPr>
        <w:t>II ou o art. 458, II). Isso ocorre</w:t>
      </w:r>
      <w:r w:rsidR="006A19B1" w:rsidRPr="00B81270">
        <w:rPr>
          <w:rFonts w:ascii="Times New Roman" w:eastAsia="Calibri" w:hAnsi="Times New Roman" w:cs="Times New Roman"/>
          <w:sz w:val="24"/>
          <w:szCs w:val="24"/>
        </w:rPr>
        <w:t xml:space="preserve"> justamente para que se busque a decisão da causa, </w:t>
      </w:r>
      <w:r w:rsidR="006B6B79" w:rsidRPr="00B81270">
        <w:rPr>
          <w:rFonts w:ascii="Times New Roman" w:eastAsia="Calibri" w:hAnsi="Times New Roman" w:cs="Times New Roman"/>
          <w:sz w:val="24"/>
          <w:szCs w:val="24"/>
        </w:rPr>
        <w:t>algo que é</w:t>
      </w:r>
      <w:r w:rsidR="006A19B1" w:rsidRPr="00B81270">
        <w:rPr>
          <w:rFonts w:ascii="Times New Roman" w:eastAsia="Calibri" w:hAnsi="Times New Roman" w:cs="Times New Roman"/>
          <w:sz w:val="24"/>
          <w:szCs w:val="24"/>
        </w:rPr>
        <w:t xml:space="preserve"> constitucionalmente imposto para </w:t>
      </w:r>
      <w:r w:rsidR="002A341A" w:rsidRPr="00B81270">
        <w:rPr>
          <w:rFonts w:ascii="Times New Roman" w:eastAsia="Calibri" w:hAnsi="Times New Roman" w:cs="Times New Roman"/>
          <w:sz w:val="24"/>
          <w:szCs w:val="24"/>
        </w:rPr>
        <w:t>admis</w:t>
      </w:r>
      <w:r w:rsidR="008576DE" w:rsidRPr="00B81270">
        <w:rPr>
          <w:rFonts w:ascii="Times New Roman" w:eastAsia="Calibri" w:hAnsi="Times New Roman" w:cs="Times New Roman"/>
          <w:sz w:val="24"/>
          <w:szCs w:val="24"/>
        </w:rPr>
        <w:t>sibilidade de eventual recurso</w:t>
      </w:r>
      <w:r w:rsidR="002A341A" w:rsidRPr="00B81270">
        <w:rPr>
          <w:rFonts w:ascii="Times New Roman" w:eastAsia="Calibri" w:hAnsi="Times New Roman" w:cs="Times New Roman"/>
          <w:sz w:val="24"/>
          <w:szCs w:val="24"/>
        </w:rPr>
        <w:t xml:space="preserve"> extraordinário </w:t>
      </w:r>
      <w:r w:rsidR="006A19B1" w:rsidRPr="00B81270">
        <w:rPr>
          <w:rFonts w:ascii="Times New Roman" w:eastAsia="Calibri" w:hAnsi="Times New Roman" w:cs="Times New Roman"/>
          <w:sz w:val="24"/>
          <w:szCs w:val="24"/>
        </w:rPr>
        <w:t xml:space="preserve">(CF, </w:t>
      </w:r>
      <w:proofErr w:type="spellStart"/>
      <w:r w:rsidR="006A19B1" w:rsidRPr="00B81270">
        <w:rPr>
          <w:rFonts w:ascii="Times New Roman" w:eastAsia="Calibri" w:hAnsi="Times New Roman" w:cs="Times New Roman"/>
          <w:sz w:val="24"/>
          <w:szCs w:val="24"/>
        </w:rPr>
        <w:t>arts</w:t>
      </w:r>
      <w:proofErr w:type="spellEnd"/>
      <w:r w:rsidR="006A19B1" w:rsidRPr="00B81270">
        <w:rPr>
          <w:rFonts w:ascii="Times New Roman" w:eastAsia="Calibri" w:hAnsi="Times New Roman" w:cs="Times New Roman"/>
          <w:sz w:val="24"/>
          <w:szCs w:val="24"/>
        </w:rPr>
        <w:t>. 102, III).</w:t>
      </w:r>
      <w:r w:rsidR="002A341A" w:rsidRPr="00B81270">
        <w:rPr>
          <w:rFonts w:ascii="Times New Roman" w:eastAsia="Calibri" w:hAnsi="Times New Roman" w:cs="Times New Roman"/>
          <w:sz w:val="24"/>
          <w:szCs w:val="24"/>
        </w:rPr>
        <w:t xml:space="preserve"> </w:t>
      </w:r>
    </w:p>
    <w:p w:rsidR="00F62A3F" w:rsidRPr="00B81270" w:rsidRDefault="006C7CCA" w:rsidP="00F62A3F">
      <w:pPr>
        <w:spacing w:after="0" w:line="360" w:lineRule="auto"/>
        <w:ind w:firstLine="1134"/>
        <w:jc w:val="both"/>
        <w:rPr>
          <w:rFonts w:ascii="Times New Roman" w:eastAsia="Calibri" w:hAnsi="Times New Roman" w:cs="Times New Roman"/>
          <w:sz w:val="24"/>
          <w:szCs w:val="24"/>
        </w:rPr>
      </w:pPr>
      <w:r w:rsidRPr="00B81270">
        <w:rPr>
          <w:rFonts w:ascii="Times New Roman" w:eastAsia="Calibri" w:hAnsi="Times New Roman" w:cs="Times New Roman"/>
          <w:sz w:val="24"/>
          <w:szCs w:val="24"/>
        </w:rPr>
        <w:t>Neste pleito</w:t>
      </w:r>
      <w:r w:rsidR="00F62A3F" w:rsidRPr="00B81270">
        <w:rPr>
          <w:rFonts w:ascii="Times New Roman" w:eastAsia="Calibri" w:hAnsi="Times New Roman" w:cs="Times New Roman"/>
          <w:sz w:val="24"/>
          <w:szCs w:val="24"/>
        </w:rPr>
        <w:t xml:space="preserve">, fica claro que tais embargos com o escopo de </w:t>
      </w:r>
      <w:proofErr w:type="spellStart"/>
      <w:r w:rsidR="00F62A3F" w:rsidRPr="00B81270">
        <w:rPr>
          <w:rFonts w:ascii="Times New Roman" w:eastAsia="Calibri" w:hAnsi="Times New Roman" w:cs="Times New Roman"/>
          <w:sz w:val="24"/>
          <w:szCs w:val="24"/>
        </w:rPr>
        <w:t>prequestionar</w:t>
      </w:r>
      <w:proofErr w:type="spellEnd"/>
      <w:r w:rsidRPr="00B81270">
        <w:rPr>
          <w:rFonts w:ascii="Times New Roman" w:eastAsia="Calibri" w:hAnsi="Times New Roman" w:cs="Times New Roman"/>
          <w:sz w:val="24"/>
          <w:szCs w:val="24"/>
        </w:rPr>
        <w:t xml:space="preserve"> a matéria </w:t>
      </w:r>
      <w:r w:rsidR="00F62A3F" w:rsidRPr="00B81270">
        <w:rPr>
          <w:rFonts w:ascii="Times New Roman" w:eastAsia="Calibri" w:hAnsi="Times New Roman" w:cs="Times New Roman"/>
          <w:sz w:val="24"/>
          <w:szCs w:val="24"/>
        </w:rPr>
        <w:t xml:space="preserve">não podem ser considerados protelatórios, conforme Sumula 98 do STJ. </w:t>
      </w:r>
      <w:r w:rsidR="006B6B79" w:rsidRPr="00B81270">
        <w:rPr>
          <w:rFonts w:ascii="Times New Roman" w:eastAsia="Calibri" w:hAnsi="Times New Roman" w:cs="Times New Roman"/>
          <w:sz w:val="24"/>
          <w:szCs w:val="24"/>
        </w:rPr>
        <w:t>Eles têm função precípua, em sede de recurso extraordinário, de mitigar, em consonância com o prequestionamento, a omissão e obscuridade nas decisões do processo</w:t>
      </w:r>
      <w:r w:rsidR="002177DB" w:rsidRPr="00B81270">
        <w:rPr>
          <w:rFonts w:ascii="Times New Roman" w:eastAsia="Calibri" w:hAnsi="Times New Roman" w:cs="Times New Roman"/>
          <w:sz w:val="24"/>
          <w:szCs w:val="24"/>
        </w:rPr>
        <w:t xml:space="preserve"> (NOBREGA, 2004)</w:t>
      </w:r>
      <w:r w:rsidR="006B6B79" w:rsidRPr="00B81270">
        <w:rPr>
          <w:rFonts w:ascii="Times New Roman" w:eastAsia="Calibri" w:hAnsi="Times New Roman" w:cs="Times New Roman"/>
          <w:sz w:val="24"/>
          <w:szCs w:val="24"/>
        </w:rPr>
        <w:t xml:space="preserve">. </w:t>
      </w:r>
    </w:p>
    <w:p w:rsidR="00892993" w:rsidRPr="00B81270" w:rsidRDefault="00892993" w:rsidP="005507AF">
      <w:pPr>
        <w:spacing w:after="0" w:line="360" w:lineRule="auto"/>
        <w:jc w:val="both"/>
        <w:rPr>
          <w:rFonts w:ascii="Times New Roman" w:eastAsia="Calibri" w:hAnsi="Times New Roman" w:cs="Times New Roman"/>
          <w:sz w:val="24"/>
          <w:szCs w:val="24"/>
        </w:rPr>
      </w:pPr>
    </w:p>
    <w:p w:rsidR="00394D87" w:rsidRPr="00B81270" w:rsidRDefault="00F6157D" w:rsidP="005507AF">
      <w:pPr>
        <w:spacing w:after="0" w:line="360" w:lineRule="auto"/>
        <w:jc w:val="both"/>
        <w:rPr>
          <w:rFonts w:ascii="Times New Roman" w:hAnsi="Times New Roman" w:cs="Times New Roman"/>
          <w:b/>
          <w:sz w:val="24"/>
          <w:szCs w:val="24"/>
        </w:rPr>
      </w:pPr>
      <w:r w:rsidRPr="00B81270">
        <w:rPr>
          <w:rFonts w:ascii="Times New Roman" w:hAnsi="Times New Roman" w:cs="Times New Roman"/>
          <w:b/>
          <w:sz w:val="24"/>
          <w:szCs w:val="24"/>
        </w:rPr>
        <w:t>CONCLUSÃO</w:t>
      </w:r>
    </w:p>
    <w:p w:rsidR="00F6157D" w:rsidRPr="00B81270" w:rsidRDefault="00F6157D" w:rsidP="005507AF">
      <w:pPr>
        <w:spacing w:after="0" w:line="360" w:lineRule="auto"/>
        <w:jc w:val="both"/>
        <w:rPr>
          <w:rFonts w:ascii="Times New Roman" w:hAnsi="Times New Roman" w:cs="Times New Roman"/>
          <w:b/>
          <w:sz w:val="24"/>
          <w:szCs w:val="24"/>
        </w:rPr>
      </w:pPr>
    </w:p>
    <w:p w:rsidR="00A36431" w:rsidRPr="00B81270" w:rsidRDefault="00C0009F" w:rsidP="00A36431">
      <w:pPr>
        <w:spacing w:after="0" w:line="360" w:lineRule="auto"/>
        <w:jc w:val="both"/>
        <w:rPr>
          <w:rFonts w:ascii="Times New Roman" w:hAnsi="Times New Roman" w:cs="Times New Roman"/>
          <w:sz w:val="24"/>
          <w:szCs w:val="24"/>
        </w:rPr>
      </w:pPr>
      <w:r w:rsidRPr="00B81270">
        <w:rPr>
          <w:rFonts w:ascii="Times New Roman" w:hAnsi="Times New Roman" w:cs="Times New Roman"/>
          <w:sz w:val="24"/>
          <w:szCs w:val="24"/>
        </w:rPr>
        <w:t xml:space="preserve">                   </w:t>
      </w:r>
      <w:r w:rsidR="00851A76" w:rsidRPr="00B81270">
        <w:rPr>
          <w:rFonts w:ascii="Times New Roman" w:hAnsi="Times New Roman" w:cs="Times New Roman"/>
          <w:sz w:val="24"/>
          <w:szCs w:val="24"/>
        </w:rPr>
        <w:t xml:space="preserve">Os recursos extraordinários são pleiteados a fim de atingir apreciação no Supremo Tribunal Federal. Conforme demonstrado no bojo do presente artigo, o prequestionamento é necessário para que o recurso extraordinário seja admitido no Tribunal </w:t>
      </w:r>
      <w:r w:rsidR="00851A76" w:rsidRPr="00B81270">
        <w:rPr>
          <w:rFonts w:ascii="Times New Roman" w:hAnsi="Times New Roman" w:cs="Times New Roman"/>
          <w:i/>
          <w:sz w:val="24"/>
          <w:szCs w:val="24"/>
        </w:rPr>
        <w:t>ad quem</w:t>
      </w:r>
      <w:r w:rsidR="00851A76" w:rsidRPr="00B81270">
        <w:rPr>
          <w:rFonts w:ascii="Times New Roman" w:hAnsi="Times New Roman" w:cs="Times New Roman"/>
          <w:sz w:val="24"/>
          <w:szCs w:val="24"/>
        </w:rPr>
        <w:t>.</w:t>
      </w:r>
      <w:r w:rsidRPr="00B81270">
        <w:rPr>
          <w:rFonts w:ascii="Times New Roman" w:hAnsi="Times New Roman" w:cs="Times New Roman"/>
          <w:sz w:val="24"/>
          <w:szCs w:val="24"/>
        </w:rPr>
        <w:t xml:space="preserve"> É neste ponto que reside a alma do artigo: a essencialidade do prequestionamento quando da interposição de um recurso extraordinário junto ao Supremo Tribunal Federal. </w:t>
      </w:r>
    </w:p>
    <w:p w:rsidR="00A36431" w:rsidRPr="00B81270" w:rsidRDefault="00C0009F" w:rsidP="00A36431">
      <w:pPr>
        <w:spacing w:after="0" w:line="360" w:lineRule="auto"/>
        <w:jc w:val="both"/>
        <w:rPr>
          <w:rFonts w:ascii="Times New Roman" w:hAnsi="Times New Roman" w:cs="Times New Roman"/>
          <w:sz w:val="24"/>
          <w:szCs w:val="24"/>
        </w:rPr>
      </w:pPr>
      <w:r w:rsidRPr="00B81270">
        <w:rPr>
          <w:rFonts w:ascii="Times New Roman" w:hAnsi="Times New Roman" w:cs="Times New Roman"/>
          <w:sz w:val="24"/>
          <w:szCs w:val="24"/>
        </w:rPr>
        <w:t xml:space="preserve">                    Uma das mais singulares utilidades do prequestionamento é a que está elencada logo no primeiro capítulo do presente escrito: a de ventilar a matéria constitucional a ser contestada em grau de recurso. Aqui, a figura do prequestionamento funciona como um </w:t>
      </w:r>
      <w:r w:rsidR="00BD61A9">
        <w:rPr>
          <w:rFonts w:ascii="Times New Roman" w:hAnsi="Times New Roman" w:cs="Times New Roman"/>
          <w:sz w:val="24"/>
          <w:szCs w:val="24"/>
        </w:rPr>
        <w:t>“</w:t>
      </w:r>
      <w:r w:rsidRPr="00B81270">
        <w:rPr>
          <w:rFonts w:ascii="Times New Roman" w:hAnsi="Times New Roman" w:cs="Times New Roman"/>
          <w:sz w:val="24"/>
          <w:szCs w:val="24"/>
        </w:rPr>
        <w:t>feedback</w:t>
      </w:r>
      <w:r w:rsidR="00BD61A9">
        <w:rPr>
          <w:rFonts w:ascii="Times New Roman" w:hAnsi="Times New Roman" w:cs="Times New Roman"/>
          <w:sz w:val="24"/>
          <w:szCs w:val="24"/>
        </w:rPr>
        <w:t>”</w:t>
      </w:r>
      <w:r w:rsidRPr="00B81270">
        <w:rPr>
          <w:rFonts w:ascii="Times New Roman" w:hAnsi="Times New Roman" w:cs="Times New Roman"/>
          <w:sz w:val="24"/>
          <w:szCs w:val="24"/>
        </w:rPr>
        <w:t xml:space="preserve"> para o Ministro do Supremo</w:t>
      </w:r>
      <w:r w:rsidR="00BD61A9">
        <w:rPr>
          <w:rFonts w:ascii="Times New Roman" w:hAnsi="Times New Roman" w:cs="Times New Roman"/>
          <w:sz w:val="24"/>
          <w:szCs w:val="24"/>
        </w:rPr>
        <w:t xml:space="preserve"> que será</w:t>
      </w:r>
      <w:r w:rsidRPr="00B81270">
        <w:rPr>
          <w:rFonts w:ascii="Times New Roman" w:hAnsi="Times New Roman" w:cs="Times New Roman"/>
          <w:sz w:val="24"/>
          <w:szCs w:val="24"/>
        </w:rPr>
        <w:t xml:space="preserve"> responsável pela apreciação do recurso. É porque o prequestionamento existe que o magistrado toma conhecimento da questão constitucional suscitada e contestada no processo originário e que seguirá para análise em instância superior.</w:t>
      </w:r>
    </w:p>
    <w:p w:rsidR="00C0009F" w:rsidRPr="00B81270" w:rsidRDefault="00C0009F" w:rsidP="00A36431">
      <w:pPr>
        <w:spacing w:after="0" w:line="360" w:lineRule="auto"/>
        <w:jc w:val="both"/>
        <w:rPr>
          <w:rFonts w:ascii="Times New Roman" w:hAnsi="Times New Roman" w:cs="Times New Roman"/>
          <w:sz w:val="24"/>
          <w:szCs w:val="24"/>
        </w:rPr>
      </w:pPr>
      <w:r w:rsidRPr="00B81270">
        <w:rPr>
          <w:rFonts w:ascii="Times New Roman" w:hAnsi="Times New Roman" w:cs="Times New Roman"/>
          <w:sz w:val="24"/>
          <w:szCs w:val="24"/>
        </w:rPr>
        <w:t xml:space="preserve">                 O recurso extraordinário, sempre que devidamente instruído com o prequestionamento, supre lacunas que dificultariam análise por parte do órgão </w:t>
      </w:r>
      <w:r w:rsidRPr="00B81270">
        <w:rPr>
          <w:rFonts w:ascii="Times New Roman" w:hAnsi="Times New Roman" w:cs="Times New Roman"/>
          <w:i/>
          <w:sz w:val="24"/>
          <w:szCs w:val="24"/>
        </w:rPr>
        <w:t xml:space="preserve">ad quem. </w:t>
      </w:r>
      <w:r w:rsidRPr="00B81270">
        <w:rPr>
          <w:rFonts w:ascii="Times New Roman" w:hAnsi="Times New Roman" w:cs="Times New Roman"/>
          <w:sz w:val="24"/>
          <w:szCs w:val="24"/>
        </w:rPr>
        <w:t xml:space="preserve">Todavia, faz-se necessário, por vezes, uma complementação do prequestionamento. Isso </w:t>
      </w:r>
      <w:r w:rsidRPr="00B81270">
        <w:rPr>
          <w:rFonts w:ascii="Times New Roman" w:hAnsi="Times New Roman" w:cs="Times New Roman"/>
          <w:sz w:val="24"/>
          <w:szCs w:val="24"/>
        </w:rPr>
        <w:lastRenderedPageBreak/>
        <w:t xml:space="preserve">ocorre quando esse instituto não é eficaz em clarear a matéria constitucional por </w:t>
      </w:r>
      <w:r w:rsidR="00BD61A9">
        <w:rPr>
          <w:rFonts w:ascii="Times New Roman" w:hAnsi="Times New Roman" w:cs="Times New Roman"/>
          <w:sz w:val="24"/>
          <w:szCs w:val="24"/>
        </w:rPr>
        <w:t xml:space="preserve">completo. Em casos como esse, </w:t>
      </w:r>
      <w:r w:rsidRPr="00B81270">
        <w:rPr>
          <w:rFonts w:ascii="Times New Roman" w:hAnsi="Times New Roman" w:cs="Times New Roman"/>
          <w:sz w:val="24"/>
          <w:szCs w:val="24"/>
        </w:rPr>
        <w:t>doutrina e jurisprudência entendem que devem ser opostos embargos de declaração com uma única finalidade: mit</w:t>
      </w:r>
      <w:bookmarkStart w:id="0" w:name="_GoBack"/>
      <w:bookmarkEnd w:id="0"/>
      <w:r w:rsidRPr="00B81270">
        <w:rPr>
          <w:rFonts w:ascii="Times New Roman" w:hAnsi="Times New Roman" w:cs="Times New Roman"/>
          <w:sz w:val="24"/>
          <w:szCs w:val="24"/>
        </w:rPr>
        <w:t xml:space="preserve">igar omissões e obscuridades </w:t>
      </w:r>
      <w:r w:rsidR="00E95AC8" w:rsidRPr="00B81270">
        <w:rPr>
          <w:rFonts w:ascii="Times New Roman" w:hAnsi="Times New Roman" w:cs="Times New Roman"/>
          <w:sz w:val="24"/>
          <w:szCs w:val="24"/>
        </w:rPr>
        <w:t>no processo de primeiro grau. Os embargos, nesse caso, constituem um meio hábil, em consonância com o prequestionamento, para buscar no processo questões que tenham sido deixadas em aberto a fim de saná-las.</w:t>
      </w:r>
    </w:p>
    <w:p w:rsidR="00F6157D" w:rsidRPr="00B81270" w:rsidRDefault="00E95AC8" w:rsidP="00F6157D">
      <w:pPr>
        <w:spacing w:after="0" w:line="360" w:lineRule="auto"/>
        <w:jc w:val="both"/>
        <w:rPr>
          <w:rFonts w:ascii="Times New Roman" w:hAnsi="Times New Roman" w:cs="Times New Roman"/>
          <w:sz w:val="24"/>
          <w:szCs w:val="24"/>
        </w:rPr>
      </w:pPr>
      <w:r w:rsidRPr="00B81270">
        <w:rPr>
          <w:rFonts w:ascii="Times New Roman" w:hAnsi="Times New Roman" w:cs="Times New Roman"/>
          <w:sz w:val="24"/>
          <w:szCs w:val="24"/>
        </w:rPr>
        <w:t xml:space="preserve">                 Outro importante ponto discutido tem seu cerne na questão do devido processo legal. Consoante apresentado acima, o prequestionamento constitui elemento da garantia constitucional do devido processo legal. Discutiu-se acerca do duplo grau de jurisdição, que possibilita a existência de processos em segunda instância; acerca do contraditório e da ampla defesa, que permite aos consortes oferecer defesa processual às máximas possibilidades; e do prequestionamento como instituto dessa garantia constitucional. Isso porque, mais do que uma obrigação, trata-se de um direito dos consortes de </w:t>
      </w:r>
      <w:proofErr w:type="spellStart"/>
      <w:r w:rsidRPr="00B81270">
        <w:rPr>
          <w:rFonts w:ascii="Times New Roman" w:hAnsi="Times New Roman" w:cs="Times New Roman"/>
          <w:sz w:val="24"/>
          <w:szCs w:val="24"/>
        </w:rPr>
        <w:t>prequestionar</w:t>
      </w:r>
      <w:proofErr w:type="spellEnd"/>
      <w:r w:rsidRPr="00B81270">
        <w:rPr>
          <w:rFonts w:ascii="Times New Roman" w:hAnsi="Times New Roman" w:cs="Times New Roman"/>
          <w:sz w:val="24"/>
          <w:szCs w:val="24"/>
        </w:rPr>
        <w:t xml:space="preserve"> a matéria que se quer discutir no Supremo Tribunal Federal, quando no recurso extraordinário. Dessa forma, resta comprovada a essencialidade da escolha do presente tema para elaboração textual. </w:t>
      </w:r>
    </w:p>
    <w:p w:rsidR="002177DB" w:rsidRPr="00B81270" w:rsidRDefault="002177DB" w:rsidP="00F6157D">
      <w:pPr>
        <w:spacing w:after="0" w:line="360" w:lineRule="auto"/>
        <w:jc w:val="both"/>
        <w:rPr>
          <w:rFonts w:ascii="Times New Roman" w:hAnsi="Times New Roman" w:cs="Times New Roman"/>
          <w:b/>
          <w:sz w:val="24"/>
          <w:szCs w:val="24"/>
        </w:rPr>
      </w:pPr>
    </w:p>
    <w:p w:rsidR="002177DB" w:rsidRPr="00B81270" w:rsidRDefault="002177DB" w:rsidP="00F6157D">
      <w:pPr>
        <w:spacing w:after="0" w:line="360" w:lineRule="auto"/>
        <w:jc w:val="both"/>
        <w:rPr>
          <w:rFonts w:ascii="Times New Roman" w:hAnsi="Times New Roman" w:cs="Times New Roman"/>
          <w:b/>
          <w:sz w:val="24"/>
          <w:szCs w:val="24"/>
        </w:rPr>
      </w:pPr>
    </w:p>
    <w:p w:rsidR="002177DB" w:rsidRPr="00B81270" w:rsidRDefault="002177DB" w:rsidP="00F6157D">
      <w:pPr>
        <w:spacing w:after="0" w:line="360" w:lineRule="auto"/>
        <w:jc w:val="both"/>
        <w:rPr>
          <w:rFonts w:ascii="Times New Roman" w:hAnsi="Times New Roman" w:cs="Times New Roman"/>
          <w:b/>
          <w:sz w:val="24"/>
          <w:szCs w:val="24"/>
        </w:rPr>
      </w:pPr>
    </w:p>
    <w:p w:rsidR="002177DB" w:rsidRPr="00B81270" w:rsidRDefault="002177DB" w:rsidP="00F6157D">
      <w:pPr>
        <w:spacing w:after="0" w:line="360" w:lineRule="auto"/>
        <w:jc w:val="both"/>
        <w:rPr>
          <w:rFonts w:ascii="Times New Roman" w:hAnsi="Times New Roman" w:cs="Times New Roman"/>
          <w:b/>
          <w:sz w:val="24"/>
          <w:szCs w:val="24"/>
        </w:rPr>
      </w:pPr>
    </w:p>
    <w:p w:rsidR="002177DB" w:rsidRPr="00B81270" w:rsidRDefault="002177DB" w:rsidP="00F6157D">
      <w:pPr>
        <w:spacing w:after="0" w:line="360" w:lineRule="auto"/>
        <w:jc w:val="both"/>
        <w:rPr>
          <w:rFonts w:ascii="Times New Roman" w:hAnsi="Times New Roman" w:cs="Times New Roman"/>
          <w:b/>
          <w:sz w:val="24"/>
          <w:szCs w:val="24"/>
        </w:rPr>
      </w:pPr>
    </w:p>
    <w:p w:rsidR="002177DB" w:rsidRPr="00B81270" w:rsidRDefault="002177DB" w:rsidP="00F6157D">
      <w:pPr>
        <w:spacing w:after="0" w:line="360" w:lineRule="auto"/>
        <w:jc w:val="both"/>
        <w:rPr>
          <w:rFonts w:ascii="Times New Roman" w:hAnsi="Times New Roman" w:cs="Times New Roman"/>
          <w:b/>
          <w:sz w:val="24"/>
          <w:szCs w:val="24"/>
        </w:rPr>
      </w:pPr>
    </w:p>
    <w:p w:rsidR="002177DB" w:rsidRPr="00B81270" w:rsidRDefault="002177DB" w:rsidP="00F6157D">
      <w:pPr>
        <w:spacing w:after="0" w:line="360" w:lineRule="auto"/>
        <w:jc w:val="both"/>
        <w:rPr>
          <w:rFonts w:ascii="Times New Roman" w:hAnsi="Times New Roman" w:cs="Times New Roman"/>
          <w:b/>
          <w:sz w:val="24"/>
          <w:szCs w:val="24"/>
        </w:rPr>
      </w:pPr>
    </w:p>
    <w:p w:rsidR="002177DB" w:rsidRPr="00B81270" w:rsidRDefault="002177DB" w:rsidP="00F6157D">
      <w:pPr>
        <w:spacing w:after="0" w:line="360" w:lineRule="auto"/>
        <w:jc w:val="both"/>
        <w:rPr>
          <w:rFonts w:ascii="Times New Roman" w:hAnsi="Times New Roman" w:cs="Times New Roman"/>
          <w:b/>
          <w:sz w:val="24"/>
          <w:szCs w:val="24"/>
        </w:rPr>
      </w:pPr>
    </w:p>
    <w:p w:rsidR="002177DB" w:rsidRPr="00B81270" w:rsidRDefault="002177DB" w:rsidP="00F6157D">
      <w:pPr>
        <w:spacing w:after="0" w:line="360" w:lineRule="auto"/>
        <w:jc w:val="both"/>
        <w:rPr>
          <w:rFonts w:ascii="Times New Roman" w:hAnsi="Times New Roman" w:cs="Times New Roman"/>
          <w:b/>
          <w:sz w:val="24"/>
          <w:szCs w:val="24"/>
        </w:rPr>
      </w:pPr>
    </w:p>
    <w:p w:rsidR="002177DB" w:rsidRPr="00B81270" w:rsidRDefault="002177DB" w:rsidP="00F6157D">
      <w:pPr>
        <w:spacing w:after="0" w:line="360" w:lineRule="auto"/>
        <w:jc w:val="both"/>
        <w:rPr>
          <w:rFonts w:ascii="Times New Roman" w:hAnsi="Times New Roman" w:cs="Times New Roman"/>
          <w:b/>
          <w:sz w:val="24"/>
          <w:szCs w:val="24"/>
        </w:rPr>
      </w:pPr>
    </w:p>
    <w:p w:rsidR="002177DB" w:rsidRPr="00B81270" w:rsidRDefault="002177DB" w:rsidP="00F6157D">
      <w:pPr>
        <w:spacing w:after="0" w:line="360" w:lineRule="auto"/>
        <w:jc w:val="both"/>
        <w:rPr>
          <w:rFonts w:ascii="Times New Roman" w:hAnsi="Times New Roman" w:cs="Times New Roman"/>
          <w:b/>
          <w:sz w:val="24"/>
          <w:szCs w:val="24"/>
        </w:rPr>
      </w:pPr>
    </w:p>
    <w:p w:rsidR="002177DB" w:rsidRPr="00B81270" w:rsidRDefault="002177DB" w:rsidP="00F6157D">
      <w:pPr>
        <w:spacing w:after="0" w:line="360" w:lineRule="auto"/>
        <w:jc w:val="both"/>
        <w:rPr>
          <w:rFonts w:ascii="Times New Roman" w:hAnsi="Times New Roman" w:cs="Times New Roman"/>
          <w:b/>
          <w:sz w:val="24"/>
          <w:szCs w:val="24"/>
        </w:rPr>
      </w:pPr>
    </w:p>
    <w:p w:rsidR="002177DB" w:rsidRPr="00B81270" w:rsidRDefault="002177DB" w:rsidP="00F6157D">
      <w:pPr>
        <w:spacing w:after="0" w:line="360" w:lineRule="auto"/>
        <w:jc w:val="both"/>
        <w:rPr>
          <w:rFonts w:ascii="Times New Roman" w:hAnsi="Times New Roman" w:cs="Times New Roman"/>
          <w:b/>
          <w:sz w:val="24"/>
          <w:szCs w:val="24"/>
        </w:rPr>
      </w:pPr>
    </w:p>
    <w:p w:rsidR="002177DB" w:rsidRPr="00B81270" w:rsidRDefault="002177DB" w:rsidP="00F6157D">
      <w:pPr>
        <w:spacing w:after="0" w:line="360" w:lineRule="auto"/>
        <w:jc w:val="both"/>
        <w:rPr>
          <w:rFonts w:ascii="Times New Roman" w:hAnsi="Times New Roman" w:cs="Times New Roman"/>
          <w:b/>
          <w:sz w:val="24"/>
          <w:szCs w:val="24"/>
        </w:rPr>
      </w:pPr>
    </w:p>
    <w:p w:rsidR="002177DB" w:rsidRPr="00B81270" w:rsidRDefault="002177DB" w:rsidP="00F6157D">
      <w:pPr>
        <w:spacing w:after="0" w:line="360" w:lineRule="auto"/>
        <w:jc w:val="both"/>
        <w:rPr>
          <w:rFonts w:ascii="Times New Roman" w:hAnsi="Times New Roman" w:cs="Times New Roman"/>
          <w:b/>
          <w:sz w:val="24"/>
          <w:szCs w:val="24"/>
        </w:rPr>
      </w:pPr>
    </w:p>
    <w:p w:rsidR="002177DB" w:rsidRPr="00B81270" w:rsidRDefault="002177DB" w:rsidP="00F6157D">
      <w:pPr>
        <w:spacing w:after="0" w:line="360" w:lineRule="auto"/>
        <w:jc w:val="both"/>
        <w:rPr>
          <w:rFonts w:ascii="Times New Roman" w:hAnsi="Times New Roman" w:cs="Times New Roman"/>
          <w:b/>
          <w:sz w:val="24"/>
          <w:szCs w:val="24"/>
        </w:rPr>
      </w:pPr>
    </w:p>
    <w:p w:rsidR="002177DB" w:rsidRPr="00B81270" w:rsidRDefault="002177DB" w:rsidP="00F6157D">
      <w:pPr>
        <w:spacing w:after="0" w:line="360" w:lineRule="auto"/>
        <w:jc w:val="both"/>
        <w:rPr>
          <w:rFonts w:ascii="Times New Roman" w:hAnsi="Times New Roman" w:cs="Times New Roman"/>
          <w:b/>
          <w:sz w:val="24"/>
          <w:szCs w:val="24"/>
        </w:rPr>
      </w:pPr>
    </w:p>
    <w:p w:rsidR="002177DB" w:rsidRPr="00B81270" w:rsidRDefault="002177DB" w:rsidP="00F6157D">
      <w:pPr>
        <w:spacing w:after="0" w:line="360" w:lineRule="auto"/>
        <w:jc w:val="both"/>
        <w:rPr>
          <w:rFonts w:ascii="Times New Roman" w:hAnsi="Times New Roman" w:cs="Times New Roman"/>
          <w:b/>
          <w:sz w:val="24"/>
          <w:szCs w:val="24"/>
        </w:rPr>
      </w:pPr>
    </w:p>
    <w:p w:rsidR="002177DB" w:rsidRPr="00B81270" w:rsidRDefault="002177DB" w:rsidP="00F6157D">
      <w:pPr>
        <w:spacing w:after="0" w:line="360" w:lineRule="auto"/>
        <w:jc w:val="both"/>
        <w:rPr>
          <w:rFonts w:ascii="Times New Roman" w:hAnsi="Times New Roman" w:cs="Times New Roman"/>
          <w:b/>
          <w:sz w:val="24"/>
          <w:szCs w:val="24"/>
        </w:rPr>
      </w:pPr>
    </w:p>
    <w:p w:rsidR="002177DB" w:rsidRPr="00B81270" w:rsidRDefault="002177DB" w:rsidP="00F6157D">
      <w:pPr>
        <w:spacing w:after="0" w:line="360" w:lineRule="auto"/>
        <w:jc w:val="both"/>
        <w:rPr>
          <w:rFonts w:ascii="Times New Roman" w:hAnsi="Times New Roman" w:cs="Times New Roman"/>
          <w:b/>
          <w:sz w:val="24"/>
          <w:szCs w:val="24"/>
        </w:rPr>
      </w:pPr>
    </w:p>
    <w:p w:rsidR="002177DB" w:rsidRPr="00B81270" w:rsidRDefault="002177DB" w:rsidP="00F6157D">
      <w:pPr>
        <w:spacing w:after="0" w:line="360" w:lineRule="auto"/>
        <w:jc w:val="both"/>
        <w:rPr>
          <w:rFonts w:ascii="Times New Roman" w:hAnsi="Times New Roman" w:cs="Times New Roman"/>
          <w:b/>
          <w:sz w:val="24"/>
          <w:szCs w:val="24"/>
        </w:rPr>
      </w:pPr>
    </w:p>
    <w:p w:rsidR="00C95179" w:rsidRPr="00B81270" w:rsidRDefault="00C95179" w:rsidP="00F6157D">
      <w:pPr>
        <w:spacing w:after="0" w:line="360" w:lineRule="auto"/>
        <w:jc w:val="both"/>
        <w:rPr>
          <w:rFonts w:ascii="Times New Roman" w:hAnsi="Times New Roman" w:cs="Times New Roman"/>
          <w:b/>
          <w:sz w:val="24"/>
          <w:szCs w:val="24"/>
        </w:rPr>
      </w:pPr>
    </w:p>
    <w:p w:rsidR="00A36431" w:rsidRPr="00B81270" w:rsidRDefault="002D7555" w:rsidP="00F6157D">
      <w:pPr>
        <w:spacing w:after="0" w:line="360" w:lineRule="auto"/>
        <w:jc w:val="both"/>
        <w:rPr>
          <w:rFonts w:ascii="Times New Roman" w:hAnsi="Times New Roman" w:cs="Times New Roman"/>
          <w:sz w:val="24"/>
          <w:szCs w:val="24"/>
        </w:rPr>
      </w:pPr>
      <w:r w:rsidRPr="00B81270">
        <w:rPr>
          <w:rFonts w:ascii="Times New Roman" w:hAnsi="Times New Roman" w:cs="Times New Roman"/>
          <w:b/>
          <w:sz w:val="24"/>
          <w:szCs w:val="24"/>
        </w:rPr>
        <w:t>REFERÊNCIAS</w:t>
      </w:r>
    </w:p>
    <w:p w:rsidR="001156C3" w:rsidRPr="00B81270" w:rsidRDefault="001156C3" w:rsidP="002177DB">
      <w:pPr>
        <w:spacing w:after="0" w:line="240" w:lineRule="auto"/>
        <w:jc w:val="both"/>
        <w:rPr>
          <w:rFonts w:ascii="Times New Roman" w:hAnsi="Times New Roman" w:cs="Times New Roman"/>
          <w:sz w:val="24"/>
          <w:szCs w:val="24"/>
        </w:rPr>
      </w:pPr>
    </w:p>
    <w:p w:rsidR="00144546" w:rsidRPr="00B81270" w:rsidRDefault="00144546" w:rsidP="002177DB">
      <w:pPr>
        <w:spacing w:after="0" w:line="240" w:lineRule="auto"/>
        <w:jc w:val="both"/>
        <w:rPr>
          <w:rFonts w:ascii="Times New Roman" w:hAnsi="Times New Roman" w:cs="Times New Roman"/>
          <w:sz w:val="24"/>
          <w:szCs w:val="24"/>
        </w:rPr>
      </w:pPr>
      <w:r w:rsidRPr="00B81270">
        <w:rPr>
          <w:rFonts w:ascii="Times New Roman" w:hAnsi="Times New Roman" w:cs="Times New Roman"/>
          <w:sz w:val="24"/>
          <w:szCs w:val="24"/>
        </w:rPr>
        <w:t xml:space="preserve">ASSIS, </w:t>
      </w:r>
      <w:proofErr w:type="spellStart"/>
      <w:r w:rsidRPr="00B81270">
        <w:rPr>
          <w:rFonts w:ascii="Times New Roman" w:hAnsi="Times New Roman" w:cs="Times New Roman"/>
          <w:sz w:val="24"/>
          <w:szCs w:val="24"/>
        </w:rPr>
        <w:t>Araken</w:t>
      </w:r>
      <w:proofErr w:type="spellEnd"/>
      <w:r w:rsidRPr="00B81270">
        <w:rPr>
          <w:rFonts w:ascii="Times New Roman" w:hAnsi="Times New Roman" w:cs="Times New Roman"/>
          <w:sz w:val="24"/>
          <w:szCs w:val="24"/>
        </w:rPr>
        <w:t xml:space="preserve"> de Assis. </w:t>
      </w:r>
      <w:r w:rsidRPr="00B81270">
        <w:rPr>
          <w:rFonts w:ascii="Times New Roman" w:hAnsi="Times New Roman" w:cs="Times New Roman"/>
          <w:b/>
          <w:sz w:val="24"/>
          <w:szCs w:val="24"/>
        </w:rPr>
        <w:t xml:space="preserve">Manual dos recursos. </w:t>
      </w:r>
      <w:r w:rsidRPr="00B81270">
        <w:rPr>
          <w:rFonts w:ascii="Times New Roman" w:hAnsi="Times New Roman" w:cs="Times New Roman"/>
          <w:sz w:val="24"/>
          <w:szCs w:val="24"/>
        </w:rPr>
        <w:t>5ª ed. São Paulo: Revista dos tribunais, 2013.</w:t>
      </w:r>
    </w:p>
    <w:p w:rsidR="002177DB" w:rsidRPr="00B81270" w:rsidRDefault="002177DB" w:rsidP="002177DB">
      <w:pPr>
        <w:spacing w:after="0" w:line="240" w:lineRule="auto"/>
        <w:jc w:val="both"/>
        <w:rPr>
          <w:rFonts w:ascii="Times New Roman" w:hAnsi="Times New Roman" w:cs="Times New Roman"/>
          <w:sz w:val="24"/>
          <w:szCs w:val="24"/>
        </w:rPr>
      </w:pPr>
    </w:p>
    <w:p w:rsidR="00144546" w:rsidRPr="00B81270" w:rsidRDefault="00144546" w:rsidP="002177DB">
      <w:pPr>
        <w:spacing w:after="0" w:line="240" w:lineRule="auto"/>
        <w:jc w:val="both"/>
        <w:rPr>
          <w:rFonts w:ascii="Times New Roman" w:hAnsi="Times New Roman" w:cs="Times New Roman"/>
          <w:sz w:val="24"/>
          <w:szCs w:val="24"/>
        </w:rPr>
      </w:pPr>
      <w:r w:rsidRPr="00B81270">
        <w:rPr>
          <w:rFonts w:ascii="Times New Roman" w:hAnsi="Times New Roman" w:cs="Times New Roman"/>
          <w:sz w:val="24"/>
          <w:szCs w:val="24"/>
        </w:rPr>
        <w:t xml:space="preserve">BRASIL. Código de Processo Civil. </w:t>
      </w:r>
      <w:proofErr w:type="spellStart"/>
      <w:r w:rsidRPr="00B81270">
        <w:rPr>
          <w:rFonts w:ascii="Times New Roman" w:hAnsi="Times New Roman" w:cs="Times New Roman"/>
          <w:sz w:val="24"/>
          <w:szCs w:val="24"/>
        </w:rPr>
        <w:t>Vade</w:t>
      </w:r>
      <w:proofErr w:type="spellEnd"/>
      <w:r w:rsidRPr="00B81270">
        <w:rPr>
          <w:rFonts w:ascii="Times New Roman" w:hAnsi="Times New Roman" w:cs="Times New Roman"/>
          <w:sz w:val="24"/>
          <w:szCs w:val="24"/>
        </w:rPr>
        <w:t xml:space="preserve"> </w:t>
      </w:r>
      <w:proofErr w:type="spellStart"/>
      <w:r w:rsidRPr="00B81270">
        <w:rPr>
          <w:rFonts w:ascii="Times New Roman" w:hAnsi="Times New Roman" w:cs="Times New Roman"/>
          <w:sz w:val="24"/>
          <w:szCs w:val="24"/>
        </w:rPr>
        <w:t>Mecum</w:t>
      </w:r>
      <w:proofErr w:type="spellEnd"/>
      <w:r w:rsidRPr="00B81270">
        <w:rPr>
          <w:rFonts w:ascii="Times New Roman" w:hAnsi="Times New Roman" w:cs="Times New Roman"/>
          <w:sz w:val="24"/>
          <w:szCs w:val="24"/>
        </w:rPr>
        <w:t xml:space="preserve"> Saraiva. Ed. Saraiva, 2012.</w:t>
      </w:r>
    </w:p>
    <w:p w:rsidR="002177DB" w:rsidRPr="00B81270" w:rsidRDefault="002177DB" w:rsidP="002177DB">
      <w:pPr>
        <w:spacing w:after="0" w:line="240" w:lineRule="auto"/>
        <w:jc w:val="both"/>
        <w:rPr>
          <w:rFonts w:ascii="Times New Roman" w:hAnsi="Times New Roman" w:cs="Times New Roman"/>
          <w:sz w:val="24"/>
          <w:szCs w:val="24"/>
        </w:rPr>
      </w:pPr>
    </w:p>
    <w:p w:rsidR="00144546" w:rsidRPr="00B81270" w:rsidRDefault="00144546" w:rsidP="002177DB">
      <w:pPr>
        <w:spacing w:after="0" w:line="240" w:lineRule="auto"/>
        <w:jc w:val="both"/>
        <w:rPr>
          <w:rFonts w:ascii="Times New Roman" w:hAnsi="Times New Roman" w:cs="Times New Roman"/>
          <w:sz w:val="24"/>
          <w:szCs w:val="24"/>
        </w:rPr>
      </w:pPr>
      <w:r w:rsidRPr="00B81270">
        <w:rPr>
          <w:rFonts w:ascii="Times New Roman" w:hAnsi="Times New Roman" w:cs="Times New Roman"/>
          <w:sz w:val="24"/>
          <w:szCs w:val="24"/>
        </w:rPr>
        <w:t xml:space="preserve">BUENO, Cassio </w:t>
      </w:r>
      <w:proofErr w:type="spellStart"/>
      <w:r w:rsidRPr="00B81270">
        <w:rPr>
          <w:rFonts w:ascii="Times New Roman" w:hAnsi="Times New Roman" w:cs="Times New Roman"/>
          <w:sz w:val="24"/>
          <w:szCs w:val="24"/>
        </w:rPr>
        <w:t>Scarpinella</w:t>
      </w:r>
      <w:proofErr w:type="spellEnd"/>
      <w:r w:rsidRPr="00B81270">
        <w:rPr>
          <w:rFonts w:ascii="Times New Roman" w:hAnsi="Times New Roman" w:cs="Times New Roman"/>
          <w:sz w:val="24"/>
          <w:szCs w:val="24"/>
        </w:rPr>
        <w:t>.</w:t>
      </w:r>
      <w:r w:rsidRPr="00B81270">
        <w:t xml:space="preserve"> </w:t>
      </w:r>
      <w:r w:rsidRPr="00B81270">
        <w:rPr>
          <w:rFonts w:ascii="Times New Roman" w:hAnsi="Times New Roman" w:cs="Times New Roman"/>
          <w:b/>
          <w:sz w:val="24"/>
          <w:szCs w:val="24"/>
        </w:rPr>
        <w:t xml:space="preserve">Quem tem medo do </w:t>
      </w:r>
      <w:proofErr w:type="gramStart"/>
      <w:r w:rsidRPr="00B81270">
        <w:rPr>
          <w:rFonts w:ascii="Times New Roman" w:hAnsi="Times New Roman" w:cs="Times New Roman"/>
          <w:b/>
          <w:sz w:val="24"/>
          <w:szCs w:val="24"/>
        </w:rPr>
        <w:t>prequestionamento?.</w:t>
      </w:r>
      <w:proofErr w:type="gramEnd"/>
      <w:r w:rsidRPr="00B81270">
        <w:rPr>
          <w:rFonts w:ascii="Times New Roman" w:hAnsi="Times New Roman" w:cs="Times New Roman"/>
          <w:sz w:val="24"/>
          <w:szCs w:val="24"/>
        </w:rPr>
        <w:t xml:space="preserve"> Jus </w:t>
      </w:r>
      <w:proofErr w:type="spellStart"/>
      <w:r w:rsidRPr="00B81270">
        <w:rPr>
          <w:rFonts w:ascii="Times New Roman" w:hAnsi="Times New Roman" w:cs="Times New Roman"/>
          <w:sz w:val="24"/>
          <w:szCs w:val="24"/>
        </w:rPr>
        <w:t>Navigandi</w:t>
      </w:r>
      <w:proofErr w:type="spellEnd"/>
      <w:r w:rsidRPr="00B81270">
        <w:rPr>
          <w:rFonts w:ascii="Times New Roman" w:hAnsi="Times New Roman" w:cs="Times New Roman"/>
          <w:sz w:val="24"/>
          <w:szCs w:val="24"/>
        </w:rPr>
        <w:t xml:space="preserve">, Disponível em: &lt;http://www1.jus.com.br/doutrina/texto.asp?id=3024&gt;. Acesso em: 17 </w:t>
      </w:r>
      <w:proofErr w:type="spellStart"/>
      <w:proofErr w:type="gramStart"/>
      <w:r w:rsidRPr="00B81270">
        <w:rPr>
          <w:rFonts w:ascii="Times New Roman" w:hAnsi="Times New Roman" w:cs="Times New Roman"/>
          <w:sz w:val="24"/>
          <w:szCs w:val="24"/>
        </w:rPr>
        <w:t>ago</w:t>
      </w:r>
      <w:proofErr w:type="spellEnd"/>
      <w:r w:rsidRPr="00B81270">
        <w:rPr>
          <w:rFonts w:ascii="Times New Roman" w:hAnsi="Times New Roman" w:cs="Times New Roman"/>
          <w:sz w:val="24"/>
          <w:szCs w:val="24"/>
        </w:rPr>
        <w:t>,  2014</w:t>
      </w:r>
      <w:proofErr w:type="gramEnd"/>
      <w:r w:rsidRPr="00B81270">
        <w:rPr>
          <w:rFonts w:ascii="Times New Roman" w:hAnsi="Times New Roman" w:cs="Times New Roman"/>
          <w:sz w:val="24"/>
          <w:szCs w:val="24"/>
        </w:rPr>
        <w:t xml:space="preserve">. </w:t>
      </w:r>
    </w:p>
    <w:p w:rsidR="002177DB" w:rsidRPr="00B81270" w:rsidRDefault="002177DB" w:rsidP="002177DB">
      <w:pPr>
        <w:spacing w:after="0" w:line="240" w:lineRule="auto"/>
        <w:jc w:val="both"/>
        <w:rPr>
          <w:rFonts w:ascii="Times New Roman" w:hAnsi="Times New Roman" w:cs="Times New Roman"/>
          <w:sz w:val="24"/>
          <w:szCs w:val="24"/>
        </w:rPr>
      </w:pPr>
    </w:p>
    <w:p w:rsidR="000A23F7" w:rsidRPr="00B81270" w:rsidRDefault="000A23F7" w:rsidP="002177DB">
      <w:pPr>
        <w:spacing w:after="0" w:line="240" w:lineRule="auto"/>
        <w:jc w:val="both"/>
        <w:rPr>
          <w:rFonts w:ascii="Times New Roman" w:hAnsi="Times New Roman" w:cs="Times New Roman"/>
          <w:sz w:val="24"/>
          <w:szCs w:val="24"/>
        </w:rPr>
      </w:pPr>
      <w:r w:rsidRPr="00B81270">
        <w:rPr>
          <w:rFonts w:ascii="Times New Roman" w:hAnsi="Times New Roman" w:cs="Times New Roman"/>
          <w:sz w:val="24"/>
          <w:szCs w:val="24"/>
        </w:rPr>
        <w:t xml:space="preserve">CÂMARA, Alexandre Freitas. </w:t>
      </w:r>
      <w:r w:rsidRPr="00B81270">
        <w:rPr>
          <w:rFonts w:ascii="Times New Roman" w:hAnsi="Times New Roman" w:cs="Times New Roman"/>
          <w:b/>
          <w:sz w:val="24"/>
          <w:szCs w:val="24"/>
        </w:rPr>
        <w:t xml:space="preserve">Lições de direito processual civil. </w:t>
      </w:r>
      <w:r w:rsidRPr="00B81270">
        <w:rPr>
          <w:rFonts w:ascii="Times New Roman" w:hAnsi="Times New Roman" w:cs="Times New Roman"/>
          <w:sz w:val="24"/>
          <w:szCs w:val="24"/>
        </w:rPr>
        <w:t xml:space="preserve">17ª ed. Rio de Janeiro: </w:t>
      </w:r>
      <w:proofErr w:type="spellStart"/>
      <w:r w:rsidRPr="00B81270">
        <w:rPr>
          <w:rFonts w:ascii="Times New Roman" w:hAnsi="Times New Roman" w:cs="Times New Roman"/>
          <w:sz w:val="24"/>
          <w:szCs w:val="24"/>
        </w:rPr>
        <w:t>Lumen</w:t>
      </w:r>
      <w:proofErr w:type="spellEnd"/>
      <w:r w:rsidRPr="00B81270">
        <w:rPr>
          <w:rFonts w:ascii="Times New Roman" w:hAnsi="Times New Roman" w:cs="Times New Roman"/>
          <w:sz w:val="24"/>
          <w:szCs w:val="24"/>
        </w:rPr>
        <w:t xml:space="preserve"> Juris, 2009.</w:t>
      </w:r>
    </w:p>
    <w:p w:rsidR="002177DB" w:rsidRPr="00B81270" w:rsidRDefault="002177DB" w:rsidP="002177DB">
      <w:pPr>
        <w:spacing w:after="0" w:line="240" w:lineRule="auto"/>
        <w:jc w:val="both"/>
        <w:rPr>
          <w:rFonts w:ascii="Times New Roman" w:hAnsi="Times New Roman" w:cs="Times New Roman"/>
          <w:sz w:val="24"/>
          <w:szCs w:val="24"/>
        </w:rPr>
      </w:pPr>
    </w:p>
    <w:p w:rsidR="00144546" w:rsidRPr="00B81270" w:rsidRDefault="00144546" w:rsidP="002177DB">
      <w:pPr>
        <w:spacing w:after="0" w:line="240" w:lineRule="auto"/>
        <w:jc w:val="both"/>
        <w:rPr>
          <w:rFonts w:ascii="Times New Roman" w:hAnsi="Times New Roman" w:cs="Times New Roman"/>
          <w:sz w:val="24"/>
          <w:szCs w:val="24"/>
        </w:rPr>
      </w:pPr>
      <w:r w:rsidRPr="00B81270">
        <w:rPr>
          <w:rFonts w:ascii="Times New Roman" w:hAnsi="Times New Roman" w:cs="Times New Roman"/>
          <w:sz w:val="24"/>
          <w:szCs w:val="24"/>
        </w:rPr>
        <w:t xml:space="preserve">JUNIOR, Fred Didier. </w:t>
      </w:r>
      <w:r w:rsidRPr="00B81270">
        <w:rPr>
          <w:rFonts w:ascii="Times New Roman" w:hAnsi="Times New Roman" w:cs="Times New Roman"/>
          <w:b/>
          <w:sz w:val="24"/>
          <w:szCs w:val="24"/>
        </w:rPr>
        <w:t xml:space="preserve">Curso de direito processual civil: meios de impugnação às decisões judiciais e processo nos tribunais. </w:t>
      </w:r>
      <w:r w:rsidRPr="00B81270">
        <w:rPr>
          <w:rFonts w:ascii="Times New Roman" w:hAnsi="Times New Roman" w:cs="Times New Roman"/>
          <w:sz w:val="24"/>
          <w:szCs w:val="24"/>
        </w:rPr>
        <w:t xml:space="preserve">3ª ed. Salvador: </w:t>
      </w:r>
      <w:proofErr w:type="spellStart"/>
      <w:r w:rsidRPr="00B81270">
        <w:rPr>
          <w:rFonts w:ascii="Times New Roman" w:hAnsi="Times New Roman" w:cs="Times New Roman"/>
          <w:sz w:val="24"/>
          <w:szCs w:val="24"/>
        </w:rPr>
        <w:t>juspodivum</w:t>
      </w:r>
      <w:proofErr w:type="spellEnd"/>
      <w:r w:rsidRPr="00B81270">
        <w:rPr>
          <w:rFonts w:ascii="Times New Roman" w:hAnsi="Times New Roman" w:cs="Times New Roman"/>
          <w:sz w:val="24"/>
          <w:szCs w:val="24"/>
        </w:rPr>
        <w:t xml:space="preserve">, 2007. </w:t>
      </w:r>
    </w:p>
    <w:p w:rsidR="002177DB" w:rsidRPr="00B81270" w:rsidRDefault="002177DB" w:rsidP="002177DB">
      <w:pPr>
        <w:spacing w:after="0" w:line="240" w:lineRule="auto"/>
        <w:jc w:val="both"/>
        <w:rPr>
          <w:rFonts w:ascii="Times New Roman" w:hAnsi="Times New Roman" w:cs="Times New Roman"/>
          <w:sz w:val="24"/>
          <w:szCs w:val="24"/>
        </w:rPr>
      </w:pPr>
    </w:p>
    <w:p w:rsidR="002177DB" w:rsidRPr="00B81270" w:rsidRDefault="002177DB" w:rsidP="002177DB">
      <w:pPr>
        <w:spacing w:after="0" w:line="240" w:lineRule="auto"/>
        <w:jc w:val="both"/>
        <w:rPr>
          <w:rFonts w:ascii="Times New Roman" w:hAnsi="Times New Roman" w:cs="Times New Roman"/>
          <w:sz w:val="24"/>
          <w:szCs w:val="24"/>
        </w:rPr>
      </w:pPr>
      <w:r w:rsidRPr="00B81270">
        <w:rPr>
          <w:rFonts w:ascii="Times New Roman" w:hAnsi="Times New Roman" w:cs="Times New Roman"/>
          <w:sz w:val="24"/>
          <w:szCs w:val="24"/>
        </w:rPr>
        <w:t xml:space="preserve">__________________. </w:t>
      </w:r>
      <w:r w:rsidRPr="00B81270">
        <w:rPr>
          <w:rFonts w:ascii="Times New Roman" w:hAnsi="Times New Roman" w:cs="Times New Roman"/>
          <w:b/>
          <w:sz w:val="24"/>
          <w:szCs w:val="24"/>
        </w:rPr>
        <w:t xml:space="preserve">Curso de direito processual civil: Teoria Geral do Processo e Processo de conhecimento. </w:t>
      </w:r>
      <w:r w:rsidRPr="00B81270">
        <w:rPr>
          <w:rFonts w:ascii="Times New Roman" w:hAnsi="Times New Roman" w:cs="Times New Roman"/>
          <w:sz w:val="24"/>
          <w:szCs w:val="24"/>
        </w:rPr>
        <w:t xml:space="preserve">6ª ed. Salvador: </w:t>
      </w:r>
      <w:proofErr w:type="spellStart"/>
      <w:r w:rsidRPr="00B81270">
        <w:rPr>
          <w:rFonts w:ascii="Times New Roman" w:hAnsi="Times New Roman" w:cs="Times New Roman"/>
          <w:sz w:val="24"/>
          <w:szCs w:val="24"/>
        </w:rPr>
        <w:t>juspodivum</w:t>
      </w:r>
      <w:proofErr w:type="spellEnd"/>
      <w:r w:rsidRPr="00B81270">
        <w:rPr>
          <w:rFonts w:ascii="Times New Roman" w:hAnsi="Times New Roman" w:cs="Times New Roman"/>
          <w:sz w:val="24"/>
          <w:szCs w:val="24"/>
        </w:rPr>
        <w:t xml:space="preserve">, 2006. </w:t>
      </w:r>
    </w:p>
    <w:p w:rsidR="002177DB" w:rsidRPr="00B81270" w:rsidRDefault="002177DB" w:rsidP="002177DB">
      <w:pPr>
        <w:spacing w:after="0" w:line="240" w:lineRule="auto"/>
        <w:jc w:val="both"/>
        <w:rPr>
          <w:rFonts w:ascii="Times New Roman" w:hAnsi="Times New Roman" w:cs="Times New Roman"/>
          <w:sz w:val="24"/>
          <w:szCs w:val="24"/>
        </w:rPr>
      </w:pPr>
    </w:p>
    <w:p w:rsidR="00144546" w:rsidRPr="00B81270" w:rsidRDefault="00144546" w:rsidP="002177DB">
      <w:pPr>
        <w:spacing w:after="0" w:line="240" w:lineRule="auto"/>
        <w:jc w:val="both"/>
        <w:rPr>
          <w:rFonts w:ascii="Times New Roman" w:hAnsi="Times New Roman" w:cs="Times New Roman"/>
          <w:sz w:val="24"/>
          <w:szCs w:val="24"/>
        </w:rPr>
      </w:pPr>
      <w:r w:rsidRPr="00B81270">
        <w:rPr>
          <w:rFonts w:ascii="Times New Roman" w:hAnsi="Times New Roman" w:cs="Times New Roman"/>
          <w:sz w:val="24"/>
          <w:szCs w:val="24"/>
        </w:rPr>
        <w:t xml:space="preserve">NOBREGA, Gilson Roberto. </w:t>
      </w:r>
      <w:r w:rsidRPr="00B81270">
        <w:rPr>
          <w:rFonts w:ascii="Times New Roman" w:hAnsi="Times New Roman" w:cs="Times New Roman"/>
          <w:b/>
          <w:sz w:val="24"/>
          <w:szCs w:val="24"/>
        </w:rPr>
        <w:t xml:space="preserve">Prequestionamento – aspectos fundamentais. </w:t>
      </w:r>
      <w:r w:rsidRPr="00B81270">
        <w:rPr>
          <w:rFonts w:ascii="Times New Roman" w:hAnsi="Times New Roman" w:cs="Times New Roman"/>
          <w:sz w:val="24"/>
          <w:szCs w:val="24"/>
        </w:rPr>
        <w:t xml:space="preserve">Disponível em: http://www.direitonet.com.br/artigos/exibir/1743/Prequestionamento-Aspectos-fundamentais. Acesso em: 18 </w:t>
      </w:r>
      <w:proofErr w:type="spellStart"/>
      <w:r w:rsidRPr="00B81270">
        <w:rPr>
          <w:rFonts w:ascii="Times New Roman" w:hAnsi="Times New Roman" w:cs="Times New Roman"/>
          <w:sz w:val="24"/>
          <w:szCs w:val="24"/>
        </w:rPr>
        <w:t>ago</w:t>
      </w:r>
      <w:proofErr w:type="spellEnd"/>
      <w:r w:rsidRPr="00B81270">
        <w:rPr>
          <w:rFonts w:ascii="Times New Roman" w:hAnsi="Times New Roman" w:cs="Times New Roman"/>
          <w:sz w:val="24"/>
          <w:szCs w:val="24"/>
        </w:rPr>
        <w:t>, 2014.</w:t>
      </w:r>
    </w:p>
    <w:p w:rsidR="002177DB" w:rsidRPr="00B81270" w:rsidRDefault="002177DB" w:rsidP="002177DB">
      <w:pPr>
        <w:spacing w:after="0" w:line="240" w:lineRule="auto"/>
        <w:jc w:val="both"/>
        <w:rPr>
          <w:rFonts w:ascii="Times New Roman" w:hAnsi="Times New Roman" w:cs="Times New Roman"/>
          <w:sz w:val="24"/>
          <w:szCs w:val="24"/>
        </w:rPr>
      </w:pPr>
    </w:p>
    <w:p w:rsidR="00144546" w:rsidRPr="00B81270" w:rsidRDefault="00144546" w:rsidP="002177DB">
      <w:pPr>
        <w:spacing w:after="0" w:line="240" w:lineRule="auto"/>
        <w:jc w:val="both"/>
        <w:rPr>
          <w:rFonts w:ascii="Times New Roman" w:hAnsi="Times New Roman" w:cs="Times New Roman"/>
          <w:sz w:val="24"/>
          <w:szCs w:val="24"/>
        </w:rPr>
      </w:pPr>
      <w:r w:rsidRPr="00B81270">
        <w:rPr>
          <w:rFonts w:ascii="Times New Roman" w:hAnsi="Times New Roman" w:cs="Times New Roman"/>
          <w:sz w:val="24"/>
          <w:szCs w:val="24"/>
        </w:rPr>
        <w:t xml:space="preserve">PAVANI, Vanessa Roda. </w:t>
      </w:r>
      <w:r w:rsidRPr="00B81270">
        <w:rPr>
          <w:rFonts w:ascii="Times New Roman" w:hAnsi="Times New Roman" w:cs="Times New Roman"/>
          <w:b/>
          <w:sz w:val="24"/>
          <w:szCs w:val="24"/>
        </w:rPr>
        <w:t xml:space="preserve">O prequestionamento. </w:t>
      </w:r>
      <w:r w:rsidRPr="00B81270">
        <w:rPr>
          <w:rFonts w:ascii="Times New Roman" w:hAnsi="Times New Roman" w:cs="Times New Roman"/>
          <w:sz w:val="24"/>
          <w:szCs w:val="24"/>
        </w:rPr>
        <w:t xml:space="preserve">Disponível em: http://www.ambito-juridico.com.br/site/index.php?n_link=revista_artigos_leitura&amp;artigo_id=9489. Acesso em: 16 </w:t>
      </w:r>
      <w:proofErr w:type="spellStart"/>
      <w:r w:rsidRPr="00B81270">
        <w:rPr>
          <w:rFonts w:ascii="Times New Roman" w:hAnsi="Times New Roman" w:cs="Times New Roman"/>
          <w:sz w:val="24"/>
          <w:szCs w:val="24"/>
        </w:rPr>
        <w:t>ago</w:t>
      </w:r>
      <w:proofErr w:type="spellEnd"/>
      <w:r w:rsidRPr="00B81270">
        <w:rPr>
          <w:rFonts w:ascii="Times New Roman" w:hAnsi="Times New Roman" w:cs="Times New Roman"/>
          <w:sz w:val="24"/>
          <w:szCs w:val="24"/>
        </w:rPr>
        <w:t>, 2014.</w:t>
      </w:r>
    </w:p>
    <w:p w:rsidR="002177DB" w:rsidRPr="00B81270" w:rsidRDefault="002177DB" w:rsidP="002177DB">
      <w:pPr>
        <w:spacing w:after="0" w:line="240" w:lineRule="auto"/>
        <w:jc w:val="both"/>
        <w:rPr>
          <w:rFonts w:ascii="Times New Roman" w:hAnsi="Times New Roman" w:cs="Times New Roman"/>
          <w:sz w:val="24"/>
          <w:szCs w:val="24"/>
        </w:rPr>
      </w:pPr>
    </w:p>
    <w:p w:rsidR="00144546" w:rsidRPr="00B81270" w:rsidRDefault="00144546" w:rsidP="002177DB">
      <w:pPr>
        <w:spacing w:after="0" w:line="240" w:lineRule="auto"/>
        <w:jc w:val="both"/>
        <w:rPr>
          <w:rFonts w:ascii="Times New Roman" w:hAnsi="Times New Roman" w:cs="Times New Roman"/>
          <w:sz w:val="24"/>
          <w:szCs w:val="24"/>
        </w:rPr>
      </w:pPr>
      <w:r w:rsidRPr="00B81270">
        <w:rPr>
          <w:rFonts w:ascii="Times New Roman" w:hAnsi="Times New Roman" w:cs="Times New Roman"/>
          <w:sz w:val="24"/>
          <w:szCs w:val="24"/>
        </w:rPr>
        <w:t xml:space="preserve">SILVA, Ovídio Araújo Baptista da. </w:t>
      </w:r>
      <w:r w:rsidRPr="00B81270">
        <w:rPr>
          <w:rFonts w:ascii="Times New Roman" w:hAnsi="Times New Roman" w:cs="Times New Roman"/>
          <w:b/>
          <w:sz w:val="24"/>
          <w:szCs w:val="24"/>
        </w:rPr>
        <w:t xml:space="preserve">Curso de Processo Civil. </w:t>
      </w:r>
      <w:r w:rsidRPr="00B81270">
        <w:rPr>
          <w:rFonts w:ascii="Times New Roman" w:hAnsi="Times New Roman" w:cs="Times New Roman"/>
          <w:sz w:val="24"/>
          <w:szCs w:val="24"/>
        </w:rPr>
        <w:t>7ª ed. v. 1. Rio de Janeiro: Forense, 2005.</w:t>
      </w:r>
    </w:p>
    <w:p w:rsidR="00556D4D" w:rsidRPr="00B81270" w:rsidRDefault="00556D4D" w:rsidP="00A36431">
      <w:pPr>
        <w:spacing w:line="360" w:lineRule="auto"/>
        <w:jc w:val="both"/>
      </w:pPr>
    </w:p>
    <w:p w:rsidR="00556D4D" w:rsidRPr="00B81270" w:rsidRDefault="00556D4D" w:rsidP="008C08F5">
      <w:pPr>
        <w:spacing w:after="0" w:line="360" w:lineRule="auto"/>
        <w:jc w:val="both"/>
        <w:rPr>
          <w:rFonts w:ascii="Times New Roman" w:hAnsi="Times New Roman" w:cs="Times New Roman"/>
          <w:sz w:val="24"/>
          <w:szCs w:val="24"/>
        </w:rPr>
      </w:pPr>
    </w:p>
    <w:p w:rsidR="008B66E0" w:rsidRPr="00B81270" w:rsidRDefault="008B66E0">
      <w:pPr>
        <w:rPr>
          <w:rFonts w:ascii="Times New Roman" w:hAnsi="Times New Roman" w:cs="Times New Roman"/>
          <w:sz w:val="24"/>
          <w:szCs w:val="24"/>
        </w:rPr>
      </w:pPr>
    </w:p>
    <w:p w:rsidR="008B66E0" w:rsidRPr="00B81270" w:rsidRDefault="008B66E0" w:rsidP="008B66E0">
      <w:pPr>
        <w:rPr>
          <w:rFonts w:ascii="Times New Roman" w:hAnsi="Times New Roman" w:cs="Times New Roman"/>
          <w:sz w:val="24"/>
          <w:szCs w:val="24"/>
        </w:rPr>
      </w:pPr>
    </w:p>
    <w:p w:rsidR="008B66E0" w:rsidRPr="00B81270" w:rsidRDefault="008B66E0" w:rsidP="008B66E0">
      <w:pPr>
        <w:rPr>
          <w:rFonts w:ascii="Times New Roman" w:hAnsi="Times New Roman" w:cs="Times New Roman"/>
          <w:sz w:val="24"/>
          <w:szCs w:val="24"/>
        </w:rPr>
      </w:pPr>
    </w:p>
    <w:p w:rsidR="008B66E0" w:rsidRPr="00B81270" w:rsidRDefault="008B66E0" w:rsidP="008B66E0">
      <w:pPr>
        <w:rPr>
          <w:rFonts w:ascii="Times New Roman" w:hAnsi="Times New Roman" w:cs="Times New Roman"/>
          <w:sz w:val="24"/>
          <w:szCs w:val="24"/>
        </w:rPr>
      </w:pPr>
    </w:p>
    <w:p w:rsidR="008B66E0" w:rsidRPr="00B81270" w:rsidRDefault="008B66E0" w:rsidP="008B66E0">
      <w:pPr>
        <w:rPr>
          <w:rFonts w:ascii="Times New Roman" w:hAnsi="Times New Roman" w:cs="Times New Roman"/>
          <w:sz w:val="24"/>
          <w:szCs w:val="24"/>
        </w:rPr>
      </w:pPr>
    </w:p>
    <w:p w:rsidR="008B66E0" w:rsidRPr="00B81270" w:rsidRDefault="008B66E0" w:rsidP="008B66E0">
      <w:pPr>
        <w:rPr>
          <w:rFonts w:ascii="Times New Roman" w:hAnsi="Times New Roman" w:cs="Times New Roman"/>
          <w:sz w:val="24"/>
          <w:szCs w:val="24"/>
        </w:rPr>
      </w:pPr>
    </w:p>
    <w:p w:rsidR="008B66E0" w:rsidRPr="00B81270" w:rsidRDefault="008B66E0" w:rsidP="008B66E0">
      <w:pPr>
        <w:rPr>
          <w:rFonts w:ascii="Times New Roman" w:hAnsi="Times New Roman" w:cs="Times New Roman"/>
          <w:sz w:val="24"/>
          <w:szCs w:val="24"/>
        </w:rPr>
      </w:pPr>
    </w:p>
    <w:p w:rsidR="008C08F5" w:rsidRPr="008B66E0" w:rsidRDefault="008B66E0" w:rsidP="008B66E0">
      <w:pPr>
        <w:tabs>
          <w:tab w:val="left" w:pos="7170"/>
        </w:tabs>
        <w:rPr>
          <w:rFonts w:ascii="Times New Roman" w:hAnsi="Times New Roman" w:cs="Times New Roman"/>
          <w:sz w:val="24"/>
          <w:szCs w:val="24"/>
        </w:rPr>
      </w:pPr>
      <w:r w:rsidRPr="00B81270">
        <w:rPr>
          <w:rFonts w:ascii="Times New Roman" w:hAnsi="Times New Roman" w:cs="Times New Roman"/>
          <w:sz w:val="24"/>
          <w:szCs w:val="24"/>
        </w:rPr>
        <w:tab/>
      </w:r>
    </w:p>
    <w:sectPr w:rsidR="008C08F5" w:rsidRPr="008B66E0" w:rsidSect="007B388F">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D0D" w:rsidRDefault="00F70D0D" w:rsidP="003B4D06">
      <w:pPr>
        <w:spacing w:after="0" w:line="240" w:lineRule="auto"/>
      </w:pPr>
      <w:r>
        <w:separator/>
      </w:r>
    </w:p>
  </w:endnote>
  <w:endnote w:type="continuationSeparator" w:id="0">
    <w:p w:rsidR="00F70D0D" w:rsidRDefault="00F70D0D" w:rsidP="003B4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D0D" w:rsidRDefault="00F70D0D" w:rsidP="003B4D06">
      <w:pPr>
        <w:spacing w:after="0" w:line="240" w:lineRule="auto"/>
      </w:pPr>
      <w:r>
        <w:separator/>
      </w:r>
    </w:p>
  </w:footnote>
  <w:footnote w:type="continuationSeparator" w:id="0">
    <w:p w:rsidR="00F70D0D" w:rsidRDefault="00F70D0D" w:rsidP="003B4D06">
      <w:pPr>
        <w:spacing w:after="0" w:line="240" w:lineRule="auto"/>
      </w:pPr>
      <w:r>
        <w:continuationSeparator/>
      </w:r>
    </w:p>
  </w:footnote>
  <w:footnote w:id="1">
    <w:p w:rsidR="00F119F5" w:rsidRPr="001274C8" w:rsidRDefault="00F119F5" w:rsidP="00C507EA">
      <w:pPr>
        <w:pStyle w:val="Textodenotaderodap"/>
        <w:rPr>
          <w:rFonts w:ascii="Times New Roman" w:hAnsi="Times New Roman"/>
        </w:rPr>
      </w:pPr>
      <w:r>
        <w:rPr>
          <w:rStyle w:val="Refdenotaderodap"/>
        </w:rPr>
        <w:footnoteRef/>
      </w:r>
      <w:r>
        <w:t xml:space="preserve"> </w:t>
      </w:r>
      <w:proofErr w:type="spellStart"/>
      <w:r>
        <w:rPr>
          <w:rFonts w:ascii="Times New Roman" w:hAnsi="Times New Roman"/>
        </w:rPr>
        <w:t>Paper</w:t>
      </w:r>
      <w:proofErr w:type="spellEnd"/>
      <w:r>
        <w:rPr>
          <w:rFonts w:ascii="Times New Roman" w:hAnsi="Times New Roman"/>
        </w:rPr>
        <w:t xml:space="preserve"> apresentado à disciplina </w:t>
      </w:r>
      <w:r w:rsidR="00F6157D">
        <w:rPr>
          <w:rFonts w:ascii="Times New Roman" w:hAnsi="Times New Roman"/>
        </w:rPr>
        <w:t>Recursos no Processo Civil</w:t>
      </w:r>
      <w:r>
        <w:rPr>
          <w:rFonts w:ascii="Times New Roman" w:hAnsi="Times New Roman"/>
        </w:rPr>
        <w:t xml:space="preserve"> da Unidade de Ensino Superior Dom Bosco – UNDB. </w:t>
      </w:r>
    </w:p>
  </w:footnote>
  <w:footnote w:id="2">
    <w:p w:rsidR="00F119F5" w:rsidRPr="001274C8" w:rsidRDefault="00F119F5" w:rsidP="00C507EA">
      <w:pPr>
        <w:pStyle w:val="Textodenotaderodap"/>
        <w:rPr>
          <w:rFonts w:ascii="Times New Roman" w:hAnsi="Times New Roman"/>
        </w:rPr>
      </w:pPr>
      <w:r>
        <w:rPr>
          <w:rStyle w:val="Refdenotaderodap"/>
        </w:rPr>
        <w:footnoteRef/>
      </w:r>
      <w:r>
        <w:t xml:space="preserve"> </w:t>
      </w:r>
      <w:r w:rsidR="00F6157D">
        <w:rPr>
          <w:rFonts w:ascii="Times New Roman" w:hAnsi="Times New Roman"/>
        </w:rPr>
        <w:t>Alunos do 6</w:t>
      </w:r>
      <w:r>
        <w:rPr>
          <w:rFonts w:ascii="Times New Roman" w:hAnsi="Times New Roman"/>
        </w:rPr>
        <w:t>º Período Noturno do Curso de Direito da UNDB.</w:t>
      </w:r>
    </w:p>
  </w:footnote>
  <w:footnote w:id="3">
    <w:p w:rsidR="00F119F5" w:rsidRPr="001274C8" w:rsidRDefault="00F119F5" w:rsidP="00C507EA">
      <w:pPr>
        <w:pStyle w:val="Textodenotaderodap"/>
        <w:tabs>
          <w:tab w:val="left" w:pos="7155"/>
        </w:tabs>
        <w:rPr>
          <w:rFonts w:ascii="Times New Roman" w:hAnsi="Times New Roman"/>
        </w:rPr>
      </w:pPr>
      <w:r>
        <w:rPr>
          <w:rStyle w:val="Refdenotaderodap"/>
        </w:rPr>
        <w:footnoteRef/>
      </w:r>
      <w:r>
        <w:t xml:space="preserve"> </w:t>
      </w:r>
      <w:r>
        <w:rPr>
          <w:rFonts w:ascii="Times New Roman" w:hAnsi="Times New Roman"/>
        </w:rPr>
        <w:t xml:space="preserve">Professor da disciplina </w:t>
      </w:r>
      <w:r w:rsidR="001A2C0A">
        <w:rPr>
          <w:rFonts w:ascii="Times New Roman" w:hAnsi="Times New Roman"/>
        </w:rPr>
        <w:t>Recursos no Processo Civil</w:t>
      </w:r>
      <w:r>
        <w:rPr>
          <w:rFonts w:ascii="Times New Roman" w:hAnsi="Times New Roman"/>
        </w:rPr>
        <w:t xml:space="preserve"> da UNDB.</w:t>
      </w:r>
      <w:r>
        <w:rPr>
          <w:rFonts w:ascii="Times New Roman" w:hAnsi="Times New Roman"/>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67C25"/>
    <w:multiLevelType w:val="hybridMultilevel"/>
    <w:tmpl w:val="E5F2244C"/>
    <w:lvl w:ilvl="0" w:tplc="D8DC289A">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1C1922BD"/>
    <w:multiLevelType w:val="hybridMultilevel"/>
    <w:tmpl w:val="E88C00B0"/>
    <w:lvl w:ilvl="0" w:tplc="867EF4DA">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
    <w:nsid w:val="29EF6C11"/>
    <w:multiLevelType w:val="hybridMultilevel"/>
    <w:tmpl w:val="1166F1F0"/>
    <w:lvl w:ilvl="0" w:tplc="867EF4DA">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3">
    <w:nsid w:val="39C44D6D"/>
    <w:multiLevelType w:val="hybridMultilevel"/>
    <w:tmpl w:val="C114A8E2"/>
    <w:lvl w:ilvl="0" w:tplc="F84E68B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AE47EDE"/>
    <w:multiLevelType w:val="hybridMultilevel"/>
    <w:tmpl w:val="3F121AD0"/>
    <w:lvl w:ilvl="0" w:tplc="D8DC289A">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C8"/>
    <w:rsid w:val="000115E9"/>
    <w:rsid w:val="000138B5"/>
    <w:rsid w:val="0001730D"/>
    <w:rsid w:val="00027F73"/>
    <w:rsid w:val="000335B6"/>
    <w:rsid w:val="00037DDD"/>
    <w:rsid w:val="00037F15"/>
    <w:rsid w:val="00041FA0"/>
    <w:rsid w:val="00065D47"/>
    <w:rsid w:val="000672D7"/>
    <w:rsid w:val="00084CC7"/>
    <w:rsid w:val="000918DD"/>
    <w:rsid w:val="000A23F7"/>
    <w:rsid w:val="000B6C7B"/>
    <w:rsid w:val="000C076B"/>
    <w:rsid w:val="000D227B"/>
    <w:rsid w:val="000E0F5E"/>
    <w:rsid w:val="000E5525"/>
    <w:rsid w:val="000F1B54"/>
    <w:rsid w:val="001010E3"/>
    <w:rsid w:val="001140FE"/>
    <w:rsid w:val="001156C3"/>
    <w:rsid w:val="00117717"/>
    <w:rsid w:val="0013520A"/>
    <w:rsid w:val="001427F7"/>
    <w:rsid w:val="00144546"/>
    <w:rsid w:val="001452E5"/>
    <w:rsid w:val="00157668"/>
    <w:rsid w:val="00161292"/>
    <w:rsid w:val="001633B9"/>
    <w:rsid w:val="00183B9D"/>
    <w:rsid w:val="0018666D"/>
    <w:rsid w:val="00192DA3"/>
    <w:rsid w:val="001A2C0A"/>
    <w:rsid w:val="001B10BE"/>
    <w:rsid w:val="001E6B27"/>
    <w:rsid w:val="0020340B"/>
    <w:rsid w:val="00207600"/>
    <w:rsid w:val="00211D78"/>
    <w:rsid w:val="0021247F"/>
    <w:rsid w:val="0021295B"/>
    <w:rsid w:val="002177DB"/>
    <w:rsid w:val="002310CF"/>
    <w:rsid w:val="00232E19"/>
    <w:rsid w:val="00233BBD"/>
    <w:rsid w:val="00241444"/>
    <w:rsid w:val="002513EE"/>
    <w:rsid w:val="00255657"/>
    <w:rsid w:val="00275D02"/>
    <w:rsid w:val="002768AD"/>
    <w:rsid w:val="00281F6F"/>
    <w:rsid w:val="002A267F"/>
    <w:rsid w:val="002A341A"/>
    <w:rsid w:val="002A43E5"/>
    <w:rsid w:val="002A53AE"/>
    <w:rsid w:val="002B05BA"/>
    <w:rsid w:val="002B6B8B"/>
    <w:rsid w:val="002C4CAF"/>
    <w:rsid w:val="002C664D"/>
    <w:rsid w:val="002C7F05"/>
    <w:rsid w:val="002D4B4E"/>
    <w:rsid w:val="002D7555"/>
    <w:rsid w:val="002E4884"/>
    <w:rsid w:val="002F1941"/>
    <w:rsid w:val="002F1EBF"/>
    <w:rsid w:val="00311663"/>
    <w:rsid w:val="00312398"/>
    <w:rsid w:val="00317E92"/>
    <w:rsid w:val="00331280"/>
    <w:rsid w:val="00333863"/>
    <w:rsid w:val="00334243"/>
    <w:rsid w:val="00336BA7"/>
    <w:rsid w:val="003373B2"/>
    <w:rsid w:val="003405A4"/>
    <w:rsid w:val="00341A46"/>
    <w:rsid w:val="00346151"/>
    <w:rsid w:val="00357ADE"/>
    <w:rsid w:val="00357DF4"/>
    <w:rsid w:val="00363563"/>
    <w:rsid w:val="003650A9"/>
    <w:rsid w:val="00366139"/>
    <w:rsid w:val="00370F43"/>
    <w:rsid w:val="00375323"/>
    <w:rsid w:val="003927F8"/>
    <w:rsid w:val="00394D87"/>
    <w:rsid w:val="00394DC8"/>
    <w:rsid w:val="003B4D06"/>
    <w:rsid w:val="003B58B3"/>
    <w:rsid w:val="003D2CD9"/>
    <w:rsid w:val="003D4D65"/>
    <w:rsid w:val="003F18D7"/>
    <w:rsid w:val="004060E6"/>
    <w:rsid w:val="0041758F"/>
    <w:rsid w:val="004213DA"/>
    <w:rsid w:val="0043374B"/>
    <w:rsid w:val="004416F0"/>
    <w:rsid w:val="0044627D"/>
    <w:rsid w:val="00461526"/>
    <w:rsid w:val="004866C2"/>
    <w:rsid w:val="0049797A"/>
    <w:rsid w:val="004A1B03"/>
    <w:rsid w:val="004A687E"/>
    <w:rsid w:val="004B14B5"/>
    <w:rsid w:val="004B7253"/>
    <w:rsid w:val="004C3703"/>
    <w:rsid w:val="004C5877"/>
    <w:rsid w:val="00506406"/>
    <w:rsid w:val="00513CF8"/>
    <w:rsid w:val="0052173F"/>
    <w:rsid w:val="00523610"/>
    <w:rsid w:val="0053286B"/>
    <w:rsid w:val="00532916"/>
    <w:rsid w:val="00536DCE"/>
    <w:rsid w:val="00537CCF"/>
    <w:rsid w:val="00543EC5"/>
    <w:rsid w:val="0054743E"/>
    <w:rsid w:val="005507AF"/>
    <w:rsid w:val="00551321"/>
    <w:rsid w:val="00554566"/>
    <w:rsid w:val="00556D4D"/>
    <w:rsid w:val="00557AC7"/>
    <w:rsid w:val="005670E1"/>
    <w:rsid w:val="00583309"/>
    <w:rsid w:val="005915A8"/>
    <w:rsid w:val="005A5501"/>
    <w:rsid w:val="005B4656"/>
    <w:rsid w:val="005B7DBF"/>
    <w:rsid w:val="005C1B20"/>
    <w:rsid w:val="005C4564"/>
    <w:rsid w:val="005C5CDD"/>
    <w:rsid w:val="005D1383"/>
    <w:rsid w:val="005F5633"/>
    <w:rsid w:val="005F58FA"/>
    <w:rsid w:val="006013C1"/>
    <w:rsid w:val="00602F1F"/>
    <w:rsid w:val="006115F9"/>
    <w:rsid w:val="0061164F"/>
    <w:rsid w:val="00627207"/>
    <w:rsid w:val="00630905"/>
    <w:rsid w:val="0064016B"/>
    <w:rsid w:val="00661357"/>
    <w:rsid w:val="00665A5E"/>
    <w:rsid w:val="00672D40"/>
    <w:rsid w:val="00682151"/>
    <w:rsid w:val="006A19B1"/>
    <w:rsid w:val="006B6B79"/>
    <w:rsid w:val="006C67A8"/>
    <w:rsid w:val="006C7CCA"/>
    <w:rsid w:val="006D0BD2"/>
    <w:rsid w:val="006D32CE"/>
    <w:rsid w:val="006E1B63"/>
    <w:rsid w:val="006F4995"/>
    <w:rsid w:val="007022ED"/>
    <w:rsid w:val="00702553"/>
    <w:rsid w:val="00711C9F"/>
    <w:rsid w:val="00712B28"/>
    <w:rsid w:val="0071578D"/>
    <w:rsid w:val="00743386"/>
    <w:rsid w:val="00775DD4"/>
    <w:rsid w:val="00776625"/>
    <w:rsid w:val="0077774E"/>
    <w:rsid w:val="007801C4"/>
    <w:rsid w:val="007833B6"/>
    <w:rsid w:val="00784F3F"/>
    <w:rsid w:val="0079280D"/>
    <w:rsid w:val="007938FE"/>
    <w:rsid w:val="007A5E8D"/>
    <w:rsid w:val="007B388F"/>
    <w:rsid w:val="007B7E56"/>
    <w:rsid w:val="007F5398"/>
    <w:rsid w:val="007F6D2D"/>
    <w:rsid w:val="00807D80"/>
    <w:rsid w:val="0081363F"/>
    <w:rsid w:val="0081518A"/>
    <w:rsid w:val="00815F4D"/>
    <w:rsid w:val="008329EA"/>
    <w:rsid w:val="00832D67"/>
    <w:rsid w:val="008365FF"/>
    <w:rsid w:val="00851A76"/>
    <w:rsid w:val="008559AA"/>
    <w:rsid w:val="008576DE"/>
    <w:rsid w:val="00857C5A"/>
    <w:rsid w:val="00861C3C"/>
    <w:rsid w:val="008764F6"/>
    <w:rsid w:val="008819D8"/>
    <w:rsid w:val="00883F99"/>
    <w:rsid w:val="00892993"/>
    <w:rsid w:val="00897829"/>
    <w:rsid w:val="008A1E8A"/>
    <w:rsid w:val="008A3D3D"/>
    <w:rsid w:val="008B1127"/>
    <w:rsid w:val="008B5855"/>
    <w:rsid w:val="008B66E0"/>
    <w:rsid w:val="008C08F5"/>
    <w:rsid w:val="008C2B43"/>
    <w:rsid w:val="008C3692"/>
    <w:rsid w:val="008C37A4"/>
    <w:rsid w:val="008C6C74"/>
    <w:rsid w:val="008D3E50"/>
    <w:rsid w:val="008D4692"/>
    <w:rsid w:val="008D58EE"/>
    <w:rsid w:val="008F5452"/>
    <w:rsid w:val="009100E4"/>
    <w:rsid w:val="009103AC"/>
    <w:rsid w:val="0092763C"/>
    <w:rsid w:val="00933355"/>
    <w:rsid w:val="00944C5E"/>
    <w:rsid w:val="00945524"/>
    <w:rsid w:val="0095034E"/>
    <w:rsid w:val="00971684"/>
    <w:rsid w:val="00985E8A"/>
    <w:rsid w:val="0099426B"/>
    <w:rsid w:val="009A4598"/>
    <w:rsid w:val="009A64AA"/>
    <w:rsid w:val="009B7551"/>
    <w:rsid w:val="009C3459"/>
    <w:rsid w:val="009E5C72"/>
    <w:rsid w:val="009E5D56"/>
    <w:rsid w:val="00A170AC"/>
    <w:rsid w:val="00A36431"/>
    <w:rsid w:val="00A40C4E"/>
    <w:rsid w:val="00A4560B"/>
    <w:rsid w:val="00A47B2D"/>
    <w:rsid w:val="00A508B0"/>
    <w:rsid w:val="00A50F34"/>
    <w:rsid w:val="00A56036"/>
    <w:rsid w:val="00A56564"/>
    <w:rsid w:val="00A640F5"/>
    <w:rsid w:val="00A86F1C"/>
    <w:rsid w:val="00AB0850"/>
    <w:rsid w:val="00AC2FBB"/>
    <w:rsid w:val="00AC5C39"/>
    <w:rsid w:val="00AD37FA"/>
    <w:rsid w:val="00AE1F10"/>
    <w:rsid w:val="00AE2289"/>
    <w:rsid w:val="00AE398D"/>
    <w:rsid w:val="00AE5138"/>
    <w:rsid w:val="00AF3502"/>
    <w:rsid w:val="00B03523"/>
    <w:rsid w:val="00B0397F"/>
    <w:rsid w:val="00B04172"/>
    <w:rsid w:val="00B12F36"/>
    <w:rsid w:val="00B225AC"/>
    <w:rsid w:val="00B40DC5"/>
    <w:rsid w:val="00B45529"/>
    <w:rsid w:val="00B46201"/>
    <w:rsid w:val="00B51B06"/>
    <w:rsid w:val="00B557E1"/>
    <w:rsid w:val="00B70514"/>
    <w:rsid w:val="00B767B9"/>
    <w:rsid w:val="00B81270"/>
    <w:rsid w:val="00BA6EB4"/>
    <w:rsid w:val="00BB3DAB"/>
    <w:rsid w:val="00BD61A9"/>
    <w:rsid w:val="00BD7A8F"/>
    <w:rsid w:val="00BF209A"/>
    <w:rsid w:val="00C0009F"/>
    <w:rsid w:val="00C07D81"/>
    <w:rsid w:val="00C10BE8"/>
    <w:rsid w:val="00C160E3"/>
    <w:rsid w:val="00C23CAB"/>
    <w:rsid w:val="00C244AC"/>
    <w:rsid w:val="00C33DE5"/>
    <w:rsid w:val="00C507EA"/>
    <w:rsid w:val="00C60FBF"/>
    <w:rsid w:val="00C64465"/>
    <w:rsid w:val="00C66150"/>
    <w:rsid w:val="00C71D0F"/>
    <w:rsid w:val="00C80AE1"/>
    <w:rsid w:val="00C84773"/>
    <w:rsid w:val="00C95179"/>
    <w:rsid w:val="00CA29C6"/>
    <w:rsid w:val="00CA45C2"/>
    <w:rsid w:val="00CA5C0C"/>
    <w:rsid w:val="00CB3524"/>
    <w:rsid w:val="00CB4A6D"/>
    <w:rsid w:val="00CC4AD8"/>
    <w:rsid w:val="00CC7E50"/>
    <w:rsid w:val="00CD13E2"/>
    <w:rsid w:val="00CD5F79"/>
    <w:rsid w:val="00CD72F0"/>
    <w:rsid w:val="00CF16CE"/>
    <w:rsid w:val="00CF670E"/>
    <w:rsid w:val="00CF7D5F"/>
    <w:rsid w:val="00D02903"/>
    <w:rsid w:val="00D0761A"/>
    <w:rsid w:val="00D111C7"/>
    <w:rsid w:val="00D17C4E"/>
    <w:rsid w:val="00D25DFC"/>
    <w:rsid w:val="00D32E72"/>
    <w:rsid w:val="00D337DD"/>
    <w:rsid w:val="00D426E8"/>
    <w:rsid w:val="00D42FFF"/>
    <w:rsid w:val="00D65187"/>
    <w:rsid w:val="00D66848"/>
    <w:rsid w:val="00D70A63"/>
    <w:rsid w:val="00D71A2A"/>
    <w:rsid w:val="00D77920"/>
    <w:rsid w:val="00DA03FE"/>
    <w:rsid w:val="00DB24BD"/>
    <w:rsid w:val="00DB6177"/>
    <w:rsid w:val="00DB7D01"/>
    <w:rsid w:val="00DC1456"/>
    <w:rsid w:val="00DC334B"/>
    <w:rsid w:val="00DE26F9"/>
    <w:rsid w:val="00DE4B41"/>
    <w:rsid w:val="00DF55C1"/>
    <w:rsid w:val="00E208E4"/>
    <w:rsid w:val="00E41269"/>
    <w:rsid w:val="00E53961"/>
    <w:rsid w:val="00E60D1C"/>
    <w:rsid w:val="00E60F42"/>
    <w:rsid w:val="00E61CE0"/>
    <w:rsid w:val="00E66362"/>
    <w:rsid w:val="00E7214D"/>
    <w:rsid w:val="00E76C91"/>
    <w:rsid w:val="00E76CF2"/>
    <w:rsid w:val="00E84225"/>
    <w:rsid w:val="00E94241"/>
    <w:rsid w:val="00E95AC8"/>
    <w:rsid w:val="00E9706D"/>
    <w:rsid w:val="00EA167C"/>
    <w:rsid w:val="00EA6BFD"/>
    <w:rsid w:val="00EC4FE7"/>
    <w:rsid w:val="00ED0E76"/>
    <w:rsid w:val="00ED3455"/>
    <w:rsid w:val="00EE6E37"/>
    <w:rsid w:val="00EF3251"/>
    <w:rsid w:val="00EF453F"/>
    <w:rsid w:val="00F07CF2"/>
    <w:rsid w:val="00F119F5"/>
    <w:rsid w:val="00F157BA"/>
    <w:rsid w:val="00F15B66"/>
    <w:rsid w:val="00F25A9E"/>
    <w:rsid w:val="00F26DE0"/>
    <w:rsid w:val="00F34626"/>
    <w:rsid w:val="00F36F20"/>
    <w:rsid w:val="00F56406"/>
    <w:rsid w:val="00F6157D"/>
    <w:rsid w:val="00F61B38"/>
    <w:rsid w:val="00F62A3F"/>
    <w:rsid w:val="00F65B4A"/>
    <w:rsid w:val="00F65E40"/>
    <w:rsid w:val="00F70D0D"/>
    <w:rsid w:val="00F96503"/>
    <w:rsid w:val="00FC3E89"/>
    <w:rsid w:val="00FD3686"/>
    <w:rsid w:val="00FD388A"/>
    <w:rsid w:val="00FD5C9D"/>
    <w:rsid w:val="00FF46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42972-5078-4E60-B1BF-3A51FD24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0397F"/>
    <w:pPr>
      <w:ind w:left="720"/>
      <w:contextualSpacing/>
    </w:pPr>
  </w:style>
  <w:style w:type="paragraph" w:styleId="SemEspaamento">
    <w:name w:val="No Spacing"/>
    <w:uiPriority w:val="1"/>
    <w:qFormat/>
    <w:rsid w:val="00CC7E50"/>
    <w:pPr>
      <w:spacing w:after="0" w:line="240" w:lineRule="auto"/>
    </w:pPr>
  </w:style>
  <w:style w:type="paragraph" w:styleId="NormalWeb">
    <w:name w:val="Normal (Web)"/>
    <w:basedOn w:val="Normal"/>
    <w:uiPriority w:val="99"/>
    <w:unhideWhenUsed/>
    <w:rsid w:val="00537C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37CCF"/>
    <w:rPr>
      <w:color w:val="0000FF"/>
      <w:u w:val="single"/>
    </w:rPr>
  </w:style>
  <w:style w:type="paragraph" w:styleId="Rodap">
    <w:name w:val="footer"/>
    <w:basedOn w:val="Normal"/>
    <w:link w:val="RodapChar"/>
    <w:uiPriority w:val="99"/>
    <w:unhideWhenUsed/>
    <w:rsid w:val="003B4D06"/>
    <w:pPr>
      <w:tabs>
        <w:tab w:val="center" w:pos="4252"/>
        <w:tab w:val="right" w:pos="8504"/>
      </w:tabs>
      <w:spacing w:after="0" w:line="240" w:lineRule="auto"/>
    </w:pPr>
  </w:style>
  <w:style w:type="character" w:customStyle="1" w:styleId="RodapChar">
    <w:name w:val="Rodapé Char"/>
    <w:basedOn w:val="Fontepargpadro"/>
    <w:link w:val="Rodap"/>
    <w:uiPriority w:val="99"/>
    <w:rsid w:val="003B4D06"/>
  </w:style>
  <w:style w:type="character" w:styleId="Refdenotaderodap">
    <w:name w:val="footnote reference"/>
    <w:uiPriority w:val="99"/>
    <w:semiHidden/>
    <w:unhideWhenUsed/>
    <w:rsid w:val="003B4D06"/>
    <w:rPr>
      <w:vertAlign w:val="superscript"/>
    </w:rPr>
  </w:style>
  <w:style w:type="paragraph" w:styleId="Textodenotaderodap">
    <w:name w:val="footnote text"/>
    <w:basedOn w:val="Normal"/>
    <w:link w:val="TextodenotaderodapChar"/>
    <w:uiPriority w:val="99"/>
    <w:semiHidden/>
    <w:unhideWhenUsed/>
    <w:rsid w:val="0018666D"/>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semiHidden/>
    <w:rsid w:val="0018666D"/>
    <w:rPr>
      <w:rFonts w:eastAsiaTheme="minorEastAsia"/>
      <w:sz w:val="20"/>
      <w:szCs w:val="20"/>
      <w:lang w:eastAsia="pt-BR"/>
    </w:rPr>
  </w:style>
  <w:style w:type="paragraph" w:styleId="Textodebalo">
    <w:name w:val="Balloon Text"/>
    <w:basedOn w:val="Normal"/>
    <w:link w:val="TextodebaloChar"/>
    <w:uiPriority w:val="99"/>
    <w:semiHidden/>
    <w:unhideWhenUsed/>
    <w:rsid w:val="00EA6B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6BFD"/>
    <w:rPr>
      <w:rFonts w:ascii="Tahoma" w:hAnsi="Tahoma" w:cs="Tahoma"/>
      <w:sz w:val="16"/>
      <w:szCs w:val="16"/>
    </w:rPr>
  </w:style>
  <w:style w:type="paragraph" w:customStyle="1" w:styleId="paragraph">
    <w:name w:val="paragraph"/>
    <w:basedOn w:val="Normal"/>
    <w:rsid w:val="00DC145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D34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3455"/>
  </w:style>
  <w:style w:type="character" w:customStyle="1" w:styleId="apple-style-span">
    <w:name w:val="apple-style-span"/>
    <w:basedOn w:val="Fontepargpadro"/>
    <w:rsid w:val="00333863"/>
  </w:style>
  <w:style w:type="character" w:customStyle="1" w:styleId="apple-converted-space">
    <w:name w:val="apple-converted-space"/>
    <w:basedOn w:val="Fontepargpadro"/>
    <w:rsid w:val="00333863"/>
  </w:style>
  <w:style w:type="character" w:customStyle="1" w:styleId="azul-bold">
    <w:name w:val="azul-bold"/>
    <w:basedOn w:val="Fontepargpadro"/>
    <w:rsid w:val="00333863"/>
  </w:style>
  <w:style w:type="paragraph" w:customStyle="1" w:styleId="massa-de-texto">
    <w:name w:val="massa-de-texto"/>
    <w:basedOn w:val="Normal"/>
    <w:rsid w:val="0033386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29109">
      <w:bodyDiv w:val="1"/>
      <w:marLeft w:val="0"/>
      <w:marRight w:val="0"/>
      <w:marTop w:val="0"/>
      <w:marBottom w:val="0"/>
      <w:divBdr>
        <w:top w:val="none" w:sz="0" w:space="0" w:color="auto"/>
        <w:left w:val="none" w:sz="0" w:space="0" w:color="auto"/>
        <w:bottom w:val="none" w:sz="0" w:space="0" w:color="auto"/>
        <w:right w:val="none" w:sz="0" w:space="0" w:color="auto"/>
      </w:divBdr>
    </w:div>
    <w:div w:id="147287521">
      <w:bodyDiv w:val="1"/>
      <w:marLeft w:val="0"/>
      <w:marRight w:val="0"/>
      <w:marTop w:val="0"/>
      <w:marBottom w:val="0"/>
      <w:divBdr>
        <w:top w:val="none" w:sz="0" w:space="0" w:color="auto"/>
        <w:left w:val="none" w:sz="0" w:space="0" w:color="auto"/>
        <w:bottom w:val="none" w:sz="0" w:space="0" w:color="auto"/>
        <w:right w:val="none" w:sz="0" w:space="0" w:color="auto"/>
      </w:divBdr>
    </w:div>
    <w:div w:id="166755672">
      <w:bodyDiv w:val="1"/>
      <w:marLeft w:val="0"/>
      <w:marRight w:val="0"/>
      <w:marTop w:val="0"/>
      <w:marBottom w:val="0"/>
      <w:divBdr>
        <w:top w:val="none" w:sz="0" w:space="0" w:color="auto"/>
        <w:left w:val="none" w:sz="0" w:space="0" w:color="auto"/>
        <w:bottom w:val="none" w:sz="0" w:space="0" w:color="auto"/>
        <w:right w:val="none" w:sz="0" w:space="0" w:color="auto"/>
      </w:divBdr>
    </w:div>
    <w:div w:id="185102964">
      <w:bodyDiv w:val="1"/>
      <w:marLeft w:val="0"/>
      <w:marRight w:val="0"/>
      <w:marTop w:val="0"/>
      <w:marBottom w:val="0"/>
      <w:divBdr>
        <w:top w:val="none" w:sz="0" w:space="0" w:color="auto"/>
        <w:left w:val="none" w:sz="0" w:space="0" w:color="auto"/>
        <w:bottom w:val="none" w:sz="0" w:space="0" w:color="auto"/>
        <w:right w:val="none" w:sz="0" w:space="0" w:color="auto"/>
      </w:divBdr>
    </w:div>
    <w:div w:id="249438243">
      <w:bodyDiv w:val="1"/>
      <w:marLeft w:val="0"/>
      <w:marRight w:val="0"/>
      <w:marTop w:val="0"/>
      <w:marBottom w:val="0"/>
      <w:divBdr>
        <w:top w:val="none" w:sz="0" w:space="0" w:color="auto"/>
        <w:left w:val="none" w:sz="0" w:space="0" w:color="auto"/>
        <w:bottom w:val="none" w:sz="0" w:space="0" w:color="auto"/>
        <w:right w:val="none" w:sz="0" w:space="0" w:color="auto"/>
      </w:divBdr>
    </w:div>
    <w:div w:id="252053885">
      <w:bodyDiv w:val="1"/>
      <w:marLeft w:val="0"/>
      <w:marRight w:val="0"/>
      <w:marTop w:val="0"/>
      <w:marBottom w:val="0"/>
      <w:divBdr>
        <w:top w:val="none" w:sz="0" w:space="0" w:color="auto"/>
        <w:left w:val="none" w:sz="0" w:space="0" w:color="auto"/>
        <w:bottom w:val="none" w:sz="0" w:space="0" w:color="auto"/>
        <w:right w:val="none" w:sz="0" w:space="0" w:color="auto"/>
      </w:divBdr>
    </w:div>
    <w:div w:id="308940561">
      <w:bodyDiv w:val="1"/>
      <w:marLeft w:val="0"/>
      <w:marRight w:val="0"/>
      <w:marTop w:val="0"/>
      <w:marBottom w:val="0"/>
      <w:divBdr>
        <w:top w:val="none" w:sz="0" w:space="0" w:color="auto"/>
        <w:left w:val="none" w:sz="0" w:space="0" w:color="auto"/>
        <w:bottom w:val="none" w:sz="0" w:space="0" w:color="auto"/>
        <w:right w:val="none" w:sz="0" w:space="0" w:color="auto"/>
      </w:divBdr>
      <w:divsChild>
        <w:div w:id="244846254">
          <w:marLeft w:val="0"/>
          <w:marRight w:val="0"/>
          <w:marTop w:val="0"/>
          <w:marBottom w:val="0"/>
          <w:divBdr>
            <w:top w:val="none" w:sz="0" w:space="0" w:color="auto"/>
            <w:left w:val="none" w:sz="0" w:space="0" w:color="auto"/>
            <w:bottom w:val="none" w:sz="0" w:space="0" w:color="auto"/>
            <w:right w:val="none" w:sz="0" w:space="0" w:color="auto"/>
          </w:divBdr>
        </w:div>
        <w:div w:id="1049381457">
          <w:marLeft w:val="0"/>
          <w:marRight w:val="0"/>
          <w:marTop w:val="0"/>
          <w:marBottom w:val="0"/>
          <w:divBdr>
            <w:top w:val="none" w:sz="0" w:space="0" w:color="auto"/>
            <w:left w:val="none" w:sz="0" w:space="0" w:color="auto"/>
            <w:bottom w:val="none" w:sz="0" w:space="0" w:color="auto"/>
            <w:right w:val="none" w:sz="0" w:space="0" w:color="auto"/>
          </w:divBdr>
        </w:div>
        <w:div w:id="645355261">
          <w:marLeft w:val="0"/>
          <w:marRight w:val="0"/>
          <w:marTop w:val="0"/>
          <w:marBottom w:val="0"/>
          <w:divBdr>
            <w:top w:val="none" w:sz="0" w:space="0" w:color="auto"/>
            <w:left w:val="none" w:sz="0" w:space="0" w:color="auto"/>
            <w:bottom w:val="none" w:sz="0" w:space="0" w:color="auto"/>
            <w:right w:val="none" w:sz="0" w:space="0" w:color="auto"/>
          </w:divBdr>
        </w:div>
        <w:div w:id="994991454">
          <w:marLeft w:val="0"/>
          <w:marRight w:val="0"/>
          <w:marTop w:val="0"/>
          <w:marBottom w:val="0"/>
          <w:divBdr>
            <w:top w:val="none" w:sz="0" w:space="0" w:color="auto"/>
            <w:left w:val="none" w:sz="0" w:space="0" w:color="auto"/>
            <w:bottom w:val="none" w:sz="0" w:space="0" w:color="auto"/>
            <w:right w:val="none" w:sz="0" w:space="0" w:color="auto"/>
          </w:divBdr>
        </w:div>
        <w:div w:id="2043624027">
          <w:marLeft w:val="0"/>
          <w:marRight w:val="0"/>
          <w:marTop w:val="0"/>
          <w:marBottom w:val="0"/>
          <w:divBdr>
            <w:top w:val="none" w:sz="0" w:space="0" w:color="auto"/>
            <w:left w:val="none" w:sz="0" w:space="0" w:color="auto"/>
            <w:bottom w:val="none" w:sz="0" w:space="0" w:color="auto"/>
            <w:right w:val="none" w:sz="0" w:space="0" w:color="auto"/>
          </w:divBdr>
        </w:div>
        <w:div w:id="1532496404">
          <w:marLeft w:val="0"/>
          <w:marRight w:val="0"/>
          <w:marTop w:val="0"/>
          <w:marBottom w:val="0"/>
          <w:divBdr>
            <w:top w:val="none" w:sz="0" w:space="0" w:color="auto"/>
            <w:left w:val="none" w:sz="0" w:space="0" w:color="auto"/>
            <w:bottom w:val="none" w:sz="0" w:space="0" w:color="auto"/>
            <w:right w:val="none" w:sz="0" w:space="0" w:color="auto"/>
          </w:divBdr>
        </w:div>
        <w:div w:id="1004282399">
          <w:marLeft w:val="0"/>
          <w:marRight w:val="0"/>
          <w:marTop w:val="0"/>
          <w:marBottom w:val="0"/>
          <w:divBdr>
            <w:top w:val="none" w:sz="0" w:space="0" w:color="auto"/>
            <w:left w:val="none" w:sz="0" w:space="0" w:color="auto"/>
            <w:bottom w:val="none" w:sz="0" w:space="0" w:color="auto"/>
            <w:right w:val="none" w:sz="0" w:space="0" w:color="auto"/>
          </w:divBdr>
        </w:div>
        <w:div w:id="28265147">
          <w:marLeft w:val="0"/>
          <w:marRight w:val="0"/>
          <w:marTop w:val="0"/>
          <w:marBottom w:val="0"/>
          <w:divBdr>
            <w:top w:val="none" w:sz="0" w:space="0" w:color="auto"/>
            <w:left w:val="none" w:sz="0" w:space="0" w:color="auto"/>
            <w:bottom w:val="none" w:sz="0" w:space="0" w:color="auto"/>
            <w:right w:val="none" w:sz="0" w:space="0" w:color="auto"/>
          </w:divBdr>
        </w:div>
        <w:div w:id="2122722813">
          <w:marLeft w:val="0"/>
          <w:marRight w:val="0"/>
          <w:marTop w:val="0"/>
          <w:marBottom w:val="0"/>
          <w:divBdr>
            <w:top w:val="none" w:sz="0" w:space="0" w:color="auto"/>
            <w:left w:val="none" w:sz="0" w:space="0" w:color="auto"/>
            <w:bottom w:val="none" w:sz="0" w:space="0" w:color="auto"/>
            <w:right w:val="none" w:sz="0" w:space="0" w:color="auto"/>
          </w:divBdr>
        </w:div>
        <w:div w:id="1581712405">
          <w:marLeft w:val="0"/>
          <w:marRight w:val="0"/>
          <w:marTop w:val="0"/>
          <w:marBottom w:val="0"/>
          <w:divBdr>
            <w:top w:val="none" w:sz="0" w:space="0" w:color="auto"/>
            <w:left w:val="none" w:sz="0" w:space="0" w:color="auto"/>
            <w:bottom w:val="none" w:sz="0" w:space="0" w:color="auto"/>
            <w:right w:val="none" w:sz="0" w:space="0" w:color="auto"/>
          </w:divBdr>
        </w:div>
        <w:div w:id="820584645">
          <w:marLeft w:val="0"/>
          <w:marRight w:val="0"/>
          <w:marTop w:val="0"/>
          <w:marBottom w:val="0"/>
          <w:divBdr>
            <w:top w:val="none" w:sz="0" w:space="0" w:color="auto"/>
            <w:left w:val="none" w:sz="0" w:space="0" w:color="auto"/>
            <w:bottom w:val="none" w:sz="0" w:space="0" w:color="auto"/>
            <w:right w:val="none" w:sz="0" w:space="0" w:color="auto"/>
          </w:divBdr>
        </w:div>
        <w:div w:id="769008591">
          <w:marLeft w:val="0"/>
          <w:marRight w:val="0"/>
          <w:marTop w:val="0"/>
          <w:marBottom w:val="0"/>
          <w:divBdr>
            <w:top w:val="none" w:sz="0" w:space="0" w:color="auto"/>
            <w:left w:val="none" w:sz="0" w:space="0" w:color="auto"/>
            <w:bottom w:val="none" w:sz="0" w:space="0" w:color="auto"/>
            <w:right w:val="none" w:sz="0" w:space="0" w:color="auto"/>
          </w:divBdr>
        </w:div>
        <w:div w:id="1365905176">
          <w:marLeft w:val="0"/>
          <w:marRight w:val="0"/>
          <w:marTop w:val="0"/>
          <w:marBottom w:val="0"/>
          <w:divBdr>
            <w:top w:val="none" w:sz="0" w:space="0" w:color="auto"/>
            <w:left w:val="none" w:sz="0" w:space="0" w:color="auto"/>
            <w:bottom w:val="none" w:sz="0" w:space="0" w:color="auto"/>
            <w:right w:val="none" w:sz="0" w:space="0" w:color="auto"/>
          </w:divBdr>
        </w:div>
        <w:div w:id="236061893">
          <w:marLeft w:val="0"/>
          <w:marRight w:val="0"/>
          <w:marTop w:val="0"/>
          <w:marBottom w:val="0"/>
          <w:divBdr>
            <w:top w:val="none" w:sz="0" w:space="0" w:color="auto"/>
            <w:left w:val="none" w:sz="0" w:space="0" w:color="auto"/>
            <w:bottom w:val="none" w:sz="0" w:space="0" w:color="auto"/>
            <w:right w:val="none" w:sz="0" w:space="0" w:color="auto"/>
          </w:divBdr>
        </w:div>
        <w:div w:id="1906723284">
          <w:marLeft w:val="0"/>
          <w:marRight w:val="0"/>
          <w:marTop w:val="0"/>
          <w:marBottom w:val="0"/>
          <w:divBdr>
            <w:top w:val="none" w:sz="0" w:space="0" w:color="auto"/>
            <w:left w:val="none" w:sz="0" w:space="0" w:color="auto"/>
            <w:bottom w:val="none" w:sz="0" w:space="0" w:color="auto"/>
            <w:right w:val="none" w:sz="0" w:space="0" w:color="auto"/>
          </w:divBdr>
        </w:div>
        <w:div w:id="1713111773">
          <w:marLeft w:val="0"/>
          <w:marRight w:val="0"/>
          <w:marTop w:val="0"/>
          <w:marBottom w:val="0"/>
          <w:divBdr>
            <w:top w:val="none" w:sz="0" w:space="0" w:color="auto"/>
            <w:left w:val="none" w:sz="0" w:space="0" w:color="auto"/>
            <w:bottom w:val="none" w:sz="0" w:space="0" w:color="auto"/>
            <w:right w:val="none" w:sz="0" w:space="0" w:color="auto"/>
          </w:divBdr>
        </w:div>
        <w:div w:id="1927617915">
          <w:marLeft w:val="0"/>
          <w:marRight w:val="0"/>
          <w:marTop w:val="0"/>
          <w:marBottom w:val="0"/>
          <w:divBdr>
            <w:top w:val="none" w:sz="0" w:space="0" w:color="auto"/>
            <w:left w:val="none" w:sz="0" w:space="0" w:color="auto"/>
            <w:bottom w:val="none" w:sz="0" w:space="0" w:color="auto"/>
            <w:right w:val="none" w:sz="0" w:space="0" w:color="auto"/>
          </w:divBdr>
        </w:div>
        <w:div w:id="439956752">
          <w:marLeft w:val="0"/>
          <w:marRight w:val="0"/>
          <w:marTop w:val="0"/>
          <w:marBottom w:val="0"/>
          <w:divBdr>
            <w:top w:val="none" w:sz="0" w:space="0" w:color="auto"/>
            <w:left w:val="none" w:sz="0" w:space="0" w:color="auto"/>
            <w:bottom w:val="none" w:sz="0" w:space="0" w:color="auto"/>
            <w:right w:val="none" w:sz="0" w:space="0" w:color="auto"/>
          </w:divBdr>
        </w:div>
        <w:div w:id="983588031">
          <w:marLeft w:val="0"/>
          <w:marRight w:val="0"/>
          <w:marTop w:val="0"/>
          <w:marBottom w:val="0"/>
          <w:divBdr>
            <w:top w:val="none" w:sz="0" w:space="0" w:color="auto"/>
            <w:left w:val="none" w:sz="0" w:space="0" w:color="auto"/>
            <w:bottom w:val="none" w:sz="0" w:space="0" w:color="auto"/>
            <w:right w:val="none" w:sz="0" w:space="0" w:color="auto"/>
          </w:divBdr>
        </w:div>
        <w:div w:id="948587593">
          <w:marLeft w:val="0"/>
          <w:marRight w:val="0"/>
          <w:marTop w:val="0"/>
          <w:marBottom w:val="0"/>
          <w:divBdr>
            <w:top w:val="none" w:sz="0" w:space="0" w:color="auto"/>
            <w:left w:val="none" w:sz="0" w:space="0" w:color="auto"/>
            <w:bottom w:val="none" w:sz="0" w:space="0" w:color="auto"/>
            <w:right w:val="none" w:sz="0" w:space="0" w:color="auto"/>
          </w:divBdr>
        </w:div>
        <w:div w:id="767700952">
          <w:marLeft w:val="0"/>
          <w:marRight w:val="0"/>
          <w:marTop w:val="0"/>
          <w:marBottom w:val="0"/>
          <w:divBdr>
            <w:top w:val="none" w:sz="0" w:space="0" w:color="auto"/>
            <w:left w:val="none" w:sz="0" w:space="0" w:color="auto"/>
            <w:bottom w:val="none" w:sz="0" w:space="0" w:color="auto"/>
            <w:right w:val="none" w:sz="0" w:space="0" w:color="auto"/>
          </w:divBdr>
        </w:div>
        <w:div w:id="388573836">
          <w:marLeft w:val="0"/>
          <w:marRight w:val="0"/>
          <w:marTop w:val="0"/>
          <w:marBottom w:val="0"/>
          <w:divBdr>
            <w:top w:val="none" w:sz="0" w:space="0" w:color="auto"/>
            <w:left w:val="none" w:sz="0" w:space="0" w:color="auto"/>
            <w:bottom w:val="none" w:sz="0" w:space="0" w:color="auto"/>
            <w:right w:val="none" w:sz="0" w:space="0" w:color="auto"/>
          </w:divBdr>
        </w:div>
        <w:div w:id="1185091278">
          <w:marLeft w:val="0"/>
          <w:marRight w:val="0"/>
          <w:marTop w:val="0"/>
          <w:marBottom w:val="0"/>
          <w:divBdr>
            <w:top w:val="none" w:sz="0" w:space="0" w:color="auto"/>
            <w:left w:val="none" w:sz="0" w:space="0" w:color="auto"/>
            <w:bottom w:val="none" w:sz="0" w:space="0" w:color="auto"/>
            <w:right w:val="none" w:sz="0" w:space="0" w:color="auto"/>
          </w:divBdr>
        </w:div>
        <w:div w:id="176507177">
          <w:marLeft w:val="0"/>
          <w:marRight w:val="0"/>
          <w:marTop w:val="0"/>
          <w:marBottom w:val="0"/>
          <w:divBdr>
            <w:top w:val="none" w:sz="0" w:space="0" w:color="auto"/>
            <w:left w:val="none" w:sz="0" w:space="0" w:color="auto"/>
            <w:bottom w:val="none" w:sz="0" w:space="0" w:color="auto"/>
            <w:right w:val="none" w:sz="0" w:space="0" w:color="auto"/>
          </w:divBdr>
        </w:div>
        <w:div w:id="1504198454">
          <w:marLeft w:val="0"/>
          <w:marRight w:val="0"/>
          <w:marTop w:val="0"/>
          <w:marBottom w:val="0"/>
          <w:divBdr>
            <w:top w:val="none" w:sz="0" w:space="0" w:color="auto"/>
            <w:left w:val="none" w:sz="0" w:space="0" w:color="auto"/>
            <w:bottom w:val="none" w:sz="0" w:space="0" w:color="auto"/>
            <w:right w:val="none" w:sz="0" w:space="0" w:color="auto"/>
          </w:divBdr>
        </w:div>
        <w:div w:id="588856271">
          <w:marLeft w:val="0"/>
          <w:marRight w:val="0"/>
          <w:marTop w:val="0"/>
          <w:marBottom w:val="0"/>
          <w:divBdr>
            <w:top w:val="none" w:sz="0" w:space="0" w:color="auto"/>
            <w:left w:val="none" w:sz="0" w:space="0" w:color="auto"/>
            <w:bottom w:val="none" w:sz="0" w:space="0" w:color="auto"/>
            <w:right w:val="none" w:sz="0" w:space="0" w:color="auto"/>
          </w:divBdr>
        </w:div>
        <w:div w:id="237138244">
          <w:marLeft w:val="0"/>
          <w:marRight w:val="0"/>
          <w:marTop w:val="0"/>
          <w:marBottom w:val="0"/>
          <w:divBdr>
            <w:top w:val="none" w:sz="0" w:space="0" w:color="auto"/>
            <w:left w:val="none" w:sz="0" w:space="0" w:color="auto"/>
            <w:bottom w:val="none" w:sz="0" w:space="0" w:color="auto"/>
            <w:right w:val="none" w:sz="0" w:space="0" w:color="auto"/>
          </w:divBdr>
        </w:div>
        <w:div w:id="1781147765">
          <w:marLeft w:val="0"/>
          <w:marRight w:val="0"/>
          <w:marTop w:val="0"/>
          <w:marBottom w:val="0"/>
          <w:divBdr>
            <w:top w:val="none" w:sz="0" w:space="0" w:color="auto"/>
            <w:left w:val="none" w:sz="0" w:space="0" w:color="auto"/>
            <w:bottom w:val="none" w:sz="0" w:space="0" w:color="auto"/>
            <w:right w:val="none" w:sz="0" w:space="0" w:color="auto"/>
          </w:divBdr>
        </w:div>
        <w:div w:id="547885228">
          <w:marLeft w:val="0"/>
          <w:marRight w:val="0"/>
          <w:marTop w:val="0"/>
          <w:marBottom w:val="0"/>
          <w:divBdr>
            <w:top w:val="none" w:sz="0" w:space="0" w:color="auto"/>
            <w:left w:val="none" w:sz="0" w:space="0" w:color="auto"/>
            <w:bottom w:val="none" w:sz="0" w:space="0" w:color="auto"/>
            <w:right w:val="none" w:sz="0" w:space="0" w:color="auto"/>
          </w:divBdr>
        </w:div>
      </w:divsChild>
    </w:div>
    <w:div w:id="323052197">
      <w:bodyDiv w:val="1"/>
      <w:marLeft w:val="0"/>
      <w:marRight w:val="0"/>
      <w:marTop w:val="0"/>
      <w:marBottom w:val="0"/>
      <w:divBdr>
        <w:top w:val="none" w:sz="0" w:space="0" w:color="auto"/>
        <w:left w:val="none" w:sz="0" w:space="0" w:color="auto"/>
        <w:bottom w:val="none" w:sz="0" w:space="0" w:color="auto"/>
        <w:right w:val="none" w:sz="0" w:space="0" w:color="auto"/>
      </w:divBdr>
    </w:div>
    <w:div w:id="519322591">
      <w:bodyDiv w:val="1"/>
      <w:marLeft w:val="0"/>
      <w:marRight w:val="0"/>
      <w:marTop w:val="0"/>
      <w:marBottom w:val="0"/>
      <w:divBdr>
        <w:top w:val="none" w:sz="0" w:space="0" w:color="auto"/>
        <w:left w:val="none" w:sz="0" w:space="0" w:color="auto"/>
        <w:bottom w:val="none" w:sz="0" w:space="0" w:color="auto"/>
        <w:right w:val="none" w:sz="0" w:space="0" w:color="auto"/>
      </w:divBdr>
    </w:div>
    <w:div w:id="660818624">
      <w:bodyDiv w:val="1"/>
      <w:marLeft w:val="0"/>
      <w:marRight w:val="0"/>
      <w:marTop w:val="0"/>
      <w:marBottom w:val="0"/>
      <w:divBdr>
        <w:top w:val="none" w:sz="0" w:space="0" w:color="auto"/>
        <w:left w:val="none" w:sz="0" w:space="0" w:color="auto"/>
        <w:bottom w:val="none" w:sz="0" w:space="0" w:color="auto"/>
        <w:right w:val="none" w:sz="0" w:space="0" w:color="auto"/>
      </w:divBdr>
    </w:div>
    <w:div w:id="718211368">
      <w:bodyDiv w:val="1"/>
      <w:marLeft w:val="0"/>
      <w:marRight w:val="0"/>
      <w:marTop w:val="0"/>
      <w:marBottom w:val="0"/>
      <w:divBdr>
        <w:top w:val="none" w:sz="0" w:space="0" w:color="auto"/>
        <w:left w:val="none" w:sz="0" w:space="0" w:color="auto"/>
        <w:bottom w:val="none" w:sz="0" w:space="0" w:color="auto"/>
        <w:right w:val="none" w:sz="0" w:space="0" w:color="auto"/>
      </w:divBdr>
    </w:div>
    <w:div w:id="825632655">
      <w:bodyDiv w:val="1"/>
      <w:marLeft w:val="0"/>
      <w:marRight w:val="0"/>
      <w:marTop w:val="0"/>
      <w:marBottom w:val="0"/>
      <w:divBdr>
        <w:top w:val="none" w:sz="0" w:space="0" w:color="auto"/>
        <w:left w:val="none" w:sz="0" w:space="0" w:color="auto"/>
        <w:bottom w:val="none" w:sz="0" w:space="0" w:color="auto"/>
        <w:right w:val="none" w:sz="0" w:space="0" w:color="auto"/>
      </w:divBdr>
    </w:div>
    <w:div w:id="881752959">
      <w:bodyDiv w:val="1"/>
      <w:marLeft w:val="0"/>
      <w:marRight w:val="0"/>
      <w:marTop w:val="0"/>
      <w:marBottom w:val="0"/>
      <w:divBdr>
        <w:top w:val="none" w:sz="0" w:space="0" w:color="auto"/>
        <w:left w:val="none" w:sz="0" w:space="0" w:color="auto"/>
        <w:bottom w:val="none" w:sz="0" w:space="0" w:color="auto"/>
        <w:right w:val="none" w:sz="0" w:space="0" w:color="auto"/>
      </w:divBdr>
    </w:div>
    <w:div w:id="899681094">
      <w:bodyDiv w:val="1"/>
      <w:marLeft w:val="0"/>
      <w:marRight w:val="0"/>
      <w:marTop w:val="0"/>
      <w:marBottom w:val="0"/>
      <w:divBdr>
        <w:top w:val="none" w:sz="0" w:space="0" w:color="auto"/>
        <w:left w:val="none" w:sz="0" w:space="0" w:color="auto"/>
        <w:bottom w:val="none" w:sz="0" w:space="0" w:color="auto"/>
        <w:right w:val="none" w:sz="0" w:space="0" w:color="auto"/>
      </w:divBdr>
    </w:div>
    <w:div w:id="1063679151">
      <w:bodyDiv w:val="1"/>
      <w:marLeft w:val="0"/>
      <w:marRight w:val="0"/>
      <w:marTop w:val="0"/>
      <w:marBottom w:val="0"/>
      <w:divBdr>
        <w:top w:val="none" w:sz="0" w:space="0" w:color="auto"/>
        <w:left w:val="none" w:sz="0" w:space="0" w:color="auto"/>
        <w:bottom w:val="none" w:sz="0" w:space="0" w:color="auto"/>
        <w:right w:val="none" w:sz="0" w:space="0" w:color="auto"/>
      </w:divBdr>
    </w:div>
    <w:div w:id="1064378619">
      <w:bodyDiv w:val="1"/>
      <w:marLeft w:val="0"/>
      <w:marRight w:val="0"/>
      <w:marTop w:val="0"/>
      <w:marBottom w:val="0"/>
      <w:divBdr>
        <w:top w:val="none" w:sz="0" w:space="0" w:color="auto"/>
        <w:left w:val="none" w:sz="0" w:space="0" w:color="auto"/>
        <w:bottom w:val="none" w:sz="0" w:space="0" w:color="auto"/>
        <w:right w:val="none" w:sz="0" w:space="0" w:color="auto"/>
      </w:divBdr>
    </w:div>
    <w:div w:id="1253472086">
      <w:bodyDiv w:val="1"/>
      <w:marLeft w:val="0"/>
      <w:marRight w:val="0"/>
      <w:marTop w:val="0"/>
      <w:marBottom w:val="0"/>
      <w:divBdr>
        <w:top w:val="none" w:sz="0" w:space="0" w:color="auto"/>
        <w:left w:val="none" w:sz="0" w:space="0" w:color="auto"/>
        <w:bottom w:val="none" w:sz="0" w:space="0" w:color="auto"/>
        <w:right w:val="none" w:sz="0" w:space="0" w:color="auto"/>
      </w:divBdr>
    </w:div>
    <w:div w:id="1492019925">
      <w:bodyDiv w:val="1"/>
      <w:marLeft w:val="0"/>
      <w:marRight w:val="0"/>
      <w:marTop w:val="0"/>
      <w:marBottom w:val="0"/>
      <w:divBdr>
        <w:top w:val="none" w:sz="0" w:space="0" w:color="auto"/>
        <w:left w:val="none" w:sz="0" w:space="0" w:color="auto"/>
        <w:bottom w:val="none" w:sz="0" w:space="0" w:color="auto"/>
        <w:right w:val="none" w:sz="0" w:space="0" w:color="auto"/>
      </w:divBdr>
    </w:div>
    <w:div w:id="1506747291">
      <w:bodyDiv w:val="1"/>
      <w:marLeft w:val="0"/>
      <w:marRight w:val="0"/>
      <w:marTop w:val="0"/>
      <w:marBottom w:val="0"/>
      <w:divBdr>
        <w:top w:val="none" w:sz="0" w:space="0" w:color="auto"/>
        <w:left w:val="none" w:sz="0" w:space="0" w:color="auto"/>
        <w:bottom w:val="none" w:sz="0" w:space="0" w:color="auto"/>
        <w:right w:val="none" w:sz="0" w:space="0" w:color="auto"/>
      </w:divBdr>
    </w:div>
    <w:div w:id="1662004444">
      <w:bodyDiv w:val="1"/>
      <w:marLeft w:val="0"/>
      <w:marRight w:val="0"/>
      <w:marTop w:val="0"/>
      <w:marBottom w:val="0"/>
      <w:divBdr>
        <w:top w:val="none" w:sz="0" w:space="0" w:color="auto"/>
        <w:left w:val="none" w:sz="0" w:space="0" w:color="auto"/>
        <w:bottom w:val="none" w:sz="0" w:space="0" w:color="auto"/>
        <w:right w:val="none" w:sz="0" w:space="0" w:color="auto"/>
      </w:divBdr>
    </w:div>
    <w:div w:id="1825319074">
      <w:bodyDiv w:val="1"/>
      <w:marLeft w:val="0"/>
      <w:marRight w:val="0"/>
      <w:marTop w:val="0"/>
      <w:marBottom w:val="0"/>
      <w:divBdr>
        <w:top w:val="none" w:sz="0" w:space="0" w:color="auto"/>
        <w:left w:val="none" w:sz="0" w:space="0" w:color="auto"/>
        <w:bottom w:val="none" w:sz="0" w:space="0" w:color="auto"/>
        <w:right w:val="none" w:sz="0" w:space="0" w:color="auto"/>
      </w:divBdr>
    </w:div>
    <w:div w:id="1846558007">
      <w:bodyDiv w:val="1"/>
      <w:marLeft w:val="0"/>
      <w:marRight w:val="0"/>
      <w:marTop w:val="0"/>
      <w:marBottom w:val="0"/>
      <w:divBdr>
        <w:top w:val="none" w:sz="0" w:space="0" w:color="auto"/>
        <w:left w:val="none" w:sz="0" w:space="0" w:color="auto"/>
        <w:bottom w:val="none" w:sz="0" w:space="0" w:color="auto"/>
        <w:right w:val="none" w:sz="0" w:space="0" w:color="auto"/>
      </w:divBdr>
    </w:div>
    <w:div w:id="1851140762">
      <w:bodyDiv w:val="1"/>
      <w:marLeft w:val="0"/>
      <w:marRight w:val="0"/>
      <w:marTop w:val="0"/>
      <w:marBottom w:val="0"/>
      <w:divBdr>
        <w:top w:val="none" w:sz="0" w:space="0" w:color="auto"/>
        <w:left w:val="none" w:sz="0" w:space="0" w:color="auto"/>
        <w:bottom w:val="none" w:sz="0" w:space="0" w:color="auto"/>
        <w:right w:val="none" w:sz="0" w:space="0" w:color="auto"/>
      </w:divBdr>
    </w:div>
    <w:div w:id="1990673925">
      <w:bodyDiv w:val="1"/>
      <w:marLeft w:val="0"/>
      <w:marRight w:val="0"/>
      <w:marTop w:val="0"/>
      <w:marBottom w:val="0"/>
      <w:divBdr>
        <w:top w:val="none" w:sz="0" w:space="0" w:color="auto"/>
        <w:left w:val="none" w:sz="0" w:space="0" w:color="auto"/>
        <w:bottom w:val="none" w:sz="0" w:space="0" w:color="auto"/>
        <w:right w:val="none" w:sz="0" w:space="0" w:color="auto"/>
      </w:divBdr>
      <w:divsChild>
        <w:div w:id="1164736288">
          <w:marLeft w:val="0"/>
          <w:marRight w:val="0"/>
          <w:marTop w:val="0"/>
          <w:marBottom w:val="0"/>
          <w:divBdr>
            <w:top w:val="none" w:sz="0" w:space="0" w:color="auto"/>
            <w:left w:val="none" w:sz="0" w:space="0" w:color="auto"/>
            <w:bottom w:val="none" w:sz="0" w:space="0" w:color="auto"/>
            <w:right w:val="none" w:sz="0" w:space="0" w:color="auto"/>
          </w:divBdr>
        </w:div>
        <w:div w:id="590551083">
          <w:marLeft w:val="0"/>
          <w:marRight w:val="0"/>
          <w:marTop w:val="0"/>
          <w:marBottom w:val="0"/>
          <w:divBdr>
            <w:top w:val="none" w:sz="0" w:space="0" w:color="auto"/>
            <w:left w:val="none" w:sz="0" w:space="0" w:color="auto"/>
            <w:bottom w:val="none" w:sz="0" w:space="0" w:color="auto"/>
            <w:right w:val="none" w:sz="0" w:space="0" w:color="auto"/>
          </w:divBdr>
        </w:div>
        <w:div w:id="1209027197">
          <w:marLeft w:val="0"/>
          <w:marRight w:val="0"/>
          <w:marTop w:val="0"/>
          <w:marBottom w:val="0"/>
          <w:divBdr>
            <w:top w:val="none" w:sz="0" w:space="0" w:color="auto"/>
            <w:left w:val="none" w:sz="0" w:space="0" w:color="auto"/>
            <w:bottom w:val="none" w:sz="0" w:space="0" w:color="auto"/>
            <w:right w:val="none" w:sz="0" w:space="0" w:color="auto"/>
          </w:divBdr>
        </w:div>
        <w:div w:id="825703409">
          <w:marLeft w:val="0"/>
          <w:marRight w:val="0"/>
          <w:marTop w:val="0"/>
          <w:marBottom w:val="0"/>
          <w:divBdr>
            <w:top w:val="none" w:sz="0" w:space="0" w:color="auto"/>
            <w:left w:val="none" w:sz="0" w:space="0" w:color="auto"/>
            <w:bottom w:val="none" w:sz="0" w:space="0" w:color="auto"/>
            <w:right w:val="none" w:sz="0" w:space="0" w:color="auto"/>
          </w:divBdr>
        </w:div>
        <w:div w:id="647252154">
          <w:marLeft w:val="0"/>
          <w:marRight w:val="0"/>
          <w:marTop w:val="0"/>
          <w:marBottom w:val="0"/>
          <w:divBdr>
            <w:top w:val="none" w:sz="0" w:space="0" w:color="auto"/>
            <w:left w:val="none" w:sz="0" w:space="0" w:color="auto"/>
            <w:bottom w:val="none" w:sz="0" w:space="0" w:color="auto"/>
            <w:right w:val="none" w:sz="0" w:space="0" w:color="auto"/>
          </w:divBdr>
        </w:div>
        <w:div w:id="550657924">
          <w:marLeft w:val="0"/>
          <w:marRight w:val="0"/>
          <w:marTop w:val="0"/>
          <w:marBottom w:val="0"/>
          <w:divBdr>
            <w:top w:val="none" w:sz="0" w:space="0" w:color="auto"/>
            <w:left w:val="none" w:sz="0" w:space="0" w:color="auto"/>
            <w:bottom w:val="none" w:sz="0" w:space="0" w:color="auto"/>
            <w:right w:val="none" w:sz="0" w:space="0" w:color="auto"/>
          </w:divBdr>
        </w:div>
      </w:divsChild>
    </w:div>
    <w:div w:id="201067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4303</Words>
  <Characters>23240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dc:creator>
  <cp:lastModifiedBy>samuel</cp:lastModifiedBy>
  <cp:revision>2</cp:revision>
  <cp:lastPrinted>2014-05-07T21:03:00Z</cp:lastPrinted>
  <dcterms:created xsi:type="dcterms:W3CDTF">2014-11-11T19:41:00Z</dcterms:created>
  <dcterms:modified xsi:type="dcterms:W3CDTF">2014-11-11T19:41:00Z</dcterms:modified>
</cp:coreProperties>
</file>