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38" w:rsidRDefault="00641D96" w:rsidP="002C1C17">
      <w:pPr>
        <w:jc w:val="both"/>
      </w:pPr>
      <w:r>
        <w:t>Educação para todos e de qualidade garante o sucesso da educação inclusiva.</w:t>
      </w:r>
    </w:p>
    <w:p w:rsidR="00641D96" w:rsidRDefault="00641D96" w:rsidP="002C1C17">
      <w:pPr>
        <w:jc w:val="both"/>
      </w:pPr>
      <w:r>
        <w:tab/>
      </w:r>
      <w:bookmarkStart w:id="0" w:name="_GoBack"/>
      <w:r>
        <w:t>O que todos nós queremos,</w:t>
      </w:r>
      <w:r w:rsidR="00BA7636">
        <w:t xml:space="preserve"> na realidade,</w:t>
      </w:r>
      <w:r w:rsidR="0059005C">
        <w:t xml:space="preserve"> é uma educação com qualidade</w:t>
      </w:r>
      <w:r w:rsidR="004A32DA">
        <w:t xml:space="preserve"> para todos. Se nos preocuparmos em melhorar o processo educacional para nele incluir os indivíduos com necessidades educacionais especiais, obrigatoriamente esta melhora irá refletir, também, também naqueles que não possuem nenhuma dificuldade aparente.</w:t>
      </w:r>
    </w:p>
    <w:bookmarkEnd w:id="0"/>
    <w:p w:rsidR="002C1C17" w:rsidRDefault="004A32DA" w:rsidP="002C1C17">
      <w:pPr>
        <w:jc w:val="both"/>
      </w:pPr>
      <w:r>
        <w:tab/>
        <w:t xml:space="preserve">É importante, para que este processo funcione que todas as partes envolvidas professores, alunos e instituição tenha uma clara consciência de seus direitos e de suas obrigações. Não podemos permitir o retorno do “assistencialismo” que imperou até recentemente. Isso significa que, ao mesmo tempo em que as pessoas </w:t>
      </w:r>
      <w:r w:rsidR="002C1C17">
        <w:t>com necessidades educacionais especiais têm o direito de receber ajuda especializada para superar suas dificuldades, a escola tem a principal responsabilidade de repor as soluções mais adequadas e convenientes a cada caso e apresentar rendimento compatível com o que esta sendo fornecido. O processo avaliativo dos alunos com necessidades educacionais especiais deve pautar-se, sempre que possível, pelos mesmos parâmetros estabelecidos para os demais alunos.</w:t>
      </w:r>
    </w:p>
    <w:p w:rsidR="004A32DA" w:rsidRDefault="002C1C17" w:rsidP="002C1C17">
      <w:pPr>
        <w:jc w:val="both"/>
      </w:pPr>
      <w:r>
        <w:tab/>
        <w:t>Os estudantes com necessidades educacionais especiais, como todos os outros alunos</w:t>
      </w:r>
      <w:r w:rsidR="00283A44">
        <w:t>, são elementos ativos no seu processo de aprendizagem e devem participar, juntamente com a turma, de todas as atividades relacionadas com sua educação. Dentro de uma perspectiva humana e profissional, é imprescindível que estas pessoas</w:t>
      </w:r>
      <w:r>
        <w:t xml:space="preserve"> </w:t>
      </w:r>
      <w:r w:rsidR="00283A44">
        <w:t>participem como cidadãos ativos na busca de soluções e deixem de ser tratados como clientes ou sujeitos passivos do sistema educacional. Isso lhes permitirá desempenhar uma ação efetiva na busca de seus direitos à cidadania e exercer um papel importante na busca de soluções para os problemas que afetam suas vidas.</w:t>
      </w:r>
    </w:p>
    <w:p w:rsidR="00283A44" w:rsidRDefault="00283A44" w:rsidP="002C1C17">
      <w:pPr>
        <w:jc w:val="both"/>
      </w:pPr>
      <w:r>
        <w:tab/>
        <w:t>Não, podemos nos esquecer, no entanto, que qualquer mudança no sistema educacional, particularmente para atender as pessoas com necessidades educacionais especiais, é uma tarefa extensa</w:t>
      </w:r>
      <w:r w:rsidR="004D4C71">
        <w:t xml:space="preserve"> e complexa e não ocorrerá de uma maneira pacifica</w:t>
      </w:r>
      <w:proofErr w:type="gramStart"/>
      <w:r w:rsidR="004D4C71">
        <w:t xml:space="preserve">  </w:t>
      </w:r>
      <w:proofErr w:type="gramEnd"/>
      <w:r w:rsidR="004D4C71">
        <w:t>e imediata. Ela só ocorrerá por meio de um esforço coletivo e continuo, em estreita colaboração com o desenvolvimento social e tecnológico.</w:t>
      </w:r>
    </w:p>
    <w:p w:rsidR="004D4C71" w:rsidRDefault="004D4C71" w:rsidP="002C1C17">
      <w:pPr>
        <w:jc w:val="both"/>
      </w:pPr>
      <w:r>
        <w:tab/>
      </w:r>
      <w:proofErr w:type="gramStart"/>
      <w:r>
        <w:t>As pesquisa no campo educacional devem ter</w:t>
      </w:r>
      <w:proofErr w:type="gramEnd"/>
      <w:r>
        <w:t xml:space="preserve"> em conta, cada vez mais, a diversidade existente em nossas salas de aula. O progresso de nossa sociedade depende da aquisição de novos conhecimentos que se reflitam em novos programas que assegurem, dentro do espaço educacional, uma ampla gama de possibilidades de formação e aperfeiçoamento para todos os cidadãos, inclusive aqueles com necessidades especiais.</w:t>
      </w:r>
    </w:p>
    <w:p w:rsidR="004D4C71" w:rsidRDefault="004D4C71" w:rsidP="002C1C17">
      <w:pPr>
        <w:jc w:val="both"/>
      </w:pPr>
      <w:r>
        <w:tab/>
        <w:t>VILMA MÁRCIA DE SOUZA.</w:t>
      </w:r>
    </w:p>
    <w:p w:rsidR="004D4C71" w:rsidRDefault="004D4C71" w:rsidP="002C1C17">
      <w:pPr>
        <w:jc w:val="both"/>
      </w:pPr>
      <w:r>
        <w:tab/>
        <w:t>ANDRÉIA CRISTINA FERRAZ DE SOUZA.</w:t>
      </w:r>
    </w:p>
    <w:sectPr w:rsidR="004D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96"/>
    <w:rsid w:val="00283A44"/>
    <w:rsid w:val="002C1C17"/>
    <w:rsid w:val="004A32DA"/>
    <w:rsid w:val="004D4C71"/>
    <w:rsid w:val="005361FC"/>
    <w:rsid w:val="0059005C"/>
    <w:rsid w:val="00641D96"/>
    <w:rsid w:val="00B26038"/>
    <w:rsid w:val="00B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2015-11-23T12:21:00Z</dcterms:created>
  <dcterms:modified xsi:type="dcterms:W3CDTF">2015-11-23T12:21:00Z</dcterms:modified>
</cp:coreProperties>
</file>