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1E" w:rsidRPr="00062CEF" w:rsidRDefault="0065741E" w:rsidP="00062CEF">
      <w:pPr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41E" w:rsidRPr="00062CEF" w:rsidRDefault="0065741E" w:rsidP="00062CEF">
      <w:pPr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artigo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pretende </w:t>
      </w:r>
      <w:r w:rsidR="00265941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discutir 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o profissional da pedagogia, atua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Pr="00062CEF">
        <w:rPr>
          <w:rFonts w:ascii="Times New Roman" w:hAnsi="Times New Roman" w:cs="Times New Roman"/>
          <w:sz w:val="24"/>
          <w:szCs w:val="24"/>
        </w:rPr>
        <w:t>a educação não formal que é uma modalidade de educação que se amplia na sociedade atual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contribuindo 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integração social.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Entretanto</w:t>
      </w:r>
      <w:r w:rsidRPr="00062CEF">
        <w:rPr>
          <w:rFonts w:ascii="Times New Roman" w:hAnsi="Times New Roman" w:cs="Times New Roman"/>
          <w:sz w:val="24"/>
          <w:szCs w:val="24"/>
        </w:rPr>
        <w:t xml:space="preserve"> não há uma legislação específica que atribua legalidade para sua compreensão, o que abre precedentes para o entendimento deturpado no 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acompanhamento da convivência e em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projetos sociais</w:t>
      </w:r>
      <w:r w:rsid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5741E" w:rsidRPr="0065741E" w:rsidRDefault="0065741E" w:rsidP="00062CEF">
      <w:pPr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O Pedagogo e a Pedagogia Social</w:t>
      </w:r>
    </w:p>
    <w:p w:rsidR="0065741E" w:rsidRPr="00062CEF" w:rsidRDefault="0065741E" w:rsidP="00062CEF">
      <w:pPr>
        <w:spacing w:after="36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2CEF">
        <w:rPr>
          <w:rFonts w:ascii="Times New Roman" w:hAnsi="Times New Roman" w:cs="Times New Roman"/>
          <w:sz w:val="24"/>
          <w:szCs w:val="24"/>
        </w:rPr>
        <w:t>Assim, levando em consideração os diversos espaços que necessitam de conhecimentos e práticas, observa-se nas matrizes curriculares que a formação do profissional em Pedagogia ainda</w:t>
      </w:r>
      <w:r w:rsidR="00062CEF">
        <w:rPr>
          <w:rFonts w:ascii="Times New Roman" w:hAnsi="Times New Roman" w:cs="Times New Roman"/>
          <w:sz w:val="24"/>
          <w:szCs w:val="24"/>
        </w:rPr>
        <w:t xml:space="preserve"> está direcionada</w:t>
      </w:r>
      <w:r w:rsidRPr="00062CEF">
        <w:rPr>
          <w:rFonts w:ascii="Times New Roman" w:hAnsi="Times New Roman" w:cs="Times New Roman"/>
          <w:sz w:val="24"/>
          <w:szCs w:val="24"/>
        </w:rPr>
        <w:t xml:space="preserve"> para o contexto formal em espaços escolares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Historicamente, a Pedagogia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âmbito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Social baseia-se na crença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que é possível direcionar e influenciar fatos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sociais por meio da Educação. 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Assim</w:t>
      </w:r>
      <w:r w:rsid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62CEF">
        <w:rPr>
          <w:rFonts w:ascii="Times New Roman" w:hAnsi="Times New Roman" w:cs="Times New Roman"/>
          <w:sz w:val="24"/>
          <w:szCs w:val="24"/>
        </w:rPr>
        <w:t>se considera que a educação quanto a pedagogia social tem orientação a contribuir para a formação integral do educando, voltada aos interesses e necessidades do</w:t>
      </w:r>
      <w:r w:rsidR="00062CEF">
        <w:rPr>
          <w:rFonts w:ascii="Times New Roman" w:hAnsi="Times New Roman" w:cs="Times New Roman"/>
          <w:sz w:val="24"/>
          <w:szCs w:val="24"/>
        </w:rPr>
        <w:t>s</w:t>
      </w:r>
      <w:r w:rsidRPr="00062CEF">
        <w:rPr>
          <w:rFonts w:ascii="Times New Roman" w:hAnsi="Times New Roman" w:cs="Times New Roman"/>
          <w:sz w:val="24"/>
          <w:szCs w:val="24"/>
        </w:rPr>
        <w:t xml:space="preserve"> sujeitos do processo ensino aprendizagem</w:t>
      </w:r>
      <w:r w:rsidR="00062CEF" w:rsidRPr="00062CEF">
        <w:rPr>
          <w:rFonts w:ascii="Times New Roman" w:hAnsi="Times New Roman" w:cs="Times New Roman"/>
          <w:sz w:val="24"/>
          <w:szCs w:val="24"/>
        </w:rPr>
        <w:t xml:space="preserve"> </w:t>
      </w:r>
      <w:r w:rsidRPr="00062CEF">
        <w:rPr>
          <w:rFonts w:ascii="Times New Roman" w:hAnsi="Times New Roman" w:cs="Times New Roman"/>
          <w:sz w:val="24"/>
          <w:szCs w:val="24"/>
        </w:rPr>
        <w:t>em ambiente adaptado</w:t>
      </w:r>
      <w:proofErr w:type="gramStart"/>
      <w:r w:rsidRPr="00062C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62CEF">
        <w:rPr>
          <w:rFonts w:ascii="Times New Roman" w:hAnsi="Times New Roman" w:cs="Times New Roman"/>
          <w:sz w:val="24"/>
          <w:szCs w:val="24"/>
        </w:rPr>
        <w:t>quanto a metodologia e conteúdo para o meio social.</w:t>
      </w:r>
    </w:p>
    <w:p w:rsidR="00E77F40" w:rsidRPr="00062CEF" w:rsidRDefault="0065741E" w:rsidP="00062CEF">
      <w:pPr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A importância da Educação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desenvolvime</w:t>
      </w:r>
      <w:r w:rsidR="00E77F40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nto social</w:t>
      </w:r>
      <w:r w:rsidR="00062CEF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</w:t>
      </w:r>
      <w:r w:rsidR="00E77F40" w:rsidRPr="00062CEF">
        <w:rPr>
          <w:rFonts w:ascii="Times New Roman" w:hAnsi="Times New Roman" w:cs="Times New Roman"/>
          <w:sz w:val="24"/>
          <w:szCs w:val="24"/>
        </w:rPr>
        <w:t xml:space="preserve"> na prática pedagógica no espaço escolar e para além deste espaço, abrindo possibilidades de inserção da pedagogia em diferentes campos do conhecimento.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 Sendo assim,</w:t>
      </w:r>
      <w:r w:rsidR="00062CEF"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77F40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pedagogia social se manifesta com tendência de 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ciência de teoria e prática </w:t>
      </w:r>
      <w:r w:rsidR="00E77F40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E77F40" w:rsidRPr="00062CEF">
        <w:rPr>
          <w:rFonts w:ascii="Times New Roman" w:hAnsi="Times New Roman" w:cs="Times New Roman"/>
          <w:sz w:val="24"/>
          <w:szCs w:val="24"/>
        </w:rPr>
        <w:t xml:space="preserve">uma realidade muito complexa, heterogênea e dinâmica 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aborda</w:t>
      </w:r>
      <w:r w:rsidR="00E77F40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do os prob</w:t>
      </w:r>
      <w:r w:rsidR="00E77F40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lemas referentes à educação e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importância no desenvolvimento da sociedade</w:t>
      </w:r>
      <w:r w:rsidR="00E77F40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5741E" w:rsidRPr="0065741E" w:rsidRDefault="0065741E" w:rsidP="00062CEF">
      <w:pPr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contexto em qu</w:t>
      </w:r>
      <w:r w:rsidR="00E77F40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surgiu a Pedagogia Social no Brasil, </w:t>
      </w:r>
      <w:r w:rsidR="00E77F40" w:rsidRPr="00062CEF">
        <w:rPr>
          <w:rFonts w:ascii="Times New Roman" w:hAnsi="Times New Roman" w:cs="Times New Roman"/>
          <w:sz w:val="24"/>
          <w:szCs w:val="24"/>
        </w:rPr>
        <w:t>pelas iniciativas de movimentos populares e organizações sem fins lucrativos que visam à mudança social, como</w:t>
      </w:r>
      <w:r w:rsidR="00062CEF">
        <w:rPr>
          <w:rFonts w:ascii="Times New Roman" w:hAnsi="Times New Roman" w:cs="Times New Roman"/>
          <w:sz w:val="24"/>
          <w:szCs w:val="24"/>
        </w:rPr>
        <w:t xml:space="preserve"> transformadora de </w:t>
      </w:r>
      <w:proofErr w:type="gramStart"/>
      <w:r w:rsidR="00D752C7" w:rsidRPr="00062CEF">
        <w:rPr>
          <w:rFonts w:ascii="Times New Roman" w:hAnsi="Times New Roman" w:cs="Times New Roman"/>
          <w:sz w:val="24"/>
          <w:szCs w:val="24"/>
        </w:rPr>
        <w:t>um sociedade</w:t>
      </w:r>
      <w:proofErr w:type="gramEnd"/>
      <w:r w:rsidR="00D752C7" w:rsidRPr="00062CEF">
        <w:rPr>
          <w:rFonts w:ascii="Times New Roman" w:hAnsi="Times New Roman" w:cs="Times New Roman"/>
          <w:sz w:val="24"/>
          <w:szCs w:val="24"/>
        </w:rPr>
        <w:t xml:space="preserve"> classista e de segregação</w:t>
      </w:r>
      <w:r w:rsidR="00062CEF">
        <w:rPr>
          <w:rFonts w:ascii="Times New Roman" w:hAnsi="Times New Roman" w:cs="Times New Roman"/>
          <w:sz w:val="24"/>
          <w:szCs w:val="24"/>
        </w:rPr>
        <w:t xml:space="preserve">, </w:t>
      </w:r>
      <w:r w:rsidR="00E77F40" w:rsidRPr="00062CEF">
        <w:rPr>
          <w:rFonts w:ascii="Times New Roman" w:hAnsi="Times New Roman" w:cs="Times New Roman"/>
          <w:sz w:val="24"/>
          <w:szCs w:val="24"/>
        </w:rPr>
        <w:t>p</w:t>
      </w:r>
      <w:r w:rsidR="00D752C7" w:rsidRPr="00062CEF">
        <w:rPr>
          <w:rFonts w:ascii="Times New Roman" w:hAnsi="Times New Roman" w:cs="Times New Roman"/>
          <w:sz w:val="24"/>
          <w:szCs w:val="24"/>
        </w:rPr>
        <w:t xml:space="preserve">ois possibilita que os cidadão sejam autônomos no exercício da cidadania  e </w:t>
      </w:r>
      <w:r w:rsidR="00E77F40" w:rsidRPr="00062CEF">
        <w:rPr>
          <w:rFonts w:ascii="Times New Roman" w:hAnsi="Times New Roman" w:cs="Times New Roman"/>
          <w:sz w:val="24"/>
          <w:szCs w:val="24"/>
        </w:rPr>
        <w:t xml:space="preserve">sobre as ações de sua realidade contextualizada. </w:t>
      </w:r>
      <w:proofErr w:type="gramStart"/>
      <w:r w:rsidR="00D752C7" w:rsidRPr="00062CEF">
        <w:rPr>
          <w:rFonts w:ascii="Times New Roman" w:hAnsi="Times New Roman" w:cs="Times New Roman"/>
          <w:sz w:val="24"/>
          <w:szCs w:val="24"/>
        </w:rPr>
        <w:t>n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racionalização e análise objetiva da vida soci</w:t>
      </w:r>
      <w:r w:rsidR="00D752C7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al. </w:t>
      </w:r>
      <w:r w:rsidR="00265941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Refletem</w:t>
      </w:r>
      <w:r w:rsidR="00D752C7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os efeitos as primeiras</w:t>
      </w:r>
      <w:r w:rsidR="00D752C7" w:rsidRPr="00062CEF">
        <w:rPr>
          <w:rFonts w:ascii="Times New Roman" w:hAnsi="Times New Roman" w:cs="Times New Roman"/>
          <w:sz w:val="24"/>
          <w:szCs w:val="24"/>
        </w:rPr>
        <w:t xml:space="preserve"> experiências populares, de projetos soci</w:t>
      </w:r>
      <w:r w:rsidR="00265941" w:rsidRPr="00062CEF">
        <w:rPr>
          <w:rFonts w:ascii="Times New Roman" w:hAnsi="Times New Roman" w:cs="Times New Roman"/>
          <w:sz w:val="24"/>
          <w:szCs w:val="24"/>
        </w:rPr>
        <w:t xml:space="preserve">oeducativos </w:t>
      </w:r>
      <w:r w:rsidR="00D752C7" w:rsidRPr="00062CEF">
        <w:rPr>
          <w:rFonts w:ascii="Times New Roman" w:hAnsi="Times New Roman" w:cs="Times New Roman"/>
          <w:sz w:val="24"/>
          <w:szCs w:val="24"/>
        </w:rPr>
        <w:t>experiências educacionais com classes de baixa renda.</w:t>
      </w:r>
    </w:p>
    <w:p w:rsidR="0065741E" w:rsidRPr="0065741E" w:rsidRDefault="0065741E" w:rsidP="00062CEF">
      <w:pPr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65741E" w:rsidRPr="00062CEF" w:rsidRDefault="0065741E" w:rsidP="00062CEF">
      <w:pPr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741E" w:rsidRPr="0065741E" w:rsidRDefault="00D752C7" w:rsidP="00062CEF">
      <w:pPr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2CEF">
        <w:rPr>
          <w:rFonts w:ascii="Times New Roman" w:hAnsi="Times New Roman" w:cs="Times New Roman"/>
          <w:sz w:val="24"/>
          <w:szCs w:val="24"/>
        </w:rPr>
        <w:t>A conceituação de Pedagogia Social,</w:t>
      </w:r>
      <w:r w:rsidR="00265941" w:rsidRPr="00062CEF">
        <w:rPr>
          <w:rFonts w:ascii="Times New Roman" w:hAnsi="Times New Roman" w:cs="Times New Roman"/>
          <w:sz w:val="24"/>
          <w:szCs w:val="24"/>
        </w:rPr>
        <w:t xml:space="preserve"> </w:t>
      </w:r>
      <w:r w:rsidRPr="00062CEF">
        <w:rPr>
          <w:rFonts w:ascii="Times New Roman" w:hAnsi="Times New Roman" w:cs="Times New Roman"/>
          <w:sz w:val="24"/>
          <w:szCs w:val="24"/>
        </w:rPr>
        <w:t xml:space="preserve">não é acabada, 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porém vem </w:t>
      </w:r>
      <w:r w:rsidRPr="00062CEF">
        <w:rPr>
          <w:rFonts w:ascii="Times New Roman" w:hAnsi="Times New Roman" w:cs="Times New Roman"/>
          <w:sz w:val="24"/>
          <w:szCs w:val="24"/>
        </w:rPr>
        <w:t xml:space="preserve">questionar as vivências e concepções construídas a partir das práticas, então </w:t>
      </w:r>
      <w:r w:rsidR="00062CEF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se amplia</w:t>
      </w:r>
      <w:proofErr w:type="gramStart"/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5741E"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65741E"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ações 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</w:t>
      </w:r>
      <w:r w:rsidR="0065741E"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educativas </w:t>
      </w:r>
      <w:r w:rsidR="0065741E"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65741E"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o qual en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tendem que o objetivo  é </w:t>
      </w:r>
      <w:r w:rsidR="0065741E"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bem estar do sujeito, desenv</w:t>
      </w:r>
      <w:r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olvendo as suas capacidades de desenvolvimento progressivo de acordo coo estágio de desenvolvimento.</w:t>
      </w:r>
    </w:p>
    <w:p w:rsidR="0065741E" w:rsidRPr="0065741E" w:rsidRDefault="0065741E" w:rsidP="00062CEF">
      <w:pPr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Os profissio</w:t>
      </w:r>
      <w:r w:rsidR="00265941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nais da educação como os pedagogos buscam </w:t>
      </w:r>
      <w:r w:rsidR="00265941" w:rsidRPr="00062CEF">
        <w:rPr>
          <w:rFonts w:ascii="Times New Roman" w:hAnsi="Times New Roman" w:cs="Times New Roman"/>
          <w:sz w:val="24"/>
          <w:szCs w:val="24"/>
        </w:rPr>
        <w:t xml:space="preserve">fundamentar suas ações no que se chama de educação social, 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enfatiza</w:t>
      </w:r>
      <w:r w:rsidR="00265941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atendimento aos problem</w:t>
      </w:r>
      <w:r w:rsidR="00265941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>as da sociedade quanto ao</w:t>
      </w:r>
      <w:r w:rsid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social e </w:t>
      </w:r>
      <w:r w:rsidR="00265941" w:rsidRPr="00062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cultural para uma </w:t>
      </w:r>
      <w:r w:rsidRPr="0065741E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permanente.</w:t>
      </w:r>
    </w:p>
    <w:p w:rsidR="00321302" w:rsidRPr="00062CEF" w:rsidRDefault="00062CEF" w:rsidP="00062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pedagogia social envolve</w:t>
      </w:r>
      <w:r w:rsidR="00265941" w:rsidRPr="00062CEF">
        <w:rPr>
          <w:rFonts w:ascii="Times New Roman" w:hAnsi="Times New Roman" w:cs="Times New Roman"/>
          <w:sz w:val="24"/>
          <w:szCs w:val="24"/>
        </w:rPr>
        <w:t xml:space="preserve"> um diálogo entre as diversas áreas de formação profissional de saberes</w:t>
      </w:r>
      <w:r>
        <w:rPr>
          <w:rFonts w:ascii="Times New Roman" w:hAnsi="Times New Roman" w:cs="Times New Roman"/>
          <w:sz w:val="24"/>
          <w:szCs w:val="24"/>
        </w:rPr>
        <w:t xml:space="preserve"> e conhecimentos como a</w:t>
      </w:r>
      <w:r w:rsidR="00265941" w:rsidRPr="00062CEF">
        <w:rPr>
          <w:rFonts w:ascii="Times New Roman" w:hAnsi="Times New Roman" w:cs="Times New Roman"/>
          <w:sz w:val="24"/>
          <w:szCs w:val="24"/>
        </w:rPr>
        <w:t xml:space="preserve"> psicologia, a sociologia e o serviço Social, como complementares na sua fundamentação na área da educação social.</w:t>
      </w:r>
    </w:p>
    <w:p w:rsidR="00265941" w:rsidRPr="00062CEF" w:rsidRDefault="00265941" w:rsidP="00062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EF">
        <w:rPr>
          <w:rFonts w:ascii="Times New Roman" w:hAnsi="Times New Roman" w:cs="Times New Roman"/>
          <w:sz w:val="24"/>
          <w:szCs w:val="24"/>
        </w:rPr>
        <w:t>Por fim, segundo fundamentos e pesquisas sobre a pedagogia social, é que o conceito de tem evoluído no transcorrer dos tempos e que o ambiente social criado merece relevância na r</w:t>
      </w:r>
      <w:r w:rsidR="00062CEF">
        <w:rPr>
          <w:rFonts w:ascii="Times New Roman" w:hAnsi="Times New Roman" w:cs="Times New Roman"/>
          <w:sz w:val="24"/>
          <w:szCs w:val="24"/>
        </w:rPr>
        <w:t>elação entre Educação</w:t>
      </w:r>
      <w:r w:rsidRPr="00062CEF">
        <w:rPr>
          <w:rFonts w:ascii="Times New Roman" w:hAnsi="Times New Roman" w:cs="Times New Roman"/>
          <w:sz w:val="24"/>
          <w:szCs w:val="24"/>
        </w:rPr>
        <w:t>,</w:t>
      </w:r>
      <w:r w:rsidR="00062CEF">
        <w:rPr>
          <w:rFonts w:ascii="Times New Roman" w:hAnsi="Times New Roman" w:cs="Times New Roman"/>
          <w:sz w:val="24"/>
          <w:szCs w:val="24"/>
        </w:rPr>
        <w:t xml:space="preserve"> </w:t>
      </w:r>
      <w:r w:rsidRPr="00062CEF">
        <w:rPr>
          <w:rFonts w:ascii="Times New Roman" w:hAnsi="Times New Roman" w:cs="Times New Roman"/>
          <w:sz w:val="24"/>
          <w:szCs w:val="24"/>
        </w:rPr>
        <w:t>social,</w:t>
      </w:r>
      <w:r w:rsidR="00062CEF">
        <w:rPr>
          <w:rFonts w:ascii="Times New Roman" w:hAnsi="Times New Roman" w:cs="Times New Roman"/>
          <w:sz w:val="24"/>
          <w:szCs w:val="24"/>
        </w:rPr>
        <w:t xml:space="preserve"> </w:t>
      </w:r>
      <w:r w:rsidRPr="00062CEF">
        <w:rPr>
          <w:rFonts w:ascii="Times New Roman" w:hAnsi="Times New Roman" w:cs="Times New Roman"/>
          <w:sz w:val="24"/>
          <w:szCs w:val="24"/>
        </w:rPr>
        <w:t>cultural e o educando, o que propicia maior aproximação, com as expressões de sentimentos e emoções na prática educativa. Essa ação educativa, se assim pode</w:t>
      </w:r>
      <w:r w:rsidR="00062CEF" w:rsidRPr="00062CEF">
        <w:rPr>
          <w:rFonts w:ascii="Times New Roman" w:hAnsi="Times New Roman" w:cs="Times New Roman"/>
          <w:sz w:val="24"/>
          <w:szCs w:val="24"/>
        </w:rPr>
        <w:t xml:space="preserve">-se considerar, é </w:t>
      </w:r>
      <w:r w:rsidRPr="00062CEF">
        <w:rPr>
          <w:rFonts w:ascii="Times New Roman" w:hAnsi="Times New Roman" w:cs="Times New Roman"/>
          <w:sz w:val="24"/>
          <w:szCs w:val="24"/>
        </w:rPr>
        <w:t>embasada no que se chama de Educação Social que, por referência, é conteúdo e objeto de estudo da Pedagogia Social.</w:t>
      </w:r>
    </w:p>
    <w:sectPr w:rsidR="00265941" w:rsidRPr="00062CEF" w:rsidSect="00321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B18"/>
    <w:multiLevelType w:val="multilevel"/>
    <w:tmpl w:val="463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446E7"/>
    <w:multiLevelType w:val="multilevel"/>
    <w:tmpl w:val="9C58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948B3"/>
    <w:multiLevelType w:val="multilevel"/>
    <w:tmpl w:val="88C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B290D"/>
    <w:multiLevelType w:val="multilevel"/>
    <w:tmpl w:val="248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41E"/>
    <w:rsid w:val="00062CEF"/>
    <w:rsid w:val="00265941"/>
    <w:rsid w:val="00321302"/>
    <w:rsid w:val="0065741E"/>
    <w:rsid w:val="00D752C7"/>
    <w:rsid w:val="00E7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741E"/>
    <w:rPr>
      <w:b/>
      <w:bCs/>
    </w:rPr>
  </w:style>
  <w:style w:type="paragraph" w:customStyle="1" w:styleId="standard">
    <w:name w:val="standard"/>
    <w:basedOn w:val="Normal"/>
    <w:rsid w:val="0065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74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leandromoreira16@hotmail.com</dc:creator>
  <cp:lastModifiedBy>leandromoreira16@hotmail.com</cp:lastModifiedBy>
  <cp:revision>1</cp:revision>
  <dcterms:created xsi:type="dcterms:W3CDTF">2016-04-22T12:43:00Z</dcterms:created>
  <dcterms:modified xsi:type="dcterms:W3CDTF">2016-04-22T13:27:00Z</dcterms:modified>
</cp:coreProperties>
</file>