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E8" w:rsidRDefault="000A0328">
      <w:pPr>
        <w:rPr>
          <w:b/>
          <w:sz w:val="32"/>
          <w:szCs w:val="32"/>
        </w:rPr>
      </w:pPr>
      <w:r>
        <w:t xml:space="preserve">                                             </w:t>
      </w:r>
      <w:r w:rsidRPr="000A0328">
        <w:rPr>
          <w:b/>
          <w:sz w:val="32"/>
          <w:szCs w:val="32"/>
        </w:rPr>
        <w:t>O CRISTÃO E A RIQUEZA</w:t>
      </w:r>
    </w:p>
    <w:p w:rsidR="000A0328" w:rsidRPr="000A0328" w:rsidRDefault="000A0328">
      <w:pPr>
        <w:rPr>
          <w:b/>
          <w:sz w:val="24"/>
          <w:szCs w:val="24"/>
        </w:rPr>
      </w:pPr>
      <w:r w:rsidRPr="000A0328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    </w:t>
      </w:r>
      <w:r w:rsidRPr="000A0328">
        <w:rPr>
          <w:b/>
          <w:sz w:val="24"/>
          <w:szCs w:val="24"/>
        </w:rPr>
        <w:t xml:space="preserve"> Marcos Espindola Macedo</w:t>
      </w:r>
    </w:p>
    <w:p w:rsidR="000A0328" w:rsidRPr="000A0328" w:rsidRDefault="000A0328">
      <w:pPr>
        <w:rPr>
          <w:rFonts w:cstheme="minorHAnsi"/>
          <w:b/>
          <w:sz w:val="24"/>
          <w:szCs w:val="24"/>
        </w:rPr>
      </w:pPr>
      <w:r w:rsidRPr="000A0328">
        <w:rPr>
          <w:rFonts w:cstheme="minorHAnsi"/>
          <w:b/>
          <w:sz w:val="24"/>
          <w:szCs w:val="24"/>
        </w:rPr>
        <w:t>Resumo</w:t>
      </w:r>
    </w:p>
    <w:p w:rsidR="000A0328" w:rsidRPr="005031A1" w:rsidRDefault="000A0328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O presente artigo tem como objetivo ressaltar qual a importância do termo dinheiro na Bíblia, ela é contra à favor, é lícito aos pastores e igrejas “barganharem” com Deus em favor do dinheiro? Será que Deus odeia o dinheiro? Deus quando derrama suas bênçãos sobre alguém, fala-se aqui em dinheiro? Ser abençoado na Bíblia, seria realmente ter riquezas?</w:t>
      </w:r>
    </w:p>
    <w:p w:rsidR="000A0328" w:rsidRPr="005031A1" w:rsidRDefault="000A0328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Esse é nosso objetivo, aprender um pouco mais sobre esse tema tão debatido e muitas vezes tão pregado de forma totalmente errônea.</w:t>
      </w:r>
    </w:p>
    <w:p w:rsidR="000A0328" w:rsidRPr="005031A1" w:rsidRDefault="00E66A94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Palavras-chave: Deus</w:t>
      </w:r>
      <w:r w:rsidR="000A0328" w:rsidRPr="005031A1">
        <w:rPr>
          <w:rFonts w:cstheme="minorHAnsi"/>
          <w:sz w:val="24"/>
          <w:szCs w:val="24"/>
        </w:rPr>
        <w:t xml:space="preserve">, </w:t>
      </w:r>
      <w:r w:rsidRPr="005031A1">
        <w:rPr>
          <w:rFonts w:cstheme="minorHAnsi"/>
          <w:sz w:val="24"/>
          <w:szCs w:val="24"/>
        </w:rPr>
        <w:t>Dinheiro, bênçãos</w:t>
      </w:r>
      <w:r w:rsidR="000A0328" w:rsidRPr="005031A1">
        <w:rPr>
          <w:rFonts w:cstheme="minorHAnsi"/>
          <w:sz w:val="24"/>
          <w:szCs w:val="24"/>
        </w:rPr>
        <w:t>.</w:t>
      </w:r>
    </w:p>
    <w:p w:rsidR="000A0328" w:rsidRPr="005031A1" w:rsidRDefault="000A0328" w:rsidP="005031A1">
      <w:pPr>
        <w:jc w:val="both"/>
        <w:rPr>
          <w:rFonts w:cstheme="minorHAnsi"/>
          <w:sz w:val="24"/>
          <w:szCs w:val="24"/>
        </w:rPr>
      </w:pPr>
    </w:p>
    <w:p w:rsidR="000A0328" w:rsidRPr="005031A1" w:rsidRDefault="000A0328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b/>
          <w:color w:val="212121"/>
          <w:sz w:val="24"/>
          <w:szCs w:val="24"/>
          <w:lang w:val="en" w:eastAsia="pt-BR"/>
        </w:rPr>
      </w:pPr>
      <w:r w:rsidRPr="005031A1">
        <w:rPr>
          <w:rFonts w:eastAsia="Times New Roman" w:cstheme="minorHAnsi"/>
          <w:b/>
          <w:color w:val="212121"/>
          <w:sz w:val="24"/>
          <w:szCs w:val="24"/>
          <w:lang w:val="en" w:eastAsia="pt-BR"/>
        </w:rPr>
        <w:t>Abstract</w:t>
      </w:r>
    </w:p>
    <w:p w:rsidR="000A0328" w:rsidRPr="005031A1" w:rsidRDefault="000A0328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color w:val="212121"/>
          <w:sz w:val="24"/>
          <w:szCs w:val="24"/>
          <w:lang w:val="en" w:eastAsia="pt-BR"/>
        </w:rPr>
      </w:pPr>
    </w:p>
    <w:p w:rsidR="000A0328" w:rsidRPr="005031A1" w:rsidRDefault="000A0328" w:rsidP="005031A1">
      <w:pPr>
        <w:pStyle w:val="Pr-formataoHTML"/>
        <w:shd w:val="clear" w:color="auto" w:fill="FFFFFF"/>
        <w:jc w:val="both"/>
        <w:rPr>
          <w:rFonts w:asciiTheme="minorHAnsi" w:hAnsiTheme="minorHAnsi" w:cstheme="minorHAnsi"/>
          <w:color w:val="212121"/>
          <w:sz w:val="24"/>
          <w:szCs w:val="24"/>
          <w:lang w:val="en-US"/>
        </w:rPr>
      </w:pPr>
      <w:r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 xml:space="preserve">This article aims to highlight how important the term money in the </w:t>
      </w:r>
      <w:r w:rsidR="00E66A94"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>Bible,</w:t>
      </w:r>
      <w:r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 xml:space="preserve"> it is against the favor, is it permissib</w:t>
      </w:r>
      <w:r w:rsidR="00E66A94"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>le for ministers and churches "make deals" with God for money</w:t>
      </w:r>
      <w:r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>? Does God hate money? When God pours</w:t>
      </w:r>
      <w:r w:rsidR="00E66A94"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 xml:space="preserve"> out his blessings upon someone</w:t>
      </w:r>
      <w:r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 xml:space="preserve">, there is talk here of </w:t>
      </w:r>
      <w:r w:rsidR="00E66A94"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 xml:space="preserve">money? </w:t>
      </w:r>
      <w:r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 xml:space="preserve">Be blessed in the </w:t>
      </w:r>
      <w:r w:rsidR="00E66A94"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>Bible,</w:t>
      </w:r>
      <w:r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 xml:space="preserve"> you would really have </w:t>
      </w:r>
      <w:r w:rsidR="00E66A94" w:rsidRPr="005031A1">
        <w:rPr>
          <w:rFonts w:asciiTheme="minorHAnsi" w:hAnsiTheme="minorHAnsi" w:cstheme="minorHAnsi"/>
          <w:color w:val="212121"/>
          <w:sz w:val="24"/>
          <w:szCs w:val="24"/>
          <w:lang w:val="en"/>
        </w:rPr>
        <w:t>wealth?</w:t>
      </w:r>
    </w:p>
    <w:p w:rsidR="000A0328" w:rsidRPr="005031A1" w:rsidRDefault="00E66A94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color w:val="212121"/>
          <w:sz w:val="24"/>
          <w:szCs w:val="24"/>
          <w:lang w:val="en" w:eastAsia="pt-BR"/>
        </w:rPr>
      </w:pPr>
      <w:r w:rsidRPr="005031A1">
        <w:rPr>
          <w:rFonts w:eastAsia="Times New Roman" w:cstheme="minorHAnsi"/>
          <w:color w:val="212121"/>
          <w:sz w:val="24"/>
          <w:szCs w:val="24"/>
          <w:lang w:val="en" w:eastAsia="pt-BR"/>
        </w:rPr>
        <w:t>That is</w:t>
      </w:r>
      <w:r w:rsidR="000A0328" w:rsidRPr="005031A1">
        <w:rPr>
          <w:rFonts w:eastAsia="Times New Roman" w:cstheme="minorHAnsi"/>
          <w:color w:val="212121"/>
          <w:sz w:val="24"/>
          <w:szCs w:val="24"/>
          <w:lang w:val="en" w:eastAsia="pt-BR"/>
        </w:rPr>
        <w:t xml:space="preserve"> our goal, learn a little more about this issue much debated and often preached as </w:t>
      </w:r>
      <w:proofErr w:type="gramStart"/>
      <w:r w:rsidR="000A0328" w:rsidRPr="005031A1">
        <w:rPr>
          <w:rFonts w:eastAsia="Times New Roman" w:cstheme="minorHAnsi"/>
          <w:color w:val="212121"/>
          <w:sz w:val="24"/>
          <w:szCs w:val="24"/>
          <w:lang w:val="en" w:eastAsia="pt-BR"/>
        </w:rPr>
        <w:t>totally</w:t>
      </w:r>
      <w:proofErr w:type="gramEnd"/>
      <w:r w:rsidR="000A0328" w:rsidRPr="005031A1">
        <w:rPr>
          <w:rFonts w:eastAsia="Times New Roman" w:cstheme="minorHAnsi"/>
          <w:color w:val="212121"/>
          <w:sz w:val="24"/>
          <w:szCs w:val="24"/>
          <w:lang w:val="en" w:eastAsia="pt-BR"/>
        </w:rPr>
        <w:t xml:space="preserve"> erroneous way.</w:t>
      </w:r>
    </w:p>
    <w:p w:rsidR="000A0328" w:rsidRPr="005031A1" w:rsidRDefault="00E66A94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color w:val="212121"/>
          <w:sz w:val="24"/>
          <w:szCs w:val="24"/>
          <w:lang w:val="en" w:eastAsia="pt-BR"/>
        </w:rPr>
      </w:pPr>
      <w:r w:rsidRPr="005031A1">
        <w:rPr>
          <w:rFonts w:eastAsia="Times New Roman" w:cstheme="minorHAnsi"/>
          <w:color w:val="212121"/>
          <w:sz w:val="24"/>
          <w:szCs w:val="24"/>
          <w:lang w:val="en" w:eastAsia="pt-BR"/>
        </w:rPr>
        <w:t>Keywords: God, Money, blessing.</w:t>
      </w:r>
    </w:p>
    <w:p w:rsidR="00E66A94" w:rsidRPr="005031A1" w:rsidRDefault="00E66A94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color w:val="212121"/>
          <w:sz w:val="24"/>
          <w:szCs w:val="24"/>
          <w:lang w:val="en" w:eastAsia="pt-BR"/>
        </w:rPr>
      </w:pPr>
    </w:p>
    <w:p w:rsidR="00E66A94" w:rsidRPr="005031A1" w:rsidRDefault="0028755D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  <w:r w:rsidRPr="005031A1">
        <w:rPr>
          <w:rFonts w:eastAsia="Times New Roman" w:cstheme="minorHAnsi"/>
          <w:b/>
          <w:color w:val="212121"/>
          <w:sz w:val="24"/>
          <w:szCs w:val="24"/>
          <w:lang w:eastAsia="pt-BR"/>
        </w:rPr>
        <w:t>1</w:t>
      </w:r>
      <w:r w:rsidR="00E66A94" w:rsidRPr="005031A1">
        <w:rPr>
          <w:rFonts w:eastAsia="Times New Roman" w:cstheme="minorHAnsi"/>
          <w:b/>
          <w:color w:val="212121"/>
          <w:sz w:val="24"/>
          <w:szCs w:val="24"/>
          <w:lang w:eastAsia="pt-BR"/>
        </w:rPr>
        <w:t>Introdução</w:t>
      </w:r>
    </w:p>
    <w:p w:rsidR="0028755D" w:rsidRPr="005031A1" w:rsidRDefault="0028755D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</w:p>
    <w:p w:rsidR="0028755D" w:rsidRPr="005031A1" w:rsidRDefault="0028755D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</w:p>
    <w:p w:rsidR="0028755D" w:rsidRPr="005031A1" w:rsidRDefault="0028755D" w:rsidP="00503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</w:p>
    <w:p w:rsidR="0028755D" w:rsidRPr="005031A1" w:rsidRDefault="00E66A94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 xml:space="preserve"> Iniciando nosso pequeno artigo sobre o dinheiro, temos que ter em mente que ele não é algo maligno, desde que seja usado de maneira </w:t>
      </w:r>
      <w:r w:rsidR="00EE12D6" w:rsidRPr="005031A1">
        <w:rPr>
          <w:rFonts w:cstheme="minorHAnsi"/>
          <w:sz w:val="24"/>
          <w:szCs w:val="24"/>
        </w:rPr>
        <w:t>correta; quando u</w:t>
      </w:r>
      <w:r w:rsidR="0028755D" w:rsidRPr="005031A1">
        <w:rPr>
          <w:rFonts w:cstheme="minorHAnsi"/>
          <w:sz w:val="24"/>
          <w:szCs w:val="24"/>
        </w:rPr>
        <w:t>sado de forma errada se torna um</w:t>
      </w:r>
      <w:r w:rsidR="00EE12D6" w:rsidRPr="005031A1">
        <w:rPr>
          <w:rFonts w:cstheme="minorHAnsi"/>
          <w:sz w:val="24"/>
          <w:szCs w:val="24"/>
        </w:rPr>
        <w:t xml:space="preserve"> deus o qual Cristo chamou de Mamom (Mateus 6:24)</w:t>
      </w:r>
      <w:r w:rsidRPr="005031A1">
        <w:rPr>
          <w:rFonts w:cstheme="minorHAnsi"/>
          <w:sz w:val="24"/>
          <w:szCs w:val="24"/>
        </w:rPr>
        <w:t xml:space="preserve"> Tomemos como base a premissa de que Jesus Cristo usou dinheiro em diversas passagens da Bíblia, principalmente quando seu objetivo era dar bons exemplos</w:t>
      </w:r>
      <w:r w:rsidR="0028755D" w:rsidRPr="005031A1">
        <w:rPr>
          <w:rFonts w:cstheme="minorHAnsi"/>
          <w:sz w:val="24"/>
          <w:szCs w:val="24"/>
        </w:rPr>
        <w:t xml:space="preserve"> e dar bom testemunho de si. (Mateus 17:27)</w:t>
      </w:r>
    </w:p>
    <w:p w:rsidR="000A0328" w:rsidRPr="005031A1" w:rsidRDefault="0028755D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Jesus também foi em favor do dinheiro quanto as necessidades humanas e principalmente qu</w:t>
      </w:r>
      <w:r w:rsidR="0023025B" w:rsidRPr="005031A1">
        <w:rPr>
          <w:rFonts w:cstheme="minorHAnsi"/>
          <w:sz w:val="24"/>
          <w:szCs w:val="24"/>
        </w:rPr>
        <w:t>ando o homem tinha a obrigação</w:t>
      </w:r>
      <w:r w:rsidRPr="005031A1">
        <w:rPr>
          <w:rFonts w:cstheme="minorHAnsi"/>
          <w:sz w:val="24"/>
          <w:szCs w:val="24"/>
        </w:rPr>
        <w:t xml:space="preserve"> de honrar suas dívidas para com a sociedade. (Marcos 12:17). </w:t>
      </w:r>
    </w:p>
    <w:p w:rsidR="0028755D" w:rsidRPr="005031A1" w:rsidRDefault="0028755D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Vemos aqui que o dinheiro não é uma maldição o objetivo de Cristo não era em fazer do dinheiro algo que comandasse o homem ou que o prejudicasse e sim que fosse usado da melhor forma possível, principalmente para honrar dívidas com o</w:t>
      </w:r>
      <w:r w:rsidR="00A651A2" w:rsidRPr="005031A1">
        <w:rPr>
          <w:rFonts w:cstheme="minorHAnsi"/>
          <w:sz w:val="24"/>
          <w:szCs w:val="24"/>
        </w:rPr>
        <w:t>s homens</w:t>
      </w:r>
      <w:r w:rsidRPr="005031A1">
        <w:rPr>
          <w:rFonts w:cstheme="minorHAnsi"/>
          <w:sz w:val="24"/>
          <w:szCs w:val="24"/>
        </w:rPr>
        <w:t>.</w:t>
      </w:r>
    </w:p>
    <w:p w:rsidR="0023025B" w:rsidRPr="005031A1" w:rsidRDefault="0023025B" w:rsidP="005031A1">
      <w:pPr>
        <w:jc w:val="both"/>
        <w:rPr>
          <w:rFonts w:cstheme="minorHAnsi"/>
          <w:sz w:val="24"/>
          <w:szCs w:val="24"/>
        </w:rPr>
      </w:pPr>
    </w:p>
    <w:p w:rsidR="0023025B" w:rsidRPr="005031A1" w:rsidRDefault="002D69A7" w:rsidP="005031A1">
      <w:pPr>
        <w:jc w:val="both"/>
        <w:rPr>
          <w:rFonts w:cstheme="minorHAnsi"/>
          <w:b/>
          <w:sz w:val="24"/>
          <w:szCs w:val="24"/>
        </w:rPr>
      </w:pPr>
      <w:r w:rsidRPr="005031A1">
        <w:rPr>
          <w:rFonts w:cstheme="minorHAnsi"/>
          <w:b/>
          <w:sz w:val="24"/>
          <w:szCs w:val="24"/>
        </w:rPr>
        <w:lastRenderedPageBreak/>
        <w:t>1.1Barganhando com Deus</w:t>
      </w:r>
    </w:p>
    <w:p w:rsidR="00A651A2" w:rsidRPr="005031A1" w:rsidRDefault="00A651A2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Continuando nossos estudos, será que é lícito aos “pastores” fazerem barganha com Deus? Se eu der mais Deus me dará em dobro, é isso que a Bíblia diz?</w:t>
      </w:r>
    </w:p>
    <w:p w:rsidR="00A651A2" w:rsidRPr="005031A1" w:rsidRDefault="00A651A2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Bem primeiramente não esqueçamos que dificilmente Deus abençoará alguém pelo fato de Ele ter dado algo a Deus pelo simples fato de que tudo na Bíblia pertence a Deus e Deus é que nos dá como afirma Paulo: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 xml:space="preserve"> “Ou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 xml:space="preserve"> quem lhe deu primeiro a ele, para que lhe seja 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>recompensado? (Romanos 11:35</w:t>
      </w:r>
      <w:r w:rsidR="00A00417" w:rsidRPr="005031A1">
        <w:rPr>
          <w:rFonts w:cstheme="minorHAnsi"/>
          <w:color w:val="333332"/>
          <w:sz w:val="24"/>
          <w:szCs w:val="24"/>
          <w:shd w:val="clear" w:color="auto" w:fill="FFFFFF"/>
        </w:rPr>
        <w:t>)”</w:t>
      </w:r>
      <w:r w:rsidR="00A00417" w:rsidRPr="005031A1">
        <w:rPr>
          <w:rFonts w:cstheme="minorHAnsi"/>
          <w:sz w:val="24"/>
          <w:szCs w:val="24"/>
        </w:rPr>
        <w:t xml:space="preserve"> se partirmos dessa premissa de que tudo é D’Ele, como podemos lhe dar algo ou cobrar a Deus por algo? Vemos que esses “pastores” caem em um grandioso antagonismo, e podemos aqui usar um exemplo da própria Bíblia para refutarmos tal ideia; usaremos o exemplo de Salomão que Deus lhe concedeu direito de pedir algo à Ele, e tendo a oportunidade de pedir qualquer coisa, simplesmente desejou ter sabedoria para guiar o seu povo.</w:t>
      </w:r>
    </w:p>
    <w:p w:rsidR="00DA6FD9" w:rsidRPr="005031A1" w:rsidRDefault="000246AF" w:rsidP="005031A1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031A1">
        <w:rPr>
          <w:rFonts w:cstheme="minorHAnsi"/>
          <w:sz w:val="24"/>
          <w:szCs w:val="24"/>
        </w:rPr>
        <w:t xml:space="preserve">Podemos ter em mente também que Deus abençoou ao Rei Salomão com riquezas em dobro e isso, sem o próprio rei haver pedido. O ocorrido </w:t>
      </w:r>
      <w:r w:rsidR="00A00417" w:rsidRPr="005031A1">
        <w:rPr>
          <w:rFonts w:cstheme="minorHAnsi"/>
          <w:sz w:val="24"/>
          <w:szCs w:val="24"/>
        </w:rPr>
        <w:t>se deu em um momento onde Deus (abrimos aqui um parênteses para dizer que Salomão não deu nada a Deus)</w:t>
      </w:r>
      <w:r w:rsidR="00A00417" w:rsidRPr="005031A1">
        <w:rPr>
          <w:rFonts w:cstheme="minorHAnsi"/>
          <w:color w:val="333332"/>
          <w:sz w:val="24"/>
          <w:szCs w:val="24"/>
          <w:shd w:val="clear" w:color="auto" w:fill="FFFFFF"/>
        </w:rPr>
        <w:t xml:space="preserve"> </w:t>
      </w:r>
      <w:r w:rsidR="00A00417" w:rsidRPr="005031A1">
        <w:rPr>
          <w:rFonts w:cstheme="minorHAnsi"/>
          <w:sz w:val="24"/>
          <w:szCs w:val="24"/>
          <w:shd w:val="clear" w:color="auto" w:fill="FFFFFF"/>
        </w:rPr>
        <w:t>Dá-me, pois, agora, sabedoria e conhecimento, para que possa sair e entrar perante este povo; pois quem poderia julgar a este tão grande povo?</w:t>
      </w:r>
      <w:r w:rsidR="00A00417" w:rsidRPr="005031A1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="00A00417" w:rsidRPr="005031A1">
        <w:rPr>
          <w:rStyle w:val="apple-converted-space"/>
          <w:rFonts w:cstheme="minorHAnsi"/>
          <w:sz w:val="24"/>
          <w:szCs w:val="24"/>
          <w:shd w:val="clear" w:color="auto" w:fill="FFFFFF"/>
        </w:rPr>
        <w:t>(</w:t>
      </w:r>
      <w:hyperlink r:id="rId4" w:history="1">
        <w:r w:rsidR="00A00417" w:rsidRPr="005031A1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2 Crônicas</w:t>
        </w:r>
        <w:r w:rsidR="00A00417" w:rsidRPr="005031A1">
          <w:rPr>
            <w:rStyle w:val="apple-converted-space"/>
            <w:rFonts w:cstheme="minorHAnsi"/>
            <w:sz w:val="24"/>
            <w:szCs w:val="24"/>
            <w:shd w:val="clear" w:color="auto" w:fill="FFFFFF"/>
          </w:rPr>
          <w:t> </w:t>
        </w:r>
        <w:r w:rsidR="00A00417" w:rsidRPr="005031A1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1:10</w:t>
        </w:r>
      </w:hyperlink>
      <w:r w:rsidR="00A00417" w:rsidRPr="005031A1">
        <w:rPr>
          <w:rFonts w:cstheme="minorHAnsi"/>
          <w:sz w:val="24"/>
          <w:szCs w:val="24"/>
        </w:rPr>
        <w:t xml:space="preserve">) e o que lhe fez </w:t>
      </w:r>
      <w:r w:rsidR="00DA6FD9" w:rsidRPr="005031A1">
        <w:rPr>
          <w:rFonts w:cstheme="minorHAnsi"/>
          <w:sz w:val="24"/>
          <w:szCs w:val="24"/>
        </w:rPr>
        <w:t>Deus?</w:t>
      </w:r>
      <w:r w:rsidR="00DA6FD9" w:rsidRPr="005031A1">
        <w:rPr>
          <w:rFonts w:cstheme="minorHAnsi"/>
          <w:color w:val="333332"/>
          <w:sz w:val="24"/>
          <w:szCs w:val="24"/>
          <w:shd w:val="clear" w:color="auto" w:fill="FFFFFF"/>
        </w:rPr>
        <w:t xml:space="preserve"> </w:t>
      </w:r>
      <w:r w:rsidR="00DA6FD9" w:rsidRPr="005031A1">
        <w:rPr>
          <w:rFonts w:cstheme="minorHAnsi"/>
          <w:color w:val="000000" w:themeColor="text1"/>
          <w:sz w:val="24"/>
          <w:szCs w:val="24"/>
          <w:shd w:val="clear" w:color="auto" w:fill="FFFFFF"/>
        </w:rPr>
        <w:t>Eis a resposta Divina:</w:t>
      </w:r>
    </w:p>
    <w:p w:rsidR="000246AF" w:rsidRPr="003D39E4" w:rsidRDefault="00DA6FD9" w:rsidP="005031A1">
      <w:pPr>
        <w:ind w:left="2268"/>
        <w:jc w:val="both"/>
        <w:rPr>
          <w:rFonts w:cstheme="minorHAnsi"/>
          <w:color w:val="000000" w:themeColor="text1"/>
          <w:sz w:val="20"/>
          <w:szCs w:val="20"/>
        </w:rPr>
      </w:pPr>
      <w:r w:rsidRPr="003D39E4">
        <w:rPr>
          <w:rFonts w:cstheme="minorHAnsi"/>
          <w:color w:val="000000" w:themeColor="text1"/>
          <w:sz w:val="20"/>
          <w:szCs w:val="20"/>
          <w:shd w:val="clear" w:color="auto" w:fill="FFFFFF"/>
        </w:rPr>
        <w:t>“Então</w:t>
      </w:r>
      <w:r w:rsidR="00A00417" w:rsidRPr="003D39E4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Deus disse a Salomão: Porquanto houve isto no teu coração, e não pediste riquezas, bens, ou honra, nem a morte dos que te odeiam, nem tampouco pediste muitos dias de vida, mas pediste para ti sabedoria e conhecimento, para poderes julgar a meu povo, sobre o qual te constituí rei,</w:t>
      </w:r>
      <w:r w:rsidR="00A00417" w:rsidRPr="003D39E4">
        <w:rPr>
          <w:rFonts w:cstheme="minorHAnsi"/>
          <w:color w:val="000000" w:themeColor="text1"/>
          <w:sz w:val="20"/>
          <w:szCs w:val="20"/>
        </w:rPr>
        <w:br/>
      </w:r>
      <w:r w:rsidR="00A00417" w:rsidRPr="003D39E4">
        <w:rPr>
          <w:rFonts w:cstheme="minorHAnsi"/>
          <w:color w:val="000000" w:themeColor="text1"/>
          <w:sz w:val="20"/>
          <w:szCs w:val="20"/>
          <w:shd w:val="clear" w:color="auto" w:fill="FFFFFF"/>
        </w:rPr>
        <w:t>Sabedoria e conhecimento te são dados; e te darei riquezas, bens e honra, quais não teve nenhum rei antes de ti, e nem depois de ti haverá.</w:t>
      </w:r>
      <w:r w:rsidR="00A00417" w:rsidRPr="003D39E4">
        <w:rPr>
          <w:rFonts w:cstheme="minorHAnsi"/>
          <w:color w:val="000000" w:themeColor="text1"/>
          <w:sz w:val="20"/>
          <w:szCs w:val="20"/>
          <w:shd w:val="clear" w:color="auto" w:fill="FFFFFF"/>
        </w:rPr>
        <w:t>”</w:t>
      </w:r>
      <w:r w:rsidR="00A00417" w:rsidRPr="003D39E4">
        <w:rPr>
          <w:rFonts w:cstheme="minorHAnsi"/>
          <w:color w:val="000000" w:themeColor="text1"/>
          <w:sz w:val="20"/>
          <w:szCs w:val="20"/>
        </w:rPr>
        <w:br/>
      </w:r>
      <w:hyperlink r:id="rId5" w:history="1">
        <w:r w:rsidR="00A00417" w:rsidRPr="003D39E4">
          <w:rPr>
            <w:rStyle w:val="Hyperlink"/>
            <w:rFonts w:cstheme="minorHAnsi"/>
            <w:color w:val="000000" w:themeColor="text1"/>
            <w:sz w:val="20"/>
            <w:szCs w:val="20"/>
          </w:rPr>
          <w:t>2 Crônicas 1:11,12</w:t>
        </w:r>
      </w:hyperlink>
    </w:p>
    <w:p w:rsidR="00DA6FD9" w:rsidRPr="005031A1" w:rsidRDefault="00DA6FD9" w:rsidP="005031A1">
      <w:pPr>
        <w:ind w:left="2268"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28755D" w:rsidRPr="005031A1" w:rsidRDefault="00DA6FD9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color w:val="000000" w:themeColor="text1"/>
          <w:sz w:val="24"/>
          <w:szCs w:val="24"/>
        </w:rPr>
        <w:t>Podemos notar aqui pelos textos tratados e exemplos da Bíblia que não há a necessidade de tentarmos “comprar” a Deus pois, Deus abençoa até aqueles que não o servem:</w:t>
      </w:r>
      <w:r w:rsidR="007A41FC" w:rsidRPr="005031A1">
        <w:rPr>
          <w:rFonts w:cstheme="minorHAnsi"/>
          <w:color w:val="333332"/>
          <w:sz w:val="24"/>
          <w:szCs w:val="24"/>
          <w:shd w:val="clear" w:color="auto" w:fill="FFFFFF"/>
        </w:rPr>
        <w:t xml:space="preserve"> </w:t>
      </w:r>
      <w:r w:rsidR="002D69A7" w:rsidRPr="005031A1">
        <w:rPr>
          <w:rFonts w:cstheme="minorHAnsi"/>
          <w:color w:val="333332"/>
          <w:sz w:val="24"/>
          <w:szCs w:val="24"/>
          <w:shd w:val="clear" w:color="auto" w:fill="FFFFFF"/>
        </w:rPr>
        <w:t>“</w:t>
      </w:r>
      <w:r w:rsidR="007A41FC" w:rsidRPr="005031A1">
        <w:rPr>
          <w:rFonts w:cstheme="minorHAnsi"/>
          <w:sz w:val="24"/>
          <w:szCs w:val="24"/>
          <w:shd w:val="clear" w:color="auto" w:fill="FFFFFF"/>
        </w:rPr>
        <w:t>Porque faz que o seu sol se levante sobre maus e bons, e a chuva desça sobre justos e injustos</w:t>
      </w:r>
      <w:r w:rsidR="002D69A7" w:rsidRPr="005031A1">
        <w:rPr>
          <w:rFonts w:cstheme="minorHAnsi"/>
          <w:sz w:val="24"/>
          <w:szCs w:val="24"/>
          <w:shd w:val="clear" w:color="auto" w:fill="FFFFFF"/>
        </w:rPr>
        <w:t>”</w:t>
      </w:r>
      <w:r w:rsidR="007A41FC" w:rsidRPr="005031A1">
        <w:rPr>
          <w:rFonts w:cstheme="minorHAnsi"/>
          <w:sz w:val="24"/>
          <w:szCs w:val="24"/>
          <w:shd w:val="clear" w:color="auto" w:fill="FFFFFF"/>
        </w:rPr>
        <w:t>.</w:t>
      </w:r>
      <w:r w:rsidR="007A41FC" w:rsidRPr="005031A1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6" w:history="1">
        <w:r w:rsidR="007A41FC" w:rsidRPr="005031A1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Mateus</w:t>
        </w:r>
        <w:r w:rsidR="007A41FC" w:rsidRPr="005031A1">
          <w:rPr>
            <w:rStyle w:val="apple-converted-space"/>
            <w:rFonts w:cstheme="minorHAnsi"/>
            <w:sz w:val="24"/>
            <w:szCs w:val="24"/>
            <w:shd w:val="clear" w:color="auto" w:fill="FFFFFF"/>
          </w:rPr>
          <w:t> </w:t>
        </w:r>
        <w:r w:rsidR="007A41FC" w:rsidRPr="005031A1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5:45</w:t>
        </w:r>
      </w:hyperlink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</w:p>
    <w:p w:rsidR="002D69A7" w:rsidRPr="005031A1" w:rsidRDefault="002D69A7" w:rsidP="005031A1">
      <w:pPr>
        <w:jc w:val="both"/>
        <w:rPr>
          <w:rFonts w:cstheme="minorHAnsi"/>
          <w:b/>
          <w:sz w:val="24"/>
          <w:szCs w:val="24"/>
        </w:rPr>
      </w:pPr>
      <w:r w:rsidRPr="005031A1">
        <w:rPr>
          <w:rFonts w:cstheme="minorHAnsi"/>
          <w:b/>
          <w:sz w:val="24"/>
          <w:szCs w:val="24"/>
        </w:rPr>
        <w:t>2 O ser abençoado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Quando nos deparamos com alguém que é abençoado por Deus, geralmente as pessoas perguntam: O que ele tem? Como se o “ser” abençoado fosse sinônimo de “ter”.</w:t>
      </w:r>
    </w:p>
    <w:p w:rsidR="002D69A7" w:rsidRPr="005031A1" w:rsidRDefault="002D69A7" w:rsidP="005031A1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O próprio Senhor Jesus era um homem abençoado, mas ainda assim não possuía nada de material: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 xml:space="preserve"> “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>E disse-lhe Jesus: As raposas têm covis, e as aves do céu, ninhos, mas o Filho do homem não tem onde reclinar a cabeça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>”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>.</w:t>
      </w:r>
      <w:r w:rsidRPr="005031A1">
        <w:rPr>
          <w:rStyle w:val="apple-converted-space"/>
          <w:rFonts w:cstheme="minorHAnsi"/>
          <w:color w:val="333332"/>
          <w:sz w:val="24"/>
          <w:szCs w:val="24"/>
          <w:shd w:val="clear" w:color="auto" w:fill="FFFFFF"/>
        </w:rPr>
        <w:t> </w:t>
      </w:r>
      <w:r w:rsidRPr="005031A1">
        <w:rPr>
          <w:rStyle w:val="apple-converted-space"/>
          <w:rFonts w:cstheme="minorHAnsi"/>
          <w:color w:val="333332"/>
          <w:sz w:val="24"/>
          <w:szCs w:val="24"/>
          <w:shd w:val="clear" w:color="auto" w:fill="FFFFFF"/>
        </w:rPr>
        <w:t>(</w:t>
      </w:r>
      <w:hyperlink r:id="rId7" w:history="1">
        <w:r w:rsidRPr="005031A1">
          <w:rPr>
            <w:rStyle w:val="Hyperlink"/>
            <w:rFonts w:cstheme="minorHAnsi"/>
            <w:color w:val="000000" w:themeColor="text1"/>
            <w:sz w:val="24"/>
            <w:szCs w:val="24"/>
            <w:shd w:val="clear" w:color="auto" w:fill="FFFFFF"/>
          </w:rPr>
          <w:t>Lucas</w:t>
        </w:r>
        <w:r w:rsidRPr="005031A1">
          <w:rPr>
            <w:rStyle w:val="apple-converted-space"/>
            <w:rFonts w:cstheme="minorHAnsi"/>
            <w:color w:val="000000" w:themeColor="text1"/>
            <w:sz w:val="24"/>
            <w:szCs w:val="24"/>
            <w:shd w:val="clear" w:color="auto" w:fill="FFFFFF"/>
          </w:rPr>
          <w:t> </w:t>
        </w:r>
        <w:r w:rsidRPr="005031A1">
          <w:rPr>
            <w:rStyle w:val="Hyperlink"/>
            <w:rFonts w:cstheme="minorHAnsi"/>
            <w:color w:val="000000" w:themeColor="text1"/>
            <w:sz w:val="24"/>
            <w:szCs w:val="24"/>
            <w:shd w:val="clear" w:color="auto" w:fill="FFFFFF"/>
          </w:rPr>
          <w:t>9:58</w:t>
        </w:r>
      </w:hyperlink>
      <w:r w:rsidRPr="005031A1">
        <w:rPr>
          <w:rFonts w:cstheme="minorHAnsi"/>
          <w:color w:val="000000" w:themeColor="text1"/>
          <w:sz w:val="24"/>
          <w:szCs w:val="24"/>
        </w:rPr>
        <w:t>)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color w:val="000000" w:themeColor="text1"/>
          <w:sz w:val="24"/>
          <w:szCs w:val="24"/>
        </w:rPr>
        <w:t xml:space="preserve">Obviamente que um dos meios de Deus abençoar alguém também pode ser financeiramente, mas isso não quer dizer que seja um final em si, e sim, um dos milhares </w:t>
      </w:r>
      <w:r w:rsidRPr="005031A1">
        <w:rPr>
          <w:rFonts w:cstheme="minorHAnsi"/>
          <w:color w:val="000000" w:themeColor="text1"/>
          <w:sz w:val="24"/>
          <w:szCs w:val="24"/>
        </w:rPr>
        <w:lastRenderedPageBreak/>
        <w:t>de meios de Deus abençoar alguém: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 xml:space="preserve"> </w:t>
      </w:r>
      <w:r w:rsidRPr="005031A1">
        <w:rPr>
          <w:rFonts w:cstheme="minorHAnsi"/>
          <w:color w:val="333332"/>
          <w:sz w:val="24"/>
          <w:szCs w:val="24"/>
          <w:shd w:val="clear" w:color="auto" w:fill="FFFFFF"/>
        </w:rPr>
        <w:t>Porque o reino de Deus não é comida nem bebida, mas justiça, e paz, e alegria no Espírito Santo.</w:t>
      </w:r>
      <w:r w:rsidRPr="005031A1">
        <w:rPr>
          <w:rStyle w:val="apple-converted-space"/>
          <w:rFonts w:cstheme="minorHAnsi"/>
          <w:color w:val="333332"/>
          <w:sz w:val="24"/>
          <w:szCs w:val="24"/>
          <w:shd w:val="clear" w:color="auto" w:fill="FFFFFF"/>
        </w:rPr>
        <w:t> </w:t>
      </w:r>
      <w:hyperlink r:id="rId8" w:history="1">
        <w:r w:rsidRPr="005031A1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Romanos</w:t>
        </w:r>
        <w:r w:rsidRPr="005031A1">
          <w:rPr>
            <w:rStyle w:val="apple-converted-space"/>
            <w:rFonts w:cstheme="minorHAnsi"/>
            <w:sz w:val="24"/>
            <w:szCs w:val="24"/>
            <w:shd w:val="clear" w:color="auto" w:fill="FFFFFF"/>
          </w:rPr>
          <w:t> </w:t>
        </w:r>
        <w:r w:rsidRPr="005031A1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14:17</w:t>
        </w:r>
      </w:hyperlink>
    </w:p>
    <w:p w:rsidR="005031A1" w:rsidRPr="005031A1" w:rsidRDefault="005031A1" w:rsidP="005031A1">
      <w:pPr>
        <w:jc w:val="both"/>
        <w:rPr>
          <w:rFonts w:cstheme="minorHAnsi"/>
          <w:sz w:val="24"/>
          <w:szCs w:val="24"/>
        </w:rPr>
      </w:pPr>
    </w:p>
    <w:p w:rsidR="005031A1" w:rsidRPr="005031A1" w:rsidRDefault="005031A1" w:rsidP="005031A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 </w:t>
      </w:r>
      <w:r w:rsidRPr="005031A1">
        <w:rPr>
          <w:rFonts w:cstheme="minorHAnsi"/>
          <w:b/>
          <w:sz w:val="24"/>
          <w:szCs w:val="24"/>
        </w:rPr>
        <w:t>Considerações finais</w:t>
      </w:r>
    </w:p>
    <w:p w:rsidR="005031A1" w:rsidRPr="005031A1" w:rsidRDefault="005031A1" w:rsidP="005031A1">
      <w:pPr>
        <w:jc w:val="both"/>
        <w:rPr>
          <w:rFonts w:cstheme="minorHAnsi"/>
          <w:b/>
          <w:sz w:val="24"/>
          <w:szCs w:val="24"/>
        </w:rPr>
      </w:pP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Vemos então que a paz a alegria e a justiça são bênçãos de Deus sobre os homens e nenhuma delas podem ser tocadas e sim sentidas.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Quantas pessoas dariam toda sua fortuna para ter um filho que foi perdido para as drogas?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Quanto dinheiro uma mãe que perdeu um filho daria para tê-lo de volta?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Quanto de serviço uma pessoas faria para ter seu pai ou sua mãe outra vez ao seu lado?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Muitas vezes Deus nos abençoa com uma infinidade de coisas que estão bem ao nosso alcance, longe dos olhos e de serem apalpadas, mas ainda assim podemos senti-las, Será que podemos agradecer a Deus pelo fato de estarmos bem e com saúde?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Podemos agradecê-lo por termos o ar para respirar?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sz w:val="24"/>
          <w:szCs w:val="24"/>
        </w:rPr>
        <w:t>Podemos agradecê-lo pelo filho que chora? Muitas mães dariam sua vida para poder ouvir outra vez o choro de seus filhos...</w:t>
      </w:r>
    </w:p>
    <w:p w:rsidR="005031A1" w:rsidRPr="005031A1" w:rsidRDefault="005031A1" w:rsidP="005031A1">
      <w:pPr>
        <w:jc w:val="both"/>
        <w:rPr>
          <w:rStyle w:val="apple-converted-space"/>
          <w:rFonts w:cstheme="minorHAnsi"/>
          <w:b/>
          <w:sz w:val="24"/>
          <w:szCs w:val="24"/>
          <w:shd w:val="clear" w:color="auto" w:fill="FFFFFF"/>
        </w:rPr>
      </w:pPr>
      <w:r w:rsidRPr="005031A1">
        <w:rPr>
          <w:rFonts w:cstheme="minorHAnsi"/>
          <w:b/>
          <w:color w:val="333332"/>
          <w:sz w:val="24"/>
          <w:szCs w:val="24"/>
          <w:shd w:val="clear" w:color="auto" w:fill="FFFFFF"/>
        </w:rPr>
        <w:t>“</w:t>
      </w:r>
      <w:r w:rsidRPr="005031A1">
        <w:rPr>
          <w:rFonts w:cstheme="minorHAnsi"/>
          <w:b/>
          <w:color w:val="333332"/>
          <w:sz w:val="24"/>
          <w:szCs w:val="24"/>
          <w:shd w:val="clear" w:color="auto" w:fill="FFFFFF"/>
        </w:rPr>
        <w:t>Porque o amor ao dinheiro é a raiz de toda a espécie de males; e nessa cobiça alguns se desviaram da fé, e se traspassaram a si mesmos com muitas dores</w:t>
      </w:r>
      <w:r w:rsidRPr="005031A1">
        <w:rPr>
          <w:rFonts w:cstheme="minorHAnsi"/>
          <w:b/>
          <w:color w:val="333332"/>
          <w:sz w:val="24"/>
          <w:szCs w:val="24"/>
          <w:shd w:val="clear" w:color="auto" w:fill="FFFFFF"/>
        </w:rPr>
        <w:t>”</w:t>
      </w:r>
      <w:r w:rsidRPr="005031A1">
        <w:rPr>
          <w:rFonts w:cstheme="minorHAnsi"/>
          <w:b/>
          <w:sz w:val="24"/>
          <w:szCs w:val="24"/>
          <w:shd w:val="clear" w:color="auto" w:fill="FFFFFF"/>
        </w:rPr>
        <w:t>.</w:t>
      </w:r>
      <w:r w:rsidRPr="005031A1">
        <w:rPr>
          <w:rStyle w:val="apple-converted-space"/>
          <w:rFonts w:cstheme="minorHAnsi"/>
          <w:b/>
          <w:sz w:val="24"/>
          <w:szCs w:val="24"/>
          <w:shd w:val="clear" w:color="auto" w:fill="FFFFFF"/>
        </w:rPr>
        <w:t> </w:t>
      </w:r>
    </w:p>
    <w:p w:rsidR="005031A1" w:rsidRPr="005031A1" w:rsidRDefault="005031A1" w:rsidP="005031A1">
      <w:pPr>
        <w:jc w:val="both"/>
        <w:rPr>
          <w:rFonts w:cstheme="minorHAnsi"/>
          <w:b/>
          <w:sz w:val="24"/>
          <w:szCs w:val="24"/>
        </w:rPr>
      </w:pPr>
      <w:hyperlink r:id="rId9" w:history="1">
        <w:r w:rsidRPr="005031A1">
          <w:rPr>
            <w:rStyle w:val="Hyperlink"/>
            <w:rFonts w:cstheme="minorHAnsi"/>
            <w:b/>
            <w:color w:val="auto"/>
            <w:sz w:val="24"/>
            <w:szCs w:val="24"/>
            <w:shd w:val="clear" w:color="auto" w:fill="FFFFFF"/>
          </w:rPr>
          <w:t>1 Timóteo</w:t>
        </w:r>
        <w:r w:rsidRPr="005031A1">
          <w:rPr>
            <w:rStyle w:val="apple-converted-space"/>
            <w:rFonts w:cstheme="minorHAnsi"/>
            <w:b/>
            <w:sz w:val="24"/>
            <w:szCs w:val="24"/>
            <w:shd w:val="clear" w:color="auto" w:fill="FFFFFF"/>
          </w:rPr>
          <w:t> </w:t>
        </w:r>
        <w:r w:rsidRPr="005031A1">
          <w:rPr>
            <w:rStyle w:val="Hyperlink"/>
            <w:rFonts w:cstheme="minorHAnsi"/>
            <w:b/>
            <w:color w:val="auto"/>
            <w:sz w:val="24"/>
            <w:szCs w:val="24"/>
            <w:shd w:val="clear" w:color="auto" w:fill="FFFFFF"/>
          </w:rPr>
          <w:t>6:10</w:t>
        </w:r>
      </w:hyperlink>
    </w:p>
    <w:p w:rsidR="005031A1" w:rsidRPr="005031A1" w:rsidRDefault="005031A1" w:rsidP="005031A1">
      <w:pPr>
        <w:jc w:val="both"/>
        <w:rPr>
          <w:rFonts w:cstheme="minorHAnsi"/>
          <w:b/>
          <w:sz w:val="24"/>
          <w:szCs w:val="24"/>
        </w:rPr>
      </w:pPr>
      <w:r w:rsidRPr="005031A1">
        <w:rPr>
          <w:rFonts w:cstheme="minorHAnsi"/>
          <w:b/>
          <w:sz w:val="24"/>
          <w:szCs w:val="24"/>
        </w:rPr>
        <w:t>Referências</w:t>
      </w:r>
    </w:p>
    <w:p w:rsidR="005031A1" w:rsidRPr="005031A1" w:rsidRDefault="005031A1" w:rsidP="005031A1">
      <w:pPr>
        <w:jc w:val="both"/>
        <w:rPr>
          <w:rFonts w:cstheme="minorHAnsi"/>
          <w:sz w:val="24"/>
          <w:szCs w:val="24"/>
        </w:rPr>
      </w:pPr>
      <w:r w:rsidRPr="005031A1">
        <w:rPr>
          <w:rFonts w:cstheme="minorHAnsi"/>
          <w:b/>
          <w:sz w:val="24"/>
          <w:szCs w:val="24"/>
        </w:rPr>
        <w:t xml:space="preserve"> </w:t>
      </w:r>
      <w:r w:rsidRPr="005031A1">
        <w:rPr>
          <w:rFonts w:cstheme="minorHAnsi"/>
          <w:sz w:val="24"/>
          <w:szCs w:val="24"/>
        </w:rPr>
        <w:t>Acesso em 11 de nov. de 2015 https://www.bibliaonline.com.br</w:t>
      </w: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</w:p>
    <w:p w:rsidR="002D69A7" w:rsidRPr="005031A1" w:rsidRDefault="002D69A7" w:rsidP="005031A1">
      <w:pPr>
        <w:jc w:val="both"/>
        <w:rPr>
          <w:rFonts w:cstheme="minorHAnsi"/>
          <w:sz w:val="24"/>
          <w:szCs w:val="24"/>
        </w:rPr>
      </w:pPr>
    </w:p>
    <w:p w:rsidR="007A41FC" w:rsidRPr="005031A1" w:rsidRDefault="007A41FC" w:rsidP="005031A1">
      <w:pPr>
        <w:jc w:val="both"/>
        <w:rPr>
          <w:rFonts w:cstheme="minorHAnsi"/>
          <w:sz w:val="24"/>
          <w:szCs w:val="24"/>
        </w:rPr>
      </w:pPr>
    </w:p>
    <w:p w:rsidR="0028755D" w:rsidRPr="005031A1" w:rsidRDefault="0028755D" w:rsidP="005031A1">
      <w:pPr>
        <w:jc w:val="both"/>
        <w:rPr>
          <w:rFonts w:cstheme="minorHAnsi"/>
          <w:sz w:val="24"/>
          <w:szCs w:val="24"/>
        </w:rPr>
      </w:pPr>
    </w:p>
    <w:p w:rsidR="000A0328" w:rsidRPr="005031A1" w:rsidRDefault="000A0328" w:rsidP="005031A1">
      <w:pPr>
        <w:jc w:val="both"/>
        <w:rPr>
          <w:rFonts w:cstheme="minorHAnsi"/>
          <w:sz w:val="24"/>
          <w:szCs w:val="24"/>
        </w:rPr>
      </w:pPr>
    </w:p>
    <w:sectPr w:rsidR="000A0328" w:rsidRPr="00503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28"/>
    <w:rsid w:val="000246AF"/>
    <w:rsid w:val="000A0328"/>
    <w:rsid w:val="0023025B"/>
    <w:rsid w:val="0028755D"/>
    <w:rsid w:val="002D69A7"/>
    <w:rsid w:val="003D39E4"/>
    <w:rsid w:val="005031A1"/>
    <w:rsid w:val="007A3FE8"/>
    <w:rsid w:val="007A41FC"/>
    <w:rsid w:val="00A00417"/>
    <w:rsid w:val="00A651A2"/>
    <w:rsid w:val="00DA6FD9"/>
    <w:rsid w:val="00E66A94"/>
    <w:rsid w:val="00E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BF687-92A3-4069-BD45-076541F1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0A0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032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651A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0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4/17+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aonline.com.br/acf/lc/9/58+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aonline.com.br/acf/mt/5/45+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bliaonline.com.br/acf/2cr/1/11,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ibliaonline.com.br/acf/2cr/1/10+" TargetMode="External"/><Relationship Id="rId9" Type="http://schemas.openxmlformats.org/officeDocument/2006/relationships/hyperlink" Target="https://www.bibliaonline.com.br/acf/1tm/6/10+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971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Narjara</dc:creator>
  <cp:keywords/>
  <dc:description/>
  <cp:lastModifiedBy>Narjara</cp:lastModifiedBy>
  <cp:revision>7</cp:revision>
  <dcterms:created xsi:type="dcterms:W3CDTF">2015-11-10T20:02:00Z</dcterms:created>
  <dcterms:modified xsi:type="dcterms:W3CDTF">2015-11-11T17:55:00Z</dcterms:modified>
</cp:coreProperties>
</file>