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9E" w:rsidRDefault="00753779" w:rsidP="00FF5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pt-BR"/>
        </w:rPr>
        <w:t>EDUCAÇÃO ESPECIAL: LEITURA BRAILLER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753779" w:rsidRPr="00B51278" w:rsidRDefault="00753779" w:rsidP="0075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Rosemeire Macedo dos Santos</w:t>
      </w:r>
    </w:p>
    <w:p w:rsidR="00B51278" w:rsidRPr="00B51278" w:rsidRDefault="00366628" w:rsidP="00753779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1278">
        <w:rPr>
          <w:rFonts w:ascii="Arial" w:hAnsi="Arial" w:cs="Arial"/>
        </w:rPr>
        <w:t xml:space="preserve"> </w:t>
      </w:r>
      <w:r w:rsidR="00695F4F" w:rsidRPr="00B51278">
        <w:rPr>
          <w:rFonts w:ascii="Arial" w:hAnsi="Arial" w:cs="Arial"/>
        </w:rPr>
        <w:t xml:space="preserve"> </w:t>
      </w:r>
    </w:p>
    <w:p w:rsidR="00F93DE4" w:rsidRPr="00B62E1F" w:rsidRDefault="00F93DE4" w:rsidP="00BC2CAB">
      <w:pPr>
        <w:shd w:val="clear" w:color="auto" w:fill="FFFFFF"/>
        <w:spacing w:after="150" w:line="396" w:lineRule="atLeast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62E1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reconhecimento </w:t>
      </w:r>
      <w:r w:rsidRPr="009117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da comunicação dos surdos </w:t>
      </w:r>
      <w:r w:rsidRPr="00B62E1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da LIBRA como primeira língua da comunidade está amparado pela Lei nº 10.436, de 24 de abril de 2002. A Lei foi criada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por meio da </w:t>
      </w:r>
      <w:r w:rsidRPr="009117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necessidade </w:t>
      </w:r>
      <w:r w:rsidRPr="00B62E1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pela conquista de direitos dos surdos em</w:t>
      </w:r>
      <w:r w:rsidRPr="009117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sociedade</w:t>
      </w:r>
      <w:r w:rsidRPr="00B62E1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escola, </w:t>
      </w:r>
      <w:r w:rsidRPr="009117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igreja, trabalhos </w:t>
      </w:r>
      <w:r w:rsidRPr="00B62E1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 outros que os </w:t>
      </w:r>
      <w:r w:rsidRPr="009117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induzam</w:t>
      </w:r>
      <w:r w:rsidRPr="00B62E1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</w:t>
      </w:r>
      <w:r w:rsidRPr="009117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conquistar </w:t>
      </w:r>
      <w:r w:rsidR="007537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independência, e o </w:t>
      </w:r>
      <w:proofErr w:type="spellStart"/>
      <w:r w:rsidR="007537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Brailler</w:t>
      </w:r>
      <w:proofErr w:type="spellEnd"/>
      <w:r w:rsidR="007537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 cegos.</w:t>
      </w:r>
    </w:p>
    <w:p w:rsidR="00E41951" w:rsidRPr="00B51278" w:rsidRDefault="00AC2A60" w:rsidP="006B699B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Observamos </w:t>
      </w:r>
      <w:r w:rsidR="006B309E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já no inicio do texto, quando a Lacerda </w:t>
      </w:r>
      <w:r w:rsidR="00695F4F" w:rsidRPr="00B51278">
        <w:rPr>
          <w:rFonts w:ascii="Arial" w:eastAsia="Times New Roman" w:hAnsi="Arial" w:cs="Arial"/>
          <w:sz w:val="24"/>
          <w:szCs w:val="24"/>
          <w:lang w:eastAsia="pt-BR"/>
        </w:rPr>
        <w:t>(2000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6B309E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fala sobre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>Surdez, linguag</w:t>
      </w:r>
      <w:r w:rsidR="006B309E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em e inclusão escolar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que as pessoas surdas têm </w:t>
      </w:r>
      <w:r w:rsidR="006B309E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muitas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dificuldades para </w:t>
      </w:r>
      <w:r w:rsidR="006B309E" w:rsidRPr="00B51278">
        <w:rPr>
          <w:rFonts w:ascii="Arial" w:eastAsia="Times New Roman" w:hAnsi="Arial" w:cs="Arial"/>
          <w:sz w:val="24"/>
          <w:szCs w:val="24"/>
          <w:lang w:eastAsia="pt-BR"/>
        </w:rPr>
        <w:t>ter uma boa relação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com a língua do grupo social no qual </w:t>
      </w:r>
      <w:r w:rsidR="006B309E" w:rsidRPr="00B51278">
        <w:rPr>
          <w:rFonts w:ascii="Arial" w:eastAsia="Times New Roman" w:hAnsi="Arial" w:cs="Arial"/>
          <w:sz w:val="24"/>
          <w:szCs w:val="24"/>
          <w:lang w:eastAsia="pt-BR"/>
        </w:rPr>
        <w:t>está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inserido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B309E" w:rsidRPr="00B51278">
        <w:rPr>
          <w:rFonts w:ascii="Arial" w:eastAsia="Times New Roman" w:hAnsi="Arial" w:cs="Arial"/>
          <w:sz w:val="24"/>
          <w:szCs w:val="24"/>
          <w:lang w:eastAsia="pt-BR"/>
        </w:rPr>
        <w:t>ocasionando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B309E" w:rsidRPr="00B51278">
        <w:rPr>
          <w:rFonts w:ascii="Arial" w:eastAsia="Times New Roman" w:hAnsi="Arial" w:cs="Arial"/>
          <w:sz w:val="24"/>
          <w:szCs w:val="24"/>
          <w:lang w:eastAsia="pt-BR"/>
        </w:rPr>
        <w:t>a essa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s </w:t>
      </w:r>
      <w:r w:rsidR="006B309E" w:rsidRPr="00B51278">
        <w:rPr>
          <w:rFonts w:ascii="Arial" w:eastAsia="Times New Roman" w:hAnsi="Arial" w:cs="Arial"/>
          <w:sz w:val="24"/>
          <w:szCs w:val="24"/>
          <w:lang w:eastAsia="pt-BR"/>
        </w:rPr>
        <w:t>pessoas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a baixa</w:t>
      </w:r>
      <w:r w:rsidR="006B309E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autoestima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. Várias táticas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metodológicas de ensino foram </w:t>
      </w:r>
      <w:r w:rsidR="006B309E" w:rsidRPr="00B51278">
        <w:rPr>
          <w:rFonts w:ascii="Arial" w:eastAsia="Times New Roman" w:hAnsi="Arial" w:cs="Arial"/>
          <w:sz w:val="24"/>
          <w:szCs w:val="24"/>
          <w:lang w:eastAsia="pt-BR"/>
        </w:rPr>
        <w:t>empregadas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minimizar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este déficit, como o bilinguismo,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apresentando</w:t>
      </w:r>
      <w:r w:rsidR="00E41951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como sua principal língua a de sinais e só </w:t>
      </w:r>
      <w:r w:rsidR="00E41951" w:rsidRPr="00B51278">
        <w:rPr>
          <w:rFonts w:ascii="Arial" w:eastAsia="Times New Roman" w:hAnsi="Arial" w:cs="Arial"/>
          <w:sz w:val="24"/>
          <w:szCs w:val="24"/>
          <w:lang w:eastAsia="pt-BR"/>
        </w:rPr>
        <w:t>após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a majoritária</w:t>
      </w:r>
      <w:r w:rsidR="00E41951" w:rsidRPr="00B5127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32DDA" w:rsidRPr="00B51278" w:rsidRDefault="00366628" w:rsidP="006B699B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1278">
        <w:rPr>
          <w:rFonts w:ascii="Arial" w:hAnsi="Arial" w:cs="Arial"/>
          <w:sz w:val="24"/>
          <w:szCs w:val="24"/>
        </w:rPr>
        <w:t xml:space="preserve">Silveira (2006) nos revela que a Declaração Mundial sobre Educação para Todos (UNESCO, 1990), aprovada pela Conferência Mundial sobre Educação para Todos, realizada em Jomtiem – Tailândia, </w:t>
      </w:r>
      <w:r w:rsidR="00AC2A60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na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década de </w:t>
      </w:r>
      <w:r w:rsidR="00642477" w:rsidRPr="00B51278">
        <w:rPr>
          <w:rFonts w:ascii="Arial" w:eastAsia="Times New Roman" w:hAnsi="Arial" w:cs="Arial"/>
          <w:sz w:val="24"/>
          <w:szCs w:val="24"/>
          <w:lang w:eastAsia="pt-BR"/>
        </w:rPr>
        <w:t>19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90 muitos países </w:t>
      </w:r>
      <w:r w:rsidR="00AC2A60" w:rsidRPr="00B51278">
        <w:rPr>
          <w:rFonts w:ascii="Arial" w:eastAsia="Times New Roman" w:hAnsi="Arial" w:cs="Arial"/>
          <w:sz w:val="24"/>
          <w:szCs w:val="24"/>
          <w:lang w:eastAsia="pt-BR"/>
        </w:rPr>
        <w:t>admitiram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a inclusão como tarefa </w:t>
      </w:r>
      <w:r w:rsidR="00AC2A60" w:rsidRPr="00B51278">
        <w:rPr>
          <w:rFonts w:ascii="Arial" w:eastAsia="Times New Roman" w:hAnsi="Arial" w:cs="Arial"/>
          <w:sz w:val="24"/>
          <w:szCs w:val="24"/>
          <w:lang w:eastAsia="pt-BR"/>
        </w:rPr>
        <w:t>essencial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, muitos </w:t>
      </w:r>
      <w:r w:rsidR="00AC2A60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teóricos </w:t>
      </w:r>
      <w:r w:rsidR="00E32DDA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revelam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que todos os </w:t>
      </w:r>
      <w:r w:rsidR="00E32DDA" w:rsidRPr="00B51278">
        <w:rPr>
          <w:rFonts w:ascii="Arial" w:eastAsia="Times New Roman" w:hAnsi="Arial" w:cs="Arial"/>
          <w:sz w:val="24"/>
          <w:szCs w:val="24"/>
          <w:lang w:eastAsia="pt-BR"/>
        </w:rPr>
        <w:t>educandos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C2A60" w:rsidRPr="00B51278">
        <w:rPr>
          <w:rFonts w:ascii="Arial" w:eastAsia="Times New Roman" w:hAnsi="Arial" w:cs="Arial"/>
          <w:sz w:val="24"/>
          <w:szCs w:val="24"/>
          <w:lang w:eastAsia="pt-BR"/>
        </w:rPr>
        <w:t>precisariam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C2A60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estudar em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uma classe regular </w:t>
      </w:r>
      <w:r w:rsidR="00E32DDA" w:rsidRPr="00B51278">
        <w:rPr>
          <w:rFonts w:ascii="Arial" w:eastAsia="Times New Roman" w:hAnsi="Arial" w:cs="Arial"/>
          <w:sz w:val="24"/>
          <w:szCs w:val="24"/>
          <w:lang w:eastAsia="pt-BR"/>
        </w:rPr>
        <w:t>perto d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a sua casa e com </w:t>
      </w:r>
      <w:r w:rsidR="00E32DDA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auxílio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para crianças deficientes, </w:t>
      </w:r>
      <w:r w:rsidR="00E32DDA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pois assim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>teríamos uma qualidade de ensino melhor.</w:t>
      </w:r>
    </w:p>
    <w:p w:rsidR="00B51278" w:rsidRDefault="006B699B" w:rsidP="00272275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1278">
        <w:rPr>
          <w:rFonts w:ascii="Arial" w:eastAsia="Times New Roman" w:hAnsi="Arial" w:cs="Arial"/>
          <w:sz w:val="24"/>
          <w:szCs w:val="24"/>
          <w:lang w:eastAsia="pt-BR"/>
        </w:rPr>
        <w:t>No artigo “</w:t>
      </w:r>
      <w:r w:rsidRPr="00B51278">
        <w:rPr>
          <w:rFonts w:ascii="Arial" w:hAnsi="Arial" w:cs="Arial"/>
          <w:sz w:val="24"/>
          <w:szCs w:val="24"/>
        </w:rPr>
        <w:t xml:space="preserve">a inclusão escolar de alunos surdos: o que dizem alunos, professores e intérpretes sobre esta experiência”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Antia e Stinson (1999)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fala que depois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de adotarem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a tarefa de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conferir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cursos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a respeito d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a inclusão defendem que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educandos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surdos e ouvintes, professores e especialistas,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precisam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trabalhar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unidos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com atividades para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amenizar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angústias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dos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estudantes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, com a participação da </w:t>
      </w:r>
      <w:r w:rsidR="00642477" w:rsidRPr="00B51278">
        <w:rPr>
          <w:rFonts w:ascii="Arial" w:eastAsia="Times New Roman" w:hAnsi="Arial" w:cs="Arial"/>
          <w:sz w:val="24"/>
          <w:szCs w:val="24"/>
          <w:lang w:eastAsia="pt-BR"/>
        </w:rPr>
        <w:t>sociedade</w:t>
      </w:r>
      <w:r w:rsidR="00B5127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271096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42477" w:rsidRPr="00B51278" w:rsidRDefault="0061195D" w:rsidP="00272275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Botelho (1998) e Lacerda (2000) </w:t>
      </w:r>
      <w:r w:rsidR="00642477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afirmam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que os </w:t>
      </w:r>
      <w:r w:rsidR="00642477" w:rsidRPr="00B51278">
        <w:rPr>
          <w:rFonts w:ascii="Arial" w:eastAsia="Times New Roman" w:hAnsi="Arial" w:cs="Arial"/>
          <w:sz w:val="24"/>
          <w:szCs w:val="24"/>
          <w:lang w:eastAsia="pt-BR"/>
        </w:rPr>
        <w:t>estudantes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surdos estão em desvantagem por não </w:t>
      </w:r>
      <w:r w:rsidR="00642477" w:rsidRPr="00B51278">
        <w:rPr>
          <w:rFonts w:ascii="Arial" w:eastAsia="Times New Roman" w:hAnsi="Arial" w:cs="Arial"/>
          <w:sz w:val="24"/>
          <w:szCs w:val="24"/>
          <w:lang w:eastAsia="pt-BR"/>
        </w:rPr>
        <w:t>participarem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42477" w:rsidRPr="00B51278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a mesma forma linguística de seus </w:t>
      </w:r>
      <w:r w:rsidR="00642477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amigos de sala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642477" w:rsidRPr="00B51278">
        <w:rPr>
          <w:rFonts w:ascii="Arial" w:eastAsia="Times New Roman" w:hAnsi="Arial" w:cs="Arial"/>
          <w:sz w:val="24"/>
          <w:szCs w:val="24"/>
          <w:lang w:eastAsia="pt-BR"/>
        </w:rPr>
        <w:t>educadores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, Laplane (2004) </w:t>
      </w:r>
      <w:r w:rsidR="00642477" w:rsidRPr="00B51278">
        <w:rPr>
          <w:rFonts w:ascii="Arial" w:eastAsia="Times New Roman" w:hAnsi="Arial" w:cs="Arial"/>
          <w:sz w:val="24"/>
          <w:szCs w:val="24"/>
          <w:lang w:eastAsia="pt-BR"/>
        </w:rPr>
        <w:t>confia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642477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valores e princ</w:t>
      </w:r>
      <w:r w:rsidR="00642477" w:rsidRPr="00B51278">
        <w:rPr>
          <w:rFonts w:ascii="Arial" w:eastAsia="Times New Roman" w:hAnsi="Arial" w:cs="Arial"/>
          <w:sz w:val="24"/>
          <w:szCs w:val="24"/>
          <w:lang w:eastAsia="pt-BR"/>
        </w:rPr>
        <w:t>ípios da educação inclusiva não devem esconder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problemas que a </w:t>
      </w:r>
      <w:r w:rsidR="00642477" w:rsidRPr="00B51278">
        <w:rPr>
          <w:rFonts w:ascii="Arial" w:eastAsia="Times New Roman" w:hAnsi="Arial" w:cs="Arial"/>
          <w:sz w:val="24"/>
          <w:szCs w:val="24"/>
          <w:lang w:eastAsia="pt-BR"/>
        </w:rPr>
        <w:t>própria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42477" w:rsidRPr="00B51278">
        <w:rPr>
          <w:rFonts w:ascii="Arial" w:eastAsia="Times New Roman" w:hAnsi="Arial" w:cs="Arial"/>
          <w:sz w:val="24"/>
          <w:szCs w:val="24"/>
          <w:lang w:eastAsia="pt-BR"/>
        </w:rPr>
        <w:t>confere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94AC2" w:rsidRPr="00B51278" w:rsidRDefault="00B94AC2" w:rsidP="0027227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1278">
        <w:rPr>
          <w:rFonts w:ascii="Arial" w:hAnsi="Arial" w:cs="Arial"/>
          <w:sz w:val="24"/>
          <w:szCs w:val="24"/>
        </w:rPr>
        <w:lastRenderedPageBreak/>
        <w:t>Lacerda (200) fala que na entrevista a relação entre estudantes ouvintes e surdo não parece difícil, pois existem aceitação e compreensão de suas particularidades, mas não se parece continuamente fácil, tem enigmas de conhecimentos sobre a surdez e de concordância de algumas propriedades. No entanto, os aspectos mais complexos da relação são escondidos, surgindo somente no sentido implícito, compreendidos como mais simples.</w:t>
      </w:r>
    </w:p>
    <w:p w:rsidR="00271096" w:rsidRPr="00B51278" w:rsidRDefault="00271096" w:rsidP="00271096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127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Seguindo o pensamento de </w:t>
      </w:r>
      <w:r w:rsidRPr="00B51278">
        <w:rPr>
          <w:rFonts w:ascii="Arial" w:hAnsi="Arial" w:cs="Arial"/>
          <w:color w:val="000000"/>
          <w:sz w:val="24"/>
          <w:szCs w:val="24"/>
          <w:shd w:val="clear" w:color="auto" w:fill="FFFFFF"/>
        </w:rPr>
        <w:t>Vygotsky (2001), a linguagem é responsável pela regulação da atividade psíquica humana, pois que é ela que permeia a estruturação dos processos cognitivos. Deste modo, é conhecida como constitutiva do sujeito, pois libera influência mútua essencial para a construção do conhecimento. É por meio do contato com a linguagem que o sujeito se estabelece. Agora para as pessoas surdas, tem desvantagens com esse contato, podendo trazer efeitos emocionais, cognitivas e sócias.</w:t>
      </w:r>
    </w:p>
    <w:p w:rsidR="002310B2" w:rsidRPr="00B51278" w:rsidRDefault="002310B2" w:rsidP="0027109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1278">
        <w:rPr>
          <w:rFonts w:ascii="Arial" w:hAnsi="Arial" w:cs="Arial"/>
          <w:sz w:val="24"/>
          <w:szCs w:val="24"/>
        </w:rPr>
        <w:t xml:space="preserve">E ainda Conforme nos revela </w:t>
      </w:r>
      <w:proofErr w:type="spellStart"/>
      <w:r w:rsidRPr="00B51278">
        <w:rPr>
          <w:rFonts w:ascii="Arial" w:hAnsi="Arial" w:cs="Arial"/>
          <w:sz w:val="24"/>
          <w:szCs w:val="24"/>
        </w:rPr>
        <w:t>Kassar</w:t>
      </w:r>
      <w:proofErr w:type="spellEnd"/>
      <w:r w:rsidRPr="00B51278">
        <w:rPr>
          <w:rFonts w:ascii="Arial" w:hAnsi="Arial" w:cs="Arial"/>
          <w:sz w:val="24"/>
          <w:szCs w:val="24"/>
        </w:rPr>
        <w:t xml:space="preserve"> (1999), as propostas de inclusão repensam a qualidade da deficiência existente na sociedade atual, onde a proposta está em aceitar os portadores de deficiência relacionam inteiramente da vida social e econômica, transmitindo à sociedade a obrigação de solicitar transformações em suas relações com seu ambiente físico, facilitando a adequação social destas pessoas.</w:t>
      </w:r>
    </w:p>
    <w:p w:rsidR="00C5767E" w:rsidRDefault="003D53DD" w:rsidP="00C576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5767E">
        <w:rPr>
          <w:rFonts w:ascii="Arial" w:hAnsi="Arial" w:cs="Arial"/>
          <w:sz w:val="24"/>
          <w:szCs w:val="24"/>
        </w:rPr>
        <w:t>Sassaki</w:t>
      </w:r>
      <w:proofErr w:type="spellEnd"/>
      <w:r w:rsidR="00C5767E" w:rsidRPr="00C5767E">
        <w:rPr>
          <w:rFonts w:ascii="Arial" w:hAnsi="Arial" w:cs="Arial"/>
          <w:sz w:val="24"/>
          <w:szCs w:val="24"/>
        </w:rPr>
        <w:t xml:space="preserve"> (1997)</w:t>
      </w:r>
      <w:r w:rsidR="00C5767E" w:rsidRPr="00C576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explica</w:t>
      </w:r>
      <w:r w:rsidR="00C576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</w:t>
      </w:r>
      <w:r w:rsidR="00C5767E" w:rsidRPr="00C5767E">
        <w:rPr>
          <w:rFonts w:ascii="Arial" w:hAnsi="Arial" w:cs="Arial"/>
          <w:sz w:val="24"/>
          <w:szCs w:val="24"/>
        </w:rPr>
        <w:t>a</w:t>
      </w:r>
      <w:r w:rsidR="00F93DE4" w:rsidRPr="00C5767E">
        <w:rPr>
          <w:rFonts w:ascii="Arial" w:hAnsi="Arial" w:cs="Arial"/>
          <w:sz w:val="24"/>
          <w:szCs w:val="24"/>
        </w:rPr>
        <w:t xml:space="preserve">s escolas inclusivas devem reconhecer e responder as </w:t>
      </w:r>
      <w:r w:rsidR="00C5767E">
        <w:rPr>
          <w:rFonts w:ascii="Arial" w:hAnsi="Arial" w:cs="Arial"/>
          <w:sz w:val="24"/>
          <w:szCs w:val="24"/>
        </w:rPr>
        <w:t xml:space="preserve">diferentes </w:t>
      </w:r>
      <w:r w:rsidR="00F93DE4" w:rsidRPr="00C5767E">
        <w:rPr>
          <w:rFonts w:ascii="Arial" w:hAnsi="Arial" w:cs="Arial"/>
          <w:sz w:val="24"/>
          <w:szCs w:val="24"/>
        </w:rPr>
        <w:t xml:space="preserve">necessidades </w:t>
      </w:r>
      <w:r w:rsidR="00C5767E">
        <w:rPr>
          <w:rFonts w:ascii="Arial" w:hAnsi="Arial" w:cs="Arial"/>
          <w:sz w:val="24"/>
          <w:szCs w:val="24"/>
        </w:rPr>
        <w:t xml:space="preserve">dos </w:t>
      </w:r>
      <w:r w:rsidR="00F93DE4" w:rsidRPr="00C5767E">
        <w:rPr>
          <w:rFonts w:ascii="Arial" w:hAnsi="Arial" w:cs="Arial"/>
          <w:sz w:val="24"/>
          <w:szCs w:val="24"/>
        </w:rPr>
        <w:t>alunos</w:t>
      </w:r>
      <w:r w:rsidR="00C5767E" w:rsidRPr="00C5767E">
        <w:rPr>
          <w:rFonts w:ascii="Arial" w:hAnsi="Arial" w:cs="Arial"/>
          <w:sz w:val="24"/>
          <w:szCs w:val="24"/>
        </w:rPr>
        <w:t xml:space="preserve"> adaptar-se</w:t>
      </w:r>
      <w:r w:rsidR="00F93DE4" w:rsidRPr="00C5767E">
        <w:rPr>
          <w:rFonts w:ascii="Arial" w:hAnsi="Arial" w:cs="Arial"/>
          <w:sz w:val="24"/>
          <w:szCs w:val="24"/>
        </w:rPr>
        <w:t xml:space="preserve"> </w:t>
      </w:r>
      <w:r w:rsidR="00C5767E">
        <w:rPr>
          <w:rFonts w:ascii="Arial" w:hAnsi="Arial" w:cs="Arial"/>
          <w:sz w:val="24"/>
          <w:szCs w:val="24"/>
        </w:rPr>
        <w:t xml:space="preserve">aos </w:t>
      </w:r>
      <w:r w:rsidR="00F93DE4" w:rsidRPr="00C5767E">
        <w:rPr>
          <w:rFonts w:ascii="Arial" w:hAnsi="Arial" w:cs="Arial"/>
          <w:sz w:val="24"/>
          <w:szCs w:val="24"/>
        </w:rPr>
        <w:t xml:space="preserve">ritmos de aprendizagem e </w:t>
      </w:r>
      <w:r w:rsidR="00C5767E" w:rsidRPr="00C5767E">
        <w:rPr>
          <w:rFonts w:ascii="Arial" w:hAnsi="Arial" w:cs="Arial"/>
          <w:sz w:val="24"/>
          <w:szCs w:val="24"/>
        </w:rPr>
        <w:t>certificando</w:t>
      </w:r>
      <w:r w:rsidR="00F93DE4" w:rsidRPr="00C5767E">
        <w:rPr>
          <w:rFonts w:ascii="Arial" w:hAnsi="Arial" w:cs="Arial"/>
          <w:sz w:val="24"/>
          <w:szCs w:val="24"/>
        </w:rPr>
        <w:t xml:space="preserve"> </w:t>
      </w:r>
      <w:r w:rsidR="00C5767E">
        <w:rPr>
          <w:rFonts w:ascii="Arial" w:hAnsi="Arial" w:cs="Arial"/>
          <w:sz w:val="24"/>
          <w:szCs w:val="24"/>
        </w:rPr>
        <w:t xml:space="preserve">a existência de </w:t>
      </w:r>
      <w:r w:rsidR="00F93DE4" w:rsidRPr="00C5767E">
        <w:rPr>
          <w:rFonts w:ascii="Arial" w:hAnsi="Arial" w:cs="Arial"/>
          <w:sz w:val="24"/>
          <w:szCs w:val="24"/>
        </w:rPr>
        <w:t xml:space="preserve">uma educação de qualidade </w:t>
      </w:r>
      <w:r w:rsidR="00C5767E">
        <w:rPr>
          <w:rFonts w:ascii="Arial" w:hAnsi="Arial" w:cs="Arial"/>
          <w:sz w:val="24"/>
          <w:szCs w:val="24"/>
        </w:rPr>
        <w:t xml:space="preserve">para </w:t>
      </w:r>
      <w:r w:rsidR="00F93DE4" w:rsidRPr="00C5767E">
        <w:rPr>
          <w:rFonts w:ascii="Arial" w:hAnsi="Arial" w:cs="Arial"/>
          <w:sz w:val="24"/>
          <w:szCs w:val="24"/>
        </w:rPr>
        <w:t xml:space="preserve">todos </w:t>
      </w:r>
      <w:r w:rsidR="00C5767E" w:rsidRPr="00C5767E">
        <w:rPr>
          <w:rFonts w:ascii="Arial" w:hAnsi="Arial" w:cs="Arial"/>
          <w:sz w:val="24"/>
          <w:szCs w:val="24"/>
        </w:rPr>
        <w:t>por meio</w:t>
      </w:r>
      <w:r w:rsidR="00F93DE4" w:rsidRPr="00C5767E">
        <w:rPr>
          <w:rFonts w:ascii="Arial" w:hAnsi="Arial" w:cs="Arial"/>
          <w:sz w:val="24"/>
          <w:szCs w:val="24"/>
        </w:rPr>
        <w:t xml:space="preserve"> de um currículo </w:t>
      </w:r>
      <w:r w:rsidR="00C5767E" w:rsidRPr="00C5767E">
        <w:rPr>
          <w:rFonts w:ascii="Arial" w:hAnsi="Arial" w:cs="Arial"/>
          <w:sz w:val="24"/>
          <w:szCs w:val="24"/>
        </w:rPr>
        <w:t>adequado</w:t>
      </w:r>
      <w:r w:rsidR="00F93DE4" w:rsidRPr="00C5767E">
        <w:rPr>
          <w:rFonts w:ascii="Arial" w:hAnsi="Arial" w:cs="Arial"/>
          <w:sz w:val="24"/>
          <w:szCs w:val="24"/>
        </w:rPr>
        <w:t xml:space="preserve">, </w:t>
      </w:r>
      <w:r w:rsidR="00C5767E">
        <w:rPr>
          <w:rFonts w:ascii="Arial" w:hAnsi="Arial" w:cs="Arial"/>
          <w:sz w:val="24"/>
          <w:szCs w:val="24"/>
        </w:rPr>
        <w:t>com estratégias de ensino e uso</w:t>
      </w:r>
      <w:r w:rsidR="00F93DE4" w:rsidRPr="00C5767E">
        <w:rPr>
          <w:rFonts w:ascii="Arial" w:hAnsi="Arial" w:cs="Arial"/>
          <w:sz w:val="24"/>
          <w:szCs w:val="24"/>
        </w:rPr>
        <w:t xml:space="preserve"> de recursos</w:t>
      </w:r>
      <w:r w:rsidR="00C5767E">
        <w:rPr>
          <w:rFonts w:ascii="Arial" w:hAnsi="Arial" w:cs="Arial"/>
          <w:sz w:val="24"/>
          <w:szCs w:val="24"/>
        </w:rPr>
        <w:t xml:space="preserve"> correspondentes a necessidades do aluno.</w:t>
      </w:r>
    </w:p>
    <w:p w:rsidR="005D2E90" w:rsidRDefault="00C5767E" w:rsidP="00C576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a </w:t>
      </w:r>
      <w:r w:rsidRPr="00C5767E">
        <w:rPr>
          <w:rFonts w:ascii="Arial" w:hAnsi="Arial" w:cs="Arial"/>
          <w:sz w:val="24"/>
          <w:szCs w:val="24"/>
        </w:rPr>
        <w:t>entrevista</w:t>
      </w:r>
      <w:r w:rsidR="005D2E90">
        <w:rPr>
          <w:rFonts w:ascii="Arial" w:hAnsi="Arial" w:cs="Arial"/>
          <w:sz w:val="24"/>
          <w:szCs w:val="24"/>
        </w:rPr>
        <w:t>,</w:t>
      </w:r>
      <w:r w:rsidRPr="00C5767E">
        <w:rPr>
          <w:rFonts w:ascii="Arial" w:hAnsi="Arial" w:cs="Arial"/>
          <w:sz w:val="24"/>
          <w:szCs w:val="24"/>
        </w:rPr>
        <w:t xml:space="preserve"> </w:t>
      </w:r>
      <w:r w:rsidR="005D2E90">
        <w:rPr>
          <w:rFonts w:ascii="Arial" w:hAnsi="Arial" w:cs="Arial"/>
          <w:sz w:val="24"/>
          <w:szCs w:val="24"/>
        </w:rPr>
        <w:t xml:space="preserve">Lacerda (2000) explica que </w:t>
      </w:r>
      <w:r w:rsidRPr="00C5767E">
        <w:rPr>
          <w:rFonts w:ascii="Arial" w:hAnsi="Arial" w:cs="Arial"/>
          <w:sz w:val="24"/>
          <w:szCs w:val="24"/>
        </w:rPr>
        <w:t xml:space="preserve">os professores que participam de processos de inclusão de alunos surdos, </w:t>
      </w:r>
      <w:r>
        <w:rPr>
          <w:rFonts w:ascii="Arial" w:hAnsi="Arial" w:cs="Arial"/>
          <w:sz w:val="24"/>
          <w:szCs w:val="24"/>
        </w:rPr>
        <w:t>demonstram</w:t>
      </w:r>
      <w:r w:rsidRPr="00C5767E">
        <w:rPr>
          <w:rFonts w:ascii="Arial" w:hAnsi="Arial" w:cs="Arial"/>
          <w:sz w:val="24"/>
          <w:szCs w:val="24"/>
        </w:rPr>
        <w:t xml:space="preserve"> adeptos, </w:t>
      </w:r>
      <w:r>
        <w:rPr>
          <w:rFonts w:ascii="Arial" w:hAnsi="Arial" w:cs="Arial"/>
          <w:sz w:val="24"/>
          <w:szCs w:val="24"/>
        </w:rPr>
        <w:t xml:space="preserve">eles </w:t>
      </w:r>
      <w:r w:rsidR="005D2E90">
        <w:rPr>
          <w:rFonts w:ascii="Arial" w:hAnsi="Arial" w:cs="Arial"/>
          <w:sz w:val="24"/>
          <w:szCs w:val="24"/>
        </w:rPr>
        <w:t xml:space="preserve">falam </w:t>
      </w:r>
      <w:r w:rsidRPr="00C5767E">
        <w:rPr>
          <w:rFonts w:ascii="Arial" w:hAnsi="Arial" w:cs="Arial"/>
          <w:sz w:val="24"/>
          <w:szCs w:val="24"/>
        </w:rPr>
        <w:t xml:space="preserve">que suas aulas </w:t>
      </w:r>
      <w:r w:rsidR="005D2E90">
        <w:rPr>
          <w:rFonts w:ascii="Arial" w:hAnsi="Arial" w:cs="Arial"/>
          <w:sz w:val="24"/>
          <w:szCs w:val="24"/>
        </w:rPr>
        <w:t>acontecem normalmente, que a presença</w:t>
      </w:r>
      <w:r w:rsidRPr="00C5767E">
        <w:rPr>
          <w:rFonts w:ascii="Arial" w:hAnsi="Arial" w:cs="Arial"/>
          <w:sz w:val="24"/>
          <w:szCs w:val="24"/>
        </w:rPr>
        <w:t xml:space="preserve"> do aluno surdo e intérprete são </w:t>
      </w:r>
      <w:r w:rsidR="005D2E90" w:rsidRPr="00C5767E">
        <w:rPr>
          <w:rFonts w:ascii="Arial" w:hAnsi="Arial" w:cs="Arial"/>
          <w:sz w:val="24"/>
          <w:szCs w:val="24"/>
        </w:rPr>
        <w:t>naturalmente</w:t>
      </w:r>
      <w:r w:rsidRPr="00C5767E">
        <w:rPr>
          <w:rFonts w:ascii="Arial" w:hAnsi="Arial" w:cs="Arial"/>
          <w:sz w:val="24"/>
          <w:szCs w:val="24"/>
        </w:rPr>
        <w:t xml:space="preserve"> assimiladas </w:t>
      </w:r>
      <w:r w:rsidR="005D2E90">
        <w:rPr>
          <w:rFonts w:ascii="Arial" w:hAnsi="Arial" w:cs="Arial"/>
          <w:sz w:val="24"/>
          <w:szCs w:val="24"/>
        </w:rPr>
        <w:t>no dia a dia na sala de aula,</w:t>
      </w:r>
      <w:r w:rsidRPr="00C5767E">
        <w:rPr>
          <w:rFonts w:ascii="Arial" w:hAnsi="Arial" w:cs="Arial"/>
          <w:sz w:val="24"/>
          <w:szCs w:val="24"/>
        </w:rPr>
        <w:t xml:space="preserve"> e que </w:t>
      </w:r>
      <w:r w:rsidR="005D2E90">
        <w:rPr>
          <w:rFonts w:ascii="Arial" w:hAnsi="Arial" w:cs="Arial"/>
          <w:sz w:val="24"/>
          <w:szCs w:val="24"/>
        </w:rPr>
        <w:t xml:space="preserve">existe </w:t>
      </w:r>
      <w:r w:rsidRPr="00C5767E">
        <w:rPr>
          <w:rFonts w:ascii="Arial" w:hAnsi="Arial" w:cs="Arial"/>
          <w:sz w:val="24"/>
          <w:szCs w:val="24"/>
        </w:rPr>
        <w:t xml:space="preserve">um bom relacionamento entre os </w:t>
      </w:r>
      <w:r w:rsidR="005D2E90" w:rsidRPr="00C5767E">
        <w:rPr>
          <w:rFonts w:ascii="Arial" w:hAnsi="Arial" w:cs="Arial"/>
          <w:sz w:val="24"/>
          <w:szCs w:val="24"/>
        </w:rPr>
        <w:t>estudantes</w:t>
      </w:r>
      <w:r w:rsidRPr="00C5767E">
        <w:rPr>
          <w:rFonts w:ascii="Arial" w:hAnsi="Arial" w:cs="Arial"/>
          <w:sz w:val="24"/>
          <w:szCs w:val="24"/>
        </w:rPr>
        <w:t xml:space="preserve"> e um bom rendimento geral do </w:t>
      </w:r>
      <w:r w:rsidR="005D2E90" w:rsidRPr="00C5767E">
        <w:rPr>
          <w:rFonts w:ascii="Arial" w:hAnsi="Arial" w:cs="Arial"/>
          <w:sz w:val="24"/>
          <w:szCs w:val="24"/>
        </w:rPr>
        <w:t>educando</w:t>
      </w:r>
      <w:r w:rsidRPr="00C5767E">
        <w:rPr>
          <w:rFonts w:ascii="Arial" w:hAnsi="Arial" w:cs="Arial"/>
          <w:sz w:val="24"/>
          <w:szCs w:val="24"/>
        </w:rPr>
        <w:t xml:space="preserve"> surdo. </w:t>
      </w:r>
    </w:p>
    <w:p w:rsidR="006F58F0" w:rsidRDefault="005D2E90" w:rsidP="005D2E9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Antia; Kreimeiyer, (2001) relata sobre a</w:t>
      </w:r>
      <w:r w:rsidRPr="005D2E90">
        <w:rPr>
          <w:rFonts w:ascii="Arial" w:hAnsi="Arial" w:cs="Arial"/>
          <w:sz w:val="24"/>
          <w:szCs w:val="24"/>
        </w:rPr>
        <w:t xml:space="preserve">s questões acerca do papel do intérprete educacional assinaladas nas </w:t>
      </w:r>
      <w:r>
        <w:rPr>
          <w:rFonts w:ascii="Arial" w:hAnsi="Arial" w:cs="Arial"/>
          <w:sz w:val="24"/>
          <w:szCs w:val="24"/>
        </w:rPr>
        <w:t>entrevistas revelam</w:t>
      </w:r>
      <w:r w:rsidRPr="005D2E90">
        <w:rPr>
          <w:rFonts w:ascii="Arial" w:hAnsi="Arial" w:cs="Arial"/>
          <w:sz w:val="24"/>
          <w:szCs w:val="24"/>
        </w:rPr>
        <w:t xml:space="preserve"> que é </w:t>
      </w:r>
      <w:r>
        <w:rPr>
          <w:rFonts w:ascii="Arial" w:hAnsi="Arial" w:cs="Arial"/>
          <w:sz w:val="24"/>
          <w:szCs w:val="24"/>
        </w:rPr>
        <w:t xml:space="preserve">necessário </w:t>
      </w:r>
      <w:r w:rsidRPr="005D2E90">
        <w:rPr>
          <w:rFonts w:ascii="Arial" w:hAnsi="Arial" w:cs="Arial"/>
          <w:sz w:val="24"/>
          <w:szCs w:val="24"/>
        </w:rPr>
        <w:t>intensificar os estudos</w:t>
      </w:r>
      <w:r>
        <w:rPr>
          <w:rFonts w:ascii="Arial" w:hAnsi="Arial" w:cs="Arial"/>
          <w:sz w:val="24"/>
          <w:szCs w:val="24"/>
        </w:rPr>
        <w:t xml:space="preserve"> deste assunto</w:t>
      </w:r>
      <w:r w:rsidRPr="005D2E90">
        <w:rPr>
          <w:rFonts w:ascii="Arial" w:hAnsi="Arial" w:cs="Arial"/>
          <w:sz w:val="24"/>
          <w:szCs w:val="24"/>
        </w:rPr>
        <w:t xml:space="preserve">, </w:t>
      </w:r>
      <w:r w:rsidR="006F58F0">
        <w:rPr>
          <w:rFonts w:ascii="Arial" w:hAnsi="Arial" w:cs="Arial"/>
          <w:sz w:val="24"/>
          <w:szCs w:val="24"/>
        </w:rPr>
        <w:t>pois com diversa</w:t>
      </w:r>
      <w:r w:rsidR="006F58F0" w:rsidRPr="005D2E90">
        <w:rPr>
          <w:rFonts w:ascii="Arial" w:hAnsi="Arial" w:cs="Arial"/>
          <w:sz w:val="24"/>
          <w:szCs w:val="24"/>
        </w:rPr>
        <w:t>s</w:t>
      </w:r>
      <w:r w:rsidRPr="005D2E90">
        <w:rPr>
          <w:rFonts w:ascii="Arial" w:hAnsi="Arial" w:cs="Arial"/>
          <w:sz w:val="24"/>
          <w:szCs w:val="24"/>
        </w:rPr>
        <w:t xml:space="preserve"> </w:t>
      </w:r>
      <w:r w:rsidR="006F58F0">
        <w:rPr>
          <w:rFonts w:ascii="Arial" w:hAnsi="Arial" w:cs="Arial"/>
          <w:sz w:val="24"/>
          <w:szCs w:val="24"/>
        </w:rPr>
        <w:t xml:space="preserve">formas </w:t>
      </w:r>
      <w:r w:rsidRPr="005D2E90">
        <w:rPr>
          <w:rFonts w:ascii="Arial" w:hAnsi="Arial" w:cs="Arial"/>
          <w:sz w:val="24"/>
          <w:szCs w:val="24"/>
        </w:rPr>
        <w:t xml:space="preserve">foi possível </w:t>
      </w:r>
      <w:r w:rsidR="006F58F0" w:rsidRPr="005D2E90">
        <w:rPr>
          <w:rFonts w:ascii="Arial" w:hAnsi="Arial" w:cs="Arial"/>
          <w:sz w:val="24"/>
          <w:szCs w:val="24"/>
        </w:rPr>
        <w:t>analisar</w:t>
      </w:r>
      <w:r w:rsidR="006F58F0">
        <w:rPr>
          <w:rFonts w:ascii="Arial" w:hAnsi="Arial" w:cs="Arial"/>
          <w:sz w:val="24"/>
          <w:szCs w:val="24"/>
        </w:rPr>
        <w:t xml:space="preserve"> o quanto esse</w:t>
      </w:r>
      <w:r w:rsidRPr="005D2E90">
        <w:rPr>
          <w:rFonts w:ascii="Arial" w:hAnsi="Arial" w:cs="Arial"/>
          <w:sz w:val="24"/>
          <w:szCs w:val="24"/>
        </w:rPr>
        <w:t xml:space="preserve"> </w:t>
      </w:r>
      <w:r w:rsidR="006F58F0" w:rsidRPr="005D2E90">
        <w:rPr>
          <w:rFonts w:ascii="Arial" w:hAnsi="Arial" w:cs="Arial"/>
          <w:sz w:val="24"/>
          <w:szCs w:val="24"/>
        </w:rPr>
        <w:t>desempenho</w:t>
      </w:r>
      <w:r w:rsidR="006F58F0">
        <w:rPr>
          <w:rFonts w:ascii="Arial" w:hAnsi="Arial" w:cs="Arial"/>
          <w:sz w:val="24"/>
          <w:szCs w:val="24"/>
        </w:rPr>
        <w:t xml:space="preserve"> é pouco refletido</w:t>
      </w:r>
      <w:r w:rsidR="006F58F0" w:rsidRPr="005D2E90">
        <w:rPr>
          <w:rFonts w:ascii="Arial" w:hAnsi="Arial" w:cs="Arial"/>
          <w:sz w:val="24"/>
          <w:szCs w:val="24"/>
        </w:rPr>
        <w:t xml:space="preserve"> e compreendido</w:t>
      </w:r>
      <w:r w:rsidR="006F58F0">
        <w:rPr>
          <w:rFonts w:ascii="Arial" w:hAnsi="Arial" w:cs="Arial"/>
          <w:sz w:val="24"/>
          <w:szCs w:val="24"/>
        </w:rPr>
        <w:t>.</w:t>
      </w:r>
    </w:p>
    <w:p w:rsidR="006F58F0" w:rsidRPr="006F58F0" w:rsidRDefault="006F58F0" w:rsidP="006F58F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8F0">
        <w:rPr>
          <w:rFonts w:ascii="Arial" w:hAnsi="Arial" w:cs="Arial"/>
          <w:sz w:val="24"/>
          <w:szCs w:val="24"/>
        </w:rPr>
        <w:lastRenderedPageBreak/>
        <w:t xml:space="preserve">É </w:t>
      </w:r>
      <w:r>
        <w:rPr>
          <w:rFonts w:ascii="Arial" w:hAnsi="Arial" w:cs="Arial"/>
          <w:sz w:val="24"/>
          <w:szCs w:val="24"/>
        </w:rPr>
        <w:t xml:space="preserve">importante </w:t>
      </w:r>
      <w:r w:rsidRPr="006F58F0">
        <w:rPr>
          <w:rFonts w:ascii="Arial" w:hAnsi="Arial" w:cs="Arial"/>
          <w:sz w:val="24"/>
          <w:szCs w:val="24"/>
        </w:rPr>
        <w:t xml:space="preserve">reconhecer que a presença do intérprete em sala de </w:t>
      </w:r>
      <w:r>
        <w:rPr>
          <w:rFonts w:ascii="Arial" w:hAnsi="Arial" w:cs="Arial"/>
          <w:sz w:val="24"/>
          <w:szCs w:val="24"/>
        </w:rPr>
        <w:t>aula tem como objetivo tornar o conteúdo didático</w:t>
      </w:r>
      <w:r w:rsidRPr="006F58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acessível</w:t>
      </w:r>
      <w:r w:rsidRPr="006F58F0">
        <w:rPr>
          <w:rFonts w:ascii="Arial" w:hAnsi="Arial" w:cs="Arial"/>
          <w:sz w:val="24"/>
          <w:szCs w:val="24"/>
        </w:rPr>
        <w:t xml:space="preserve"> ao aluno surdo</w:t>
      </w:r>
      <w:r>
        <w:rPr>
          <w:rFonts w:ascii="Arial" w:hAnsi="Arial" w:cs="Arial"/>
          <w:sz w:val="24"/>
          <w:szCs w:val="24"/>
        </w:rPr>
        <w:t xml:space="preserve">. Pois a </w:t>
      </w:r>
      <w:r w:rsidRPr="005D2E90">
        <w:rPr>
          <w:rFonts w:ascii="Arial" w:hAnsi="Arial" w:cs="Arial"/>
          <w:sz w:val="24"/>
          <w:szCs w:val="24"/>
        </w:rPr>
        <w:t xml:space="preserve">literatura </w:t>
      </w:r>
      <w:r>
        <w:rPr>
          <w:rFonts w:ascii="Arial" w:hAnsi="Arial" w:cs="Arial"/>
          <w:sz w:val="24"/>
          <w:szCs w:val="24"/>
        </w:rPr>
        <w:t xml:space="preserve">mostra </w:t>
      </w:r>
      <w:r w:rsidRPr="005D2E90">
        <w:rPr>
          <w:rFonts w:ascii="Arial" w:hAnsi="Arial" w:cs="Arial"/>
          <w:sz w:val="24"/>
          <w:szCs w:val="24"/>
        </w:rPr>
        <w:t xml:space="preserve">que no contexto escolar, principalmente aquele que envolve </w:t>
      </w:r>
      <w:r>
        <w:rPr>
          <w:rFonts w:ascii="Arial" w:hAnsi="Arial" w:cs="Arial"/>
          <w:sz w:val="24"/>
          <w:szCs w:val="24"/>
        </w:rPr>
        <w:t>alunos mais novo</w:t>
      </w:r>
      <w:r w:rsidRPr="005D2E90">
        <w:rPr>
          <w:rFonts w:ascii="Arial" w:hAnsi="Arial" w:cs="Arial"/>
          <w:sz w:val="24"/>
          <w:szCs w:val="24"/>
        </w:rPr>
        <w:t xml:space="preserve">s, é impossível </w:t>
      </w:r>
      <w:r w:rsidR="00D875EE" w:rsidRPr="005D2E90">
        <w:rPr>
          <w:rFonts w:ascii="Arial" w:hAnsi="Arial" w:cs="Arial"/>
          <w:sz w:val="24"/>
          <w:szCs w:val="24"/>
        </w:rPr>
        <w:t>realizar</w:t>
      </w:r>
      <w:r w:rsidRPr="005D2E90">
        <w:rPr>
          <w:rFonts w:ascii="Arial" w:hAnsi="Arial" w:cs="Arial"/>
          <w:sz w:val="24"/>
          <w:szCs w:val="24"/>
        </w:rPr>
        <w:t xml:space="preserve"> um</w:t>
      </w:r>
      <w:r w:rsidR="00D875EE">
        <w:rPr>
          <w:rFonts w:ascii="Arial" w:hAnsi="Arial" w:cs="Arial"/>
          <w:sz w:val="24"/>
          <w:szCs w:val="24"/>
        </w:rPr>
        <w:t>a</w:t>
      </w:r>
      <w:r w:rsidRPr="005D2E90">
        <w:rPr>
          <w:rFonts w:ascii="Arial" w:hAnsi="Arial" w:cs="Arial"/>
          <w:sz w:val="24"/>
          <w:szCs w:val="24"/>
        </w:rPr>
        <w:t xml:space="preserve"> </w:t>
      </w:r>
      <w:r w:rsidR="00D875EE" w:rsidRPr="005D2E90">
        <w:rPr>
          <w:rFonts w:ascii="Arial" w:hAnsi="Arial" w:cs="Arial"/>
          <w:sz w:val="24"/>
          <w:szCs w:val="24"/>
        </w:rPr>
        <w:t>função</w:t>
      </w:r>
      <w:r w:rsidR="00D875EE">
        <w:rPr>
          <w:rFonts w:ascii="Arial" w:hAnsi="Arial" w:cs="Arial"/>
          <w:sz w:val="24"/>
          <w:szCs w:val="24"/>
        </w:rPr>
        <w:t xml:space="preserve"> estritamente de intérprete.</w:t>
      </w:r>
    </w:p>
    <w:p w:rsidR="00753779" w:rsidRDefault="006F58F0" w:rsidP="0075377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Antia; K</w:t>
      </w:r>
      <w:r w:rsidRPr="005D2E90">
        <w:rPr>
          <w:rFonts w:ascii="Arial" w:hAnsi="Arial" w:cs="Arial"/>
          <w:sz w:val="24"/>
          <w:szCs w:val="24"/>
        </w:rPr>
        <w:t xml:space="preserve">reimeiyer, </w:t>
      </w:r>
      <w:r>
        <w:rPr>
          <w:rFonts w:ascii="Arial" w:hAnsi="Arial" w:cs="Arial"/>
          <w:sz w:val="24"/>
          <w:szCs w:val="24"/>
        </w:rPr>
        <w:t>(</w:t>
      </w:r>
      <w:r w:rsidRPr="005D2E90">
        <w:rPr>
          <w:rFonts w:ascii="Arial" w:hAnsi="Arial" w:cs="Arial"/>
          <w:sz w:val="24"/>
          <w:szCs w:val="24"/>
        </w:rPr>
        <w:t>2001)</w:t>
      </w:r>
      <w:r>
        <w:rPr>
          <w:rFonts w:ascii="Arial" w:hAnsi="Arial" w:cs="Arial"/>
          <w:sz w:val="24"/>
          <w:szCs w:val="24"/>
        </w:rPr>
        <w:t xml:space="preserve"> ainda fala que o</w:t>
      </w:r>
      <w:r>
        <w:t xml:space="preserve"> </w:t>
      </w:r>
      <w:r w:rsidRPr="006F58F0">
        <w:rPr>
          <w:rFonts w:ascii="Arial" w:hAnsi="Arial" w:cs="Arial"/>
          <w:sz w:val="24"/>
          <w:szCs w:val="24"/>
        </w:rPr>
        <w:t xml:space="preserve">intérprete participa das atividades, </w:t>
      </w:r>
      <w:r w:rsidR="00D875EE" w:rsidRPr="006F58F0">
        <w:rPr>
          <w:rFonts w:ascii="Arial" w:hAnsi="Arial" w:cs="Arial"/>
          <w:sz w:val="24"/>
          <w:szCs w:val="24"/>
        </w:rPr>
        <w:t>buscando</w:t>
      </w:r>
      <w:r w:rsidRPr="006F58F0">
        <w:rPr>
          <w:rFonts w:ascii="Arial" w:hAnsi="Arial" w:cs="Arial"/>
          <w:sz w:val="24"/>
          <w:szCs w:val="24"/>
        </w:rPr>
        <w:t xml:space="preserve"> dar acesso aos conhecimentos e isso se faz com tradução, mas </w:t>
      </w:r>
      <w:r w:rsidR="00BC2CAB" w:rsidRPr="006F58F0">
        <w:rPr>
          <w:rFonts w:ascii="Arial" w:hAnsi="Arial" w:cs="Arial"/>
          <w:sz w:val="24"/>
          <w:szCs w:val="24"/>
        </w:rPr>
        <w:t>ainda</w:t>
      </w:r>
      <w:r w:rsidR="00BC2CAB">
        <w:rPr>
          <w:rFonts w:ascii="Arial" w:hAnsi="Arial" w:cs="Arial"/>
          <w:sz w:val="24"/>
          <w:szCs w:val="24"/>
        </w:rPr>
        <w:t xml:space="preserve"> com sugestões </w:t>
      </w:r>
      <w:r w:rsidRPr="006F58F0">
        <w:rPr>
          <w:rFonts w:ascii="Arial" w:hAnsi="Arial" w:cs="Arial"/>
          <w:sz w:val="24"/>
          <w:szCs w:val="24"/>
        </w:rPr>
        <w:t xml:space="preserve">e </w:t>
      </w:r>
      <w:r w:rsidR="00BC2CAB">
        <w:rPr>
          <w:rFonts w:ascii="Arial" w:hAnsi="Arial" w:cs="Arial"/>
          <w:sz w:val="24"/>
          <w:szCs w:val="24"/>
        </w:rPr>
        <w:t xml:space="preserve">várias </w:t>
      </w:r>
      <w:r w:rsidRPr="006F58F0">
        <w:rPr>
          <w:rFonts w:ascii="Arial" w:hAnsi="Arial" w:cs="Arial"/>
          <w:sz w:val="24"/>
          <w:szCs w:val="24"/>
        </w:rPr>
        <w:t xml:space="preserve">outras </w:t>
      </w:r>
      <w:r w:rsidR="00BC2CAB">
        <w:rPr>
          <w:rFonts w:ascii="Arial" w:hAnsi="Arial" w:cs="Arial"/>
          <w:sz w:val="24"/>
          <w:szCs w:val="24"/>
        </w:rPr>
        <w:t xml:space="preserve">maneiras </w:t>
      </w:r>
      <w:r w:rsidRPr="006F58F0">
        <w:rPr>
          <w:rFonts w:ascii="Arial" w:hAnsi="Arial" w:cs="Arial"/>
          <w:sz w:val="24"/>
          <w:szCs w:val="24"/>
        </w:rPr>
        <w:t xml:space="preserve">de interação </w:t>
      </w:r>
      <w:r w:rsidR="00BC2CAB" w:rsidRPr="006F58F0">
        <w:rPr>
          <w:rFonts w:ascii="Arial" w:hAnsi="Arial" w:cs="Arial"/>
          <w:sz w:val="24"/>
          <w:szCs w:val="24"/>
        </w:rPr>
        <w:t>essenciais</w:t>
      </w:r>
      <w:r w:rsidR="00BC2CAB">
        <w:rPr>
          <w:rFonts w:ascii="Arial" w:hAnsi="Arial" w:cs="Arial"/>
          <w:sz w:val="24"/>
          <w:szCs w:val="24"/>
        </w:rPr>
        <w:t xml:space="preserve"> à</w:t>
      </w:r>
      <w:r w:rsidRPr="006F58F0">
        <w:rPr>
          <w:rFonts w:ascii="Arial" w:hAnsi="Arial" w:cs="Arial"/>
          <w:sz w:val="24"/>
          <w:szCs w:val="24"/>
        </w:rPr>
        <w:t xml:space="preserve"> </w:t>
      </w:r>
      <w:r w:rsidR="00BC2CAB" w:rsidRPr="006F58F0">
        <w:rPr>
          <w:rFonts w:ascii="Arial" w:hAnsi="Arial" w:cs="Arial"/>
          <w:sz w:val="24"/>
          <w:szCs w:val="24"/>
        </w:rPr>
        <w:t>relação diária com o aluno surdo em sala de aula</w:t>
      </w:r>
      <w:r w:rsidRPr="006F58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C2CAB">
        <w:rPr>
          <w:rFonts w:ascii="Arial" w:hAnsi="Arial" w:cs="Arial"/>
          <w:sz w:val="24"/>
          <w:szCs w:val="24"/>
        </w:rPr>
        <w:t>No entanto</w:t>
      </w:r>
      <w:r>
        <w:rPr>
          <w:rFonts w:ascii="Arial" w:hAnsi="Arial" w:cs="Arial"/>
          <w:sz w:val="24"/>
          <w:szCs w:val="24"/>
        </w:rPr>
        <w:t xml:space="preserve"> </w:t>
      </w:r>
      <w:r w:rsidRPr="006F58F0">
        <w:rPr>
          <w:rFonts w:ascii="Arial" w:hAnsi="Arial" w:cs="Arial"/>
          <w:sz w:val="24"/>
          <w:szCs w:val="24"/>
        </w:rPr>
        <w:t xml:space="preserve">se este </w:t>
      </w:r>
      <w:r w:rsidR="00BC2CAB" w:rsidRPr="006F58F0">
        <w:rPr>
          <w:rFonts w:ascii="Arial" w:hAnsi="Arial" w:cs="Arial"/>
          <w:sz w:val="24"/>
          <w:szCs w:val="24"/>
        </w:rPr>
        <w:t>desempenho</w:t>
      </w:r>
      <w:r w:rsidRPr="006F58F0">
        <w:rPr>
          <w:rFonts w:ascii="Arial" w:hAnsi="Arial" w:cs="Arial"/>
          <w:sz w:val="24"/>
          <w:szCs w:val="24"/>
        </w:rPr>
        <w:t xml:space="preserve"> não </w:t>
      </w:r>
      <w:r w:rsidR="00BC2CAB" w:rsidRPr="006F58F0">
        <w:rPr>
          <w:rFonts w:ascii="Arial" w:hAnsi="Arial" w:cs="Arial"/>
          <w:sz w:val="24"/>
          <w:szCs w:val="24"/>
        </w:rPr>
        <w:t>for</w:t>
      </w:r>
      <w:r w:rsidRPr="006F58F0">
        <w:rPr>
          <w:rFonts w:ascii="Arial" w:hAnsi="Arial" w:cs="Arial"/>
          <w:sz w:val="24"/>
          <w:szCs w:val="24"/>
        </w:rPr>
        <w:t xml:space="preserve"> claro para o</w:t>
      </w:r>
      <w:r>
        <w:rPr>
          <w:rFonts w:ascii="Arial" w:hAnsi="Arial" w:cs="Arial"/>
          <w:sz w:val="24"/>
          <w:szCs w:val="24"/>
        </w:rPr>
        <w:t xml:space="preserve"> intérprete, </w:t>
      </w:r>
      <w:r w:rsidR="00BC2CAB">
        <w:rPr>
          <w:rFonts w:ascii="Arial" w:hAnsi="Arial" w:cs="Arial"/>
          <w:sz w:val="24"/>
          <w:szCs w:val="24"/>
        </w:rPr>
        <w:t>docente</w:t>
      </w:r>
      <w:r w:rsidRPr="006F58F0">
        <w:rPr>
          <w:rFonts w:ascii="Arial" w:hAnsi="Arial" w:cs="Arial"/>
          <w:sz w:val="24"/>
          <w:szCs w:val="24"/>
        </w:rPr>
        <w:t xml:space="preserve"> e aluno surdo, o trabalho </w:t>
      </w:r>
      <w:r w:rsidR="00BC2CAB">
        <w:rPr>
          <w:rFonts w:ascii="Arial" w:hAnsi="Arial" w:cs="Arial"/>
          <w:sz w:val="24"/>
          <w:szCs w:val="24"/>
        </w:rPr>
        <w:t xml:space="preserve">acaba sendo </w:t>
      </w:r>
      <w:r w:rsidRPr="006F58F0">
        <w:rPr>
          <w:rFonts w:ascii="Arial" w:hAnsi="Arial" w:cs="Arial"/>
          <w:sz w:val="24"/>
          <w:szCs w:val="24"/>
        </w:rPr>
        <w:t xml:space="preserve">pouco </w:t>
      </w:r>
      <w:r w:rsidR="00BC2CAB" w:rsidRPr="006F58F0">
        <w:rPr>
          <w:rFonts w:ascii="Arial" w:hAnsi="Arial" w:cs="Arial"/>
          <w:sz w:val="24"/>
          <w:szCs w:val="24"/>
        </w:rPr>
        <w:t>sucedido</w:t>
      </w:r>
      <w:r w:rsidRPr="006F58F0">
        <w:rPr>
          <w:rFonts w:ascii="Arial" w:hAnsi="Arial" w:cs="Arial"/>
          <w:sz w:val="24"/>
          <w:szCs w:val="24"/>
        </w:rPr>
        <w:t xml:space="preserve">, </w:t>
      </w:r>
      <w:r w:rsidR="00BC2CAB" w:rsidRPr="006F58F0">
        <w:rPr>
          <w:rFonts w:ascii="Arial" w:hAnsi="Arial" w:cs="Arial"/>
          <w:sz w:val="24"/>
          <w:szCs w:val="24"/>
        </w:rPr>
        <w:t>pois que</w:t>
      </w:r>
      <w:r w:rsidRPr="006F58F0">
        <w:rPr>
          <w:rFonts w:ascii="Arial" w:hAnsi="Arial" w:cs="Arial"/>
          <w:sz w:val="24"/>
          <w:szCs w:val="24"/>
        </w:rPr>
        <w:t xml:space="preserve"> se desenvolvem de </w:t>
      </w:r>
      <w:r w:rsidR="00BC2CAB">
        <w:rPr>
          <w:rFonts w:ascii="Arial" w:hAnsi="Arial" w:cs="Arial"/>
          <w:sz w:val="24"/>
          <w:szCs w:val="24"/>
        </w:rPr>
        <w:t xml:space="preserve">maneira </w:t>
      </w:r>
      <w:r w:rsidR="00BC2CAB" w:rsidRPr="006F58F0">
        <w:rPr>
          <w:rFonts w:ascii="Arial" w:hAnsi="Arial" w:cs="Arial"/>
          <w:sz w:val="24"/>
          <w:szCs w:val="24"/>
        </w:rPr>
        <w:t>indecisa</w:t>
      </w:r>
      <w:r w:rsidRPr="006F58F0">
        <w:rPr>
          <w:rFonts w:ascii="Arial" w:hAnsi="Arial" w:cs="Arial"/>
          <w:sz w:val="24"/>
          <w:szCs w:val="24"/>
        </w:rPr>
        <w:t xml:space="preserve">, com desconfiança, desconforto e superposições. </w:t>
      </w:r>
    </w:p>
    <w:p w:rsidR="00FC3A2A" w:rsidRPr="00753779" w:rsidRDefault="00B94AC2" w:rsidP="0075377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1278">
        <w:rPr>
          <w:rFonts w:ascii="Arial" w:eastAsia="Times New Roman" w:hAnsi="Arial" w:cs="Arial"/>
          <w:sz w:val="24"/>
          <w:szCs w:val="24"/>
          <w:lang w:eastAsia="pt-BR"/>
        </w:rPr>
        <w:t>Portanto o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s resultados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mostraram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que os pais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entendem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a deﬁciência do ﬁlho como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alguma coisa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ocasiona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>um</w:t>
      </w:r>
      <w:r w:rsidR="00FC3A2A" w:rsidRPr="00B5127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angústia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e que </w:t>
      </w:r>
      <w:r w:rsidR="00FC3A2A" w:rsidRPr="00B51278">
        <w:rPr>
          <w:rFonts w:ascii="Arial" w:eastAsia="Times New Roman" w:hAnsi="Arial" w:cs="Arial"/>
          <w:sz w:val="24"/>
          <w:szCs w:val="24"/>
          <w:lang w:eastAsia="pt-BR"/>
        </w:rPr>
        <w:t>apresenta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3A2A" w:rsidRPr="00B51278">
        <w:rPr>
          <w:rFonts w:ascii="Arial" w:eastAsia="Times New Roman" w:hAnsi="Arial" w:cs="Arial"/>
          <w:sz w:val="24"/>
          <w:szCs w:val="24"/>
          <w:lang w:eastAsia="pt-BR"/>
        </w:rPr>
        <w:t>empenhos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sociais, </w:t>
      </w:r>
      <w:r w:rsidR="00FC3A2A" w:rsidRPr="00B51278">
        <w:rPr>
          <w:rFonts w:ascii="Arial" w:eastAsia="Times New Roman" w:hAnsi="Arial" w:cs="Arial"/>
          <w:sz w:val="24"/>
          <w:szCs w:val="24"/>
          <w:lang w:eastAsia="pt-BR"/>
        </w:rPr>
        <w:t>especialmente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3A2A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em relação 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>ao trabalho. Os pais e os professores acreditam ser possível a inclusão escolar de crianças</w:t>
      </w:r>
      <w:r w:rsidR="00FC3A2A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surdas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, por </w:t>
      </w:r>
      <w:r w:rsidR="00FC3A2A" w:rsidRPr="00B51278">
        <w:rPr>
          <w:rFonts w:ascii="Arial" w:eastAsia="Times New Roman" w:hAnsi="Arial" w:cs="Arial"/>
          <w:sz w:val="24"/>
          <w:szCs w:val="24"/>
          <w:lang w:eastAsia="pt-BR"/>
        </w:rPr>
        <w:t>idealizarem</w:t>
      </w:r>
      <w:r w:rsidR="0061195D"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o desenvolvimento delas como existente e por considerarem a escola de ensino regular preparada para recebê-las</w:t>
      </w:r>
      <w:r w:rsidR="00FC3A2A" w:rsidRPr="00B5127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B289E" w:rsidRPr="00B51278" w:rsidRDefault="00FC3A2A" w:rsidP="004B289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12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B3B0E" w:rsidRPr="00B5127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4B3B0E" w:rsidRPr="00B51278">
        <w:rPr>
          <w:rFonts w:ascii="Arial" w:hAnsi="Arial" w:cs="Arial"/>
          <w:sz w:val="24"/>
          <w:szCs w:val="24"/>
        </w:rPr>
        <w:t xml:space="preserve"> </w:t>
      </w:r>
      <w:r w:rsidR="004B289E" w:rsidRPr="00B51278">
        <w:rPr>
          <w:rFonts w:ascii="Arial" w:hAnsi="Arial" w:cs="Arial"/>
          <w:sz w:val="24"/>
          <w:szCs w:val="24"/>
        </w:rPr>
        <w:t xml:space="preserve">Analisa-se, que desde o </w:t>
      </w:r>
      <w:r w:rsidR="003D53DD" w:rsidRPr="00B51278">
        <w:rPr>
          <w:rFonts w:ascii="Arial" w:hAnsi="Arial" w:cs="Arial"/>
          <w:sz w:val="24"/>
          <w:szCs w:val="24"/>
        </w:rPr>
        <w:t>primitivo</w:t>
      </w:r>
      <w:r w:rsidR="004B289E" w:rsidRPr="00B51278">
        <w:rPr>
          <w:rFonts w:ascii="Arial" w:hAnsi="Arial" w:cs="Arial"/>
          <w:sz w:val="24"/>
          <w:szCs w:val="24"/>
        </w:rPr>
        <w:t xml:space="preserve"> documento </w:t>
      </w:r>
      <w:r w:rsidR="003D53DD" w:rsidRPr="00B51278">
        <w:rPr>
          <w:rFonts w:ascii="Arial" w:hAnsi="Arial" w:cs="Arial"/>
          <w:sz w:val="24"/>
          <w:szCs w:val="24"/>
        </w:rPr>
        <w:t>preparado</w:t>
      </w:r>
      <w:r w:rsidR="004B289E" w:rsidRPr="00B51278">
        <w:rPr>
          <w:rFonts w:ascii="Arial" w:hAnsi="Arial" w:cs="Arial"/>
          <w:sz w:val="24"/>
          <w:szCs w:val="24"/>
        </w:rPr>
        <w:t xml:space="preserve"> </w:t>
      </w:r>
      <w:r w:rsidR="003D53DD">
        <w:rPr>
          <w:rFonts w:ascii="Arial" w:hAnsi="Arial" w:cs="Arial"/>
          <w:sz w:val="24"/>
          <w:szCs w:val="24"/>
        </w:rPr>
        <w:t xml:space="preserve">e </w:t>
      </w:r>
      <w:r w:rsidR="004B289E" w:rsidRPr="00B51278">
        <w:rPr>
          <w:rFonts w:ascii="Arial" w:hAnsi="Arial" w:cs="Arial"/>
          <w:sz w:val="24"/>
          <w:szCs w:val="24"/>
        </w:rPr>
        <w:t>voltado à formação do tradutor e intérprete de Libras</w:t>
      </w:r>
      <w:r w:rsidR="003D53DD">
        <w:rPr>
          <w:rFonts w:ascii="Arial" w:hAnsi="Arial" w:cs="Arial"/>
          <w:sz w:val="24"/>
          <w:szCs w:val="24"/>
        </w:rPr>
        <w:t>, reconhecendo</w:t>
      </w:r>
      <w:r w:rsidR="004B289E" w:rsidRPr="00B51278">
        <w:rPr>
          <w:rFonts w:ascii="Arial" w:hAnsi="Arial" w:cs="Arial"/>
          <w:sz w:val="24"/>
          <w:szCs w:val="24"/>
        </w:rPr>
        <w:t xml:space="preserve"> a importância desta formação profissional.</w:t>
      </w:r>
    </w:p>
    <w:p w:rsidR="004B3B0E" w:rsidRPr="00B51278" w:rsidRDefault="004B289E" w:rsidP="004B289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A educação no</w:t>
      </w:r>
      <w:r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ponto de vista</w:t>
      </w:r>
      <w:r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escolar é uma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ação</w:t>
      </w:r>
      <w:r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direitos humanos, e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pessoas </w:t>
      </w:r>
      <w:r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deficiências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precisam</w:t>
      </w:r>
      <w:r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 participantes </w:t>
      </w:r>
      <w:r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das escolas, as quais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necessitam</w:t>
      </w:r>
      <w:r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adaptar </w:t>
      </w:r>
      <w:r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seu funcionamento para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receber os alunos especiais</w:t>
      </w:r>
      <w:r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(Declaração de Salamanca, 1994). É dever da escola se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afeiçoar-se</w:t>
      </w:r>
      <w:r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estudante</w:t>
      </w:r>
      <w:r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deficiência para a inclusão de todos.</w:t>
      </w:r>
    </w:p>
    <w:p w:rsidR="004B289E" w:rsidRPr="00B51278" w:rsidRDefault="004B3B0E" w:rsidP="004B289E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Percebe-se que a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inclusão causa uma </w:t>
      </w:r>
      <w:r w:rsidR="004B289E"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transformação no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B289E"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aspecto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educacional, </w:t>
      </w:r>
      <w:r w:rsidR="004B289E"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já que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se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restringe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auxiliar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apenas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educandos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expõem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dificuldades na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instituição 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escola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mas </w:t>
      </w:r>
      <w:r w:rsidR="004B289E"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apoia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todos,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professores, alunos,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diretor e coordenadores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para que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alcancem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sucesso </w:t>
      </w:r>
      <w:r w:rsidRPr="00B51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caminho educativo</w:t>
      </w:r>
      <w:r w:rsidR="004B289E" w:rsidRPr="004B28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geral. </w:t>
      </w:r>
    </w:p>
    <w:p w:rsidR="00271096" w:rsidRDefault="00BC2CAB" w:rsidP="007537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 a</w:t>
      </w:r>
      <w:r w:rsidRPr="00BC2CAB">
        <w:rPr>
          <w:rFonts w:ascii="Arial" w:hAnsi="Arial" w:cs="Arial"/>
          <w:sz w:val="24"/>
          <w:szCs w:val="24"/>
        </w:rPr>
        <w:t xml:space="preserve"> educação inclusiva ostenta</w:t>
      </w:r>
      <w:r>
        <w:rPr>
          <w:rFonts w:ascii="Arial" w:hAnsi="Arial" w:cs="Arial"/>
          <w:sz w:val="24"/>
          <w:szCs w:val="24"/>
        </w:rPr>
        <w:t xml:space="preserve"> sucessivamente uma </w:t>
      </w:r>
      <w:r w:rsidRPr="00BC2CAB">
        <w:rPr>
          <w:rFonts w:ascii="Arial" w:hAnsi="Arial" w:cs="Arial"/>
          <w:sz w:val="24"/>
          <w:szCs w:val="24"/>
        </w:rPr>
        <w:t>importância maior, incluso</w:t>
      </w:r>
      <w:r>
        <w:rPr>
          <w:rFonts w:ascii="Arial" w:hAnsi="Arial" w:cs="Arial"/>
          <w:sz w:val="24"/>
          <w:szCs w:val="24"/>
        </w:rPr>
        <w:t xml:space="preserve"> n</w:t>
      </w:r>
      <w:r w:rsidRPr="00BC2CAB">
        <w:rPr>
          <w:rFonts w:ascii="Arial" w:hAnsi="Arial" w:cs="Arial"/>
          <w:sz w:val="24"/>
          <w:szCs w:val="24"/>
        </w:rPr>
        <w:t xml:space="preserve">a expectativa de atender às </w:t>
      </w:r>
      <w:r>
        <w:rPr>
          <w:rFonts w:ascii="Arial" w:hAnsi="Arial" w:cs="Arial"/>
          <w:sz w:val="24"/>
          <w:szCs w:val="24"/>
        </w:rPr>
        <w:t xml:space="preserve">grandes </w:t>
      </w:r>
      <w:r w:rsidRPr="00BC2CAB">
        <w:rPr>
          <w:rFonts w:ascii="Arial" w:hAnsi="Arial" w:cs="Arial"/>
          <w:sz w:val="24"/>
          <w:szCs w:val="24"/>
        </w:rPr>
        <w:t xml:space="preserve">exigências de uma sociedade em ação de renovação, </w:t>
      </w:r>
      <w:r>
        <w:rPr>
          <w:rFonts w:ascii="Arial" w:hAnsi="Arial" w:cs="Arial"/>
          <w:sz w:val="24"/>
          <w:szCs w:val="24"/>
        </w:rPr>
        <w:t xml:space="preserve">buscando </w:t>
      </w:r>
      <w:r w:rsidRPr="00BC2CAB">
        <w:rPr>
          <w:rFonts w:ascii="Arial" w:hAnsi="Arial" w:cs="Arial"/>
          <w:sz w:val="24"/>
          <w:szCs w:val="24"/>
        </w:rPr>
        <w:t>incessante</w:t>
      </w:r>
      <w:r>
        <w:rPr>
          <w:rFonts w:ascii="Arial" w:hAnsi="Arial" w:cs="Arial"/>
          <w:sz w:val="24"/>
          <w:szCs w:val="24"/>
        </w:rPr>
        <w:t xml:space="preserve">mente </w:t>
      </w:r>
      <w:r w:rsidRPr="00BC2CAB">
        <w:rPr>
          <w:rFonts w:ascii="Arial" w:hAnsi="Arial" w:cs="Arial"/>
          <w:sz w:val="24"/>
          <w:szCs w:val="24"/>
        </w:rPr>
        <w:t xml:space="preserve">a democracia, que só será </w:t>
      </w:r>
      <w:r w:rsidR="003D53DD" w:rsidRPr="00BC2CAB">
        <w:rPr>
          <w:rFonts w:ascii="Arial" w:hAnsi="Arial" w:cs="Arial"/>
          <w:sz w:val="24"/>
          <w:szCs w:val="24"/>
        </w:rPr>
        <w:t>conseguida</w:t>
      </w:r>
      <w:r w:rsidR="003D53DD">
        <w:rPr>
          <w:rFonts w:ascii="Arial" w:hAnsi="Arial" w:cs="Arial"/>
          <w:sz w:val="24"/>
          <w:szCs w:val="24"/>
        </w:rPr>
        <w:t xml:space="preserve"> quando todo o ser humano</w:t>
      </w:r>
      <w:r w:rsidRPr="00BC2CAB">
        <w:rPr>
          <w:rFonts w:ascii="Arial" w:hAnsi="Arial" w:cs="Arial"/>
          <w:sz w:val="24"/>
          <w:szCs w:val="24"/>
        </w:rPr>
        <w:t xml:space="preserve">, indiscriminadamente, </w:t>
      </w:r>
      <w:r w:rsidR="003D53DD">
        <w:rPr>
          <w:rFonts w:ascii="Arial" w:hAnsi="Arial" w:cs="Arial"/>
          <w:sz w:val="24"/>
          <w:szCs w:val="24"/>
        </w:rPr>
        <w:t xml:space="preserve">obter </w:t>
      </w:r>
      <w:r w:rsidR="003D53DD">
        <w:rPr>
          <w:rFonts w:ascii="Arial" w:hAnsi="Arial" w:cs="Arial"/>
          <w:sz w:val="24"/>
          <w:szCs w:val="24"/>
        </w:rPr>
        <w:lastRenderedPageBreak/>
        <w:t xml:space="preserve">acesso </w:t>
      </w:r>
      <w:r w:rsidRPr="00BC2CAB">
        <w:rPr>
          <w:rFonts w:ascii="Arial" w:hAnsi="Arial" w:cs="Arial"/>
          <w:sz w:val="24"/>
          <w:szCs w:val="24"/>
        </w:rPr>
        <w:t xml:space="preserve">à informação, ao conhecimento e aos meios </w:t>
      </w:r>
      <w:r w:rsidR="003D53DD" w:rsidRPr="00BC2CAB">
        <w:rPr>
          <w:rFonts w:ascii="Arial" w:hAnsi="Arial" w:cs="Arial"/>
          <w:sz w:val="24"/>
          <w:szCs w:val="24"/>
        </w:rPr>
        <w:t>indispensáveis</w:t>
      </w:r>
      <w:r w:rsidR="003D53DD">
        <w:rPr>
          <w:rFonts w:ascii="Arial" w:hAnsi="Arial" w:cs="Arial"/>
          <w:sz w:val="24"/>
          <w:szCs w:val="24"/>
        </w:rPr>
        <w:t xml:space="preserve"> para a formação de uma</w:t>
      </w:r>
      <w:r w:rsidRPr="00BC2CAB">
        <w:rPr>
          <w:rFonts w:ascii="Arial" w:hAnsi="Arial" w:cs="Arial"/>
          <w:sz w:val="24"/>
          <w:szCs w:val="24"/>
        </w:rPr>
        <w:t xml:space="preserve"> cidadania</w:t>
      </w:r>
      <w:r w:rsidR="003D53DD">
        <w:rPr>
          <w:rFonts w:ascii="Arial" w:hAnsi="Arial" w:cs="Arial"/>
          <w:sz w:val="24"/>
          <w:szCs w:val="24"/>
        </w:rPr>
        <w:t xml:space="preserve"> plena</w:t>
      </w:r>
      <w:r w:rsidRPr="00BC2CAB">
        <w:rPr>
          <w:rFonts w:ascii="Arial" w:hAnsi="Arial" w:cs="Arial"/>
          <w:sz w:val="24"/>
          <w:szCs w:val="24"/>
        </w:rPr>
        <w:t>.</w:t>
      </w:r>
    </w:p>
    <w:p w:rsidR="00753779" w:rsidRPr="00753779" w:rsidRDefault="00753779" w:rsidP="00753779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D53DD" w:rsidRPr="00753779" w:rsidRDefault="00FF5D40" w:rsidP="00FF5D40">
      <w:pPr>
        <w:pStyle w:val="NormalWeb"/>
        <w:jc w:val="center"/>
        <w:rPr>
          <w:rFonts w:ascii="Arial" w:hAnsi="Arial" w:cs="Arial"/>
        </w:rPr>
      </w:pPr>
      <w:r w:rsidRPr="00753779">
        <w:rPr>
          <w:rFonts w:ascii="Arial" w:hAnsi="Arial" w:cs="Arial"/>
        </w:rPr>
        <w:t xml:space="preserve">Referencias </w:t>
      </w:r>
      <w:proofErr w:type="spellStart"/>
      <w:r w:rsidRPr="00753779">
        <w:rPr>
          <w:rFonts w:ascii="Arial" w:hAnsi="Arial" w:cs="Arial"/>
        </w:rPr>
        <w:t>bibliograficas</w:t>
      </w:r>
      <w:proofErr w:type="spellEnd"/>
    </w:p>
    <w:p w:rsidR="003D53DD" w:rsidRPr="00753779" w:rsidRDefault="00753779" w:rsidP="0081562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MACEDO, Rosemeire dos santos, </w:t>
      </w:r>
      <w:r w:rsidRPr="00753779">
        <w:rPr>
          <w:rFonts w:ascii="Arial" w:hAnsi="Arial" w:cs="Arial"/>
          <w:b/>
        </w:rPr>
        <w:t xml:space="preserve">educação especial: leitura </w:t>
      </w:r>
      <w:proofErr w:type="spellStart"/>
      <w:r w:rsidRPr="00753779">
        <w:rPr>
          <w:rFonts w:ascii="Arial" w:hAnsi="Arial" w:cs="Arial"/>
          <w:b/>
        </w:rPr>
        <w:t>brailler</w:t>
      </w:r>
      <w:proofErr w:type="spellEnd"/>
      <w:r>
        <w:rPr>
          <w:rFonts w:ascii="Arial" w:hAnsi="Arial" w:cs="Arial"/>
          <w:b/>
        </w:rPr>
        <w:t xml:space="preserve">, </w:t>
      </w:r>
      <w:r w:rsidRPr="00753779">
        <w:rPr>
          <w:rFonts w:ascii="Arial" w:hAnsi="Arial" w:cs="Arial"/>
        </w:rPr>
        <w:t xml:space="preserve">Alto </w:t>
      </w:r>
      <w:proofErr w:type="spellStart"/>
      <w:r w:rsidRPr="00753779">
        <w:rPr>
          <w:rFonts w:ascii="Arial" w:hAnsi="Arial" w:cs="Arial"/>
        </w:rPr>
        <w:t>Aragauai</w:t>
      </w:r>
      <w:proofErr w:type="spellEnd"/>
      <w:r w:rsidRPr="00753779">
        <w:rPr>
          <w:rFonts w:ascii="Arial" w:hAnsi="Arial" w:cs="Arial"/>
        </w:rPr>
        <w:t xml:space="preserve"> – MT. 2015</w:t>
      </w:r>
    </w:p>
    <w:p w:rsidR="00753779" w:rsidRPr="00753779" w:rsidRDefault="00753779" w:rsidP="00815622">
      <w:pPr>
        <w:pStyle w:val="NormalWeb"/>
        <w:rPr>
          <w:rFonts w:ascii="Arial" w:hAnsi="Arial" w:cs="Arial"/>
        </w:rPr>
      </w:pPr>
    </w:p>
    <w:p w:rsidR="0061195D" w:rsidRPr="00B51278" w:rsidRDefault="00271096" w:rsidP="00195FE8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 w:rsidRPr="00B51278">
        <w:rPr>
          <w:rFonts w:ascii="Arial" w:hAnsi="Arial" w:cs="Arial"/>
        </w:rPr>
        <w:t xml:space="preserve">DECLARAÇÃO de Salamanca </w:t>
      </w:r>
      <w:r w:rsidRPr="003D53DD">
        <w:rPr>
          <w:rFonts w:ascii="Arial" w:hAnsi="Arial" w:cs="Arial"/>
          <w:b/>
        </w:rPr>
        <w:t>e linhas de ação sobre necessidades educativas especiais</w:t>
      </w:r>
      <w:r w:rsidRPr="00B51278">
        <w:rPr>
          <w:rFonts w:ascii="Arial" w:hAnsi="Arial" w:cs="Arial"/>
        </w:rPr>
        <w:t>. Brasília, DF: CORDE, 1994.</w:t>
      </w:r>
    </w:p>
    <w:p w:rsidR="00271096" w:rsidRPr="00B51278" w:rsidRDefault="00355B21" w:rsidP="00753779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 w:rsidRPr="00355B21">
        <w:rPr>
          <w:rFonts w:ascii="Arial" w:hAnsi="Arial" w:cs="Arial"/>
        </w:rPr>
        <w:t>LACERDA, C.B.F</w:t>
      </w:r>
      <w:r w:rsidRPr="00355B21">
        <w:rPr>
          <w:rFonts w:ascii="Arial" w:hAnsi="Arial" w:cs="Arial"/>
          <w:b/>
        </w:rPr>
        <w:t>. A inserção da criança surda em classe de crianças ouvintes: focalizando a organização do trabalho pedagógico</w:t>
      </w:r>
      <w:r w:rsidRPr="00355B21">
        <w:rPr>
          <w:rFonts w:ascii="Arial" w:hAnsi="Arial" w:cs="Arial"/>
        </w:rPr>
        <w:t xml:space="preserve">. In: REUNIÃO ANUAL DA ANPED, 23, 2000, </w:t>
      </w:r>
      <w:proofErr w:type="spellStart"/>
      <w:r w:rsidRPr="00355B21">
        <w:rPr>
          <w:rFonts w:ascii="Arial" w:hAnsi="Arial" w:cs="Arial"/>
        </w:rPr>
        <w:t>Caxambú</w:t>
      </w:r>
      <w:proofErr w:type="spellEnd"/>
      <w:r w:rsidRPr="00355B21">
        <w:rPr>
          <w:rFonts w:ascii="Arial" w:hAnsi="Arial" w:cs="Arial"/>
        </w:rPr>
        <w:t xml:space="preserve">. Anais... </w:t>
      </w:r>
      <w:proofErr w:type="spellStart"/>
      <w:r w:rsidRPr="00355B21">
        <w:rPr>
          <w:rFonts w:ascii="Arial" w:hAnsi="Arial" w:cs="Arial"/>
        </w:rPr>
        <w:t>Caxambú</w:t>
      </w:r>
      <w:proofErr w:type="spellEnd"/>
      <w:r w:rsidRPr="00355B21">
        <w:rPr>
          <w:rFonts w:ascii="Arial" w:hAnsi="Arial" w:cs="Arial"/>
        </w:rPr>
        <w:t xml:space="preserve">: ANPED, 2000. </w:t>
      </w:r>
      <w:bookmarkEnd w:id="0"/>
    </w:p>
    <w:sectPr w:rsidR="00271096" w:rsidRPr="00B51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22"/>
    <w:rsid w:val="00100861"/>
    <w:rsid w:val="00195FE8"/>
    <w:rsid w:val="002310B2"/>
    <w:rsid w:val="00271096"/>
    <w:rsid w:val="00272275"/>
    <w:rsid w:val="00355B21"/>
    <w:rsid w:val="00366628"/>
    <w:rsid w:val="003D53DD"/>
    <w:rsid w:val="004B289E"/>
    <w:rsid w:val="004B3B0E"/>
    <w:rsid w:val="005D0642"/>
    <w:rsid w:val="005D2E90"/>
    <w:rsid w:val="0061195D"/>
    <w:rsid w:val="00642477"/>
    <w:rsid w:val="00695F4F"/>
    <w:rsid w:val="006B309E"/>
    <w:rsid w:val="006B699B"/>
    <w:rsid w:val="006F58F0"/>
    <w:rsid w:val="00753779"/>
    <w:rsid w:val="00815622"/>
    <w:rsid w:val="009117CE"/>
    <w:rsid w:val="009F2365"/>
    <w:rsid w:val="00AC2A60"/>
    <w:rsid w:val="00B51278"/>
    <w:rsid w:val="00B62E1F"/>
    <w:rsid w:val="00B649FF"/>
    <w:rsid w:val="00B94AC2"/>
    <w:rsid w:val="00BC2CAB"/>
    <w:rsid w:val="00C5767E"/>
    <w:rsid w:val="00D875EE"/>
    <w:rsid w:val="00E32DDA"/>
    <w:rsid w:val="00E41951"/>
    <w:rsid w:val="00F46BA5"/>
    <w:rsid w:val="00F93DE4"/>
    <w:rsid w:val="00FC3A2A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1195D"/>
  </w:style>
  <w:style w:type="character" w:styleId="Hyperlink">
    <w:name w:val="Hyperlink"/>
    <w:basedOn w:val="Fontepargpadro"/>
    <w:uiPriority w:val="99"/>
    <w:semiHidden/>
    <w:unhideWhenUsed/>
    <w:rsid w:val="00611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1195D"/>
  </w:style>
  <w:style w:type="character" w:styleId="Hyperlink">
    <w:name w:val="Hyperlink"/>
    <w:basedOn w:val="Fontepargpadro"/>
    <w:uiPriority w:val="99"/>
    <w:semiHidden/>
    <w:unhideWhenUsed/>
    <w:rsid w:val="00611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1129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16</cp:revision>
  <dcterms:created xsi:type="dcterms:W3CDTF">2015-10-04T03:06:00Z</dcterms:created>
  <dcterms:modified xsi:type="dcterms:W3CDTF">2015-10-27T01:36:00Z</dcterms:modified>
</cp:coreProperties>
</file>