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6DF9" w:rsidRPr="009D6870" w:rsidRDefault="00163F50" w:rsidP="00A57DE5">
      <w:pPr>
        <w:pStyle w:val="SemEspaamento"/>
        <w:rPr>
          <w:rFonts w:ascii="Times New Roman" w:hAnsi="Times New Roman" w:cs="Times New Roman"/>
        </w:rPr>
      </w:pPr>
      <w:r w:rsidRPr="009D6870">
        <w:rPr>
          <w:rFonts w:ascii="Times New Roman" w:hAnsi="Times New Roman" w:cs="Times New Roman"/>
        </w:rPr>
        <w:t>TEORIZANDO SOBRE O “ABRIGO</w:t>
      </w:r>
      <w:r w:rsidR="00394005" w:rsidRPr="009D6870">
        <w:rPr>
          <w:rFonts w:ascii="Times New Roman" w:hAnsi="Times New Roman" w:cs="Times New Roman"/>
        </w:rPr>
        <w:t xml:space="preserve"> </w:t>
      </w:r>
      <w:r w:rsidRPr="009D6870">
        <w:rPr>
          <w:rFonts w:ascii="Times New Roman" w:hAnsi="Times New Roman" w:cs="Times New Roman"/>
        </w:rPr>
        <w:t>ACOLHEDOR”</w:t>
      </w:r>
      <w:r w:rsidR="00951F1C" w:rsidRPr="009D6870">
        <w:rPr>
          <w:rFonts w:ascii="Times New Roman" w:hAnsi="Times New Roman" w:cs="Times New Roman"/>
        </w:rPr>
        <w:t xml:space="preserve"> DONA RAIMUNDINHA FELIPE</w:t>
      </w:r>
      <w:r w:rsidRPr="009D6870">
        <w:rPr>
          <w:rFonts w:ascii="Times New Roman" w:hAnsi="Times New Roman" w:cs="Times New Roman"/>
        </w:rPr>
        <w:t>”</w:t>
      </w:r>
      <w:r w:rsidR="00951F1C" w:rsidRPr="009D6870">
        <w:rPr>
          <w:rFonts w:ascii="Times New Roman" w:hAnsi="Times New Roman" w:cs="Times New Roman"/>
        </w:rPr>
        <w:t>: TOBIAS BARRETO/SE</w:t>
      </w:r>
      <w:r w:rsidR="00951F1C" w:rsidRPr="009D6870">
        <w:rPr>
          <w:rStyle w:val="Refdenotaderodap"/>
          <w:rFonts w:ascii="Times New Roman" w:hAnsi="Times New Roman" w:cs="Times New Roman"/>
          <w:b/>
          <w:sz w:val="24"/>
          <w:szCs w:val="24"/>
        </w:rPr>
        <w:t xml:space="preserve"> </w:t>
      </w:r>
      <w:r w:rsidR="00BC38AE" w:rsidRPr="009D6870">
        <w:rPr>
          <w:rStyle w:val="Refdenotaderodap"/>
          <w:rFonts w:ascii="Times New Roman" w:hAnsi="Times New Roman" w:cs="Times New Roman"/>
          <w:b/>
          <w:sz w:val="24"/>
          <w:szCs w:val="24"/>
        </w:rPr>
        <w:footnoteReference w:id="1"/>
      </w:r>
    </w:p>
    <w:p w:rsidR="00BC38AE" w:rsidRPr="009D6870" w:rsidRDefault="00BC38AE" w:rsidP="00C05B56">
      <w:pPr>
        <w:jc w:val="center"/>
        <w:rPr>
          <w:rFonts w:ascii="Times New Roman" w:hAnsi="Times New Roman" w:cs="Times New Roman"/>
          <w:b/>
        </w:rPr>
      </w:pPr>
    </w:p>
    <w:p w:rsidR="00BC38AE" w:rsidRDefault="00BC38AE" w:rsidP="00C05B56">
      <w:pPr>
        <w:jc w:val="center"/>
        <w:rPr>
          <w:rFonts w:ascii="Times New Roman" w:hAnsi="Times New Roman" w:cs="Times New Roman"/>
          <w:b/>
        </w:rPr>
      </w:pPr>
    </w:p>
    <w:p w:rsidR="00BC38AE" w:rsidRDefault="003F57C5" w:rsidP="00C05B56">
      <w:pPr>
        <w:jc w:val="right"/>
        <w:rPr>
          <w:rFonts w:ascii="Times New Roman" w:hAnsi="Times New Roman" w:cs="Times New Roman"/>
          <w:b/>
        </w:rPr>
      </w:pPr>
      <w:r>
        <w:rPr>
          <w:rFonts w:ascii="Times New Roman" w:hAnsi="Times New Roman" w:cs="Times New Roman"/>
          <w:b/>
        </w:rPr>
        <w:t>Rozevania Valadares de Meneses César</w:t>
      </w:r>
      <w:r w:rsidR="00BC38AE">
        <w:rPr>
          <w:rStyle w:val="Refdenotaderodap"/>
          <w:rFonts w:ascii="Times New Roman" w:hAnsi="Times New Roman" w:cs="Times New Roman"/>
          <w:b/>
        </w:rPr>
        <w:footnoteReference w:id="2"/>
      </w:r>
    </w:p>
    <w:p w:rsidR="00BC38AE" w:rsidRDefault="00E35C54" w:rsidP="00C05B56">
      <w:pPr>
        <w:jc w:val="right"/>
        <w:rPr>
          <w:rFonts w:ascii="Times New Roman" w:hAnsi="Times New Roman" w:cs="Times New Roman"/>
          <w:b/>
        </w:rPr>
      </w:pPr>
      <w:r w:rsidRPr="00E35C54">
        <w:rPr>
          <w:rFonts w:ascii="Times New Roman" w:hAnsi="Times New Roman" w:cs="Times New Roman"/>
          <w:b/>
        </w:rPr>
        <w:t xml:space="preserve">Patrícia Borges </w:t>
      </w:r>
      <w:r w:rsidR="00B428AB" w:rsidRPr="00E35C54">
        <w:rPr>
          <w:rFonts w:ascii="Times New Roman" w:hAnsi="Times New Roman" w:cs="Times New Roman"/>
          <w:b/>
        </w:rPr>
        <w:t>Tenório</w:t>
      </w:r>
      <w:proofErr w:type="gramStart"/>
      <w:r w:rsidRPr="00E35C54">
        <w:rPr>
          <w:rFonts w:ascii="Times New Roman" w:hAnsi="Times New Roman" w:cs="Times New Roman"/>
          <w:b/>
        </w:rPr>
        <w:t xml:space="preserve">  </w:t>
      </w:r>
      <w:proofErr w:type="spellStart"/>
      <w:proofErr w:type="gramEnd"/>
      <w:r w:rsidRPr="00E35C54">
        <w:rPr>
          <w:rFonts w:ascii="Times New Roman" w:hAnsi="Times New Roman" w:cs="Times New Roman"/>
          <w:b/>
        </w:rPr>
        <w:t>Noleto</w:t>
      </w:r>
      <w:proofErr w:type="spellEnd"/>
      <w:r w:rsidR="00BC38AE">
        <w:rPr>
          <w:rStyle w:val="Refdenotaderodap"/>
          <w:rFonts w:ascii="Times New Roman" w:hAnsi="Times New Roman" w:cs="Times New Roman"/>
          <w:b/>
        </w:rPr>
        <w:footnoteReference w:id="3"/>
      </w:r>
    </w:p>
    <w:p w:rsidR="00BC38AE" w:rsidRDefault="00BC38AE" w:rsidP="00C05B56">
      <w:pPr>
        <w:jc w:val="right"/>
        <w:rPr>
          <w:rFonts w:ascii="Times New Roman" w:hAnsi="Times New Roman" w:cs="Times New Roman"/>
          <w:b/>
        </w:rPr>
      </w:pPr>
    </w:p>
    <w:p w:rsidR="00BC38AE" w:rsidRDefault="00BC38AE" w:rsidP="00C05B56">
      <w:pPr>
        <w:jc w:val="right"/>
        <w:rPr>
          <w:rFonts w:ascii="Times New Roman" w:hAnsi="Times New Roman" w:cs="Times New Roman"/>
          <w:b/>
        </w:rPr>
      </w:pPr>
    </w:p>
    <w:p w:rsidR="00BC38AE" w:rsidRPr="000A1E32" w:rsidRDefault="00BC38AE" w:rsidP="00B03137">
      <w:pPr>
        <w:spacing w:line="240" w:lineRule="auto"/>
        <w:ind w:left="1134"/>
        <w:rPr>
          <w:rFonts w:ascii="Times New Roman" w:hAnsi="Times New Roman" w:cs="Times New Roman"/>
          <w:b/>
          <w:sz w:val="24"/>
          <w:szCs w:val="24"/>
        </w:rPr>
      </w:pPr>
      <w:r w:rsidRPr="000A1E32">
        <w:rPr>
          <w:rFonts w:ascii="Times New Roman" w:hAnsi="Times New Roman" w:cs="Times New Roman"/>
          <w:b/>
          <w:sz w:val="24"/>
          <w:szCs w:val="24"/>
        </w:rPr>
        <w:t>RESUMO</w:t>
      </w:r>
    </w:p>
    <w:p w:rsidR="00B03137" w:rsidRDefault="00B03137" w:rsidP="00B03137">
      <w:pPr>
        <w:spacing w:line="240" w:lineRule="auto"/>
        <w:ind w:left="1134"/>
        <w:rPr>
          <w:rFonts w:ascii="Times New Roman" w:hAnsi="Times New Roman" w:cs="Times New Roman"/>
          <w:b/>
        </w:rPr>
      </w:pPr>
    </w:p>
    <w:p w:rsidR="00BC38AE" w:rsidRPr="000A1E32" w:rsidRDefault="00ED4B91" w:rsidP="00B03137">
      <w:pPr>
        <w:spacing w:line="240" w:lineRule="auto"/>
        <w:ind w:left="1134"/>
        <w:rPr>
          <w:rFonts w:ascii="Times New Roman" w:hAnsi="Times New Roman" w:cs="Times New Roman"/>
        </w:rPr>
      </w:pPr>
      <w:r w:rsidRPr="000A1E32">
        <w:rPr>
          <w:rFonts w:ascii="Times New Roman" w:hAnsi="Times New Roman" w:cs="Times New Roman"/>
        </w:rPr>
        <w:t>O presente artigo tem com</w:t>
      </w:r>
      <w:r w:rsidR="00422073" w:rsidRPr="000A1E32">
        <w:rPr>
          <w:rFonts w:ascii="Times New Roman" w:hAnsi="Times New Roman" w:cs="Times New Roman"/>
        </w:rPr>
        <w:t xml:space="preserve">o proposta refletir sobre </w:t>
      </w:r>
      <w:r w:rsidRPr="000A1E32">
        <w:rPr>
          <w:rFonts w:ascii="Times New Roman" w:hAnsi="Times New Roman" w:cs="Times New Roman"/>
        </w:rPr>
        <w:t>o Abrigo Acolhedor Raimundinha Felipe</w:t>
      </w:r>
      <w:r w:rsidR="00BC38AE" w:rsidRPr="000A1E32">
        <w:rPr>
          <w:rFonts w:ascii="Times New Roman" w:hAnsi="Times New Roman" w:cs="Times New Roman"/>
        </w:rPr>
        <w:t>.</w:t>
      </w:r>
      <w:r w:rsidRPr="000A1E32">
        <w:rPr>
          <w:rFonts w:ascii="Times New Roman" w:hAnsi="Times New Roman" w:cs="Times New Roman"/>
        </w:rPr>
        <w:t xml:space="preserve"> O obje</w:t>
      </w:r>
      <w:r w:rsidR="00930B5D" w:rsidRPr="000A1E32">
        <w:rPr>
          <w:rFonts w:ascii="Times New Roman" w:hAnsi="Times New Roman" w:cs="Times New Roman"/>
        </w:rPr>
        <w:t>tivo primordial dest</w:t>
      </w:r>
      <w:r w:rsidR="00422073" w:rsidRPr="000A1E32">
        <w:rPr>
          <w:rFonts w:ascii="Times New Roman" w:hAnsi="Times New Roman" w:cs="Times New Roman"/>
        </w:rPr>
        <w:t>a pesquisa é popularizar informações acerca das Políticas de Assistência Social no âmbito da cidade de Tobias Barreto/SE, ilustrando ações deliberadas através da parceria entre o setor público e o privado</w:t>
      </w:r>
      <w:r w:rsidRPr="000A1E32">
        <w:rPr>
          <w:rFonts w:ascii="Times New Roman" w:hAnsi="Times New Roman" w:cs="Times New Roman"/>
        </w:rPr>
        <w:t>. Quanto ao procedimento metodológico, fez-se uso da pesquisa bibliográfica, para estabelecer as bases teóricas da pesquis</w:t>
      </w:r>
      <w:r w:rsidR="00733CC4">
        <w:rPr>
          <w:rFonts w:ascii="Times New Roman" w:hAnsi="Times New Roman" w:cs="Times New Roman"/>
        </w:rPr>
        <w:t xml:space="preserve">a, bem </w:t>
      </w:r>
      <w:r w:rsidR="00606BF7">
        <w:rPr>
          <w:rFonts w:ascii="Times New Roman" w:hAnsi="Times New Roman" w:cs="Times New Roman"/>
        </w:rPr>
        <w:t xml:space="preserve">como </w:t>
      </w:r>
      <w:r w:rsidR="00606BF7" w:rsidRPr="000A1E32">
        <w:rPr>
          <w:rFonts w:ascii="Times New Roman" w:hAnsi="Times New Roman" w:cs="Times New Roman"/>
        </w:rPr>
        <w:t>análise</w:t>
      </w:r>
      <w:r w:rsidRPr="000A1E32">
        <w:rPr>
          <w:rFonts w:ascii="Times New Roman" w:hAnsi="Times New Roman" w:cs="Times New Roman"/>
        </w:rPr>
        <w:t xml:space="preserve"> de documentos da Instituição.</w:t>
      </w:r>
      <w:r w:rsidR="002F375E" w:rsidRPr="000A1E32">
        <w:rPr>
          <w:rFonts w:ascii="Times New Roman" w:hAnsi="Times New Roman" w:cs="Times New Roman"/>
        </w:rPr>
        <w:t xml:space="preserve"> Pautado nas lei</w:t>
      </w:r>
      <w:r w:rsidR="006B413E">
        <w:rPr>
          <w:rFonts w:ascii="Times New Roman" w:hAnsi="Times New Roman" w:cs="Times New Roman"/>
        </w:rPr>
        <w:t>turas</w:t>
      </w:r>
      <w:r w:rsidR="00852C37" w:rsidRPr="000A1E32">
        <w:rPr>
          <w:rFonts w:ascii="Times New Roman" w:hAnsi="Times New Roman" w:cs="Times New Roman"/>
        </w:rPr>
        <w:t xml:space="preserve"> pontuamos</w:t>
      </w:r>
      <w:r w:rsidR="00B147F4" w:rsidRPr="000A1E32">
        <w:rPr>
          <w:rFonts w:ascii="Times New Roman" w:hAnsi="Times New Roman" w:cs="Times New Roman"/>
        </w:rPr>
        <w:t xml:space="preserve"> algumas questões que consideramos</w:t>
      </w:r>
      <w:r w:rsidR="00606BF7">
        <w:rPr>
          <w:rFonts w:ascii="Times New Roman" w:hAnsi="Times New Roman" w:cs="Times New Roman"/>
        </w:rPr>
        <w:t xml:space="preserve"> pertinentes, tais como a H</w:t>
      </w:r>
      <w:r w:rsidR="002F375E" w:rsidRPr="000A1E32">
        <w:rPr>
          <w:rFonts w:ascii="Times New Roman" w:hAnsi="Times New Roman" w:cs="Times New Roman"/>
        </w:rPr>
        <w:t>istória da infância no Brasil, Evolução Legislativa, políticas públicas que atendem crianças em</w:t>
      </w:r>
      <w:r w:rsidR="00A85A4C">
        <w:rPr>
          <w:rFonts w:ascii="Times New Roman" w:hAnsi="Times New Roman" w:cs="Times New Roman"/>
        </w:rPr>
        <w:t xml:space="preserve"> Instituições de longa permanência</w:t>
      </w:r>
      <w:r w:rsidR="002F375E" w:rsidRPr="000A1E32">
        <w:rPr>
          <w:rFonts w:ascii="Times New Roman" w:hAnsi="Times New Roman" w:cs="Times New Roman"/>
        </w:rPr>
        <w:t>, o</w:t>
      </w:r>
      <w:r w:rsidR="00EE22A6">
        <w:rPr>
          <w:rFonts w:ascii="Times New Roman" w:hAnsi="Times New Roman" w:cs="Times New Roman"/>
        </w:rPr>
        <w:t xml:space="preserve"> papel da proteção social especial</w:t>
      </w:r>
      <w:r w:rsidR="002F375E" w:rsidRPr="000A1E32">
        <w:rPr>
          <w:rFonts w:ascii="Times New Roman" w:hAnsi="Times New Roman" w:cs="Times New Roman"/>
        </w:rPr>
        <w:t>, o cuidado com a infância procurando diferenciar o papel do Estado e da família</w:t>
      </w:r>
      <w:r w:rsidR="00596598" w:rsidRPr="000A1E32">
        <w:rPr>
          <w:rFonts w:ascii="Times New Roman" w:hAnsi="Times New Roman" w:cs="Times New Roman"/>
        </w:rPr>
        <w:t>, e, por fim discute-se sobre</w:t>
      </w:r>
      <w:r w:rsidR="00292D0B" w:rsidRPr="000A1E32">
        <w:rPr>
          <w:rFonts w:ascii="Times New Roman" w:hAnsi="Times New Roman" w:cs="Times New Roman"/>
        </w:rPr>
        <w:t xml:space="preserve"> o</w:t>
      </w:r>
      <w:r w:rsidR="002F375E" w:rsidRPr="000A1E32">
        <w:rPr>
          <w:rFonts w:ascii="Times New Roman" w:hAnsi="Times New Roman" w:cs="Times New Roman"/>
        </w:rPr>
        <w:t xml:space="preserve"> histórico do Abrigo Acolhedor e o papel desempenhado</w:t>
      </w:r>
      <w:r w:rsidR="00596598" w:rsidRPr="000A1E32">
        <w:rPr>
          <w:rFonts w:ascii="Times New Roman" w:hAnsi="Times New Roman" w:cs="Times New Roman"/>
        </w:rPr>
        <w:t xml:space="preserve"> por esta Instituição na</w:t>
      </w:r>
      <w:r w:rsidR="002F375E" w:rsidRPr="000A1E32">
        <w:rPr>
          <w:rFonts w:ascii="Times New Roman" w:hAnsi="Times New Roman" w:cs="Times New Roman"/>
        </w:rPr>
        <w:t xml:space="preserve"> soci</w:t>
      </w:r>
      <w:r w:rsidR="00596598" w:rsidRPr="000A1E32">
        <w:rPr>
          <w:rFonts w:ascii="Times New Roman" w:hAnsi="Times New Roman" w:cs="Times New Roman"/>
        </w:rPr>
        <w:t>e</w:t>
      </w:r>
      <w:r w:rsidR="002F375E" w:rsidRPr="000A1E32">
        <w:rPr>
          <w:rFonts w:ascii="Times New Roman" w:hAnsi="Times New Roman" w:cs="Times New Roman"/>
        </w:rPr>
        <w:t>dade tobiense</w:t>
      </w:r>
      <w:r w:rsidR="00596598" w:rsidRPr="000A1E32">
        <w:rPr>
          <w:rFonts w:ascii="Times New Roman" w:hAnsi="Times New Roman" w:cs="Times New Roman"/>
        </w:rPr>
        <w:t>.</w:t>
      </w:r>
    </w:p>
    <w:p w:rsidR="00BC38AE" w:rsidRPr="000A1E32" w:rsidRDefault="00BC38AE" w:rsidP="00B03137">
      <w:pPr>
        <w:spacing w:line="240" w:lineRule="auto"/>
        <w:ind w:left="1134"/>
        <w:rPr>
          <w:rFonts w:ascii="Times New Roman" w:hAnsi="Times New Roman" w:cs="Times New Roman"/>
          <w:b/>
        </w:rPr>
      </w:pPr>
    </w:p>
    <w:p w:rsidR="00BC38AE" w:rsidRPr="000A1E32" w:rsidRDefault="00596598" w:rsidP="00B03137">
      <w:pPr>
        <w:spacing w:line="240" w:lineRule="auto"/>
        <w:ind w:left="1134"/>
        <w:rPr>
          <w:rFonts w:ascii="Times New Roman" w:hAnsi="Times New Roman" w:cs="Times New Roman"/>
        </w:rPr>
      </w:pPr>
      <w:r w:rsidRPr="000A1E32">
        <w:rPr>
          <w:rFonts w:ascii="Times New Roman" w:hAnsi="Times New Roman" w:cs="Times New Roman"/>
          <w:b/>
        </w:rPr>
        <w:t>PALAVRAS-CHAVE:</w:t>
      </w:r>
      <w:r w:rsidR="001537E6" w:rsidRPr="000A1E32">
        <w:rPr>
          <w:rFonts w:ascii="Times New Roman" w:hAnsi="Times New Roman" w:cs="Times New Roman"/>
          <w:b/>
        </w:rPr>
        <w:t xml:space="preserve"> </w:t>
      </w:r>
      <w:r w:rsidR="00F3370B" w:rsidRPr="000A1E32">
        <w:rPr>
          <w:rFonts w:ascii="Times New Roman" w:hAnsi="Times New Roman" w:cs="Times New Roman"/>
        </w:rPr>
        <w:t>1 Infância</w:t>
      </w:r>
      <w:r w:rsidR="001537E6" w:rsidRPr="000A1E32">
        <w:rPr>
          <w:rFonts w:ascii="Times New Roman" w:hAnsi="Times New Roman" w:cs="Times New Roman"/>
        </w:rPr>
        <w:t>. 2</w:t>
      </w:r>
      <w:r w:rsidRPr="000A1E32">
        <w:rPr>
          <w:rFonts w:ascii="Times New Roman" w:hAnsi="Times New Roman" w:cs="Times New Roman"/>
        </w:rPr>
        <w:t xml:space="preserve"> </w:t>
      </w:r>
      <w:r w:rsidR="00F3370B" w:rsidRPr="000A1E32">
        <w:rPr>
          <w:rFonts w:ascii="Times New Roman" w:hAnsi="Times New Roman" w:cs="Times New Roman"/>
        </w:rPr>
        <w:t>Institucionalização</w:t>
      </w:r>
      <w:r w:rsidR="00024A5D" w:rsidRPr="000A1E32">
        <w:rPr>
          <w:rFonts w:ascii="Times New Roman" w:hAnsi="Times New Roman" w:cs="Times New Roman"/>
        </w:rPr>
        <w:t>. 3</w:t>
      </w:r>
      <w:r w:rsidRPr="000A1E32">
        <w:rPr>
          <w:rFonts w:ascii="Times New Roman" w:hAnsi="Times New Roman" w:cs="Times New Roman"/>
        </w:rPr>
        <w:t xml:space="preserve"> Políticas Públicas.</w:t>
      </w:r>
    </w:p>
    <w:p w:rsidR="00BC38AE" w:rsidRDefault="00BC38AE" w:rsidP="00B03137">
      <w:pPr>
        <w:spacing w:line="240" w:lineRule="auto"/>
        <w:ind w:left="1134"/>
        <w:rPr>
          <w:rFonts w:ascii="Times New Roman" w:hAnsi="Times New Roman" w:cs="Times New Roman"/>
        </w:rPr>
      </w:pPr>
      <w:r>
        <w:rPr>
          <w:rFonts w:ascii="Times New Roman" w:hAnsi="Times New Roman" w:cs="Times New Roman"/>
        </w:rPr>
        <w:t>________________________</w:t>
      </w:r>
      <w:r w:rsidR="00E25B98">
        <w:rPr>
          <w:rFonts w:ascii="Times New Roman" w:hAnsi="Times New Roman" w:cs="Times New Roman"/>
        </w:rPr>
        <w:t>_</w:t>
      </w:r>
    </w:p>
    <w:p w:rsidR="00BC38AE" w:rsidRDefault="00BC38AE" w:rsidP="00B03137">
      <w:pPr>
        <w:spacing w:line="240" w:lineRule="auto"/>
        <w:ind w:left="1134"/>
        <w:rPr>
          <w:rFonts w:ascii="Times New Roman" w:hAnsi="Times New Roman" w:cs="Times New Roman"/>
          <w:b/>
        </w:rPr>
      </w:pPr>
    </w:p>
    <w:p w:rsidR="00B77FA7" w:rsidRDefault="00B77FA7" w:rsidP="00B03137">
      <w:pPr>
        <w:spacing w:line="240" w:lineRule="auto"/>
        <w:ind w:left="1134"/>
        <w:rPr>
          <w:rFonts w:ascii="Times New Roman" w:hAnsi="Times New Roman" w:cs="Times New Roman"/>
          <w:b/>
          <w:sz w:val="24"/>
        </w:rPr>
      </w:pPr>
    </w:p>
    <w:p w:rsidR="00E25B98" w:rsidRDefault="00B26060" w:rsidP="00B03137">
      <w:pPr>
        <w:spacing w:line="240" w:lineRule="auto"/>
        <w:ind w:left="1134"/>
        <w:rPr>
          <w:rFonts w:ascii="Times New Roman" w:hAnsi="Times New Roman" w:cs="Times New Roman"/>
          <w:b/>
          <w:sz w:val="24"/>
        </w:rPr>
      </w:pPr>
      <w:r>
        <w:rPr>
          <w:rFonts w:ascii="Times New Roman" w:hAnsi="Times New Roman" w:cs="Times New Roman"/>
          <w:b/>
          <w:sz w:val="24"/>
        </w:rPr>
        <w:t xml:space="preserve"> </w:t>
      </w:r>
      <w:r w:rsidR="00E25B98" w:rsidRPr="00116627">
        <w:rPr>
          <w:rFonts w:ascii="Times New Roman" w:hAnsi="Times New Roman" w:cs="Times New Roman"/>
          <w:b/>
          <w:sz w:val="24"/>
        </w:rPr>
        <w:t>INTRODUÇÃO</w:t>
      </w:r>
    </w:p>
    <w:p w:rsidR="00B26060" w:rsidRPr="00116627" w:rsidRDefault="00B26060" w:rsidP="00C05B56">
      <w:pPr>
        <w:rPr>
          <w:rFonts w:ascii="Times New Roman" w:hAnsi="Times New Roman" w:cs="Times New Roman"/>
          <w:b/>
          <w:sz w:val="24"/>
        </w:rPr>
      </w:pPr>
    </w:p>
    <w:p w:rsidR="00B26060" w:rsidRDefault="009B4B6D" w:rsidP="008D45F9">
      <w:pPr>
        <w:ind w:left="1134" w:firstLine="709"/>
        <w:rPr>
          <w:rFonts w:ascii="Times New Roman" w:hAnsi="Times New Roman" w:cs="Times New Roman"/>
          <w:sz w:val="24"/>
          <w:szCs w:val="24"/>
        </w:rPr>
      </w:pPr>
      <w:r>
        <w:rPr>
          <w:rStyle w:val="Refdecomentrio"/>
          <w:rFonts w:ascii="Times New Roman" w:hAnsi="Times New Roman" w:cs="Times New Roman"/>
          <w:sz w:val="24"/>
          <w:szCs w:val="24"/>
        </w:rPr>
        <w:t>O pr</w:t>
      </w:r>
      <w:r w:rsidR="001D24CC">
        <w:rPr>
          <w:rStyle w:val="Refdecomentrio"/>
          <w:rFonts w:ascii="Times New Roman" w:hAnsi="Times New Roman" w:cs="Times New Roman"/>
          <w:sz w:val="24"/>
          <w:szCs w:val="24"/>
        </w:rPr>
        <w:t>esente trabalho</w:t>
      </w:r>
      <w:r w:rsidR="00F23A8E" w:rsidRPr="00DD5E14">
        <w:rPr>
          <w:rFonts w:ascii="Times New Roman" w:hAnsi="Times New Roman" w:cs="Times New Roman"/>
          <w:sz w:val="24"/>
          <w:szCs w:val="24"/>
        </w:rPr>
        <w:t xml:space="preserve"> </w:t>
      </w:r>
      <w:r w:rsidR="001D24CC">
        <w:rPr>
          <w:rFonts w:ascii="Times New Roman" w:hAnsi="Times New Roman" w:cs="Times New Roman"/>
          <w:sz w:val="24"/>
          <w:szCs w:val="24"/>
        </w:rPr>
        <w:t>t</w:t>
      </w:r>
      <w:r w:rsidR="00843D98">
        <w:rPr>
          <w:rFonts w:ascii="Times New Roman" w:hAnsi="Times New Roman" w:cs="Times New Roman"/>
          <w:sz w:val="24"/>
          <w:szCs w:val="24"/>
        </w:rPr>
        <w:t>em</w:t>
      </w:r>
      <w:r w:rsidR="00DD5E14" w:rsidRPr="00DD5E14">
        <w:rPr>
          <w:rFonts w:ascii="Times New Roman" w:hAnsi="Times New Roman" w:cs="Times New Roman"/>
          <w:sz w:val="24"/>
          <w:szCs w:val="24"/>
        </w:rPr>
        <w:t xml:space="preserve"> como </w:t>
      </w:r>
      <w:r w:rsidR="00FA5B62">
        <w:rPr>
          <w:rFonts w:ascii="Times New Roman" w:hAnsi="Times New Roman" w:cs="Times New Roman"/>
          <w:sz w:val="24"/>
          <w:szCs w:val="24"/>
        </w:rPr>
        <w:t>finalidade estudar a infância institucionalizada em Tobias Barreto. A iniciativa da realização deste tem como foco definir conceitos fundamentais sobre o trabalho desenvolvido através das Políticas Sociais, e, ainda traz em seu bojo o debate sobre temas e açõ</w:t>
      </w:r>
      <w:r w:rsidR="00843D98">
        <w:rPr>
          <w:rFonts w:ascii="Times New Roman" w:hAnsi="Times New Roman" w:cs="Times New Roman"/>
          <w:sz w:val="24"/>
          <w:szCs w:val="24"/>
        </w:rPr>
        <w:t>es desenvolvidas no</w:t>
      </w:r>
      <w:r w:rsidR="00FA5B62">
        <w:rPr>
          <w:rFonts w:ascii="Times New Roman" w:hAnsi="Times New Roman" w:cs="Times New Roman"/>
          <w:sz w:val="24"/>
          <w:szCs w:val="24"/>
        </w:rPr>
        <w:t xml:space="preserve"> atendimento as crianças e adolescentes em situação de vulnerabilidade social</w:t>
      </w:r>
      <w:r w:rsidR="00D24DBB">
        <w:rPr>
          <w:rFonts w:ascii="Times New Roman" w:hAnsi="Times New Roman" w:cs="Times New Roman"/>
          <w:sz w:val="24"/>
          <w:szCs w:val="24"/>
        </w:rPr>
        <w:t xml:space="preserve"> na sociedade tobiense</w:t>
      </w:r>
      <w:r w:rsidR="00823F4A">
        <w:rPr>
          <w:rFonts w:ascii="Times New Roman" w:hAnsi="Times New Roman" w:cs="Times New Roman"/>
          <w:sz w:val="24"/>
          <w:szCs w:val="24"/>
        </w:rPr>
        <w:t>.</w:t>
      </w:r>
      <w:r w:rsidR="00DD5E14" w:rsidRPr="00DD5E14">
        <w:rPr>
          <w:rFonts w:ascii="Times New Roman" w:hAnsi="Times New Roman" w:cs="Times New Roman"/>
          <w:sz w:val="24"/>
          <w:szCs w:val="24"/>
        </w:rPr>
        <w:t xml:space="preserve"> </w:t>
      </w:r>
    </w:p>
    <w:p w:rsidR="003F4A4B" w:rsidRDefault="00D24DBB" w:rsidP="00820A33">
      <w:pPr>
        <w:ind w:left="1134" w:firstLine="709"/>
        <w:rPr>
          <w:rFonts w:ascii="Times New Roman" w:hAnsi="Times New Roman" w:cs="Times New Roman"/>
          <w:sz w:val="24"/>
          <w:szCs w:val="24"/>
        </w:rPr>
      </w:pPr>
      <w:r>
        <w:rPr>
          <w:rFonts w:ascii="Times New Roman" w:hAnsi="Times New Roman" w:cs="Times New Roman"/>
          <w:sz w:val="24"/>
          <w:szCs w:val="24"/>
        </w:rPr>
        <w:lastRenderedPageBreak/>
        <w:t>Faz uma breve análise do trabalho desenvolvido pela Assistência Social em Tobias Barreto, com ên</w:t>
      </w:r>
      <w:r w:rsidR="00D12AC8">
        <w:rPr>
          <w:rFonts w:ascii="Times New Roman" w:hAnsi="Times New Roman" w:cs="Times New Roman"/>
          <w:sz w:val="24"/>
          <w:szCs w:val="24"/>
        </w:rPr>
        <w:t>fase para os serviços prestados</w:t>
      </w:r>
      <w:r>
        <w:rPr>
          <w:rFonts w:ascii="Times New Roman" w:hAnsi="Times New Roman" w:cs="Times New Roman"/>
          <w:sz w:val="24"/>
          <w:szCs w:val="24"/>
        </w:rPr>
        <w:t xml:space="preserve"> por </w:t>
      </w:r>
      <w:r w:rsidR="005D265A">
        <w:rPr>
          <w:rFonts w:ascii="Times New Roman" w:hAnsi="Times New Roman" w:cs="Times New Roman"/>
          <w:sz w:val="24"/>
          <w:szCs w:val="24"/>
        </w:rPr>
        <w:t>meio da</w:t>
      </w:r>
      <w:r w:rsidR="00D81AAB">
        <w:rPr>
          <w:rFonts w:ascii="Times New Roman" w:hAnsi="Times New Roman" w:cs="Times New Roman"/>
          <w:sz w:val="24"/>
          <w:szCs w:val="24"/>
        </w:rPr>
        <w:t xml:space="preserve"> Proteção Social Espe</w:t>
      </w:r>
      <w:r w:rsidR="005D39C9">
        <w:rPr>
          <w:rFonts w:ascii="Times New Roman" w:hAnsi="Times New Roman" w:cs="Times New Roman"/>
          <w:sz w:val="24"/>
          <w:szCs w:val="24"/>
        </w:rPr>
        <w:t xml:space="preserve">cial </w:t>
      </w:r>
      <w:r w:rsidR="00E5630E">
        <w:rPr>
          <w:rFonts w:ascii="Times New Roman" w:hAnsi="Times New Roman" w:cs="Times New Roman"/>
          <w:sz w:val="24"/>
          <w:szCs w:val="24"/>
        </w:rPr>
        <w:t>e ações</w:t>
      </w:r>
      <w:r>
        <w:rPr>
          <w:rFonts w:ascii="Times New Roman" w:hAnsi="Times New Roman" w:cs="Times New Roman"/>
          <w:sz w:val="24"/>
          <w:szCs w:val="24"/>
        </w:rPr>
        <w:t xml:space="preserve"> desenvolvidas através do Abrigo Acolhedor</w:t>
      </w:r>
      <w:r w:rsidR="007A6F4D">
        <w:rPr>
          <w:rFonts w:ascii="Times New Roman" w:hAnsi="Times New Roman" w:cs="Times New Roman"/>
          <w:sz w:val="24"/>
          <w:szCs w:val="24"/>
        </w:rPr>
        <w:t xml:space="preserve"> Raimundinha Felipe em Tobias Barreto/SE.</w:t>
      </w:r>
      <w:r w:rsidR="0020050D">
        <w:rPr>
          <w:rFonts w:ascii="Times New Roman" w:hAnsi="Times New Roman" w:cs="Times New Roman"/>
          <w:sz w:val="24"/>
          <w:szCs w:val="24"/>
        </w:rPr>
        <w:t xml:space="preserve"> </w:t>
      </w:r>
    </w:p>
    <w:p w:rsidR="00820A33" w:rsidRDefault="00AA70DC" w:rsidP="00820A33">
      <w:pPr>
        <w:ind w:left="1134" w:firstLine="709"/>
        <w:rPr>
          <w:rFonts w:ascii="Times New Roman" w:hAnsi="Times New Roman" w:cs="Times New Roman"/>
          <w:sz w:val="24"/>
        </w:rPr>
      </w:pPr>
      <w:r>
        <w:rPr>
          <w:rFonts w:ascii="Times New Roman" w:hAnsi="Times New Roman" w:cs="Times New Roman"/>
          <w:sz w:val="24"/>
        </w:rPr>
        <w:t>Está organizado em seis</w:t>
      </w:r>
      <w:r w:rsidR="004B2BAE">
        <w:rPr>
          <w:rFonts w:ascii="Times New Roman" w:hAnsi="Times New Roman" w:cs="Times New Roman"/>
          <w:sz w:val="24"/>
        </w:rPr>
        <w:t xml:space="preserve"> partes: a primeira</w:t>
      </w:r>
      <w:r w:rsidR="00E72790">
        <w:rPr>
          <w:rFonts w:ascii="Times New Roman" w:hAnsi="Times New Roman" w:cs="Times New Roman"/>
          <w:sz w:val="24"/>
        </w:rPr>
        <w:t xml:space="preserve"> será feit</w:t>
      </w:r>
      <w:r>
        <w:rPr>
          <w:rFonts w:ascii="Times New Roman" w:hAnsi="Times New Roman" w:cs="Times New Roman"/>
          <w:sz w:val="24"/>
        </w:rPr>
        <w:t>a uma reflexão sobre a infância no Brasil</w:t>
      </w:r>
      <w:r w:rsidR="00DD5E14">
        <w:rPr>
          <w:rFonts w:ascii="Times New Roman" w:hAnsi="Times New Roman" w:cs="Times New Roman"/>
          <w:sz w:val="24"/>
        </w:rPr>
        <w:t>.</w:t>
      </w:r>
      <w:r w:rsidR="00E72790">
        <w:rPr>
          <w:rFonts w:ascii="Times New Roman" w:hAnsi="Times New Roman" w:cs="Times New Roman"/>
          <w:sz w:val="24"/>
        </w:rPr>
        <w:t xml:space="preserve"> </w:t>
      </w:r>
      <w:r w:rsidR="00DD5E14">
        <w:rPr>
          <w:rFonts w:ascii="Times New Roman" w:hAnsi="Times New Roman" w:cs="Times New Roman"/>
          <w:sz w:val="24"/>
        </w:rPr>
        <w:t>Na</w:t>
      </w:r>
      <w:r w:rsidR="00E72790">
        <w:rPr>
          <w:rFonts w:ascii="Times New Roman" w:hAnsi="Times New Roman" w:cs="Times New Roman"/>
          <w:sz w:val="24"/>
        </w:rPr>
        <w:t xml:space="preserve"> segunda, optamos por abordar</w:t>
      </w:r>
      <w:r>
        <w:rPr>
          <w:rFonts w:ascii="Times New Roman" w:hAnsi="Times New Roman" w:cs="Times New Roman"/>
          <w:sz w:val="24"/>
        </w:rPr>
        <w:t xml:space="preserve"> sobre</w:t>
      </w:r>
      <w:r w:rsidR="008A48CF">
        <w:rPr>
          <w:rFonts w:ascii="Times New Roman" w:hAnsi="Times New Roman" w:cs="Times New Roman"/>
          <w:sz w:val="24"/>
        </w:rPr>
        <w:t xml:space="preserve"> </w:t>
      </w:r>
      <w:r w:rsidR="006D72C6">
        <w:rPr>
          <w:rFonts w:ascii="Times New Roman" w:hAnsi="Times New Roman" w:cs="Times New Roman"/>
          <w:sz w:val="24"/>
        </w:rPr>
        <w:t>a Evolução Legislativa. A terceira parte versa sobre as</w:t>
      </w:r>
      <w:r w:rsidR="00244A7D">
        <w:rPr>
          <w:rFonts w:ascii="Times New Roman" w:hAnsi="Times New Roman" w:cs="Times New Roman"/>
          <w:sz w:val="24"/>
        </w:rPr>
        <w:t xml:space="preserve"> Políticas P</w:t>
      </w:r>
      <w:r>
        <w:rPr>
          <w:rFonts w:ascii="Times New Roman" w:hAnsi="Times New Roman" w:cs="Times New Roman"/>
          <w:sz w:val="24"/>
        </w:rPr>
        <w:t>úblicas de atendimen</w:t>
      </w:r>
      <w:r w:rsidR="004B505D">
        <w:rPr>
          <w:rFonts w:ascii="Times New Roman" w:hAnsi="Times New Roman" w:cs="Times New Roman"/>
          <w:sz w:val="24"/>
        </w:rPr>
        <w:t>to em Instituições de longa permanência</w:t>
      </w:r>
      <w:r>
        <w:rPr>
          <w:rFonts w:ascii="Times New Roman" w:hAnsi="Times New Roman" w:cs="Times New Roman"/>
          <w:sz w:val="24"/>
        </w:rPr>
        <w:t>.</w:t>
      </w:r>
      <w:r w:rsidR="00E72790">
        <w:rPr>
          <w:rFonts w:ascii="Times New Roman" w:hAnsi="Times New Roman" w:cs="Times New Roman"/>
          <w:sz w:val="24"/>
        </w:rPr>
        <w:t xml:space="preserve"> </w:t>
      </w:r>
      <w:r>
        <w:rPr>
          <w:rFonts w:ascii="Times New Roman" w:hAnsi="Times New Roman" w:cs="Times New Roman"/>
          <w:sz w:val="24"/>
        </w:rPr>
        <w:t xml:space="preserve"> A </w:t>
      </w:r>
      <w:r w:rsidR="006D72C6">
        <w:rPr>
          <w:rFonts w:ascii="Times New Roman" w:hAnsi="Times New Roman" w:cs="Times New Roman"/>
          <w:sz w:val="24"/>
        </w:rPr>
        <w:t>quarta</w:t>
      </w:r>
      <w:r w:rsidR="00E00B7B">
        <w:rPr>
          <w:rFonts w:ascii="Times New Roman" w:hAnsi="Times New Roman" w:cs="Times New Roman"/>
          <w:sz w:val="24"/>
        </w:rPr>
        <w:t xml:space="preserve"> analisa a Proteção Social Especial</w:t>
      </w:r>
      <w:r w:rsidR="006D72C6">
        <w:rPr>
          <w:rFonts w:ascii="Times New Roman" w:hAnsi="Times New Roman" w:cs="Times New Roman"/>
          <w:sz w:val="24"/>
        </w:rPr>
        <w:t xml:space="preserve"> das</w:t>
      </w:r>
      <w:r w:rsidR="003C2F6C">
        <w:rPr>
          <w:rFonts w:ascii="Times New Roman" w:hAnsi="Times New Roman" w:cs="Times New Roman"/>
          <w:sz w:val="24"/>
        </w:rPr>
        <w:t xml:space="preserve"> crianças e adolescentes cujos</w:t>
      </w:r>
      <w:r w:rsidR="006D72C6">
        <w:rPr>
          <w:rFonts w:ascii="Times New Roman" w:hAnsi="Times New Roman" w:cs="Times New Roman"/>
          <w:sz w:val="24"/>
        </w:rPr>
        <w:t xml:space="preserve"> direitos </w:t>
      </w:r>
      <w:r w:rsidR="003C2F6C">
        <w:rPr>
          <w:rFonts w:ascii="Times New Roman" w:hAnsi="Times New Roman" w:cs="Times New Roman"/>
          <w:sz w:val="24"/>
        </w:rPr>
        <w:t>foram</w:t>
      </w:r>
      <w:r w:rsidR="008C2CBD">
        <w:rPr>
          <w:rFonts w:ascii="Times New Roman" w:hAnsi="Times New Roman" w:cs="Times New Roman"/>
          <w:sz w:val="24"/>
        </w:rPr>
        <w:t xml:space="preserve"> </w:t>
      </w:r>
      <w:r w:rsidR="006D72C6">
        <w:rPr>
          <w:rFonts w:ascii="Times New Roman" w:hAnsi="Times New Roman" w:cs="Times New Roman"/>
          <w:sz w:val="24"/>
        </w:rPr>
        <w:t>“violados”. A quinta discute o cuidado com a infância e a responsabilidade compartilhada entre Instituições, Esta</w:t>
      </w:r>
      <w:r w:rsidR="008C2CBD">
        <w:rPr>
          <w:rFonts w:ascii="Times New Roman" w:hAnsi="Times New Roman" w:cs="Times New Roman"/>
          <w:sz w:val="24"/>
        </w:rPr>
        <w:t xml:space="preserve">do e família </w:t>
      </w:r>
      <w:r w:rsidR="00763230">
        <w:rPr>
          <w:rFonts w:ascii="Times New Roman" w:hAnsi="Times New Roman" w:cs="Times New Roman"/>
          <w:sz w:val="24"/>
        </w:rPr>
        <w:t>a fim de</w:t>
      </w:r>
      <w:r w:rsidR="008C2CBD">
        <w:rPr>
          <w:rFonts w:ascii="Times New Roman" w:hAnsi="Times New Roman" w:cs="Times New Roman"/>
          <w:sz w:val="24"/>
        </w:rPr>
        <w:t xml:space="preserve"> compreender</w:t>
      </w:r>
      <w:r w:rsidR="006D72C6">
        <w:rPr>
          <w:rFonts w:ascii="Times New Roman" w:hAnsi="Times New Roman" w:cs="Times New Roman"/>
          <w:sz w:val="24"/>
        </w:rPr>
        <w:t xml:space="preserve"> o papel que cada um desempenha. Para finalizar a sexta seçã</w:t>
      </w:r>
      <w:r w:rsidR="00086314">
        <w:rPr>
          <w:rFonts w:ascii="Times New Roman" w:hAnsi="Times New Roman" w:cs="Times New Roman"/>
          <w:sz w:val="24"/>
        </w:rPr>
        <w:t>o discorre sobre o surgimento da Instituição</w:t>
      </w:r>
      <w:r w:rsidR="006D72C6">
        <w:rPr>
          <w:rFonts w:ascii="Times New Roman" w:hAnsi="Times New Roman" w:cs="Times New Roman"/>
          <w:sz w:val="24"/>
        </w:rPr>
        <w:t xml:space="preserve"> Abrigo</w:t>
      </w:r>
      <w:r w:rsidR="00086314">
        <w:rPr>
          <w:rFonts w:ascii="Times New Roman" w:hAnsi="Times New Roman" w:cs="Times New Roman"/>
          <w:sz w:val="24"/>
        </w:rPr>
        <w:t xml:space="preserve"> Acolhedor Raimundinha Felipe de Tobias Barreto/SE</w:t>
      </w:r>
      <w:r w:rsidR="008A48CF">
        <w:rPr>
          <w:rFonts w:ascii="Times New Roman" w:hAnsi="Times New Roman" w:cs="Times New Roman"/>
          <w:sz w:val="24"/>
        </w:rPr>
        <w:t>.</w:t>
      </w:r>
    </w:p>
    <w:p w:rsidR="00820A33" w:rsidRDefault="0052743C" w:rsidP="0052743C">
      <w:pPr>
        <w:tabs>
          <w:tab w:val="left" w:pos="6450"/>
        </w:tabs>
        <w:ind w:left="1134" w:firstLine="709"/>
        <w:rPr>
          <w:rFonts w:ascii="Times New Roman" w:hAnsi="Times New Roman" w:cs="Times New Roman"/>
          <w:sz w:val="24"/>
        </w:rPr>
      </w:pPr>
      <w:r>
        <w:rPr>
          <w:rFonts w:ascii="Times New Roman" w:hAnsi="Times New Roman" w:cs="Times New Roman"/>
          <w:sz w:val="24"/>
        </w:rPr>
        <w:tab/>
      </w:r>
    </w:p>
    <w:p w:rsidR="00820A33" w:rsidRDefault="00330BA2" w:rsidP="008D45F9">
      <w:pPr>
        <w:ind w:left="1134" w:firstLine="709"/>
        <w:rPr>
          <w:rFonts w:ascii="Times New Roman" w:hAnsi="Times New Roman" w:cs="Times New Roman"/>
          <w:b/>
          <w:sz w:val="24"/>
        </w:rPr>
      </w:pPr>
      <w:r>
        <w:rPr>
          <w:rFonts w:ascii="Times New Roman" w:hAnsi="Times New Roman" w:cs="Times New Roman"/>
          <w:b/>
          <w:sz w:val="24"/>
        </w:rPr>
        <w:t>1</w:t>
      </w:r>
      <w:r w:rsidR="00B94C0B">
        <w:rPr>
          <w:rFonts w:ascii="Times New Roman" w:hAnsi="Times New Roman" w:cs="Times New Roman"/>
          <w:b/>
          <w:sz w:val="24"/>
        </w:rPr>
        <w:t xml:space="preserve"> REFLETINDO</w:t>
      </w:r>
      <w:r w:rsidR="00AE63E2">
        <w:rPr>
          <w:rFonts w:ascii="Times New Roman" w:hAnsi="Times New Roman" w:cs="Times New Roman"/>
          <w:b/>
          <w:sz w:val="24"/>
        </w:rPr>
        <w:t xml:space="preserve"> SOBRE O ATENDIMENTO À INFÂNCIA NO BRASIL</w:t>
      </w:r>
    </w:p>
    <w:p w:rsidR="003F4A4B" w:rsidRDefault="003F4A4B" w:rsidP="008D45F9">
      <w:pPr>
        <w:ind w:left="1134" w:firstLine="709"/>
        <w:rPr>
          <w:rFonts w:ascii="Times New Roman" w:hAnsi="Times New Roman" w:cs="Times New Roman"/>
          <w:b/>
          <w:sz w:val="24"/>
        </w:rPr>
      </w:pPr>
    </w:p>
    <w:p w:rsidR="001537E6" w:rsidRDefault="00643048" w:rsidP="00820A33">
      <w:pPr>
        <w:ind w:left="1134" w:firstLine="709"/>
        <w:rPr>
          <w:rFonts w:ascii="Times New Roman" w:hAnsi="Times New Roman" w:cs="Times New Roman"/>
          <w:sz w:val="24"/>
        </w:rPr>
      </w:pPr>
      <w:r>
        <w:rPr>
          <w:rFonts w:ascii="Times New Roman" w:hAnsi="Times New Roman" w:cs="Times New Roman"/>
          <w:sz w:val="24"/>
        </w:rPr>
        <w:t>A forma pela qual a infância</w:t>
      </w:r>
      <w:r w:rsidR="00F35ACD">
        <w:rPr>
          <w:rFonts w:ascii="Times New Roman" w:hAnsi="Times New Roman" w:cs="Times New Roman"/>
          <w:sz w:val="24"/>
        </w:rPr>
        <w:t xml:space="preserve"> é tratada nesta realidade foi historicamente </w:t>
      </w:r>
      <w:r w:rsidR="005115CA">
        <w:rPr>
          <w:rFonts w:ascii="Times New Roman" w:hAnsi="Times New Roman" w:cs="Times New Roman"/>
          <w:sz w:val="24"/>
        </w:rPr>
        <w:t>construída</w:t>
      </w:r>
      <w:r w:rsidR="00E25B98" w:rsidRPr="00E25B98">
        <w:rPr>
          <w:rFonts w:ascii="Times New Roman" w:hAnsi="Times New Roman" w:cs="Times New Roman"/>
          <w:sz w:val="24"/>
        </w:rPr>
        <w:t>.</w:t>
      </w:r>
      <w:r w:rsidR="005115CA">
        <w:rPr>
          <w:rFonts w:ascii="Times New Roman" w:hAnsi="Times New Roman" w:cs="Times New Roman"/>
          <w:sz w:val="24"/>
        </w:rPr>
        <w:t xml:space="preserve"> Nesta atualidade,</w:t>
      </w:r>
      <w:r w:rsidR="009065F5">
        <w:rPr>
          <w:rFonts w:ascii="Times New Roman" w:hAnsi="Times New Roman" w:cs="Times New Roman"/>
          <w:sz w:val="24"/>
        </w:rPr>
        <w:t xml:space="preserve"> são vistas como sujeitos</w:t>
      </w:r>
      <w:r w:rsidR="003218FF">
        <w:rPr>
          <w:rFonts w:ascii="Times New Roman" w:hAnsi="Times New Roman" w:cs="Times New Roman"/>
          <w:sz w:val="24"/>
        </w:rPr>
        <w:t xml:space="preserve"> de direitos adquiridos. </w:t>
      </w:r>
      <w:r w:rsidR="009065F5">
        <w:rPr>
          <w:rFonts w:ascii="Times New Roman" w:hAnsi="Times New Roman" w:cs="Times New Roman"/>
          <w:sz w:val="24"/>
        </w:rPr>
        <w:t xml:space="preserve"> </w:t>
      </w:r>
      <w:r w:rsidR="001537E6">
        <w:rPr>
          <w:rFonts w:ascii="Times New Roman" w:hAnsi="Times New Roman" w:cs="Times New Roman"/>
          <w:sz w:val="24"/>
        </w:rPr>
        <w:t>Para (CORAZZA, 2002, apud 2004),</w:t>
      </w:r>
      <w:r w:rsidR="00753A31">
        <w:rPr>
          <w:rFonts w:ascii="Times New Roman" w:hAnsi="Times New Roman" w:cs="Times New Roman"/>
          <w:sz w:val="24"/>
        </w:rPr>
        <w:t xml:space="preserve"> </w:t>
      </w:r>
      <w:r w:rsidR="001537E6">
        <w:rPr>
          <w:rFonts w:ascii="Times New Roman" w:hAnsi="Times New Roman" w:cs="Times New Roman"/>
          <w:sz w:val="24"/>
        </w:rPr>
        <w:t>“(...)</w:t>
      </w:r>
      <w:r w:rsidR="00753A31">
        <w:rPr>
          <w:rFonts w:ascii="Times New Roman" w:hAnsi="Times New Roman" w:cs="Times New Roman"/>
          <w:sz w:val="24"/>
        </w:rPr>
        <w:t xml:space="preserve"> as crianças estão ausentes na história no período que compreende a Antiguidade até a Idade Média por não existir este o</w:t>
      </w:r>
      <w:r w:rsidR="002C1FC8">
        <w:rPr>
          <w:rFonts w:ascii="Times New Roman" w:hAnsi="Times New Roman" w:cs="Times New Roman"/>
          <w:sz w:val="24"/>
        </w:rPr>
        <w:t xml:space="preserve">bjeto discursivo que chamamos </w:t>
      </w:r>
      <w:r w:rsidR="00EB4628">
        <w:rPr>
          <w:rFonts w:ascii="Times New Roman" w:hAnsi="Times New Roman" w:cs="Times New Roman"/>
          <w:sz w:val="24"/>
        </w:rPr>
        <w:t>‘</w:t>
      </w:r>
      <w:r w:rsidR="002C1FC8">
        <w:rPr>
          <w:rFonts w:ascii="Times New Roman" w:hAnsi="Times New Roman" w:cs="Times New Roman"/>
          <w:sz w:val="24"/>
        </w:rPr>
        <w:t>infância</w:t>
      </w:r>
      <w:r w:rsidR="00EB4628">
        <w:rPr>
          <w:rFonts w:ascii="Times New Roman" w:hAnsi="Times New Roman" w:cs="Times New Roman"/>
          <w:sz w:val="24"/>
        </w:rPr>
        <w:t>’</w:t>
      </w:r>
      <w:r w:rsidR="00753A31">
        <w:rPr>
          <w:rFonts w:ascii="Times New Roman" w:hAnsi="Times New Roman" w:cs="Times New Roman"/>
          <w:sz w:val="24"/>
        </w:rPr>
        <w:t xml:space="preserve">, nem </w:t>
      </w:r>
      <w:r w:rsidR="002C1FC8">
        <w:rPr>
          <w:rFonts w:ascii="Times New Roman" w:hAnsi="Times New Roman" w:cs="Times New Roman"/>
          <w:sz w:val="24"/>
        </w:rPr>
        <w:t>esta</w:t>
      </w:r>
      <w:r w:rsidR="00753A31">
        <w:rPr>
          <w:rFonts w:ascii="Times New Roman" w:hAnsi="Times New Roman" w:cs="Times New Roman"/>
          <w:sz w:val="24"/>
        </w:rPr>
        <w:t xml:space="preserve"> figura social e cultural ´criança´”.</w:t>
      </w:r>
      <w:r w:rsidR="00E25B98" w:rsidRPr="00E25B98">
        <w:rPr>
          <w:rFonts w:ascii="Times New Roman" w:hAnsi="Times New Roman" w:cs="Times New Roman"/>
          <w:sz w:val="24"/>
        </w:rPr>
        <w:t xml:space="preserve">  </w:t>
      </w:r>
    </w:p>
    <w:p w:rsidR="003F4A4B" w:rsidRDefault="003F4A4B" w:rsidP="00820A33">
      <w:pPr>
        <w:ind w:left="1134" w:firstLine="709"/>
        <w:rPr>
          <w:rFonts w:ascii="Times New Roman" w:hAnsi="Times New Roman" w:cs="Times New Roman"/>
          <w:sz w:val="24"/>
        </w:rPr>
      </w:pPr>
    </w:p>
    <w:p w:rsidR="004E1032" w:rsidRDefault="00144887" w:rsidP="006840CB">
      <w:pPr>
        <w:tabs>
          <w:tab w:val="left" w:pos="4111"/>
        </w:tabs>
        <w:spacing w:line="240" w:lineRule="auto"/>
        <w:rPr>
          <w:rFonts w:ascii="Times New Roman" w:hAnsi="Times New Roman" w:cs="Times New Roman"/>
        </w:rPr>
      </w:pPr>
      <w:r w:rsidRPr="00074AD9">
        <w:rPr>
          <w:rFonts w:ascii="Times New Roman" w:hAnsi="Times New Roman" w:cs="Times New Roman"/>
        </w:rPr>
        <w:t>(...)</w:t>
      </w:r>
      <w:r w:rsidR="004E1032" w:rsidRPr="00074AD9">
        <w:rPr>
          <w:rFonts w:ascii="Times New Roman" w:hAnsi="Times New Roman" w:cs="Times New Roman"/>
        </w:rPr>
        <w:t xml:space="preserve"> o sentimento da infância não existia – o que não quer dizer que as crianças fossem negligenciadas, abandonadas ou desprezadas. O sentimento da infância não significa o mesmo que afeição pelas crianças: corresponde à consciência da particularidade infantil, essa particularidade que distingue essencialmente a criança do adulto, mesmo jovem. Essa consciência não </w:t>
      </w:r>
      <w:r w:rsidR="00497FA3">
        <w:rPr>
          <w:rFonts w:ascii="Times New Roman" w:hAnsi="Times New Roman" w:cs="Times New Roman"/>
        </w:rPr>
        <w:t>existia</w:t>
      </w:r>
      <w:r w:rsidR="00EC61D7" w:rsidRPr="00074AD9">
        <w:rPr>
          <w:rFonts w:ascii="Times New Roman" w:hAnsi="Times New Roman" w:cs="Times New Roman"/>
        </w:rPr>
        <w:t xml:space="preserve"> </w:t>
      </w:r>
      <w:r w:rsidR="00074AD9">
        <w:rPr>
          <w:rFonts w:ascii="Times New Roman" w:hAnsi="Times New Roman" w:cs="Times New Roman"/>
        </w:rPr>
        <w:t>(ÁRIES, 1981, p. 156).</w:t>
      </w:r>
    </w:p>
    <w:p w:rsidR="00386E52" w:rsidRDefault="00386E52" w:rsidP="006840CB">
      <w:pPr>
        <w:tabs>
          <w:tab w:val="left" w:pos="4111"/>
        </w:tabs>
        <w:spacing w:line="240" w:lineRule="auto"/>
        <w:rPr>
          <w:rFonts w:ascii="Times New Roman" w:hAnsi="Times New Roman" w:cs="Times New Roman"/>
        </w:rPr>
      </w:pPr>
    </w:p>
    <w:p w:rsidR="00B54B52" w:rsidRPr="00074AD9" w:rsidRDefault="00B54B52" w:rsidP="008D45F9">
      <w:pPr>
        <w:spacing w:line="240" w:lineRule="auto"/>
        <w:rPr>
          <w:rFonts w:ascii="Times New Roman" w:hAnsi="Times New Roman" w:cs="Times New Roman"/>
        </w:rPr>
      </w:pPr>
    </w:p>
    <w:p w:rsidR="00E25B98" w:rsidRDefault="00DB16D4" w:rsidP="008D45F9">
      <w:pPr>
        <w:tabs>
          <w:tab w:val="left" w:pos="1134"/>
        </w:tabs>
        <w:ind w:left="1134" w:firstLine="709"/>
        <w:rPr>
          <w:rFonts w:ascii="Times New Roman" w:hAnsi="Times New Roman" w:cs="Times New Roman"/>
          <w:sz w:val="24"/>
        </w:rPr>
      </w:pPr>
      <w:r>
        <w:rPr>
          <w:rFonts w:ascii="Times New Roman" w:hAnsi="Times New Roman" w:cs="Times New Roman"/>
          <w:sz w:val="24"/>
        </w:rPr>
        <w:t>Pelo exposto, as crianças eram vistas co</w:t>
      </w:r>
      <w:bookmarkStart w:id="0" w:name="_GoBack"/>
      <w:bookmarkEnd w:id="0"/>
      <w:r>
        <w:rPr>
          <w:rFonts w:ascii="Times New Roman" w:hAnsi="Times New Roman" w:cs="Times New Roman"/>
          <w:sz w:val="24"/>
        </w:rPr>
        <w:t>mo adultos em miniatura assumindo todas as responsabilidades que lhes eram impostas, não havia distinção entre estas e os adultos. Deveriam vestir-se como adultos, frequentar os mesmos ambientes sociais</w:t>
      </w:r>
      <w:r w:rsidR="00EB4628">
        <w:rPr>
          <w:rFonts w:ascii="Times New Roman" w:hAnsi="Times New Roman" w:cs="Times New Roman"/>
          <w:sz w:val="24"/>
        </w:rPr>
        <w:t>,</w:t>
      </w:r>
      <w:r w:rsidR="00EC61D7">
        <w:rPr>
          <w:rFonts w:ascii="Times New Roman" w:hAnsi="Times New Roman" w:cs="Times New Roman"/>
          <w:sz w:val="24"/>
        </w:rPr>
        <w:t xml:space="preserve"> trabalhar </w:t>
      </w:r>
      <w:r w:rsidR="00EB4628">
        <w:rPr>
          <w:rFonts w:ascii="Times New Roman" w:hAnsi="Times New Roman" w:cs="Times New Roman"/>
          <w:sz w:val="24"/>
        </w:rPr>
        <w:t>com carga horária como se já fossem adultos</w:t>
      </w:r>
      <w:r w:rsidR="00EC61D7">
        <w:rPr>
          <w:rFonts w:ascii="Times New Roman" w:hAnsi="Times New Roman" w:cs="Times New Roman"/>
          <w:sz w:val="24"/>
        </w:rPr>
        <w:t>.</w:t>
      </w:r>
      <w:r w:rsidR="00E25B98" w:rsidRPr="00E25B98">
        <w:rPr>
          <w:rFonts w:ascii="Times New Roman" w:hAnsi="Times New Roman" w:cs="Times New Roman"/>
          <w:sz w:val="24"/>
        </w:rPr>
        <w:t xml:space="preserve">  </w:t>
      </w:r>
    </w:p>
    <w:p w:rsidR="00B54B52" w:rsidRDefault="00B54B52" w:rsidP="0017418D">
      <w:pPr>
        <w:tabs>
          <w:tab w:val="left" w:pos="1134"/>
        </w:tabs>
        <w:spacing w:before="30" w:afterLines="30" w:after="72"/>
        <w:ind w:firstLine="1134"/>
        <w:rPr>
          <w:rFonts w:ascii="Times New Roman" w:hAnsi="Times New Roman" w:cs="Times New Roman"/>
          <w:sz w:val="24"/>
        </w:rPr>
      </w:pPr>
    </w:p>
    <w:p w:rsidR="00EC61D7" w:rsidRDefault="00EC61D7" w:rsidP="006840CB">
      <w:pPr>
        <w:tabs>
          <w:tab w:val="left" w:pos="1134"/>
        </w:tabs>
        <w:spacing w:line="240" w:lineRule="auto"/>
        <w:rPr>
          <w:rFonts w:ascii="Times New Roman" w:hAnsi="Times New Roman" w:cs="Times New Roman"/>
        </w:rPr>
      </w:pPr>
      <w:r w:rsidRPr="00B54B52">
        <w:rPr>
          <w:rFonts w:ascii="Times New Roman" w:hAnsi="Times New Roman" w:cs="Times New Roman"/>
        </w:rPr>
        <w:lastRenderedPageBreak/>
        <w:t xml:space="preserve">Adultos, jovens e crianças se misturavam em toda atividade social, ou seja, nos divertimentos, no exercício das profissões e tarefas diárias, no domínio das armas, nas festas, cultos e rituais. O cerimonial dessas celebrações não fazia muita questão em distinguir claramente as crianças dos jovens e estes dos adultos. Até porque esses grupos sociais estavam pouco </w:t>
      </w:r>
      <w:r w:rsidR="00C90DA1" w:rsidRPr="00B54B52">
        <w:rPr>
          <w:rFonts w:ascii="Times New Roman" w:hAnsi="Times New Roman" w:cs="Times New Roman"/>
        </w:rPr>
        <w:t>claros</w:t>
      </w:r>
      <w:r w:rsidR="00B26060">
        <w:rPr>
          <w:rFonts w:ascii="Times New Roman" w:hAnsi="Times New Roman" w:cs="Times New Roman"/>
        </w:rPr>
        <w:t xml:space="preserve"> em suas diferenciações </w:t>
      </w:r>
      <w:r w:rsidR="00DB5E46">
        <w:rPr>
          <w:rFonts w:ascii="Times New Roman" w:hAnsi="Times New Roman" w:cs="Times New Roman"/>
        </w:rPr>
        <w:t>(VOLPATO, 1999, p. 16)</w:t>
      </w:r>
      <w:r w:rsidR="00B26060">
        <w:rPr>
          <w:rFonts w:ascii="Times New Roman" w:hAnsi="Times New Roman" w:cs="Times New Roman"/>
        </w:rPr>
        <w:t>.</w:t>
      </w:r>
    </w:p>
    <w:p w:rsidR="00127C3E" w:rsidRPr="00127C3E" w:rsidRDefault="00127C3E" w:rsidP="00661EA2">
      <w:pPr>
        <w:tabs>
          <w:tab w:val="left" w:pos="1134"/>
        </w:tabs>
        <w:ind w:left="1134"/>
        <w:rPr>
          <w:rFonts w:ascii="Times New Roman" w:hAnsi="Times New Roman" w:cs="Times New Roman"/>
        </w:rPr>
      </w:pPr>
    </w:p>
    <w:p w:rsidR="001931D2" w:rsidRDefault="005F26A2" w:rsidP="00820A33">
      <w:pPr>
        <w:tabs>
          <w:tab w:val="left" w:pos="1134"/>
        </w:tabs>
        <w:ind w:left="1134" w:firstLine="709"/>
        <w:rPr>
          <w:rFonts w:ascii="Times New Roman" w:hAnsi="Times New Roman" w:cs="Times New Roman"/>
          <w:sz w:val="24"/>
        </w:rPr>
      </w:pPr>
      <w:r>
        <w:rPr>
          <w:rFonts w:ascii="Times New Roman" w:hAnsi="Times New Roman" w:cs="Times New Roman"/>
          <w:sz w:val="24"/>
        </w:rPr>
        <w:t xml:space="preserve"> Para o autor, não havia</w:t>
      </w:r>
      <w:r w:rsidR="00A148AA">
        <w:rPr>
          <w:rFonts w:ascii="Times New Roman" w:hAnsi="Times New Roman" w:cs="Times New Roman"/>
          <w:sz w:val="24"/>
        </w:rPr>
        <w:t xml:space="preserve"> diferenciação entre as crianças e os adultos todos frequentavam os mesmos ambientes e desempenhavam funções que na atualidade seria impossível em virtude d</w:t>
      </w:r>
      <w:r w:rsidR="00E93701">
        <w:rPr>
          <w:rFonts w:ascii="Times New Roman" w:hAnsi="Times New Roman" w:cs="Times New Roman"/>
          <w:sz w:val="24"/>
        </w:rPr>
        <w:t>as Leis que as protegem</w:t>
      </w:r>
      <w:r w:rsidR="00E25B98" w:rsidRPr="00E25B98">
        <w:rPr>
          <w:rFonts w:ascii="Times New Roman" w:hAnsi="Times New Roman" w:cs="Times New Roman"/>
          <w:sz w:val="24"/>
        </w:rPr>
        <w:t>.</w:t>
      </w:r>
      <w:r w:rsidR="00AD4A2D">
        <w:rPr>
          <w:rFonts w:ascii="Times New Roman" w:hAnsi="Times New Roman" w:cs="Times New Roman"/>
          <w:sz w:val="24"/>
        </w:rPr>
        <w:t xml:space="preserve"> </w:t>
      </w:r>
      <w:r w:rsidR="00A148AA">
        <w:rPr>
          <w:rFonts w:ascii="Times New Roman" w:hAnsi="Times New Roman" w:cs="Times New Roman"/>
          <w:sz w:val="24"/>
        </w:rPr>
        <w:t>É possível observar que</w:t>
      </w:r>
      <w:r w:rsidR="009943D2">
        <w:rPr>
          <w:rFonts w:ascii="Times New Roman" w:hAnsi="Times New Roman" w:cs="Times New Roman"/>
          <w:sz w:val="24"/>
        </w:rPr>
        <w:t>, na época</w:t>
      </w:r>
      <w:r w:rsidR="00A148AA">
        <w:rPr>
          <w:rFonts w:ascii="Times New Roman" w:hAnsi="Times New Roman" w:cs="Times New Roman"/>
          <w:sz w:val="24"/>
        </w:rPr>
        <w:t xml:space="preserve"> as crianças não dispunham de afeto familiar e nem educação por fases como ocorre nos dias de hoje.</w:t>
      </w:r>
    </w:p>
    <w:p w:rsidR="00820A33" w:rsidRDefault="00820A33" w:rsidP="00820A33">
      <w:pPr>
        <w:tabs>
          <w:tab w:val="left" w:pos="1134"/>
        </w:tabs>
        <w:ind w:left="1134" w:firstLine="709"/>
        <w:rPr>
          <w:rFonts w:ascii="Times New Roman" w:hAnsi="Times New Roman" w:cs="Times New Roman"/>
        </w:rPr>
      </w:pPr>
    </w:p>
    <w:p w:rsidR="00B465CF" w:rsidRPr="006840CB" w:rsidRDefault="000555F7" w:rsidP="00F72BBC">
      <w:pPr>
        <w:pStyle w:val="SemEspaamento"/>
        <w:rPr>
          <w:vertAlign w:val="superscript"/>
        </w:rPr>
      </w:pPr>
      <w:r w:rsidRPr="006840CB">
        <w:rPr>
          <w:rFonts w:ascii="Times New Roman" w:hAnsi="Times New Roman" w:cs="Times New Roman"/>
        </w:rPr>
        <w:t>É</w:t>
      </w:r>
      <w:r w:rsidR="004B39EC" w:rsidRPr="006840CB">
        <w:rPr>
          <w:rFonts w:ascii="Times New Roman" w:hAnsi="Times New Roman" w:cs="Times New Roman"/>
        </w:rPr>
        <w:t xml:space="preserve"> só a partir do século XVI que mudanças de concepções referentes à criança e a infância são notadas. Do século XVI para o XVII, na Europa, começam a perceber a criança</w:t>
      </w:r>
      <w:r w:rsidR="00691B2F" w:rsidRPr="006840CB">
        <w:rPr>
          <w:rFonts w:ascii="Times New Roman" w:hAnsi="Times New Roman" w:cs="Times New Roman"/>
        </w:rPr>
        <w:t xml:space="preserve"> </w:t>
      </w:r>
      <w:r w:rsidR="004B39EC" w:rsidRPr="006840CB">
        <w:rPr>
          <w:rFonts w:ascii="Times New Roman" w:hAnsi="Times New Roman" w:cs="Times New Roman"/>
        </w:rPr>
        <w:t xml:space="preserve">como um ser diferente do adulto. Surge um sentimento de infância. Sentimento esse um pouco distorcido, uma vez que as crianças eram vistas como objeto lúdico dos adultos. “Um sentimento </w:t>
      </w:r>
      <w:r w:rsidR="00577AD7" w:rsidRPr="006840CB">
        <w:rPr>
          <w:rFonts w:ascii="Times New Roman" w:hAnsi="Times New Roman" w:cs="Times New Roman"/>
        </w:rPr>
        <w:t>que era chamado de ‘paparicação” (ÁRIES, 1981, p. 158)</w:t>
      </w:r>
      <w:r w:rsidR="003C39FB" w:rsidRPr="006840CB">
        <w:rPr>
          <w:rFonts w:ascii="Times New Roman" w:hAnsi="Times New Roman" w:cs="Times New Roman"/>
        </w:rPr>
        <w:t>.</w:t>
      </w:r>
    </w:p>
    <w:p w:rsidR="00B465CF" w:rsidRPr="00B465CF" w:rsidRDefault="00B465CF" w:rsidP="006840CB">
      <w:pPr>
        <w:pStyle w:val="SemEspaamento"/>
        <w:spacing w:before="30" w:afterLines="30" w:after="72"/>
        <w:rPr>
          <w:sz w:val="20"/>
          <w:szCs w:val="20"/>
          <w:vertAlign w:val="superscript"/>
        </w:rPr>
      </w:pPr>
    </w:p>
    <w:p w:rsidR="00E25B98" w:rsidRDefault="00AD4A2D" w:rsidP="00F72BBC">
      <w:pPr>
        <w:tabs>
          <w:tab w:val="left" w:pos="1134"/>
        </w:tabs>
        <w:ind w:left="1134" w:firstLine="709"/>
        <w:rPr>
          <w:rFonts w:ascii="Times New Roman" w:hAnsi="Times New Roman" w:cs="Times New Roman"/>
          <w:sz w:val="24"/>
        </w:rPr>
      </w:pPr>
      <w:r>
        <w:rPr>
          <w:rFonts w:ascii="Times New Roman" w:hAnsi="Times New Roman" w:cs="Times New Roman"/>
          <w:sz w:val="24"/>
        </w:rPr>
        <w:tab/>
      </w:r>
      <w:r w:rsidR="00BC7ADD">
        <w:rPr>
          <w:rFonts w:ascii="Times New Roman" w:hAnsi="Times New Roman" w:cs="Times New Roman"/>
          <w:sz w:val="24"/>
        </w:rPr>
        <w:t>Os sentimentos concernentes</w:t>
      </w:r>
      <w:r w:rsidR="00B465CF">
        <w:rPr>
          <w:rFonts w:ascii="Times New Roman" w:hAnsi="Times New Roman" w:cs="Times New Roman"/>
          <w:sz w:val="24"/>
        </w:rPr>
        <w:t xml:space="preserve"> à criança sofreram </w:t>
      </w:r>
      <w:r w:rsidR="00BC7ADD">
        <w:rPr>
          <w:rFonts w:ascii="Times New Roman" w:hAnsi="Times New Roman" w:cs="Times New Roman"/>
          <w:sz w:val="24"/>
        </w:rPr>
        <w:t>modificações</w:t>
      </w:r>
      <w:r w:rsidR="00B465CF">
        <w:rPr>
          <w:rFonts w:ascii="Times New Roman" w:hAnsi="Times New Roman" w:cs="Times New Roman"/>
          <w:sz w:val="24"/>
        </w:rPr>
        <w:t xml:space="preserve"> no transcorrer da história conforme citado anteriormente. O primeiro deles foi denominado de paparicação e surgiu no meio familiar, onde a criança era considerada inocente, ingênua e por isso, necessitava de cuidados</w:t>
      </w:r>
      <w:r w:rsidR="00E25B98" w:rsidRPr="00E25B98">
        <w:rPr>
          <w:rFonts w:ascii="Times New Roman" w:hAnsi="Times New Roman" w:cs="Times New Roman"/>
          <w:sz w:val="24"/>
        </w:rPr>
        <w:t xml:space="preserve">. </w:t>
      </w:r>
      <w:r w:rsidR="00B465CF">
        <w:rPr>
          <w:rFonts w:ascii="Times New Roman" w:hAnsi="Times New Roman" w:cs="Times New Roman"/>
          <w:sz w:val="24"/>
        </w:rPr>
        <w:t xml:space="preserve">Em seguida, </w:t>
      </w:r>
      <w:r w:rsidR="00BC7ADD">
        <w:rPr>
          <w:rFonts w:ascii="Times New Roman" w:hAnsi="Times New Roman" w:cs="Times New Roman"/>
          <w:sz w:val="24"/>
        </w:rPr>
        <w:t>surgiram</w:t>
      </w:r>
      <w:r w:rsidR="00B465CF">
        <w:rPr>
          <w:rFonts w:ascii="Times New Roman" w:hAnsi="Times New Roman" w:cs="Times New Roman"/>
          <w:sz w:val="24"/>
        </w:rPr>
        <w:t xml:space="preserve"> outros </w:t>
      </w:r>
      <w:r w:rsidR="00BC7ADD">
        <w:rPr>
          <w:rFonts w:ascii="Times New Roman" w:hAnsi="Times New Roman" w:cs="Times New Roman"/>
          <w:sz w:val="24"/>
        </w:rPr>
        <w:t>sentimentos de proteção principalmente no meio eclesiástico com o intuito de disciplina-los e</w:t>
      </w:r>
      <w:r w:rsidR="00580433">
        <w:rPr>
          <w:rFonts w:ascii="Times New Roman" w:hAnsi="Times New Roman" w:cs="Times New Roman"/>
          <w:sz w:val="24"/>
        </w:rPr>
        <w:t xml:space="preserve"> incutir alguns costumes entendendo</w:t>
      </w:r>
      <w:r w:rsidR="00BC7ADD">
        <w:rPr>
          <w:rFonts w:ascii="Times New Roman" w:hAnsi="Times New Roman" w:cs="Times New Roman"/>
          <w:sz w:val="24"/>
        </w:rPr>
        <w:t xml:space="preserve"> eles que estas eram frágeis e, portanto, precisavam ser educadas pelos adultos.</w:t>
      </w:r>
      <w:r w:rsidR="00E25B98" w:rsidRPr="00E25B98">
        <w:rPr>
          <w:rFonts w:ascii="Times New Roman" w:hAnsi="Times New Roman" w:cs="Times New Roman"/>
          <w:sz w:val="24"/>
        </w:rPr>
        <w:t xml:space="preserve"> </w:t>
      </w:r>
    </w:p>
    <w:p w:rsidR="00BC7ADD" w:rsidRDefault="00BC7ADD" w:rsidP="00F72BBC">
      <w:pPr>
        <w:pStyle w:val="SemEspaamento"/>
        <w:spacing w:line="360" w:lineRule="auto"/>
        <w:ind w:left="1134" w:firstLine="709"/>
      </w:pPr>
    </w:p>
    <w:p w:rsidR="00F553FC" w:rsidRPr="00E04CDF" w:rsidRDefault="00F553FC" w:rsidP="001600CE">
      <w:pPr>
        <w:pStyle w:val="SemEspaamento"/>
        <w:rPr>
          <w:rFonts w:ascii="Times New Roman" w:hAnsi="Times New Roman" w:cs="Times New Roman"/>
        </w:rPr>
      </w:pPr>
      <w:r w:rsidRPr="009A4C38">
        <w:rPr>
          <w:rFonts w:ascii="Times New Roman" w:hAnsi="Times New Roman" w:cs="Times New Roman"/>
        </w:rPr>
        <w:t xml:space="preserve"> </w:t>
      </w:r>
      <w:r w:rsidR="00912BFA" w:rsidRPr="009A4C38">
        <w:rPr>
          <w:rFonts w:ascii="Times New Roman" w:hAnsi="Times New Roman" w:cs="Times New Roman"/>
        </w:rPr>
        <w:t>Foi</w:t>
      </w:r>
      <w:r w:rsidRPr="009A4C38">
        <w:rPr>
          <w:rFonts w:ascii="Times New Roman" w:hAnsi="Times New Roman" w:cs="Times New Roman"/>
        </w:rPr>
        <w:t xml:space="preserve"> a partir do século XVII que a educação dos filhos foi entregue as escolas como sendo um meio encontrado para poupar o tempo dos pais, que a partir de então, passaram a vender sua força de trabalho para os donos das indústrias. “as mulheres que trabalhavam em fábricas colocavam os filhos em casa de amas durante o dia, mas ia b</w:t>
      </w:r>
      <w:r w:rsidR="003B6E5A">
        <w:rPr>
          <w:rFonts w:ascii="Times New Roman" w:hAnsi="Times New Roman" w:cs="Times New Roman"/>
        </w:rPr>
        <w:t>uscá-lo à noite, ao que parece”</w:t>
      </w:r>
      <w:r w:rsidRPr="009A4C38">
        <w:rPr>
          <w:rFonts w:ascii="Times New Roman" w:hAnsi="Times New Roman" w:cs="Times New Roman"/>
        </w:rPr>
        <w:t xml:space="preserve"> (BADINER, 1985, p.72)</w:t>
      </w:r>
      <w:r w:rsidR="00CB0C70" w:rsidRPr="009A4C38">
        <w:rPr>
          <w:rFonts w:ascii="Times New Roman" w:hAnsi="Times New Roman" w:cs="Times New Roman"/>
        </w:rPr>
        <w:t>.</w:t>
      </w:r>
    </w:p>
    <w:p w:rsidR="000136CF" w:rsidRPr="000F7B8E" w:rsidRDefault="000136CF" w:rsidP="0017418D">
      <w:pPr>
        <w:pStyle w:val="SemEspaamento"/>
        <w:spacing w:before="30" w:afterLines="30" w:after="72" w:line="360" w:lineRule="auto"/>
        <w:rPr>
          <w:rFonts w:ascii="Times New Roman" w:hAnsi="Times New Roman" w:cs="Times New Roman"/>
          <w:color w:val="C00000"/>
          <w:sz w:val="24"/>
        </w:rPr>
      </w:pPr>
    </w:p>
    <w:p w:rsidR="00E04CDF" w:rsidRDefault="000136CF" w:rsidP="0090758F">
      <w:pPr>
        <w:tabs>
          <w:tab w:val="left" w:pos="1134"/>
        </w:tabs>
        <w:ind w:left="1134" w:firstLine="709"/>
        <w:rPr>
          <w:rFonts w:ascii="Times New Roman" w:hAnsi="Times New Roman" w:cs="Times New Roman"/>
          <w:sz w:val="24"/>
        </w:rPr>
      </w:pPr>
      <w:r>
        <w:rPr>
          <w:rFonts w:ascii="Times New Roman" w:hAnsi="Times New Roman" w:cs="Times New Roman"/>
          <w:sz w:val="24"/>
        </w:rPr>
        <w:tab/>
        <w:t xml:space="preserve">Portanto, não havia uma preocupação com a aprendizagem das crianças, elas frequentavam as escolas como sendo apenas um espaço “vigiado” enquanto </w:t>
      </w:r>
      <w:r w:rsidR="009F21B8">
        <w:rPr>
          <w:rFonts w:ascii="Times New Roman" w:hAnsi="Times New Roman" w:cs="Times New Roman"/>
          <w:sz w:val="24"/>
        </w:rPr>
        <w:t>seus pais trabalhavam. Não tinha na época,</w:t>
      </w:r>
      <w:r>
        <w:rPr>
          <w:rFonts w:ascii="Times New Roman" w:hAnsi="Times New Roman" w:cs="Times New Roman"/>
          <w:sz w:val="24"/>
        </w:rPr>
        <w:t xml:space="preserve"> currículo determinado voltado para a aprendizagem das crianças.</w:t>
      </w:r>
    </w:p>
    <w:p w:rsidR="00742E27" w:rsidRDefault="004C2DD5" w:rsidP="00820A33">
      <w:pPr>
        <w:tabs>
          <w:tab w:val="left" w:pos="1134"/>
        </w:tabs>
        <w:ind w:left="1134" w:firstLine="709"/>
        <w:rPr>
          <w:rFonts w:ascii="Times New Roman" w:hAnsi="Times New Roman" w:cs="Times New Roman"/>
          <w:sz w:val="24"/>
        </w:rPr>
      </w:pPr>
      <w:r>
        <w:rPr>
          <w:rFonts w:ascii="Times New Roman" w:hAnsi="Times New Roman" w:cs="Times New Roman"/>
          <w:sz w:val="24"/>
        </w:rPr>
        <w:lastRenderedPageBreak/>
        <w:t>Mais adiante, no século XIX, percebe-se uma preocupação maior volta</w:t>
      </w:r>
      <w:r w:rsidR="00E81F2C">
        <w:rPr>
          <w:rFonts w:ascii="Times New Roman" w:hAnsi="Times New Roman" w:cs="Times New Roman"/>
          <w:sz w:val="24"/>
        </w:rPr>
        <w:t>da</w:t>
      </w:r>
      <w:r>
        <w:rPr>
          <w:rFonts w:ascii="Times New Roman" w:hAnsi="Times New Roman" w:cs="Times New Roman"/>
          <w:sz w:val="24"/>
        </w:rPr>
        <w:t xml:space="preserve"> para a criança caracterizando</w:t>
      </w:r>
      <w:r w:rsidR="00E81F2C">
        <w:rPr>
          <w:rFonts w:ascii="Times New Roman" w:hAnsi="Times New Roman" w:cs="Times New Roman"/>
          <w:sz w:val="24"/>
        </w:rPr>
        <w:t>-a</w:t>
      </w:r>
      <w:r w:rsidR="00742E27">
        <w:rPr>
          <w:rFonts w:ascii="Times New Roman" w:hAnsi="Times New Roman" w:cs="Times New Roman"/>
          <w:sz w:val="24"/>
        </w:rPr>
        <w:t xml:space="preserve"> como parte</w:t>
      </w:r>
      <w:r>
        <w:rPr>
          <w:rFonts w:ascii="Times New Roman" w:hAnsi="Times New Roman" w:cs="Times New Roman"/>
          <w:sz w:val="24"/>
        </w:rPr>
        <w:t xml:space="preserve"> integrante da fam</w:t>
      </w:r>
      <w:r w:rsidR="00742E27">
        <w:rPr>
          <w:rFonts w:ascii="Times New Roman" w:hAnsi="Times New Roman" w:cs="Times New Roman"/>
          <w:sz w:val="24"/>
        </w:rPr>
        <w:t>ília</w:t>
      </w:r>
      <w:r>
        <w:rPr>
          <w:rFonts w:ascii="Times New Roman" w:hAnsi="Times New Roman" w:cs="Times New Roman"/>
          <w:sz w:val="24"/>
        </w:rPr>
        <w:t xml:space="preserve"> no que e refere à saúde, educação</w:t>
      </w:r>
      <w:r w:rsidR="00E81F2C">
        <w:rPr>
          <w:rFonts w:ascii="Times New Roman" w:hAnsi="Times New Roman" w:cs="Times New Roman"/>
          <w:sz w:val="24"/>
        </w:rPr>
        <w:t xml:space="preserve"> e afetividade</w:t>
      </w:r>
      <w:r w:rsidR="00AE0A4E">
        <w:rPr>
          <w:rFonts w:ascii="Times New Roman" w:hAnsi="Times New Roman" w:cs="Times New Roman"/>
          <w:sz w:val="24"/>
        </w:rPr>
        <w:t>. Dessa forma, apontamos:</w:t>
      </w:r>
    </w:p>
    <w:p w:rsidR="00820A33" w:rsidRDefault="00820A33" w:rsidP="00820A33">
      <w:pPr>
        <w:tabs>
          <w:tab w:val="left" w:pos="1134"/>
        </w:tabs>
        <w:ind w:left="1134" w:firstLine="709"/>
        <w:rPr>
          <w:rFonts w:ascii="Times New Roman" w:hAnsi="Times New Roman" w:cs="Times New Roman"/>
          <w:sz w:val="24"/>
        </w:rPr>
      </w:pPr>
    </w:p>
    <w:p w:rsidR="00742E27" w:rsidRDefault="00742E27" w:rsidP="00431144">
      <w:pPr>
        <w:tabs>
          <w:tab w:val="left" w:pos="1134"/>
        </w:tabs>
        <w:spacing w:line="240" w:lineRule="auto"/>
        <w:rPr>
          <w:rFonts w:ascii="Times New Roman" w:hAnsi="Times New Roman" w:cs="Times New Roman"/>
        </w:rPr>
      </w:pPr>
      <w:r w:rsidRPr="0078168B">
        <w:rPr>
          <w:rFonts w:ascii="Times New Roman" w:hAnsi="Times New Roman" w:cs="Times New Roman"/>
        </w:rPr>
        <w:t xml:space="preserve">“No século XIX, a criança passa a ser considerada, tanto pela </w:t>
      </w:r>
      <w:proofErr w:type="spellStart"/>
      <w:r w:rsidRPr="0078168B">
        <w:rPr>
          <w:rFonts w:ascii="Times New Roman" w:hAnsi="Times New Roman" w:cs="Times New Roman"/>
        </w:rPr>
        <w:t>perenização</w:t>
      </w:r>
      <w:proofErr w:type="spellEnd"/>
      <w:r w:rsidRPr="0078168B">
        <w:rPr>
          <w:rFonts w:ascii="Times New Roman" w:hAnsi="Times New Roman" w:cs="Times New Roman"/>
        </w:rPr>
        <w:t xml:space="preserve"> da linhagem, quanto pelo reconhecimento de </w:t>
      </w:r>
      <w:r w:rsidR="007D45B1" w:rsidRPr="0078168B">
        <w:rPr>
          <w:rFonts w:ascii="Times New Roman" w:hAnsi="Times New Roman" w:cs="Times New Roman"/>
        </w:rPr>
        <w:t>certa</w:t>
      </w:r>
      <w:r w:rsidRPr="0078168B">
        <w:rPr>
          <w:rFonts w:ascii="Times New Roman" w:hAnsi="Times New Roman" w:cs="Times New Roman"/>
        </w:rPr>
        <w:t xml:space="preserve"> especialidade dessa etapa da vida. Por tudo isso, ela inspira carinho e cuidados. Desde o momento em que uma mulher se descobre grávida até os sete anos, quando se considera que a criança superou as crises das diferentes doenças, ditas ‘da infância’, tudo é incerteza e </w:t>
      </w:r>
      <w:r w:rsidR="00B35B51" w:rsidRPr="0078168B">
        <w:rPr>
          <w:rFonts w:ascii="Times New Roman" w:hAnsi="Times New Roman" w:cs="Times New Roman"/>
        </w:rPr>
        <w:t>expectativa” [...]</w:t>
      </w:r>
      <w:r w:rsidRPr="0078168B">
        <w:rPr>
          <w:rFonts w:ascii="Times New Roman" w:hAnsi="Times New Roman" w:cs="Times New Roman"/>
        </w:rPr>
        <w:t xml:space="preserve"> </w:t>
      </w:r>
      <w:r w:rsidR="00B35B51" w:rsidRPr="0078168B">
        <w:rPr>
          <w:rFonts w:ascii="Times New Roman" w:hAnsi="Times New Roman" w:cs="Times New Roman"/>
        </w:rPr>
        <w:t>(MAUAD</w:t>
      </w:r>
      <w:r w:rsidRPr="0078168B">
        <w:rPr>
          <w:rFonts w:ascii="Times New Roman" w:hAnsi="Times New Roman" w:cs="Times New Roman"/>
        </w:rPr>
        <w:t>, 199, p. 156)</w:t>
      </w:r>
      <w:r w:rsidR="004D5D8D">
        <w:rPr>
          <w:rFonts w:ascii="Times New Roman" w:hAnsi="Times New Roman" w:cs="Times New Roman"/>
        </w:rPr>
        <w:t>.</w:t>
      </w:r>
    </w:p>
    <w:p w:rsidR="003F4A4B" w:rsidRDefault="003F4A4B" w:rsidP="00431144">
      <w:pPr>
        <w:tabs>
          <w:tab w:val="left" w:pos="1134"/>
        </w:tabs>
        <w:spacing w:line="240" w:lineRule="auto"/>
        <w:rPr>
          <w:rFonts w:ascii="Times New Roman" w:hAnsi="Times New Roman" w:cs="Times New Roman"/>
        </w:rPr>
      </w:pPr>
    </w:p>
    <w:p w:rsidR="000020C1" w:rsidRPr="0078168B" w:rsidRDefault="000020C1" w:rsidP="00431144">
      <w:pPr>
        <w:tabs>
          <w:tab w:val="left" w:pos="1134"/>
        </w:tabs>
        <w:spacing w:line="240" w:lineRule="auto"/>
        <w:ind w:firstLine="709"/>
        <w:rPr>
          <w:rFonts w:ascii="Times New Roman" w:hAnsi="Times New Roman" w:cs="Times New Roman"/>
        </w:rPr>
      </w:pPr>
    </w:p>
    <w:p w:rsidR="003B35E0" w:rsidRPr="00BC1790" w:rsidRDefault="00B65F58" w:rsidP="005A5A54">
      <w:pPr>
        <w:ind w:left="1134" w:firstLine="709"/>
        <w:rPr>
          <w:rFonts w:ascii="Times New Roman" w:hAnsi="Times New Roman" w:cs="Times New Roman"/>
          <w:sz w:val="24"/>
          <w:szCs w:val="24"/>
        </w:rPr>
      </w:pPr>
      <w:r>
        <w:rPr>
          <w:rFonts w:ascii="Times New Roman" w:hAnsi="Times New Roman" w:cs="Times New Roman"/>
          <w:sz w:val="24"/>
        </w:rPr>
        <w:tab/>
        <w:t>Ademais, foi a partir desse século, que a criança passa a ser vista como um indivíduo que merece atenção, e, a família preocupa-se com sua saúde desde o momento da gestação.</w:t>
      </w:r>
      <w:r w:rsidR="003B35E0">
        <w:rPr>
          <w:rFonts w:ascii="Times New Roman" w:hAnsi="Times New Roman" w:cs="Times New Roman"/>
          <w:sz w:val="24"/>
        </w:rPr>
        <w:t xml:space="preserve"> </w:t>
      </w:r>
      <w:r w:rsidR="003B35E0" w:rsidRPr="00BC1790">
        <w:rPr>
          <w:rFonts w:ascii="Times New Roman" w:hAnsi="Times New Roman" w:cs="Times New Roman"/>
          <w:sz w:val="24"/>
          <w:szCs w:val="24"/>
        </w:rPr>
        <w:t>Nos séculos XIX e XX, a noção de infância passa a abranger um lugar essencial tanto na família quanto na sociedade. Passa a ser vista como um indivíduo que precisa de um recinto, período, ambiente e atenção especial. Foi a partir daí, que começou a despontar a noção do que hoje é reconhecido como infância.</w:t>
      </w:r>
    </w:p>
    <w:p w:rsidR="00680FFE" w:rsidRDefault="00680FFE" w:rsidP="0017418D">
      <w:pPr>
        <w:tabs>
          <w:tab w:val="left" w:pos="1134"/>
        </w:tabs>
        <w:spacing w:before="30" w:afterLines="30" w:after="72"/>
        <w:rPr>
          <w:rFonts w:ascii="Times New Roman" w:hAnsi="Times New Roman" w:cs="Times New Roman"/>
          <w:sz w:val="24"/>
        </w:rPr>
      </w:pPr>
    </w:p>
    <w:p w:rsidR="000079FE" w:rsidRDefault="00440FD3" w:rsidP="009A63B3">
      <w:pPr>
        <w:tabs>
          <w:tab w:val="left" w:pos="1134"/>
        </w:tabs>
        <w:spacing w:before="30" w:afterLines="30" w:after="72"/>
        <w:jc w:val="center"/>
        <w:rPr>
          <w:rFonts w:ascii="Times New Roman" w:hAnsi="Times New Roman" w:cs="Times New Roman"/>
          <w:b/>
          <w:sz w:val="24"/>
        </w:rPr>
      </w:pPr>
      <w:r w:rsidRPr="000079FE">
        <w:rPr>
          <w:rFonts w:ascii="Times New Roman" w:hAnsi="Times New Roman" w:cs="Times New Roman"/>
          <w:b/>
          <w:sz w:val="24"/>
        </w:rPr>
        <w:t>1.1</w:t>
      </w:r>
      <w:r>
        <w:rPr>
          <w:rFonts w:ascii="Times New Roman" w:hAnsi="Times New Roman" w:cs="Times New Roman"/>
          <w:b/>
          <w:sz w:val="24"/>
        </w:rPr>
        <w:t xml:space="preserve"> </w:t>
      </w:r>
      <w:r w:rsidRPr="000079FE">
        <w:rPr>
          <w:rFonts w:ascii="Times New Roman" w:hAnsi="Times New Roman" w:cs="Times New Roman"/>
          <w:b/>
          <w:sz w:val="24"/>
        </w:rPr>
        <w:t>EVOLUÇÃO</w:t>
      </w:r>
      <w:r w:rsidR="000079FE" w:rsidRPr="000079FE">
        <w:rPr>
          <w:rFonts w:ascii="Times New Roman" w:hAnsi="Times New Roman" w:cs="Times New Roman"/>
          <w:b/>
          <w:sz w:val="24"/>
        </w:rPr>
        <w:t xml:space="preserve"> LEGISLATIVA</w:t>
      </w:r>
      <w:r w:rsidR="003E266D">
        <w:rPr>
          <w:rFonts w:ascii="Times New Roman" w:hAnsi="Times New Roman" w:cs="Times New Roman"/>
          <w:b/>
          <w:sz w:val="24"/>
        </w:rPr>
        <w:t xml:space="preserve"> DE ATENDIMENTO Á CRIANÇA NO MUNDO</w:t>
      </w:r>
    </w:p>
    <w:p w:rsidR="003E266D" w:rsidRDefault="003E266D" w:rsidP="0017418D">
      <w:pPr>
        <w:spacing w:before="30" w:afterLines="30" w:after="72"/>
      </w:pPr>
    </w:p>
    <w:p w:rsidR="00E251BF" w:rsidRDefault="003E266D" w:rsidP="005A5A54">
      <w:pPr>
        <w:ind w:left="1134" w:firstLine="709"/>
        <w:rPr>
          <w:rFonts w:ascii="Times New Roman" w:hAnsi="Times New Roman" w:cs="Times New Roman"/>
          <w:sz w:val="24"/>
          <w:szCs w:val="24"/>
        </w:rPr>
      </w:pPr>
      <w:r w:rsidRPr="00AE174A">
        <w:rPr>
          <w:rFonts w:ascii="Times New Roman" w:hAnsi="Times New Roman" w:cs="Times New Roman"/>
          <w:sz w:val="24"/>
          <w:szCs w:val="24"/>
        </w:rPr>
        <w:t xml:space="preserve">A Organização Internacional do Trabalho (OIT), ao término da Primeira Guerra Mundial, foi o órgão que primeiro demonstrou interesse em criar um documento de proteção que assegurasse os direitos da criança e do adolescente, ao definir a idade limite para o </w:t>
      </w:r>
      <w:r w:rsidR="008058FF" w:rsidRPr="00AE174A">
        <w:rPr>
          <w:rFonts w:ascii="Times New Roman" w:hAnsi="Times New Roman" w:cs="Times New Roman"/>
          <w:sz w:val="24"/>
          <w:szCs w:val="24"/>
        </w:rPr>
        <w:t>início</w:t>
      </w:r>
      <w:r w:rsidRPr="00AE174A">
        <w:rPr>
          <w:rFonts w:ascii="Times New Roman" w:hAnsi="Times New Roman" w:cs="Times New Roman"/>
          <w:sz w:val="24"/>
          <w:szCs w:val="24"/>
        </w:rPr>
        <w:t xml:space="preserve"> dos adolescentes na vida econômica ativa. </w:t>
      </w:r>
    </w:p>
    <w:p w:rsidR="003F4A4B" w:rsidRDefault="003F4A4B" w:rsidP="005A5A54">
      <w:pPr>
        <w:ind w:left="1134" w:firstLine="709"/>
        <w:rPr>
          <w:rFonts w:ascii="Times New Roman" w:hAnsi="Times New Roman" w:cs="Times New Roman"/>
          <w:sz w:val="24"/>
          <w:szCs w:val="24"/>
        </w:rPr>
      </w:pPr>
    </w:p>
    <w:p w:rsidR="00B82508" w:rsidRDefault="008058FF" w:rsidP="005A5A54">
      <w:pPr>
        <w:ind w:left="1134" w:firstLine="709"/>
        <w:rPr>
          <w:rFonts w:ascii="Times New Roman" w:hAnsi="Times New Roman" w:cs="Times New Roman"/>
          <w:sz w:val="24"/>
          <w:szCs w:val="24"/>
        </w:rPr>
      </w:pPr>
      <w:r>
        <w:rPr>
          <w:rFonts w:ascii="Times New Roman" w:hAnsi="Times New Roman" w:cs="Times New Roman"/>
          <w:sz w:val="24"/>
          <w:szCs w:val="24"/>
        </w:rPr>
        <w:t xml:space="preserve">Acrescenta-se </w:t>
      </w:r>
      <w:r w:rsidRPr="00AE174A">
        <w:rPr>
          <w:rFonts w:ascii="Times New Roman" w:hAnsi="Times New Roman" w:cs="Times New Roman"/>
          <w:sz w:val="24"/>
          <w:szCs w:val="24"/>
        </w:rPr>
        <w:t>que</w:t>
      </w:r>
      <w:r w:rsidR="003E266D" w:rsidRPr="00AE174A">
        <w:rPr>
          <w:rFonts w:ascii="Times New Roman" w:hAnsi="Times New Roman" w:cs="Times New Roman"/>
          <w:sz w:val="24"/>
          <w:szCs w:val="24"/>
        </w:rPr>
        <w:t xml:space="preserve"> em 1924, a Sociedade das Nações Unidas autorizou a Carta da Liga sobre as Crianças, conhecida, também, como Declaração de Genebra. </w:t>
      </w:r>
      <w:r w:rsidRPr="00AE174A">
        <w:rPr>
          <w:rFonts w:ascii="Times New Roman" w:hAnsi="Times New Roman" w:cs="Times New Roman"/>
          <w:sz w:val="24"/>
          <w:szCs w:val="24"/>
        </w:rPr>
        <w:t>Passados</w:t>
      </w:r>
      <w:r w:rsidR="003E266D" w:rsidRPr="00AE174A">
        <w:rPr>
          <w:rFonts w:ascii="Times New Roman" w:hAnsi="Times New Roman" w:cs="Times New Roman"/>
          <w:sz w:val="24"/>
          <w:szCs w:val="24"/>
        </w:rPr>
        <w:t xml:space="preserve"> dez anos da criação da Declaração Universal dos Direitos do Homem, de 1948, a Organização das Nações Unidas, com base nes</w:t>
      </w:r>
      <w:r w:rsidR="00E870D7">
        <w:rPr>
          <w:rFonts w:ascii="Times New Roman" w:hAnsi="Times New Roman" w:cs="Times New Roman"/>
          <w:sz w:val="24"/>
          <w:szCs w:val="24"/>
        </w:rPr>
        <w:t>ta</w:t>
      </w:r>
      <w:r>
        <w:rPr>
          <w:rFonts w:ascii="Times New Roman" w:hAnsi="Times New Roman" w:cs="Times New Roman"/>
          <w:sz w:val="24"/>
          <w:szCs w:val="24"/>
        </w:rPr>
        <w:t xml:space="preserve"> </w:t>
      </w:r>
      <w:r w:rsidR="00E870D7">
        <w:rPr>
          <w:rFonts w:ascii="Times New Roman" w:hAnsi="Times New Roman" w:cs="Times New Roman"/>
          <w:sz w:val="24"/>
          <w:szCs w:val="24"/>
        </w:rPr>
        <w:t>Declaração</w:t>
      </w:r>
      <w:r w:rsidR="00E251BF">
        <w:rPr>
          <w:rFonts w:ascii="Times New Roman" w:hAnsi="Times New Roman" w:cs="Times New Roman"/>
          <w:sz w:val="24"/>
          <w:szCs w:val="24"/>
        </w:rPr>
        <w:t xml:space="preserve"> publicou</w:t>
      </w:r>
      <w:r w:rsidR="007D7FD5">
        <w:rPr>
          <w:rFonts w:ascii="Times New Roman" w:hAnsi="Times New Roman" w:cs="Times New Roman"/>
          <w:sz w:val="24"/>
          <w:szCs w:val="24"/>
        </w:rPr>
        <w:t xml:space="preserve"> outra</w:t>
      </w:r>
      <w:r w:rsidR="003E266D" w:rsidRPr="00AE174A">
        <w:rPr>
          <w:rFonts w:ascii="Times New Roman" w:hAnsi="Times New Roman" w:cs="Times New Roman"/>
          <w:sz w:val="24"/>
          <w:szCs w:val="24"/>
        </w:rPr>
        <w:t>, tendo como seus principais agentes as crianças e os adolescentes, os quais, dentre outros argumentos, passaram a ser considerados como sujeitos de direito.</w:t>
      </w:r>
    </w:p>
    <w:p w:rsidR="003F4A4B" w:rsidRDefault="003F4A4B" w:rsidP="005A5A54">
      <w:pPr>
        <w:ind w:left="1134" w:firstLine="709"/>
        <w:rPr>
          <w:rFonts w:ascii="Times New Roman" w:hAnsi="Times New Roman" w:cs="Times New Roman"/>
          <w:sz w:val="24"/>
          <w:szCs w:val="24"/>
        </w:rPr>
      </w:pPr>
    </w:p>
    <w:p w:rsidR="00B82508" w:rsidRDefault="003E266D" w:rsidP="005A5A54">
      <w:pPr>
        <w:ind w:left="1134" w:firstLine="709"/>
        <w:rPr>
          <w:rFonts w:ascii="Times New Roman" w:hAnsi="Times New Roman" w:cs="Times New Roman"/>
          <w:sz w:val="24"/>
          <w:szCs w:val="24"/>
        </w:rPr>
      </w:pPr>
      <w:r w:rsidRPr="00AE174A">
        <w:rPr>
          <w:rFonts w:ascii="Times New Roman" w:hAnsi="Times New Roman" w:cs="Times New Roman"/>
          <w:sz w:val="24"/>
          <w:szCs w:val="24"/>
        </w:rPr>
        <w:lastRenderedPageBreak/>
        <w:t xml:space="preserve"> Mais adiante, em 1979, durante os festejos dos vinte anos da Declaração de 1959, a Organização das Nações Unidas, (ONU), com a finalidade de advertir a sociedade “denominou” o presente ano como sendo o Ano da Criança. A comissão polonesa que executava as reuniões daquele ano apresentou a elaboração de uma Convenção Internacional dos Direitos da Criança.</w:t>
      </w:r>
    </w:p>
    <w:p w:rsidR="003F4A4B" w:rsidRDefault="003F4A4B" w:rsidP="005A5A54">
      <w:pPr>
        <w:ind w:left="1134" w:firstLine="709"/>
        <w:rPr>
          <w:rFonts w:ascii="Times New Roman" w:hAnsi="Times New Roman" w:cs="Times New Roman"/>
          <w:sz w:val="24"/>
          <w:szCs w:val="24"/>
        </w:rPr>
      </w:pPr>
    </w:p>
    <w:p w:rsidR="00B82508" w:rsidRDefault="003E266D" w:rsidP="005A5A54">
      <w:pPr>
        <w:ind w:left="1134" w:firstLine="709"/>
        <w:rPr>
          <w:rFonts w:ascii="Times New Roman" w:hAnsi="Times New Roman" w:cs="Times New Roman"/>
          <w:sz w:val="24"/>
          <w:szCs w:val="24"/>
        </w:rPr>
      </w:pPr>
      <w:r w:rsidRPr="00AE174A">
        <w:rPr>
          <w:rFonts w:ascii="Times New Roman" w:hAnsi="Times New Roman" w:cs="Times New Roman"/>
          <w:sz w:val="24"/>
          <w:szCs w:val="24"/>
        </w:rPr>
        <w:t xml:space="preserve"> Dez anos após o começo do trabalho da referida Convenção, foi aprovada (em 20 de novembro de 1989) a então conhecida Convenção dos Direitos da Criança, que passou a vigorar no plano internacional a partir de setembro de 1990. </w:t>
      </w:r>
    </w:p>
    <w:p w:rsidR="00B82508" w:rsidRDefault="003E266D" w:rsidP="005A5A54">
      <w:pPr>
        <w:ind w:left="1134" w:firstLine="709"/>
        <w:rPr>
          <w:rFonts w:ascii="Times New Roman" w:hAnsi="Times New Roman" w:cs="Times New Roman"/>
          <w:sz w:val="24"/>
          <w:szCs w:val="24"/>
        </w:rPr>
      </w:pPr>
      <w:r w:rsidRPr="00AE174A">
        <w:rPr>
          <w:rFonts w:ascii="Times New Roman" w:hAnsi="Times New Roman" w:cs="Times New Roman"/>
          <w:sz w:val="24"/>
          <w:szCs w:val="24"/>
        </w:rPr>
        <w:t>Do mesmo modo, a Convenção dos Direitos da Criança passou a ser o primeiro mecanismo de proteção de direitos humanos voltado para as crianças e os ad</w:t>
      </w:r>
      <w:r w:rsidR="00540C4E">
        <w:rPr>
          <w:rFonts w:ascii="Times New Roman" w:hAnsi="Times New Roman" w:cs="Times New Roman"/>
          <w:sz w:val="24"/>
          <w:szCs w:val="24"/>
        </w:rPr>
        <w:t xml:space="preserve">olescentes. </w:t>
      </w:r>
    </w:p>
    <w:p w:rsidR="003F4A4B" w:rsidRDefault="003F4A4B" w:rsidP="005A5A54">
      <w:pPr>
        <w:ind w:left="1134" w:firstLine="709"/>
        <w:rPr>
          <w:rFonts w:ascii="Times New Roman" w:hAnsi="Times New Roman" w:cs="Times New Roman"/>
          <w:sz w:val="24"/>
          <w:szCs w:val="24"/>
        </w:rPr>
      </w:pPr>
    </w:p>
    <w:p w:rsidR="00B82508" w:rsidRDefault="003E266D" w:rsidP="005A5A54">
      <w:pPr>
        <w:ind w:left="1134" w:firstLine="709"/>
        <w:rPr>
          <w:rFonts w:ascii="Times New Roman" w:hAnsi="Times New Roman" w:cs="Times New Roman"/>
          <w:sz w:val="24"/>
          <w:szCs w:val="24"/>
        </w:rPr>
      </w:pPr>
      <w:r w:rsidRPr="00AE174A">
        <w:rPr>
          <w:rFonts w:ascii="Times New Roman" w:hAnsi="Times New Roman" w:cs="Times New Roman"/>
          <w:sz w:val="24"/>
          <w:szCs w:val="24"/>
        </w:rPr>
        <w:t xml:space="preserve"> </w:t>
      </w:r>
      <w:r>
        <w:rPr>
          <w:rFonts w:ascii="Times New Roman" w:hAnsi="Times New Roman" w:cs="Times New Roman"/>
          <w:sz w:val="24"/>
          <w:szCs w:val="24"/>
        </w:rPr>
        <w:t>Os Estados que integraram</w:t>
      </w:r>
      <w:r w:rsidRPr="00AE174A">
        <w:rPr>
          <w:rFonts w:ascii="Times New Roman" w:hAnsi="Times New Roman" w:cs="Times New Roman"/>
          <w:sz w:val="24"/>
          <w:szCs w:val="24"/>
        </w:rPr>
        <w:t xml:space="preserve"> a Declaração dos Direitos da Criança tinham a incumbência de mostrar relatórios anuais concernentes ao funcionamento governamental, nos mais diferentes níveis, expondo sobre a defesa, divulgação e proteção dos Direitos da Criança.</w:t>
      </w:r>
    </w:p>
    <w:p w:rsidR="003F4A4B" w:rsidRDefault="003F4A4B" w:rsidP="005A5A54">
      <w:pPr>
        <w:ind w:left="1134" w:firstLine="709"/>
        <w:rPr>
          <w:rFonts w:ascii="Times New Roman" w:hAnsi="Times New Roman" w:cs="Times New Roman"/>
          <w:sz w:val="24"/>
          <w:szCs w:val="24"/>
        </w:rPr>
      </w:pPr>
    </w:p>
    <w:p w:rsidR="003E266D" w:rsidRDefault="003E266D" w:rsidP="005A5A54">
      <w:pPr>
        <w:ind w:left="1134" w:firstLine="709"/>
        <w:rPr>
          <w:rFonts w:ascii="Times New Roman" w:hAnsi="Times New Roman" w:cs="Times New Roman"/>
          <w:sz w:val="24"/>
          <w:szCs w:val="24"/>
        </w:rPr>
      </w:pPr>
      <w:r w:rsidRPr="00AE174A">
        <w:rPr>
          <w:rFonts w:ascii="Times New Roman" w:hAnsi="Times New Roman" w:cs="Times New Roman"/>
          <w:sz w:val="24"/>
          <w:szCs w:val="24"/>
        </w:rPr>
        <w:t xml:space="preserve"> Ao término das ações, os relatórios eram encaminhados e averiguados pelo Comitê dos Direitos da Criança que era formado por dez membros escolhidos a </w:t>
      </w:r>
      <w:r w:rsidR="00F72142" w:rsidRPr="00AE174A">
        <w:rPr>
          <w:rFonts w:ascii="Times New Roman" w:hAnsi="Times New Roman" w:cs="Times New Roman"/>
          <w:sz w:val="24"/>
          <w:szCs w:val="24"/>
        </w:rPr>
        <w:t>título</w:t>
      </w:r>
      <w:r w:rsidRPr="00AE174A">
        <w:rPr>
          <w:rFonts w:ascii="Times New Roman" w:hAnsi="Times New Roman" w:cs="Times New Roman"/>
          <w:sz w:val="24"/>
          <w:szCs w:val="24"/>
        </w:rPr>
        <w:t xml:space="preserve"> individual, que ao contrário de sanções, faziam recomendações. Daí é que vem a honradez e seriedade dos relatórios, pois, como não havia intenção de legalizar, os governos não se </w:t>
      </w:r>
      <w:r>
        <w:rPr>
          <w:rFonts w:ascii="Times New Roman" w:hAnsi="Times New Roman" w:cs="Times New Roman"/>
          <w:sz w:val="24"/>
          <w:szCs w:val="24"/>
        </w:rPr>
        <w:t>omitiam em relação aos</w:t>
      </w:r>
      <w:r w:rsidRPr="00AE174A">
        <w:rPr>
          <w:rFonts w:ascii="Times New Roman" w:hAnsi="Times New Roman" w:cs="Times New Roman"/>
          <w:sz w:val="24"/>
          <w:szCs w:val="24"/>
        </w:rPr>
        <w:t xml:space="preserve"> relatório</w:t>
      </w:r>
      <w:r>
        <w:rPr>
          <w:rFonts w:ascii="Times New Roman" w:hAnsi="Times New Roman" w:cs="Times New Roman"/>
          <w:sz w:val="24"/>
          <w:szCs w:val="24"/>
        </w:rPr>
        <w:t>s</w:t>
      </w:r>
      <w:r w:rsidRPr="00AE174A">
        <w:rPr>
          <w:rFonts w:ascii="Times New Roman" w:hAnsi="Times New Roman" w:cs="Times New Roman"/>
          <w:sz w:val="24"/>
          <w:szCs w:val="24"/>
        </w:rPr>
        <w:t xml:space="preserve">. No Brasil também houve diferentes tipos de leis que objetivavam defender a criança conforme descrição abaixo. </w:t>
      </w:r>
    </w:p>
    <w:p w:rsidR="003E266D" w:rsidRDefault="003E266D" w:rsidP="0017418D">
      <w:pPr>
        <w:spacing w:before="30" w:afterLines="30" w:after="72"/>
        <w:rPr>
          <w:rFonts w:ascii="Times New Roman" w:hAnsi="Times New Roman" w:cs="Times New Roman"/>
          <w:sz w:val="24"/>
          <w:szCs w:val="24"/>
        </w:rPr>
      </w:pPr>
    </w:p>
    <w:p w:rsidR="003E266D" w:rsidRDefault="003E266D" w:rsidP="00E4591F">
      <w:pPr>
        <w:spacing w:before="30" w:afterLines="30" w:after="72"/>
        <w:jc w:val="center"/>
        <w:rPr>
          <w:rFonts w:ascii="Times New Roman" w:hAnsi="Times New Roman" w:cs="Times New Roman"/>
          <w:b/>
          <w:sz w:val="24"/>
        </w:rPr>
      </w:pPr>
      <w:r>
        <w:rPr>
          <w:rFonts w:ascii="Times New Roman" w:hAnsi="Times New Roman" w:cs="Times New Roman"/>
          <w:b/>
          <w:sz w:val="24"/>
        </w:rPr>
        <w:t>1.2</w:t>
      </w:r>
      <w:r w:rsidR="00E4591F">
        <w:rPr>
          <w:rFonts w:ascii="Times New Roman" w:hAnsi="Times New Roman" w:cs="Times New Roman"/>
          <w:b/>
          <w:sz w:val="24"/>
        </w:rPr>
        <w:t xml:space="preserve"> </w:t>
      </w:r>
      <w:r w:rsidRPr="000079FE">
        <w:rPr>
          <w:rFonts w:ascii="Times New Roman" w:hAnsi="Times New Roman" w:cs="Times New Roman"/>
          <w:b/>
          <w:sz w:val="24"/>
        </w:rPr>
        <w:t>EVOLUÇÃO LEGISLATIVA</w:t>
      </w:r>
      <w:r>
        <w:rPr>
          <w:rFonts w:ascii="Times New Roman" w:hAnsi="Times New Roman" w:cs="Times New Roman"/>
          <w:b/>
          <w:sz w:val="24"/>
        </w:rPr>
        <w:t xml:space="preserve"> DE ATENDIMENTO Á CRIANÇA NO BRASIL</w:t>
      </w:r>
    </w:p>
    <w:p w:rsidR="001640C0" w:rsidRDefault="001640C0" w:rsidP="004C1228">
      <w:pPr>
        <w:ind w:firstLine="709"/>
        <w:jc w:val="center"/>
        <w:rPr>
          <w:rFonts w:ascii="Times New Roman" w:hAnsi="Times New Roman" w:cs="Times New Roman"/>
          <w:b/>
          <w:sz w:val="24"/>
        </w:rPr>
      </w:pPr>
    </w:p>
    <w:p w:rsidR="00137167" w:rsidRDefault="001640C0" w:rsidP="004C1228">
      <w:pPr>
        <w:ind w:left="1134" w:firstLine="709"/>
        <w:rPr>
          <w:rFonts w:ascii="Times New Roman" w:hAnsi="Times New Roman" w:cs="Times New Roman"/>
          <w:sz w:val="24"/>
          <w:szCs w:val="24"/>
        </w:rPr>
      </w:pPr>
      <w:r>
        <w:rPr>
          <w:rFonts w:ascii="Times New Roman" w:hAnsi="Times New Roman" w:cs="Times New Roman"/>
          <w:sz w:val="24"/>
          <w:szCs w:val="24"/>
        </w:rPr>
        <w:tab/>
      </w:r>
      <w:r w:rsidRPr="00AE174A">
        <w:rPr>
          <w:rFonts w:ascii="Times New Roman" w:hAnsi="Times New Roman" w:cs="Times New Roman"/>
          <w:sz w:val="24"/>
          <w:szCs w:val="24"/>
        </w:rPr>
        <w:t>Pode-se afirmar que no Brasil a primeira legislação que teve como objetivo primordial a proteção das crianças foi a Lei do Ventre Livre, exposta através do gabinete</w:t>
      </w:r>
      <w:r>
        <w:rPr>
          <w:rFonts w:ascii="Times New Roman" w:hAnsi="Times New Roman" w:cs="Times New Roman"/>
          <w:sz w:val="24"/>
          <w:szCs w:val="24"/>
        </w:rPr>
        <w:t xml:space="preserve"> do Visconde do Rio Branco em 187</w:t>
      </w:r>
      <w:r w:rsidR="002D0635">
        <w:rPr>
          <w:rFonts w:ascii="Times New Roman" w:hAnsi="Times New Roman" w:cs="Times New Roman"/>
          <w:sz w:val="24"/>
          <w:szCs w:val="24"/>
        </w:rPr>
        <w:t>1</w:t>
      </w:r>
      <w:r>
        <w:rPr>
          <w:rFonts w:ascii="Times New Roman" w:hAnsi="Times New Roman" w:cs="Times New Roman"/>
          <w:sz w:val="24"/>
          <w:szCs w:val="24"/>
        </w:rPr>
        <w:t xml:space="preserve">. </w:t>
      </w:r>
      <w:r w:rsidRPr="00AE174A">
        <w:rPr>
          <w:rFonts w:ascii="Times New Roman" w:hAnsi="Times New Roman" w:cs="Times New Roman"/>
          <w:sz w:val="24"/>
          <w:szCs w:val="24"/>
        </w:rPr>
        <w:t>Apoiava-se em amparar filhos de escravo</w:t>
      </w:r>
      <w:r>
        <w:rPr>
          <w:rFonts w:ascii="Times New Roman" w:hAnsi="Times New Roman" w:cs="Times New Roman"/>
          <w:sz w:val="24"/>
          <w:szCs w:val="24"/>
        </w:rPr>
        <w:t>s</w:t>
      </w:r>
      <w:r w:rsidRPr="00AE174A">
        <w:rPr>
          <w:rFonts w:ascii="Times New Roman" w:hAnsi="Times New Roman" w:cs="Times New Roman"/>
          <w:sz w:val="24"/>
          <w:szCs w:val="24"/>
        </w:rPr>
        <w:t xml:space="preserve"> ao nascer</w:t>
      </w:r>
      <w:r>
        <w:rPr>
          <w:rFonts w:ascii="Times New Roman" w:hAnsi="Times New Roman" w:cs="Times New Roman"/>
          <w:sz w:val="24"/>
          <w:szCs w:val="24"/>
        </w:rPr>
        <w:t>,</w:t>
      </w:r>
      <w:r w:rsidRPr="00AE174A">
        <w:rPr>
          <w:rFonts w:ascii="Times New Roman" w:hAnsi="Times New Roman" w:cs="Times New Roman"/>
          <w:sz w:val="24"/>
          <w:szCs w:val="24"/>
        </w:rPr>
        <w:t xml:space="preserve"> e</w:t>
      </w:r>
      <w:r>
        <w:rPr>
          <w:rFonts w:ascii="Times New Roman" w:hAnsi="Times New Roman" w:cs="Times New Roman"/>
          <w:sz w:val="24"/>
          <w:szCs w:val="24"/>
        </w:rPr>
        <w:t>,</w:t>
      </w:r>
      <w:r w:rsidRPr="00AE174A">
        <w:rPr>
          <w:rFonts w:ascii="Times New Roman" w:hAnsi="Times New Roman" w:cs="Times New Roman"/>
          <w:sz w:val="24"/>
          <w:szCs w:val="24"/>
        </w:rPr>
        <w:t xml:space="preserve"> com o fim da independência de suas mães, eles </w:t>
      </w:r>
      <w:r w:rsidRPr="00AE174A">
        <w:rPr>
          <w:rFonts w:ascii="Times New Roman" w:hAnsi="Times New Roman" w:cs="Times New Roman"/>
          <w:sz w:val="24"/>
          <w:szCs w:val="24"/>
        </w:rPr>
        <w:lastRenderedPageBreak/>
        <w:t>tornavam-se livr</w:t>
      </w:r>
      <w:r>
        <w:rPr>
          <w:rFonts w:ascii="Times New Roman" w:hAnsi="Times New Roman" w:cs="Times New Roman"/>
          <w:sz w:val="24"/>
          <w:szCs w:val="24"/>
        </w:rPr>
        <w:t>es.</w:t>
      </w:r>
      <w:r w:rsidR="00137167">
        <w:rPr>
          <w:rFonts w:ascii="Times New Roman" w:hAnsi="Times New Roman" w:cs="Times New Roman"/>
          <w:sz w:val="24"/>
          <w:szCs w:val="24"/>
        </w:rPr>
        <w:t xml:space="preserve"> </w:t>
      </w:r>
      <w:r w:rsidRPr="00AE174A">
        <w:rPr>
          <w:rFonts w:ascii="Times New Roman" w:hAnsi="Times New Roman" w:cs="Times New Roman"/>
          <w:sz w:val="24"/>
          <w:szCs w:val="24"/>
        </w:rPr>
        <w:t>Dessa forma, os filhos de escravas que nascessem depois da criação desta lei contavam com sua liberdade garantida.</w:t>
      </w:r>
      <w:r w:rsidR="00D24B72">
        <w:rPr>
          <w:rFonts w:ascii="Times New Roman" w:hAnsi="Times New Roman" w:cs="Times New Roman"/>
          <w:sz w:val="24"/>
          <w:szCs w:val="24"/>
        </w:rPr>
        <w:t xml:space="preserve"> No Brasil, as principais correntes </w:t>
      </w:r>
      <w:r w:rsidR="00D24B72" w:rsidRPr="00AE174A">
        <w:rPr>
          <w:rFonts w:ascii="Times New Roman" w:hAnsi="Times New Roman" w:cs="Times New Roman"/>
          <w:sz w:val="24"/>
          <w:szCs w:val="24"/>
        </w:rPr>
        <w:t>jurídico-doutrinárias</w:t>
      </w:r>
      <w:r w:rsidR="00D24B72">
        <w:rPr>
          <w:rFonts w:ascii="Times New Roman" w:hAnsi="Times New Roman" w:cs="Times New Roman"/>
          <w:sz w:val="24"/>
          <w:szCs w:val="24"/>
        </w:rPr>
        <w:t xml:space="preserve"> de proteção </w:t>
      </w:r>
      <w:r w:rsidR="00F72142">
        <w:rPr>
          <w:rFonts w:ascii="Times New Roman" w:hAnsi="Times New Roman" w:cs="Times New Roman"/>
          <w:sz w:val="24"/>
          <w:szCs w:val="24"/>
        </w:rPr>
        <w:t>à</w:t>
      </w:r>
      <w:r w:rsidR="00D24B72">
        <w:rPr>
          <w:rFonts w:ascii="Times New Roman" w:hAnsi="Times New Roman" w:cs="Times New Roman"/>
          <w:sz w:val="24"/>
          <w:szCs w:val="24"/>
        </w:rPr>
        <w:t xml:space="preserve"> infância surgiram a partir do sécul</w:t>
      </w:r>
      <w:r w:rsidR="00F72142">
        <w:rPr>
          <w:rFonts w:ascii="Times New Roman" w:hAnsi="Times New Roman" w:cs="Times New Roman"/>
          <w:sz w:val="24"/>
          <w:szCs w:val="24"/>
        </w:rPr>
        <w:t>o XIX.</w:t>
      </w:r>
    </w:p>
    <w:p w:rsidR="00AB7F17" w:rsidRDefault="00AB7F17" w:rsidP="00C64B9C">
      <w:pPr>
        <w:ind w:left="1134" w:firstLine="709"/>
        <w:rPr>
          <w:rFonts w:ascii="Times New Roman" w:hAnsi="Times New Roman" w:cs="Times New Roman"/>
          <w:sz w:val="24"/>
          <w:szCs w:val="24"/>
        </w:rPr>
      </w:pPr>
      <w:r>
        <w:rPr>
          <w:rFonts w:ascii="Times New Roman" w:hAnsi="Times New Roman" w:cs="Times New Roman"/>
          <w:sz w:val="24"/>
          <w:szCs w:val="24"/>
        </w:rPr>
        <w:t>*</w:t>
      </w:r>
      <w:r w:rsidRPr="00AE174A">
        <w:rPr>
          <w:rFonts w:ascii="Times New Roman" w:hAnsi="Times New Roman" w:cs="Times New Roman"/>
          <w:sz w:val="24"/>
          <w:szCs w:val="24"/>
        </w:rPr>
        <w:t xml:space="preserve"> </w:t>
      </w:r>
      <w:r w:rsidR="001640C0" w:rsidRPr="00137167">
        <w:rPr>
          <w:rFonts w:ascii="Times New Roman" w:hAnsi="Times New Roman" w:cs="Times New Roman"/>
          <w:b/>
          <w:sz w:val="24"/>
          <w:szCs w:val="24"/>
        </w:rPr>
        <w:t>Doutrina do Direito do Menor -</w:t>
      </w:r>
      <w:r w:rsidR="001640C0" w:rsidRPr="00AE174A">
        <w:rPr>
          <w:rFonts w:ascii="Times New Roman" w:hAnsi="Times New Roman" w:cs="Times New Roman"/>
          <w:sz w:val="24"/>
          <w:szCs w:val="24"/>
        </w:rPr>
        <w:t xml:space="preserve"> concentrava-se nos Códigos Penais de 1830 e 1890,</w:t>
      </w:r>
      <w:r w:rsidR="00137167" w:rsidRPr="00AE174A">
        <w:rPr>
          <w:rFonts w:ascii="Times New Roman" w:hAnsi="Times New Roman" w:cs="Times New Roman"/>
          <w:sz w:val="24"/>
          <w:szCs w:val="24"/>
        </w:rPr>
        <w:t xml:space="preserve"> </w:t>
      </w:r>
      <w:r w:rsidR="001640C0" w:rsidRPr="00AE174A">
        <w:rPr>
          <w:rFonts w:ascii="Times New Roman" w:hAnsi="Times New Roman" w:cs="Times New Roman"/>
          <w:sz w:val="24"/>
          <w:szCs w:val="24"/>
        </w:rPr>
        <w:t xml:space="preserve">tinham como essencial preocupação a proteção especial aos delinquentes, que se assentava na “pesquisa do discernimento” – fundamentava-se em atribuir a responsabilidade dos menores em função do seu entendimento da pratica de um ato criminoso; ficava a cargo </w:t>
      </w:r>
      <w:r w:rsidRPr="00AE174A">
        <w:rPr>
          <w:rFonts w:ascii="Times New Roman" w:hAnsi="Times New Roman" w:cs="Times New Roman"/>
          <w:sz w:val="24"/>
          <w:szCs w:val="24"/>
        </w:rPr>
        <w:t>de o Juiz conceber</w:t>
      </w:r>
      <w:r w:rsidR="001640C0" w:rsidRPr="00AE174A">
        <w:rPr>
          <w:rFonts w:ascii="Times New Roman" w:hAnsi="Times New Roman" w:cs="Times New Roman"/>
          <w:sz w:val="24"/>
          <w:szCs w:val="24"/>
        </w:rPr>
        <w:t xml:space="preserve"> a competência ao adolescente ou jovem definindo</w:t>
      </w:r>
      <w:r w:rsidRPr="00AE174A">
        <w:rPr>
          <w:rFonts w:ascii="Times New Roman" w:hAnsi="Times New Roman" w:cs="Times New Roman"/>
          <w:sz w:val="24"/>
          <w:szCs w:val="24"/>
        </w:rPr>
        <w:t xml:space="preserve"> </w:t>
      </w:r>
      <w:r w:rsidR="001640C0" w:rsidRPr="00AE174A">
        <w:rPr>
          <w:rFonts w:ascii="Times New Roman" w:hAnsi="Times New Roman" w:cs="Times New Roman"/>
          <w:sz w:val="24"/>
          <w:szCs w:val="24"/>
        </w:rPr>
        <w:t>se ele “era ou não capaz de dolo”.</w:t>
      </w:r>
    </w:p>
    <w:p w:rsidR="003F4A4B" w:rsidRDefault="003F4A4B" w:rsidP="00C64B9C">
      <w:pPr>
        <w:ind w:left="1134" w:firstLine="709"/>
        <w:rPr>
          <w:rFonts w:ascii="Times New Roman" w:hAnsi="Times New Roman" w:cs="Times New Roman"/>
          <w:sz w:val="24"/>
          <w:szCs w:val="24"/>
        </w:rPr>
      </w:pPr>
    </w:p>
    <w:p w:rsidR="001640C0" w:rsidRDefault="00AB7F17" w:rsidP="00C64B9C">
      <w:pPr>
        <w:ind w:left="1134" w:firstLine="709"/>
        <w:rPr>
          <w:rFonts w:ascii="Times New Roman" w:hAnsi="Times New Roman" w:cs="Times New Roman"/>
          <w:sz w:val="24"/>
          <w:szCs w:val="24"/>
        </w:rPr>
      </w:pPr>
      <w:r>
        <w:rPr>
          <w:rFonts w:ascii="Times New Roman" w:hAnsi="Times New Roman" w:cs="Times New Roman"/>
          <w:sz w:val="24"/>
          <w:szCs w:val="24"/>
        </w:rPr>
        <w:t>*</w:t>
      </w:r>
      <w:r w:rsidRPr="00AE174A">
        <w:rPr>
          <w:rFonts w:ascii="Times New Roman" w:hAnsi="Times New Roman" w:cs="Times New Roman"/>
          <w:sz w:val="24"/>
          <w:szCs w:val="24"/>
        </w:rPr>
        <w:t xml:space="preserve"> </w:t>
      </w:r>
      <w:r w:rsidR="001640C0" w:rsidRPr="00AB7F17">
        <w:rPr>
          <w:rFonts w:ascii="Times New Roman" w:hAnsi="Times New Roman" w:cs="Times New Roman"/>
          <w:b/>
          <w:sz w:val="24"/>
          <w:szCs w:val="24"/>
        </w:rPr>
        <w:t>Doutrina Jurídica da Situação Irregular</w:t>
      </w:r>
      <w:r w:rsidR="001640C0" w:rsidRPr="00AE174A">
        <w:rPr>
          <w:rFonts w:ascii="Times New Roman" w:hAnsi="Times New Roman" w:cs="Times New Roman"/>
          <w:sz w:val="24"/>
          <w:szCs w:val="24"/>
        </w:rPr>
        <w:t xml:space="preserve"> - passou a valer no Brasil a partir do advento do Código de Menores, em 1979. As decisões adotadas pelos juízes perante essa lei eram quase sempre arbitrárias, pois, os métodos do Juiz eram tendenciosos, assinalados pela descriminação, desinformação. Este Código datado de 1979 foi assinalado através de uma política que buscava proteger o menor abandonado e o delinquente. O documento de consolidação da Doutrina Jurídica da Situação Irregular </w:t>
      </w:r>
      <w:r w:rsidR="00AC1830">
        <w:rPr>
          <w:rFonts w:ascii="Times New Roman" w:hAnsi="Times New Roman" w:cs="Times New Roman"/>
          <w:sz w:val="24"/>
          <w:szCs w:val="24"/>
        </w:rPr>
        <w:t xml:space="preserve">no Brasil foi o Código do Menor. </w:t>
      </w:r>
    </w:p>
    <w:p w:rsidR="003F4A4B" w:rsidRPr="00AE174A" w:rsidRDefault="003F4A4B" w:rsidP="00C64B9C">
      <w:pPr>
        <w:ind w:left="1134" w:firstLine="709"/>
        <w:rPr>
          <w:rFonts w:ascii="Times New Roman" w:hAnsi="Times New Roman" w:cs="Times New Roman"/>
          <w:sz w:val="24"/>
          <w:szCs w:val="24"/>
        </w:rPr>
      </w:pPr>
    </w:p>
    <w:p w:rsidR="00AB7F17" w:rsidRDefault="00AB7F17" w:rsidP="00C64B9C">
      <w:pPr>
        <w:ind w:left="1134" w:firstLine="709"/>
        <w:rPr>
          <w:rFonts w:ascii="Times New Roman" w:hAnsi="Times New Roman" w:cs="Times New Roman"/>
          <w:sz w:val="24"/>
          <w:szCs w:val="24"/>
        </w:rPr>
      </w:pPr>
      <w:r w:rsidRPr="00AB7F17">
        <w:rPr>
          <w:rFonts w:ascii="Times New Roman" w:hAnsi="Times New Roman" w:cs="Times New Roman"/>
          <w:b/>
          <w:sz w:val="24"/>
          <w:szCs w:val="24"/>
        </w:rPr>
        <w:t>*</w:t>
      </w:r>
      <w:r w:rsidR="001640C0" w:rsidRPr="00AB7F17">
        <w:rPr>
          <w:rFonts w:ascii="Times New Roman" w:hAnsi="Times New Roman" w:cs="Times New Roman"/>
          <w:b/>
          <w:sz w:val="24"/>
          <w:szCs w:val="24"/>
        </w:rPr>
        <w:t xml:space="preserve"> Doutrina Jurídica da Proteção Integral </w:t>
      </w:r>
      <w:r w:rsidR="001640C0" w:rsidRPr="00AE174A">
        <w:rPr>
          <w:rFonts w:ascii="Times New Roman" w:hAnsi="Times New Roman" w:cs="Times New Roman"/>
          <w:sz w:val="24"/>
          <w:szCs w:val="24"/>
        </w:rPr>
        <w:t xml:space="preserve">– passou a vigorar no Brasil a partir da promulgação da Constituição Federal de 1988, porém, teve seu alicerce a partir da mobilização acontecida no começo da década de 80, e foi assinalada por meio de um intenso debate sobre os mais diversificados anglos da proteção da </w:t>
      </w:r>
      <w:proofErr w:type="spellStart"/>
      <w:r w:rsidR="001640C0" w:rsidRPr="00AE174A">
        <w:rPr>
          <w:rFonts w:ascii="Times New Roman" w:hAnsi="Times New Roman" w:cs="Times New Roman"/>
          <w:sz w:val="24"/>
          <w:szCs w:val="24"/>
        </w:rPr>
        <w:t>infanto</w:t>
      </w:r>
      <w:proofErr w:type="spellEnd"/>
      <w:r w:rsidR="001640C0" w:rsidRPr="00AE174A">
        <w:rPr>
          <w:rFonts w:ascii="Times New Roman" w:hAnsi="Times New Roman" w:cs="Times New Roman"/>
          <w:sz w:val="24"/>
          <w:szCs w:val="24"/>
        </w:rPr>
        <w:t>-adolescência. De acordo com os fundamentos explicitados na doutrina, a população infanto-juvenil deveria defender em qualquer conjuntura e ter os seus direitos assegurados, além das regalias serem as mesmas disponibilizadas para os adultos.</w:t>
      </w:r>
    </w:p>
    <w:p w:rsidR="001640C0" w:rsidRPr="00AE174A" w:rsidRDefault="00820A33" w:rsidP="00820A33">
      <w:pPr>
        <w:ind w:left="1134"/>
        <w:rPr>
          <w:rFonts w:ascii="Times New Roman" w:hAnsi="Times New Roman" w:cs="Times New Roman"/>
          <w:sz w:val="24"/>
          <w:szCs w:val="24"/>
        </w:rPr>
      </w:pPr>
      <w:r>
        <w:rPr>
          <w:rFonts w:ascii="Times New Roman" w:hAnsi="Times New Roman" w:cs="Times New Roman"/>
          <w:sz w:val="24"/>
          <w:szCs w:val="24"/>
        </w:rPr>
        <w:tab/>
      </w:r>
      <w:r w:rsidR="00AB7F17">
        <w:rPr>
          <w:rFonts w:ascii="Times New Roman" w:hAnsi="Times New Roman" w:cs="Times New Roman"/>
          <w:sz w:val="24"/>
          <w:szCs w:val="24"/>
        </w:rPr>
        <w:tab/>
      </w:r>
      <w:r w:rsidR="001640C0" w:rsidRPr="00AE174A">
        <w:rPr>
          <w:rFonts w:ascii="Times New Roman" w:hAnsi="Times New Roman" w:cs="Times New Roman"/>
          <w:sz w:val="24"/>
          <w:szCs w:val="24"/>
        </w:rPr>
        <w:t xml:space="preserve"> Os direitos elementares da infância no Brasil estão descritos no art.227 da Constituiçã</w:t>
      </w:r>
      <w:r w:rsidR="00AB7F17">
        <w:rPr>
          <w:rFonts w:ascii="Times New Roman" w:hAnsi="Times New Roman" w:cs="Times New Roman"/>
          <w:sz w:val="24"/>
          <w:szCs w:val="24"/>
        </w:rPr>
        <w:t>o de 1988, que assim descreve:</w:t>
      </w:r>
      <w:r w:rsidR="001640C0" w:rsidRPr="00AE174A">
        <w:rPr>
          <w:rFonts w:ascii="Times New Roman" w:hAnsi="Times New Roman" w:cs="Times New Roman"/>
          <w:sz w:val="24"/>
          <w:szCs w:val="24"/>
        </w:rPr>
        <w:t xml:space="preserve"> “É dever da família, da sociedade e do Estado assegurar à criança e ao adolescente, com absoluta prioridade, o direito à vida, à saúde, à alimentação, à educação, ao lazer, à profissionalização, à cultura, à dignidade, ao respeito, à liberdade e à convivência familiar e comunitária, além de colocá-los a salvo de toda forma de negligencia, discriminação, exploração, violência, crueldade e opressão.”</w:t>
      </w:r>
    </w:p>
    <w:p w:rsidR="003E266D" w:rsidRDefault="00D06E94" w:rsidP="00402933">
      <w:pPr>
        <w:ind w:left="1134" w:firstLine="709"/>
        <w:rPr>
          <w:rFonts w:ascii="Times New Roman" w:hAnsi="Times New Roman" w:cs="Times New Roman"/>
          <w:color w:val="000000"/>
          <w:sz w:val="24"/>
          <w:szCs w:val="24"/>
        </w:rPr>
      </w:pPr>
      <w:r>
        <w:rPr>
          <w:rFonts w:ascii="Times New Roman" w:hAnsi="Times New Roman" w:cs="Times New Roman"/>
          <w:sz w:val="24"/>
          <w:szCs w:val="24"/>
        </w:rPr>
        <w:lastRenderedPageBreak/>
        <w:t xml:space="preserve"> </w:t>
      </w:r>
      <w:r>
        <w:rPr>
          <w:rFonts w:ascii="Times New Roman" w:hAnsi="Times New Roman" w:cs="Times New Roman"/>
          <w:sz w:val="24"/>
          <w:szCs w:val="24"/>
        </w:rPr>
        <w:tab/>
        <w:t xml:space="preserve">Observa-se que </w:t>
      </w:r>
      <w:r>
        <w:rPr>
          <w:rFonts w:ascii="Times New Roman" w:hAnsi="Times New Roman" w:cs="Times New Roman"/>
          <w:color w:val="000000"/>
          <w:sz w:val="24"/>
          <w:szCs w:val="24"/>
          <w:shd w:val="clear" w:color="auto" w:fill="FFFFFF"/>
        </w:rPr>
        <w:t>o</w:t>
      </w:r>
      <w:r w:rsidRPr="008314A3">
        <w:rPr>
          <w:rFonts w:ascii="Times New Roman" w:hAnsi="Times New Roman" w:cs="Times New Roman"/>
          <w:color w:val="000000"/>
          <w:sz w:val="24"/>
          <w:szCs w:val="24"/>
          <w:shd w:val="clear" w:color="auto" w:fill="FFFFFF"/>
        </w:rPr>
        <w:t xml:space="preserve"> artigo, por si só, é arrojado, pois, busca, desde então, importar-se com a temática da criança e do adolescente, causando reflexos na implantação da projeção das políticas públicas governamentais. Conforme o que foi consolidado pela Convenção de Nova York sobre a Criança em 1989, as atividades ligadas às crianças devem julgar, sobretudo, o benefício da criança que se concretiza de acordo com as circunstâncias e alternativas que lhe são disponibilizados para um cr</w:t>
      </w:r>
      <w:r w:rsidR="00747F18">
        <w:rPr>
          <w:rFonts w:ascii="Times New Roman" w:hAnsi="Times New Roman" w:cs="Times New Roman"/>
          <w:color w:val="000000"/>
          <w:sz w:val="24"/>
          <w:szCs w:val="24"/>
          <w:shd w:val="clear" w:color="auto" w:fill="FFFFFF"/>
        </w:rPr>
        <w:t>escimento salutar e equilibrado</w:t>
      </w:r>
      <w:r w:rsidRPr="008314A3">
        <w:rPr>
          <w:rFonts w:ascii="Times New Roman" w:hAnsi="Times New Roman" w:cs="Times New Roman"/>
          <w:color w:val="000000"/>
          <w:sz w:val="24"/>
          <w:szCs w:val="24"/>
          <w:shd w:val="clear" w:color="auto" w:fill="FFFFFF"/>
        </w:rPr>
        <w:t>.</w:t>
      </w:r>
      <w:r w:rsidRPr="008314A3">
        <w:rPr>
          <w:rFonts w:ascii="Times New Roman" w:hAnsi="Times New Roman" w:cs="Times New Roman"/>
          <w:color w:val="000000"/>
          <w:sz w:val="24"/>
          <w:szCs w:val="24"/>
        </w:rPr>
        <w:t xml:space="preserve"> </w:t>
      </w:r>
    </w:p>
    <w:p w:rsidR="00371253" w:rsidRPr="00AE174A" w:rsidRDefault="00371253" w:rsidP="00402933">
      <w:pPr>
        <w:ind w:left="1134" w:firstLine="709"/>
        <w:rPr>
          <w:rFonts w:ascii="Times New Roman" w:hAnsi="Times New Roman" w:cs="Times New Roman"/>
          <w:sz w:val="24"/>
          <w:szCs w:val="24"/>
        </w:rPr>
      </w:pPr>
    </w:p>
    <w:p w:rsidR="00747F18" w:rsidRDefault="00747F18" w:rsidP="00402933">
      <w:pPr>
        <w:tabs>
          <w:tab w:val="left" w:pos="1134"/>
        </w:tabs>
        <w:ind w:firstLine="709"/>
        <w:rPr>
          <w:rFonts w:ascii="Times New Roman" w:hAnsi="Times New Roman" w:cs="Times New Roman"/>
          <w:b/>
          <w:sz w:val="24"/>
        </w:rPr>
      </w:pPr>
    </w:p>
    <w:p w:rsidR="00747F18" w:rsidRDefault="00747F18" w:rsidP="003C5C21">
      <w:pPr>
        <w:tabs>
          <w:tab w:val="left" w:pos="1134"/>
        </w:tabs>
        <w:spacing w:before="30" w:afterLines="30" w:after="72"/>
        <w:jc w:val="center"/>
        <w:rPr>
          <w:rFonts w:ascii="Times New Roman" w:hAnsi="Times New Roman" w:cs="Times New Roman"/>
          <w:b/>
          <w:sz w:val="24"/>
        </w:rPr>
      </w:pPr>
      <w:r>
        <w:rPr>
          <w:rFonts w:ascii="Times New Roman" w:hAnsi="Times New Roman" w:cs="Times New Roman"/>
          <w:b/>
          <w:sz w:val="24"/>
        </w:rPr>
        <w:t>2. A DÉCADA DE 1990 E O ESTATUTO DA CRIANÇA E DO ADOLESCENTE</w:t>
      </w:r>
    </w:p>
    <w:p w:rsidR="00747F18" w:rsidRDefault="00747F18" w:rsidP="0017418D">
      <w:pPr>
        <w:tabs>
          <w:tab w:val="left" w:pos="1134"/>
        </w:tabs>
        <w:spacing w:before="30" w:afterLines="30" w:after="72"/>
        <w:rPr>
          <w:rFonts w:ascii="Times New Roman" w:hAnsi="Times New Roman" w:cs="Times New Roman"/>
          <w:b/>
          <w:sz w:val="24"/>
        </w:rPr>
      </w:pPr>
    </w:p>
    <w:p w:rsidR="00747F18" w:rsidRDefault="00747F18" w:rsidP="00402933">
      <w:pPr>
        <w:tabs>
          <w:tab w:val="left" w:pos="1134"/>
        </w:tabs>
        <w:ind w:left="1134" w:firstLine="709"/>
        <w:rPr>
          <w:rFonts w:ascii="Times New Roman" w:hAnsi="Times New Roman" w:cs="Times New Roman"/>
          <w:sz w:val="24"/>
        </w:rPr>
      </w:pPr>
      <w:r>
        <w:rPr>
          <w:rFonts w:ascii="Times New Roman" w:hAnsi="Times New Roman" w:cs="Times New Roman"/>
          <w:sz w:val="24"/>
        </w:rPr>
        <w:tab/>
      </w:r>
      <w:r w:rsidRPr="00747F18">
        <w:rPr>
          <w:rFonts w:ascii="Times New Roman" w:hAnsi="Times New Roman" w:cs="Times New Roman"/>
          <w:sz w:val="24"/>
        </w:rPr>
        <w:t>C</w:t>
      </w:r>
      <w:r>
        <w:rPr>
          <w:rFonts w:ascii="Times New Roman" w:hAnsi="Times New Roman" w:cs="Times New Roman"/>
          <w:sz w:val="24"/>
        </w:rPr>
        <w:t>ada período, a depender dos determinantes econômicos com suas implicações sócio-político-culturais, elaborou um tipo de discurso sobre a questão da criança em situação de vulnerabilidade, sugerindo formas de encaminhamento para a sua solução. Para falar do Estatuto da Criança e do Adolescente – ECA (1990)</w:t>
      </w:r>
      <w:r w:rsidR="00866D76">
        <w:rPr>
          <w:rFonts w:ascii="Times New Roman" w:hAnsi="Times New Roman" w:cs="Times New Roman"/>
          <w:sz w:val="24"/>
        </w:rPr>
        <w:t xml:space="preserve"> é</w:t>
      </w:r>
      <w:r>
        <w:rPr>
          <w:rFonts w:ascii="Times New Roman" w:hAnsi="Times New Roman" w:cs="Times New Roman"/>
          <w:sz w:val="24"/>
        </w:rPr>
        <w:t xml:space="preserve"> necessária uma comparação com a lei que anteriorment</w:t>
      </w:r>
      <w:r w:rsidR="00D50586">
        <w:rPr>
          <w:rFonts w:ascii="Times New Roman" w:hAnsi="Times New Roman" w:cs="Times New Roman"/>
          <w:sz w:val="24"/>
        </w:rPr>
        <w:t>e existiu no país: o Código de M</w:t>
      </w:r>
      <w:r>
        <w:rPr>
          <w:rFonts w:ascii="Times New Roman" w:hAnsi="Times New Roman" w:cs="Times New Roman"/>
          <w:sz w:val="24"/>
        </w:rPr>
        <w:t>enores.</w:t>
      </w:r>
    </w:p>
    <w:p w:rsidR="003F4A4B" w:rsidRDefault="003F4A4B" w:rsidP="00402933">
      <w:pPr>
        <w:tabs>
          <w:tab w:val="left" w:pos="1134"/>
        </w:tabs>
        <w:ind w:left="1134" w:firstLine="709"/>
        <w:rPr>
          <w:rFonts w:ascii="Times New Roman" w:hAnsi="Times New Roman" w:cs="Times New Roman"/>
          <w:sz w:val="24"/>
        </w:rPr>
      </w:pPr>
    </w:p>
    <w:p w:rsidR="00786A4F" w:rsidRDefault="00866D76" w:rsidP="00402933">
      <w:pPr>
        <w:tabs>
          <w:tab w:val="left" w:pos="1134"/>
        </w:tabs>
        <w:ind w:left="1134" w:firstLine="709"/>
        <w:rPr>
          <w:rFonts w:ascii="Times New Roman" w:hAnsi="Times New Roman" w:cs="Times New Roman"/>
          <w:sz w:val="24"/>
        </w:rPr>
      </w:pPr>
      <w:r>
        <w:rPr>
          <w:rFonts w:ascii="Times New Roman" w:hAnsi="Times New Roman" w:cs="Times New Roman"/>
          <w:sz w:val="24"/>
        </w:rPr>
        <w:tab/>
      </w:r>
      <w:r w:rsidR="00747F18">
        <w:rPr>
          <w:rFonts w:ascii="Times New Roman" w:hAnsi="Times New Roman" w:cs="Times New Roman"/>
          <w:sz w:val="24"/>
        </w:rPr>
        <w:t>O C</w:t>
      </w:r>
      <w:r>
        <w:rPr>
          <w:rFonts w:ascii="Times New Roman" w:hAnsi="Times New Roman" w:cs="Times New Roman"/>
          <w:sz w:val="24"/>
        </w:rPr>
        <w:t>ódigo de Menores e o Estatuto</w:t>
      </w:r>
      <w:r w:rsidR="00EE13CF">
        <w:rPr>
          <w:rFonts w:ascii="Times New Roman" w:hAnsi="Times New Roman" w:cs="Times New Roman"/>
          <w:sz w:val="24"/>
        </w:rPr>
        <w:t xml:space="preserve"> da</w:t>
      </w:r>
      <w:r w:rsidR="00747F18">
        <w:rPr>
          <w:rFonts w:ascii="Times New Roman" w:hAnsi="Times New Roman" w:cs="Times New Roman"/>
          <w:sz w:val="24"/>
        </w:rPr>
        <w:t xml:space="preserve"> Criança e do Adolescente apresentam duas visões jurídicas</w:t>
      </w:r>
      <w:r>
        <w:rPr>
          <w:rFonts w:ascii="Times New Roman" w:hAnsi="Times New Roman" w:cs="Times New Roman"/>
          <w:sz w:val="24"/>
        </w:rPr>
        <w:t xml:space="preserve"> sobre a criança: a Doutrina da Situação Irregular e a Doutrina da Proteção Integral. O ECA traduz esta última em lei, que está em vigor desde 1990, dividindo até hoje opiniões e práticas quanto ao modo de cuidar das crianças e adolescentes.</w:t>
      </w:r>
    </w:p>
    <w:p w:rsidR="003F4A4B" w:rsidRDefault="003F4A4B" w:rsidP="00402933">
      <w:pPr>
        <w:tabs>
          <w:tab w:val="left" w:pos="1134"/>
        </w:tabs>
        <w:ind w:left="1134" w:firstLine="709"/>
        <w:rPr>
          <w:rFonts w:ascii="Times New Roman" w:hAnsi="Times New Roman" w:cs="Times New Roman"/>
          <w:sz w:val="24"/>
        </w:rPr>
      </w:pPr>
    </w:p>
    <w:p w:rsidR="003F4A4B" w:rsidRDefault="003F4A4B" w:rsidP="00402933">
      <w:pPr>
        <w:tabs>
          <w:tab w:val="left" w:pos="1134"/>
        </w:tabs>
        <w:ind w:left="1134" w:firstLine="709"/>
        <w:rPr>
          <w:rFonts w:ascii="Times New Roman" w:hAnsi="Times New Roman" w:cs="Times New Roman"/>
          <w:sz w:val="24"/>
        </w:rPr>
      </w:pPr>
    </w:p>
    <w:p w:rsidR="003F4A4B" w:rsidRDefault="003F4A4B" w:rsidP="00402933">
      <w:pPr>
        <w:tabs>
          <w:tab w:val="left" w:pos="1134"/>
        </w:tabs>
        <w:ind w:left="1134" w:firstLine="709"/>
        <w:rPr>
          <w:rFonts w:ascii="Times New Roman" w:hAnsi="Times New Roman" w:cs="Times New Roman"/>
          <w:sz w:val="24"/>
        </w:rPr>
      </w:pPr>
    </w:p>
    <w:p w:rsidR="003F4A4B" w:rsidRDefault="003F4A4B" w:rsidP="00402933">
      <w:pPr>
        <w:tabs>
          <w:tab w:val="left" w:pos="1134"/>
        </w:tabs>
        <w:ind w:left="1134" w:firstLine="709"/>
        <w:rPr>
          <w:rFonts w:ascii="Times New Roman" w:hAnsi="Times New Roman" w:cs="Times New Roman"/>
          <w:sz w:val="24"/>
        </w:rPr>
      </w:pPr>
    </w:p>
    <w:p w:rsidR="003F4A4B" w:rsidRDefault="003F4A4B" w:rsidP="00402933">
      <w:pPr>
        <w:tabs>
          <w:tab w:val="left" w:pos="1134"/>
        </w:tabs>
        <w:ind w:left="1134" w:firstLine="709"/>
        <w:rPr>
          <w:rFonts w:ascii="Times New Roman" w:hAnsi="Times New Roman" w:cs="Times New Roman"/>
          <w:sz w:val="24"/>
        </w:rPr>
      </w:pPr>
    </w:p>
    <w:p w:rsidR="003F4A4B" w:rsidRDefault="003F4A4B" w:rsidP="00402933">
      <w:pPr>
        <w:tabs>
          <w:tab w:val="left" w:pos="1134"/>
        </w:tabs>
        <w:ind w:left="1134" w:firstLine="709"/>
        <w:rPr>
          <w:rFonts w:ascii="Times New Roman" w:hAnsi="Times New Roman" w:cs="Times New Roman"/>
          <w:sz w:val="24"/>
        </w:rPr>
      </w:pPr>
    </w:p>
    <w:p w:rsidR="003F4A4B" w:rsidRDefault="003F4A4B" w:rsidP="00402933">
      <w:pPr>
        <w:tabs>
          <w:tab w:val="left" w:pos="1134"/>
        </w:tabs>
        <w:ind w:left="1134" w:firstLine="709"/>
        <w:rPr>
          <w:rFonts w:ascii="Times New Roman" w:hAnsi="Times New Roman" w:cs="Times New Roman"/>
          <w:sz w:val="24"/>
        </w:rPr>
      </w:pPr>
    </w:p>
    <w:p w:rsidR="003F4A4B" w:rsidRDefault="003F4A4B" w:rsidP="00402933">
      <w:pPr>
        <w:tabs>
          <w:tab w:val="left" w:pos="1134"/>
        </w:tabs>
        <w:ind w:left="1134" w:firstLine="709"/>
        <w:rPr>
          <w:rFonts w:ascii="Times New Roman" w:hAnsi="Times New Roman" w:cs="Times New Roman"/>
          <w:sz w:val="24"/>
        </w:rPr>
      </w:pPr>
    </w:p>
    <w:p w:rsidR="00BD6FD0" w:rsidRDefault="00BD6FD0" w:rsidP="00FF15E8">
      <w:pPr>
        <w:tabs>
          <w:tab w:val="left" w:pos="1134"/>
        </w:tabs>
        <w:spacing w:before="30" w:afterLines="30" w:after="72"/>
        <w:ind w:left="1134" w:firstLine="709"/>
        <w:rPr>
          <w:rFonts w:ascii="Times New Roman" w:hAnsi="Times New Roman" w:cs="Times New Roman"/>
          <w:sz w:val="24"/>
        </w:rPr>
      </w:pPr>
    </w:p>
    <w:p w:rsidR="003E266D" w:rsidRPr="00B51941" w:rsidRDefault="00786A4F" w:rsidP="001713F4">
      <w:pPr>
        <w:tabs>
          <w:tab w:val="left" w:pos="1134"/>
        </w:tabs>
        <w:spacing w:before="30" w:after="30"/>
        <w:rPr>
          <w:rFonts w:ascii="Times New Roman" w:hAnsi="Times New Roman" w:cs="Times New Roman"/>
          <w:b/>
          <w:sz w:val="24"/>
        </w:rPr>
      </w:pPr>
      <w:r w:rsidRPr="00B51941">
        <w:rPr>
          <w:rFonts w:ascii="Times New Roman" w:hAnsi="Times New Roman" w:cs="Times New Roman"/>
          <w:b/>
          <w:sz w:val="24"/>
        </w:rPr>
        <w:lastRenderedPageBreak/>
        <w:t>Quadro 1 – Duas visões jurídicas sobre a criança</w:t>
      </w:r>
    </w:p>
    <w:p w:rsidR="003E266D" w:rsidRDefault="003E266D" w:rsidP="0017418D">
      <w:pPr>
        <w:tabs>
          <w:tab w:val="left" w:pos="1134"/>
        </w:tabs>
        <w:spacing w:before="30" w:after="30"/>
        <w:rPr>
          <w:rFonts w:ascii="Times New Roman" w:hAnsi="Times New Roman" w:cs="Times New Roman"/>
          <w:b/>
          <w:sz w:val="24"/>
        </w:rPr>
      </w:pPr>
    </w:p>
    <w:tbl>
      <w:tblPr>
        <w:tblStyle w:val="Tabelacomgrade"/>
        <w:tblW w:w="5089" w:type="pct"/>
        <w:tblLook w:val="04A0" w:firstRow="1" w:lastRow="0" w:firstColumn="1" w:lastColumn="0" w:noHBand="0" w:noVBand="1"/>
      </w:tblPr>
      <w:tblGrid>
        <w:gridCol w:w="4461"/>
        <w:gridCol w:w="4991"/>
      </w:tblGrid>
      <w:tr w:rsidR="00786A4F" w:rsidTr="008B2DAE">
        <w:trPr>
          <w:trHeight w:val="584"/>
        </w:trPr>
        <w:tc>
          <w:tcPr>
            <w:tcW w:w="2360" w:type="pct"/>
          </w:tcPr>
          <w:p w:rsidR="00786A4F" w:rsidRDefault="00786A4F" w:rsidP="008B2DAE">
            <w:pPr>
              <w:tabs>
                <w:tab w:val="left" w:pos="0"/>
                <w:tab w:val="left" w:pos="1134"/>
              </w:tabs>
              <w:spacing w:before="30" w:after="30" w:line="360" w:lineRule="auto"/>
              <w:ind w:hanging="1984"/>
              <w:rPr>
                <w:rFonts w:ascii="Times New Roman" w:hAnsi="Times New Roman" w:cs="Times New Roman"/>
                <w:b/>
                <w:sz w:val="24"/>
              </w:rPr>
            </w:pPr>
            <w:r>
              <w:rPr>
                <w:rFonts w:ascii="Times New Roman" w:hAnsi="Times New Roman" w:cs="Times New Roman"/>
                <w:b/>
                <w:sz w:val="24"/>
              </w:rPr>
              <w:t>Doutrina da Situação irregular</w:t>
            </w:r>
          </w:p>
        </w:tc>
        <w:tc>
          <w:tcPr>
            <w:tcW w:w="2640" w:type="pct"/>
          </w:tcPr>
          <w:p w:rsidR="00786A4F" w:rsidRDefault="00786A4F" w:rsidP="008B2DAE">
            <w:pPr>
              <w:tabs>
                <w:tab w:val="left" w:pos="0"/>
                <w:tab w:val="left" w:pos="1134"/>
              </w:tabs>
              <w:spacing w:before="30" w:after="30" w:line="360" w:lineRule="auto"/>
              <w:ind w:hanging="1984"/>
              <w:rPr>
                <w:rFonts w:ascii="Times New Roman" w:hAnsi="Times New Roman" w:cs="Times New Roman"/>
                <w:b/>
                <w:sz w:val="24"/>
              </w:rPr>
            </w:pPr>
            <w:r>
              <w:rPr>
                <w:rFonts w:ascii="Times New Roman" w:hAnsi="Times New Roman" w:cs="Times New Roman"/>
                <w:b/>
                <w:sz w:val="24"/>
              </w:rPr>
              <w:t>Doutrina de Proteção Integral</w:t>
            </w:r>
          </w:p>
        </w:tc>
      </w:tr>
      <w:tr w:rsidR="00786A4F" w:rsidTr="008B2DAE">
        <w:trPr>
          <w:trHeight w:val="4107"/>
        </w:trPr>
        <w:tc>
          <w:tcPr>
            <w:tcW w:w="2360" w:type="pct"/>
          </w:tcPr>
          <w:p w:rsidR="008B2DAE" w:rsidRDefault="008B2DAE" w:rsidP="008B2DAE">
            <w:pPr>
              <w:tabs>
                <w:tab w:val="left" w:pos="0"/>
                <w:tab w:val="left" w:pos="1134"/>
              </w:tabs>
              <w:spacing w:before="30" w:after="30" w:line="360" w:lineRule="auto"/>
              <w:ind w:left="0" w:firstLine="568"/>
              <w:rPr>
                <w:rFonts w:ascii="Times New Roman" w:hAnsi="Times New Roman" w:cs="Times New Roman"/>
                <w:sz w:val="24"/>
              </w:rPr>
            </w:pPr>
          </w:p>
          <w:p w:rsidR="00786A4F" w:rsidRPr="00786A4F" w:rsidRDefault="00786A4F" w:rsidP="008B2DAE">
            <w:pPr>
              <w:tabs>
                <w:tab w:val="left" w:pos="0"/>
                <w:tab w:val="left" w:pos="1134"/>
              </w:tabs>
              <w:spacing w:before="30" w:after="30" w:line="360" w:lineRule="auto"/>
              <w:ind w:left="0" w:firstLine="568"/>
              <w:rPr>
                <w:rFonts w:ascii="Times New Roman" w:hAnsi="Times New Roman" w:cs="Times New Roman"/>
                <w:sz w:val="24"/>
              </w:rPr>
            </w:pPr>
            <w:r w:rsidRPr="00786A4F">
              <w:rPr>
                <w:rFonts w:ascii="Times New Roman" w:hAnsi="Times New Roman" w:cs="Times New Roman"/>
                <w:sz w:val="24"/>
              </w:rPr>
              <w:t>Trata-se</w:t>
            </w:r>
            <w:r>
              <w:rPr>
                <w:rFonts w:ascii="Times New Roman" w:hAnsi="Times New Roman" w:cs="Times New Roman"/>
                <w:sz w:val="24"/>
              </w:rPr>
              <w:t xml:space="preserve"> da doutrina que orientou o </w:t>
            </w:r>
            <w:r w:rsidRPr="00786A4F">
              <w:rPr>
                <w:rFonts w:ascii="Times New Roman" w:hAnsi="Times New Roman" w:cs="Times New Roman"/>
                <w:b/>
                <w:sz w:val="24"/>
              </w:rPr>
              <w:t>Código</w:t>
            </w:r>
            <w:r>
              <w:rPr>
                <w:rFonts w:ascii="Times New Roman" w:hAnsi="Times New Roman" w:cs="Times New Roman"/>
                <w:sz w:val="24"/>
              </w:rPr>
              <w:t xml:space="preserve"> </w:t>
            </w:r>
            <w:r>
              <w:rPr>
                <w:rFonts w:ascii="Times New Roman" w:hAnsi="Times New Roman" w:cs="Times New Roman"/>
                <w:b/>
                <w:sz w:val="24"/>
              </w:rPr>
              <w:t xml:space="preserve">de </w:t>
            </w:r>
            <w:r w:rsidRPr="00786A4F">
              <w:rPr>
                <w:rFonts w:ascii="Times New Roman" w:hAnsi="Times New Roman" w:cs="Times New Roman"/>
                <w:sz w:val="24"/>
              </w:rPr>
              <w:t>Menores</w:t>
            </w:r>
            <w:r w:rsidR="00382284">
              <w:rPr>
                <w:rFonts w:ascii="Times New Roman" w:hAnsi="Times New Roman" w:cs="Times New Roman"/>
                <w:sz w:val="24"/>
              </w:rPr>
              <w:t>. Preconiza a atuação do E</w:t>
            </w:r>
            <w:r>
              <w:rPr>
                <w:rFonts w:ascii="Times New Roman" w:hAnsi="Times New Roman" w:cs="Times New Roman"/>
                <w:sz w:val="24"/>
              </w:rPr>
              <w:t xml:space="preserve">stado, através do Judiciário, quando o </w:t>
            </w:r>
            <w:r w:rsidRPr="00786A4F">
              <w:rPr>
                <w:rFonts w:ascii="Times New Roman" w:hAnsi="Times New Roman" w:cs="Times New Roman"/>
                <w:b/>
                <w:sz w:val="24"/>
              </w:rPr>
              <w:t>menor</w:t>
            </w:r>
            <w:r>
              <w:rPr>
                <w:rFonts w:ascii="Times New Roman" w:hAnsi="Times New Roman" w:cs="Times New Roman"/>
                <w:sz w:val="24"/>
              </w:rPr>
              <w:t xml:space="preserve"> se encontra em alguma situação considerada irregular: os abandonados, vítimas de maus-tratos, miseráveis e infratores.</w:t>
            </w:r>
          </w:p>
        </w:tc>
        <w:tc>
          <w:tcPr>
            <w:tcW w:w="2640" w:type="pct"/>
          </w:tcPr>
          <w:p w:rsidR="008B2DAE" w:rsidRDefault="008B2DAE" w:rsidP="008B2DAE">
            <w:pPr>
              <w:tabs>
                <w:tab w:val="left" w:pos="153"/>
                <w:tab w:val="left" w:pos="1134"/>
              </w:tabs>
              <w:spacing w:before="30" w:after="30" w:line="360" w:lineRule="auto"/>
              <w:ind w:left="12" w:firstLine="425"/>
              <w:rPr>
                <w:rFonts w:ascii="Times New Roman" w:hAnsi="Times New Roman" w:cs="Times New Roman"/>
                <w:sz w:val="24"/>
              </w:rPr>
            </w:pPr>
          </w:p>
          <w:p w:rsidR="00786A4F" w:rsidRPr="00786A4F" w:rsidRDefault="00786A4F" w:rsidP="008B2DAE">
            <w:pPr>
              <w:tabs>
                <w:tab w:val="left" w:pos="153"/>
                <w:tab w:val="left" w:pos="1134"/>
              </w:tabs>
              <w:spacing w:before="30" w:after="30" w:line="360" w:lineRule="auto"/>
              <w:ind w:left="12" w:firstLine="425"/>
              <w:rPr>
                <w:rFonts w:ascii="Times New Roman" w:hAnsi="Times New Roman" w:cs="Times New Roman"/>
                <w:sz w:val="24"/>
              </w:rPr>
            </w:pPr>
            <w:r w:rsidRPr="00786A4F">
              <w:rPr>
                <w:rFonts w:ascii="Times New Roman" w:hAnsi="Times New Roman" w:cs="Times New Roman"/>
                <w:sz w:val="24"/>
              </w:rPr>
              <w:t>Trata-se da nova</w:t>
            </w:r>
            <w:r w:rsidR="006A6210">
              <w:rPr>
                <w:rFonts w:ascii="Times New Roman" w:hAnsi="Times New Roman" w:cs="Times New Roman"/>
                <w:sz w:val="24"/>
              </w:rPr>
              <w:t xml:space="preserve"> concepção jurídica segundo a qual o Governo, o Estado e a Sociedade são obrigados a propiciar a todas as crianças e adolescentes, o respeito a seus direitos fundamentais. </w:t>
            </w:r>
            <w:r w:rsidR="006A6210" w:rsidRPr="006A6210">
              <w:rPr>
                <w:rFonts w:ascii="Times New Roman" w:hAnsi="Times New Roman" w:cs="Times New Roman"/>
                <w:b/>
                <w:sz w:val="24"/>
              </w:rPr>
              <w:t>O Estatuto da Criança e do</w:t>
            </w:r>
            <w:r w:rsidR="006A6210">
              <w:rPr>
                <w:rFonts w:ascii="Times New Roman" w:hAnsi="Times New Roman" w:cs="Times New Roman"/>
                <w:sz w:val="24"/>
              </w:rPr>
              <w:t xml:space="preserve"> </w:t>
            </w:r>
            <w:r w:rsidR="006A6210" w:rsidRPr="006A6210">
              <w:rPr>
                <w:rFonts w:ascii="Times New Roman" w:hAnsi="Times New Roman" w:cs="Times New Roman"/>
                <w:b/>
                <w:sz w:val="24"/>
              </w:rPr>
              <w:t>Adolescente</w:t>
            </w:r>
            <w:r w:rsidR="006A6210">
              <w:rPr>
                <w:rFonts w:ascii="Times New Roman" w:hAnsi="Times New Roman" w:cs="Times New Roman"/>
                <w:sz w:val="24"/>
              </w:rPr>
              <w:t xml:space="preserve"> concebe a </w:t>
            </w:r>
            <w:r w:rsidR="006A6210" w:rsidRPr="006A6210">
              <w:rPr>
                <w:rFonts w:ascii="Times New Roman" w:hAnsi="Times New Roman" w:cs="Times New Roman"/>
                <w:b/>
                <w:sz w:val="24"/>
              </w:rPr>
              <w:t>criança</w:t>
            </w:r>
            <w:r w:rsidR="006A6210">
              <w:rPr>
                <w:rFonts w:ascii="Times New Roman" w:hAnsi="Times New Roman" w:cs="Times New Roman"/>
                <w:sz w:val="24"/>
              </w:rPr>
              <w:t xml:space="preserve"> e o </w:t>
            </w:r>
            <w:r w:rsidR="006A6210" w:rsidRPr="006A6210">
              <w:rPr>
                <w:rFonts w:ascii="Times New Roman" w:hAnsi="Times New Roman" w:cs="Times New Roman"/>
                <w:b/>
                <w:sz w:val="24"/>
              </w:rPr>
              <w:t>adolescente</w:t>
            </w:r>
            <w:r w:rsidR="006A6210">
              <w:rPr>
                <w:rFonts w:ascii="Times New Roman" w:hAnsi="Times New Roman" w:cs="Times New Roman"/>
                <w:sz w:val="24"/>
              </w:rPr>
              <w:t xml:space="preserve"> como sujeitos de direitos, e pessoas em condição peculiar de desenvolvimento.</w:t>
            </w:r>
          </w:p>
        </w:tc>
      </w:tr>
    </w:tbl>
    <w:p w:rsidR="004216EF" w:rsidRDefault="006A6210" w:rsidP="008B2DAE">
      <w:pPr>
        <w:tabs>
          <w:tab w:val="left" w:pos="1134"/>
        </w:tabs>
        <w:spacing w:before="30" w:after="30"/>
        <w:ind w:hanging="1984"/>
        <w:jc w:val="center"/>
        <w:rPr>
          <w:rFonts w:ascii="Times New Roman" w:hAnsi="Times New Roman" w:cs="Times New Roman"/>
          <w:sz w:val="24"/>
        </w:rPr>
      </w:pPr>
      <w:r>
        <w:rPr>
          <w:rFonts w:ascii="Times New Roman" w:hAnsi="Times New Roman" w:cs="Times New Roman"/>
          <w:sz w:val="24"/>
        </w:rPr>
        <w:t>Fonte: (SÁ apud Código de Menores e Estatuto d</w:t>
      </w:r>
      <w:r w:rsidR="008011CB">
        <w:rPr>
          <w:rFonts w:ascii="Times New Roman" w:hAnsi="Times New Roman" w:cs="Times New Roman"/>
          <w:sz w:val="24"/>
        </w:rPr>
        <w:t>a Criança e do Adolescente, 2001</w:t>
      </w:r>
      <w:r>
        <w:rPr>
          <w:rFonts w:ascii="Times New Roman" w:hAnsi="Times New Roman" w:cs="Times New Roman"/>
          <w:sz w:val="24"/>
        </w:rPr>
        <w:t>, p. 15).</w:t>
      </w:r>
    </w:p>
    <w:p w:rsidR="00A77C6A" w:rsidRDefault="00A77C6A" w:rsidP="0017418D">
      <w:pPr>
        <w:tabs>
          <w:tab w:val="left" w:pos="1134"/>
        </w:tabs>
        <w:spacing w:before="30" w:after="30"/>
        <w:jc w:val="center"/>
        <w:rPr>
          <w:rFonts w:ascii="Times New Roman" w:hAnsi="Times New Roman" w:cs="Times New Roman"/>
          <w:sz w:val="24"/>
        </w:rPr>
      </w:pPr>
    </w:p>
    <w:p w:rsidR="008B2DAE" w:rsidRDefault="008B2DAE" w:rsidP="008B2DAE">
      <w:pPr>
        <w:tabs>
          <w:tab w:val="left" w:pos="1134"/>
        </w:tabs>
        <w:spacing w:before="30" w:after="30"/>
        <w:jc w:val="center"/>
        <w:rPr>
          <w:rFonts w:ascii="Times New Roman" w:hAnsi="Times New Roman" w:cs="Times New Roman"/>
          <w:b/>
          <w:sz w:val="24"/>
        </w:rPr>
      </w:pPr>
    </w:p>
    <w:p w:rsidR="00A77C6A" w:rsidRDefault="007C249C" w:rsidP="008B2DAE">
      <w:pPr>
        <w:tabs>
          <w:tab w:val="left" w:pos="1134"/>
        </w:tabs>
        <w:spacing w:before="30" w:after="30"/>
        <w:ind w:left="1134"/>
        <w:jc w:val="center"/>
        <w:rPr>
          <w:rFonts w:ascii="Times New Roman" w:hAnsi="Times New Roman" w:cs="Times New Roman"/>
          <w:b/>
          <w:sz w:val="24"/>
        </w:rPr>
      </w:pPr>
      <w:r>
        <w:rPr>
          <w:rFonts w:ascii="Times New Roman" w:hAnsi="Times New Roman" w:cs="Times New Roman"/>
          <w:b/>
          <w:sz w:val="24"/>
        </w:rPr>
        <w:t>2. 1</w:t>
      </w:r>
      <w:r w:rsidR="006A75AE">
        <w:rPr>
          <w:rFonts w:ascii="Times New Roman" w:hAnsi="Times New Roman" w:cs="Times New Roman"/>
          <w:b/>
          <w:sz w:val="24"/>
        </w:rPr>
        <w:t xml:space="preserve"> O CÓDIGO DE MENORES</w:t>
      </w:r>
    </w:p>
    <w:p w:rsidR="00D80238" w:rsidRPr="00A77C6A" w:rsidRDefault="00D80238" w:rsidP="0017418D">
      <w:pPr>
        <w:tabs>
          <w:tab w:val="left" w:pos="1134"/>
        </w:tabs>
        <w:spacing w:before="30" w:after="30"/>
        <w:rPr>
          <w:rFonts w:ascii="Times New Roman" w:hAnsi="Times New Roman" w:cs="Times New Roman"/>
          <w:b/>
          <w:sz w:val="24"/>
        </w:rPr>
      </w:pPr>
    </w:p>
    <w:p w:rsidR="00A77C6A" w:rsidRDefault="00D80238" w:rsidP="008E7D4F">
      <w:pPr>
        <w:tabs>
          <w:tab w:val="left" w:pos="1134"/>
        </w:tabs>
        <w:ind w:left="1134" w:firstLine="709"/>
        <w:rPr>
          <w:rFonts w:ascii="Times New Roman" w:hAnsi="Times New Roman" w:cs="Times New Roman"/>
          <w:sz w:val="24"/>
        </w:rPr>
      </w:pPr>
      <w:r>
        <w:rPr>
          <w:rFonts w:ascii="Times New Roman" w:hAnsi="Times New Roman" w:cs="Times New Roman"/>
          <w:sz w:val="24"/>
        </w:rPr>
        <w:tab/>
      </w:r>
      <w:r w:rsidR="00A77C6A">
        <w:rPr>
          <w:rFonts w:ascii="Times New Roman" w:hAnsi="Times New Roman" w:cs="Times New Roman"/>
          <w:sz w:val="24"/>
        </w:rPr>
        <w:t>O lema do Código de menores (1979) era a preservação da ordem social e o Estado era responsável por providenciar a assistência às crianças e adolescentes abandonados, para “reeduca-los” ou “recupera-los”. Crianças e adolescentes abandonados eram chamados de “menores”</w:t>
      </w:r>
      <w:r>
        <w:rPr>
          <w:rFonts w:ascii="Times New Roman" w:hAnsi="Times New Roman" w:cs="Times New Roman"/>
          <w:sz w:val="24"/>
        </w:rPr>
        <w:t>.</w:t>
      </w:r>
    </w:p>
    <w:p w:rsidR="003F4A4B" w:rsidRDefault="003F4A4B" w:rsidP="008E7D4F">
      <w:pPr>
        <w:tabs>
          <w:tab w:val="left" w:pos="1134"/>
        </w:tabs>
        <w:ind w:left="1134" w:firstLine="709"/>
        <w:rPr>
          <w:rFonts w:ascii="Times New Roman" w:hAnsi="Times New Roman" w:cs="Times New Roman"/>
          <w:sz w:val="24"/>
        </w:rPr>
      </w:pPr>
    </w:p>
    <w:p w:rsidR="00087C29" w:rsidRDefault="00D80238" w:rsidP="008E7D4F">
      <w:pPr>
        <w:tabs>
          <w:tab w:val="left" w:pos="1134"/>
        </w:tabs>
        <w:ind w:left="1134" w:firstLine="709"/>
        <w:rPr>
          <w:rFonts w:ascii="Times New Roman" w:hAnsi="Times New Roman" w:cs="Times New Roman"/>
          <w:sz w:val="24"/>
        </w:rPr>
      </w:pPr>
      <w:r>
        <w:rPr>
          <w:rFonts w:ascii="Times New Roman" w:hAnsi="Times New Roman" w:cs="Times New Roman"/>
          <w:sz w:val="24"/>
        </w:rPr>
        <w:tab/>
        <w:t>O discurso moralizador existente na época atribuía às famílias consideradas “desajustadas” a incapacidade de oferecer educação e afeto aos seus filhos, que viviam nas vias públicas, convivendo com o mundo dos vícios e com a “escola” do crime. Com tal entendimento, era necessário frear a ação dos infratores que ameaçavam a ordem pública. Surgiram nessa época as primeiras instituições para menores abandonados ou envolvidos com o crime. O debate que se propunha era de um lado a prevenção e do outro, a punição.</w:t>
      </w:r>
    </w:p>
    <w:p w:rsidR="003F4A4B" w:rsidRDefault="003F4A4B" w:rsidP="008E7D4F">
      <w:pPr>
        <w:tabs>
          <w:tab w:val="left" w:pos="1134"/>
        </w:tabs>
        <w:ind w:left="1134" w:firstLine="709"/>
        <w:rPr>
          <w:rFonts w:ascii="Times New Roman" w:hAnsi="Times New Roman" w:cs="Times New Roman"/>
          <w:sz w:val="24"/>
        </w:rPr>
      </w:pPr>
    </w:p>
    <w:p w:rsidR="00087C29" w:rsidRDefault="00D80238" w:rsidP="008E7D4F">
      <w:pPr>
        <w:tabs>
          <w:tab w:val="left" w:pos="1134"/>
        </w:tabs>
        <w:ind w:left="1134" w:firstLine="709"/>
        <w:rPr>
          <w:rFonts w:ascii="Times New Roman" w:hAnsi="Times New Roman" w:cs="Times New Roman"/>
          <w:b/>
          <w:sz w:val="24"/>
        </w:rPr>
      </w:pPr>
      <w:r>
        <w:rPr>
          <w:rFonts w:ascii="Times New Roman" w:hAnsi="Times New Roman" w:cs="Times New Roman"/>
          <w:sz w:val="24"/>
        </w:rPr>
        <w:lastRenderedPageBreak/>
        <w:t>A criação do Juízo de Menores por meio do Decreto nº 16.272, de 20/12/</w:t>
      </w:r>
      <w:r w:rsidR="00B85720">
        <w:rPr>
          <w:rFonts w:ascii="Times New Roman" w:hAnsi="Times New Roman" w:cs="Times New Roman"/>
          <w:sz w:val="24"/>
        </w:rPr>
        <w:t>1923, indicava que a pessoa do J</w:t>
      </w:r>
      <w:r>
        <w:rPr>
          <w:rFonts w:ascii="Times New Roman" w:hAnsi="Times New Roman" w:cs="Times New Roman"/>
          <w:sz w:val="24"/>
        </w:rPr>
        <w:t xml:space="preserve">uiz deveria determinar o tipo de tratamento para cada situação apresentada pelos </w:t>
      </w:r>
      <w:r w:rsidRPr="002C39AA">
        <w:rPr>
          <w:rFonts w:ascii="Times New Roman" w:hAnsi="Times New Roman" w:cs="Times New Roman"/>
          <w:b/>
          <w:sz w:val="24"/>
        </w:rPr>
        <w:t>“menores abandonados ou infratores”.</w:t>
      </w:r>
    </w:p>
    <w:p w:rsidR="003F4A4B" w:rsidRDefault="003F4A4B" w:rsidP="008E7D4F">
      <w:pPr>
        <w:tabs>
          <w:tab w:val="left" w:pos="1134"/>
        </w:tabs>
        <w:ind w:left="1134" w:firstLine="709"/>
        <w:rPr>
          <w:rFonts w:ascii="Times New Roman" w:hAnsi="Times New Roman" w:cs="Times New Roman"/>
          <w:sz w:val="24"/>
        </w:rPr>
      </w:pPr>
    </w:p>
    <w:p w:rsidR="002C39AA" w:rsidRDefault="002C39AA" w:rsidP="008E7D4F">
      <w:pPr>
        <w:tabs>
          <w:tab w:val="left" w:pos="1134"/>
        </w:tabs>
        <w:ind w:left="1134" w:firstLine="709"/>
        <w:rPr>
          <w:rFonts w:ascii="Times New Roman" w:hAnsi="Times New Roman" w:cs="Times New Roman"/>
          <w:sz w:val="24"/>
        </w:rPr>
      </w:pPr>
      <w:r w:rsidRPr="002C39AA">
        <w:rPr>
          <w:rFonts w:ascii="Times New Roman" w:hAnsi="Times New Roman" w:cs="Times New Roman"/>
          <w:sz w:val="24"/>
        </w:rPr>
        <w:t xml:space="preserve">O Juiz de menores era uma figura </w:t>
      </w:r>
      <w:r w:rsidR="00B85720">
        <w:rPr>
          <w:rFonts w:ascii="Times New Roman" w:hAnsi="Times New Roman" w:cs="Times New Roman"/>
          <w:sz w:val="24"/>
        </w:rPr>
        <w:t>atípica dentro da estrutura do E</w:t>
      </w:r>
      <w:r w:rsidRPr="002C39AA">
        <w:rPr>
          <w:rFonts w:ascii="Times New Roman" w:hAnsi="Times New Roman" w:cs="Times New Roman"/>
          <w:sz w:val="24"/>
        </w:rPr>
        <w:t>stado. Ele aplicava a lei e detinha poderes de vigilância, proteção e regulação da vida dos menores.</w:t>
      </w:r>
      <w:r>
        <w:rPr>
          <w:rFonts w:ascii="Times New Roman" w:hAnsi="Times New Roman" w:cs="Times New Roman"/>
          <w:sz w:val="24"/>
        </w:rPr>
        <w:t xml:space="preserve"> A responsabilidade do Estado consagrou-se no Direito através d</w:t>
      </w:r>
      <w:r w:rsidR="00B85720">
        <w:rPr>
          <w:rFonts w:ascii="Times New Roman" w:hAnsi="Times New Roman" w:cs="Times New Roman"/>
          <w:sz w:val="24"/>
        </w:rPr>
        <w:t>a edição do primeiro Código de M</w:t>
      </w:r>
      <w:r w:rsidR="00DD11B9">
        <w:rPr>
          <w:rFonts w:ascii="Times New Roman" w:hAnsi="Times New Roman" w:cs="Times New Roman"/>
          <w:sz w:val="24"/>
        </w:rPr>
        <w:t xml:space="preserve">enores em 1937. </w:t>
      </w:r>
    </w:p>
    <w:p w:rsidR="00087C29" w:rsidRDefault="00087C29" w:rsidP="008E7D4F">
      <w:pPr>
        <w:tabs>
          <w:tab w:val="left" w:pos="1134"/>
        </w:tabs>
        <w:ind w:left="1134" w:firstLine="709"/>
        <w:rPr>
          <w:rFonts w:ascii="Times New Roman" w:hAnsi="Times New Roman" w:cs="Times New Roman"/>
          <w:sz w:val="24"/>
        </w:rPr>
      </w:pPr>
    </w:p>
    <w:p w:rsidR="002C39AA" w:rsidRDefault="002C39AA" w:rsidP="00BD5A50">
      <w:pPr>
        <w:tabs>
          <w:tab w:val="left" w:pos="1134"/>
        </w:tabs>
        <w:spacing w:line="240" w:lineRule="auto"/>
        <w:rPr>
          <w:rFonts w:ascii="Times New Roman" w:hAnsi="Times New Roman" w:cs="Times New Roman"/>
        </w:rPr>
      </w:pPr>
      <w:r w:rsidRPr="002C39AA">
        <w:rPr>
          <w:rFonts w:ascii="Times New Roman" w:hAnsi="Times New Roman" w:cs="Times New Roman"/>
        </w:rPr>
        <w:t xml:space="preserve"> </w:t>
      </w:r>
      <w:r w:rsidR="00DD11B9" w:rsidRPr="002C39AA">
        <w:rPr>
          <w:rFonts w:ascii="Times New Roman" w:hAnsi="Times New Roman" w:cs="Times New Roman"/>
        </w:rPr>
        <w:t>O</w:t>
      </w:r>
      <w:r w:rsidRPr="002C39AA">
        <w:rPr>
          <w:rFonts w:ascii="Times New Roman" w:hAnsi="Times New Roman" w:cs="Times New Roman"/>
        </w:rPr>
        <w:t xml:space="preserve"> Código de menores (Decreto nº 1734/A, de 12 de outubro de 1927) que o Estado respondeu pela primeira vez com a internação, responsabilizando-se pela situação de abandono e propondo-se a aplicar os corretivos necessários para reprimir o comportamento delinquência. Os abando</w:t>
      </w:r>
      <w:r w:rsidR="00087C29">
        <w:rPr>
          <w:rFonts w:ascii="Times New Roman" w:hAnsi="Times New Roman" w:cs="Times New Roman"/>
        </w:rPr>
        <w:t>nados estavam na mira do Estado</w:t>
      </w:r>
      <w:r w:rsidRPr="002C39AA">
        <w:rPr>
          <w:rFonts w:ascii="Times New Roman" w:hAnsi="Times New Roman" w:cs="Times New Roman"/>
        </w:rPr>
        <w:t xml:space="preserve"> (</w:t>
      </w:r>
      <w:r w:rsidR="00DD11B9">
        <w:rPr>
          <w:rFonts w:ascii="Times New Roman" w:hAnsi="Times New Roman" w:cs="Times New Roman"/>
        </w:rPr>
        <w:t xml:space="preserve">PASSETTI, </w:t>
      </w:r>
      <w:r w:rsidRPr="002C39AA">
        <w:rPr>
          <w:rFonts w:ascii="Times New Roman" w:hAnsi="Times New Roman" w:cs="Times New Roman"/>
        </w:rPr>
        <w:t>1999, p. 355).</w:t>
      </w:r>
    </w:p>
    <w:p w:rsidR="00980DCF" w:rsidRDefault="00980DCF" w:rsidP="00087C29">
      <w:pPr>
        <w:tabs>
          <w:tab w:val="left" w:pos="1134"/>
        </w:tabs>
        <w:spacing w:before="30" w:after="30"/>
        <w:ind w:left="1134" w:firstLine="709"/>
        <w:rPr>
          <w:rFonts w:ascii="Times New Roman" w:hAnsi="Times New Roman" w:cs="Times New Roman"/>
        </w:rPr>
      </w:pPr>
    </w:p>
    <w:p w:rsidR="00980DCF" w:rsidRPr="00B85720" w:rsidRDefault="00980DCF" w:rsidP="003C3CD1">
      <w:pPr>
        <w:tabs>
          <w:tab w:val="left" w:pos="1134"/>
        </w:tabs>
        <w:ind w:left="1134" w:firstLine="709"/>
        <w:rPr>
          <w:rFonts w:ascii="Times New Roman" w:hAnsi="Times New Roman" w:cs="Times New Roman"/>
          <w:sz w:val="24"/>
          <w:szCs w:val="24"/>
        </w:rPr>
      </w:pPr>
      <w:r w:rsidRPr="00B85720">
        <w:rPr>
          <w:rFonts w:ascii="Times New Roman" w:hAnsi="Times New Roman" w:cs="Times New Roman"/>
          <w:sz w:val="24"/>
          <w:szCs w:val="24"/>
        </w:rPr>
        <w:t>O mesmo autor relata que nos primeiros trinta anos da República, a criança pobre era considerada abandonada e potencialmente perigosa, e cabia ao Estado, incutir-lhe a obediência. A educação, sob o controle do estado, direcionava-se assim, para disciplinar os cidadãos demonstrando uma política centralizadora e repressora.</w:t>
      </w:r>
    </w:p>
    <w:p w:rsidR="001F755E" w:rsidRPr="00B85720" w:rsidRDefault="001F755E" w:rsidP="00087C29">
      <w:pPr>
        <w:tabs>
          <w:tab w:val="left" w:pos="1134"/>
        </w:tabs>
        <w:spacing w:before="30" w:after="30" w:line="240" w:lineRule="auto"/>
        <w:rPr>
          <w:rFonts w:ascii="Times New Roman" w:hAnsi="Times New Roman" w:cs="Times New Roman"/>
          <w:sz w:val="24"/>
          <w:szCs w:val="24"/>
        </w:rPr>
      </w:pPr>
    </w:p>
    <w:p w:rsidR="00980DCF" w:rsidRDefault="00980DCF" w:rsidP="00451F79">
      <w:pPr>
        <w:tabs>
          <w:tab w:val="left" w:pos="1134"/>
        </w:tabs>
        <w:spacing w:line="240" w:lineRule="auto"/>
        <w:rPr>
          <w:rFonts w:ascii="Times New Roman" w:hAnsi="Times New Roman" w:cs="Times New Roman"/>
        </w:rPr>
      </w:pPr>
      <w:r>
        <w:rPr>
          <w:rFonts w:ascii="Times New Roman" w:hAnsi="Times New Roman" w:cs="Times New Roman"/>
        </w:rPr>
        <w:t>A correção de comportamento em nome da educação elevou o número de prisões e internatos, onde os “desajustados”, deveriam ser reeducados. “Ao escolher políticas de internação para as crianças abandonadas e infratores, o E</w:t>
      </w:r>
      <w:r w:rsidR="001F755E">
        <w:rPr>
          <w:rFonts w:ascii="Times New Roman" w:hAnsi="Times New Roman" w:cs="Times New Roman"/>
        </w:rPr>
        <w:t>stado escolhe educar pelo medo”</w:t>
      </w:r>
      <w:r>
        <w:rPr>
          <w:rFonts w:ascii="Times New Roman" w:hAnsi="Times New Roman" w:cs="Times New Roman"/>
        </w:rPr>
        <w:t xml:space="preserve"> (PASSETTI, 1999, p. 356).</w:t>
      </w:r>
    </w:p>
    <w:p w:rsidR="003F4A4B" w:rsidRDefault="003F4A4B" w:rsidP="00451F79">
      <w:pPr>
        <w:tabs>
          <w:tab w:val="left" w:pos="1134"/>
        </w:tabs>
        <w:spacing w:line="240" w:lineRule="auto"/>
        <w:rPr>
          <w:rFonts w:ascii="Times New Roman" w:hAnsi="Times New Roman" w:cs="Times New Roman"/>
        </w:rPr>
      </w:pPr>
    </w:p>
    <w:p w:rsidR="00824F06" w:rsidRDefault="00824F06" w:rsidP="00451F79">
      <w:pPr>
        <w:tabs>
          <w:tab w:val="left" w:pos="1134"/>
        </w:tabs>
        <w:spacing w:line="240" w:lineRule="auto"/>
        <w:rPr>
          <w:rFonts w:ascii="Times New Roman" w:hAnsi="Times New Roman" w:cs="Times New Roman"/>
        </w:rPr>
      </w:pPr>
    </w:p>
    <w:p w:rsidR="00824F06" w:rsidRDefault="00980DCF" w:rsidP="00947697">
      <w:pPr>
        <w:tabs>
          <w:tab w:val="left" w:pos="1134"/>
        </w:tabs>
        <w:ind w:left="1134" w:firstLine="709"/>
        <w:rPr>
          <w:rFonts w:ascii="Times New Roman" w:hAnsi="Times New Roman" w:cs="Times New Roman"/>
        </w:rPr>
      </w:pPr>
      <w:r>
        <w:rPr>
          <w:rFonts w:ascii="Times New Roman" w:hAnsi="Times New Roman" w:cs="Times New Roman"/>
        </w:rPr>
        <w:t>O argumento para as internações fundamentava-se no princípio de que era preciso combater o indivíduo perigoso. No entanto, o infrator que deveria ser reintegrado socialmente era totalmente alijado da sociedade</w:t>
      </w:r>
      <w:r w:rsidR="00880881">
        <w:rPr>
          <w:rFonts w:ascii="Times New Roman" w:hAnsi="Times New Roman" w:cs="Times New Roman"/>
        </w:rPr>
        <w:t xml:space="preserve"> e o internato em vez de corrigir, deformava. A internação ocorria pelo avesso na ilegalidade e a austera vida de interno orientada pela rotina perpetuava a individualidade e a delinquência.</w:t>
      </w:r>
    </w:p>
    <w:p w:rsidR="003F4A4B" w:rsidRDefault="003F4A4B" w:rsidP="00947697">
      <w:pPr>
        <w:tabs>
          <w:tab w:val="left" w:pos="1134"/>
        </w:tabs>
        <w:ind w:left="1134" w:firstLine="709"/>
        <w:rPr>
          <w:rFonts w:ascii="Times New Roman" w:hAnsi="Times New Roman" w:cs="Times New Roman"/>
        </w:rPr>
      </w:pPr>
    </w:p>
    <w:p w:rsidR="00824F06" w:rsidRDefault="00880881" w:rsidP="00254FE1">
      <w:pPr>
        <w:tabs>
          <w:tab w:val="left" w:pos="1134"/>
          <w:tab w:val="left" w:pos="2268"/>
        </w:tabs>
        <w:ind w:left="1134" w:firstLine="709"/>
        <w:rPr>
          <w:rFonts w:ascii="Times New Roman" w:hAnsi="Times New Roman" w:cs="Times New Roman"/>
        </w:rPr>
      </w:pPr>
      <w:r>
        <w:rPr>
          <w:rFonts w:ascii="Times New Roman" w:hAnsi="Times New Roman" w:cs="Times New Roman"/>
        </w:rPr>
        <w:t>O Código de menores (1927) regulamentou também o trabalho infantil até que com a Constituição de 1934, determinou-se a proibição do trabalho dos menores de 12 anos em todo o território brasileiro.</w:t>
      </w:r>
    </w:p>
    <w:p w:rsidR="003F4A4B" w:rsidRDefault="003F4A4B" w:rsidP="00254FE1">
      <w:pPr>
        <w:tabs>
          <w:tab w:val="left" w:pos="1134"/>
          <w:tab w:val="left" w:pos="2268"/>
        </w:tabs>
        <w:ind w:left="1134" w:firstLine="709"/>
        <w:rPr>
          <w:rFonts w:ascii="Times New Roman" w:hAnsi="Times New Roman" w:cs="Times New Roman"/>
        </w:rPr>
      </w:pPr>
    </w:p>
    <w:p w:rsidR="00824F06" w:rsidRDefault="009B591B" w:rsidP="00947697">
      <w:pPr>
        <w:tabs>
          <w:tab w:val="left" w:pos="1134"/>
        </w:tabs>
        <w:ind w:left="1134" w:firstLine="709"/>
        <w:rPr>
          <w:rFonts w:ascii="Times New Roman" w:hAnsi="Times New Roman" w:cs="Times New Roman"/>
        </w:rPr>
      </w:pPr>
      <w:r>
        <w:rPr>
          <w:rFonts w:ascii="Times New Roman" w:hAnsi="Times New Roman" w:cs="Times New Roman"/>
        </w:rPr>
        <w:lastRenderedPageBreak/>
        <w:t>Esse Código introduziu timidamente a discussão sobre os castigos de pais contra filhos, referindo-se a punição apenas para castigos imoderados. Era aceita a disciplina corporal de crianças e adolescentes, com a finalidade de educar.</w:t>
      </w:r>
    </w:p>
    <w:p w:rsidR="003F4A4B" w:rsidRDefault="003F4A4B" w:rsidP="00947697">
      <w:pPr>
        <w:tabs>
          <w:tab w:val="left" w:pos="1134"/>
        </w:tabs>
        <w:ind w:left="1134" w:firstLine="709"/>
        <w:rPr>
          <w:rFonts w:ascii="Times New Roman" w:hAnsi="Times New Roman" w:cs="Times New Roman"/>
        </w:rPr>
      </w:pPr>
    </w:p>
    <w:p w:rsidR="00DB62A4" w:rsidRDefault="009B591B" w:rsidP="0099335E">
      <w:pPr>
        <w:tabs>
          <w:tab w:val="left" w:pos="1134"/>
        </w:tabs>
        <w:ind w:left="1134" w:firstLine="709"/>
        <w:rPr>
          <w:rFonts w:ascii="Times New Roman" w:hAnsi="Times New Roman" w:cs="Times New Roman"/>
        </w:rPr>
      </w:pPr>
      <w:r>
        <w:rPr>
          <w:rFonts w:ascii="Times New Roman" w:hAnsi="Times New Roman" w:cs="Times New Roman"/>
        </w:rPr>
        <w:t xml:space="preserve">O Estado, através do Juiz de menores, podia destituir </w:t>
      </w:r>
      <w:r w:rsidRPr="00DB62A4">
        <w:rPr>
          <w:rFonts w:ascii="Times New Roman" w:hAnsi="Times New Roman" w:cs="Times New Roman"/>
          <w:b/>
        </w:rPr>
        <w:t>o pátrio poder</w:t>
      </w:r>
      <w:r w:rsidR="00DB62A4">
        <w:rPr>
          <w:rFonts w:ascii="Times New Roman" w:hAnsi="Times New Roman" w:cs="Times New Roman"/>
        </w:rPr>
        <w:t xml:space="preserve">, </w:t>
      </w:r>
      <w:r>
        <w:rPr>
          <w:rFonts w:ascii="Times New Roman" w:hAnsi="Times New Roman" w:cs="Times New Roman"/>
        </w:rPr>
        <w:t>um poder-dever atribuído aos pais em benefício dos filhos. Os pais só podem usá-lo para a realização desse dever. Por ser exercido por ambos os pais, a expressão p</w:t>
      </w:r>
      <w:r w:rsidR="00DB62A4">
        <w:rPr>
          <w:rFonts w:ascii="Times New Roman" w:hAnsi="Times New Roman" w:cs="Times New Roman"/>
        </w:rPr>
        <w:t>átrio poder foi substituída por poder familiar no Código Civil de 2002. É o conjunto de direitos e deveres referentes aos pais com relação a seus filhos e respectivos bens, com a finalidade de protegê-los.</w:t>
      </w:r>
    </w:p>
    <w:p w:rsidR="004C568B" w:rsidRDefault="004C568B" w:rsidP="0099335E">
      <w:pPr>
        <w:tabs>
          <w:tab w:val="left" w:pos="1134"/>
        </w:tabs>
        <w:ind w:left="1134" w:firstLine="709"/>
        <w:rPr>
          <w:rFonts w:ascii="Times New Roman" w:hAnsi="Times New Roman" w:cs="Times New Roman"/>
        </w:rPr>
      </w:pPr>
    </w:p>
    <w:p w:rsidR="001E3A28" w:rsidRDefault="00DB62A4" w:rsidP="00254FE1">
      <w:pPr>
        <w:tabs>
          <w:tab w:val="left" w:pos="1134"/>
        </w:tabs>
        <w:spacing w:line="240" w:lineRule="auto"/>
        <w:rPr>
          <w:rFonts w:ascii="Times New Roman" w:hAnsi="Times New Roman" w:cs="Times New Roman"/>
        </w:rPr>
      </w:pPr>
      <w:r>
        <w:rPr>
          <w:rFonts w:ascii="Times New Roman" w:hAnsi="Times New Roman" w:cs="Times New Roman"/>
        </w:rPr>
        <w:t>O Juiz, ao determinar que a criança fosse retirada das ruas, da sua família ou comunidade, acreditava, fundamentando-se no Código, que o atendimento seria, no mínimo, melhor que o oferecido anteriormente, o que efetivamente, na prática, não ocorria. Sempre houve denúncias, sobre a situação dos internatos, os quais funcionavam como depósitos.</w:t>
      </w:r>
      <w:r w:rsidR="001E3A28">
        <w:rPr>
          <w:rFonts w:ascii="Times New Roman" w:hAnsi="Times New Roman" w:cs="Times New Roman"/>
        </w:rPr>
        <w:t xml:space="preserve"> A lógica utilizada pelo Código era aparentemente simples: “se a família não pode ou falha no cuidado e proteção do menor, o E</w:t>
      </w:r>
      <w:r w:rsidR="00824F06">
        <w:rPr>
          <w:rFonts w:ascii="Times New Roman" w:hAnsi="Times New Roman" w:cs="Times New Roman"/>
        </w:rPr>
        <w:t>stado toma para si esta função”</w:t>
      </w:r>
      <w:r w:rsidR="001E3A28">
        <w:rPr>
          <w:rFonts w:ascii="Times New Roman" w:hAnsi="Times New Roman" w:cs="Times New Roman"/>
        </w:rPr>
        <w:t xml:space="preserve"> (FALEIROS, 1995, p.54)</w:t>
      </w:r>
      <w:r w:rsidR="00824F06">
        <w:rPr>
          <w:rFonts w:ascii="Times New Roman" w:hAnsi="Times New Roman" w:cs="Times New Roman"/>
        </w:rPr>
        <w:t>.</w:t>
      </w:r>
    </w:p>
    <w:p w:rsidR="001E3A28" w:rsidRDefault="001E3A28" w:rsidP="00254FE1">
      <w:pPr>
        <w:tabs>
          <w:tab w:val="left" w:pos="1134"/>
        </w:tabs>
        <w:spacing w:line="240" w:lineRule="auto"/>
        <w:rPr>
          <w:rFonts w:ascii="Times New Roman" w:hAnsi="Times New Roman" w:cs="Times New Roman"/>
        </w:rPr>
      </w:pPr>
    </w:p>
    <w:p w:rsidR="0099335E" w:rsidRPr="004C568B" w:rsidRDefault="007F2EF1" w:rsidP="0099335E">
      <w:pPr>
        <w:tabs>
          <w:tab w:val="left" w:pos="1134"/>
        </w:tabs>
        <w:ind w:left="1134" w:firstLine="709"/>
        <w:rPr>
          <w:rFonts w:ascii="Times New Roman" w:hAnsi="Times New Roman" w:cs="Times New Roman"/>
          <w:sz w:val="24"/>
          <w:szCs w:val="24"/>
        </w:rPr>
      </w:pPr>
      <w:r>
        <w:rPr>
          <w:rFonts w:ascii="Times New Roman" w:hAnsi="Times New Roman" w:cs="Times New Roman"/>
        </w:rPr>
        <w:tab/>
      </w:r>
      <w:r w:rsidR="001E3A28" w:rsidRPr="004C568B">
        <w:rPr>
          <w:rFonts w:ascii="Times New Roman" w:hAnsi="Times New Roman" w:cs="Times New Roman"/>
          <w:sz w:val="24"/>
          <w:szCs w:val="24"/>
        </w:rPr>
        <w:t xml:space="preserve">Devido </w:t>
      </w:r>
      <w:r w:rsidRPr="004C568B">
        <w:rPr>
          <w:rFonts w:ascii="Times New Roman" w:hAnsi="Times New Roman" w:cs="Times New Roman"/>
          <w:sz w:val="24"/>
          <w:szCs w:val="24"/>
        </w:rPr>
        <w:t>à</w:t>
      </w:r>
      <w:r w:rsidR="001E3A28" w:rsidRPr="004C568B">
        <w:rPr>
          <w:rFonts w:ascii="Times New Roman" w:hAnsi="Times New Roman" w:cs="Times New Roman"/>
          <w:sz w:val="24"/>
          <w:szCs w:val="24"/>
        </w:rPr>
        <w:t xml:space="preserve"> complexidade na disputa pela guarda dessas crianças, que não eram órfãs e sim</w:t>
      </w:r>
      <w:r w:rsidRPr="004C568B">
        <w:rPr>
          <w:rFonts w:ascii="Times New Roman" w:hAnsi="Times New Roman" w:cs="Times New Roman"/>
          <w:sz w:val="24"/>
          <w:szCs w:val="24"/>
        </w:rPr>
        <w:t xml:space="preserve"> carentes, entre o Juiz de Menores, a família e as entidades de atendimento, muitas famílias acabavam abandonando os filhos nos internatos. Esse abandono era apontado pelos profissionais (psicólogos, assistentes sociais, e outros) dos internatos como imoralidade das famílias, desconsiderando a dificuldade destas para reaver o chamado poder familiar.</w:t>
      </w:r>
    </w:p>
    <w:p w:rsidR="007F2EF1" w:rsidRDefault="007F2EF1" w:rsidP="0099335E">
      <w:pPr>
        <w:tabs>
          <w:tab w:val="left" w:pos="1134"/>
        </w:tabs>
        <w:ind w:left="1134" w:firstLine="709"/>
        <w:rPr>
          <w:rFonts w:ascii="Times New Roman" w:hAnsi="Times New Roman" w:cs="Times New Roman"/>
        </w:rPr>
      </w:pPr>
      <w:r>
        <w:rPr>
          <w:rFonts w:ascii="Times New Roman" w:hAnsi="Times New Roman" w:cs="Times New Roman"/>
        </w:rPr>
        <w:tab/>
      </w:r>
    </w:p>
    <w:p w:rsidR="009B2AE5" w:rsidRDefault="007F2EF1" w:rsidP="0092732D">
      <w:pPr>
        <w:tabs>
          <w:tab w:val="left" w:pos="1134"/>
        </w:tabs>
        <w:spacing w:line="240" w:lineRule="auto"/>
        <w:rPr>
          <w:rFonts w:ascii="Times New Roman" w:hAnsi="Times New Roman" w:cs="Times New Roman"/>
        </w:rPr>
      </w:pPr>
      <w:r>
        <w:rPr>
          <w:rFonts w:ascii="Times New Roman" w:hAnsi="Times New Roman" w:cs="Times New Roman"/>
        </w:rPr>
        <w:t xml:space="preserve">Embora a prática do internato de crianças não seja fato recente no Brasil, apenas com a criação da FUNABEM na década de 60 e a revisão do Código de menores na década de 70, quando também, com a ditadura militar os menores foram considerados ‘questão de segurança nacional’, consolida-se a ideia de que lugar </w:t>
      </w:r>
      <w:r w:rsidR="00AC144C">
        <w:rPr>
          <w:rFonts w:ascii="Times New Roman" w:hAnsi="Times New Roman" w:cs="Times New Roman"/>
        </w:rPr>
        <w:t>de criança pobre é no internato</w:t>
      </w:r>
      <w:r>
        <w:rPr>
          <w:rFonts w:ascii="Times New Roman" w:hAnsi="Times New Roman" w:cs="Times New Roman"/>
        </w:rPr>
        <w:t xml:space="preserve"> (</w:t>
      </w:r>
      <w:r w:rsidR="00D97792">
        <w:rPr>
          <w:rFonts w:ascii="Times New Roman" w:hAnsi="Times New Roman" w:cs="Times New Roman"/>
        </w:rPr>
        <w:t xml:space="preserve">ARANTES, </w:t>
      </w:r>
      <w:r>
        <w:rPr>
          <w:rFonts w:ascii="Times New Roman" w:hAnsi="Times New Roman" w:cs="Times New Roman"/>
        </w:rPr>
        <w:t>1995, p. 213).</w:t>
      </w:r>
    </w:p>
    <w:p w:rsidR="003F4A4B" w:rsidRDefault="003F4A4B" w:rsidP="0092732D">
      <w:pPr>
        <w:tabs>
          <w:tab w:val="left" w:pos="1134"/>
        </w:tabs>
        <w:spacing w:line="240" w:lineRule="auto"/>
        <w:rPr>
          <w:rFonts w:ascii="Times New Roman" w:hAnsi="Times New Roman" w:cs="Times New Roman"/>
        </w:rPr>
      </w:pPr>
    </w:p>
    <w:p w:rsidR="009B2AE5" w:rsidRDefault="009B2AE5" w:rsidP="0092732D">
      <w:pPr>
        <w:tabs>
          <w:tab w:val="left" w:pos="1134"/>
        </w:tabs>
        <w:spacing w:line="240" w:lineRule="auto"/>
        <w:rPr>
          <w:rFonts w:ascii="Times New Roman" w:hAnsi="Times New Roman" w:cs="Times New Roman"/>
        </w:rPr>
      </w:pPr>
    </w:p>
    <w:p w:rsidR="00AC144C" w:rsidRDefault="009B2AE5" w:rsidP="001A7534">
      <w:pPr>
        <w:tabs>
          <w:tab w:val="left" w:pos="1134"/>
        </w:tabs>
        <w:ind w:left="1134" w:firstLine="709"/>
        <w:rPr>
          <w:rFonts w:ascii="Times New Roman" w:hAnsi="Times New Roman" w:cs="Times New Roman"/>
          <w:sz w:val="24"/>
          <w:szCs w:val="24"/>
        </w:rPr>
      </w:pPr>
      <w:r w:rsidRPr="00F301B4">
        <w:rPr>
          <w:rFonts w:ascii="Times New Roman" w:hAnsi="Times New Roman" w:cs="Times New Roman"/>
          <w:sz w:val="24"/>
          <w:szCs w:val="24"/>
        </w:rPr>
        <w:t>Por não satisfazer as necessidades do momento e apoiado nas críticas ao antigo Serviço de Assistência ao menor, o regime militar substituiu o</w:t>
      </w:r>
      <w:r w:rsidR="00F301B4" w:rsidRPr="00F301B4">
        <w:rPr>
          <w:rFonts w:ascii="Times New Roman" w:hAnsi="Times New Roman" w:cs="Times New Roman"/>
          <w:sz w:val="24"/>
          <w:szCs w:val="24"/>
        </w:rPr>
        <w:t xml:space="preserve"> SAM pela Fundação do Bem-Estar do Menor (FUNABEM) criada em 1º de dezembro de 1964, pela Lei nº 4513, vinculada ao Ministério da Justiça, reforçando seu caráter policial frente à problemática que deveria atender.</w:t>
      </w:r>
    </w:p>
    <w:p w:rsidR="003F4A4B" w:rsidRDefault="003F4A4B" w:rsidP="001A7534">
      <w:pPr>
        <w:tabs>
          <w:tab w:val="left" w:pos="1134"/>
        </w:tabs>
        <w:ind w:left="1134" w:firstLine="709"/>
        <w:rPr>
          <w:rFonts w:ascii="Times New Roman" w:hAnsi="Times New Roman" w:cs="Times New Roman"/>
          <w:sz w:val="24"/>
          <w:szCs w:val="24"/>
        </w:rPr>
      </w:pPr>
    </w:p>
    <w:p w:rsidR="003F4A4B" w:rsidRDefault="003F4A4B" w:rsidP="001A7534">
      <w:pPr>
        <w:tabs>
          <w:tab w:val="left" w:pos="1134"/>
        </w:tabs>
        <w:ind w:left="1134" w:firstLine="709"/>
        <w:rPr>
          <w:rFonts w:ascii="Times New Roman" w:hAnsi="Times New Roman" w:cs="Times New Roman"/>
          <w:sz w:val="24"/>
          <w:szCs w:val="24"/>
        </w:rPr>
      </w:pPr>
    </w:p>
    <w:p w:rsidR="00AC144C" w:rsidRDefault="00A337E3" w:rsidP="001A7534">
      <w:pPr>
        <w:tabs>
          <w:tab w:val="left" w:pos="1134"/>
        </w:tabs>
        <w:ind w:left="1134" w:firstLine="709"/>
        <w:rPr>
          <w:rFonts w:ascii="Times New Roman" w:hAnsi="Times New Roman" w:cs="Times New Roman"/>
          <w:sz w:val="24"/>
          <w:szCs w:val="24"/>
        </w:rPr>
      </w:pPr>
      <w:r>
        <w:rPr>
          <w:rFonts w:ascii="Times New Roman" w:hAnsi="Times New Roman" w:cs="Times New Roman"/>
          <w:sz w:val="24"/>
          <w:szCs w:val="24"/>
        </w:rPr>
        <w:t xml:space="preserve">A FUNABEM coube a tarefa de implementar a Política Nacional do Bem-estar do menor (PNBM), que deveria </w:t>
      </w:r>
      <w:r w:rsidR="003F4A4B">
        <w:rPr>
          <w:rFonts w:ascii="Times New Roman" w:hAnsi="Times New Roman" w:cs="Times New Roman"/>
          <w:sz w:val="24"/>
          <w:szCs w:val="24"/>
        </w:rPr>
        <w:t>pôr</w:t>
      </w:r>
      <w:r>
        <w:rPr>
          <w:rFonts w:ascii="Times New Roman" w:hAnsi="Times New Roman" w:cs="Times New Roman"/>
          <w:sz w:val="24"/>
          <w:szCs w:val="24"/>
        </w:rPr>
        <w:t xml:space="preserve"> fim ao emprego de métodos repressivos e primitivos nas instituições para “menores” e, através da ação conjunta com a </w:t>
      </w:r>
      <w:r w:rsidR="00A17B77">
        <w:rPr>
          <w:rFonts w:ascii="Times New Roman" w:hAnsi="Times New Roman" w:cs="Times New Roman"/>
          <w:sz w:val="24"/>
          <w:szCs w:val="24"/>
        </w:rPr>
        <w:t>“comunidade”, desenvolver outras estratégias de atendimento que não priorizassem mais a intenção ou a institucionalização da criança.</w:t>
      </w:r>
    </w:p>
    <w:p w:rsidR="00B22F73" w:rsidRDefault="00B22F73" w:rsidP="001A7534">
      <w:pPr>
        <w:tabs>
          <w:tab w:val="left" w:pos="1134"/>
        </w:tabs>
        <w:ind w:left="1134" w:firstLine="709"/>
        <w:rPr>
          <w:rFonts w:ascii="Times New Roman" w:hAnsi="Times New Roman" w:cs="Times New Roman"/>
          <w:sz w:val="24"/>
          <w:szCs w:val="24"/>
        </w:rPr>
      </w:pPr>
    </w:p>
    <w:p w:rsidR="00AC144C" w:rsidRDefault="00A17B77" w:rsidP="001A7534">
      <w:pPr>
        <w:tabs>
          <w:tab w:val="left" w:pos="1134"/>
        </w:tabs>
        <w:ind w:left="1134" w:firstLine="709"/>
        <w:rPr>
          <w:rFonts w:ascii="Times New Roman" w:hAnsi="Times New Roman" w:cs="Times New Roman"/>
          <w:sz w:val="24"/>
          <w:szCs w:val="24"/>
        </w:rPr>
      </w:pPr>
      <w:r>
        <w:rPr>
          <w:rFonts w:ascii="Times New Roman" w:hAnsi="Times New Roman" w:cs="Times New Roman"/>
          <w:sz w:val="24"/>
          <w:szCs w:val="24"/>
        </w:rPr>
        <w:t>Para assegurar o controle da situação, a FUNABEM, desencadeou</w:t>
      </w:r>
      <w:r w:rsidR="00CA313C">
        <w:rPr>
          <w:rFonts w:ascii="Times New Roman" w:hAnsi="Times New Roman" w:cs="Times New Roman"/>
          <w:sz w:val="24"/>
          <w:szCs w:val="24"/>
        </w:rPr>
        <w:t>, na década de 70, um processo de sensibilização dos governos estaduais, dando origem às Fundações</w:t>
      </w:r>
      <w:r w:rsidR="005E5DCF">
        <w:rPr>
          <w:rFonts w:ascii="Times New Roman" w:hAnsi="Times New Roman" w:cs="Times New Roman"/>
          <w:sz w:val="24"/>
          <w:szCs w:val="24"/>
        </w:rPr>
        <w:t xml:space="preserve"> </w:t>
      </w:r>
      <w:r w:rsidR="00755665">
        <w:rPr>
          <w:rFonts w:ascii="Times New Roman" w:hAnsi="Times New Roman" w:cs="Times New Roman"/>
          <w:sz w:val="24"/>
          <w:szCs w:val="24"/>
        </w:rPr>
        <w:t>Estaduais do Bem-Estar do Menor (</w:t>
      </w:r>
      <w:proofErr w:type="spellStart"/>
      <w:r w:rsidR="00755665">
        <w:rPr>
          <w:rFonts w:ascii="Times New Roman" w:hAnsi="Times New Roman" w:cs="Times New Roman"/>
          <w:sz w:val="24"/>
          <w:szCs w:val="24"/>
        </w:rPr>
        <w:t>FEBEMs</w:t>
      </w:r>
      <w:proofErr w:type="spellEnd"/>
      <w:r w:rsidR="00755665">
        <w:rPr>
          <w:rFonts w:ascii="Times New Roman" w:hAnsi="Times New Roman" w:cs="Times New Roman"/>
          <w:sz w:val="24"/>
          <w:szCs w:val="24"/>
        </w:rPr>
        <w:t>). No entanto, as unidades da FEBEM em cada estado se revelavam lugares de tortura e espancamentos, nos moldes dos esconderijos militares, onde subversivos eram torturados.</w:t>
      </w:r>
    </w:p>
    <w:p w:rsidR="00B22F73" w:rsidRDefault="00B22F73" w:rsidP="001A7534">
      <w:pPr>
        <w:tabs>
          <w:tab w:val="left" w:pos="1134"/>
        </w:tabs>
        <w:ind w:left="1134" w:firstLine="709"/>
        <w:rPr>
          <w:rFonts w:ascii="Times New Roman" w:hAnsi="Times New Roman" w:cs="Times New Roman"/>
          <w:sz w:val="24"/>
          <w:szCs w:val="24"/>
        </w:rPr>
      </w:pPr>
    </w:p>
    <w:p w:rsidR="00B22F73" w:rsidRDefault="005E5DCF" w:rsidP="001A7534">
      <w:pPr>
        <w:tabs>
          <w:tab w:val="left" w:pos="1134"/>
        </w:tabs>
        <w:ind w:left="1134" w:firstLine="709"/>
        <w:rPr>
          <w:rFonts w:ascii="Times New Roman" w:hAnsi="Times New Roman" w:cs="Times New Roman"/>
          <w:sz w:val="24"/>
          <w:szCs w:val="24"/>
        </w:rPr>
      </w:pPr>
      <w:r>
        <w:rPr>
          <w:rFonts w:ascii="Times New Roman" w:hAnsi="Times New Roman" w:cs="Times New Roman"/>
          <w:sz w:val="24"/>
          <w:szCs w:val="24"/>
        </w:rPr>
        <w:t>Os prejuízos resultantes da marginalização eram alarmantes, chegando a formar a Comissão Parlamentar de Inquérito em 1976, constituindo a CPI do Menor. A CPI concluiu seu trabalho, apresentando como recomendação a criação do Ministério Extraordinário, coordenador de todos os demais organismos envolvidos, financeiramente apoiado por um Fundo nacional de Proteção ao menor. Entretanto, não veio a concretizar-se</w:t>
      </w:r>
    </w:p>
    <w:p w:rsidR="00AC144C" w:rsidRDefault="005E5DCF" w:rsidP="001A7534">
      <w:pPr>
        <w:tabs>
          <w:tab w:val="left" w:pos="1134"/>
        </w:tabs>
        <w:ind w:left="1134" w:firstLine="709"/>
        <w:rPr>
          <w:rFonts w:ascii="Times New Roman" w:hAnsi="Times New Roman" w:cs="Times New Roman"/>
          <w:sz w:val="24"/>
          <w:szCs w:val="24"/>
        </w:rPr>
      </w:pPr>
      <w:r>
        <w:rPr>
          <w:rFonts w:ascii="Times New Roman" w:hAnsi="Times New Roman" w:cs="Times New Roman"/>
          <w:sz w:val="24"/>
          <w:szCs w:val="24"/>
        </w:rPr>
        <w:t>.</w:t>
      </w:r>
    </w:p>
    <w:p w:rsidR="00AC144C" w:rsidRDefault="000C79CD" w:rsidP="001A7534">
      <w:pPr>
        <w:tabs>
          <w:tab w:val="left" w:pos="1134"/>
        </w:tabs>
        <w:ind w:left="1134" w:firstLine="709"/>
        <w:rPr>
          <w:rFonts w:ascii="Times New Roman" w:hAnsi="Times New Roman" w:cs="Times New Roman"/>
          <w:sz w:val="24"/>
          <w:szCs w:val="24"/>
        </w:rPr>
      </w:pPr>
      <w:r>
        <w:rPr>
          <w:rFonts w:ascii="Times New Roman" w:hAnsi="Times New Roman" w:cs="Times New Roman"/>
          <w:sz w:val="24"/>
          <w:szCs w:val="24"/>
        </w:rPr>
        <w:t>Ao final da década de 70, era promul</w:t>
      </w:r>
      <w:r w:rsidR="00555542">
        <w:rPr>
          <w:rFonts w:ascii="Times New Roman" w:hAnsi="Times New Roman" w:cs="Times New Roman"/>
          <w:sz w:val="24"/>
          <w:szCs w:val="24"/>
        </w:rPr>
        <w:t xml:space="preserve">gado o novo Código de Menores, através da Lei 6697, de 10/10/79, que pretendia inaugurar uma nova postura jurídica frente </w:t>
      </w:r>
      <w:r w:rsidR="00D86535">
        <w:rPr>
          <w:rFonts w:ascii="Times New Roman" w:hAnsi="Times New Roman" w:cs="Times New Roman"/>
          <w:sz w:val="24"/>
          <w:szCs w:val="24"/>
        </w:rPr>
        <w:t>à</w:t>
      </w:r>
      <w:r w:rsidR="00555542">
        <w:rPr>
          <w:rFonts w:ascii="Times New Roman" w:hAnsi="Times New Roman" w:cs="Times New Roman"/>
          <w:sz w:val="24"/>
          <w:szCs w:val="24"/>
        </w:rPr>
        <w:t xml:space="preserve"> questão dos “menores”. O Código de Menores em 1979 passou a ser o único diploma a regular a matéria que dita normas de proteção e assistência aos brasileiros menores de 18 anos.</w:t>
      </w:r>
    </w:p>
    <w:p w:rsidR="00B22F73" w:rsidRDefault="00B22F73" w:rsidP="001A7534">
      <w:pPr>
        <w:tabs>
          <w:tab w:val="left" w:pos="1134"/>
        </w:tabs>
        <w:ind w:left="1134" w:firstLine="709"/>
        <w:rPr>
          <w:rFonts w:ascii="Times New Roman" w:hAnsi="Times New Roman" w:cs="Times New Roman"/>
          <w:sz w:val="24"/>
          <w:szCs w:val="24"/>
        </w:rPr>
      </w:pPr>
    </w:p>
    <w:p w:rsidR="00AC144C" w:rsidRDefault="004C05A9" w:rsidP="001A7534">
      <w:pPr>
        <w:tabs>
          <w:tab w:val="left" w:pos="1134"/>
        </w:tabs>
        <w:ind w:left="1134" w:firstLine="709"/>
        <w:rPr>
          <w:rFonts w:ascii="Times New Roman" w:hAnsi="Times New Roman" w:cs="Times New Roman"/>
          <w:sz w:val="24"/>
          <w:szCs w:val="24"/>
        </w:rPr>
      </w:pPr>
      <w:r w:rsidRPr="002165B8">
        <w:rPr>
          <w:rFonts w:ascii="Times New Roman" w:hAnsi="Times New Roman" w:cs="Times New Roman"/>
          <w:sz w:val="24"/>
          <w:szCs w:val="24"/>
        </w:rPr>
        <w:t>Para efeitos deste Código, considera-se em situação irregular o menor: I – privado de condições essenciais à subsistência, saúde e instrução obrigatória, ainda que eventualmente, em razão de: a) falta de omissão dos pais ou responsável para provê-las; II – vítimas de maus-tratos ou castigos imoderados impostos por pais ou responsável; (...) VI – autor de infração penal</w:t>
      </w:r>
      <w:r w:rsidR="00000B7C" w:rsidRPr="002165B8">
        <w:rPr>
          <w:rFonts w:ascii="Times New Roman" w:hAnsi="Times New Roman" w:cs="Times New Roman"/>
          <w:sz w:val="24"/>
          <w:szCs w:val="24"/>
        </w:rPr>
        <w:t xml:space="preserve"> (</w:t>
      </w:r>
      <w:proofErr w:type="spellStart"/>
      <w:r w:rsidR="00000B7C" w:rsidRPr="002165B8">
        <w:rPr>
          <w:rFonts w:ascii="Times New Roman" w:hAnsi="Times New Roman" w:cs="Times New Roman"/>
          <w:sz w:val="24"/>
          <w:szCs w:val="24"/>
        </w:rPr>
        <w:t>Art</w:t>
      </w:r>
      <w:proofErr w:type="spellEnd"/>
      <w:r w:rsidR="00000B7C" w:rsidRPr="002165B8">
        <w:rPr>
          <w:rFonts w:ascii="Times New Roman" w:hAnsi="Times New Roman" w:cs="Times New Roman"/>
          <w:sz w:val="24"/>
          <w:szCs w:val="24"/>
        </w:rPr>
        <w:t>, 2º)</w:t>
      </w:r>
      <w:r w:rsidR="00AC144C" w:rsidRPr="002165B8">
        <w:rPr>
          <w:rFonts w:ascii="Times New Roman" w:hAnsi="Times New Roman" w:cs="Times New Roman"/>
          <w:sz w:val="24"/>
          <w:szCs w:val="24"/>
        </w:rPr>
        <w:t>.</w:t>
      </w:r>
    </w:p>
    <w:p w:rsidR="00B22F73" w:rsidRPr="002165B8" w:rsidRDefault="00B22F73" w:rsidP="001A7534">
      <w:pPr>
        <w:tabs>
          <w:tab w:val="left" w:pos="1134"/>
        </w:tabs>
        <w:ind w:left="1134" w:firstLine="709"/>
        <w:rPr>
          <w:rFonts w:ascii="Times New Roman" w:hAnsi="Times New Roman" w:cs="Times New Roman"/>
          <w:sz w:val="24"/>
          <w:szCs w:val="24"/>
        </w:rPr>
      </w:pPr>
    </w:p>
    <w:p w:rsidR="00AC144C" w:rsidRDefault="004C05A9" w:rsidP="001A7534">
      <w:pPr>
        <w:tabs>
          <w:tab w:val="left" w:pos="1134"/>
        </w:tabs>
        <w:ind w:left="1134" w:firstLine="709"/>
        <w:rPr>
          <w:rFonts w:ascii="Times New Roman" w:hAnsi="Times New Roman" w:cs="Times New Roman"/>
          <w:sz w:val="24"/>
          <w:szCs w:val="24"/>
        </w:rPr>
      </w:pPr>
      <w:r w:rsidRPr="004C05A9">
        <w:rPr>
          <w:rFonts w:ascii="Times New Roman" w:hAnsi="Times New Roman" w:cs="Times New Roman"/>
          <w:sz w:val="24"/>
          <w:szCs w:val="24"/>
        </w:rPr>
        <w:lastRenderedPageBreak/>
        <w:t>O Código autorizava os juízes a internarem crianças que se encontram em “situação irregular” e define a carência como uma das hipóteses dessa situação. Em 1984 a FUNABEM passa a subordinar-se ao Ministério da Previdência e Assistência Social (MPAS). Os anos 80, no campo das políticas de aten</w:t>
      </w:r>
      <w:r w:rsidR="00AC144C">
        <w:rPr>
          <w:rFonts w:ascii="Times New Roman" w:hAnsi="Times New Roman" w:cs="Times New Roman"/>
          <w:sz w:val="24"/>
          <w:szCs w:val="24"/>
        </w:rPr>
        <w:t>dimento à população infanto-juve</w:t>
      </w:r>
      <w:r w:rsidRPr="004C05A9">
        <w:rPr>
          <w:rFonts w:ascii="Times New Roman" w:hAnsi="Times New Roman" w:cs="Times New Roman"/>
          <w:sz w:val="24"/>
          <w:szCs w:val="24"/>
        </w:rPr>
        <w:t>nil, surgem como ciclo de grandes transformações.</w:t>
      </w:r>
    </w:p>
    <w:p w:rsidR="00B22F73" w:rsidRDefault="00B22F73" w:rsidP="001A7534">
      <w:pPr>
        <w:tabs>
          <w:tab w:val="left" w:pos="1134"/>
        </w:tabs>
        <w:ind w:left="1134" w:firstLine="709"/>
        <w:rPr>
          <w:rFonts w:ascii="Times New Roman" w:hAnsi="Times New Roman" w:cs="Times New Roman"/>
          <w:sz w:val="24"/>
          <w:szCs w:val="24"/>
        </w:rPr>
      </w:pPr>
    </w:p>
    <w:p w:rsidR="004216EF" w:rsidRDefault="004C05A9" w:rsidP="001A7534">
      <w:pPr>
        <w:tabs>
          <w:tab w:val="left" w:pos="1134"/>
        </w:tabs>
        <w:ind w:left="1134" w:firstLine="709"/>
        <w:rPr>
          <w:rFonts w:ascii="Times New Roman" w:hAnsi="Times New Roman" w:cs="Times New Roman"/>
          <w:sz w:val="24"/>
          <w:szCs w:val="24"/>
        </w:rPr>
      </w:pPr>
      <w:r>
        <w:rPr>
          <w:rFonts w:ascii="Times New Roman" w:hAnsi="Times New Roman" w:cs="Times New Roman"/>
          <w:sz w:val="24"/>
          <w:szCs w:val="24"/>
        </w:rPr>
        <w:t>A partir das lutas e pressões sociais, e dentro das correlações de forças possíveis, em 1986, os direitos da criança são colocados em evidência por inúmeras organizações, destaca</w:t>
      </w:r>
      <w:r w:rsidR="00D86535">
        <w:rPr>
          <w:rFonts w:ascii="Times New Roman" w:hAnsi="Times New Roman" w:cs="Times New Roman"/>
          <w:sz w:val="24"/>
          <w:szCs w:val="24"/>
        </w:rPr>
        <w:t>ndo-se o Movimento Nacional de M</w:t>
      </w:r>
      <w:r>
        <w:rPr>
          <w:rFonts w:ascii="Times New Roman" w:hAnsi="Times New Roman" w:cs="Times New Roman"/>
          <w:sz w:val="24"/>
          <w:szCs w:val="24"/>
        </w:rPr>
        <w:t>eninos e Meninas de Rua.</w:t>
      </w:r>
      <w:r w:rsidR="00C61157">
        <w:rPr>
          <w:rFonts w:ascii="Times New Roman" w:hAnsi="Times New Roman" w:cs="Times New Roman"/>
          <w:sz w:val="24"/>
          <w:szCs w:val="24"/>
        </w:rPr>
        <w:t xml:space="preserve"> Pastoral do Menor, entidad</w:t>
      </w:r>
      <w:r w:rsidR="00D86535">
        <w:rPr>
          <w:rFonts w:ascii="Times New Roman" w:hAnsi="Times New Roman" w:cs="Times New Roman"/>
          <w:sz w:val="24"/>
          <w:szCs w:val="24"/>
        </w:rPr>
        <w:t xml:space="preserve">es de direitos humanos, </w:t>
      </w:r>
      <w:proofErr w:type="spellStart"/>
      <w:r w:rsidR="00D86535">
        <w:rPr>
          <w:rFonts w:ascii="Times New Roman" w:hAnsi="Times New Roman" w:cs="Times New Roman"/>
          <w:sz w:val="24"/>
          <w:szCs w:val="24"/>
        </w:rPr>
        <w:t>ONG’s</w:t>
      </w:r>
      <w:proofErr w:type="spellEnd"/>
      <w:r w:rsidR="00D86535">
        <w:rPr>
          <w:rFonts w:ascii="Times New Roman" w:hAnsi="Times New Roman" w:cs="Times New Roman"/>
          <w:sz w:val="24"/>
          <w:szCs w:val="24"/>
        </w:rPr>
        <w:t>. A</w:t>
      </w:r>
      <w:r w:rsidR="00C61157">
        <w:rPr>
          <w:rFonts w:ascii="Times New Roman" w:hAnsi="Times New Roman" w:cs="Times New Roman"/>
          <w:sz w:val="24"/>
          <w:szCs w:val="24"/>
        </w:rPr>
        <w:t>s organizações sociais opunham à desumana, bárbara e violenta situação a que se encontrava submetida à infância pobre no Brasil; e também à comissão e ineficácia das políticas sociais e das leis existentes em fornecer respostas satisfatórias face à complexidade e gravidade da chamada questão do “menor”. À medida que se pôde efetivamente questionar o modelo de assistência vigente, tornou-se possível a emergência de novas proposições contidas na Constituição Federal (1988).</w:t>
      </w:r>
    </w:p>
    <w:p w:rsidR="00AC144C" w:rsidRDefault="00AC144C" w:rsidP="0017418D">
      <w:pPr>
        <w:tabs>
          <w:tab w:val="left" w:pos="1134"/>
        </w:tabs>
        <w:spacing w:beforeLines="30" w:before="72" w:afterLines="30" w:after="72"/>
        <w:rPr>
          <w:rFonts w:ascii="Times New Roman" w:hAnsi="Times New Roman" w:cs="Times New Roman"/>
          <w:sz w:val="24"/>
          <w:szCs w:val="24"/>
        </w:rPr>
      </w:pPr>
    </w:p>
    <w:p w:rsidR="00863FC2" w:rsidRDefault="00863FC2" w:rsidP="00AC144C">
      <w:pPr>
        <w:tabs>
          <w:tab w:val="left" w:pos="1134"/>
        </w:tabs>
        <w:spacing w:beforeLines="30" w:before="72" w:afterLines="30" w:after="72"/>
        <w:jc w:val="center"/>
        <w:rPr>
          <w:rFonts w:ascii="Times New Roman" w:hAnsi="Times New Roman" w:cs="Times New Roman"/>
          <w:b/>
          <w:sz w:val="24"/>
          <w:szCs w:val="24"/>
        </w:rPr>
      </w:pPr>
      <w:r w:rsidRPr="00863FC2">
        <w:rPr>
          <w:rFonts w:ascii="Times New Roman" w:hAnsi="Times New Roman" w:cs="Times New Roman"/>
          <w:b/>
          <w:sz w:val="24"/>
          <w:szCs w:val="24"/>
        </w:rPr>
        <w:t>2.2 O ESTATUTO DA DRIANÇA E DO ADOLESCENTE</w:t>
      </w:r>
    </w:p>
    <w:p w:rsidR="00AC144C" w:rsidRDefault="00AC144C" w:rsidP="0017418D">
      <w:pPr>
        <w:tabs>
          <w:tab w:val="left" w:pos="1134"/>
        </w:tabs>
        <w:spacing w:beforeLines="30" w:before="72" w:afterLines="30" w:after="72"/>
        <w:rPr>
          <w:rFonts w:ascii="Times New Roman" w:hAnsi="Times New Roman" w:cs="Times New Roman"/>
          <w:sz w:val="24"/>
          <w:szCs w:val="24"/>
        </w:rPr>
      </w:pPr>
    </w:p>
    <w:p w:rsidR="00AC144C" w:rsidRDefault="004A06BB" w:rsidP="00C440A5">
      <w:pPr>
        <w:tabs>
          <w:tab w:val="left" w:pos="1134"/>
        </w:tabs>
        <w:ind w:left="1134" w:firstLine="709"/>
        <w:rPr>
          <w:rFonts w:ascii="Times New Roman" w:hAnsi="Times New Roman" w:cs="Times New Roman"/>
          <w:sz w:val="24"/>
          <w:szCs w:val="24"/>
        </w:rPr>
      </w:pPr>
      <w:r>
        <w:rPr>
          <w:rFonts w:ascii="Times New Roman" w:hAnsi="Times New Roman" w:cs="Times New Roman"/>
          <w:sz w:val="24"/>
          <w:szCs w:val="24"/>
        </w:rPr>
        <w:t>O Estatuto da Criança e do Adolescente – Lei 8.069/90, de 13 de julho de 1990 – concretiza um notável avanço democrático, ao regulamentar as conquistas relativas aos direitos de criança e adolescente consubstanciadas no Artigo 227 da Constituição Federal de 1988.</w:t>
      </w:r>
    </w:p>
    <w:p w:rsidR="00B22F73" w:rsidRDefault="00B22F73" w:rsidP="00C440A5">
      <w:pPr>
        <w:tabs>
          <w:tab w:val="left" w:pos="1134"/>
        </w:tabs>
        <w:ind w:left="1134" w:firstLine="709"/>
        <w:rPr>
          <w:rFonts w:ascii="Times New Roman" w:hAnsi="Times New Roman" w:cs="Times New Roman"/>
          <w:sz w:val="24"/>
          <w:szCs w:val="24"/>
        </w:rPr>
      </w:pPr>
    </w:p>
    <w:p w:rsidR="00AC144C" w:rsidRDefault="00E44312" w:rsidP="00C440A5">
      <w:pPr>
        <w:tabs>
          <w:tab w:val="left" w:pos="1134"/>
        </w:tabs>
        <w:ind w:left="1134" w:firstLine="709"/>
        <w:rPr>
          <w:rFonts w:ascii="Times New Roman" w:hAnsi="Times New Roman" w:cs="Times New Roman"/>
          <w:sz w:val="24"/>
          <w:szCs w:val="24"/>
        </w:rPr>
      </w:pPr>
      <w:r>
        <w:rPr>
          <w:rFonts w:ascii="Times New Roman" w:hAnsi="Times New Roman" w:cs="Times New Roman"/>
          <w:sz w:val="24"/>
          <w:szCs w:val="24"/>
        </w:rPr>
        <w:t>O Estatuto da Criança e do Adolescente é o reflexo, no direito brasileiro, dos avanços obtidos na ordem internacional, em favor</w:t>
      </w:r>
      <w:r w:rsidR="00016A54">
        <w:rPr>
          <w:rFonts w:ascii="Times New Roman" w:hAnsi="Times New Roman" w:cs="Times New Roman"/>
          <w:sz w:val="24"/>
          <w:szCs w:val="24"/>
        </w:rPr>
        <w:t xml:space="preserve"> da infância e da juventude.  R</w:t>
      </w:r>
      <w:r>
        <w:rPr>
          <w:rFonts w:ascii="Times New Roman" w:hAnsi="Times New Roman" w:cs="Times New Roman"/>
          <w:sz w:val="24"/>
          <w:szCs w:val="24"/>
        </w:rPr>
        <w:t>epresenta uma parte importante do esforço de uma Nação, recém-saída de uma ditadura de duas décadas, para acertar o passo com a comunidade internacional em termos de direitos humanos.</w:t>
      </w:r>
    </w:p>
    <w:p w:rsidR="00B22F73" w:rsidRDefault="00B22F73" w:rsidP="00C440A5">
      <w:pPr>
        <w:tabs>
          <w:tab w:val="left" w:pos="1134"/>
        </w:tabs>
        <w:ind w:left="1134" w:firstLine="709"/>
        <w:rPr>
          <w:rFonts w:ascii="Times New Roman" w:hAnsi="Times New Roman" w:cs="Times New Roman"/>
          <w:sz w:val="24"/>
          <w:szCs w:val="24"/>
        </w:rPr>
      </w:pPr>
    </w:p>
    <w:p w:rsidR="006E06FA" w:rsidRDefault="008F45E6" w:rsidP="00C440A5">
      <w:pPr>
        <w:tabs>
          <w:tab w:val="left" w:pos="1134"/>
        </w:tabs>
        <w:ind w:left="1134" w:firstLine="709"/>
        <w:rPr>
          <w:rFonts w:ascii="Times New Roman" w:hAnsi="Times New Roman" w:cs="Times New Roman"/>
          <w:b/>
          <w:sz w:val="24"/>
          <w:szCs w:val="24"/>
        </w:rPr>
      </w:pPr>
      <w:r>
        <w:rPr>
          <w:rFonts w:ascii="Times New Roman" w:hAnsi="Times New Roman" w:cs="Times New Roman"/>
          <w:sz w:val="24"/>
          <w:szCs w:val="24"/>
        </w:rPr>
        <w:lastRenderedPageBreak/>
        <w:t>É</w:t>
      </w:r>
      <w:r w:rsidR="006E06FA">
        <w:rPr>
          <w:rFonts w:ascii="Times New Roman" w:hAnsi="Times New Roman" w:cs="Times New Roman"/>
          <w:sz w:val="24"/>
          <w:szCs w:val="24"/>
        </w:rPr>
        <w:t xml:space="preserve"> a regulamentação num sentido amplo do art. 227 da Constituição, reconhecendo e garantindo os direitos das crianças e dos adolescentes, consagrando a </w:t>
      </w:r>
      <w:r w:rsidR="006E06FA" w:rsidRPr="00FA5A96">
        <w:rPr>
          <w:rFonts w:ascii="Times New Roman" w:hAnsi="Times New Roman" w:cs="Times New Roman"/>
          <w:b/>
          <w:sz w:val="24"/>
          <w:szCs w:val="24"/>
        </w:rPr>
        <w:t>Doutrina de Proteção Integral.</w:t>
      </w:r>
    </w:p>
    <w:p w:rsidR="00B22F73" w:rsidRPr="00AC144C" w:rsidRDefault="00B22F73" w:rsidP="00C440A5">
      <w:pPr>
        <w:tabs>
          <w:tab w:val="left" w:pos="1134"/>
        </w:tabs>
        <w:ind w:left="1134" w:firstLine="709"/>
        <w:rPr>
          <w:rFonts w:ascii="Times New Roman" w:hAnsi="Times New Roman" w:cs="Times New Roman"/>
          <w:sz w:val="24"/>
          <w:szCs w:val="24"/>
        </w:rPr>
      </w:pPr>
    </w:p>
    <w:p w:rsidR="00C8773E" w:rsidRDefault="00C8773E" w:rsidP="00B82C2D">
      <w:pPr>
        <w:tabs>
          <w:tab w:val="left" w:pos="1134"/>
        </w:tabs>
        <w:spacing w:line="240" w:lineRule="auto"/>
        <w:ind w:left="1134" w:firstLine="709"/>
        <w:rPr>
          <w:rFonts w:ascii="Times New Roman" w:hAnsi="Times New Roman" w:cs="Times New Roman"/>
          <w:b/>
          <w:sz w:val="24"/>
          <w:szCs w:val="24"/>
        </w:rPr>
      </w:pPr>
    </w:p>
    <w:p w:rsidR="00C8773E" w:rsidRDefault="008C0F58" w:rsidP="00B82C2D">
      <w:pPr>
        <w:tabs>
          <w:tab w:val="left" w:pos="1134"/>
        </w:tabs>
        <w:spacing w:line="240" w:lineRule="auto"/>
        <w:rPr>
          <w:rFonts w:ascii="Times New Roman" w:hAnsi="Times New Roman" w:cs="Times New Roman"/>
        </w:rPr>
      </w:pPr>
      <w:r w:rsidRPr="00A036F4">
        <w:rPr>
          <w:rFonts w:ascii="Times New Roman" w:hAnsi="Times New Roman" w:cs="Times New Roman"/>
        </w:rPr>
        <w:t>É</w:t>
      </w:r>
      <w:r w:rsidR="00A036F4" w:rsidRPr="00A036F4">
        <w:rPr>
          <w:rFonts w:ascii="Times New Roman" w:hAnsi="Times New Roman" w:cs="Times New Roman"/>
        </w:rPr>
        <w:t xml:space="preserve"> dever da família, da sociedade e do Estado assegurar à criança e ao adolescente, com absoluta prioridade, o direito à vida, à saúde, à alimentação, à educação, ao lazer, à profissionalização, à cultura, à dignidade, ao respeito, à liberdade e à convivência familiar e comunitária, além de coloca-los a salvo de toda forma de negligência, discriminação, exploração, violência, crueldade e opressão. (BRASIL, 1988).</w:t>
      </w:r>
    </w:p>
    <w:p w:rsidR="00A036F4" w:rsidRPr="00A036F4" w:rsidRDefault="00A036F4" w:rsidP="0017418D">
      <w:pPr>
        <w:tabs>
          <w:tab w:val="left" w:pos="1134"/>
        </w:tabs>
        <w:spacing w:beforeLines="30" w:before="72" w:afterLines="30" w:after="72"/>
        <w:rPr>
          <w:rFonts w:ascii="Times New Roman" w:hAnsi="Times New Roman" w:cs="Times New Roman"/>
          <w:sz w:val="24"/>
          <w:szCs w:val="24"/>
        </w:rPr>
      </w:pPr>
    </w:p>
    <w:p w:rsidR="00AC144C" w:rsidRDefault="0099081A" w:rsidP="001702B3">
      <w:pPr>
        <w:tabs>
          <w:tab w:val="left" w:pos="1134"/>
        </w:tabs>
        <w:ind w:left="1134" w:firstLine="709"/>
        <w:rPr>
          <w:rFonts w:ascii="Times New Roman" w:hAnsi="Times New Roman" w:cs="Times New Roman"/>
          <w:sz w:val="24"/>
          <w:szCs w:val="24"/>
        </w:rPr>
      </w:pPr>
      <w:r>
        <w:rPr>
          <w:rFonts w:ascii="Times New Roman" w:hAnsi="Times New Roman" w:cs="Times New Roman"/>
          <w:sz w:val="24"/>
          <w:szCs w:val="24"/>
        </w:rPr>
        <w:tab/>
      </w:r>
      <w:r w:rsidR="00A036F4" w:rsidRPr="00A036F4">
        <w:rPr>
          <w:rFonts w:ascii="Times New Roman" w:hAnsi="Times New Roman" w:cs="Times New Roman"/>
          <w:sz w:val="24"/>
          <w:szCs w:val="24"/>
        </w:rPr>
        <w:t xml:space="preserve">Absoluta prioridade não é simplesmente uma expressão, mas um </w:t>
      </w:r>
      <w:r w:rsidR="00B22F73" w:rsidRPr="00A036F4">
        <w:rPr>
          <w:rFonts w:ascii="Times New Roman" w:hAnsi="Times New Roman" w:cs="Times New Roman"/>
          <w:sz w:val="24"/>
          <w:szCs w:val="24"/>
        </w:rPr>
        <w:t>princípio</w:t>
      </w:r>
      <w:r w:rsidR="00A036F4" w:rsidRPr="00A036F4">
        <w:rPr>
          <w:rFonts w:ascii="Times New Roman" w:hAnsi="Times New Roman" w:cs="Times New Roman"/>
          <w:sz w:val="24"/>
          <w:szCs w:val="24"/>
        </w:rPr>
        <w:t xml:space="preserve"> que gera direitos e obrigações jurídicas.</w:t>
      </w:r>
      <w:r w:rsidR="00A036F4">
        <w:rPr>
          <w:rFonts w:ascii="Times New Roman" w:hAnsi="Times New Roman" w:cs="Times New Roman"/>
          <w:sz w:val="24"/>
          <w:szCs w:val="24"/>
        </w:rPr>
        <w:t xml:space="preserve"> A promulgação do Estatuto da Criança e do adolescente (LEI 8.0669, de 13 de julho de 1993), com inúmeros títulos, capítulos e artigos que garantem a imagem da nossa última Constituição, direitos fundamentais – respeito à vida e a saúde, à liberdade e à dignidade, à convivência familiar e comunitária, à educação, cultura, esporte e lazer, </w:t>
      </w:r>
      <w:r w:rsidR="009E2356">
        <w:rPr>
          <w:rFonts w:ascii="Times New Roman" w:hAnsi="Times New Roman" w:cs="Times New Roman"/>
          <w:sz w:val="24"/>
          <w:szCs w:val="24"/>
        </w:rPr>
        <w:t>a</w:t>
      </w:r>
      <w:r w:rsidR="00A036F4">
        <w:rPr>
          <w:rFonts w:ascii="Times New Roman" w:hAnsi="Times New Roman" w:cs="Times New Roman"/>
          <w:sz w:val="24"/>
          <w:szCs w:val="24"/>
        </w:rPr>
        <w:t xml:space="preserve"> profissionalização e proteção no trabalho, à prevenção, vem não só ratificar a Declaração Universal da Criança, mas </w:t>
      </w:r>
      <w:r>
        <w:rPr>
          <w:rFonts w:ascii="Times New Roman" w:hAnsi="Times New Roman" w:cs="Times New Roman"/>
          <w:sz w:val="24"/>
          <w:szCs w:val="24"/>
        </w:rPr>
        <w:t xml:space="preserve">reconhecer e consagrar a criança e </w:t>
      </w:r>
      <w:r w:rsidR="009E2356">
        <w:rPr>
          <w:rFonts w:ascii="Times New Roman" w:hAnsi="Times New Roman" w:cs="Times New Roman"/>
          <w:sz w:val="24"/>
          <w:szCs w:val="24"/>
        </w:rPr>
        <w:t>ao</w:t>
      </w:r>
      <w:r>
        <w:rPr>
          <w:rFonts w:ascii="Times New Roman" w:hAnsi="Times New Roman" w:cs="Times New Roman"/>
          <w:sz w:val="24"/>
          <w:szCs w:val="24"/>
        </w:rPr>
        <w:t xml:space="preserve"> adolescente como indivíduos e, portanto, cidadãos.</w:t>
      </w:r>
    </w:p>
    <w:p w:rsidR="009E2356" w:rsidRDefault="009E2356" w:rsidP="001702B3">
      <w:pPr>
        <w:tabs>
          <w:tab w:val="left" w:pos="1134"/>
        </w:tabs>
        <w:ind w:left="1134" w:firstLine="709"/>
        <w:rPr>
          <w:rFonts w:ascii="Times New Roman" w:hAnsi="Times New Roman" w:cs="Times New Roman"/>
          <w:sz w:val="24"/>
          <w:szCs w:val="24"/>
        </w:rPr>
      </w:pPr>
    </w:p>
    <w:p w:rsidR="00AC144C" w:rsidRDefault="00C7605D" w:rsidP="001702B3">
      <w:pPr>
        <w:tabs>
          <w:tab w:val="left" w:pos="1134"/>
        </w:tabs>
        <w:ind w:left="1134" w:firstLine="709"/>
        <w:rPr>
          <w:rFonts w:ascii="Times New Roman" w:hAnsi="Times New Roman" w:cs="Times New Roman"/>
          <w:sz w:val="24"/>
          <w:szCs w:val="24"/>
        </w:rPr>
      </w:pPr>
      <w:r>
        <w:rPr>
          <w:rFonts w:ascii="Times New Roman" w:hAnsi="Times New Roman" w:cs="Times New Roman"/>
          <w:sz w:val="24"/>
          <w:szCs w:val="24"/>
        </w:rPr>
        <w:t>O ECA resgata o valor da criança e do adolescente como seres humanos – sujeitos de direitos – que devem receber o máximo de dedicação, em virtude de sua condição peculiar de pessoas em desenvolvimento.</w:t>
      </w:r>
    </w:p>
    <w:p w:rsidR="00875F97" w:rsidRDefault="00875F97" w:rsidP="001702B3">
      <w:pPr>
        <w:tabs>
          <w:tab w:val="left" w:pos="1134"/>
        </w:tabs>
        <w:ind w:left="1134" w:firstLine="709"/>
        <w:rPr>
          <w:rFonts w:ascii="Times New Roman" w:hAnsi="Times New Roman" w:cs="Times New Roman"/>
          <w:sz w:val="24"/>
          <w:szCs w:val="24"/>
        </w:rPr>
      </w:pPr>
    </w:p>
    <w:p w:rsidR="00AC144C" w:rsidRDefault="00C7605D" w:rsidP="001702B3">
      <w:pPr>
        <w:tabs>
          <w:tab w:val="left" w:pos="1134"/>
        </w:tabs>
        <w:ind w:left="1134" w:firstLine="709"/>
        <w:rPr>
          <w:rFonts w:ascii="Times New Roman" w:hAnsi="Times New Roman" w:cs="Times New Roman"/>
          <w:sz w:val="24"/>
          <w:szCs w:val="24"/>
        </w:rPr>
      </w:pPr>
      <w:r>
        <w:rPr>
          <w:rFonts w:ascii="Times New Roman" w:hAnsi="Times New Roman" w:cs="Times New Roman"/>
          <w:sz w:val="24"/>
          <w:szCs w:val="24"/>
        </w:rPr>
        <w:t xml:space="preserve"> </w:t>
      </w:r>
      <w:r w:rsidR="00351949">
        <w:rPr>
          <w:rFonts w:ascii="Times New Roman" w:hAnsi="Times New Roman" w:cs="Times New Roman"/>
          <w:sz w:val="24"/>
          <w:szCs w:val="24"/>
        </w:rPr>
        <w:t>Exige</w:t>
      </w:r>
      <w:r>
        <w:rPr>
          <w:rFonts w:ascii="Times New Roman" w:hAnsi="Times New Roman" w:cs="Times New Roman"/>
          <w:sz w:val="24"/>
          <w:szCs w:val="24"/>
        </w:rPr>
        <w:t xml:space="preserve"> um tratamento especial, prioritário, e, para garanti-lo, obriga o conjunto da política, da economia e da organização social a operar um reordenamento; a revisar prioridades políticas e de investimentos; a colocar em questão o modelo de desenvolvimento e respectivo projeto da sociedade, excludente e perverso, que desconhece, na prática, estes seres sujeitos de direitos: a criança e o adolescente.</w:t>
      </w:r>
    </w:p>
    <w:p w:rsidR="00875F97" w:rsidRDefault="00875F97" w:rsidP="001702B3">
      <w:pPr>
        <w:tabs>
          <w:tab w:val="left" w:pos="1134"/>
        </w:tabs>
        <w:ind w:left="1134" w:firstLine="709"/>
        <w:rPr>
          <w:rFonts w:ascii="Times New Roman" w:hAnsi="Times New Roman" w:cs="Times New Roman"/>
          <w:sz w:val="24"/>
          <w:szCs w:val="24"/>
        </w:rPr>
      </w:pPr>
    </w:p>
    <w:p w:rsidR="00AC144C" w:rsidRDefault="00F1335E" w:rsidP="001702B3">
      <w:pPr>
        <w:tabs>
          <w:tab w:val="left" w:pos="1134"/>
        </w:tabs>
        <w:ind w:left="1134" w:firstLine="709"/>
        <w:rPr>
          <w:rFonts w:ascii="Times New Roman" w:hAnsi="Times New Roman" w:cs="Times New Roman"/>
          <w:sz w:val="24"/>
          <w:szCs w:val="24"/>
        </w:rPr>
      </w:pPr>
      <w:r>
        <w:rPr>
          <w:rFonts w:ascii="Times New Roman" w:hAnsi="Times New Roman" w:cs="Times New Roman"/>
          <w:sz w:val="24"/>
          <w:szCs w:val="24"/>
        </w:rPr>
        <w:t xml:space="preserve">Este reordenamento tem uma configuração legal, formal, que deve expressar-se ao longo de um processo em todos os campos da vida social: das </w:t>
      </w:r>
      <w:r>
        <w:rPr>
          <w:rFonts w:ascii="Times New Roman" w:hAnsi="Times New Roman" w:cs="Times New Roman"/>
          <w:sz w:val="24"/>
          <w:szCs w:val="24"/>
        </w:rPr>
        <w:lastRenderedPageBreak/>
        <w:t>organizações governamentais e não governamentais, das políticas sociais básicas e da organização familiar.</w:t>
      </w:r>
    </w:p>
    <w:p w:rsidR="00875F97" w:rsidRDefault="00875F97" w:rsidP="001702B3">
      <w:pPr>
        <w:tabs>
          <w:tab w:val="left" w:pos="1134"/>
        </w:tabs>
        <w:ind w:left="1134" w:firstLine="709"/>
        <w:rPr>
          <w:rFonts w:ascii="Times New Roman" w:hAnsi="Times New Roman" w:cs="Times New Roman"/>
          <w:sz w:val="24"/>
          <w:szCs w:val="24"/>
        </w:rPr>
      </w:pPr>
    </w:p>
    <w:p w:rsidR="00AC144C" w:rsidRDefault="00D01130" w:rsidP="001702B3">
      <w:pPr>
        <w:tabs>
          <w:tab w:val="left" w:pos="1134"/>
        </w:tabs>
        <w:ind w:left="1134" w:firstLine="709"/>
        <w:rPr>
          <w:rFonts w:ascii="Times New Roman" w:hAnsi="Times New Roman" w:cs="Times New Roman"/>
          <w:sz w:val="24"/>
          <w:szCs w:val="24"/>
        </w:rPr>
      </w:pPr>
      <w:r>
        <w:rPr>
          <w:rFonts w:ascii="Times New Roman" w:hAnsi="Times New Roman" w:cs="Times New Roman"/>
          <w:sz w:val="24"/>
          <w:szCs w:val="24"/>
        </w:rPr>
        <w:t xml:space="preserve">Para o cumprimento do chamado Sistema de Garantia de Direitos, introduzido pelo Estatuto, o </w:t>
      </w:r>
      <w:r w:rsidR="00BC3A20">
        <w:rPr>
          <w:rFonts w:ascii="Times New Roman" w:hAnsi="Times New Roman" w:cs="Times New Roman"/>
          <w:sz w:val="24"/>
          <w:szCs w:val="24"/>
        </w:rPr>
        <w:t>art.</w:t>
      </w:r>
      <w:r>
        <w:rPr>
          <w:rFonts w:ascii="Times New Roman" w:hAnsi="Times New Roman" w:cs="Times New Roman"/>
          <w:sz w:val="24"/>
          <w:szCs w:val="24"/>
        </w:rPr>
        <w:t>, 86 desta Lei propõe uma nova gestão desses direitos, “através de um conjunto articulado de ações governamentais e não governamentais da União, dos Estados, do Distrito federal e dos Municípios”. A primeira e importante novidade desse artigo é, justamente, a expressão política de atendimento. Isso porque, conforme dito anteriormente, o atendimento</w:t>
      </w:r>
      <w:r w:rsidR="00861381">
        <w:rPr>
          <w:rFonts w:ascii="Times New Roman" w:hAnsi="Times New Roman" w:cs="Times New Roman"/>
          <w:sz w:val="24"/>
          <w:szCs w:val="24"/>
        </w:rPr>
        <w:t xml:space="preserve"> à</w:t>
      </w:r>
      <w:r>
        <w:rPr>
          <w:rFonts w:ascii="Times New Roman" w:hAnsi="Times New Roman" w:cs="Times New Roman"/>
          <w:sz w:val="24"/>
          <w:szCs w:val="24"/>
        </w:rPr>
        <w:t xml:space="preserve"> criança e ao adolescente foi, ao longo da história, predominantemente isolado e fragmentário.</w:t>
      </w:r>
    </w:p>
    <w:p w:rsidR="00875F97" w:rsidRDefault="00875F97" w:rsidP="001702B3">
      <w:pPr>
        <w:tabs>
          <w:tab w:val="left" w:pos="1134"/>
        </w:tabs>
        <w:ind w:left="1134" w:firstLine="709"/>
        <w:rPr>
          <w:rFonts w:ascii="Times New Roman" w:hAnsi="Times New Roman" w:cs="Times New Roman"/>
          <w:sz w:val="24"/>
          <w:szCs w:val="24"/>
        </w:rPr>
      </w:pPr>
    </w:p>
    <w:p w:rsidR="00861381" w:rsidRDefault="00AC144C" w:rsidP="001702B3">
      <w:pPr>
        <w:tabs>
          <w:tab w:val="left" w:pos="1134"/>
        </w:tabs>
        <w:ind w:left="1134" w:firstLine="709"/>
        <w:rPr>
          <w:rFonts w:ascii="Times New Roman" w:hAnsi="Times New Roman" w:cs="Times New Roman"/>
          <w:sz w:val="24"/>
          <w:szCs w:val="24"/>
        </w:rPr>
      </w:pPr>
      <w:r>
        <w:rPr>
          <w:rFonts w:ascii="Times New Roman" w:hAnsi="Times New Roman" w:cs="Times New Roman"/>
          <w:sz w:val="24"/>
          <w:szCs w:val="24"/>
        </w:rPr>
        <w:t>T</w:t>
      </w:r>
      <w:r w:rsidR="00861381">
        <w:rPr>
          <w:rFonts w:ascii="Times New Roman" w:hAnsi="Times New Roman" w:cs="Times New Roman"/>
          <w:sz w:val="24"/>
          <w:szCs w:val="24"/>
        </w:rPr>
        <w:t>anto que sempre se falou em “atendimento”, mas apenas o ECA ganhou força a expressão “política de atendimento”, visando designar ações articuladas e integradas. O sistema de garantia de Direitos apresenta três eixos fundamentais: promoção, defesa e controle social. Estes eixos devem funcionar de maneira articulada – órgãos governamentais e não governamentais.</w:t>
      </w:r>
    </w:p>
    <w:p w:rsidR="00875F97" w:rsidRDefault="00875F97" w:rsidP="001702B3">
      <w:pPr>
        <w:tabs>
          <w:tab w:val="left" w:pos="1134"/>
        </w:tabs>
        <w:ind w:left="1134" w:firstLine="709"/>
        <w:rPr>
          <w:rFonts w:ascii="Times New Roman" w:hAnsi="Times New Roman" w:cs="Times New Roman"/>
          <w:sz w:val="24"/>
          <w:szCs w:val="24"/>
        </w:rPr>
      </w:pPr>
    </w:p>
    <w:p w:rsidR="00C66FFC" w:rsidRDefault="00C66FFC" w:rsidP="001702B3">
      <w:pPr>
        <w:tabs>
          <w:tab w:val="left" w:pos="1134"/>
        </w:tabs>
        <w:ind w:left="1134" w:firstLine="709"/>
        <w:rPr>
          <w:rFonts w:ascii="Times New Roman" w:hAnsi="Times New Roman" w:cs="Times New Roman"/>
          <w:sz w:val="24"/>
          <w:szCs w:val="24"/>
        </w:rPr>
      </w:pPr>
      <w:r>
        <w:rPr>
          <w:rFonts w:ascii="Times New Roman" w:hAnsi="Times New Roman" w:cs="Times New Roman"/>
          <w:sz w:val="24"/>
          <w:szCs w:val="24"/>
        </w:rPr>
        <w:t>O eixo da “</w:t>
      </w:r>
      <w:r w:rsidRPr="00C66FFC">
        <w:rPr>
          <w:rFonts w:ascii="Times New Roman" w:hAnsi="Times New Roman" w:cs="Times New Roman"/>
          <w:b/>
          <w:sz w:val="24"/>
          <w:szCs w:val="24"/>
        </w:rPr>
        <w:t>promoção</w:t>
      </w:r>
      <w:r>
        <w:rPr>
          <w:rFonts w:ascii="Times New Roman" w:hAnsi="Times New Roman" w:cs="Times New Roman"/>
          <w:sz w:val="24"/>
          <w:szCs w:val="24"/>
        </w:rPr>
        <w:t xml:space="preserve">” corresponde a deliberação e formulação política de atendimento dos direitos, articulada com as demais políticas públicas. Destacam-se com exemplo de atores desses eixos os </w:t>
      </w:r>
      <w:r w:rsidR="00B76343">
        <w:rPr>
          <w:rFonts w:ascii="Times New Roman" w:hAnsi="Times New Roman" w:cs="Times New Roman"/>
          <w:b/>
          <w:sz w:val="24"/>
          <w:szCs w:val="24"/>
        </w:rPr>
        <w:t xml:space="preserve">Conselhos de Direitos, </w:t>
      </w:r>
      <w:r w:rsidR="00B76343" w:rsidRPr="00B76343">
        <w:rPr>
          <w:rFonts w:ascii="Times New Roman" w:hAnsi="Times New Roman" w:cs="Times New Roman"/>
          <w:sz w:val="24"/>
          <w:szCs w:val="24"/>
        </w:rPr>
        <w:t>que, são</w:t>
      </w:r>
      <w:r w:rsidR="00B76343">
        <w:rPr>
          <w:rFonts w:ascii="Times New Roman" w:hAnsi="Times New Roman" w:cs="Times New Roman"/>
          <w:sz w:val="24"/>
          <w:szCs w:val="24"/>
        </w:rPr>
        <w:t xml:space="preserve"> órgãos cuja função é formular as políticas (básicas, assistencia</w:t>
      </w:r>
      <w:r w:rsidR="00737FDF">
        <w:rPr>
          <w:rFonts w:ascii="Times New Roman" w:hAnsi="Times New Roman" w:cs="Times New Roman"/>
          <w:sz w:val="24"/>
          <w:szCs w:val="24"/>
        </w:rPr>
        <w:t>is e de garantia), nas esferas Federal, Estadual e M</w:t>
      </w:r>
      <w:r w:rsidR="00B76343">
        <w:rPr>
          <w:rFonts w:ascii="Times New Roman" w:hAnsi="Times New Roman" w:cs="Times New Roman"/>
          <w:sz w:val="24"/>
          <w:szCs w:val="24"/>
        </w:rPr>
        <w:t>unicipal, composto de maneira partidária, por representantes do Poder Executivo e de entidades da sociedade civil.</w:t>
      </w:r>
    </w:p>
    <w:p w:rsidR="00875F97" w:rsidRDefault="00875F97" w:rsidP="001702B3">
      <w:pPr>
        <w:tabs>
          <w:tab w:val="left" w:pos="1134"/>
        </w:tabs>
        <w:ind w:left="1134" w:firstLine="709"/>
        <w:rPr>
          <w:rFonts w:ascii="Times New Roman" w:hAnsi="Times New Roman" w:cs="Times New Roman"/>
          <w:sz w:val="24"/>
          <w:szCs w:val="24"/>
        </w:rPr>
      </w:pPr>
    </w:p>
    <w:p w:rsidR="00905ADD" w:rsidRDefault="00905ADD" w:rsidP="001702B3">
      <w:pPr>
        <w:tabs>
          <w:tab w:val="left" w:pos="1134"/>
        </w:tabs>
        <w:ind w:left="1134" w:firstLine="709"/>
        <w:rPr>
          <w:rFonts w:ascii="Times New Roman" w:hAnsi="Times New Roman" w:cs="Times New Roman"/>
          <w:sz w:val="24"/>
          <w:szCs w:val="24"/>
        </w:rPr>
      </w:pPr>
      <w:r>
        <w:rPr>
          <w:rFonts w:ascii="Times New Roman" w:hAnsi="Times New Roman" w:cs="Times New Roman"/>
          <w:sz w:val="24"/>
          <w:szCs w:val="24"/>
        </w:rPr>
        <w:t>O eixo “</w:t>
      </w:r>
      <w:r w:rsidRPr="00737FDF">
        <w:rPr>
          <w:rFonts w:ascii="Times New Roman" w:hAnsi="Times New Roman" w:cs="Times New Roman"/>
          <w:b/>
          <w:sz w:val="24"/>
          <w:szCs w:val="24"/>
        </w:rPr>
        <w:t>defesa”</w:t>
      </w:r>
      <w:r>
        <w:rPr>
          <w:rFonts w:ascii="Times New Roman" w:hAnsi="Times New Roman" w:cs="Times New Roman"/>
          <w:sz w:val="24"/>
          <w:szCs w:val="24"/>
        </w:rPr>
        <w:t xml:space="preserve"> é composto pelos Conselhos Tutelares, Centro de Defesa, Ministério Público, entre outros atores. Esse eixo assegura a exigibilidade dos direitos, cada vez que estes são violados. Os Conselhos Tutelares são órgãos de fiscalização, aos quais compete averiguar o descumprimento dos direitos fundamentais às crianças. Existem nos municípios e são compostos por cidadãos eleitos na comunidade.</w:t>
      </w:r>
    </w:p>
    <w:p w:rsidR="00AC144C" w:rsidRDefault="00905ADD" w:rsidP="001702B3">
      <w:pPr>
        <w:tabs>
          <w:tab w:val="left" w:pos="1134"/>
        </w:tabs>
        <w:ind w:left="1134" w:firstLine="709"/>
        <w:rPr>
          <w:rFonts w:ascii="Times New Roman" w:hAnsi="Times New Roman" w:cs="Times New Roman"/>
          <w:sz w:val="24"/>
          <w:szCs w:val="24"/>
        </w:rPr>
      </w:pPr>
      <w:r>
        <w:rPr>
          <w:rFonts w:ascii="Times New Roman" w:hAnsi="Times New Roman" w:cs="Times New Roman"/>
          <w:sz w:val="24"/>
          <w:szCs w:val="24"/>
        </w:rPr>
        <w:t xml:space="preserve"> </w:t>
      </w:r>
      <w:r w:rsidR="00737FDF">
        <w:rPr>
          <w:rFonts w:ascii="Times New Roman" w:hAnsi="Times New Roman" w:cs="Times New Roman"/>
          <w:sz w:val="24"/>
          <w:szCs w:val="24"/>
        </w:rPr>
        <w:t>Os</w:t>
      </w:r>
      <w:r>
        <w:rPr>
          <w:rFonts w:ascii="Times New Roman" w:hAnsi="Times New Roman" w:cs="Times New Roman"/>
          <w:sz w:val="24"/>
          <w:szCs w:val="24"/>
        </w:rPr>
        <w:t xml:space="preserve"> Centros de defesa são organizações da sociedade civil, sem fins lucrativos, criadas para garantir, defender e promover os direitos da pessoa humana, no caso específico, da criança e do adolescente.</w:t>
      </w:r>
      <w:r w:rsidR="00220198">
        <w:rPr>
          <w:rFonts w:ascii="Times New Roman" w:hAnsi="Times New Roman" w:cs="Times New Roman"/>
          <w:sz w:val="24"/>
          <w:szCs w:val="24"/>
        </w:rPr>
        <w:t xml:space="preserve"> O Ministério Público, de </w:t>
      </w:r>
      <w:r w:rsidR="00220198">
        <w:rPr>
          <w:rFonts w:ascii="Times New Roman" w:hAnsi="Times New Roman" w:cs="Times New Roman"/>
          <w:sz w:val="24"/>
          <w:szCs w:val="24"/>
        </w:rPr>
        <w:lastRenderedPageBreak/>
        <w:t>acordo com a Constituição Federal de 1988, é Instituição permanente, essencial à função jurisdicional do estado, incumbindo-lhe a defesa da ordem jurídica, do regime democrático e dos interesses sociais e individuais indisponíveis”. (Art. 127).</w:t>
      </w:r>
    </w:p>
    <w:p w:rsidR="00875F97" w:rsidRDefault="00875F97" w:rsidP="001702B3">
      <w:pPr>
        <w:tabs>
          <w:tab w:val="left" w:pos="1134"/>
        </w:tabs>
        <w:ind w:left="1134" w:firstLine="709"/>
        <w:rPr>
          <w:rFonts w:ascii="Times New Roman" w:hAnsi="Times New Roman" w:cs="Times New Roman"/>
          <w:sz w:val="24"/>
          <w:szCs w:val="24"/>
        </w:rPr>
      </w:pPr>
    </w:p>
    <w:p w:rsidR="006F3E32" w:rsidRDefault="006F3E32" w:rsidP="001702B3">
      <w:pPr>
        <w:tabs>
          <w:tab w:val="left" w:pos="1134"/>
        </w:tabs>
        <w:ind w:left="1134" w:firstLine="709"/>
        <w:rPr>
          <w:rFonts w:ascii="Times New Roman" w:hAnsi="Times New Roman" w:cs="Times New Roman"/>
          <w:sz w:val="24"/>
          <w:szCs w:val="24"/>
        </w:rPr>
      </w:pPr>
      <w:r>
        <w:rPr>
          <w:rFonts w:ascii="Times New Roman" w:hAnsi="Times New Roman" w:cs="Times New Roman"/>
          <w:sz w:val="24"/>
          <w:szCs w:val="24"/>
        </w:rPr>
        <w:t xml:space="preserve">Por fim, o eixo do </w:t>
      </w:r>
      <w:r w:rsidRPr="00737FDF">
        <w:rPr>
          <w:rFonts w:ascii="Times New Roman" w:hAnsi="Times New Roman" w:cs="Times New Roman"/>
          <w:b/>
          <w:sz w:val="24"/>
          <w:szCs w:val="24"/>
        </w:rPr>
        <w:t>“controle social</w:t>
      </w:r>
      <w:r>
        <w:rPr>
          <w:rFonts w:ascii="Times New Roman" w:hAnsi="Times New Roman" w:cs="Times New Roman"/>
          <w:sz w:val="24"/>
          <w:szCs w:val="24"/>
        </w:rPr>
        <w:t>”, que diz respeito à vigilância do cumprimento dos preceitos legais. Deve haver uma articulação da sociedade civil para agir, controlar e fazer funcionar esse sistema. É este o espaço da sociedade civil articulada em “</w:t>
      </w:r>
      <w:r w:rsidRPr="006F3E32">
        <w:rPr>
          <w:rFonts w:ascii="Times New Roman" w:hAnsi="Times New Roman" w:cs="Times New Roman"/>
          <w:b/>
          <w:sz w:val="24"/>
          <w:szCs w:val="24"/>
        </w:rPr>
        <w:t>fóruns</w:t>
      </w:r>
      <w:r>
        <w:rPr>
          <w:rFonts w:ascii="Times New Roman" w:hAnsi="Times New Roman" w:cs="Times New Roman"/>
          <w:sz w:val="24"/>
          <w:szCs w:val="24"/>
        </w:rPr>
        <w:t>”: Fóruns de Defesa das Crianças e Adolescentes; Fórum de Combate ao Trabalho Infantil, entre outros. Os mesmos fazem o papel</w:t>
      </w:r>
      <w:r w:rsidR="00050C38">
        <w:rPr>
          <w:rFonts w:ascii="Times New Roman" w:hAnsi="Times New Roman" w:cs="Times New Roman"/>
          <w:sz w:val="24"/>
          <w:szCs w:val="24"/>
        </w:rPr>
        <w:t xml:space="preserve"> também de controle e vigilância social sobre a ação governamental e representam a retaguarda dos conselhos deliberativos.</w:t>
      </w:r>
    </w:p>
    <w:p w:rsidR="00875F97" w:rsidRDefault="00875F97" w:rsidP="001702B3">
      <w:pPr>
        <w:tabs>
          <w:tab w:val="left" w:pos="1134"/>
        </w:tabs>
        <w:ind w:left="1134" w:firstLine="709"/>
        <w:rPr>
          <w:rFonts w:ascii="Times New Roman" w:hAnsi="Times New Roman" w:cs="Times New Roman"/>
          <w:sz w:val="24"/>
          <w:szCs w:val="24"/>
        </w:rPr>
      </w:pPr>
    </w:p>
    <w:p w:rsidR="00875F97" w:rsidRDefault="00050C38" w:rsidP="001702B3">
      <w:pPr>
        <w:tabs>
          <w:tab w:val="left" w:pos="1134"/>
        </w:tabs>
        <w:ind w:left="1134" w:firstLine="709"/>
        <w:rPr>
          <w:rFonts w:ascii="Times New Roman" w:hAnsi="Times New Roman" w:cs="Times New Roman"/>
          <w:sz w:val="24"/>
          <w:szCs w:val="24"/>
        </w:rPr>
      </w:pPr>
      <w:r>
        <w:rPr>
          <w:rFonts w:ascii="Times New Roman" w:hAnsi="Times New Roman" w:cs="Times New Roman"/>
          <w:sz w:val="24"/>
          <w:szCs w:val="24"/>
        </w:rPr>
        <w:t xml:space="preserve">Acrescenta-se que, os fóruns são espaços de mobilização e organização, em geral. </w:t>
      </w:r>
      <w:r w:rsidR="00737FDF">
        <w:rPr>
          <w:rFonts w:ascii="Times New Roman" w:hAnsi="Times New Roman" w:cs="Times New Roman"/>
          <w:sz w:val="24"/>
          <w:szCs w:val="24"/>
        </w:rPr>
        <w:t>É</w:t>
      </w:r>
      <w:r>
        <w:rPr>
          <w:rFonts w:ascii="Times New Roman" w:hAnsi="Times New Roman" w:cs="Times New Roman"/>
          <w:sz w:val="24"/>
          <w:szCs w:val="24"/>
        </w:rPr>
        <w:t xml:space="preserve"> instrumento legítimo de promoção (política) e fortalecimento das assembleias amplas para a escolha dos representantes da Sociedade Civil Organizada para constituição dos Conselhos. São, em especial, espaços de articulação do poder e do saber da sociedade, espaço de debate, de divulgação de ideias, de estímulo a propostas de políticas e estratégias que façam avançar as conquistas democráticas, e de articulação com parlamentares magistrados</w:t>
      </w:r>
    </w:p>
    <w:p w:rsidR="00050C38" w:rsidRDefault="00050C38" w:rsidP="001702B3">
      <w:pPr>
        <w:tabs>
          <w:tab w:val="left" w:pos="1134"/>
        </w:tabs>
        <w:ind w:left="1134" w:firstLine="709"/>
        <w:rPr>
          <w:rFonts w:ascii="Times New Roman" w:hAnsi="Times New Roman" w:cs="Times New Roman"/>
          <w:sz w:val="24"/>
          <w:szCs w:val="24"/>
        </w:rPr>
      </w:pPr>
      <w:r>
        <w:rPr>
          <w:rFonts w:ascii="Times New Roman" w:hAnsi="Times New Roman" w:cs="Times New Roman"/>
          <w:sz w:val="24"/>
          <w:szCs w:val="24"/>
        </w:rPr>
        <w:t>.</w:t>
      </w:r>
    </w:p>
    <w:p w:rsidR="009D5397" w:rsidRDefault="009D5397" w:rsidP="001702B3">
      <w:pPr>
        <w:tabs>
          <w:tab w:val="left" w:pos="1134"/>
        </w:tabs>
        <w:ind w:left="1134" w:firstLine="709"/>
        <w:rPr>
          <w:rFonts w:ascii="Times New Roman" w:hAnsi="Times New Roman" w:cs="Times New Roman"/>
          <w:sz w:val="24"/>
          <w:szCs w:val="24"/>
        </w:rPr>
      </w:pPr>
      <w:r>
        <w:rPr>
          <w:rFonts w:ascii="Times New Roman" w:hAnsi="Times New Roman" w:cs="Times New Roman"/>
          <w:sz w:val="24"/>
          <w:szCs w:val="24"/>
        </w:rPr>
        <w:t>Ainda no eixo do controle social, também se produz conhecimento, pois nele residem todos os esforços das instituições de estudos e pesquisas que fazem propostas para os Conselhos e que têm papel fundamental na formação social para a cidadania, para o exercício dos direitos, para a participação na relação com o Estado e no subsídio para as políticas públicas.</w:t>
      </w:r>
    </w:p>
    <w:p w:rsidR="00875F97" w:rsidRDefault="00875F97" w:rsidP="001702B3">
      <w:pPr>
        <w:tabs>
          <w:tab w:val="left" w:pos="1134"/>
        </w:tabs>
        <w:ind w:left="1134" w:firstLine="709"/>
        <w:rPr>
          <w:rFonts w:ascii="Times New Roman" w:hAnsi="Times New Roman" w:cs="Times New Roman"/>
          <w:sz w:val="24"/>
          <w:szCs w:val="24"/>
        </w:rPr>
      </w:pPr>
    </w:p>
    <w:p w:rsidR="00F75BE6" w:rsidRDefault="00F75BE6" w:rsidP="001702B3">
      <w:pPr>
        <w:tabs>
          <w:tab w:val="left" w:pos="1134"/>
        </w:tabs>
        <w:ind w:left="1134" w:firstLine="709"/>
        <w:rPr>
          <w:rFonts w:ascii="Times New Roman" w:hAnsi="Times New Roman" w:cs="Times New Roman"/>
          <w:sz w:val="24"/>
          <w:szCs w:val="24"/>
        </w:rPr>
      </w:pPr>
      <w:r>
        <w:rPr>
          <w:rFonts w:ascii="Times New Roman" w:hAnsi="Times New Roman" w:cs="Times New Roman"/>
          <w:sz w:val="24"/>
          <w:szCs w:val="24"/>
        </w:rPr>
        <w:t>A Sociedade civil possui importante papel político para garantir a continuidade das políticas públicas. O ministério Público só se pronuncia quando provocado, embora tenha o papel de vigorar o cumprimento da lei. Assim, cabe à sociedade civil fazer uma articulação entre os três eixos para garantir que as políticas públicas sejam universais, suficientes e mais adequadas às normas do Estatuto.</w:t>
      </w:r>
    </w:p>
    <w:p w:rsidR="00F553FC" w:rsidRDefault="00F553FC" w:rsidP="0017418D">
      <w:pPr>
        <w:tabs>
          <w:tab w:val="left" w:pos="1134"/>
        </w:tabs>
        <w:spacing w:beforeLines="30" w:before="72" w:afterLines="30" w:after="72"/>
        <w:rPr>
          <w:rFonts w:ascii="Times New Roman" w:hAnsi="Times New Roman" w:cs="Times New Roman"/>
          <w:sz w:val="24"/>
          <w:szCs w:val="24"/>
        </w:rPr>
      </w:pPr>
    </w:p>
    <w:p w:rsidR="00F553FC" w:rsidRPr="00B51941" w:rsidRDefault="00F553FC" w:rsidP="00AC144C">
      <w:pPr>
        <w:tabs>
          <w:tab w:val="left" w:pos="1134"/>
        </w:tabs>
        <w:spacing w:beforeLines="30" w:before="72" w:afterLines="30" w:after="72"/>
        <w:jc w:val="center"/>
        <w:rPr>
          <w:rFonts w:ascii="Times New Roman" w:hAnsi="Times New Roman" w:cs="Times New Roman"/>
          <w:b/>
          <w:sz w:val="24"/>
          <w:szCs w:val="24"/>
        </w:rPr>
      </w:pPr>
      <w:r w:rsidRPr="00B51941">
        <w:rPr>
          <w:rFonts w:ascii="Times New Roman" w:hAnsi="Times New Roman" w:cs="Times New Roman"/>
          <w:b/>
          <w:sz w:val="24"/>
          <w:szCs w:val="24"/>
        </w:rPr>
        <w:t>2.3 OS CONSELHOS DE DIREITO – ESPAÇOS INSTITUCIONAIS DE PARTICIPAÇÃO</w:t>
      </w:r>
    </w:p>
    <w:p w:rsidR="00F553FC" w:rsidRDefault="00F553FC" w:rsidP="0017418D">
      <w:pPr>
        <w:tabs>
          <w:tab w:val="left" w:pos="1134"/>
        </w:tabs>
        <w:spacing w:beforeLines="30" w:before="72" w:afterLines="30" w:after="72"/>
        <w:rPr>
          <w:rFonts w:ascii="Times New Roman" w:hAnsi="Times New Roman" w:cs="Times New Roman"/>
          <w:sz w:val="24"/>
          <w:szCs w:val="24"/>
        </w:rPr>
      </w:pPr>
    </w:p>
    <w:p w:rsidR="00875F97" w:rsidRDefault="00A96307" w:rsidP="003C075D">
      <w:pPr>
        <w:tabs>
          <w:tab w:val="left" w:pos="1134"/>
        </w:tabs>
        <w:ind w:left="1134" w:firstLine="709"/>
        <w:rPr>
          <w:rFonts w:ascii="Times New Roman" w:hAnsi="Times New Roman" w:cs="Times New Roman"/>
          <w:sz w:val="24"/>
          <w:szCs w:val="24"/>
        </w:rPr>
      </w:pPr>
      <w:r>
        <w:rPr>
          <w:rFonts w:ascii="Times New Roman" w:hAnsi="Times New Roman" w:cs="Times New Roman"/>
          <w:sz w:val="24"/>
          <w:szCs w:val="24"/>
        </w:rPr>
        <w:tab/>
      </w:r>
      <w:r w:rsidR="00F553FC">
        <w:rPr>
          <w:rFonts w:ascii="Times New Roman" w:hAnsi="Times New Roman" w:cs="Times New Roman"/>
          <w:sz w:val="24"/>
          <w:szCs w:val="24"/>
        </w:rPr>
        <w:t>Os Conselhos de Direitos da Criança e do Adolescente, órgãos instituídos por representação partidária</w:t>
      </w:r>
      <w:r>
        <w:rPr>
          <w:rFonts w:ascii="Times New Roman" w:hAnsi="Times New Roman" w:cs="Times New Roman"/>
          <w:sz w:val="24"/>
          <w:szCs w:val="24"/>
        </w:rPr>
        <w:t xml:space="preserve"> </w:t>
      </w:r>
      <w:r w:rsidR="00F553FC">
        <w:rPr>
          <w:rFonts w:ascii="Times New Roman" w:hAnsi="Times New Roman" w:cs="Times New Roman"/>
          <w:sz w:val="24"/>
          <w:szCs w:val="24"/>
        </w:rPr>
        <w:t xml:space="preserve">de entidades governamentais, são responsáveis por elaborar e fiscalizar as políticas destinadas à sua área de competência, infância e adolescência, estando presente nos níveis municipal, estadual e nacional; </w:t>
      </w:r>
      <w:r>
        <w:rPr>
          <w:rFonts w:ascii="Times New Roman" w:hAnsi="Times New Roman" w:cs="Times New Roman"/>
          <w:sz w:val="24"/>
          <w:szCs w:val="24"/>
        </w:rPr>
        <w:t>denominando-se</w:t>
      </w:r>
      <w:r w:rsidR="00F553FC">
        <w:rPr>
          <w:rFonts w:ascii="Times New Roman" w:hAnsi="Times New Roman" w:cs="Times New Roman"/>
          <w:sz w:val="24"/>
          <w:szCs w:val="24"/>
        </w:rPr>
        <w:t xml:space="preserve"> respectivamente Conselho Municipal dos Direitos da Criança e do Adolescente (CMDCA), Conselho Estadual dos Direitos da</w:t>
      </w:r>
      <w:r>
        <w:rPr>
          <w:rFonts w:ascii="Times New Roman" w:hAnsi="Times New Roman" w:cs="Times New Roman"/>
          <w:sz w:val="24"/>
          <w:szCs w:val="24"/>
        </w:rPr>
        <w:t xml:space="preserve"> Criança e do Adolescente (CEDCA) e Conselho Nacional dos Direitos da Criança e do Adolescente (CONANDA).</w:t>
      </w:r>
      <w:r w:rsidR="00BA11FE">
        <w:rPr>
          <w:rFonts w:ascii="Times New Roman" w:hAnsi="Times New Roman" w:cs="Times New Roman"/>
          <w:sz w:val="24"/>
          <w:szCs w:val="24"/>
        </w:rPr>
        <w:tab/>
        <w:t>Ressalta-se que o Ministério Público, Poder Judiciário e Poder Legislativo, apesar de ser órgãos do Estado, não são propriamente “governo”, muito menos sociedade civil logo não podem participar dos conselhos</w:t>
      </w:r>
    </w:p>
    <w:p w:rsidR="00595F9E" w:rsidRDefault="00BA11FE" w:rsidP="003C075D">
      <w:pPr>
        <w:tabs>
          <w:tab w:val="left" w:pos="1134"/>
        </w:tabs>
        <w:ind w:left="1134" w:firstLine="709"/>
        <w:rPr>
          <w:rFonts w:ascii="Times New Roman" w:hAnsi="Times New Roman" w:cs="Times New Roman"/>
          <w:sz w:val="24"/>
          <w:szCs w:val="24"/>
        </w:rPr>
      </w:pPr>
      <w:r>
        <w:rPr>
          <w:rFonts w:ascii="Times New Roman" w:hAnsi="Times New Roman" w:cs="Times New Roman"/>
          <w:sz w:val="24"/>
          <w:szCs w:val="24"/>
        </w:rPr>
        <w:t>.</w:t>
      </w:r>
    </w:p>
    <w:p w:rsidR="00BA11FE" w:rsidRDefault="00BA11FE" w:rsidP="003C075D">
      <w:pPr>
        <w:tabs>
          <w:tab w:val="left" w:pos="1134"/>
        </w:tabs>
        <w:ind w:left="1134" w:firstLine="709"/>
        <w:rPr>
          <w:rFonts w:ascii="Times New Roman" w:hAnsi="Times New Roman" w:cs="Times New Roman"/>
          <w:sz w:val="24"/>
          <w:szCs w:val="24"/>
        </w:rPr>
      </w:pPr>
      <w:r>
        <w:rPr>
          <w:rFonts w:ascii="Times New Roman" w:hAnsi="Times New Roman" w:cs="Times New Roman"/>
          <w:sz w:val="24"/>
          <w:szCs w:val="24"/>
        </w:rPr>
        <w:t xml:space="preserve">Considerados novos atore no cenário da política nacional, os Conselhos dos Direitos constituem-se na primeira iniciativa legal de implantação de conselhos paritários com poder deliberativo; assim também como espaços privilegiados de participação popular e com meios para comprometer, democraticamente, Estado e Sociedade com a política de atendimento </w:t>
      </w:r>
      <w:r w:rsidR="00875F97">
        <w:rPr>
          <w:rFonts w:ascii="Times New Roman" w:hAnsi="Times New Roman" w:cs="Times New Roman"/>
          <w:sz w:val="24"/>
          <w:szCs w:val="24"/>
        </w:rPr>
        <w:t>à</w:t>
      </w:r>
      <w:r>
        <w:rPr>
          <w:rFonts w:ascii="Times New Roman" w:hAnsi="Times New Roman" w:cs="Times New Roman"/>
          <w:sz w:val="24"/>
          <w:szCs w:val="24"/>
        </w:rPr>
        <w:t xml:space="preserve"> criança e ao adolescente. (Art. 86 ECA), e controlar as ações públicas dela decorrentes (Art. 88 ECA):</w:t>
      </w:r>
    </w:p>
    <w:p w:rsidR="00875F97" w:rsidRDefault="00875F97" w:rsidP="003C075D">
      <w:pPr>
        <w:tabs>
          <w:tab w:val="left" w:pos="1134"/>
        </w:tabs>
        <w:ind w:left="1134" w:firstLine="709"/>
        <w:rPr>
          <w:rFonts w:ascii="Times New Roman" w:hAnsi="Times New Roman" w:cs="Times New Roman"/>
          <w:sz w:val="24"/>
          <w:szCs w:val="24"/>
        </w:rPr>
      </w:pPr>
    </w:p>
    <w:p w:rsidR="00975A14" w:rsidRDefault="00975A14" w:rsidP="003C075D">
      <w:pPr>
        <w:tabs>
          <w:tab w:val="left" w:pos="1134"/>
        </w:tabs>
        <w:ind w:left="1134" w:firstLine="709"/>
        <w:rPr>
          <w:rFonts w:ascii="Times New Roman" w:hAnsi="Times New Roman" w:cs="Times New Roman"/>
          <w:sz w:val="24"/>
          <w:szCs w:val="24"/>
        </w:rPr>
      </w:pPr>
      <w:r>
        <w:rPr>
          <w:rFonts w:ascii="Times New Roman" w:hAnsi="Times New Roman" w:cs="Times New Roman"/>
          <w:sz w:val="24"/>
          <w:szCs w:val="24"/>
        </w:rPr>
        <w:t>Art. 86 A política de entendimento dos direitos da criança e do adolescente far-se-á através de um conjunto articulado de ações governamentais e não governamentais, da União, dos Estados, do Distrito Federal e dos Municípios.</w:t>
      </w:r>
    </w:p>
    <w:p w:rsidR="00975A14" w:rsidRDefault="00975A14" w:rsidP="003C075D">
      <w:pPr>
        <w:tabs>
          <w:tab w:val="left" w:pos="1134"/>
        </w:tabs>
        <w:ind w:left="1134" w:firstLine="709"/>
        <w:rPr>
          <w:rFonts w:ascii="Times New Roman" w:hAnsi="Times New Roman" w:cs="Times New Roman"/>
          <w:sz w:val="24"/>
          <w:szCs w:val="24"/>
        </w:rPr>
      </w:pPr>
      <w:r>
        <w:rPr>
          <w:rFonts w:ascii="Times New Roman" w:hAnsi="Times New Roman" w:cs="Times New Roman"/>
          <w:sz w:val="24"/>
          <w:szCs w:val="24"/>
        </w:rPr>
        <w:t>Art. 88 São diretrizes da política de Atendimento: I – Municipalização de atendimento;</w:t>
      </w:r>
    </w:p>
    <w:p w:rsidR="00875F97" w:rsidRDefault="00875F97" w:rsidP="003C075D">
      <w:pPr>
        <w:tabs>
          <w:tab w:val="left" w:pos="1134"/>
        </w:tabs>
        <w:ind w:left="1134" w:firstLine="709"/>
        <w:rPr>
          <w:rFonts w:ascii="Times New Roman" w:hAnsi="Times New Roman" w:cs="Times New Roman"/>
          <w:sz w:val="24"/>
          <w:szCs w:val="24"/>
        </w:rPr>
      </w:pPr>
    </w:p>
    <w:p w:rsidR="00B94C0B" w:rsidRDefault="00975A14" w:rsidP="003C075D">
      <w:pPr>
        <w:tabs>
          <w:tab w:val="left" w:pos="1134"/>
        </w:tabs>
        <w:ind w:left="1134" w:firstLine="709"/>
        <w:rPr>
          <w:rFonts w:ascii="Times New Roman" w:hAnsi="Times New Roman" w:cs="Times New Roman"/>
          <w:sz w:val="24"/>
          <w:szCs w:val="24"/>
        </w:rPr>
      </w:pPr>
      <w:r>
        <w:rPr>
          <w:rFonts w:ascii="Times New Roman" w:hAnsi="Times New Roman" w:cs="Times New Roman"/>
          <w:sz w:val="24"/>
          <w:szCs w:val="24"/>
        </w:rPr>
        <w:t xml:space="preserve">II – Criação de Conselhos Municipais, Estaduais e Nacional dos direitos da criança e do adolescente, órgãos deliberativos e controladores das ações em todos </w:t>
      </w:r>
      <w:r>
        <w:rPr>
          <w:rFonts w:ascii="Times New Roman" w:hAnsi="Times New Roman" w:cs="Times New Roman"/>
          <w:sz w:val="24"/>
          <w:szCs w:val="24"/>
        </w:rPr>
        <w:lastRenderedPageBreak/>
        <w:t xml:space="preserve">os níveis, assegurada a participação popular paritária por meio de organizações representativas, segundo leis federal, estaduais e municipais </w:t>
      </w:r>
      <w:r w:rsidR="00780D2E">
        <w:rPr>
          <w:rFonts w:ascii="Times New Roman" w:hAnsi="Times New Roman" w:cs="Times New Roman"/>
          <w:sz w:val="24"/>
          <w:szCs w:val="24"/>
        </w:rPr>
        <w:t>[...]</w:t>
      </w:r>
      <w:r>
        <w:rPr>
          <w:rFonts w:ascii="Times New Roman" w:hAnsi="Times New Roman" w:cs="Times New Roman"/>
          <w:sz w:val="24"/>
          <w:szCs w:val="24"/>
        </w:rPr>
        <w:t>.</w:t>
      </w:r>
    </w:p>
    <w:p w:rsidR="00875F97" w:rsidRDefault="00875F97" w:rsidP="003C075D">
      <w:pPr>
        <w:tabs>
          <w:tab w:val="left" w:pos="1134"/>
        </w:tabs>
        <w:ind w:left="1134" w:firstLine="709"/>
        <w:rPr>
          <w:rFonts w:ascii="Times New Roman" w:hAnsi="Times New Roman" w:cs="Times New Roman"/>
          <w:sz w:val="24"/>
          <w:szCs w:val="24"/>
        </w:rPr>
      </w:pPr>
    </w:p>
    <w:p w:rsidR="00975A14" w:rsidRDefault="00B94C0B" w:rsidP="003C075D">
      <w:pPr>
        <w:tabs>
          <w:tab w:val="left" w:pos="1134"/>
        </w:tabs>
        <w:ind w:left="1134" w:firstLine="709"/>
        <w:rPr>
          <w:rFonts w:ascii="Times New Roman" w:hAnsi="Times New Roman" w:cs="Times New Roman"/>
          <w:sz w:val="24"/>
          <w:szCs w:val="24"/>
        </w:rPr>
      </w:pPr>
      <w:r>
        <w:rPr>
          <w:rFonts w:ascii="Times New Roman" w:hAnsi="Times New Roman" w:cs="Times New Roman"/>
          <w:sz w:val="24"/>
          <w:szCs w:val="24"/>
        </w:rPr>
        <w:t xml:space="preserve"> D</w:t>
      </w:r>
      <w:r w:rsidR="00670BBB">
        <w:rPr>
          <w:rFonts w:ascii="Times New Roman" w:hAnsi="Times New Roman" w:cs="Times New Roman"/>
          <w:sz w:val="24"/>
          <w:szCs w:val="24"/>
        </w:rPr>
        <w:t>iscutir a função dos conselhos deliberativos significa apres</w:t>
      </w:r>
      <w:r w:rsidR="004F0F3B">
        <w:rPr>
          <w:rFonts w:ascii="Times New Roman" w:hAnsi="Times New Roman" w:cs="Times New Roman"/>
          <w:sz w:val="24"/>
          <w:szCs w:val="24"/>
        </w:rPr>
        <w:t>e</w:t>
      </w:r>
      <w:r w:rsidR="00670BBB">
        <w:rPr>
          <w:rFonts w:ascii="Times New Roman" w:hAnsi="Times New Roman" w:cs="Times New Roman"/>
          <w:sz w:val="24"/>
          <w:szCs w:val="24"/>
        </w:rPr>
        <w:t>ntá-los como espaço formal da sociedade onde são discutidas as políticas sociais. Portanto, é parte de um todo, que se relaciona com outras, influencia e sofre influência de toda a din</w:t>
      </w:r>
      <w:r w:rsidR="004F0F3B">
        <w:rPr>
          <w:rFonts w:ascii="Times New Roman" w:hAnsi="Times New Roman" w:cs="Times New Roman"/>
          <w:sz w:val="24"/>
          <w:szCs w:val="24"/>
        </w:rPr>
        <w:t>âmica social, podendo provocar alterações substanciais na vida da sociedade.</w:t>
      </w:r>
    </w:p>
    <w:p w:rsidR="00875F97" w:rsidRDefault="00875F97" w:rsidP="003C075D">
      <w:pPr>
        <w:tabs>
          <w:tab w:val="left" w:pos="1134"/>
        </w:tabs>
        <w:ind w:left="1134" w:firstLine="709"/>
        <w:rPr>
          <w:rFonts w:ascii="Times New Roman" w:hAnsi="Times New Roman" w:cs="Times New Roman"/>
          <w:sz w:val="24"/>
          <w:szCs w:val="24"/>
        </w:rPr>
      </w:pPr>
    </w:p>
    <w:p w:rsidR="006A7660" w:rsidRDefault="004F0F3B" w:rsidP="003C075D">
      <w:pPr>
        <w:tabs>
          <w:tab w:val="left" w:pos="1134"/>
        </w:tabs>
        <w:ind w:left="1134" w:firstLine="709"/>
        <w:rPr>
          <w:rFonts w:ascii="Times New Roman" w:hAnsi="Times New Roman" w:cs="Times New Roman"/>
          <w:sz w:val="24"/>
          <w:szCs w:val="24"/>
        </w:rPr>
      </w:pPr>
      <w:r>
        <w:rPr>
          <w:rFonts w:ascii="Times New Roman" w:hAnsi="Times New Roman" w:cs="Times New Roman"/>
          <w:sz w:val="24"/>
          <w:szCs w:val="24"/>
        </w:rPr>
        <w:t>Sendo órgãos deliberativos, não lhes cabe a primazia na formulação de políticas. Elas podem e devem ser formuladas pelo Conselho, mas outros órgãos do governo também podem e devem ser formuladas pelo Conselho, mas outros órgãos do governo também ter suas políticas. Ocorre que, para que essas políticas sejam executadas, o Conselho terá que apreciá-las e aprova-las.</w:t>
      </w:r>
    </w:p>
    <w:p w:rsidR="00875F97" w:rsidRDefault="00875F97" w:rsidP="003C075D">
      <w:pPr>
        <w:tabs>
          <w:tab w:val="left" w:pos="1134"/>
        </w:tabs>
        <w:ind w:left="1134" w:firstLine="709"/>
        <w:rPr>
          <w:rFonts w:ascii="Times New Roman" w:hAnsi="Times New Roman" w:cs="Times New Roman"/>
          <w:sz w:val="24"/>
          <w:szCs w:val="24"/>
        </w:rPr>
      </w:pPr>
    </w:p>
    <w:p w:rsidR="006A7660" w:rsidRDefault="004F0F3B" w:rsidP="003C075D">
      <w:pPr>
        <w:tabs>
          <w:tab w:val="left" w:pos="1134"/>
        </w:tabs>
        <w:ind w:left="1134" w:firstLine="709"/>
        <w:rPr>
          <w:rFonts w:ascii="Times New Roman" w:hAnsi="Times New Roman" w:cs="Times New Roman"/>
          <w:sz w:val="24"/>
          <w:szCs w:val="24"/>
        </w:rPr>
      </w:pPr>
      <w:r>
        <w:rPr>
          <w:rFonts w:ascii="Times New Roman" w:hAnsi="Times New Roman" w:cs="Times New Roman"/>
          <w:sz w:val="24"/>
          <w:szCs w:val="24"/>
        </w:rPr>
        <w:t xml:space="preserve"> A política relacionada às crianças e aos adolescentes, que não foi aprovada pelo Conselho de Direitos, é ilegal, pois fere o Estatuto e a Constituição.</w:t>
      </w:r>
      <w:r w:rsidR="006A7660">
        <w:rPr>
          <w:rFonts w:ascii="Times New Roman" w:hAnsi="Times New Roman" w:cs="Times New Roman"/>
          <w:sz w:val="24"/>
          <w:szCs w:val="24"/>
        </w:rPr>
        <w:t xml:space="preserve"> Pensando na atribuição deliberativa e controladora do Conselho de Direitos, conclui-se que uma determinada política se concretizava através de ações organizadas em programas e projetos.</w:t>
      </w:r>
    </w:p>
    <w:p w:rsidR="00875F97" w:rsidRDefault="00875F97" w:rsidP="003C075D">
      <w:pPr>
        <w:tabs>
          <w:tab w:val="left" w:pos="1134"/>
        </w:tabs>
        <w:ind w:left="1134" w:firstLine="709"/>
        <w:rPr>
          <w:rFonts w:ascii="Times New Roman" w:hAnsi="Times New Roman" w:cs="Times New Roman"/>
          <w:sz w:val="24"/>
          <w:szCs w:val="24"/>
        </w:rPr>
      </w:pPr>
    </w:p>
    <w:p w:rsidR="00601926" w:rsidRDefault="00601926" w:rsidP="003C075D">
      <w:pPr>
        <w:tabs>
          <w:tab w:val="left" w:pos="1134"/>
        </w:tabs>
        <w:ind w:left="1134" w:firstLine="709"/>
        <w:rPr>
          <w:rFonts w:ascii="Times New Roman" w:hAnsi="Times New Roman" w:cs="Times New Roman"/>
          <w:sz w:val="24"/>
          <w:szCs w:val="24"/>
        </w:rPr>
      </w:pPr>
      <w:r>
        <w:rPr>
          <w:rFonts w:ascii="Times New Roman" w:hAnsi="Times New Roman" w:cs="Times New Roman"/>
          <w:sz w:val="24"/>
          <w:szCs w:val="24"/>
        </w:rPr>
        <w:t>Ocorre, porém, que toda organização que desenvolve atividades com crianças e adolescentes deve, juridicamente, ser uma instituição com a característica de política de atendimento, e seus programas devem estar inscritos no CMDCA, conforme o ECA preconiza no Art. 90, Parágrafo único.</w:t>
      </w:r>
    </w:p>
    <w:p w:rsidR="00875F97" w:rsidRDefault="00875F97" w:rsidP="003C075D">
      <w:pPr>
        <w:tabs>
          <w:tab w:val="left" w:pos="1134"/>
        </w:tabs>
        <w:ind w:left="1134" w:firstLine="709"/>
        <w:rPr>
          <w:rFonts w:ascii="Times New Roman" w:hAnsi="Times New Roman" w:cs="Times New Roman"/>
          <w:sz w:val="24"/>
          <w:szCs w:val="24"/>
        </w:rPr>
      </w:pPr>
    </w:p>
    <w:p w:rsidR="00F10CF2" w:rsidRDefault="00F10CF2" w:rsidP="003C075D">
      <w:pPr>
        <w:tabs>
          <w:tab w:val="left" w:pos="1134"/>
        </w:tabs>
        <w:ind w:left="1134" w:firstLine="709"/>
        <w:rPr>
          <w:rFonts w:ascii="Times New Roman" w:hAnsi="Times New Roman" w:cs="Times New Roman"/>
          <w:sz w:val="24"/>
          <w:szCs w:val="24"/>
        </w:rPr>
      </w:pPr>
      <w:r w:rsidRPr="00595F9E">
        <w:rPr>
          <w:rFonts w:ascii="Times New Roman" w:hAnsi="Times New Roman" w:cs="Times New Roman"/>
          <w:sz w:val="24"/>
          <w:szCs w:val="24"/>
        </w:rPr>
        <w:t xml:space="preserve">As entidades governamentais e não governamentais deverão proceder à inscrição de </w:t>
      </w:r>
      <w:r w:rsidR="00875F97" w:rsidRPr="00595F9E">
        <w:rPr>
          <w:rFonts w:ascii="Times New Roman" w:hAnsi="Times New Roman" w:cs="Times New Roman"/>
          <w:sz w:val="24"/>
          <w:szCs w:val="24"/>
        </w:rPr>
        <w:t>seus</w:t>
      </w:r>
      <w:r w:rsidRPr="00595F9E">
        <w:rPr>
          <w:rFonts w:ascii="Times New Roman" w:hAnsi="Times New Roman" w:cs="Times New Roman"/>
          <w:sz w:val="24"/>
          <w:szCs w:val="24"/>
        </w:rPr>
        <w:t xml:space="preserve"> programas, especificando os regimes de atendimento na forma definida neste artigo, junto ao Conselho Municipal dos Direitos da Criança e do Adolescente, o qual manterá registro das inscrições e suas alterações, do que fará comunicação ao Conselho Tutelar e à autoridade judiciária.</w:t>
      </w:r>
    </w:p>
    <w:p w:rsidR="003930BB" w:rsidRPr="00595F9E" w:rsidRDefault="003930BB" w:rsidP="003C075D">
      <w:pPr>
        <w:tabs>
          <w:tab w:val="left" w:pos="1134"/>
        </w:tabs>
        <w:ind w:left="1134" w:firstLine="709"/>
        <w:rPr>
          <w:rFonts w:ascii="Times New Roman" w:hAnsi="Times New Roman" w:cs="Times New Roman"/>
          <w:sz w:val="24"/>
          <w:szCs w:val="24"/>
        </w:rPr>
      </w:pPr>
    </w:p>
    <w:p w:rsidR="00595F9E" w:rsidRDefault="00F10CF2" w:rsidP="003C075D">
      <w:pPr>
        <w:tabs>
          <w:tab w:val="left" w:pos="1134"/>
        </w:tabs>
        <w:ind w:left="1134" w:firstLine="709"/>
        <w:rPr>
          <w:rFonts w:ascii="Times New Roman" w:hAnsi="Times New Roman" w:cs="Times New Roman"/>
          <w:sz w:val="24"/>
          <w:szCs w:val="24"/>
        </w:rPr>
      </w:pPr>
      <w:r>
        <w:rPr>
          <w:rFonts w:ascii="Times New Roman" w:hAnsi="Times New Roman" w:cs="Times New Roman"/>
          <w:sz w:val="24"/>
          <w:szCs w:val="24"/>
        </w:rPr>
        <w:t xml:space="preserve">Estes últimos são os responsáveis pela aplicação das medidas de proteção e socioeducativas, previstas no ECA. Outro aspecto a ser evidenciado, refere-se ao </w:t>
      </w:r>
      <w:r>
        <w:rPr>
          <w:rFonts w:ascii="Times New Roman" w:hAnsi="Times New Roman" w:cs="Times New Roman"/>
          <w:sz w:val="24"/>
          <w:szCs w:val="24"/>
        </w:rPr>
        <w:lastRenderedPageBreak/>
        <w:t>Art. 91 do Estatuto que permite o funcionamento das entidades não governamentais somente após seu registro no CMDCA, pois é a partir dele que tais entidades passarão a integrar de fato a rede de atendimento de que o município disporá para atender a criança e o adolescente.</w:t>
      </w:r>
    </w:p>
    <w:p w:rsidR="003930BB" w:rsidRDefault="003930BB" w:rsidP="003C075D">
      <w:pPr>
        <w:tabs>
          <w:tab w:val="left" w:pos="1134"/>
        </w:tabs>
        <w:ind w:left="1134" w:firstLine="709"/>
        <w:rPr>
          <w:rFonts w:ascii="Times New Roman" w:hAnsi="Times New Roman" w:cs="Times New Roman"/>
          <w:sz w:val="24"/>
          <w:szCs w:val="24"/>
        </w:rPr>
      </w:pPr>
    </w:p>
    <w:p w:rsidR="00F10CF2" w:rsidRDefault="00F10CF2" w:rsidP="003C075D">
      <w:pPr>
        <w:tabs>
          <w:tab w:val="left" w:pos="1134"/>
        </w:tabs>
        <w:ind w:left="1134" w:firstLine="709"/>
        <w:rPr>
          <w:rFonts w:ascii="Times New Roman" w:hAnsi="Times New Roman" w:cs="Times New Roman"/>
        </w:rPr>
      </w:pPr>
      <w:r w:rsidRPr="00171762">
        <w:rPr>
          <w:rFonts w:ascii="Times New Roman" w:hAnsi="Times New Roman" w:cs="Times New Roman"/>
        </w:rPr>
        <w:t>Art. 91 As entidades não governamentais somente poderão funcionar depois de registradas no Conselho Municipal dos Direitos da Criança e do Adolescente, o qual comunicará o registro ao Conselho Tutelar e à autoridade judiciária da respectiva localidade.</w:t>
      </w:r>
    </w:p>
    <w:p w:rsidR="003930BB" w:rsidRDefault="003930BB" w:rsidP="003C075D">
      <w:pPr>
        <w:tabs>
          <w:tab w:val="left" w:pos="1134"/>
        </w:tabs>
        <w:ind w:left="1134" w:firstLine="709"/>
        <w:rPr>
          <w:rFonts w:ascii="Times New Roman" w:hAnsi="Times New Roman" w:cs="Times New Roman"/>
        </w:rPr>
      </w:pPr>
    </w:p>
    <w:p w:rsidR="003930BB" w:rsidRPr="00595F9E" w:rsidRDefault="003930BB" w:rsidP="003C075D">
      <w:pPr>
        <w:tabs>
          <w:tab w:val="left" w:pos="1134"/>
        </w:tabs>
        <w:ind w:left="1134" w:firstLine="709"/>
        <w:rPr>
          <w:rFonts w:ascii="Times New Roman" w:hAnsi="Times New Roman" w:cs="Times New Roman"/>
          <w:sz w:val="24"/>
          <w:szCs w:val="24"/>
        </w:rPr>
      </w:pPr>
    </w:p>
    <w:p w:rsidR="002B2A5F" w:rsidRDefault="00FB4791" w:rsidP="003C075D">
      <w:pPr>
        <w:tabs>
          <w:tab w:val="left" w:pos="1134"/>
        </w:tabs>
        <w:ind w:left="1134" w:firstLine="709"/>
        <w:rPr>
          <w:rFonts w:ascii="Times New Roman" w:hAnsi="Times New Roman" w:cs="Times New Roman"/>
          <w:sz w:val="24"/>
          <w:szCs w:val="24"/>
        </w:rPr>
      </w:pPr>
      <w:r>
        <w:rPr>
          <w:rFonts w:ascii="Times New Roman" w:hAnsi="Times New Roman" w:cs="Times New Roman"/>
          <w:sz w:val="24"/>
          <w:szCs w:val="24"/>
        </w:rPr>
        <w:t>Para</w:t>
      </w:r>
      <w:r w:rsidR="00171762">
        <w:rPr>
          <w:rFonts w:ascii="Times New Roman" w:hAnsi="Times New Roman" w:cs="Times New Roman"/>
          <w:sz w:val="24"/>
          <w:szCs w:val="24"/>
        </w:rPr>
        <w:t xml:space="preserve"> que os programas e projetos efetivamente se realizem é necessário, evidentemente, que tenham recursos financeiros. Uma das mais importantes atribuições dos Conselhos municipais é o gerenciamento do respectivo fundo, porquanto o desenvolvimento de ações na área sempre depende da existência e </w:t>
      </w:r>
      <w:r w:rsidR="002B2A5F">
        <w:rPr>
          <w:rFonts w:ascii="Times New Roman" w:hAnsi="Times New Roman" w:cs="Times New Roman"/>
          <w:sz w:val="24"/>
          <w:szCs w:val="24"/>
        </w:rPr>
        <w:t>disponibilidade</w:t>
      </w:r>
      <w:r w:rsidR="00171762">
        <w:rPr>
          <w:rFonts w:ascii="Times New Roman" w:hAnsi="Times New Roman" w:cs="Times New Roman"/>
          <w:sz w:val="24"/>
          <w:szCs w:val="24"/>
        </w:rPr>
        <w:t xml:space="preserve"> de recursos financeiros.</w:t>
      </w:r>
    </w:p>
    <w:p w:rsidR="003930BB" w:rsidRDefault="003930BB" w:rsidP="003C075D">
      <w:pPr>
        <w:tabs>
          <w:tab w:val="left" w:pos="1134"/>
        </w:tabs>
        <w:ind w:left="1134" w:firstLine="709"/>
        <w:rPr>
          <w:rFonts w:ascii="Times New Roman" w:hAnsi="Times New Roman" w:cs="Times New Roman"/>
          <w:sz w:val="24"/>
          <w:szCs w:val="24"/>
        </w:rPr>
      </w:pPr>
    </w:p>
    <w:p w:rsidR="00595F9E" w:rsidRDefault="00171762" w:rsidP="003C075D">
      <w:pPr>
        <w:tabs>
          <w:tab w:val="left" w:pos="1134"/>
        </w:tabs>
        <w:ind w:left="1134" w:firstLine="709"/>
        <w:rPr>
          <w:rFonts w:ascii="Times New Roman" w:hAnsi="Times New Roman" w:cs="Times New Roman"/>
          <w:sz w:val="24"/>
          <w:szCs w:val="24"/>
        </w:rPr>
      </w:pPr>
      <w:r>
        <w:rPr>
          <w:rFonts w:ascii="Times New Roman" w:hAnsi="Times New Roman" w:cs="Times New Roman"/>
          <w:sz w:val="24"/>
          <w:szCs w:val="24"/>
        </w:rPr>
        <w:t xml:space="preserve"> A fonte privilegiada dos mesmos é o orçamento público, na medida em que é constituído, basicamente, de tributos pagos pela população. Portanto, a deliberação do Conselho de Direitos tem força normativa sobre esse orçamento. Porém, o orçamento é aprovado na forma da lei, com vigência de um ano, o que pode trazer impasses, dado o rigor próprio da lei. É por isso que existe o Fundo da Infância e da Adolescência – FIA, como uma espécie de reserva de recursos voltados, exclusivamente, para a área </w:t>
      </w:r>
      <w:r w:rsidR="002B2A5F">
        <w:rPr>
          <w:rFonts w:ascii="Times New Roman" w:hAnsi="Times New Roman" w:cs="Times New Roman"/>
          <w:sz w:val="24"/>
          <w:szCs w:val="24"/>
        </w:rPr>
        <w:t>infanto-juvenil</w:t>
      </w:r>
      <w:r>
        <w:rPr>
          <w:rFonts w:ascii="Times New Roman" w:hAnsi="Times New Roman" w:cs="Times New Roman"/>
          <w:sz w:val="24"/>
          <w:szCs w:val="24"/>
        </w:rPr>
        <w:t xml:space="preserve"> e subordinado ao poder político do Conselho de Direitos. Essa é uma maneira de assegurar que a política de atendimento garanta a proteção integral aludida, já que sem recursos nada acontece.</w:t>
      </w:r>
    </w:p>
    <w:p w:rsidR="003930BB" w:rsidRDefault="003930BB" w:rsidP="003C075D">
      <w:pPr>
        <w:tabs>
          <w:tab w:val="left" w:pos="1134"/>
        </w:tabs>
        <w:ind w:left="1134" w:firstLine="709"/>
        <w:rPr>
          <w:rFonts w:ascii="Times New Roman" w:hAnsi="Times New Roman" w:cs="Times New Roman"/>
          <w:sz w:val="24"/>
          <w:szCs w:val="24"/>
        </w:rPr>
      </w:pPr>
    </w:p>
    <w:p w:rsidR="00845F99" w:rsidRDefault="00845F99" w:rsidP="003C075D">
      <w:pPr>
        <w:tabs>
          <w:tab w:val="left" w:pos="1134"/>
        </w:tabs>
        <w:ind w:left="1134" w:firstLine="709"/>
        <w:rPr>
          <w:rFonts w:ascii="Times New Roman" w:hAnsi="Times New Roman" w:cs="Times New Roman"/>
          <w:sz w:val="24"/>
          <w:szCs w:val="24"/>
        </w:rPr>
      </w:pPr>
      <w:r>
        <w:rPr>
          <w:rFonts w:ascii="Times New Roman" w:hAnsi="Times New Roman" w:cs="Times New Roman"/>
          <w:sz w:val="24"/>
          <w:szCs w:val="24"/>
        </w:rPr>
        <w:t>Recomenda-se, que os recursos do FIA sejam destinados ao financiamento de Projetos de Proteção Especial, pois estes estão mais diretamente ligados à área de intervenção do CMDCA, especialmente aqueles elencados no artigo 90 do CA.</w:t>
      </w:r>
    </w:p>
    <w:p w:rsidR="003930BB" w:rsidRPr="00A036F4" w:rsidRDefault="003930BB" w:rsidP="003C075D">
      <w:pPr>
        <w:tabs>
          <w:tab w:val="left" w:pos="1134"/>
        </w:tabs>
        <w:ind w:left="1134" w:firstLine="709"/>
        <w:rPr>
          <w:rFonts w:ascii="Times New Roman" w:hAnsi="Times New Roman" w:cs="Times New Roman"/>
          <w:sz w:val="24"/>
          <w:szCs w:val="24"/>
        </w:rPr>
      </w:pPr>
    </w:p>
    <w:p w:rsidR="003E266D" w:rsidRDefault="004B2DAD" w:rsidP="003C075D">
      <w:pPr>
        <w:tabs>
          <w:tab w:val="left" w:pos="1134"/>
        </w:tabs>
        <w:ind w:left="1134" w:firstLine="709"/>
        <w:rPr>
          <w:rFonts w:ascii="Times New Roman" w:hAnsi="Times New Roman" w:cs="Times New Roman"/>
          <w:sz w:val="24"/>
          <w:szCs w:val="24"/>
        </w:rPr>
      </w:pPr>
      <w:r>
        <w:rPr>
          <w:rFonts w:ascii="Times New Roman" w:hAnsi="Times New Roman" w:cs="Times New Roman"/>
          <w:sz w:val="24"/>
          <w:szCs w:val="24"/>
        </w:rPr>
        <w:t>O</w:t>
      </w:r>
      <w:r w:rsidR="005B665A">
        <w:rPr>
          <w:rFonts w:ascii="Times New Roman" w:hAnsi="Times New Roman" w:cs="Times New Roman"/>
          <w:sz w:val="24"/>
          <w:szCs w:val="24"/>
        </w:rPr>
        <w:t xml:space="preserve"> fundo angaria recursos provenientes não apenas do orçamento público (embora este deva ser sua principal fonte), mas de doações e multas, dentre outras </w:t>
      </w:r>
      <w:r w:rsidR="005B665A">
        <w:rPr>
          <w:rFonts w:ascii="Times New Roman" w:hAnsi="Times New Roman" w:cs="Times New Roman"/>
          <w:sz w:val="24"/>
          <w:szCs w:val="24"/>
        </w:rPr>
        <w:lastRenderedPageBreak/>
        <w:t>formas. Isso posto, entende-se que adequar os procedimentos de tomada de decisão à lógica democrática de participação, igualdade, liberdade e pluralidade é o desafio para a realização de uma organização social, que se pretende ser democrática e que não se limita ao arcabouço institucional.</w:t>
      </w:r>
    </w:p>
    <w:p w:rsidR="003930BB" w:rsidRDefault="003930BB" w:rsidP="003C075D">
      <w:pPr>
        <w:tabs>
          <w:tab w:val="left" w:pos="1134"/>
        </w:tabs>
        <w:ind w:left="1134" w:firstLine="709"/>
        <w:rPr>
          <w:rFonts w:ascii="Times New Roman" w:hAnsi="Times New Roman" w:cs="Times New Roman"/>
          <w:sz w:val="24"/>
          <w:szCs w:val="24"/>
        </w:rPr>
      </w:pPr>
    </w:p>
    <w:p w:rsidR="00C851A1" w:rsidRDefault="005B665A" w:rsidP="003C075D">
      <w:pPr>
        <w:tabs>
          <w:tab w:val="left" w:pos="1134"/>
        </w:tabs>
        <w:ind w:left="1134" w:firstLine="709"/>
        <w:rPr>
          <w:rFonts w:ascii="Times New Roman" w:hAnsi="Times New Roman" w:cs="Times New Roman"/>
          <w:sz w:val="24"/>
          <w:szCs w:val="24"/>
        </w:rPr>
      </w:pPr>
      <w:r>
        <w:rPr>
          <w:rFonts w:ascii="Times New Roman" w:hAnsi="Times New Roman" w:cs="Times New Roman"/>
          <w:sz w:val="24"/>
          <w:szCs w:val="24"/>
        </w:rPr>
        <w:t>Portanto, Estado e sociedade civil necessitam de uma profunda democratização para tornar possível a participação e intervenção de diversos sujeitos políticos na construção da democracia representativa e de novas formas de democracia participativa.</w:t>
      </w:r>
    </w:p>
    <w:p w:rsidR="003930BB" w:rsidRDefault="003930BB" w:rsidP="003C075D">
      <w:pPr>
        <w:tabs>
          <w:tab w:val="left" w:pos="1134"/>
        </w:tabs>
        <w:ind w:left="1134" w:firstLine="709"/>
        <w:rPr>
          <w:rFonts w:ascii="Times New Roman" w:hAnsi="Times New Roman" w:cs="Times New Roman"/>
          <w:sz w:val="24"/>
          <w:szCs w:val="24"/>
        </w:rPr>
      </w:pPr>
    </w:p>
    <w:p w:rsidR="00C851A1" w:rsidRDefault="00C851A1" w:rsidP="003C075D">
      <w:pPr>
        <w:tabs>
          <w:tab w:val="left" w:pos="1134"/>
        </w:tabs>
        <w:ind w:left="1134" w:firstLine="709"/>
        <w:rPr>
          <w:rFonts w:ascii="Times New Roman" w:hAnsi="Times New Roman" w:cs="Times New Roman"/>
          <w:sz w:val="24"/>
          <w:szCs w:val="24"/>
        </w:rPr>
      </w:pPr>
      <w:r>
        <w:rPr>
          <w:rFonts w:ascii="Times New Roman" w:hAnsi="Times New Roman" w:cs="Times New Roman"/>
          <w:sz w:val="24"/>
          <w:szCs w:val="24"/>
        </w:rPr>
        <w:t>Torna-se assim evidente que o processo de constituição e funcionamento do CMDCA é dificultado, ou até mesmo, é impedido por fatores já elencados como: irregularidades nas Leis que criam os Conselhos, a falta de paridade, ausência da participação popular e também falta de condições de funcionamento. Fatores que explicam em parte o imobilismo dos conselhos no sentido da não operacionalização do ECA, com superposições de ações, pulverização de recursos e sem capacidade de gerenciamento.</w:t>
      </w:r>
      <w:r w:rsidR="008B6681">
        <w:rPr>
          <w:rFonts w:ascii="Times New Roman" w:hAnsi="Times New Roman" w:cs="Times New Roman"/>
          <w:sz w:val="24"/>
          <w:szCs w:val="24"/>
        </w:rPr>
        <w:t xml:space="preserve"> (SÁ, 2001, p. 25)</w:t>
      </w:r>
    </w:p>
    <w:p w:rsidR="003930BB" w:rsidRDefault="003930BB" w:rsidP="003C075D">
      <w:pPr>
        <w:tabs>
          <w:tab w:val="left" w:pos="1134"/>
        </w:tabs>
        <w:ind w:left="1134" w:firstLine="709"/>
        <w:rPr>
          <w:rFonts w:ascii="Times New Roman" w:hAnsi="Times New Roman" w:cs="Times New Roman"/>
          <w:sz w:val="24"/>
          <w:szCs w:val="24"/>
        </w:rPr>
      </w:pPr>
    </w:p>
    <w:p w:rsidR="00327EF2" w:rsidRDefault="00501FF3" w:rsidP="003C075D">
      <w:pPr>
        <w:tabs>
          <w:tab w:val="left" w:pos="1134"/>
        </w:tabs>
        <w:ind w:left="1134" w:firstLine="709"/>
        <w:rPr>
          <w:rFonts w:ascii="Times New Roman" w:hAnsi="Times New Roman" w:cs="Times New Roman"/>
          <w:sz w:val="24"/>
          <w:szCs w:val="24"/>
        </w:rPr>
      </w:pPr>
      <w:r>
        <w:rPr>
          <w:rFonts w:ascii="Times New Roman" w:hAnsi="Times New Roman" w:cs="Times New Roman"/>
          <w:sz w:val="24"/>
          <w:szCs w:val="24"/>
        </w:rPr>
        <w:t>Destaca-se que na condução da política de atendimento aos direitos da criança e do adolescente, a missão dos conselhos é garantir com prioridade absoluta o direito de todas as crianças e adolescentes. Nessa perspectiva, o objetivo dos Conselhos é a melhoria integral das condições de vida da população infanto-juvenil.</w:t>
      </w:r>
    </w:p>
    <w:p w:rsidR="00327EF2" w:rsidRDefault="00327EF2" w:rsidP="00327EF2">
      <w:pPr>
        <w:tabs>
          <w:tab w:val="left" w:pos="1134"/>
        </w:tabs>
        <w:spacing w:before="72" w:afterLines="30" w:after="72"/>
        <w:ind w:left="1134" w:firstLine="709"/>
        <w:rPr>
          <w:rFonts w:ascii="Times New Roman" w:hAnsi="Times New Roman" w:cs="Times New Roman"/>
          <w:sz w:val="24"/>
          <w:szCs w:val="24"/>
        </w:rPr>
      </w:pPr>
    </w:p>
    <w:p w:rsidR="00BA470E" w:rsidRDefault="002050E0" w:rsidP="00595F9E">
      <w:pPr>
        <w:tabs>
          <w:tab w:val="left" w:pos="1134"/>
        </w:tabs>
        <w:spacing w:beforeLines="30" w:before="72" w:afterLines="30" w:after="72"/>
        <w:jc w:val="center"/>
        <w:rPr>
          <w:rFonts w:ascii="Times New Roman" w:hAnsi="Times New Roman" w:cs="Times New Roman"/>
          <w:b/>
          <w:sz w:val="24"/>
        </w:rPr>
      </w:pPr>
      <w:r>
        <w:rPr>
          <w:rFonts w:ascii="Times New Roman" w:hAnsi="Times New Roman" w:cs="Times New Roman"/>
          <w:b/>
          <w:sz w:val="24"/>
        </w:rPr>
        <w:t>3</w:t>
      </w:r>
      <w:r w:rsidR="00BA470E" w:rsidRPr="00BA470E">
        <w:rPr>
          <w:rFonts w:ascii="Times New Roman" w:hAnsi="Times New Roman" w:cs="Times New Roman"/>
          <w:b/>
          <w:sz w:val="24"/>
        </w:rPr>
        <w:t>. POLÍTICAS PÚBLICAS E ATENDIMENTO EM INSTITUIÇÕES DE LONGA PERMANÊNCIA</w:t>
      </w:r>
    </w:p>
    <w:p w:rsidR="00595F9E" w:rsidRDefault="00595F9E" w:rsidP="0017418D">
      <w:pPr>
        <w:spacing w:beforeLines="30" w:before="72" w:afterLines="30" w:after="72"/>
        <w:ind w:firstLine="708"/>
        <w:rPr>
          <w:rFonts w:ascii="Times New Roman" w:hAnsi="Times New Roman" w:cs="Times New Roman"/>
          <w:b/>
          <w:sz w:val="24"/>
        </w:rPr>
      </w:pPr>
    </w:p>
    <w:p w:rsidR="001C4000" w:rsidRDefault="00A25B78" w:rsidP="00C13F7F">
      <w:pPr>
        <w:tabs>
          <w:tab w:val="left" w:pos="1134"/>
        </w:tabs>
        <w:ind w:left="1134" w:firstLine="709"/>
        <w:rPr>
          <w:rFonts w:ascii="Times New Roman" w:hAnsi="Times New Roman" w:cs="Times New Roman"/>
          <w:sz w:val="24"/>
          <w:szCs w:val="24"/>
        </w:rPr>
      </w:pPr>
      <w:r>
        <w:rPr>
          <w:rFonts w:ascii="Times New Roman" w:hAnsi="Times New Roman" w:cs="Times New Roman"/>
          <w:sz w:val="24"/>
          <w:szCs w:val="24"/>
        </w:rPr>
        <w:t>Educação, cultura, arte, lazer e esporte são instrumentos que quando bem utilizados, contribuem para o fim da violência e das injustiças sociais. Para que aja essa mudança, basta investir nos agentes capazes de desenvolver nos cidadãos uma consciência de que é por meio da educação que se consegue mudar a maneira de pensar e agir de uma população.</w:t>
      </w:r>
      <w:r w:rsidR="001C4000" w:rsidRPr="001C4000">
        <w:rPr>
          <w:rFonts w:ascii="Times New Roman" w:hAnsi="Times New Roman" w:cs="Times New Roman"/>
          <w:sz w:val="24"/>
          <w:szCs w:val="24"/>
        </w:rPr>
        <w:t xml:space="preserve"> </w:t>
      </w:r>
      <w:r w:rsidR="00F14781">
        <w:rPr>
          <w:rFonts w:ascii="Times New Roman" w:hAnsi="Times New Roman" w:cs="Times New Roman"/>
          <w:sz w:val="24"/>
          <w:szCs w:val="24"/>
        </w:rPr>
        <w:t>(SÁ, 2001</w:t>
      </w:r>
      <w:r w:rsidR="001C4000">
        <w:rPr>
          <w:rFonts w:ascii="Times New Roman" w:hAnsi="Times New Roman" w:cs="Times New Roman"/>
          <w:sz w:val="24"/>
          <w:szCs w:val="24"/>
        </w:rPr>
        <w:t>)</w:t>
      </w:r>
    </w:p>
    <w:p w:rsidR="00A25B78" w:rsidRDefault="00A25B78" w:rsidP="00C13F7F">
      <w:pPr>
        <w:ind w:left="1134" w:firstLine="709"/>
        <w:rPr>
          <w:rFonts w:ascii="Times New Roman" w:hAnsi="Times New Roman" w:cs="Times New Roman"/>
          <w:sz w:val="24"/>
          <w:szCs w:val="24"/>
        </w:rPr>
      </w:pPr>
    </w:p>
    <w:p w:rsidR="00595F9E" w:rsidRDefault="00E21B12" w:rsidP="00C13F7F">
      <w:pPr>
        <w:pStyle w:val="SemEspaamento"/>
        <w:spacing w:line="360" w:lineRule="auto"/>
        <w:ind w:left="1134" w:firstLine="709"/>
        <w:rPr>
          <w:rFonts w:ascii="Times New Roman" w:hAnsi="Times New Roman" w:cs="Times New Roman"/>
          <w:sz w:val="24"/>
          <w:szCs w:val="24"/>
        </w:rPr>
      </w:pPr>
      <w:r w:rsidRPr="00BC0931">
        <w:rPr>
          <w:rFonts w:ascii="Times New Roman" w:hAnsi="Times New Roman" w:cs="Times New Roman"/>
          <w:sz w:val="24"/>
          <w:szCs w:val="24"/>
        </w:rPr>
        <w:lastRenderedPageBreak/>
        <w:t xml:space="preserve">Para a autora, ser cidadão é buscar formas de participar ativamente das decisões de sua comunidade, influenciar modos de vida de maneira positiva ao seu redor, exercer os direitos constitucionais adquiridos e lutar pelos que virão. </w:t>
      </w:r>
      <w:r w:rsidR="00BC0931" w:rsidRPr="00BC0931">
        <w:rPr>
          <w:rFonts w:ascii="Times New Roman" w:hAnsi="Times New Roman" w:cs="Times New Roman"/>
          <w:sz w:val="24"/>
          <w:szCs w:val="24"/>
        </w:rPr>
        <w:t>É</w:t>
      </w:r>
      <w:r w:rsidRPr="00BC0931">
        <w:rPr>
          <w:rFonts w:ascii="Times New Roman" w:hAnsi="Times New Roman" w:cs="Times New Roman"/>
          <w:sz w:val="24"/>
          <w:szCs w:val="24"/>
        </w:rPr>
        <w:t xml:space="preserve"> preservar o meio ambiente, a natureza, os animais, os seus semelhantes, os opostos. É ser solidário, político, flexível, decidido e, principalmente, estar consciente de todas as atitud</w:t>
      </w:r>
      <w:r w:rsidR="00595F9E" w:rsidRPr="00BC0931">
        <w:rPr>
          <w:rFonts w:ascii="Times New Roman" w:hAnsi="Times New Roman" w:cs="Times New Roman"/>
          <w:sz w:val="24"/>
          <w:szCs w:val="24"/>
        </w:rPr>
        <w:t xml:space="preserve">es tomadas em prol da </w:t>
      </w:r>
      <w:r w:rsidR="00AA3D6D" w:rsidRPr="00BC0931">
        <w:rPr>
          <w:rFonts w:ascii="Times New Roman" w:hAnsi="Times New Roman" w:cs="Times New Roman"/>
          <w:sz w:val="24"/>
          <w:szCs w:val="24"/>
        </w:rPr>
        <w:t>sociedade (</w:t>
      </w:r>
      <w:r w:rsidR="001072E7" w:rsidRPr="00BC0931">
        <w:rPr>
          <w:rFonts w:ascii="Times New Roman" w:hAnsi="Times New Roman" w:cs="Times New Roman"/>
          <w:sz w:val="24"/>
          <w:szCs w:val="24"/>
        </w:rPr>
        <w:t>SÁ, 2001</w:t>
      </w:r>
      <w:r w:rsidRPr="00BC0931">
        <w:rPr>
          <w:rFonts w:ascii="Times New Roman" w:hAnsi="Times New Roman" w:cs="Times New Roman"/>
          <w:sz w:val="24"/>
          <w:szCs w:val="24"/>
        </w:rPr>
        <w:t>, p. 39)</w:t>
      </w:r>
      <w:r w:rsidR="00595F9E" w:rsidRPr="00BC0931">
        <w:rPr>
          <w:rFonts w:ascii="Times New Roman" w:hAnsi="Times New Roman" w:cs="Times New Roman"/>
          <w:sz w:val="24"/>
          <w:szCs w:val="24"/>
        </w:rPr>
        <w:t>.</w:t>
      </w:r>
    </w:p>
    <w:p w:rsidR="00BC0931" w:rsidRPr="00BC0931" w:rsidRDefault="00BC0931" w:rsidP="00C13F7F">
      <w:pPr>
        <w:pStyle w:val="SemEspaamento"/>
        <w:spacing w:line="360" w:lineRule="auto"/>
        <w:ind w:left="1134" w:firstLine="709"/>
        <w:rPr>
          <w:rFonts w:ascii="Times New Roman" w:hAnsi="Times New Roman" w:cs="Times New Roman"/>
          <w:sz w:val="24"/>
          <w:szCs w:val="24"/>
        </w:rPr>
      </w:pPr>
    </w:p>
    <w:p w:rsidR="00E21B12" w:rsidRDefault="00E21B12" w:rsidP="00C13F7F">
      <w:pPr>
        <w:pStyle w:val="SemEspaamento"/>
        <w:spacing w:line="360" w:lineRule="auto"/>
        <w:ind w:left="1134" w:firstLine="709"/>
        <w:rPr>
          <w:rFonts w:ascii="Times New Roman" w:hAnsi="Times New Roman" w:cs="Times New Roman"/>
          <w:sz w:val="24"/>
          <w:szCs w:val="24"/>
        </w:rPr>
      </w:pPr>
      <w:r>
        <w:rPr>
          <w:rFonts w:ascii="Times New Roman" w:hAnsi="Times New Roman" w:cs="Times New Roman"/>
          <w:sz w:val="24"/>
          <w:szCs w:val="24"/>
        </w:rPr>
        <w:t>Dessa forma, como seres pensantes deve-se exercer a cidadania e entende-los como sendo algo bem amplo, pois engloba um conjunto de ações tais como valores sociais onde estes é que vão determinar os direitos e deveres dos indivíduos. Portanto:</w:t>
      </w:r>
    </w:p>
    <w:p w:rsidR="0099335E" w:rsidRDefault="0099335E" w:rsidP="00C13F7F">
      <w:pPr>
        <w:pStyle w:val="SemEspaamento"/>
        <w:spacing w:line="360" w:lineRule="auto"/>
        <w:ind w:left="1134" w:firstLine="709"/>
        <w:rPr>
          <w:rFonts w:ascii="Times New Roman" w:hAnsi="Times New Roman" w:cs="Times New Roman"/>
          <w:sz w:val="24"/>
          <w:szCs w:val="24"/>
        </w:rPr>
      </w:pPr>
    </w:p>
    <w:p w:rsidR="00E21B12" w:rsidRDefault="00E21B12" w:rsidP="007E3490">
      <w:pPr>
        <w:spacing w:line="240" w:lineRule="auto"/>
        <w:rPr>
          <w:rFonts w:ascii="Times New Roman" w:hAnsi="Times New Roman" w:cs="Times New Roman"/>
        </w:rPr>
      </w:pPr>
      <w:r w:rsidRPr="00660D3F">
        <w:rPr>
          <w:rFonts w:ascii="Times New Roman" w:hAnsi="Times New Roman" w:cs="Times New Roman"/>
        </w:rPr>
        <w:t>A cidadania expressa um conjunto de direitos que dá á pessoa a possibilidade de participar ativamente da vida e do governo de seu povo. Quem não tem cidadania está marginalizado ou excluído da vida social e da tomada de decisões, ficando numa posição de inferioridade dentro do grupo social (DALLARI, 1998, p. 14)</w:t>
      </w:r>
      <w:r w:rsidR="00595F9E">
        <w:rPr>
          <w:rFonts w:ascii="Times New Roman" w:hAnsi="Times New Roman" w:cs="Times New Roman"/>
        </w:rPr>
        <w:t>.</w:t>
      </w:r>
    </w:p>
    <w:p w:rsidR="00595F9E" w:rsidRDefault="00595F9E" w:rsidP="00595F9E">
      <w:pPr>
        <w:spacing w:beforeLines="30" w:before="72" w:afterLines="30" w:after="72" w:line="240" w:lineRule="auto"/>
        <w:rPr>
          <w:rFonts w:ascii="Times New Roman" w:hAnsi="Times New Roman" w:cs="Times New Roman"/>
        </w:rPr>
      </w:pPr>
    </w:p>
    <w:p w:rsidR="00C13D9F" w:rsidRPr="00660D3F" w:rsidRDefault="00C13D9F" w:rsidP="00595F9E">
      <w:pPr>
        <w:spacing w:beforeLines="30" w:before="72" w:afterLines="30" w:after="72" w:line="240" w:lineRule="auto"/>
        <w:rPr>
          <w:rFonts w:ascii="Times New Roman" w:hAnsi="Times New Roman" w:cs="Times New Roman"/>
        </w:rPr>
      </w:pPr>
    </w:p>
    <w:p w:rsidR="00C13D9F" w:rsidRDefault="00E21B12" w:rsidP="007E3490">
      <w:pPr>
        <w:ind w:left="1134" w:firstLine="709"/>
        <w:rPr>
          <w:rFonts w:ascii="Times New Roman" w:hAnsi="Times New Roman" w:cs="Times New Roman"/>
          <w:sz w:val="24"/>
          <w:szCs w:val="24"/>
        </w:rPr>
      </w:pPr>
      <w:r>
        <w:rPr>
          <w:rFonts w:ascii="Times New Roman" w:hAnsi="Times New Roman" w:cs="Times New Roman"/>
          <w:sz w:val="24"/>
          <w:szCs w:val="24"/>
        </w:rPr>
        <w:t>Ser cidadão é ter consciência não só dos seus direitos, mas dos deveres que lhes assistem também. É ter conhecimento sobre as Leis que regem o País e saber utiliza-los a seu favor. Caracterizam-se também pelos direitos que lhes assegura como à vida, à liberdade de se expressar e a igualdade aos direitos civis, políticos e sociais. E ainda, exercitar o seu papel diante da sociedade enquanto membro desta.</w:t>
      </w:r>
    </w:p>
    <w:p w:rsidR="00897B91" w:rsidRDefault="00897B91" w:rsidP="007E3490">
      <w:pPr>
        <w:ind w:left="1134" w:firstLine="709"/>
        <w:rPr>
          <w:rFonts w:ascii="Times New Roman" w:hAnsi="Times New Roman" w:cs="Times New Roman"/>
          <w:sz w:val="24"/>
          <w:szCs w:val="24"/>
        </w:rPr>
      </w:pPr>
    </w:p>
    <w:p w:rsidR="00DC0CB5" w:rsidRDefault="00E21B12" w:rsidP="007E3490">
      <w:pPr>
        <w:ind w:left="1134" w:firstLine="709"/>
        <w:rPr>
          <w:rFonts w:ascii="Times New Roman" w:hAnsi="Times New Roman" w:cs="Times New Roman"/>
          <w:sz w:val="24"/>
          <w:szCs w:val="24"/>
        </w:rPr>
      </w:pPr>
      <w:r>
        <w:rPr>
          <w:rFonts w:ascii="Times New Roman" w:hAnsi="Times New Roman" w:cs="Times New Roman"/>
          <w:sz w:val="24"/>
          <w:szCs w:val="24"/>
        </w:rPr>
        <w:t>Na opinião de Sá (2013), ao longo da história, as crianças e adolescentes não tiveram acesso às questões de cidadania. Fato que alterou principalmente após a promulgação da Constituição Federal de 1988 e também do Estatuto da Criança e do Adolescente (1990), que provocaram uma mudança significativa no que se refere ao reconhecimento da criança e do adolescente como cidadãos de direitos, bem como no que tange à construção de uma rede de proteção e de atendimento que favorecessem o desenvolvimento familiar e comunitário das mesmas.</w:t>
      </w:r>
      <w:r w:rsidR="00DC0CB5">
        <w:rPr>
          <w:rFonts w:ascii="Times New Roman" w:hAnsi="Times New Roman" w:cs="Times New Roman"/>
          <w:sz w:val="24"/>
          <w:szCs w:val="24"/>
        </w:rPr>
        <w:t xml:space="preserve"> </w:t>
      </w:r>
    </w:p>
    <w:p w:rsidR="00DC0CB5" w:rsidRDefault="00DC0CB5" w:rsidP="007E3490">
      <w:pPr>
        <w:ind w:left="1134" w:firstLine="709"/>
        <w:rPr>
          <w:rFonts w:ascii="Times New Roman" w:hAnsi="Times New Roman" w:cs="Times New Roman"/>
          <w:sz w:val="24"/>
          <w:szCs w:val="24"/>
        </w:rPr>
      </w:pPr>
    </w:p>
    <w:p w:rsidR="00595F9E" w:rsidRDefault="00E21B12" w:rsidP="007E3490">
      <w:pPr>
        <w:ind w:left="1134" w:firstLine="709"/>
        <w:rPr>
          <w:rFonts w:ascii="Times New Roman" w:hAnsi="Times New Roman" w:cs="Times New Roman"/>
          <w:sz w:val="24"/>
          <w:szCs w:val="24"/>
        </w:rPr>
      </w:pPr>
      <w:r>
        <w:rPr>
          <w:rFonts w:ascii="Times New Roman" w:hAnsi="Times New Roman" w:cs="Times New Roman"/>
          <w:sz w:val="24"/>
          <w:szCs w:val="24"/>
        </w:rPr>
        <w:t xml:space="preserve">Neste sentido, a regulamentação dos dispositivos constitucionais relativos à infância e à adolescência por meio do Estatuto da Criança e do Adolescente – </w:t>
      </w:r>
      <w:r>
        <w:rPr>
          <w:rFonts w:ascii="Times New Roman" w:hAnsi="Times New Roman" w:cs="Times New Roman"/>
          <w:sz w:val="24"/>
          <w:szCs w:val="24"/>
        </w:rPr>
        <w:lastRenderedPageBreak/>
        <w:t xml:space="preserve">ECA estabeleceu nova concepção, organização e gestão das políticas de atenção a este segmento da sociedade, dando origem a um verdadeiro sistema de garantia de direitos. </w:t>
      </w:r>
    </w:p>
    <w:p w:rsidR="00E21B12" w:rsidRPr="00897B91" w:rsidRDefault="00E21B12" w:rsidP="007E3490">
      <w:pPr>
        <w:spacing w:line="240" w:lineRule="auto"/>
        <w:rPr>
          <w:rFonts w:ascii="Times New Roman" w:hAnsi="Times New Roman" w:cs="Times New Roman"/>
        </w:rPr>
      </w:pPr>
      <w:r w:rsidRPr="00897B91">
        <w:rPr>
          <w:rFonts w:ascii="Times New Roman" w:hAnsi="Times New Roman" w:cs="Times New Roman"/>
        </w:rPr>
        <w:t xml:space="preserve">Do ponto de vista da concepção, esse sistema destaca-se pelo caráter abrangente, pois incorpora tanto os direitos universais de todas as crianças e adolescentes brasileiros quanto à proteção especial a que fazem jus aqueles que foram ameaçados ou violados em seus </w:t>
      </w:r>
      <w:r w:rsidR="00750D10" w:rsidRPr="00897B91">
        <w:rPr>
          <w:rFonts w:ascii="Times New Roman" w:hAnsi="Times New Roman" w:cs="Times New Roman"/>
        </w:rPr>
        <w:t>direitos (</w:t>
      </w:r>
      <w:r w:rsidRPr="00897B91">
        <w:rPr>
          <w:rFonts w:ascii="Times New Roman" w:hAnsi="Times New Roman" w:cs="Times New Roman"/>
        </w:rPr>
        <w:t>AQUINO, 2004, p. 328).</w:t>
      </w:r>
    </w:p>
    <w:p w:rsidR="00595F9E" w:rsidRPr="00897B91" w:rsidRDefault="00595F9E" w:rsidP="00241868">
      <w:pPr>
        <w:spacing w:beforeLines="30" w:before="72" w:afterLines="30" w:after="72"/>
        <w:ind w:firstLine="709"/>
        <w:rPr>
          <w:rFonts w:ascii="Times New Roman" w:hAnsi="Times New Roman" w:cs="Times New Roman"/>
        </w:rPr>
      </w:pPr>
    </w:p>
    <w:p w:rsidR="00E21B12" w:rsidRDefault="00717918" w:rsidP="003574E6">
      <w:pPr>
        <w:ind w:left="1134" w:firstLine="709"/>
        <w:rPr>
          <w:rFonts w:ascii="Times New Roman" w:hAnsi="Times New Roman" w:cs="Times New Roman"/>
          <w:sz w:val="24"/>
          <w:szCs w:val="24"/>
        </w:rPr>
      </w:pPr>
      <w:r>
        <w:rPr>
          <w:rFonts w:ascii="Times New Roman" w:hAnsi="Times New Roman" w:cs="Times New Roman"/>
          <w:sz w:val="24"/>
          <w:szCs w:val="24"/>
        </w:rPr>
        <w:t>No dizer de Sá (2001</w:t>
      </w:r>
      <w:r w:rsidR="00E21B12">
        <w:rPr>
          <w:rFonts w:ascii="Times New Roman" w:hAnsi="Times New Roman" w:cs="Times New Roman"/>
          <w:sz w:val="24"/>
          <w:szCs w:val="24"/>
        </w:rPr>
        <w:t>), é a partir daí que se promove a articulação entre os diferentes atores e políticas setoriais para a proteção de crianças e adolescentes, reconfigurando o aspecto da integralidade desta rede de proteção, que abrange muitos atendimentos diferenciados pelo nível de proteção a que pertencem a ao grau de vulnerabilidade, de violação e dos direitos de cada criança. Envolve a articulação entre a Política Nacional de Assistência Social no âmbito do Sistema Único de Assistência Social; o Sistema Único de saúde; Sistema Educacional; Sistema de Justiça; Conselho Tutelar; Segurança Pública e Conselhos de Direitos (CNDCA/CNAS, 2009).</w:t>
      </w:r>
    </w:p>
    <w:p w:rsidR="00F92274" w:rsidRDefault="00F92274" w:rsidP="00241868">
      <w:pPr>
        <w:spacing w:beforeLines="30" w:before="72" w:afterLines="30" w:after="72"/>
        <w:ind w:firstLine="709"/>
        <w:rPr>
          <w:rFonts w:ascii="Times New Roman" w:hAnsi="Times New Roman" w:cs="Times New Roman"/>
          <w:sz w:val="24"/>
          <w:szCs w:val="24"/>
        </w:rPr>
      </w:pPr>
    </w:p>
    <w:p w:rsidR="00993662" w:rsidRDefault="00F92274" w:rsidP="00F920ED">
      <w:pPr>
        <w:spacing w:beforeLines="30" w:before="72" w:afterLines="30" w:after="72"/>
        <w:jc w:val="center"/>
        <w:rPr>
          <w:rFonts w:ascii="Times New Roman" w:hAnsi="Times New Roman" w:cs="Times New Roman"/>
          <w:b/>
          <w:sz w:val="24"/>
          <w:szCs w:val="24"/>
        </w:rPr>
      </w:pPr>
      <w:r w:rsidRPr="00F92274">
        <w:rPr>
          <w:rFonts w:ascii="Times New Roman" w:hAnsi="Times New Roman" w:cs="Times New Roman"/>
          <w:b/>
          <w:sz w:val="24"/>
          <w:szCs w:val="24"/>
        </w:rPr>
        <w:t>3.1 O SUAS E AS PROTEÇÕES AFIANÇADAS – PROTEÇÃO SOCIAL ESPECIAL</w:t>
      </w:r>
    </w:p>
    <w:p w:rsidR="00993662" w:rsidRDefault="00993662" w:rsidP="00BA277B">
      <w:pPr>
        <w:rPr>
          <w:rFonts w:ascii="Times New Roman" w:hAnsi="Times New Roman" w:cs="Times New Roman"/>
          <w:b/>
          <w:sz w:val="24"/>
          <w:szCs w:val="24"/>
        </w:rPr>
      </w:pPr>
    </w:p>
    <w:p w:rsidR="00993662" w:rsidRDefault="00993662" w:rsidP="00BA277B">
      <w:pPr>
        <w:ind w:left="1134" w:firstLine="709"/>
        <w:rPr>
          <w:rFonts w:ascii="Times New Roman" w:hAnsi="Times New Roman" w:cs="Times New Roman"/>
          <w:sz w:val="24"/>
          <w:szCs w:val="24"/>
        </w:rPr>
      </w:pPr>
      <w:r w:rsidRPr="00993662">
        <w:rPr>
          <w:rFonts w:ascii="Times New Roman" w:hAnsi="Times New Roman" w:cs="Times New Roman"/>
          <w:sz w:val="24"/>
          <w:szCs w:val="24"/>
        </w:rPr>
        <w:t>O SUAS é um sistema</w:t>
      </w:r>
      <w:r>
        <w:rPr>
          <w:rFonts w:ascii="Times New Roman" w:hAnsi="Times New Roman" w:cs="Times New Roman"/>
          <w:sz w:val="24"/>
          <w:szCs w:val="24"/>
        </w:rPr>
        <w:t xml:space="preserve"> público que organiza, de forma descentralizada, os serviços da Assistência Social no Brasil. Instituído para garantir proteção à família, maternidade, infância, adolescência e velhice, visando à redução de danos e prevenção de vulnerabilidades e risco social, organiza suas ações através da Proteção Social Básica e da Proteção Social Especial. A iniciativa representa um passo importante para a consolidação da Assistência Social como política pública de responsabilidade estatal (PNAS, 2012)</w:t>
      </w:r>
      <w:r w:rsidR="007C2E1A">
        <w:rPr>
          <w:rFonts w:ascii="Times New Roman" w:hAnsi="Times New Roman" w:cs="Times New Roman"/>
          <w:sz w:val="24"/>
          <w:szCs w:val="24"/>
        </w:rPr>
        <w:t>.</w:t>
      </w:r>
    </w:p>
    <w:p w:rsidR="00376F63" w:rsidRDefault="00376F63" w:rsidP="00BA277B">
      <w:pPr>
        <w:ind w:left="1134" w:firstLine="709"/>
        <w:rPr>
          <w:rFonts w:ascii="Times New Roman" w:hAnsi="Times New Roman" w:cs="Times New Roman"/>
          <w:sz w:val="24"/>
          <w:szCs w:val="24"/>
        </w:rPr>
      </w:pPr>
    </w:p>
    <w:p w:rsidR="00CF06B4" w:rsidRDefault="00C74E81" w:rsidP="00BA277B">
      <w:pPr>
        <w:ind w:left="1134" w:firstLine="709"/>
        <w:rPr>
          <w:rFonts w:ascii="Times New Roman" w:hAnsi="Times New Roman" w:cs="Times New Roman"/>
          <w:sz w:val="24"/>
          <w:szCs w:val="24"/>
        </w:rPr>
      </w:pPr>
      <w:r>
        <w:rPr>
          <w:rFonts w:ascii="Times New Roman" w:hAnsi="Times New Roman" w:cs="Times New Roman"/>
          <w:sz w:val="24"/>
          <w:szCs w:val="24"/>
        </w:rPr>
        <w:t>A</w:t>
      </w:r>
      <w:r w:rsidR="00993662">
        <w:rPr>
          <w:rFonts w:ascii="Times New Roman" w:hAnsi="Times New Roman" w:cs="Times New Roman"/>
          <w:sz w:val="24"/>
          <w:szCs w:val="24"/>
        </w:rPr>
        <w:t xml:space="preserve"> Proteção Social Especial (PSE) busca proteger famílias e indivíduos em situação de direitos violados em consequência de abandono, maus tratos, abuso sexual; cumprimento de medidas socioeducativas, situação de rua, entre outros. Suas ações visam à qualidade na atenção protetiva e de reinserção, a partir de duas modalidades de atenção: média complexidade, quando os vínculos familiares e </w:t>
      </w:r>
      <w:r w:rsidR="00993662">
        <w:rPr>
          <w:rFonts w:ascii="Times New Roman" w:hAnsi="Times New Roman" w:cs="Times New Roman"/>
          <w:sz w:val="24"/>
          <w:szCs w:val="24"/>
        </w:rPr>
        <w:lastRenderedPageBreak/>
        <w:t xml:space="preserve">comunitários não são rompidos, e alta complexidade, quando os </w:t>
      </w:r>
      <w:r w:rsidR="001D291F">
        <w:rPr>
          <w:rFonts w:ascii="Times New Roman" w:hAnsi="Times New Roman" w:cs="Times New Roman"/>
          <w:sz w:val="24"/>
          <w:szCs w:val="24"/>
        </w:rPr>
        <w:t>vínculos são rompidos e há perda de referência e/ou ameaça com necessidade de retirada do n</w:t>
      </w:r>
      <w:r w:rsidR="007C2E1A">
        <w:rPr>
          <w:rFonts w:ascii="Times New Roman" w:hAnsi="Times New Roman" w:cs="Times New Roman"/>
          <w:sz w:val="24"/>
          <w:szCs w:val="24"/>
        </w:rPr>
        <w:t>úcleo familiar e/ou comunitário</w:t>
      </w:r>
      <w:r w:rsidR="001D291F">
        <w:rPr>
          <w:rFonts w:ascii="Times New Roman" w:hAnsi="Times New Roman" w:cs="Times New Roman"/>
          <w:sz w:val="24"/>
          <w:szCs w:val="24"/>
        </w:rPr>
        <w:t xml:space="preserve"> (PNAS, 2012)</w:t>
      </w:r>
      <w:r w:rsidR="007C2E1A">
        <w:rPr>
          <w:rFonts w:ascii="Times New Roman" w:hAnsi="Times New Roman" w:cs="Times New Roman"/>
          <w:sz w:val="24"/>
          <w:szCs w:val="24"/>
        </w:rPr>
        <w:t>.</w:t>
      </w:r>
    </w:p>
    <w:p w:rsidR="00CF06B4" w:rsidRDefault="00CF06B4" w:rsidP="00BA277B">
      <w:pPr>
        <w:ind w:left="1134" w:firstLine="709"/>
        <w:rPr>
          <w:rFonts w:ascii="Times New Roman" w:hAnsi="Times New Roman" w:cs="Times New Roman"/>
          <w:sz w:val="24"/>
          <w:szCs w:val="24"/>
        </w:rPr>
      </w:pPr>
    </w:p>
    <w:p w:rsidR="00CF06B4" w:rsidRDefault="00CF06B4" w:rsidP="00BA277B">
      <w:pPr>
        <w:ind w:left="1134" w:firstLine="709"/>
        <w:rPr>
          <w:rFonts w:ascii="Times New Roman" w:hAnsi="Times New Roman" w:cs="Times New Roman"/>
          <w:sz w:val="24"/>
          <w:szCs w:val="24"/>
        </w:rPr>
      </w:pPr>
    </w:p>
    <w:p w:rsidR="00E21B12" w:rsidRDefault="00E65DEC" w:rsidP="007C2E1A">
      <w:pPr>
        <w:tabs>
          <w:tab w:val="left" w:pos="1134"/>
        </w:tabs>
        <w:spacing w:beforeLines="30" w:before="72" w:afterLines="30" w:after="72"/>
        <w:jc w:val="center"/>
        <w:rPr>
          <w:rFonts w:ascii="Times New Roman" w:hAnsi="Times New Roman" w:cs="Times New Roman"/>
          <w:b/>
          <w:sz w:val="24"/>
        </w:rPr>
      </w:pPr>
      <w:r>
        <w:rPr>
          <w:rFonts w:ascii="Times New Roman" w:hAnsi="Times New Roman" w:cs="Times New Roman"/>
          <w:b/>
          <w:sz w:val="24"/>
        </w:rPr>
        <w:t>3</w:t>
      </w:r>
      <w:r w:rsidR="003A027A">
        <w:rPr>
          <w:rFonts w:ascii="Times New Roman" w:hAnsi="Times New Roman" w:cs="Times New Roman"/>
          <w:b/>
          <w:sz w:val="24"/>
        </w:rPr>
        <w:t>.2 – PROTEÇÃO SOCIAL ESPECIAL</w:t>
      </w:r>
    </w:p>
    <w:p w:rsidR="00241868" w:rsidRDefault="00241868" w:rsidP="007C2E1A">
      <w:pPr>
        <w:tabs>
          <w:tab w:val="left" w:pos="1134"/>
        </w:tabs>
        <w:spacing w:beforeLines="30" w:before="72" w:afterLines="30" w:after="72"/>
        <w:jc w:val="center"/>
        <w:rPr>
          <w:rFonts w:ascii="Times New Roman" w:hAnsi="Times New Roman" w:cs="Times New Roman"/>
          <w:b/>
          <w:sz w:val="24"/>
        </w:rPr>
      </w:pPr>
    </w:p>
    <w:p w:rsidR="00241868" w:rsidRDefault="00974B75" w:rsidP="00E725C2">
      <w:pPr>
        <w:ind w:left="1134" w:firstLine="709"/>
        <w:rPr>
          <w:rFonts w:ascii="Times New Roman" w:hAnsi="Times New Roman" w:cs="Times New Roman"/>
          <w:sz w:val="24"/>
          <w:szCs w:val="24"/>
        </w:rPr>
      </w:pPr>
      <w:r>
        <w:rPr>
          <w:rFonts w:ascii="Times New Roman" w:hAnsi="Times New Roman" w:cs="Times New Roman"/>
          <w:sz w:val="24"/>
          <w:szCs w:val="24"/>
        </w:rPr>
        <w:t>De acordo com o texto online de Izabel, a</w:t>
      </w:r>
      <w:r w:rsidR="00241868" w:rsidRPr="007D6899">
        <w:rPr>
          <w:rFonts w:ascii="Times New Roman" w:hAnsi="Times New Roman" w:cs="Times New Roman"/>
          <w:sz w:val="24"/>
          <w:szCs w:val="24"/>
        </w:rPr>
        <w:t>s atividades da Proteção Especial são diferenciadas de acordo com níveis de complexidade média ou alta) e conforme a situação vivenciada pelo indivíduo ou família. Os serviços de PSE atuam diretamente ligados com o sistema de garantia de direito, exigindo uma gestão mais complexa e compartilhada com o Poder Judiciário, o Ministério Público e com outros órgãos e ações do Executivo. Cabe ao Ministério do Desenvolvimento Social e Combate à Fome (MDS), em parceria com governos estaduais e municipais, a promoção do atendimento às famílias ou indivíduos que enfrentam adversidades</w:t>
      </w:r>
      <w:r w:rsidR="006C0A7F">
        <w:rPr>
          <w:rFonts w:ascii="Times New Roman" w:hAnsi="Times New Roman" w:cs="Times New Roman"/>
          <w:sz w:val="24"/>
          <w:szCs w:val="24"/>
        </w:rPr>
        <w:t>.</w:t>
      </w:r>
    </w:p>
    <w:p w:rsidR="00376F63" w:rsidRPr="00A40CBD" w:rsidRDefault="00376F63" w:rsidP="00E725C2">
      <w:pPr>
        <w:ind w:left="1134" w:firstLine="709"/>
        <w:rPr>
          <w:rFonts w:ascii="Times New Roman" w:hAnsi="Times New Roman" w:cs="Times New Roman"/>
          <w:sz w:val="24"/>
          <w:szCs w:val="24"/>
        </w:rPr>
      </w:pPr>
    </w:p>
    <w:p w:rsidR="00E21B12" w:rsidRDefault="00974B75" w:rsidP="00E725C2">
      <w:pPr>
        <w:ind w:left="1134" w:firstLine="709"/>
        <w:rPr>
          <w:rFonts w:ascii="Times New Roman" w:hAnsi="Times New Roman" w:cs="Times New Roman"/>
          <w:sz w:val="24"/>
          <w:szCs w:val="24"/>
        </w:rPr>
      </w:pPr>
      <w:r>
        <w:rPr>
          <w:rFonts w:ascii="Times New Roman" w:hAnsi="Times New Roman" w:cs="Times New Roman"/>
          <w:sz w:val="24"/>
          <w:szCs w:val="24"/>
        </w:rPr>
        <w:t>Segundo a autora supracitada, o</w:t>
      </w:r>
      <w:r w:rsidR="00241868" w:rsidRPr="007D6899">
        <w:rPr>
          <w:rFonts w:ascii="Times New Roman" w:hAnsi="Times New Roman" w:cs="Times New Roman"/>
          <w:sz w:val="24"/>
          <w:szCs w:val="24"/>
        </w:rPr>
        <w:t>s serviços de média complexidade, ofertam atendimento especializado a famílias e indivíduos que vivenciam situações de vulnerabilidade, com direitos violados, geralmente inseridos no núcleo familiar. A convivência familiar está mantida, embora os vínculos possam estar fragilizados ou até mesmo ameaçados.</w:t>
      </w:r>
      <w:r w:rsidR="003E4E0E">
        <w:rPr>
          <w:rFonts w:ascii="Times New Roman" w:hAnsi="Times New Roman" w:cs="Times New Roman"/>
          <w:sz w:val="24"/>
          <w:szCs w:val="24"/>
        </w:rPr>
        <w:t xml:space="preserve"> </w:t>
      </w:r>
    </w:p>
    <w:p w:rsidR="00376F63" w:rsidRPr="003E4E0E" w:rsidRDefault="00376F63" w:rsidP="00E725C2">
      <w:pPr>
        <w:ind w:left="1134" w:firstLine="709"/>
        <w:rPr>
          <w:rFonts w:ascii="Times New Roman" w:hAnsi="Times New Roman" w:cs="Times New Roman"/>
          <w:color w:val="FF0000"/>
        </w:rPr>
      </w:pPr>
    </w:p>
    <w:p w:rsidR="003E4E0E" w:rsidRPr="009D13E1" w:rsidRDefault="00974B75" w:rsidP="00353470">
      <w:pPr>
        <w:ind w:left="1134" w:firstLine="709"/>
        <w:rPr>
          <w:rFonts w:ascii="Times New Roman" w:hAnsi="Times New Roman" w:cs="Times New Roman"/>
          <w:color w:val="FF0000"/>
          <w:sz w:val="20"/>
          <w:szCs w:val="20"/>
        </w:rPr>
      </w:pPr>
      <w:r>
        <w:rPr>
          <w:rFonts w:ascii="Times New Roman" w:hAnsi="Times New Roman" w:cs="Times New Roman"/>
          <w:sz w:val="24"/>
          <w:szCs w:val="24"/>
        </w:rPr>
        <w:t>Portanto, para ela, o</w:t>
      </w:r>
      <w:r w:rsidR="003E4E0E" w:rsidRPr="007D6899">
        <w:rPr>
          <w:rFonts w:ascii="Times New Roman" w:hAnsi="Times New Roman" w:cs="Times New Roman"/>
          <w:sz w:val="24"/>
          <w:szCs w:val="24"/>
        </w:rPr>
        <w:t xml:space="preserve"> Centro de Referência Especializada em </w:t>
      </w:r>
      <w:r w:rsidR="003E4E0E">
        <w:rPr>
          <w:rFonts w:ascii="Times New Roman" w:hAnsi="Times New Roman" w:cs="Times New Roman"/>
          <w:sz w:val="24"/>
          <w:szCs w:val="24"/>
        </w:rPr>
        <w:t>Assistência Social (CREAS</w:t>
      </w:r>
      <w:r w:rsidR="003E4E0E" w:rsidRPr="007D6899">
        <w:rPr>
          <w:rFonts w:ascii="Times New Roman" w:hAnsi="Times New Roman" w:cs="Times New Roman"/>
          <w:sz w:val="24"/>
          <w:szCs w:val="24"/>
        </w:rPr>
        <w:t>) é a unidade pública estatal que oferta serviços da proteção especial, especializados e continuados, gratuitamente a famílias e indivíduos em situação de ameaça ou violação de direitos. Além da oferta de atenção especializada, o Creas tem o papel de coordenar e fortalecer a articulação dos serviços com a rede de assistência social e as demais políticas públicas.</w:t>
      </w:r>
    </w:p>
    <w:p w:rsidR="00E53861" w:rsidRPr="00353470" w:rsidRDefault="00E53861" w:rsidP="0017418D">
      <w:pPr>
        <w:tabs>
          <w:tab w:val="left" w:pos="1134"/>
        </w:tabs>
        <w:spacing w:beforeLines="30" w:before="72" w:afterLines="30" w:after="72"/>
        <w:jc w:val="center"/>
        <w:rPr>
          <w:rFonts w:ascii="Times New Roman" w:hAnsi="Times New Roman" w:cs="Times New Roman"/>
          <w:b/>
          <w:color w:val="FF0000"/>
          <w:sz w:val="24"/>
        </w:rPr>
      </w:pPr>
    </w:p>
    <w:p w:rsidR="003E4E0E" w:rsidRDefault="003E4E0E" w:rsidP="0017418D">
      <w:pPr>
        <w:tabs>
          <w:tab w:val="left" w:pos="1134"/>
        </w:tabs>
        <w:spacing w:beforeLines="30" w:before="72" w:afterLines="30" w:after="72"/>
        <w:jc w:val="center"/>
        <w:rPr>
          <w:rFonts w:ascii="Times New Roman" w:hAnsi="Times New Roman" w:cs="Times New Roman"/>
          <w:b/>
          <w:sz w:val="24"/>
        </w:rPr>
      </w:pPr>
    </w:p>
    <w:p w:rsidR="00E53861" w:rsidRDefault="00E53861" w:rsidP="0017418D">
      <w:pPr>
        <w:tabs>
          <w:tab w:val="left" w:pos="1134"/>
        </w:tabs>
        <w:spacing w:beforeLines="30" w:before="72" w:afterLines="30" w:after="72"/>
        <w:jc w:val="center"/>
        <w:rPr>
          <w:rFonts w:ascii="Times New Roman" w:hAnsi="Times New Roman" w:cs="Times New Roman"/>
          <w:b/>
          <w:sz w:val="24"/>
        </w:rPr>
      </w:pPr>
    </w:p>
    <w:p w:rsidR="00E53861" w:rsidRDefault="00E53861" w:rsidP="0017418D">
      <w:pPr>
        <w:tabs>
          <w:tab w:val="left" w:pos="1134"/>
        </w:tabs>
        <w:spacing w:beforeLines="30" w:before="72" w:afterLines="30" w:after="72"/>
        <w:jc w:val="center"/>
        <w:rPr>
          <w:rFonts w:ascii="Times New Roman" w:hAnsi="Times New Roman" w:cs="Times New Roman"/>
          <w:b/>
          <w:sz w:val="24"/>
        </w:rPr>
      </w:pPr>
    </w:p>
    <w:p w:rsidR="00E53861" w:rsidRDefault="00E53861" w:rsidP="0017418D">
      <w:pPr>
        <w:tabs>
          <w:tab w:val="left" w:pos="1134"/>
        </w:tabs>
        <w:spacing w:beforeLines="30" w:before="72" w:afterLines="30" w:after="72"/>
        <w:jc w:val="center"/>
        <w:rPr>
          <w:rFonts w:ascii="Times New Roman" w:hAnsi="Times New Roman" w:cs="Times New Roman"/>
          <w:b/>
          <w:sz w:val="24"/>
        </w:rPr>
      </w:pPr>
    </w:p>
    <w:p w:rsidR="00E53861" w:rsidRDefault="00E53861" w:rsidP="0017418D">
      <w:pPr>
        <w:tabs>
          <w:tab w:val="left" w:pos="1134"/>
        </w:tabs>
        <w:spacing w:beforeLines="30" w:before="72" w:afterLines="30" w:after="72"/>
        <w:jc w:val="center"/>
        <w:rPr>
          <w:rFonts w:ascii="Times New Roman" w:hAnsi="Times New Roman" w:cs="Times New Roman"/>
          <w:b/>
          <w:sz w:val="24"/>
        </w:rPr>
      </w:pPr>
    </w:p>
    <w:p w:rsidR="00E53861" w:rsidRDefault="00E53861" w:rsidP="0017418D">
      <w:pPr>
        <w:tabs>
          <w:tab w:val="left" w:pos="1134"/>
        </w:tabs>
        <w:spacing w:beforeLines="30" w:before="72" w:afterLines="30" w:after="72"/>
        <w:jc w:val="center"/>
        <w:rPr>
          <w:rFonts w:ascii="Times New Roman" w:hAnsi="Times New Roman" w:cs="Times New Roman"/>
          <w:b/>
          <w:sz w:val="24"/>
        </w:rPr>
      </w:pPr>
    </w:p>
    <w:p w:rsidR="00C3007A" w:rsidRDefault="00C3007A" w:rsidP="0017418D">
      <w:pPr>
        <w:tabs>
          <w:tab w:val="left" w:pos="1134"/>
        </w:tabs>
        <w:spacing w:beforeLines="30" w:before="72" w:afterLines="30" w:after="72"/>
        <w:jc w:val="center"/>
        <w:rPr>
          <w:rFonts w:ascii="Times New Roman" w:hAnsi="Times New Roman" w:cs="Times New Roman"/>
          <w:b/>
          <w:sz w:val="24"/>
        </w:rPr>
      </w:pPr>
    </w:p>
    <w:p w:rsidR="00C3007A" w:rsidRDefault="00C3007A" w:rsidP="0017418D">
      <w:pPr>
        <w:tabs>
          <w:tab w:val="left" w:pos="1134"/>
        </w:tabs>
        <w:spacing w:beforeLines="30" w:before="72" w:afterLines="30" w:after="72"/>
        <w:jc w:val="center"/>
        <w:rPr>
          <w:rFonts w:ascii="Times New Roman" w:hAnsi="Times New Roman" w:cs="Times New Roman"/>
          <w:b/>
          <w:sz w:val="24"/>
        </w:rPr>
      </w:pPr>
    </w:p>
    <w:p w:rsidR="00C3007A" w:rsidRDefault="00C3007A" w:rsidP="0017418D">
      <w:pPr>
        <w:tabs>
          <w:tab w:val="left" w:pos="1134"/>
        </w:tabs>
        <w:spacing w:beforeLines="30" w:before="72" w:afterLines="30" w:after="72"/>
        <w:jc w:val="center"/>
        <w:rPr>
          <w:rFonts w:ascii="Times New Roman" w:hAnsi="Times New Roman" w:cs="Times New Roman"/>
          <w:b/>
          <w:sz w:val="24"/>
        </w:rPr>
      </w:pPr>
    </w:p>
    <w:p w:rsidR="00C3007A" w:rsidRDefault="00C3007A" w:rsidP="0017418D">
      <w:pPr>
        <w:tabs>
          <w:tab w:val="left" w:pos="1134"/>
        </w:tabs>
        <w:spacing w:beforeLines="30" w:before="72" w:afterLines="30" w:after="72"/>
        <w:jc w:val="center"/>
        <w:rPr>
          <w:rFonts w:ascii="Times New Roman" w:hAnsi="Times New Roman" w:cs="Times New Roman"/>
          <w:b/>
          <w:sz w:val="24"/>
        </w:rPr>
      </w:pPr>
    </w:p>
    <w:p w:rsidR="00C3007A" w:rsidRDefault="00C3007A" w:rsidP="0017418D">
      <w:pPr>
        <w:tabs>
          <w:tab w:val="left" w:pos="1134"/>
        </w:tabs>
        <w:spacing w:beforeLines="30" w:before="72" w:afterLines="30" w:after="72"/>
        <w:jc w:val="center"/>
        <w:rPr>
          <w:rFonts w:ascii="Times New Roman" w:hAnsi="Times New Roman" w:cs="Times New Roman"/>
          <w:b/>
          <w:sz w:val="24"/>
        </w:rPr>
      </w:pPr>
    </w:p>
    <w:p w:rsidR="00C3007A" w:rsidRDefault="00C3007A" w:rsidP="0017418D">
      <w:pPr>
        <w:tabs>
          <w:tab w:val="left" w:pos="1134"/>
        </w:tabs>
        <w:spacing w:beforeLines="30" w:before="72" w:afterLines="30" w:after="72"/>
        <w:jc w:val="center"/>
        <w:rPr>
          <w:rFonts w:ascii="Times New Roman" w:hAnsi="Times New Roman" w:cs="Times New Roman"/>
          <w:b/>
          <w:sz w:val="24"/>
        </w:rPr>
      </w:pPr>
    </w:p>
    <w:p w:rsidR="00C3007A" w:rsidRDefault="00C3007A" w:rsidP="0017418D">
      <w:pPr>
        <w:tabs>
          <w:tab w:val="left" w:pos="1134"/>
        </w:tabs>
        <w:spacing w:beforeLines="30" w:before="72" w:afterLines="30" w:after="72"/>
        <w:jc w:val="center"/>
        <w:rPr>
          <w:rFonts w:ascii="Times New Roman" w:hAnsi="Times New Roman" w:cs="Times New Roman"/>
          <w:b/>
          <w:sz w:val="24"/>
        </w:rPr>
      </w:pPr>
    </w:p>
    <w:p w:rsidR="00C3007A" w:rsidRDefault="00C3007A" w:rsidP="0017418D">
      <w:pPr>
        <w:tabs>
          <w:tab w:val="left" w:pos="1134"/>
        </w:tabs>
        <w:spacing w:beforeLines="30" w:before="72" w:afterLines="30" w:after="72"/>
        <w:jc w:val="center"/>
        <w:rPr>
          <w:rFonts w:ascii="Times New Roman" w:hAnsi="Times New Roman" w:cs="Times New Roman"/>
          <w:b/>
          <w:sz w:val="24"/>
        </w:rPr>
      </w:pPr>
    </w:p>
    <w:p w:rsidR="00B30E72" w:rsidRDefault="00B51941" w:rsidP="0017418D">
      <w:pPr>
        <w:tabs>
          <w:tab w:val="left" w:pos="1134"/>
        </w:tabs>
        <w:spacing w:beforeLines="30" w:before="72" w:afterLines="30" w:after="72"/>
        <w:jc w:val="center"/>
        <w:rPr>
          <w:rFonts w:ascii="Times New Roman" w:hAnsi="Times New Roman" w:cs="Times New Roman"/>
          <w:b/>
          <w:sz w:val="24"/>
        </w:rPr>
      </w:pPr>
      <w:r>
        <w:rPr>
          <w:rFonts w:ascii="Times New Roman" w:hAnsi="Times New Roman" w:cs="Times New Roman"/>
          <w:b/>
          <w:sz w:val="24"/>
        </w:rPr>
        <w:t xml:space="preserve">Quadro 3 - </w:t>
      </w:r>
      <w:r w:rsidR="00B30E72" w:rsidRPr="00B30E72">
        <w:rPr>
          <w:rFonts w:ascii="Times New Roman" w:hAnsi="Times New Roman" w:cs="Times New Roman"/>
          <w:b/>
          <w:sz w:val="24"/>
        </w:rPr>
        <w:t>Níveis de Proteção Social</w:t>
      </w:r>
      <w:r>
        <w:rPr>
          <w:rFonts w:ascii="Times New Roman" w:hAnsi="Times New Roman" w:cs="Times New Roman"/>
          <w:b/>
          <w:sz w:val="24"/>
        </w:rPr>
        <w:t xml:space="preserve"> Especial</w:t>
      </w:r>
    </w:p>
    <w:p w:rsidR="00B30E72" w:rsidRDefault="00B30E72" w:rsidP="0017418D">
      <w:pPr>
        <w:tabs>
          <w:tab w:val="left" w:pos="1134"/>
        </w:tabs>
        <w:spacing w:beforeLines="30" w:before="72" w:afterLines="30" w:after="72"/>
        <w:rPr>
          <w:rFonts w:ascii="Times New Roman" w:hAnsi="Times New Roman" w:cs="Times New Roman"/>
          <w:b/>
          <w:sz w:val="24"/>
        </w:rPr>
      </w:pPr>
    </w:p>
    <w:tbl>
      <w:tblPr>
        <w:tblStyle w:val="Tabelacomgrade"/>
        <w:tblW w:w="0" w:type="auto"/>
        <w:tblLook w:val="04A0" w:firstRow="1" w:lastRow="0" w:firstColumn="1" w:lastColumn="0" w:noHBand="0" w:noVBand="1"/>
      </w:tblPr>
      <w:tblGrid>
        <w:gridCol w:w="3250"/>
        <w:gridCol w:w="2960"/>
        <w:gridCol w:w="3077"/>
      </w:tblGrid>
      <w:tr w:rsidR="00B30E72" w:rsidTr="00E53861">
        <w:tc>
          <w:tcPr>
            <w:tcW w:w="3250" w:type="dxa"/>
          </w:tcPr>
          <w:p w:rsidR="00B30E72" w:rsidRDefault="00E53861" w:rsidP="00E53861">
            <w:pPr>
              <w:tabs>
                <w:tab w:val="left" w:pos="1134"/>
              </w:tabs>
              <w:spacing w:beforeLines="30" w:before="72" w:afterLines="30" w:after="72" w:line="360" w:lineRule="auto"/>
              <w:ind w:left="426" w:hanging="1275"/>
              <w:jc w:val="center"/>
              <w:rPr>
                <w:rFonts w:ascii="Times New Roman" w:hAnsi="Times New Roman" w:cs="Times New Roman"/>
                <w:b/>
                <w:sz w:val="24"/>
              </w:rPr>
            </w:pPr>
            <w:r>
              <w:rPr>
                <w:rFonts w:ascii="Times New Roman" w:hAnsi="Times New Roman" w:cs="Times New Roman"/>
                <w:b/>
                <w:sz w:val="24"/>
              </w:rPr>
              <w:t xml:space="preserve">        </w:t>
            </w:r>
            <w:r w:rsidR="00B30E72">
              <w:rPr>
                <w:rFonts w:ascii="Times New Roman" w:hAnsi="Times New Roman" w:cs="Times New Roman"/>
                <w:b/>
                <w:sz w:val="24"/>
              </w:rPr>
              <w:t>Média Complexidade</w:t>
            </w:r>
          </w:p>
        </w:tc>
        <w:tc>
          <w:tcPr>
            <w:tcW w:w="2960" w:type="dxa"/>
          </w:tcPr>
          <w:p w:rsidR="00B30E72" w:rsidRPr="009F4E84" w:rsidRDefault="002C0828" w:rsidP="00E53861">
            <w:pPr>
              <w:tabs>
                <w:tab w:val="left" w:pos="1134"/>
              </w:tabs>
              <w:spacing w:beforeLines="30" w:before="72" w:afterLines="30" w:after="72" w:line="360" w:lineRule="auto"/>
              <w:ind w:left="294" w:hanging="142"/>
              <w:rPr>
                <w:rFonts w:ascii="Times New Roman" w:hAnsi="Times New Roman" w:cs="Times New Roman"/>
                <w:sz w:val="20"/>
                <w:szCs w:val="20"/>
              </w:rPr>
            </w:pPr>
            <w:r w:rsidRPr="009F4E84">
              <w:rPr>
                <w:rFonts w:ascii="Times New Roman" w:hAnsi="Times New Roman" w:cs="Times New Roman"/>
                <w:sz w:val="20"/>
                <w:szCs w:val="20"/>
              </w:rPr>
              <w:t>São considerados serviços de média complexidade aqueles que oferecem atendimento às famílias e indivíduos com seus direitos violados, mas cujos vínculos familiar e comunitário não foram rompidos.</w:t>
            </w:r>
          </w:p>
        </w:tc>
        <w:tc>
          <w:tcPr>
            <w:tcW w:w="3077" w:type="dxa"/>
          </w:tcPr>
          <w:p w:rsidR="00B30E72" w:rsidRPr="009F4E84" w:rsidRDefault="002C0828" w:rsidP="00E53861">
            <w:pPr>
              <w:tabs>
                <w:tab w:val="left" w:pos="1134"/>
              </w:tabs>
              <w:spacing w:beforeLines="30" w:before="72" w:afterLines="30" w:after="72" w:line="360" w:lineRule="auto"/>
              <w:ind w:left="294" w:hanging="142"/>
              <w:rPr>
                <w:rFonts w:ascii="Times New Roman" w:hAnsi="Times New Roman" w:cs="Times New Roman"/>
                <w:sz w:val="20"/>
                <w:szCs w:val="20"/>
              </w:rPr>
            </w:pPr>
            <w:r w:rsidRPr="009F4E84">
              <w:rPr>
                <w:rFonts w:ascii="Times New Roman" w:hAnsi="Times New Roman" w:cs="Times New Roman"/>
                <w:sz w:val="20"/>
                <w:szCs w:val="20"/>
              </w:rPr>
              <w:t>- Serviços de Orientação e apoio sociofamiliar;</w:t>
            </w:r>
          </w:p>
          <w:p w:rsidR="002C0828" w:rsidRPr="009F4E84" w:rsidRDefault="002C0828" w:rsidP="00E53861">
            <w:pPr>
              <w:tabs>
                <w:tab w:val="left" w:pos="1134"/>
              </w:tabs>
              <w:spacing w:beforeLines="30" w:before="72" w:afterLines="30" w:after="72" w:line="360" w:lineRule="auto"/>
              <w:ind w:left="294" w:hanging="142"/>
              <w:rPr>
                <w:rFonts w:ascii="Times New Roman" w:hAnsi="Times New Roman" w:cs="Times New Roman"/>
                <w:sz w:val="20"/>
                <w:szCs w:val="20"/>
              </w:rPr>
            </w:pPr>
            <w:r w:rsidRPr="009F4E84">
              <w:rPr>
                <w:rFonts w:ascii="Times New Roman" w:hAnsi="Times New Roman" w:cs="Times New Roman"/>
                <w:sz w:val="20"/>
                <w:szCs w:val="20"/>
              </w:rPr>
              <w:t>-Plantão Social;</w:t>
            </w:r>
          </w:p>
          <w:p w:rsidR="002C0828" w:rsidRPr="009F4E84" w:rsidRDefault="002C0828" w:rsidP="00E53861">
            <w:pPr>
              <w:tabs>
                <w:tab w:val="left" w:pos="1134"/>
              </w:tabs>
              <w:spacing w:beforeLines="30" w:before="72" w:afterLines="30" w:after="72" w:line="360" w:lineRule="auto"/>
              <w:ind w:left="294" w:hanging="142"/>
              <w:rPr>
                <w:rFonts w:ascii="Times New Roman" w:hAnsi="Times New Roman" w:cs="Times New Roman"/>
                <w:sz w:val="20"/>
                <w:szCs w:val="20"/>
              </w:rPr>
            </w:pPr>
            <w:r w:rsidRPr="009F4E84">
              <w:rPr>
                <w:rFonts w:ascii="Times New Roman" w:hAnsi="Times New Roman" w:cs="Times New Roman"/>
                <w:sz w:val="20"/>
                <w:szCs w:val="20"/>
              </w:rPr>
              <w:t>- Abordagem de Rua;</w:t>
            </w:r>
          </w:p>
          <w:p w:rsidR="002C0828" w:rsidRPr="009F4E84" w:rsidRDefault="002C0828" w:rsidP="00E53861">
            <w:pPr>
              <w:tabs>
                <w:tab w:val="left" w:pos="1134"/>
              </w:tabs>
              <w:spacing w:beforeLines="30" w:before="72" w:afterLines="30" w:after="72" w:line="360" w:lineRule="auto"/>
              <w:ind w:left="294" w:hanging="142"/>
              <w:rPr>
                <w:rFonts w:ascii="Times New Roman" w:hAnsi="Times New Roman" w:cs="Times New Roman"/>
                <w:sz w:val="20"/>
                <w:szCs w:val="20"/>
              </w:rPr>
            </w:pPr>
            <w:r w:rsidRPr="009F4E84">
              <w:rPr>
                <w:rFonts w:ascii="Times New Roman" w:hAnsi="Times New Roman" w:cs="Times New Roman"/>
                <w:sz w:val="20"/>
                <w:szCs w:val="20"/>
              </w:rPr>
              <w:t>- Cuidado no Domicílio;</w:t>
            </w:r>
          </w:p>
          <w:p w:rsidR="002C0828" w:rsidRPr="009F4E84" w:rsidRDefault="002C0828" w:rsidP="00E53861">
            <w:pPr>
              <w:tabs>
                <w:tab w:val="left" w:pos="1134"/>
              </w:tabs>
              <w:spacing w:beforeLines="30" w:before="72" w:afterLines="30" w:after="72" w:line="360" w:lineRule="auto"/>
              <w:ind w:left="294" w:hanging="142"/>
              <w:rPr>
                <w:rFonts w:ascii="Times New Roman" w:hAnsi="Times New Roman" w:cs="Times New Roman"/>
                <w:sz w:val="20"/>
                <w:szCs w:val="20"/>
              </w:rPr>
            </w:pPr>
            <w:r w:rsidRPr="009F4E84">
              <w:rPr>
                <w:rFonts w:ascii="Times New Roman" w:hAnsi="Times New Roman" w:cs="Times New Roman"/>
                <w:sz w:val="20"/>
                <w:szCs w:val="20"/>
              </w:rPr>
              <w:t>- Serviço de habilitação e reabilitação na comunidade das pessoas com deficiência;</w:t>
            </w:r>
          </w:p>
          <w:p w:rsidR="002C0828" w:rsidRPr="009F4E84" w:rsidRDefault="002C0828" w:rsidP="00E53861">
            <w:pPr>
              <w:tabs>
                <w:tab w:val="left" w:pos="1134"/>
              </w:tabs>
              <w:spacing w:beforeLines="30" w:before="72" w:afterLines="30" w:after="72" w:line="360" w:lineRule="auto"/>
              <w:ind w:left="294" w:hanging="142"/>
              <w:rPr>
                <w:rFonts w:ascii="Times New Roman" w:hAnsi="Times New Roman" w:cs="Times New Roman"/>
                <w:b/>
                <w:sz w:val="20"/>
                <w:szCs w:val="20"/>
              </w:rPr>
            </w:pPr>
            <w:r w:rsidRPr="009F4E84">
              <w:rPr>
                <w:rFonts w:ascii="Times New Roman" w:hAnsi="Times New Roman" w:cs="Times New Roman"/>
                <w:sz w:val="20"/>
                <w:szCs w:val="20"/>
              </w:rPr>
              <w:t>- Medidas socioeducativas em meio aberto (Prestação de Serviços à comunidade – PSC e Liberdade Assistida – LA)</w:t>
            </w:r>
          </w:p>
        </w:tc>
      </w:tr>
      <w:tr w:rsidR="00B30E72" w:rsidTr="00E53861">
        <w:tc>
          <w:tcPr>
            <w:tcW w:w="3250" w:type="dxa"/>
          </w:tcPr>
          <w:p w:rsidR="00B30E72" w:rsidRDefault="00E53861" w:rsidP="00E53861">
            <w:pPr>
              <w:tabs>
                <w:tab w:val="left" w:pos="1134"/>
              </w:tabs>
              <w:spacing w:beforeLines="30" w:before="72" w:afterLines="30" w:after="72" w:line="360" w:lineRule="auto"/>
              <w:ind w:left="426" w:hanging="1275"/>
              <w:jc w:val="center"/>
              <w:rPr>
                <w:rFonts w:ascii="Times New Roman" w:hAnsi="Times New Roman" w:cs="Times New Roman"/>
                <w:b/>
                <w:sz w:val="24"/>
              </w:rPr>
            </w:pPr>
            <w:r>
              <w:rPr>
                <w:rFonts w:ascii="Times New Roman" w:hAnsi="Times New Roman" w:cs="Times New Roman"/>
                <w:b/>
                <w:sz w:val="24"/>
              </w:rPr>
              <w:t xml:space="preserve">  </w:t>
            </w:r>
            <w:r w:rsidR="002C0828">
              <w:rPr>
                <w:rFonts w:ascii="Times New Roman" w:hAnsi="Times New Roman" w:cs="Times New Roman"/>
                <w:b/>
                <w:sz w:val="24"/>
              </w:rPr>
              <w:t>Alta Complexidade</w:t>
            </w:r>
          </w:p>
        </w:tc>
        <w:tc>
          <w:tcPr>
            <w:tcW w:w="2960" w:type="dxa"/>
          </w:tcPr>
          <w:p w:rsidR="00B30E72" w:rsidRPr="009F4E84" w:rsidRDefault="008B37EE" w:rsidP="00E53861">
            <w:pPr>
              <w:tabs>
                <w:tab w:val="left" w:pos="1134"/>
              </w:tabs>
              <w:spacing w:beforeLines="30" w:before="72" w:afterLines="30" w:after="72" w:line="360" w:lineRule="auto"/>
              <w:ind w:left="294" w:hanging="142"/>
              <w:rPr>
                <w:rFonts w:ascii="Times New Roman" w:hAnsi="Times New Roman" w:cs="Times New Roman"/>
                <w:sz w:val="20"/>
                <w:szCs w:val="20"/>
              </w:rPr>
            </w:pPr>
            <w:r w:rsidRPr="009F4E84">
              <w:rPr>
                <w:rFonts w:ascii="Times New Roman" w:hAnsi="Times New Roman" w:cs="Times New Roman"/>
                <w:sz w:val="20"/>
                <w:szCs w:val="20"/>
              </w:rPr>
              <w:t xml:space="preserve">Os serviços de proteção social especial de alta complexidade são aqueles que garantem proteção integral – moradia, alimentação, higienização e trabalho protegido para famílias e indivíduos que se encontram sem referência </w:t>
            </w:r>
            <w:r w:rsidRPr="009F4E84">
              <w:rPr>
                <w:rFonts w:ascii="Times New Roman" w:hAnsi="Times New Roman" w:cs="Times New Roman"/>
                <w:sz w:val="20"/>
                <w:szCs w:val="20"/>
              </w:rPr>
              <w:lastRenderedPageBreak/>
              <w:t>e/ou</w:t>
            </w:r>
            <w:r w:rsidR="009F4E84" w:rsidRPr="009F4E84">
              <w:rPr>
                <w:rFonts w:ascii="Times New Roman" w:hAnsi="Times New Roman" w:cs="Times New Roman"/>
                <w:sz w:val="20"/>
                <w:szCs w:val="20"/>
              </w:rPr>
              <w:t xml:space="preserve"> em situação de ameaça, necessitando ser retirados de seu núcleo familiar e/ou comunitário.</w:t>
            </w:r>
          </w:p>
        </w:tc>
        <w:tc>
          <w:tcPr>
            <w:tcW w:w="3077" w:type="dxa"/>
          </w:tcPr>
          <w:p w:rsidR="00B30E72" w:rsidRPr="009F4E84" w:rsidRDefault="009F4E84" w:rsidP="00E53861">
            <w:pPr>
              <w:tabs>
                <w:tab w:val="left" w:pos="1134"/>
              </w:tabs>
              <w:spacing w:beforeLines="30" w:before="72" w:afterLines="30" w:after="72" w:line="360" w:lineRule="auto"/>
              <w:ind w:left="294" w:hanging="142"/>
              <w:rPr>
                <w:rFonts w:ascii="Times New Roman" w:hAnsi="Times New Roman" w:cs="Times New Roman"/>
                <w:sz w:val="20"/>
                <w:szCs w:val="20"/>
              </w:rPr>
            </w:pPr>
            <w:r w:rsidRPr="009F4E84">
              <w:rPr>
                <w:rFonts w:ascii="Times New Roman" w:hAnsi="Times New Roman" w:cs="Times New Roman"/>
                <w:sz w:val="20"/>
                <w:szCs w:val="20"/>
              </w:rPr>
              <w:lastRenderedPageBreak/>
              <w:t>- Atendimento Integral Institucional; - Casa lar</w:t>
            </w:r>
          </w:p>
          <w:p w:rsidR="009F4E84" w:rsidRPr="009F4E84" w:rsidRDefault="009F4E84" w:rsidP="00E53861">
            <w:pPr>
              <w:tabs>
                <w:tab w:val="left" w:pos="1134"/>
              </w:tabs>
              <w:spacing w:beforeLines="30" w:before="72" w:afterLines="30" w:after="72" w:line="360" w:lineRule="auto"/>
              <w:ind w:left="294" w:hanging="142"/>
              <w:rPr>
                <w:rFonts w:ascii="Times New Roman" w:hAnsi="Times New Roman" w:cs="Times New Roman"/>
                <w:sz w:val="20"/>
                <w:szCs w:val="20"/>
              </w:rPr>
            </w:pPr>
            <w:r w:rsidRPr="009F4E84">
              <w:rPr>
                <w:rFonts w:ascii="Times New Roman" w:hAnsi="Times New Roman" w:cs="Times New Roman"/>
                <w:sz w:val="20"/>
                <w:szCs w:val="20"/>
              </w:rPr>
              <w:t>- República;</w:t>
            </w:r>
          </w:p>
          <w:p w:rsidR="009F4E84" w:rsidRPr="009F4E84" w:rsidRDefault="009F4E84" w:rsidP="00E53861">
            <w:pPr>
              <w:tabs>
                <w:tab w:val="left" w:pos="1134"/>
              </w:tabs>
              <w:spacing w:beforeLines="30" w:before="72" w:afterLines="30" w:after="72" w:line="360" w:lineRule="auto"/>
              <w:ind w:left="294" w:hanging="142"/>
              <w:rPr>
                <w:rFonts w:ascii="Times New Roman" w:hAnsi="Times New Roman" w:cs="Times New Roman"/>
                <w:sz w:val="20"/>
                <w:szCs w:val="20"/>
              </w:rPr>
            </w:pPr>
            <w:r w:rsidRPr="009F4E84">
              <w:rPr>
                <w:rFonts w:ascii="Times New Roman" w:hAnsi="Times New Roman" w:cs="Times New Roman"/>
                <w:sz w:val="20"/>
                <w:szCs w:val="20"/>
              </w:rPr>
              <w:t>- Casa de Passagem;</w:t>
            </w:r>
          </w:p>
          <w:p w:rsidR="009F4E84" w:rsidRPr="009F4E84" w:rsidRDefault="009F4E84" w:rsidP="00E53861">
            <w:pPr>
              <w:tabs>
                <w:tab w:val="left" w:pos="1134"/>
              </w:tabs>
              <w:spacing w:beforeLines="30" w:before="72" w:afterLines="30" w:after="72" w:line="360" w:lineRule="auto"/>
              <w:ind w:left="294" w:hanging="142"/>
              <w:rPr>
                <w:rFonts w:ascii="Times New Roman" w:hAnsi="Times New Roman" w:cs="Times New Roman"/>
                <w:sz w:val="20"/>
                <w:szCs w:val="20"/>
              </w:rPr>
            </w:pPr>
            <w:r w:rsidRPr="009F4E84">
              <w:rPr>
                <w:rFonts w:ascii="Times New Roman" w:hAnsi="Times New Roman" w:cs="Times New Roman"/>
                <w:sz w:val="20"/>
                <w:szCs w:val="20"/>
              </w:rPr>
              <w:t>- Albergue;</w:t>
            </w:r>
          </w:p>
          <w:p w:rsidR="009F4E84" w:rsidRPr="009F4E84" w:rsidRDefault="009F4E84" w:rsidP="00E53861">
            <w:pPr>
              <w:tabs>
                <w:tab w:val="left" w:pos="1134"/>
              </w:tabs>
              <w:spacing w:beforeLines="30" w:before="72" w:afterLines="30" w:after="72" w:line="360" w:lineRule="auto"/>
              <w:ind w:left="294" w:hanging="142"/>
              <w:rPr>
                <w:rFonts w:ascii="Times New Roman" w:hAnsi="Times New Roman" w:cs="Times New Roman"/>
                <w:sz w:val="20"/>
                <w:szCs w:val="20"/>
              </w:rPr>
            </w:pPr>
            <w:r w:rsidRPr="009F4E84">
              <w:rPr>
                <w:rFonts w:ascii="Times New Roman" w:hAnsi="Times New Roman" w:cs="Times New Roman"/>
                <w:sz w:val="20"/>
                <w:szCs w:val="20"/>
              </w:rPr>
              <w:t>- família substituta;</w:t>
            </w:r>
          </w:p>
          <w:p w:rsidR="009F4E84" w:rsidRPr="009F4E84" w:rsidRDefault="009F4E84" w:rsidP="00E53861">
            <w:pPr>
              <w:tabs>
                <w:tab w:val="left" w:pos="1134"/>
              </w:tabs>
              <w:spacing w:beforeLines="30" w:before="72" w:afterLines="30" w:after="72" w:line="360" w:lineRule="auto"/>
              <w:ind w:left="294" w:hanging="142"/>
              <w:rPr>
                <w:rFonts w:ascii="Times New Roman" w:hAnsi="Times New Roman" w:cs="Times New Roman"/>
                <w:sz w:val="20"/>
                <w:szCs w:val="20"/>
              </w:rPr>
            </w:pPr>
            <w:r w:rsidRPr="009F4E84">
              <w:rPr>
                <w:rFonts w:ascii="Times New Roman" w:hAnsi="Times New Roman" w:cs="Times New Roman"/>
                <w:sz w:val="20"/>
                <w:szCs w:val="20"/>
              </w:rPr>
              <w:t>- família Acolhedora;</w:t>
            </w:r>
          </w:p>
          <w:p w:rsidR="009F4E84" w:rsidRPr="009F4E84" w:rsidRDefault="009F4E84" w:rsidP="00E53861">
            <w:pPr>
              <w:tabs>
                <w:tab w:val="left" w:pos="1134"/>
              </w:tabs>
              <w:spacing w:beforeLines="30" w:before="72" w:afterLines="30" w:after="72" w:line="360" w:lineRule="auto"/>
              <w:ind w:left="294" w:hanging="142"/>
              <w:rPr>
                <w:rFonts w:ascii="Times New Roman" w:hAnsi="Times New Roman" w:cs="Times New Roman"/>
                <w:sz w:val="20"/>
                <w:szCs w:val="20"/>
              </w:rPr>
            </w:pPr>
            <w:r w:rsidRPr="009F4E84">
              <w:rPr>
                <w:rFonts w:ascii="Times New Roman" w:hAnsi="Times New Roman" w:cs="Times New Roman"/>
                <w:sz w:val="20"/>
                <w:szCs w:val="20"/>
              </w:rPr>
              <w:lastRenderedPageBreak/>
              <w:t>- Medidas socioeducativas restritivas e privativas de liberdade (semiliberdade, internação provisória e sentencional);</w:t>
            </w:r>
          </w:p>
          <w:p w:rsidR="009F4E84" w:rsidRPr="009F4E84" w:rsidRDefault="009F4E84" w:rsidP="00E53861">
            <w:pPr>
              <w:tabs>
                <w:tab w:val="left" w:pos="1134"/>
              </w:tabs>
              <w:spacing w:beforeLines="30" w:before="72" w:afterLines="30" w:after="72" w:line="360" w:lineRule="auto"/>
              <w:ind w:left="294" w:hanging="142"/>
              <w:rPr>
                <w:rFonts w:ascii="Times New Roman" w:hAnsi="Times New Roman" w:cs="Times New Roman"/>
                <w:sz w:val="20"/>
                <w:szCs w:val="20"/>
              </w:rPr>
            </w:pPr>
            <w:r w:rsidRPr="009F4E84">
              <w:rPr>
                <w:rFonts w:ascii="Times New Roman" w:hAnsi="Times New Roman" w:cs="Times New Roman"/>
                <w:sz w:val="20"/>
                <w:szCs w:val="20"/>
              </w:rPr>
              <w:t>- trabalho Pr</w:t>
            </w:r>
            <w:r>
              <w:rPr>
                <w:rFonts w:ascii="Times New Roman" w:hAnsi="Times New Roman" w:cs="Times New Roman"/>
                <w:sz w:val="20"/>
                <w:szCs w:val="20"/>
              </w:rPr>
              <w:t>o</w:t>
            </w:r>
            <w:r w:rsidRPr="009F4E84">
              <w:rPr>
                <w:rFonts w:ascii="Times New Roman" w:hAnsi="Times New Roman" w:cs="Times New Roman"/>
                <w:sz w:val="20"/>
                <w:szCs w:val="20"/>
              </w:rPr>
              <w:t>tegido.</w:t>
            </w:r>
          </w:p>
        </w:tc>
      </w:tr>
    </w:tbl>
    <w:p w:rsidR="00B30E72" w:rsidRDefault="007B0D31" w:rsidP="004C3E18">
      <w:pPr>
        <w:tabs>
          <w:tab w:val="left" w:pos="1134"/>
        </w:tabs>
        <w:spacing w:beforeLines="30" w:before="72" w:afterLines="30" w:after="72"/>
        <w:jc w:val="center"/>
        <w:rPr>
          <w:rFonts w:ascii="Times New Roman" w:hAnsi="Times New Roman" w:cs="Times New Roman"/>
          <w:sz w:val="24"/>
        </w:rPr>
      </w:pPr>
      <w:r w:rsidRPr="007B0D31">
        <w:rPr>
          <w:rFonts w:ascii="Times New Roman" w:hAnsi="Times New Roman" w:cs="Times New Roman"/>
          <w:sz w:val="24"/>
        </w:rPr>
        <w:lastRenderedPageBreak/>
        <w:t>Fonte: (SÁ apud BRASIL, 2004, p. 31-32)</w:t>
      </w:r>
    </w:p>
    <w:p w:rsidR="007B0D31" w:rsidRDefault="007B0D31" w:rsidP="0017418D">
      <w:pPr>
        <w:tabs>
          <w:tab w:val="left" w:pos="1134"/>
        </w:tabs>
        <w:spacing w:beforeLines="30" w:before="72" w:afterLines="30" w:after="72"/>
        <w:jc w:val="center"/>
        <w:rPr>
          <w:rFonts w:ascii="Times New Roman" w:hAnsi="Times New Roman" w:cs="Times New Roman"/>
          <w:sz w:val="24"/>
        </w:rPr>
      </w:pPr>
    </w:p>
    <w:p w:rsidR="007B0D31" w:rsidRDefault="007910A8" w:rsidP="009D13E1">
      <w:pPr>
        <w:tabs>
          <w:tab w:val="left" w:pos="1134"/>
        </w:tabs>
        <w:ind w:left="1134" w:firstLine="709"/>
        <w:rPr>
          <w:rFonts w:ascii="Times New Roman" w:hAnsi="Times New Roman" w:cs="Times New Roman"/>
          <w:sz w:val="24"/>
        </w:rPr>
      </w:pPr>
      <w:r>
        <w:rPr>
          <w:rFonts w:ascii="Times New Roman" w:hAnsi="Times New Roman" w:cs="Times New Roman"/>
          <w:sz w:val="24"/>
        </w:rPr>
        <w:tab/>
      </w:r>
      <w:r w:rsidR="007B0D31">
        <w:rPr>
          <w:rFonts w:ascii="Times New Roman" w:hAnsi="Times New Roman" w:cs="Times New Roman"/>
          <w:sz w:val="24"/>
        </w:rPr>
        <w:t xml:space="preserve">A prioridade principal para esses tipos de atendimentos, são as acrianças e os adolescentes, todavia, qualquer pessoa que tenha seus direitos violados pode utilizar também desse serviços. Nesse sentido, </w:t>
      </w:r>
      <w:r>
        <w:rPr>
          <w:rFonts w:ascii="Times New Roman" w:hAnsi="Times New Roman" w:cs="Times New Roman"/>
          <w:sz w:val="24"/>
        </w:rPr>
        <w:t>pode-se contar também com o apoio do PAEFI que é um instrumento de apoio para os profissionais que atuam nessa área e oferece:</w:t>
      </w:r>
    </w:p>
    <w:p w:rsidR="000079FE" w:rsidRDefault="004C195B" w:rsidP="009D13E1">
      <w:pPr>
        <w:tabs>
          <w:tab w:val="left" w:pos="1134"/>
        </w:tabs>
        <w:ind w:left="1134" w:firstLine="709"/>
        <w:rPr>
          <w:rFonts w:ascii="Times New Roman" w:hAnsi="Times New Roman" w:cs="Times New Roman"/>
          <w:sz w:val="24"/>
        </w:rPr>
      </w:pPr>
      <w:r>
        <w:rPr>
          <w:rFonts w:ascii="Times New Roman" w:hAnsi="Times New Roman" w:cs="Times New Roman"/>
          <w:sz w:val="24"/>
        </w:rPr>
        <w:tab/>
      </w:r>
      <w:r w:rsidR="007910A8">
        <w:rPr>
          <w:rFonts w:ascii="Times New Roman" w:hAnsi="Times New Roman" w:cs="Times New Roman"/>
          <w:sz w:val="24"/>
        </w:rPr>
        <w:t>Em síntese, as ações de Proteção Social Especial são reconhecidas e classificadas como Serviços, pois dão continuidade ao atendimento prestado</w:t>
      </w:r>
      <w:r>
        <w:rPr>
          <w:rFonts w:ascii="Times New Roman" w:hAnsi="Times New Roman" w:cs="Times New Roman"/>
          <w:sz w:val="24"/>
        </w:rPr>
        <w:t xml:space="preserve"> as famílias que de certa forma tiveram seus vínculos familiares violados ou rompidos busca-se reconstruí-los. Para o bom funcionamento dessa</w:t>
      </w:r>
      <w:r w:rsidR="00E53861">
        <w:rPr>
          <w:rFonts w:ascii="Times New Roman" w:hAnsi="Times New Roman" w:cs="Times New Roman"/>
          <w:sz w:val="24"/>
        </w:rPr>
        <w:t>s</w:t>
      </w:r>
      <w:r>
        <w:rPr>
          <w:rFonts w:ascii="Times New Roman" w:hAnsi="Times New Roman" w:cs="Times New Roman"/>
          <w:sz w:val="24"/>
        </w:rPr>
        <w:t xml:space="preserve"> ações, é necessário articulação entre as Instituições e demais órgãos que protegem a criança e o adolescente.</w:t>
      </w:r>
    </w:p>
    <w:p w:rsidR="000079FE" w:rsidRDefault="000079FE" w:rsidP="0017418D">
      <w:pPr>
        <w:tabs>
          <w:tab w:val="left" w:pos="1134"/>
        </w:tabs>
        <w:spacing w:beforeLines="30" w:before="72" w:afterLines="30" w:after="72"/>
        <w:rPr>
          <w:rFonts w:ascii="Times New Roman" w:hAnsi="Times New Roman" w:cs="Times New Roman"/>
          <w:sz w:val="24"/>
        </w:rPr>
      </w:pPr>
    </w:p>
    <w:p w:rsidR="009A7EC4" w:rsidRDefault="004216EF" w:rsidP="00E53861">
      <w:pPr>
        <w:tabs>
          <w:tab w:val="left" w:pos="1134"/>
        </w:tabs>
        <w:spacing w:beforeLines="30" w:before="72" w:afterLines="30" w:after="72"/>
        <w:jc w:val="center"/>
        <w:rPr>
          <w:rFonts w:ascii="Times New Roman" w:hAnsi="Times New Roman" w:cs="Times New Roman"/>
          <w:b/>
          <w:sz w:val="24"/>
        </w:rPr>
      </w:pPr>
      <w:r>
        <w:rPr>
          <w:rFonts w:ascii="Times New Roman" w:hAnsi="Times New Roman" w:cs="Times New Roman"/>
          <w:b/>
          <w:sz w:val="24"/>
        </w:rPr>
        <w:t>4</w:t>
      </w:r>
      <w:r w:rsidR="00961D92" w:rsidRPr="00961D92">
        <w:rPr>
          <w:rFonts w:ascii="Times New Roman" w:hAnsi="Times New Roman" w:cs="Times New Roman"/>
          <w:b/>
          <w:sz w:val="24"/>
        </w:rPr>
        <w:t>. O CUIDADO COM A INFÂNCIA E A RESPONSABILIDADE COMPARTILHADA ENTRE INSTITUIÇÕES, ESTADO E FAMÍLIA.</w:t>
      </w:r>
    </w:p>
    <w:p w:rsidR="00793AE7" w:rsidRDefault="00793AE7" w:rsidP="0017418D">
      <w:pPr>
        <w:tabs>
          <w:tab w:val="left" w:pos="1134"/>
        </w:tabs>
        <w:spacing w:beforeLines="30" w:before="72" w:afterLines="30" w:after="72"/>
        <w:rPr>
          <w:rFonts w:ascii="Times New Roman" w:hAnsi="Times New Roman" w:cs="Times New Roman"/>
          <w:b/>
          <w:sz w:val="24"/>
        </w:rPr>
      </w:pPr>
    </w:p>
    <w:p w:rsidR="008803DC" w:rsidRDefault="00793AE7" w:rsidP="009D13E1">
      <w:pPr>
        <w:pStyle w:val="NormalWeb"/>
        <w:shd w:val="clear" w:color="auto" w:fill="FFFFFF"/>
        <w:spacing w:before="0" w:beforeAutospacing="0" w:after="0" w:afterAutospacing="0" w:line="360" w:lineRule="auto"/>
        <w:ind w:left="1134" w:right="301" w:firstLine="709"/>
      </w:pPr>
      <w:r w:rsidRPr="008803DC">
        <w:t>O papel da família no desenvolvimento de cada indivíduo é de fundamental importância. É no seio familiar que são transmitidos os valores morais e sociais que servirão de base para o processo de socialização da criança, bem como as tradições e os costumes perpetuados através de gerações. O ambiente familiar é um local onde deve existir harmonia, afetos, proteção e todo o tipo de apoio necessário na resolução de conflitos ou problemas de algum dos membros. As relações de confiança, segurança, conforto e bem-estar proporcionam a unidade familiar.</w:t>
      </w:r>
    </w:p>
    <w:p w:rsidR="003930BB" w:rsidRPr="008803DC" w:rsidRDefault="003930BB" w:rsidP="009D13E1">
      <w:pPr>
        <w:pStyle w:val="NormalWeb"/>
        <w:shd w:val="clear" w:color="auto" w:fill="FFFFFF"/>
        <w:spacing w:before="0" w:beforeAutospacing="0" w:after="0" w:afterAutospacing="0" w:line="360" w:lineRule="auto"/>
        <w:ind w:left="1134" w:right="301" w:firstLine="709"/>
      </w:pPr>
    </w:p>
    <w:p w:rsidR="008803DC" w:rsidRDefault="008803DC" w:rsidP="009D13E1">
      <w:pPr>
        <w:ind w:left="1134" w:firstLine="709"/>
        <w:rPr>
          <w:rFonts w:ascii="Times New Roman" w:hAnsi="Times New Roman" w:cs="Times New Roman"/>
          <w:color w:val="333333"/>
          <w:sz w:val="24"/>
          <w:szCs w:val="24"/>
        </w:rPr>
      </w:pPr>
      <w:r w:rsidRPr="00B1273D">
        <w:rPr>
          <w:rFonts w:ascii="Times New Roman" w:hAnsi="Times New Roman" w:cs="Times New Roman"/>
          <w:sz w:val="24"/>
          <w:szCs w:val="24"/>
        </w:rPr>
        <w:lastRenderedPageBreak/>
        <w:t>Portanto, a convivência familiar é de fundamental importância para o desenvolvimento da criança</w:t>
      </w:r>
      <w:r>
        <w:rPr>
          <w:rFonts w:ascii="Times New Roman" w:hAnsi="Times New Roman" w:cs="Times New Roman"/>
          <w:sz w:val="24"/>
          <w:szCs w:val="24"/>
        </w:rPr>
        <w:t xml:space="preserve"> e do adolescente</w:t>
      </w:r>
      <w:r w:rsidRPr="00B1273D">
        <w:rPr>
          <w:rFonts w:ascii="Times New Roman" w:hAnsi="Times New Roman" w:cs="Times New Roman"/>
          <w:sz w:val="24"/>
          <w:szCs w:val="24"/>
        </w:rPr>
        <w:t>. É através da família que os valores e crenças são absolvidos e interiorizados. Daí a necessidade de ser protegidas a amparadas</w:t>
      </w:r>
      <w:r>
        <w:rPr>
          <w:rFonts w:ascii="Times New Roman" w:hAnsi="Times New Roman" w:cs="Times New Roman"/>
          <w:sz w:val="24"/>
          <w:szCs w:val="24"/>
        </w:rPr>
        <w:t xml:space="preserve"> pela família em primeiro plano</w:t>
      </w:r>
      <w:r w:rsidRPr="00B1273D">
        <w:rPr>
          <w:rFonts w:ascii="Times New Roman" w:hAnsi="Times New Roman" w:cs="Times New Roman"/>
          <w:color w:val="333333"/>
          <w:sz w:val="24"/>
          <w:szCs w:val="24"/>
        </w:rPr>
        <w:t xml:space="preserve">. Uma família tradicional é normalmente formada pelo pai e mãe, unidos por matrimônio ou união de fato, e por um ou mais filhos, compondo uma família nuclear ou elementar. A família é considerada uma instituição responsável por promover a educação dos filhos e influenciar o comportamento dos mesmos no meio social. </w:t>
      </w:r>
    </w:p>
    <w:p w:rsidR="00521C59" w:rsidRDefault="00521C59" w:rsidP="009D13E1">
      <w:pPr>
        <w:ind w:left="1134" w:firstLine="709"/>
        <w:rPr>
          <w:rFonts w:ascii="Times New Roman" w:hAnsi="Times New Roman" w:cs="Times New Roman"/>
          <w:color w:val="333333"/>
          <w:sz w:val="24"/>
          <w:szCs w:val="24"/>
        </w:rPr>
      </w:pPr>
    </w:p>
    <w:p w:rsidR="008803DC" w:rsidRPr="00B1273D" w:rsidRDefault="008803DC" w:rsidP="009D13E1">
      <w:pPr>
        <w:pStyle w:val="NormalWeb"/>
        <w:shd w:val="clear" w:color="auto" w:fill="FFFFFF"/>
        <w:spacing w:before="0" w:beforeAutospacing="0" w:after="0" w:afterAutospacing="0" w:line="360" w:lineRule="auto"/>
        <w:ind w:left="1134" w:firstLine="709"/>
        <w:rPr>
          <w:rFonts w:ascii="Trebuchet MS" w:hAnsi="Trebuchet MS"/>
          <w:color w:val="C0504D" w:themeColor="accent2"/>
          <w:shd w:val="clear" w:color="auto" w:fill="FFFFFF"/>
        </w:rPr>
      </w:pPr>
      <w:r w:rsidRPr="00CC6769">
        <w:rPr>
          <w:shd w:val="clear" w:color="auto" w:fill="FFFFFF"/>
        </w:rPr>
        <w:t xml:space="preserve">De acordo com Caio Mário (2007; p. 19), família em sentido genérico e biológico é o conjunto de pessoas que descendem de tronco ancestral comum; em senso estrito, a família se restringe ao grupo formado pelos pais e filhos; e em sentido universal é considerada a célula social por excelência. </w:t>
      </w:r>
      <w:r w:rsidRPr="00B1273D">
        <w:rPr>
          <w:shd w:val="clear" w:color="auto" w:fill="FFFFFF"/>
        </w:rPr>
        <w:t>Os autores abaixo acrescentam que:</w:t>
      </w:r>
    </w:p>
    <w:p w:rsidR="008803DC" w:rsidRDefault="008803DC" w:rsidP="009D13E1">
      <w:pPr>
        <w:pStyle w:val="NormalWeb"/>
        <w:shd w:val="clear" w:color="auto" w:fill="FFFFFF"/>
        <w:spacing w:beforeLines="30" w:before="72" w:beforeAutospacing="0" w:afterLines="30" w:after="72" w:afterAutospacing="0" w:line="360" w:lineRule="auto"/>
        <w:ind w:right="301" w:firstLine="709"/>
        <w:rPr>
          <w:rFonts w:ascii="Trebuchet MS" w:hAnsi="Trebuchet MS"/>
          <w:color w:val="C0504D" w:themeColor="accent2"/>
          <w:sz w:val="18"/>
          <w:szCs w:val="18"/>
          <w:shd w:val="clear" w:color="auto" w:fill="FFFFFF"/>
        </w:rPr>
      </w:pPr>
    </w:p>
    <w:p w:rsidR="008803DC" w:rsidRDefault="008803DC" w:rsidP="009D13E1">
      <w:pPr>
        <w:pStyle w:val="NormalWeb"/>
        <w:shd w:val="clear" w:color="auto" w:fill="FFFFFF"/>
        <w:spacing w:before="0" w:beforeAutospacing="0" w:after="0" w:afterAutospacing="0"/>
        <w:rPr>
          <w:sz w:val="22"/>
          <w:szCs w:val="22"/>
          <w:shd w:val="clear" w:color="auto" w:fill="FFFFFF"/>
        </w:rPr>
      </w:pPr>
      <w:r w:rsidRPr="00EB00B6">
        <w:rPr>
          <w:sz w:val="22"/>
          <w:szCs w:val="22"/>
          <w:shd w:val="clear" w:color="auto" w:fill="FFFFFF"/>
        </w:rPr>
        <w:t>O ambiente familiar é o ponto primário da relação direta com seus membros, onde a criança cresce, atua, desenvolve e expõe seus sentimentos, experimenta as primeiras recompensas e punições, a primeira imagem de si mesma e seus primeiros modelos de comportamento – que vão se inscrevendo no interior dela e configurando seu mundo interior. Isto contribui para a formação de uma ‘base de personalidade’, além de funcionar como fator determinante no desenvolvimento da consciência, sujeita a influências subsequentes. A família também desenvolve um papel importante nas formas de representação do mundo exterior, pois é através dela que se dá a inserção do sujeito neste mundo e onde começa a apreensão do conjunto de determinações – processo este que lhe possibilita viver o universal de forma particular e, neste movimento, construir-se. (SOUSA; JOSÈ FILHO, 2008, p. 2)</w:t>
      </w:r>
    </w:p>
    <w:p w:rsidR="008803DC" w:rsidRPr="00EB00B6" w:rsidRDefault="008803DC" w:rsidP="009D13E1">
      <w:pPr>
        <w:pStyle w:val="NormalWeb"/>
        <w:shd w:val="clear" w:color="auto" w:fill="FFFFFF"/>
        <w:spacing w:beforeLines="30" w:before="72" w:beforeAutospacing="0" w:afterLines="30" w:after="72" w:afterAutospacing="0"/>
        <w:rPr>
          <w:sz w:val="22"/>
          <w:szCs w:val="22"/>
          <w:shd w:val="clear" w:color="auto" w:fill="FFFFFF"/>
        </w:rPr>
      </w:pPr>
    </w:p>
    <w:p w:rsidR="008803DC" w:rsidRDefault="008803DC" w:rsidP="00D4365F">
      <w:pPr>
        <w:pStyle w:val="NormalWeb"/>
        <w:shd w:val="clear" w:color="auto" w:fill="FFFFFF"/>
        <w:spacing w:before="0" w:beforeAutospacing="0" w:after="0" w:afterAutospacing="0" w:line="360" w:lineRule="auto"/>
        <w:ind w:left="1134" w:right="301" w:firstLine="709"/>
      </w:pPr>
      <w:r w:rsidRPr="002169F3">
        <w:t>Corroborando</w:t>
      </w:r>
      <w:r>
        <w:t xml:space="preserve"> com o exposto, acrescenta-se que é na família que acontecem os primeiros contatos que serão de suma importância para a formação da personalidade. Daí a importância de se manter os laços afetivos, pois é a partir da convivência familiar que elabora-se conceitos e ações que serão reproduzidos no meio social. </w:t>
      </w:r>
    </w:p>
    <w:p w:rsidR="003930BB" w:rsidRDefault="003930BB" w:rsidP="00D4365F">
      <w:pPr>
        <w:pStyle w:val="NormalWeb"/>
        <w:shd w:val="clear" w:color="auto" w:fill="FFFFFF"/>
        <w:spacing w:before="0" w:beforeAutospacing="0" w:after="0" w:afterAutospacing="0" w:line="360" w:lineRule="auto"/>
        <w:ind w:left="1134" w:right="301" w:firstLine="709"/>
      </w:pPr>
    </w:p>
    <w:p w:rsidR="00877C99" w:rsidRDefault="00CF3968" w:rsidP="00D4365F">
      <w:pPr>
        <w:tabs>
          <w:tab w:val="left" w:pos="1134"/>
        </w:tabs>
        <w:ind w:left="1134" w:firstLine="709"/>
        <w:rPr>
          <w:rFonts w:ascii="Times New Roman" w:hAnsi="Times New Roman" w:cs="Times New Roman"/>
          <w:sz w:val="24"/>
          <w:szCs w:val="24"/>
        </w:rPr>
      </w:pPr>
      <w:r w:rsidRPr="008803DC">
        <w:rPr>
          <w:rFonts w:ascii="Times New Roman" w:hAnsi="Times New Roman" w:cs="Times New Roman"/>
          <w:sz w:val="24"/>
        </w:rPr>
        <w:t xml:space="preserve">Em </w:t>
      </w:r>
      <w:r w:rsidR="003E148F" w:rsidRPr="008803DC">
        <w:rPr>
          <w:rFonts w:ascii="Times New Roman" w:hAnsi="Times New Roman" w:cs="Times New Roman"/>
          <w:sz w:val="24"/>
        </w:rPr>
        <w:t>decorrência</w:t>
      </w:r>
      <w:r w:rsidRPr="008803DC">
        <w:rPr>
          <w:rFonts w:ascii="Times New Roman" w:hAnsi="Times New Roman" w:cs="Times New Roman"/>
          <w:sz w:val="24"/>
        </w:rPr>
        <w:t xml:space="preserve"> das transformações vivenciadas no âmbito dos arranjos familiares, a família passa a ser entendida como sendo um gru</w:t>
      </w:r>
      <w:r w:rsidR="003E148F" w:rsidRPr="008803DC">
        <w:rPr>
          <w:rFonts w:ascii="Times New Roman" w:hAnsi="Times New Roman" w:cs="Times New Roman"/>
          <w:sz w:val="24"/>
        </w:rPr>
        <w:t>po de pessoas que se acham unido</w:t>
      </w:r>
      <w:r w:rsidRPr="008803DC">
        <w:rPr>
          <w:rFonts w:ascii="Times New Roman" w:hAnsi="Times New Roman" w:cs="Times New Roman"/>
          <w:sz w:val="24"/>
        </w:rPr>
        <w:t>s por laços consanguíneos, afetivos e/ou de solidariedade</w:t>
      </w:r>
      <w:r w:rsidR="003E148F" w:rsidRPr="008803DC">
        <w:rPr>
          <w:rFonts w:ascii="Times New Roman" w:hAnsi="Times New Roman" w:cs="Times New Roman"/>
          <w:sz w:val="24"/>
        </w:rPr>
        <w:t xml:space="preserve"> independentemente das características assumidas</w:t>
      </w:r>
      <w:r w:rsidR="00877C99" w:rsidRPr="008803DC">
        <w:rPr>
          <w:rFonts w:ascii="Times New Roman" w:hAnsi="Times New Roman" w:cs="Times New Roman"/>
          <w:sz w:val="24"/>
          <w:szCs w:val="24"/>
        </w:rPr>
        <w:t>.</w:t>
      </w:r>
    </w:p>
    <w:p w:rsidR="003930BB" w:rsidRDefault="003930BB" w:rsidP="00D4365F">
      <w:pPr>
        <w:tabs>
          <w:tab w:val="left" w:pos="1134"/>
        </w:tabs>
        <w:ind w:left="1134" w:firstLine="709"/>
        <w:rPr>
          <w:rFonts w:ascii="Times New Roman" w:hAnsi="Times New Roman" w:cs="Times New Roman"/>
          <w:sz w:val="24"/>
          <w:szCs w:val="24"/>
        </w:rPr>
      </w:pPr>
    </w:p>
    <w:p w:rsidR="00CE4785" w:rsidRDefault="003E148F" w:rsidP="00D4365F">
      <w:pPr>
        <w:tabs>
          <w:tab w:val="left" w:pos="1134"/>
        </w:tabs>
        <w:ind w:left="1134" w:firstLine="709"/>
        <w:rPr>
          <w:rFonts w:ascii="Times New Roman" w:hAnsi="Times New Roman" w:cs="Times New Roman"/>
          <w:sz w:val="24"/>
          <w:szCs w:val="24"/>
        </w:rPr>
      </w:pPr>
      <w:r w:rsidRPr="008803DC">
        <w:rPr>
          <w:rFonts w:ascii="Times New Roman" w:hAnsi="Times New Roman" w:cs="Times New Roman"/>
          <w:sz w:val="24"/>
          <w:szCs w:val="24"/>
        </w:rPr>
        <w:t xml:space="preserve">Segundo </w:t>
      </w:r>
      <w:r w:rsidR="00CB220B" w:rsidRPr="008803DC">
        <w:rPr>
          <w:rFonts w:ascii="Times New Roman" w:hAnsi="Times New Roman" w:cs="Times New Roman"/>
          <w:sz w:val="24"/>
          <w:szCs w:val="24"/>
        </w:rPr>
        <w:t xml:space="preserve">Mioto (2010), a família, nas suas mais diversas configurações constitui-se como um espaço altamente complexo. É construída e reconstruída histórica e </w:t>
      </w:r>
      <w:r w:rsidR="00793AE7" w:rsidRPr="008803DC">
        <w:rPr>
          <w:rFonts w:ascii="Times New Roman" w:hAnsi="Times New Roman" w:cs="Times New Roman"/>
          <w:sz w:val="24"/>
          <w:szCs w:val="24"/>
        </w:rPr>
        <w:t>cotidianamente</w:t>
      </w:r>
      <w:r w:rsidR="00CB220B" w:rsidRPr="008803DC">
        <w:rPr>
          <w:rFonts w:ascii="Times New Roman" w:hAnsi="Times New Roman" w:cs="Times New Roman"/>
          <w:sz w:val="24"/>
          <w:szCs w:val="24"/>
        </w:rPr>
        <w:t>, através das relações e negociações que estabelece entre seus membros, entre seus membros e outras esferas da sociedade e entre ela e outras esferas da sociedade, tais como Estado, trabalho e mercado</w:t>
      </w:r>
      <w:r w:rsidR="00F561C0" w:rsidRPr="008803DC">
        <w:rPr>
          <w:rFonts w:ascii="Times New Roman" w:hAnsi="Times New Roman" w:cs="Times New Roman"/>
          <w:sz w:val="24"/>
          <w:szCs w:val="24"/>
        </w:rPr>
        <w:t>.</w:t>
      </w:r>
      <w:r w:rsidR="005739B4" w:rsidRPr="008803DC">
        <w:rPr>
          <w:rFonts w:ascii="Times New Roman" w:hAnsi="Times New Roman" w:cs="Times New Roman"/>
          <w:sz w:val="24"/>
          <w:szCs w:val="24"/>
        </w:rPr>
        <w:t xml:space="preserve"> </w:t>
      </w:r>
      <w:r w:rsidR="00CB220B" w:rsidRPr="008803DC">
        <w:rPr>
          <w:rFonts w:ascii="Times New Roman" w:hAnsi="Times New Roman" w:cs="Times New Roman"/>
          <w:sz w:val="24"/>
          <w:szCs w:val="24"/>
        </w:rPr>
        <w:t>Reconhece-se também que além de sua capacidade de produção subjetividades e, ela também é uma unidade de cuidado e de redistribuição interna de recursos.</w:t>
      </w:r>
    </w:p>
    <w:p w:rsidR="003930BB" w:rsidRDefault="003930BB" w:rsidP="00D4365F">
      <w:pPr>
        <w:tabs>
          <w:tab w:val="left" w:pos="1134"/>
        </w:tabs>
        <w:ind w:left="1134" w:firstLine="709"/>
        <w:rPr>
          <w:rFonts w:ascii="Times New Roman" w:hAnsi="Times New Roman" w:cs="Times New Roman"/>
          <w:sz w:val="24"/>
          <w:szCs w:val="24"/>
        </w:rPr>
      </w:pPr>
    </w:p>
    <w:p w:rsidR="003930BB" w:rsidRDefault="003930BB" w:rsidP="00D4365F">
      <w:pPr>
        <w:tabs>
          <w:tab w:val="left" w:pos="1134"/>
        </w:tabs>
        <w:ind w:left="1134" w:firstLine="709"/>
        <w:rPr>
          <w:rFonts w:ascii="Times New Roman" w:hAnsi="Times New Roman" w:cs="Times New Roman"/>
          <w:sz w:val="24"/>
          <w:szCs w:val="24"/>
        </w:rPr>
      </w:pPr>
    </w:p>
    <w:p w:rsidR="003930BB" w:rsidRDefault="003930BB" w:rsidP="00D4365F">
      <w:pPr>
        <w:tabs>
          <w:tab w:val="left" w:pos="1134"/>
        </w:tabs>
        <w:ind w:left="1134" w:firstLine="709"/>
        <w:rPr>
          <w:rFonts w:ascii="Times New Roman" w:hAnsi="Times New Roman" w:cs="Times New Roman"/>
          <w:sz w:val="24"/>
          <w:szCs w:val="24"/>
        </w:rPr>
      </w:pPr>
    </w:p>
    <w:p w:rsidR="00286FDB" w:rsidRDefault="00286FDB" w:rsidP="00D4365F">
      <w:pPr>
        <w:tabs>
          <w:tab w:val="left" w:pos="1134"/>
        </w:tabs>
        <w:ind w:left="1134" w:firstLine="709"/>
        <w:rPr>
          <w:rFonts w:ascii="Times New Roman" w:hAnsi="Times New Roman" w:cs="Times New Roman"/>
          <w:sz w:val="24"/>
          <w:szCs w:val="24"/>
        </w:rPr>
      </w:pPr>
    </w:p>
    <w:p w:rsidR="0097263D" w:rsidRDefault="00377805" w:rsidP="00D4365F">
      <w:pPr>
        <w:tabs>
          <w:tab w:val="left" w:pos="1134"/>
        </w:tabs>
        <w:spacing w:line="240" w:lineRule="auto"/>
        <w:rPr>
          <w:rFonts w:ascii="Times New Roman" w:hAnsi="Times New Roman" w:cs="Times New Roman"/>
        </w:rPr>
      </w:pPr>
      <w:r w:rsidRPr="00CE4785">
        <w:rPr>
          <w:rFonts w:ascii="Times New Roman" w:hAnsi="Times New Roman" w:cs="Times New Roman"/>
        </w:rPr>
        <w:t>Ainda</w:t>
      </w:r>
      <w:r w:rsidR="003722F2" w:rsidRPr="00CE4785">
        <w:rPr>
          <w:rFonts w:ascii="Times New Roman" w:hAnsi="Times New Roman" w:cs="Times New Roman"/>
        </w:rPr>
        <w:t>,</w:t>
      </w:r>
      <w:r w:rsidRPr="00CE4785">
        <w:rPr>
          <w:rFonts w:ascii="Times New Roman" w:hAnsi="Times New Roman" w:cs="Times New Roman"/>
        </w:rPr>
        <w:t xml:space="preserve"> </w:t>
      </w:r>
      <w:r w:rsidR="003722F2" w:rsidRPr="00CE4785">
        <w:rPr>
          <w:rFonts w:ascii="Times New Roman" w:hAnsi="Times New Roman" w:cs="Times New Roman"/>
        </w:rPr>
        <w:t>de acordo com o texto</w:t>
      </w:r>
      <w:r w:rsidR="00CC7F41" w:rsidRPr="00CE4785">
        <w:rPr>
          <w:rFonts w:ascii="Times New Roman" w:hAnsi="Times New Roman" w:cs="Times New Roman"/>
        </w:rPr>
        <w:t xml:space="preserve"> a família não é apenas uma construção privada, mas também pública e tem um papel importante na estruturação da sociedade em seus aspectos sociais, políticos e econômicos. E, nesse contexto, pode-se dizer que é a família que “cobre as insuficiências das políticas públicas, ou seja, longe de ser um “refúgio num mundo sem coração” é atravessada pela questão social”. (MIOTO, CAMPOS, LIMA, 2004). </w:t>
      </w:r>
    </w:p>
    <w:p w:rsidR="00CE4785" w:rsidRDefault="00CE4785" w:rsidP="00D4365F">
      <w:pPr>
        <w:spacing w:beforeLines="30" w:before="72" w:afterLines="30" w:after="72" w:line="240" w:lineRule="auto"/>
        <w:ind w:left="1134" w:firstLine="709"/>
        <w:rPr>
          <w:rFonts w:ascii="Times New Roman" w:hAnsi="Times New Roman" w:cs="Times New Roman"/>
          <w:sz w:val="24"/>
          <w:szCs w:val="24"/>
        </w:rPr>
      </w:pPr>
    </w:p>
    <w:p w:rsidR="00D4365F" w:rsidRDefault="00D4365F" w:rsidP="00D4365F">
      <w:pPr>
        <w:spacing w:beforeLines="30" w:before="72" w:afterLines="30" w:after="72" w:line="240" w:lineRule="auto"/>
        <w:ind w:left="1134" w:firstLine="709"/>
        <w:rPr>
          <w:rFonts w:ascii="Times New Roman" w:hAnsi="Times New Roman" w:cs="Times New Roman"/>
          <w:sz w:val="24"/>
          <w:szCs w:val="24"/>
        </w:rPr>
      </w:pPr>
    </w:p>
    <w:p w:rsidR="0097263D" w:rsidRPr="0097263D" w:rsidRDefault="0097263D" w:rsidP="00D4365F">
      <w:pPr>
        <w:ind w:left="1134" w:firstLine="709"/>
        <w:rPr>
          <w:rFonts w:ascii="Times New Roman" w:hAnsi="Times New Roman" w:cs="Times New Roman"/>
          <w:sz w:val="24"/>
          <w:szCs w:val="24"/>
        </w:rPr>
      </w:pPr>
      <w:r>
        <w:rPr>
          <w:rFonts w:ascii="Times New Roman" w:hAnsi="Times New Roman" w:cs="Times New Roman"/>
          <w:sz w:val="24"/>
          <w:szCs w:val="24"/>
        </w:rPr>
        <w:t>Para a autora, e</w:t>
      </w:r>
      <w:r w:rsidRPr="0097263D">
        <w:rPr>
          <w:rFonts w:ascii="Times New Roman" w:hAnsi="Times New Roman" w:cs="Times New Roman"/>
          <w:sz w:val="24"/>
          <w:szCs w:val="24"/>
        </w:rPr>
        <w:t xml:space="preserve">ssa concepção, portanto, contrapõe-se àquelas concepções que: </w:t>
      </w:r>
    </w:p>
    <w:p w:rsidR="0097263D" w:rsidRDefault="0097263D" w:rsidP="00D4365F">
      <w:pPr>
        <w:ind w:left="1134" w:firstLine="709"/>
        <w:rPr>
          <w:rFonts w:ascii="Times New Roman" w:hAnsi="Times New Roman" w:cs="Times New Roman"/>
          <w:sz w:val="24"/>
          <w:szCs w:val="24"/>
        </w:rPr>
      </w:pPr>
      <w:r>
        <w:rPr>
          <w:rFonts w:ascii="Times New Roman" w:hAnsi="Times New Roman" w:cs="Times New Roman"/>
          <w:sz w:val="24"/>
          <w:szCs w:val="24"/>
        </w:rPr>
        <w:t>* T</w:t>
      </w:r>
      <w:r w:rsidRPr="0097263D">
        <w:rPr>
          <w:rFonts w:ascii="Times New Roman" w:hAnsi="Times New Roman" w:cs="Times New Roman"/>
          <w:sz w:val="24"/>
          <w:szCs w:val="24"/>
        </w:rPr>
        <w:t xml:space="preserve">ratam a família a partir de uma determinada estrutura, tomada como ideal (casal com seus filhos) e com papéis pré-definidos; </w:t>
      </w:r>
    </w:p>
    <w:p w:rsidR="003930BB" w:rsidRPr="0097263D" w:rsidRDefault="003930BB" w:rsidP="00D4365F">
      <w:pPr>
        <w:ind w:left="1134" w:firstLine="709"/>
        <w:rPr>
          <w:rFonts w:ascii="Times New Roman" w:hAnsi="Times New Roman" w:cs="Times New Roman"/>
          <w:sz w:val="24"/>
          <w:szCs w:val="24"/>
        </w:rPr>
      </w:pPr>
    </w:p>
    <w:p w:rsidR="0097263D" w:rsidRDefault="0097263D" w:rsidP="00D4365F">
      <w:pPr>
        <w:ind w:left="1134" w:firstLine="709"/>
        <w:rPr>
          <w:rFonts w:ascii="Times New Roman" w:hAnsi="Times New Roman" w:cs="Times New Roman"/>
          <w:sz w:val="24"/>
          <w:szCs w:val="24"/>
        </w:rPr>
      </w:pPr>
      <w:r>
        <w:rPr>
          <w:rFonts w:ascii="Times New Roman" w:hAnsi="Times New Roman" w:cs="Times New Roman"/>
          <w:sz w:val="24"/>
          <w:szCs w:val="24"/>
        </w:rPr>
        <w:t>* C</w:t>
      </w:r>
      <w:r w:rsidRPr="0097263D">
        <w:rPr>
          <w:rFonts w:ascii="Times New Roman" w:hAnsi="Times New Roman" w:cs="Times New Roman"/>
          <w:sz w:val="24"/>
          <w:szCs w:val="24"/>
        </w:rPr>
        <w:t xml:space="preserve">oncebem a família apenas numa perspectiva relacional. Ou seja, que as relações familiares estão circunscritas apenas às relações estabelecidas na família, seja no âmbito de seu domicílio, seja na sua rede social primária; </w:t>
      </w:r>
    </w:p>
    <w:p w:rsidR="003930BB" w:rsidRPr="0097263D" w:rsidRDefault="003930BB" w:rsidP="00D4365F">
      <w:pPr>
        <w:ind w:left="1134" w:firstLine="709"/>
        <w:rPr>
          <w:rFonts w:ascii="Times New Roman" w:hAnsi="Times New Roman" w:cs="Times New Roman"/>
          <w:sz w:val="24"/>
          <w:szCs w:val="24"/>
        </w:rPr>
      </w:pPr>
    </w:p>
    <w:p w:rsidR="0097263D" w:rsidRDefault="0097263D" w:rsidP="00D4365F">
      <w:pPr>
        <w:ind w:left="1134" w:firstLine="709"/>
        <w:rPr>
          <w:rFonts w:ascii="Times New Roman" w:hAnsi="Times New Roman" w:cs="Times New Roman"/>
          <w:sz w:val="24"/>
          <w:szCs w:val="24"/>
        </w:rPr>
      </w:pPr>
      <w:r>
        <w:rPr>
          <w:rFonts w:ascii="Times New Roman" w:hAnsi="Times New Roman" w:cs="Times New Roman"/>
          <w:sz w:val="24"/>
          <w:szCs w:val="24"/>
        </w:rPr>
        <w:t>* A</w:t>
      </w:r>
      <w:r w:rsidRPr="0097263D">
        <w:rPr>
          <w:rFonts w:ascii="Times New Roman" w:hAnsi="Times New Roman" w:cs="Times New Roman"/>
          <w:sz w:val="24"/>
          <w:szCs w:val="24"/>
        </w:rPr>
        <w:t xml:space="preserve">nalisam a família somente a partir de sua estrutura relacional, não incorporando como as relações estabelecidas com outras esferas da sociedade. Por exemplo, como a relação com o Estado, através de sua legislação, de suas políticas econômicas e sociais, interfere na história das famílias, na construção dos processos familiares que são expressos através das dinâmicas familiares. </w:t>
      </w:r>
    </w:p>
    <w:p w:rsidR="003930BB" w:rsidRDefault="003930BB" w:rsidP="00D4365F">
      <w:pPr>
        <w:ind w:left="1134" w:firstLine="709"/>
        <w:rPr>
          <w:rFonts w:ascii="Times New Roman" w:hAnsi="Times New Roman" w:cs="Times New Roman"/>
          <w:sz w:val="24"/>
          <w:szCs w:val="24"/>
        </w:rPr>
      </w:pPr>
    </w:p>
    <w:p w:rsidR="0097263D" w:rsidRDefault="0097263D" w:rsidP="00D4365F">
      <w:pPr>
        <w:ind w:left="1134" w:firstLine="709"/>
        <w:rPr>
          <w:rFonts w:ascii="Times New Roman" w:hAnsi="Times New Roman" w:cs="Times New Roman"/>
          <w:sz w:val="24"/>
          <w:szCs w:val="24"/>
        </w:rPr>
      </w:pPr>
      <w:r w:rsidRPr="0097263D">
        <w:rPr>
          <w:rFonts w:ascii="Times New Roman" w:hAnsi="Times New Roman" w:cs="Times New Roman"/>
          <w:sz w:val="24"/>
          <w:szCs w:val="24"/>
        </w:rPr>
        <w:lastRenderedPageBreak/>
        <w:t xml:space="preserve">Consequentemente, se contrapõe às concepções que tomam a família como a principal responsável pelo bem-estar de seus membros, desconsiderando em grande medida às mudanças ocorridas na sociedade. Dentre as mudanças que merecem destaque estão as de caráter econômico, relacionadas ao mundo do trabalho e as de caráter tecnológico, particularmente àquelas vinculadas ao campo da reprodução humana e da informação. </w:t>
      </w:r>
    </w:p>
    <w:p w:rsidR="003930BB" w:rsidRPr="0097263D" w:rsidRDefault="003930BB" w:rsidP="00D4365F">
      <w:pPr>
        <w:ind w:left="1134" w:firstLine="709"/>
        <w:rPr>
          <w:rFonts w:ascii="Times New Roman" w:hAnsi="Times New Roman" w:cs="Times New Roman"/>
          <w:sz w:val="24"/>
          <w:szCs w:val="24"/>
        </w:rPr>
      </w:pPr>
    </w:p>
    <w:p w:rsidR="0097263D" w:rsidRDefault="0097263D" w:rsidP="00D4365F">
      <w:pPr>
        <w:ind w:left="1134" w:firstLine="709"/>
        <w:rPr>
          <w:rFonts w:ascii="Times New Roman" w:hAnsi="Times New Roman" w:cs="Times New Roman"/>
          <w:sz w:val="24"/>
          <w:szCs w:val="24"/>
        </w:rPr>
      </w:pPr>
      <w:r w:rsidRPr="0097263D">
        <w:rPr>
          <w:rFonts w:ascii="Times New Roman" w:hAnsi="Times New Roman" w:cs="Times New Roman"/>
          <w:sz w:val="24"/>
          <w:szCs w:val="24"/>
        </w:rPr>
        <w:t xml:space="preserve">Além, sem dúvida, das novas configurações demográficas, que incluem famílias menores, famílias com mais idosos e também das novas formas de sociabilidade desenhadas no interior da família. Uma sociabilidade marcada pelo aumento da tensão entre os processos de individuação e pertencimento. Tais indicadores sinalizam que a família não tem condições objetivas de arcar com as exigências que estão sendo colocadas sobre ela na sociedade contemporânea, especialmente nos países como o Brasil que é marcado por uma desigualdade estrutural. </w:t>
      </w:r>
      <w:r w:rsidR="00793AE7">
        <w:rPr>
          <w:rFonts w:ascii="Times New Roman" w:hAnsi="Times New Roman" w:cs="Times New Roman"/>
          <w:sz w:val="24"/>
          <w:szCs w:val="24"/>
        </w:rPr>
        <w:t>Mioto (2010)</w:t>
      </w:r>
      <w:r w:rsidR="00CE4785">
        <w:rPr>
          <w:rFonts w:ascii="Times New Roman" w:hAnsi="Times New Roman" w:cs="Times New Roman"/>
          <w:sz w:val="24"/>
          <w:szCs w:val="24"/>
        </w:rPr>
        <w:t>.</w:t>
      </w:r>
    </w:p>
    <w:p w:rsidR="003930BB" w:rsidRPr="0097263D" w:rsidRDefault="003930BB" w:rsidP="00D4365F">
      <w:pPr>
        <w:ind w:left="1134" w:firstLine="709"/>
        <w:rPr>
          <w:rFonts w:ascii="Times New Roman" w:hAnsi="Times New Roman" w:cs="Times New Roman"/>
          <w:sz w:val="24"/>
          <w:szCs w:val="24"/>
        </w:rPr>
      </w:pPr>
    </w:p>
    <w:p w:rsidR="0085376A" w:rsidRPr="00CE4785" w:rsidRDefault="008803DC" w:rsidP="00D4365F">
      <w:pPr>
        <w:ind w:left="1134" w:firstLine="709"/>
        <w:rPr>
          <w:rFonts w:ascii="Times New Roman" w:hAnsi="Times New Roman" w:cs="Times New Roman"/>
          <w:sz w:val="24"/>
          <w:szCs w:val="24"/>
        </w:rPr>
      </w:pPr>
      <w:r>
        <w:rPr>
          <w:rFonts w:ascii="Times New Roman" w:hAnsi="Times New Roman" w:cs="Times New Roman"/>
          <w:sz w:val="24"/>
          <w:szCs w:val="24"/>
        </w:rPr>
        <w:t>Do ponto de vista da autora, é por meio d</w:t>
      </w:r>
      <w:r w:rsidR="0097263D" w:rsidRPr="0097263D">
        <w:rPr>
          <w:rFonts w:ascii="Times New Roman" w:hAnsi="Times New Roman" w:cs="Times New Roman"/>
          <w:sz w:val="24"/>
          <w:szCs w:val="24"/>
        </w:rPr>
        <w:t>essas afirmações</w:t>
      </w:r>
      <w:r>
        <w:rPr>
          <w:rFonts w:ascii="Times New Roman" w:hAnsi="Times New Roman" w:cs="Times New Roman"/>
          <w:sz w:val="24"/>
          <w:szCs w:val="24"/>
        </w:rPr>
        <w:t xml:space="preserve"> que </w:t>
      </w:r>
      <w:r w:rsidRPr="0097263D">
        <w:rPr>
          <w:rFonts w:ascii="Times New Roman" w:hAnsi="Times New Roman" w:cs="Times New Roman"/>
          <w:sz w:val="24"/>
          <w:szCs w:val="24"/>
        </w:rPr>
        <w:t>decorre</w:t>
      </w:r>
      <w:r w:rsidR="0097263D" w:rsidRPr="0097263D">
        <w:rPr>
          <w:rFonts w:ascii="Times New Roman" w:hAnsi="Times New Roman" w:cs="Times New Roman"/>
          <w:sz w:val="24"/>
          <w:szCs w:val="24"/>
        </w:rPr>
        <w:t xml:space="preserve"> uma questão fundamental para o Serviço Social, que é a demarcação do foco de interesse quando se pensa a questão da família. Nesse sentido, considerando que o objeto de trabalho dos assistentes sociais são as expressões da questão social e que as ações destes profissionais incidem diretamente na construção da proteção social na perspectiva dos Direitos, obviamente o foco de interesse central do Serviço Social é a relação família e proteção social. </w:t>
      </w:r>
      <w:r w:rsidR="0097263D" w:rsidRPr="0097263D">
        <w:rPr>
          <w:rFonts w:ascii="Times New Roman" w:hAnsi="Times New Roman" w:cs="Times New Roman"/>
          <w:sz w:val="24"/>
          <w:szCs w:val="24"/>
        </w:rPr>
        <w:cr/>
      </w:r>
    </w:p>
    <w:p w:rsidR="002E52B6" w:rsidRDefault="00003B2F" w:rsidP="00B4224B">
      <w:pPr>
        <w:pStyle w:val="NormalWeb"/>
        <w:shd w:val="clear" w:color="auto" w:fill="FFFFFF"/>
        <w:spacing w:beforeLines="30" w:before="72" w:beforeAutospacing="0" w:afterLines="30" w:after="72" w:afterAutospacing="0" w:line="360" w:lineRule="auto"/>
        <w:ind w:right="301" w:firstLine="709"/>
        <w:jc w:val="center"/>
        <w:rPr>
          <w:b/>
        </w:rPr>
      </w:pPr>
      <w:r>
        <w:rPr>
          <w:b/>
        </w:rPr>
        <w:t>4</w:t>
      </w:r>
      <w:r w:rsidRPr="002E52B6">
        <w:rPr>
          <w:b/>
        </w:rPr>
        <w:t>.1</w:t>
      </w:r>
      <w:r>
        <w:rPr>
          <w:b/>
        </w:rPr>
        <w:t xml:space="preserve"> ASSISTÊNCIA</w:t>
      </w:r>
      <w:r w:rsidR="002E52B6" w:rsidRPr="002E52B6">
        <w:rPr>
          <w:b/>
        </w:rPr>
        <w:t xml:space="preserve"> SOCIAL NO ATENDIMENTO ÀS CRIANÇAS E AOS ADOLESCENTES</w:t>
      </w:r>
    </w:p>
    <w:p w:rsidR="002E52B6" w:rsidRDefault="002E52B6" w:rsidP="00B4224B">
      <w:pPr>
        <w:pStyle w:val="NormalWeb"/>
        <w:shd w:val="clear" w:color="auto" w:fill="FFFFFF"/>
        <w:spacing w:beforeLines="30" w:before="72" w:beforeAutospacing="0" w:afterLines="30" w:after="72" w:afterAutospacing="0" w:line="360" w:lineRule="auto"/>
        <w:ind w:right="301" w:firstLine="709"/>
        <w:rPr>
          <w:b/>
        </w:rPr>
      </w:pPr>
    </w:p>
    <w:p w:rsidR="00CE4785" w:rsidRDefault="002E52B6" w:rsidP="00B4224B">
      <w:pPr>
        <w:pStyle w:val="NormalWeb"/>
        <w:shd w:val="clear" w:color="auto" w:fill="FFFFFF"/>
        <w:spacing w:before="0" w:beforeAutospacing="0" w:after="0" w:afterAutospacing="0" w:line="360" w:lineRule="auto"/>
        <w:ind w:left="1134" w:firstLine="709"/>
      </w:pPr>
      <w:r w:rsidRPr="00123DB8">
        <w:t>De acordo com o que determina o Estatuto da</w:t>
      </w:r>
      <w:r w:rsidR="00123DB8">
        <w:t xml:space="preserve"> Criança e do Adolescente outros aparatos legais foram se estabelecendo</w:t>
      </w:r>
      <w:r w:rsidRPr="00123DB8">
        <w:t xml:space="preserve"> buscando melhorar a atenção as crianças e aos adolescentes na sociedade brasileira. Entre eles destacam-se: o fortalecimento dos laços familiares e comunitários que somados </w:t>
      </w:r>
      <w:r w:rsidR="00123DB8" w:rsidRPr="00123DB8">
        <w:t>ás ações disponibilizadas pela Assistência Social comp</w:t>
      </w:r>
      <w:r w:rsidR="00123DB8">
        <w:t>letam o atendimento integral das</w:t>
      </w:r>
      <w:r w:rsidR="00123DB8" w:rsidRPr="00123DB8">
        <w:t xml:space="preserve"> crianças e adolescentes</w:t>
      </w:r>
      <w:r w:rsidR="00123DB8">
        <w:t>.</w:t>
      </w:r>
    </w:p>
    <w:p w:rsidR="00CE4785" w:rsidRDefault="00CE4785" w:rsidP="00CE4785">
      <w:pPr>
        <w:pStyle w:val="NormalWeb"/>
        <w:shd w:val="clear" w:color="auto" w:fill="FFFFFF"/>
        <w:spacing w:before="0" w:beforeAutospacing="0" w:after="0" w:afterAutospacing="0" w:line="360" w:lineRule="auto"/>
        <w:ind w:left="1134" w:firstLine="709"/>
      </w:pPr>
    </w:p>
    <w:p w:rsidR="00123DB8" w:rsidRPr="00CE4785" w:rsidRDefault="00123DB8" w:rsidP="0006072C">
      <w:pPr>
        <w:pStyle w:val="NormalWeb"/>
        <w:shd w:val="clear" w:color="auto" w:fill="FFFFFF"/>
        <w:spacing w:before="0" w:beforeAutospacing="0" w:after="0" w:afterAutospacing="0"/>
      </w:pPr>
      <w:r w:rsidRPr="00EB00B6">
        <w:rPr>
          <w:sz w:val="22"/>
          <w:szCs w:val="22"/>
        </w:rPr>
        <w:t>Na Proteção Social Básica e, em alguns casos na Proteção Social Especial de Média complexidade, as crianças e adolescentes permanecem em seu lares, com suas famílias, próximos da comunidade onde de desenvolvem, mas na Proteção Social de Alta Complexidade estas crianças e adolescentes são retiradas de seu meio familiar e encaminhadas para instituições de longa permanência para que seus direitos</w:t>
      </w:r>
      <w:r w:rsidR="00080902">
        <w:rPr>
          <w:sz w:val="22"/>
          <w:szCs w:val="22"/>
        </w:rPr>
        <w:t xml:space="preserve"> sejam salvaguardados. (SÀ, 2001</w:t>
      </w:r>
      <w:r w:rsidRPr="00EB00B6">
        <w:rPr>
          <w:sz w:val="22"/>
          <w:szCs w:val="22"/>
        </w:rPr>
        <w:t>, p. 52)</w:t>
      </w:r>
    </w:p>
    <w:p w:rsidR="00353B94" w:rsidRDefault="00353B94" w:rsidP="0006072C">
      <w:pPr>
        <w:pStyle w:val="NormalWeb"/>
        <w:shd w:val="clear" w:color="auto" w:fill="FFFFFF"/>
        <w:spacing w:beforeLines="30" w:before="72" w:beforeAutospacing="0" w:afterLines="30" w:after="72" w:afterAutospacing="0"/>
        <w:ind w:right="301"/>
        <w:rPr>
          <w:sz w:val="20"/>
          <w:szCs w:val="20"/>
        </w:rPr>
      </w:pPr>
    </w:p>
    <w:p w:rsidR="002169F3" w:rsidRDefault="00353B94" w:rsidP="00B72F6F">
      <w:pPr>
        <w:pStyle w:val="NormalWeb"/>
        <w:shd w:val="clear" w:color="auto" w:fill="FFFFFF"/>
        <w:spacing w:before="0" w:beforeAutospacing="0" w:after="0" w:afterAutospacing="0" w:line="360" w:lineRule="auto"/>
        <w:ind w:left="1134" w:firstLine="709"/>
      </w:pPr>
      <w:r>
        <w:t>Neste sentido, reforça a questão de que nem sempre é possível preservar os laços familiares, vai depender do grau de complexidade, pois muitas vezes o problema está no próprio seio familiar, nesse caso é necessário a retirada da criança ou do adolescente como medida de proteção.</w:t>
      </w:r>
    </w:p>
    <w:p w:rsidR="00353B94" w:rsidRDefault="00353B94" w:rsidP="0017418D">
      <w:pPr>
        <w:pStyle w:val="NormalWeb"/>
        <w:shd w:val="clear" w:color="auto" w:fill="FFFFFF"/>
        <w:spacing w:beforeLines="30" w:before="72" w:beforeAutospacing="0" w:afterLines="30" w:after="72" w:afterAutospacing="0" w:line="360" w:lineRule="auto"/>
        <w:ind w:right="301" w:firstLine="708"/>
      </w:pPr>
    </w:p>
    <w:p w:rsidR="00353B94" w:rsidRPr="00EB00B6" w:rsidRDefault="00860035" w:rsidP="00DC0448">
      <w:pPr>
        <w:pStyle w:val="NormalWeb"/>
        <w:shd w:val="clear" w:color="auto" w:fill="FFFFFF"/>
        <w:spacing w:before="0" w:beforeAutospacing="0" w:after="0" w:afterAutospacing="0"/>
        <w:rPr>
          <w:sz w:val="22"/>
          <w:szCs w:val="22"/>
        </w:rPr>
      </w:pPr>
      <w:r w:rsidRPr="00EB00B6">
        <w:rPr>
          <w:sz w:val="22"/>
          <w:szCs w:val="22"/>
        </w:rPr>
        <w:t>Crianças e adolescentes têm o direito a uma família, cujos vínculos devem ser protegidos pela sociedade e pelo Estado. Nas situações de risco e enfraquecimento desses vínculos familiares, as estratégias de atendimento deverão esgotar aa possibilidades de prevenção dos mesmos, aliando o apoio socioeconômico à elaboração de novas formas de interação e referências afetivas no grupo familiar. No caso de ruptura desses vínculos, o Estado é o responsável pela proteção das crianças e dos adolescentes, incluindo o desenvolvimento de programas, projetos e estratégias que possam levar à constituição de novos vínculos familiares e comunitários, mas sempre priorizando o resgate dos vínculos originais ou, em caso de sua impossibilidade, propiciando as políticas públicas necessárias para a formação de novos vínculos que garantem o direito à convivência familiar e comunitária. (BRASIL, 2006, p. 19).</w:t>
      </w:r>
    </w:p>
    <w:p w:rsidR="00CE4785" w:rsidRDefault="00CE4785" w:rsidP="00CE4785">
      <w:pPr>
        <w:tabs>
          <w:tab w:val="left" w:pos="1134"/>
        </w:tabs>
        <w:spacing w:beforeLines="30" w:before="72" w:afterLines="30" w:after="72"/>
        <w:ind w:leftChars="1134" w:left="2495" w:firstLine="709"/>
        <w:rPr>
          <w:rFonts w:ascii="Times New Roman" w:hAnsi="Times New Roman" w:cs="Times New Roman"/>
          <w:b/>
          <w:sz w:val="20"/>
          <w:szCs w:val="20"/>
        </w:rPr>
      </w:pPr>
    </w:p>
    <w:p w:rsidR="00CE4785" w:rsidRDefault="00A44625" w:rsidP="00BC4516">
      <w:pPr>
        <w:tabs>
          <w:tab w:val="left" w:pos="1134"/>
        </w:tabs>
        <w:ind w:left="1134" w:firstLine="709"/>
        <w:rPr>
          <w:rFonts w:ascii="Times New Roman" w:hAnsi="Times New Roman" w:cs="Times New Roman"/>
          <w:sz w:val="24"/>
          <w:szCs w:val="24"/>
        </w:rPr>
      </w:pPr>
      <w:r w:rsidRPr="00CE4785">
        <w:rPr>
          <w:rFonts w:ascii="Times New Roman" w:hAnsi="Times New Roman" w:cs="Times New Roman"/>
          <w:sz w:val="24"/>
          <w:szCs w:val="24"/>
        </w:rPr>
        <w:t xml:space="preserve"> </w:t>
      </w:r>
      <w:r w:rsidR="005D41E2" w:rsidRPr="00CE4785">
        <w:rPr>
          <w:rFonts w:ascii="Times New Roman" w:hAnsi="Times New Roman" w:cs="Times New Roman"/>
          <w:sz w:val="24"/>
          <w:szCs w:val="24"/>
        </w:rPr>
        <w:t>Nos</w:t>
      </w:r>
      <w:r w:rsidRPr="00CE4785">
        <w:rPr>
          <w:rFonts w:ascii="Times New Roman" w:hAnsi="Times New Roman" w:cs="Times New Roman"/>
          <w:sz w:val="24"/>
          <w:szCs w:val="24"/>
        </w:rPr>
        <w:t xml:space="preserve"> casos em que estes vínculos são rompidos, outro tipo de proteção deve ser realizado. Fora dos lares, longe da família e da comunidade em que cresceram crianças e adolescentes são encaminhados para lares substitutos, famílias acolhedoras, instituições de longa permanência, abrigos ou lares provisórios, onde possam ter seus vínculos reestabelecidos ou reconfigurados.</w:t>
      </w:r>
      <w:r w:rsidR="004A7AF8" w:rsidRPr="00CE4785">
        <w:rPr>
          <w:rFonts w:ascii="Times New Roman" w:hAnsi="Times New Roman" w:cs="Times New Roman"/>
          <w:sz w:val="24"/>
          <w:szCs w:val="24"/>
        </w:rPr>
        <w:t xml:space="preserve"> Assim, o afastamento do convívio familiar nuclear ou extenso, considerando seus diversos arranjos), deve ser uma medida excepcional, utilizada em casos onde há risco à </w:t>
      </w:r>
      <w:r w:rsidR="00976F19" w:rsidRPr="00CE4785">
        <w:rPr>
          <w:rFonts w:ascii="Times New Roman" w:hAnsi="Times New Roman" w:cs="Times New Roman"/>
          <w:sz w:val="24"/>
          <w:szCs w:val="24"/>
        </w:rPr>
        <w:t>integridade (física e/ou psíquica) da criança ou adolescente (BRASIL, 2009)</w:t>
      </w:r>
      <w:r w:rsidR="00CE4785" w:rsidRPr="00CE4785">
        <w:rPr>
          <w:rFonts w:ascii="Times New Roman" w:hAnsi="Times New Roman" w:cs="Times New Roman"/>
          <w:sz w:val="24"/>
          <w:szCs w:val="24"/>
        </w:rPr>
        <w:t>.</w:t>
      </w:r>
    </w:p>
    <w:p w:rsidR="0019122A" w:rsidRPr="00CE4785" w:rsidRDefault="0019122A" w:rsidP="00BC4516">
      <w:pPr>
        <w:tabs>
          <w:tab w:val="left" w:pos="1134"/>
        </w:tabs>
        <w:ind w:left="1134" w:firstLine="709"/>
        <w:rPr>
          <w:rFonts w:ascii="Times New Roman" w:hAnsi="Times New Roman" w:cs="Times New Roman"/>
          <w:sz w:val="24"/>
          <w:szCs w:val="24"/>
        </w:rPr>
      </w:pPr>
    </w:p>
    <w:p w:rsidR="00417052" w:rsidRPr="00CE4785" w:rsidRDefault="00417052" w:rsidP="00514831">
      <w:pPr>
        <w:tabs>
          <w:tab w:val="left" w:pos="1134"/>
        </w:tabs>
        <w:spacing w:line="240" w:lineRule="auto"/>
        <w:rPr>
          <w:rFonts w:ascii="Times New Roman" w:hAnsi="Times New Roman" w:cs="Times New Roman"/>
        </w:rPr>
      </w:pPr>
      <w:r w:rsidRPr="00CE4785">
        <w:rPr>
          <w:rFonts w:ascii="Times New Roman" w:hAnsi="Times New Roman" w:cs="Times New Roman"/>
        </w:rPr>
        <w:t xml:space="preserve">Crianças e adolescentes têm o direito a uma família, cujos vínculos devem ser protegidos pela sociedade e pelo Estado. Nas situações de risco e enfraquecimento desses vínculos familiares, as estratégias de atendimento deverão esgotar as possibilidades de preservação dos mesmos, aliando o apoio </w:t>
      </w:r>
      <w:r w:rsidR="009B4B6D" w:rsidRPr="00CE4785">
        <w:rPr>
          <w:rFonts w:ascii="Times New Roman" w:hAnsi="Times New Roman" w:cs="Times New Roman"/>
        </w:rPr>
        <w:t>socioeconômico à</w:t>
      </w:r>
      <w:r w:rsidRPr="00CE4785">
        <w:rPr>
          <w:rFonts w:ascii="Times New Roman" w:hAnsi="Times New Roman" w:cs="Times New Roman"/>
        </w:rPr>
        <w:t xml:space="preserve"> elaboração de novas formas de interação e referências afetivas no grupo familiar. No caso de ruptura desses vínculos, o </w:t>
      </w:r>
      <w:r w:rsidRPr="00CE4785">
        <w:rPr>
          <w:rFonts w:ascii="Times New Roman" w:hAnsi="Times New Roman" w:cs="Times New Roman"/>
        </w:rPr>
        <w:lastRenderedPageBreak/>
        <w:t>Estado é o responsável pela proteção das crianças e dos adolescentes, incluindo o desenvolvimento de</w:t>
      </w:r>
      <w:r w:rsidR="00BC23C7" w:rsidRPr="00CE4785">
        <w:rPr>
          <w:rFonts w:ascii="Times New Roman" w:hAnsi="Times New Roman" w:cs="Times New Roman"/>
        </w:rPr>
        <w:t xml:space="preserve"> programas, projetos e estratégias que possam levar à constituição de novos vínculos familiares e comunitários, mas sempre priorizando o resgate dos vínculos originais ou, em caso de sua impossibilidade, propiciando as políticas públicas necessárias para a formação de novos vínculos que garantam o direito à con</w:t>
      </w:r>
      <w:r w:rsidR="00CE4785">
        <w:rPr>
          <w:rFonts w:ascii="Times New Roman" w:hAnsi="Times New Roman" w:cs="Times New Roman"/>
        </w:rPr>
        <w:t>vivência familiar e comunitária</w:t>
      </w:r>
      <w:r w:rsidR="00BC23C7" w:rsidRPr="00CE4785">
        <w:rPr>
          <w:rFonts w:ascii="Times New Roman" w:hAnsi="Times New Roman" w:cs="Times New Roman"/>
        </w:rPr>
        <w:t xml:space="preserve"> (BRASIL, 2006, p. 19).</w:t>
      </w:r>
    </w:p>
    <w:p w:rsidR="00BC23C7" w:rsidRPr="00BC23C7" w:rsidRDefault="00BC23C7" w:rsidP="00514831">
      <w:pPr>
        <w:tabs>
          <w:tab w:val="left" w:pos="1134"/>
        </w:tabs>
        <w:spacing w:beforeLines="30" w:before="72" w:afterLines="30" w:after="72" w:line="240" w:lineRule="auto"/>
        <w:rPr>
          <w:rFonts w:ascii="Times New Roman" w:hAnsi="Times New Roman" w:cs="Times New Roman"/>
          <w:sz w:val="20"/>
          <w:szCs w:val="20"/>
        </w:rPr>
      </w:pPr>
    </w:p>
    <w:p w:rsidR="00CE4785" w:rsidRDefault="006E75A6" w:rsidP="000372B8">
      <w:pPr>
        <w:tabs>
          <w:tab w:val="left" w:pos="1134"/>
        </w:tabs>
        <w:ind w:left="1134" w:firstLine="709"/>
        <w:rPr>
          <w:rFonts w:ascii="Times New Roman" w:hAnsi="Times New Roman" w:cs="Times New Roman"/>
          <w:sz w:val="24"/>
        </w:rPr>
      </w:pPr>
      <w:r>
        <w:rPr>
          <w:rFonts w:ascii="Times New Roman" w:hAnsi="Times New Roman" w:cs="Times New Roman"/>
          <w:sz w:val="24"/>
        </w:rPr>
        <w:t xml:space="preserve"> A</w:t>
      </w:r>
      <w:r w:rsidR="00BC23C7">
        <w:rPr>
          <w:rFonts w:ascii="Times New Roman" w:hAnsi="Times New Roman" w:cs="Times New Roman"/>
          <w:sz w:val="24"/>
        </w:rPr>
        <w:t>lém das ações propostas no ECA (1990), foi criado o Plano Nacional de Promoção, Proteção e Defesa do Direito de Crianças e Adolescentes à Convivência familiar e Comunitária (2006), reunindo diversas políticas públicas para análise de situação dos abrigos no Brasil e das necessidades de revisão da postura do Estado e da Sociedade na Proteção das crianças e adolescentes que foram privados do convívio familiar e comunitário, bem como na viabilização de novas ações para prevenção desses vínculos.</w:t>
      </w:r>
    </w:p>
    <w:p w:rsidR="00FD7932" w:rsidRDefault="00FD7932" w:rsidP="000372B8">
      <w:pPr>
        <w:tabs>
          <w:tab w:val="left" w:pos="1134"/>
        </w:tabs>
        <w:ind w:left="1134" w:firstLine="709"/>
        <w:rPr>
          <w:rFonts w:ascii="Times New Roman" w:hAnsi="Times New Roman" w:cs="Times New Roman"/>
          <w:sz w:val="24"/>
        </w:rPr>
      </w:pPr>
      <w:r>
        <w:rPr>
          <w:rFonts w:ascii="Times New Roman" w:hAnsi="Times New Roman" w:cs="Times New Roman"/>
          <w:sz w:val="24"/>
        </w:rPr>
        <w:t xml:space="preserve">O Plano Nacional enfatiza e detalha que a convivência familiar e comunitária deve complementar o que diz as diretrizes disposta </w:t>
      </w:r>
      <w:r w:rsidR="00C05B56">
        <w:rPr>
          <w:rFonts w:ascii="Times New Roman" w:hAnsi="Times New Roman" w:cs="Times New Roman"/>
          <w:sz w:val="24"/>
        </w:rPr>
        <w:t>no ECA</w:t>
      </w:r>
      <w:r>
        <w:rPr>
          <w:rFonts w:ascii="Times New Roman" w:hAnsi="Times New Roman" w:cs="Times New Roman"/>
          <w:sz w:val="24"/>
        </w:rPr>
        <w:t xml:space="preserve">, e, anteriormente na Constituição Federal que orienta o seguinte: </w:t>
      </w:r>
    </w:p>
    <w:p w:rsidR="004762CE" w:rsidRDefault="004762CE" w:rsidP="000372B8">
      <w:pPr>
        <w:tabs>
          <w:tab w:val="left" w:pos="1134"/>
        </w:tabs>
        <w:ind w:left="1134" w:firstLine="709"/>
        <w:rPr>
          <w:rFonts w:ascii="Times New Roman" w:hAnsi="Times New Roman" w:cs="Times New Roman"/>
          <w:color w:val="F79646" w:themeColor="accent6"/>
          <w:sz w:val="24"/>
        </w:rPr>
      </w:pPr>
    </w:p>
    <w:p w:rsidR="00E84716" w:rsidRPr="0019122A" w:rsidRDefault="00FD7932" w:rsidP="000372B8">
      <w:pPr>
        <w:tabs>
          <w:tab w:val="left" w:pos="1134"/>
        </w:tabs>
        <w:ind w:left="1134" w:firstLine="709"/>
        <w:rPr>
          <w:rFonts w:ascii="Times New Roman" w:hAnsi="Times New Roman" w:cs="Times New Roman"/>
          <w:sz w:val="24"/>
          <w:szCs w:val="24"/>
        </w:rPr>
      </w:pPr>
      <w:r w:rsidRPr="0019122A">
        <w:rPr>
          <w:rFonts w:ascii="Times New Roman" w:hAnsi="Times New Roman" w:cs="Times New Roman"/>
          <w:sz w:val="24"/>
          <w:szCs w:val="24"/>
        </w:rPr>
        <w:t xml:space="preserve">“Estas definições colocam a ênfase na existência de </w:t>
      </w:r>
      <w:r w:rsidR="00AF4613" w:rsidRPr="0019122A">
        <w:rPr>
          <w:rFonts w:ascii="Times New Roman" w:hAnsi="Times New Roman" w:cs="Times New Roman"/>
          <w:sz w:val="24"/>
          <w:szCs w:val="24"/>
        </w:rPr>
        <w:t>vínculos</w:t>
      </w:r>
      <w:r w:rsidRPr="0019122A">
        <w:rPr>
          <w:rFonts w:ascii="Times New Roman" w:hAnsi="Times New Roman" w:cs="Times New Roman"/>
          <w:sz w:val="24"/>
          <w:szCs w:val="24"/>
        </w:rPr>
        <w:t xml:space="preserve"> de filiação legal, de origem </w:t>
      </w:r>
      <w:r w:rsidR="00AF4613" w:rsidRPr="0019122A">
        <w:rPr>
          <w:rFonts w:ascii="Times New Roman" w:hAnsi="Times New Roman" w:cs="Times New Roman"/>
          <w:sz w:val="24"/>
          <w:szCs w:val="24"/>
        </w:rPr>
        <w:t>natural</w:t>
      </w:r>
      <w:r w:rsidRPr="0019122A">
        <w:rPr>
          <w:rFonts w:ascii="Times New Roman" w:hAnsi="Times New Roman" w:cs="Times New Roman"/>
          <w:sz w:val="24"/>
          <w:szCs w:val="24"/>
        </w:rPr>
        <w:t xml:space="preserve"> ou adotiva, independentemente do tipo de arranjo familiar onde esta relação de parentalidade e filiação</w:t>
      </w:r>
      <w:r w:rsidR="00AF4613" w:rsidRPr="0019122A">
        <w:rPr>
          <w:rFonts w:ascii="Times New Roman" w:hAnsi="Times New Roman" w:cs="Times New Roman"/>
          <w:sz w:val="24"/>
          <w:szCs w:val="24"/>
        </w:rPr>
        <w:t xml:space="preserve"> estiver inserida. Em outras palavras, não importa se a família é do tipo “nuclear”, “monoparental”, “</w:t>
      </w:r>
      <w:r w:rsidR="004762CE" w:rsidRPr="0019122A">
        <w:rPr>
          <w:rFonts w:ascii="Times New Roman" w:hAnsi="Times New Roman" w:cs="Times New Roman"/>
          <w:sz w:val="24"/>
          <w:szCs w:val="24"/>
        </w:rPr>
        <w:t>reconstituída” ou outras”</w:t>
      </w:r>
      <w:r w:rsidR="00CE4785" w:rsidRPr="0019122A">
        <w:rPr>
          <w:rFonts w:ascii="Times New Roman" w:hAnsi="Times New Roman" w:cs="Times New Roman"/>
          <w:sz w:val="24"/>
          <w:szCs w:val="24"/>
        </w:rPr>
        <w:t>.</w:t>
      </w:r>
      <w:r w:rsidR="004762CE" w:rsidRPr="0019122A">
        <w:rPr>
          <w:rFonts w:ascii="Times New Roman" w:hAnsi="Times New Roman" w:cs="Times New Roman"/>
          <w:sz w:val="24"/>
          <w:szCs w:val="24"/>
        </w:rPr>
        <w:t xml:space="preserve"> </w:t>
      </w:r>
    </w:p>
    <w:p w:rsidR="005434AC" w:rsidRDefault="00AF4613" w:rsidP="00CE4785">
      <w:pPr>
        <w:tabs>
          <w:tab w:val="left" w:pos="1134"/>
        </w:tabs>
        <w:spacing w:line="240" w:lineRule="auto"/>
        <w:rPr>
          <w:rFonts w:ascii="Times New Roman" w:hAnsi="Times New Roman" w:cs="Times New Roman"/>
        </w:rPr>
      </w:pPr>
      <w:r w:rsidRPr="00CE4785">
        <w:rPr>
          <w:rFonts w:ascii="Times New Roman" w:hAnsi="Times New Roman" w:cs="Times New Roman"/>
        </w:rPr>
        <w:t xml:space="preserve">Portanto, esse documento vai nos alertar de que, apesar de esta definição ser suficiente do ponto de vista legal, </w:t>
      </w:r>
      <w:r w:rsidR="006777A4" w:rsidRPr="00CE4785">
        <w:rPr>
          <w:rFonts w:ascii="Times New Roman" w:hAnsi="Times New Roman" w:cs="Times New Roman"/>
        </w:rPr>
        <w:t>“</w:t>
      </w:r>
      <w:r w:rsidR="009B4B6D" w:rsidRPr="00CE4785">
        <w:rPr>
          <w:rFonts w:ascii="Times New Roman" w:hAnsi="Times New Roman" w:cs="Times New Roman"/>
        </w:rPr>
        <w:t>torna-se</w:t>
      </w:r>
      <w:r w:rsidRPr="00CE4785">
        <w:rPr>
          <w:rFonts w:ascii="Times New Roman" w:hAnsi="Times New Roman" w:cs="Times New Roman"/>
        </w:rPr>
        <w:t xml:space="preserve"> necessário desmistificar a idealização de uma dada estrutura familiar como sendo a ‘natural’, ou seja, o Plano Nacional nos chama a atenção para as diversas possibilidades de organização familiar que temos hoje, indo além dos laços de sangue, para mostrar que é preciso reconhecer a diversidade de organizações familiares </w:t>
      </w:r>
      <w:r w:rsidR="006777A4" w:rsidRPr="00CE4785">
        <w:rPr>
          <w:rFonts w:ascii="Times New Roman" w:hAnsi="Times New Roman" w:cs="Times New Roman"/>
        </w:rPr>
        <w:t>(REZENDE, 2013, p. 10)</w:t>
      </w:r>
      <w:r w:rsidR="00CE4785">
        <w:rPr>
          <w:rFonts w:ascii="Times New Roman" w:hAnsi="Times New Roman" w:cs="Times New Roman"/>
        </w:rPr>
        <w:t>.</w:t>
      </w:r>
    </w:p>
    <w:p w:rsidR="0019122A" w:rsidRDefault="0019122A" w:rsidP="00CE4785">
      <w:pPr>
        <w:tabs>
          <w:tab w:val="left" w:pos="1134"/>
        </w:tabs>
        <w:spacing w:line="240" w:lineRule="auto"/>
        <w:rPr>
          <w:rFonts w:ascii="Times New Roman" w:hAnsi="Times New Roman" w:cs="Times New Roman"/>
        </w:rPr>
      </w:pPr>
    </w:p>
    <w:p w:rsidR="0019122A" w:rsidRDefault="0019122A" w:rsidP="00CE4785">
      <w:pPr>
        <w:tabs>
          <w:tab w:val="left" w:pos="1134"/>
        </w:tabs>
        <w:spacing w:line="240" w:lineRule="auto"/>
        <w:rPr>
          <w:rFonts w:ascii="Times New Roman" w:hAnsi="Times New Roman" w:cs="Times New Roman"/>
        </w:rPr>
      </w:pPr>
    </w:p>
    <w:p w:rsidR="0086181B" w:rsidRDefault="005434AC" w:rsidP="00BF323C">
      <w:pPr>
        <w:pStyle w:val="SemEspaamento"/>
        <w:spacing w:line="360" w:lineRule="auto"/>
        <w:ind w:left="1134" w:firstLine="709"/>
        <w:rPr>
          <w:rFonts w:ascii="Times New Roman" w:hAnsi="Times New Roman" w:cs="Times New Roman"/>
          <w:sz w:val="24"/>
          <w:szCs w:val="24"/>
        </w:rPr>
      </w:pPr>
      <w:r>
        <w:rPr>
          <w:rFonts w:ascii="Times New Roman" w:hAnsi="Times New Roman" w:cs="Times New Roman"/>
          <w:sz w:val="24"/>
          <w:szCs w:val="24"/>
        </w:rPr>
        <w:t xml:space="preserve">Em </w:t>
      </w:r>
      <w:r w:rsidR="0086181B">
        <w:rPr>
          <w:rFonts w:ascii="Times New Roman" w:hAnsi="Times New Roman" w:cs="Times New Roman"/>
          <w:sz w:val="24"/>
          <w:szCs w:val="24"/>
        </w:rPr>
        <w:t xml:space="preserve">resumo, </w:t>
      </w:r>
      <w:r w:rsidR="004762CE">
        <w:rPr>
          <w:rFonts w:ascii="Times New Roman" w:hAnsi="Times New Roman" w:cs="Times New Roman"/>
          <w:sz w:val="24"/>
          <w:szCs w:val="24"/>
        </w:rPr>
        <w:t>a</w:t>
      </w:r>
      <w:r w:rsidR="0086181B">
        <w:rPr>
          <w:rFonts w:ascii="Times New Roman" w:hAnsi="Times New Roman" w:cs="Times New Roman"/>
          <w:sz w:val="24"/>
          <w:szCs w:val="24"/>
        </w:rPr>
        <w:t xml:space="preserve"> </w:t>
      </w:r>
      <w:r w:rsidR="00A849F2">
        <w:rPr>
          <w:rFonts w:ascii="Times New Roman" w:hAnsi="Times New Roman" w:cs="Times New Roman"/>
          <w:sz w:val="24"/>
          <w:szCs w:val="24"/>
        </w:rPr>
        <w:t>convivência</w:t>
      </w:r>
      <w:r w:rsidR="0086181B">
        <w:rPr>
          <w:rFonts w:ascii="Times New Roman" w:hAnsi="Times New Roman" w:cs="Times New Roman"/>
          <w:sz w:val="24"/>
          <w:szCs w:val="24"/>
        </w:rPr>
        <w:t xml:space="preserve"> familiar e comunitária evoluiu muito nos </w:t>
      </w:r>
      <w:r w:rsidR="00A95EAE">
        <w:rPr>
          <w:rFonts w:ascii="Times New Roman" w:hAnsi="Times New Roman" w:cs="Times New Roman"/>
          <w:sz w:val="24"/>
          <w:szCs w:val="24"/>
        </w:rPr>
        <w:t>últimos tempos. Hoje</w:t>
      </w:r>
      <w:r w:rsidR="0086181B">
        <w:rPr>
          <w:rFonts w:ascii="Times New Roman" w:hAnsi="Times New Roman" w:cs="Times New Roman"/>
          <w:sz w:val="24"/>
          <w:szCs w:val="24"/>
        </w:rPr>
        <w:t xml:space="preserve"> crianças e adolescentes</w:t>
      </w:r>
      <w:r w:rsidR="00A95EAE">
        <w:rPr>
          <w:rFonts w:ascii="Times New Roman" w:hAnsi="Times New Roman" w:cs="Times New Roman"/>
          <w:sz w:val="24"/>
          <w:szCs w:val="24"/>
        </w:rPr>
        <w:t xml:space="preserve"> tem amparo,</w:t>
      </w:r>
      <w:r w:rsidR="0086181B">
        <w:rPr>
          <w:rFonts w:ascii="Times New Roman" w:hAnsi="Times New Roman" w:cs="Times New Roman"/>
          <w:sz w:val="24"/>
          <w:szCs w:val="24"/>
        </w:rPr>
        <w:t xml:space="preserve"> leis que as protegem</w:t>
      </w:r>
      <w:r w:rsidR="00A95EAE">
        <w:rPr>
          <w:rFonts w:ascii="Times New Roman" w:hAnsi="Times New Roman" w:cs="Times New Roman"/>
          <w:sz w:val="24"/>
          <w:szCs w:val="24"/>
        </w:rPr>
        <w:t xml:space="preserve"> e</w:t>
      </w:r>
      <w:r w:rsidR="0086181B">
        <w:rPr>
          <w:rFonts w:ascii="Times New Roman" w:hAnsi="Times New Roman" w:cs="Times New Roman"/>
          <w:sz w:val="24"/>
          <w:szCs w:val="24"/>
        </w:rPr>
        <w:t xml:space="preserve"> agem com mais cautela na questão da retirada da criança do seio familiar. No entanto, apesar desse avanço ainda existem muitas crianças e adolescentes em instituições e abrigos em virtude da burocracia</w:t>
      </w:r>
      <w:r w:rsidR="00A95EAE">
        <w:rPr>
          <w:rFonts w:ascii="Times New Roman" w:hAnsi="Times New Roman" w:cs="Times New Roman"/>
          <w:sz w:val="24"/>
          <w:szCs w:val="24"/>
        </w:rPr>
        <w:t>, pois</w:t>
      </w:r>
      <w:r w:rsidR="0086181B">
        <w:rPr>
          <w:rFonts w:ascii="Times New Roman" w:hAnsi="Times New Roman" w:cs="Times New Roman"/>
          <w:sz w:val="24"/>
          <w:szCs w:val="24"/>
        </w:rPr>
        <w:t xml:space="preserve"> as mesmas leis que ajudam ás vezes dificultam o processo. </w:t>
      </w:r>
    </w:p>
    <w:p w:rsidR="001341CD" w:rsidRPr="0086181B" w:rsidRDefault="0086181B" w:rsidP="00BF323C">
      <w:pPr>
        <w:pStyle w:val="SemEspaamento"/>
        <w:spacing w:line="360" w:lineRule="auto"/>
        <w:ind w:left="1134" w:firstLine="709"/>
        <w:rPr>
          <w:rFonts w:ascii="Times New Roman" w:hAnsi="Times New Roman" w:cs="Times New Roman"/>
          <w:sz w:val="24"/>
        </w:rPr>
      </w:pPr>
      <w:r>
        <w:rPr>
          <w:rFonts w:ascii="Times New Roman" w:hAnsi="Times New Roman" w:cs="Times New Roman"/>
          <w:sz w:val="24"/>
          <w:szCs w:val="24"/>
        </w:rPr>
        <w:lastRenderedPageBreak/>
        <w:t>As redes de atendimento foi outro grande avanço</w:t>
      </w:r>
      <w:r w:rsidR="00A849F2">
        <w:rPr>
          <w:rFonts w:ascii="Times New Roman" w:hAnsi="Times New Roman" w:cs="Times New Roman"/>
          <w:sz w:val="24"/>
          <w:szCs w:val="24"/>
        </w:rPr>
        <w:t>, porém mesmo interligadas</w:t>
      </w:r>
      <w:r w:rsidR="00A95EAE">
        <w:rPr>
          <w:rFonts w:ascii="Times New Roman" w:hAnsi="Times New Roman" w:cs="Times New Roman"/>
          <w:sz w:val="24"/>
          <w:szCs w:val="24"/>
        </w:rPr>
        <w:t>,</w:t>
      </w:r>
      <w:r w:rsidR="00A849F2">
        <w:rPr>
          <w:rFonts w:ascii="Times New Roman" w:hAnsi="Times New Roman" w:cs="Times New Roman"/>
          <w:sz w:val="24"/>
          <w:szCs w:val="24"/>
        </w:rPr>
        <w:t xml:space="preserve"> os serviços ofertados em alguns casos demoram a ser encaminhados ao setor designado. Mesmo com alguns impasses, ressalta-se que as quest</w:t>
      </w:r>
      <w:r w:rsidR="00A95EAE">
        <w:rPr>
          <w:rFonts w:ascii="Times New Roman" w:hAnsi="Times New Roman" w:cs="Times New Roman"/>
          <w:sz w:val="24"/>
          <w:szCs w:val="24"/>
        </w:rPr>
        <w:t>ões de vulnerabilidade</w:t>
      </w:r>
      <w:r w:rsidR="00A849F2">
        <w:rPr>
          <w:rFonts w:ascii="Times New Roman" w:hAnsi="Times New Roman" w:cs="Times New Roman"/>
          <w:sz w:val="24"/>
          <w:szCs w:val="24"/>
        </w:rPr>
        <w:t xml:space="preserve"> tiveram um grande avanço favorável àqueles que necessitam.</w:t>
      </w:r>
    </w:p>
    <w:p w:rsidR="00FD7932" w:rsidRPr="001341CD" w:rsidRDefault="00FD7932" w:rsidP="00BF323C">
      <w:pPr>
        <w:tabs>
          <w:tab w:val="left" w:pos="1134"/>
        </w:tabs>
        <w:spacing w:beforeLines="30" w:before="72" w:afterLines="30" w:after="72"/>
        <w:ind w:firstLine="709"/>
        <w:jc w:val="center"/>
        <w:rPr>
          <w:rFonts w:ascii="Times New Roman" w:hAnsi="Times New Roman" w:cs="Times New Roman"/>
          <w:b/>
          <w:sz w:val="24"/>
        </w:rPr>
      </w:pPr>
    </w:p>
    <w:p w:rsidR="00394005" w:rsidRDefault="006A4D7C" w:rsidP="006C3904">
      <w:pPr>
        <w:tabs>
          <w:tab w:val="left" w:pos="1134"/>
        </w:tabs>
        <w:spacing w:beforeLines="30" w:before="72" w:afterLines="30" w:after="72"/>
        <w:jc w:val="center"/>
        <w:rPr>
          <w:rFonts w:ascii="Times New Roman" w:hAnsi="Times New Roman" w:cs="Times New Roman"/>
          <w:b/>
        </w:rPr>
      </w:pPr>
      <w:r>
        <w:rPr>
          <w:rFonts w:ascii="Times New Roman" w:hAnsi="Times New Roman" w:cs="Times New Roman"/>
          <w:b/>
        </w:rPr>
        <w:t>4.2 HISTÓRICO</w:t>
      </w:r>
      <w:r w:rsidR="001F74AC">
        <w:rPr>
          <w:rFonts w:ascii="Times New Roman" w:hAnsi="Times New Roman" w:cs="Times New Roman"/>
          <w:b/>
        </w:rPr>
        <w:t xml:space="preserve"> DA INSTITUIÇÃO ACOLHEDORA DONA RAIMUNDINHA FELIPE</w:t>
      </w:r>
    </w:p>
    <w:p w:rsidR="00D27839" w:rsidRDefault="00D27839" w:rsidP="0017418D">
      <w:pPr>
        <w:tabs>
          <w:tab w:val="left" w:pos="1134"/>
        </w:tabs>
        <w:spacing w:beforeLines="30" w:before="72" w:afterLines="30" w:after="72"/>
        <w:rPr>
          <w:rFonts w:ascii="Times New Roman" w:hAnsi="Times New Roman" w:cs="Times New Roman"/>
          <w:b/>
        </w:rPr>
      </w:pPr>
    </w:p>
    <w:p w:rsidR="00D27839" w:rsidRDefault="00D27839" w:rsidP="0001645A">
      <w:pPr>
        <w:ind w:left="1134" w:firstLine="709"/>
        <w:rPr>
          <w:rFonts w:ascii="Times New Roman" w:hAnsi="Times New Roman" w:cs="Times New Roman"/>
          <w:sz w:val="24"/>
          <w:szCs w:val="24"/>
        </w:rPr>
      </w:pPr>
      <w:r w:rsidRPr="006C3904">
        <w:rPr>
          <w:rFonts w:ascii="Times New Roman" w:hAnsi="Times New Roman" w:cs="Times New Roman"/>
          <w:sz w:val="24"/>
          <w:szCs w:val="24"/>
        </w:rPr>
        <w:t>Antes de discorrermos sobre a Fundação do Abrigo Acolhedor Raimundinha Felipe, vale atentar-se para o que preconiza a Tipificação Nacional dos Serviços Socioassistenciais com destaque para os da Alta Complexidade. São considerados Serviços de Proteção Social Especial (PSE) de Alta Complexidade aqueles que oferecem atendimento às famílias e indivíduos que se encontram em situação de abandono, ameaça ou violação de direitos, necessitando de acolhimento provisório, fora de seu núcleo familiar de origem.</w:t>
      </w:r>
    </w:p>
    <w:p w:rsidR="003930BB" w:rsidRPr="006C3904" w:rsidRDefault="003930BB" w:rsidP="0001645A">
      <w:pPr>
        <w:ind w:left="1134" w:firstLine="709"/>
        <w:rPr>
          <w:rFonts w:ascii="Times New Roman" w:hAnsi="Times New Roman" w:cs="Times New Roman"/>
          <w:sz w:val="24"/>
          <w:szCs w:val="24"/>
        </w:rPr>
      </w:pPr>
    </w:p>
    <w:p w:rsidR="00D27839" w:rsidRDefault="00D27839" w:rsidP="0001645A">
      <w:pPr>
        <w:ind w:left="1134" w:firstLine="709"/>
        <w:rPr>
          <w:rFonts w:ascii="Times New Roman" w:hAnsi="Times New Roman" w:cs="Times New Roman"/>
          <w:sz w:val="24"/>
          <w:szCs w:val="24"/>
        </w:rPr>
      </w:pPr>
      <w:r w:rsidRPr="006C3904">
        <w:rPr>
          <w:rFonts w:ascii="Times New Roman" w:hAnsi="Times New Roman" w:cs="Times New Roman"/>
          <w:sz w:val="24"/>
          <w:szCs w:val="24"/>
        </w:rPr>
        <w:t>Esses serviços visam a garantir proteção integral a indivíduos ou famílias em situação de risco pessoal e social, com vínculos familiares rompidos ou extremamente fragilizados, por meio de serviços que garantam o acolhimento em ambiente com estrutura física adequada, oferecendo condições de moradia, higiene, salubridade, segurança, acessibilidade e privacidade. Os serviços também devem assegurar o fortalecimento dos vínculos familiares e/ou comunitários e o desenvolvimento da autonomia dos usuários.</w:t>
      </w:r>
    </w:p>
    <w:p w:rsidR="003930BB" w:rsidRPr="006C3904" w:rsidRDefault="003930BB" w:rsidP="0001645A">
      <w:pPr>
        <w:ind w:left="1134" w:firstLine="709"/>
        <w:rPr>
          <w:rFonts w:ascii="Times New Roman" w:hAnsi="Times New Roman" w:cs="Times New Roman"/>
          <w:sz w:val="24"/>
          <w:szCs w:val="24"/>
        </w:rPr>
      </w:pPr>
    </w:p>
    <w:p w:rsidR="00D27839" w:rsidRDefault="00963C61" w:rsidP="0001645A">
      <w:pPr>
        <w:ind w:left="1134" w:firstLine="709"/>
        <w:rPr>
          <w:rFonts w:ascii="Times New Roman" w:hAnsi="Times New Roman" w:cs="Times New Roman"/>
          <w:sz w:val="24"/>
          <w:szCs w:val="24"/>
        </w:rPr>
      </w:pPr>
      <w:r>
        <w:rPr>
          <w:rFonts w:ascii="Times New Roman" w:hAnsi="Times New Roman" w:cs="Times New Roman"/>
          <w:sz w:val="24"/>
          <w:szCs w:val="24"/>
        </w:rPr>
        <w:t>Segundo texto online,</w:t>
      </w:r>
      <w:r w:rsidR="00D27839" w:rsidRPr="006C3904">
        <w:rPr>
          <w:rFonts w:ascii="Times New Roman" w:hAnsi="Times New Roman" w:cs="Times New Roman"/>
          <w:sz w:val="24"/>
          <w:szCs w:val="24"/>
        </w:rPr>
        <w:t xml:space="preserve"> a Resolução nº 109, de 11 de novembro de 2009, que dispõe sobre a Tipificação Nacional dos Serviços Socioassistenciais, quatro serviços compõem a PSE de Alta Complexidade: Serviço de Acolhimento Institucional (que poderá ser desenvolvido nas modalidades de abrigo institucional, casa lar, casa de passagem ou residência inclusiva); Serviço de Acolhimento em República; Serviço de Acolhimento em Família Acolhedora; e Serviço de Proteção em situações de Calamidade Pública e de </w:t>
      </w:r>
      <w:r w:rsidR="00371253">
        <w:rPr>
          <w:rFonts w:ascii="Times New Roman" w:hAnsi="Times New Roman" w:cs="Times New Roman"/>
          <w:sz w:val="24"/>
          <w:szCs w:val="24"/>
        </w:rPr>
        <w:t>Emergência.</w:t>
      </w:r>
    </w:p>
    <w:p w:rsidR="003930BB" w:rsidRPr="0001645A" w:rsidRDefault="003930BB" w:rsidP="0001645A">
      <w:pPr>
        <w:ind w:left="1134" w:firstLine="709"/>
        <w:rPr>
          <w:rFonts w:ascii="Times New Roman" w:hAnsi="Times New Roman" w:cs="Times New Roman"/>
          <w:color w:val="FF0000"/>
          <w:sz w:val="20"/>
          <w:szCs w:val="20"/>
        </w:rPr>
      </w:pPr>
    </w:p>
    <w:p w:rsidR="00D27839" w:rsidRDefault="00D27839" w:rsidP="0001645A">
      <w:pPr>
        <w:ind w:left="1134" w:firstLine="709"/>
        <w:rPr>
          <w:rFonts w:ascii="Times New Roman" w:hAnsi="Times New Roman" w:cs="Times New Roman"/>
          <w:sz w:val="24"/>
          <w:szCs w:val="24"/>
        </w:rPr>
      </w:pPr>
      <w:r w:rsidRPr="006C3904">
        <w:rPr>
          <w:rFonts w:ascii="Times New Roman" w:hAnsi="Times New Roman" w:cs="Times New Roman"/>
          <w:sz w:val="24"/>
          <w:szCs w:val="24"/>
        </w:rPr>
        <w:lastRenderedPageBreak/>
        <w:t>Ressalta-se que o Abrigo Acolhedor Raimundinha Felipe tem</w:t>
      </w:r>
      <w:r w:rsidR="00B879A1">
        <w:rPr>
          <w:rFonts w:ascii="Times New Roman" w:hAnsi="Times New Roman" w:cs="Times New Roman"/>
          <w:sz w:val="24"/>
          <w:szCs w:val="24"/>
        </w:rPr>
        <w:t xml:space="preserve"> principal</w:t>
      </w:r>
      <w:r w:rsidRPr="006C3904">
        <w:rPr>
          <w:rFonts w:ascii="Times New Roman" w:hAnsi="Times New Roman" w:cs="Times New Roman"/>
          <w:sz w:val="24"/>
          <w:szCs w:val="24"/>
        </w:rPr>
        <w:t xml:space="preserve"> foco de atendimento crianças e adolescentes, além de apoiar, orientar e encaminhar as famílias dos assistidos na perspectiva de reconstruir os laços familiares.</w:t>
      </w:r>
    </w:p>
    <w:p w:rsidR="003930BB" w:rsidRPr="006C3904" w:rsidRDefault="003930BB" w:rsidP="0001645A">
      <w:pPr>
        <w:ind w:left="1134" w:firstLine="709"/>
        <w:rPr>
          <w:rFonts w:ascii="Times New Roman" w:hAnsi="Times New Roman" w:cs="Times New Roman"/>
          <w:b/>
          <w:sz w:val="24"/>
          <w:szCs w:val="24"/>
        </w:rPr>
      </w:pPr>
    </w:p>
    <w:p w:rsidR="00C72584" w:rsidRPr="006C3904" w:rsidRDefault="00C72584" w:rsidP="0001645A">
      <w:pPr>
        <w:tabs>
          <w:tab w:val="left" w:pos="1134"/>
        </w:tabs>
        <w:spacing w:beforeLines="30" w:before="72" w:afterLines="30" w:after="72"/>
        <w:ind w:left="1134" w:firstLine="709"/>
        <w:rPr>
          <w:rFonts w:ascii="Times New Roman" w:hAnsi="Times New Roman" w:cs="Times New Roman"/>
          <w:b/>
          <w:sz w:val="24"/>
          <w:szCs w:val="24"/>
        </w:rPr>
      </w:pPr>
      <w:r w:rsidRPr="006C3904">
        <w:rPr>
          <w:rFonts w:ascii="Times New Roman" w:hAnsi="Times New Roman" w:cs="Times New Roman"/>
          <w:sz w:val="24"/>
          <w:szCs w:val="24"/>
        </w:rPr>
        <w:t>O Abrigo Acolhedor Dona Raimundinha Felipe é uma entidade caracterizada como Organização Não Governamental (ONG), com CNPJ – 11.307. 032 / 0001 – 50.</w:t>
      </w:r>
      <w:r w:rsidR="003E09B6" w:rsidRPr="006C3904">
        <w:rPr>
          <w:rFonts w:ascii="Times New Roman" w:hAnsi="Times New Roman" w:cs="Times New Roman"/>
          <w:sz w:val="24"/>
          <w:szCs w:val="24"/>
        </w:rPr>
        <w:t xml:space="preserve"> Situada a Rua Gumercindo Bessa nº 219, Centro, Tobias Barreto/SE. CEP: 49.300-00. Estatuto </w:t>
      </w:r>
      <w:r w:rsidR="00E54908" w:rsidRPr="006C3904">
        <w:rPr>
          <w:rFonts w:ascii="Times New Roman" w:hAnsi="Times New Roman" w:cs="Times New Roman"/>
          <w:sz w:val="24"/>
          <w:szCs w:val="24"/>
        </w:rPr>
        <w:t>S</w:t>
      </w:r>
      <w:r w:rsidR="003E09B6" w:rsidRPr="006C3904">
        <w:rPr>
          <w:rFonts w:ascii="Times New Roman" w:hAnsi="Times New Roman" w:cs="Times New Roman"/>
          <w:sz w:val="24"/>
          <w:szCs w:val="24"/>
        </w:rPr>
        <w:t>ocial registrado no cartório do 2º ofício na cidade de Tobias Barreto/Se, em 01 de Abril de 2009. Foi reconhecida como utilidade pública Municipal em 21 de Agosto de 2012. Representante legal: Tânia Lúcia dos santos Silva, que, exerce a função de presidenta. Telefone para contato: (79) 9927-3731</w:t>
      </w:r>
    </w:p>
    <w:p w:rsidR="008171DE" w:rsidRDefault="008171DE" w:rsidP="0001645A">
      <w:pPr>
        <w:tabs>
          <w:tab w:val="left" w:pos="1134"/>
        </w:tabs>
        <w:spacing w:beforeLines="30" w:before="72" w:afterLines="30" w:after="72"/>
        <w:ind w:left="1134" w:firstLine="709"/>
        <w:rPr>
          <w:rFonts w:ascii="Times New Roman" w:hAnsi="Times New Roman" w:cs="Times New Roman"/>
          <w:sz w:val="24"/>
          <w:szCs w:val="24"/>
        </w:rPr>
      </w:pPr>
      <w:r w:rsidRPr="006C3904">
        <w:rPr>
          <w:rFonts w:ascii="Times New Roman" w:hAnsi="Times New Roman" w:cs="Times New Roman"/>
          <w:sz w:val="24"/>
          <w:szCs w:val="24"/>
        </w:rPr>
        <w:t>A s</w:t>
      </w:r>
      <w:r w:rsidR="00E426CB" w:rsidRPr="006C3904">
        <w:rPr>
          <w:rFonts w:ascii="Times New Roman" w:hAnsi="Times New Roman" w:cs="Times New Roman"/>
          <w:sz w:val="24"/>
          <w:szCs w:val="24"/>
        </w:rPr>
        <w:t>ituação de violação de direito,</w:t>
      </w:r>
      <w:r w:rsidRPr="006C3904">
        <w:rPr>
          <w:rFonts w:ascii="Times New Roman" w:hAnsi="Times New Roman" w:cs="Times New Roman"/>
          <w:sz w:val="24"/>
          <w:szCs w:val="24"/>
        </w:rPr>
        <w:t xml:space="preserve"> riscos pessoais e sociais que comprometem </w:t>
      </w:r>
      <w:r w:rsidR="0085376A" w:rsidRPr="006C3904">
        <w:rPr>
          <w:rFonts w:ascii="Times New Roman" w:hAnsi="Times New Roman" w:cs="Times New Roman"/>
          <w:sz w:val="24"/>
          <w:szCs w:val="24"/>
        </w:rPr>
        <w:t>a convivência familiar</w:t>
      </w:r>
      <w:r w:rsidR="00E426CB" w:rsidRPr="006C3904">
        <w:rPr>
          <w:rFonts w:ascii="Times New Roman" w:hAnsi="Times New Roman" w:cs="Times New Roman"/>
          <w:sz w:val="24"/>
          <w:szCs w:val="24"/>
        </w:rPr>
        <w:t xml:space="preserve"> foram os principais motivos que levaram </w:t>
      </w:r>
      <w:r w:rsidRPr="006C3904">
        <w:rPr>
          <w:rFonts w:ascii="Times New Roman" w:hAnsi="Times New Roman" w:cs="Times New Roman"/>
          <w:sz w:val="24"/>
          <w:szCs w:val="24"/>
        </w:rPr>
        <w:t>a sociedade civil</w:t>
      </w:r>
      <w:r w:rsidR="00E426CB" w:rsidRPr="006C3904">
        <w:rPr>
          <w:rFonts w:ascii="Times New Roman" w:hAnsi="Times New Roman" w:cs="Times New Roman"/>
          <w:sz w:val="24"/>
          <w:szCs w:val="24"/>
        </w:rPr>
        <w:t xml:space="preserve"> tobiense</w:t>
      </w:r>
      <w:r w:rsidRPr="006C3904">
        <w:rPr>
          <w:rFonts w:ascii="Times New Roman" w:hAnsi="Times New Roman" w:cs="Times New Roman"/>
          <w:sz w:val="24"/>
          <w:szCs w:val="24"/>
        </w:rPr>
        <w:t xml:space="preserve"> a almejar a criação de uma casa acolhedora que viesse a amparar e acolher em caráter temporário a</w:t>
      </w:r>
      <w:r w:rsidR="00E426CB" w:rsidRPr="006C3904">
        <w:rPr>
          <w:rFonts w:ascii="Times New Roman" w:hAnsi="Times New Roman" w:cs="Times New Roman"/>
          <w:sz w:val="24"/>
          <w:szCs w:val="24"/>
        </w:rPr>
        <w:t>s crianças em situação de risco na cidade de Tobias Barreto/SE</w:t>
      </w:r>
      <w:r w:rsidR="006C3904">
        <w:rPr>
          <w:rFonts w:ascii="Times New Roman" w:hAnsi="Times New Roman" w:cs="Times New Roman"/>
          <w:sz w:val="24"/>
          <w:szCs w:val="24"/>
        </w:rPr>
        <w:t>.</w:t>
      </w:r>
    </w:p>
    <w:p w:rsidR="003930BB" w:rsidRPr="006C3904" w:rsidRDefault="003930BB" w:rsidP="0001645A">
      <w:pPr>
        <w:tabs>
          <w:tab w:val="left" w:pos="1134"/>
        </w:tabs>
        <w:spacing w:beforeLines="30" w:before="72" w:afterLines="30" w:after="72"/>
        <w:ind w:left="1134" w:firstLine="709"/>
        <w:rPr>
          <w:rFonts w:ascii="Times New Roman" w:hAnsi="Times New Roman" w:cs="Times New Roman"/>
          <w:color w:val="C00000"/>
          <w:sz w:val="24"/>
          <w:szCs w:val="24"/>
        </w:rPr>
      </w:pPr>
    </w:p>
    <w:p w:rsidR="008C4DE6" w:rsidRDefault="008171DE" w:rsidP="0001645A">
      <w:pPr>
        <w:tabs>
          <w:tab w:val="left" w:pos="1134"/>
        </w:tabs>
        <w:spacing w:beforeLines="30" w:before="72" w:afterLines="30" w:after="72"/>
        <w:ind w:left="1134" w:firstLine="709"/>
        <w:rPr>
          <w:rFonts w:ascii="Times New Roman" w:hAnsi="Times New Roman" w:cs="Times New Roman"/>
          <w:sz w:val="24"/>
          <w:szCs w:val="24"/>
        </w:rPr>
      </w:pPr>
      <w:r w:rsidRPr="006C3904">
        <w:rPr>
          <w:rFonts w:ascii="Times New Roman" w:hAnsi="Times New Roman" w:cs="Times New Roman"/>
          <w:sz w:val="24"/>
          <w:szCs w:val="24"/>
        </w:rPr>
        <w:t>Partindo desta necessidade, a Associação de Ampara a Criança e ao Adolescente</w:t>
      </w:r>
      <w:r w:rsidR="00904A47" w:rsidRPr="006C3904">
        <w:rPr>
          <w:rFonts w:ascii="Times New Roman" w:hAnsi="Times New Roman" w:cs="Times New Roman"/>
          <w:sz w:val="24"/>
          <w:szCs w:val="24"/>
        </w:rPr>
        <w:t xml:space="preserve"> juntamente com diversos seguimentos da sociedade tobiense</w:t>
      </w:r>
      <w:r w:rsidR="00A02FF1" w:rsidRPr="006C3904">
        <w:rPr>
          <w:rFonts w:ascii="Times New Roman" w:hAnsi="Times New Roman" w:cs="Times New Roman"/>
          <w:sz w:val="24"/>
          <w:szCs w:val="24"/>
        </w:rPr>
        <w:t>,</w:t>
      </w:r>
      <w:r w:rsidR="00904A47" w:rsidRPr="006C3904">
        <w:rPr>
          <w:rFonts w:ascii="Times New Roman" w:hAnsi="Times New Roman" w:cs="Times New Roman"/>
          <w:sz w:val="24"/>
          <w:szCs w:val="24"/>
        </w:rPr>
        <w:t xml:space="preserve"> entre eles Rotary Clube, Igrejas Evangélicas, Pastoral da Criança, Conselho Tutelar, Câmara de </w:t>
      </w:r>
      <w:r w:rsidR="00A02FF1" w:rsidRPr="006C3904">
        <w:rPr>
          <w:rFonts w:ascii="Times New Roman" w:hAnsi="Times New Roman" w:cs="Times New Roman"/>
          <w:sz w:val="24"/>
          <w:szCs w:val="24"/>
        </w:rPr>
        <w:t>Vereadores</w:t>
      </w:r>
      <w:r w:rsidR="00904A47" w:rsidRPr="006C3904">
        <w:rPr>
          <w:rFonts w:ascii="Times New Roman" w:hAnsi="Times New Roman" w:cs="Times New Roman"/>
          <w:sz w:val="24"/>
          <w:szCs w:val="24"/>
        </w:rPr>
        <w:t xml:space="preserve">, representantes de advogados (OAB), representantes dos professores dentre outros, inauguraram em 25/12/2008, a Casa Acolhedora Dona </w:t>
      </w:r>
      <w:r w:rsidR="00A02FF1" w:rsidRPr="006C3904">
        <w:rPr>
          <w:rFonts w:ascii="Times New Roman" w:hAnsi="Times New Roman" w:cs="Times New Roman"/>
          <w:sz w:val="24"/>
          <w:szCs w:val="24"/>
        </w:rPr>
        <w:t>Raimundinha</w:t>
      </w:r>
      <w:r w:rsidR="00904A47" w:rsidRPr="006C3904">
        <w:rPr>
          <w:rFonts w:ascii="Times New Roman" w:hAnsi="Times New Roman" w:cs="Times New Roman"/>
          <w:sz w:val="24"/>
          <w:szCs w:val="24"/>
        </w:rPr>
        <w:t xml:space="preserve"> Felipe</w:t>
      </w:r>
      <w:r w:rsidR="00A02FF1" w:rsidRPr="006C3904">
        <w:rPr>
          <w:rFonts w:ascii="Times New Roman" w:hAnsi="Times New Roman" w:cs="Times New Roman"/>
          <w:sz w:val="24"/>
          <w:szCs w:val="24"/>
        </w:rPr>
        <w:t xml:space="preserve">, </w:t>
      </w:r>
      <w:r w:rsidR="00904A47" w:rsidRPr="006C3904">
        <w:rPr>
          <w:rFonts w:ascii="Times New Roman" w:hAnsi="Times New Roman" w:cs="Times New Roman"/>
          <w:sz w:val="24"/>
          <w:szCs w:val="24"/>
        </w:rPr>
        <w:t xml:space="preserve">instalada na época na Rua D nº 76 Conjunto Valter Franco, Tobias Barreto/SE. </w:t>
      </w:r>
    </w:p>
    <w:p w:rsidR="003930BB" w:rsidRPr="006C3904" w:rsidRDefault="003930BB" w:rsidP="0001645A">
      <w:pPr>
        <w:tabs>
          <w:tab w:val="left" w:pos="1134"/>
        </w:tabs>
        <w:spacing w:beforeLines="30" w:before="72" w:afterLines="30" w:after="72"/>
        <w:ind w:left="1134" w:firstLine="709"/>
        <w:rPr>
          <w:rFonts w:ascii="Times New Roman" w:hAnsi="Times New Roman" w:cs="Times New Roman"/>
          <w:sz w:val="24"/>
          <w:szCs w:val="24"/>
        </w:rPr>
      </w:pPr>
    </w:p>
    <w:p w:rsidR="008171DE" w:rsidRDefault="00904A47" w:rsidP="0001645A">
      <w:pPr>
        <w:tabs>
          <w:tab w:val="left" w:pos="1134"/>
        </w:tabs>
        <w:spacing w:beforeLines="30" w:before="72" w:afterLines="30" w:after="72"/>
        <w:ind w:left="1134" w:firstLine="709"/>
        <w:rPr>
          <w:rFonts w:ascii="Times New Roman" w:hAnsi="Times New Roman" w:cs="Times New Roman"/>
          <w:sz w:val="24"/>
          <w:szCs w:val="24"/>
        </w:rPr>
      </w:pPr>
      <w:r w:rsidRPr="006C3904">
        <w:rPr>
          <w:rFonts w:ascii="Times New Roman" w:hAnsi="Times New Roman" w:cs="Times New Roman"/>
          <w:sz w:val="24"/>
          <w:szCs w:val="24"/>
        </w:rPr>
        <w:t>A casa recebeu esse nome para homenagear</w:t>
      </w:r>
      <w:r w:rsidR="00A02FF1" w:rsidRPr="006C3904">
        <w:rPr>
          <w:rFonts w:ascii="Times New Roman" w:hAnsi="Times New Roman" w:cs="Times New Roman"/>
          <w:sz w:val="24"/>
          <w:szCs w:val="24"/>
        </w:rPr>
        <w:t xml:space="preserve"> </w:t>
      </w:r>
      <w:r w:rsidRPr="006C3904">
        <w:rPr>
          <w:rFonts w:ascii="Times New Roman" w:hAnsi="Times New Roman" w:cs="Times New Roman"/>
          <w:sz w:val="24"/>
          <w:szCs w:val="24"/>
        </w:rPr>
        <w:t xml:space="preserve">uma senhora que foi primeira Dama da cidade na década de </w:t>
      </w:r>
      <w:r w:rsidR="00A02FF1" w:rsidRPr="006C3904">
        <w:rPr>
          <w:rFonts w:ascii="Times New Roman" w:hAnsi="Times New Roman" w:cs="Times New Roman"/>
          <w:sz w:val="24"/>
          <w:szCs w:val="24"/>
        </w:rPr>
        <w:t>80, em virtude de um trabalho social que ela desenvolveu com meninos que trabalhavam com carrinho de mão em frente aos supermercados e feira livre.</w:t>
      </w:r>
      <w:r w:rsidR="008C4DE6" w:rsidRPr="006C3904">
        <w:rPr>
          <w:rFonts w:ascii="Times New Roman" w:hAnsi="Times New Roman" w:cs="Times New Roman"/>
          <w:sz w:val="24"/>
          <w:szCs w:val="24"/>
        </w:rPr>
        <w:t xml:space="preserve"> Na ocasião, abrigou e deu assistência a 11 crianças em situação de vulnerabilidade social encaminhadas pelo Conselho Tutelar.</w:t>
      </w:r>
    </w:p>
    <w:p w:rsidR="003930BB" w:rsidRPr="006C3904" w:rsidRDefault="003930BB" w:rsidP="0001645A">
      <w:pPr>
        <w:tabs>
          <w:tab w:val="left" w:pos="1134"/>
        </w:tabs>
        <w:spacing w:beforeLines="30" w:before="72" w:afterLines="30" w:after="72"/>
        <w:ind w:left="1134" w:firstLine="709"/>
        <w:rPr>
          <w:rFonts w:ascii="Times New Roman" w:hAnsi="Times New Roman" w:cs="Times New Roman"/>
          <w:sz w:val="24"/>
          <w:szCs w:val="24"/>
        </w:rPr>
      </w:pPr>
    </w:p>
    <w:p w:rsidR="008C4DE6" w:rsidRDefault="008C4DE6" w:rsidP="0001645A">
      <w:pPr>
        <w:tabs>
          <w:tab w:val="left" w:pos="1134"/>
        </w:tabs>
        <w:spacing w:beforeLines="30" w:before="72" w:afterLines="30" w:after="72"/>
        <w:ind w:left="1134" w:firstLine="709"/>
        <w:rPr>
          <w:rFonts w:ascii="Times New Roman" w:hAnsi="Times New Roman" w:cs="Times New Roman"/>
          <w:sz w:val="24"/>
          <w:szCs w:val="24"/>
        </w:rPr>
      </w:pPr>
      <w:r w:rsidRPr="006C3904">
        <w:rPr>
          <w:rFonts w:ascii="Times New Roman" w:hAnsi="Times New Roman" w:cs="Times New Roman"/>
          <w:sz w:val="24"/>
          <w:szCs w:val="24"/>
        </w:rPr>
        <w:t>O</w:t>
      </w:r>
      <w:r w:rsidR="001D33B9" w:rsidRPr="006C3904">
        <w:rPr>
          <w:rFonts w:ascii="Times New Roman" w:hAnsi="Times New Roman" w:cs="Times New Roman"/>
          <w:sz w:val="24"/>
          <w:szCs w:val="24"/>
        </w:rPr>
        <w:t xml:space="preserve"> objetivo do trabalho era realizar atendimento integral a crianças que se encontravam afastadas das famílias e comunidade por determinação judicial, visando fortalecer o trabalho desenvolvido pela Secretaria Municipal de Assistência Social deste município</w:t>
      </w:r>
      <w:r w:rsidR="0099659A" w:rsidRPr="006C3904">
        <w:rPr>
          <w:rFonts w:ascii="Times New Roman" w:hAnsi="Times New Roman" w:cs="Times New Roman"/>
          <w:sz w:val="24"/>
          <w:szCs w:val="24"/>
        </w:rPr>
        <w:t>, na área de serviço de alta complexidade, acolhendo institucionalmente às crianças e oferecendo-lhes atendimento personalizado e individualizado.</w:t>
      </w:r>
    </w:p>
    <w:p w:rsidR="003930BB" w:rsidRPr="006C3904" w:rsidRDefault="003930BB" w:rsidP="0001645A">
      <w:pPr>
        <w:tabs>
          <w:tab w:val="left" w:pos="1134"/>
        </w:tabs>
        <w:spacing w:beforeLines="30" w:before="72" w:afterLines="30" w:after="72"/>
        <w:ind w:left="1134" w:firstLine="709"/>
        <w:rPr>
          <w:rFonts w:ascii="Times New Roman" w:hAnsi="Times New Roman" w:cs="Times New Roman"/>
          <w:sz w:val="24"/>
          <w:szCs w:val="24"/>
        </w:rPr>
      </w:pPr>
    </w:p>
    <w:p w:rsidR="0099659A" w:rsidRDefault="0099659A" w:rsidP="0001645A">
      <w:pPr>
        <w:tabs>
          <w:tab w:val="left" w:pos="1134"/>
        </w:tabs>
        <w:spacing w:beforeLines="30" w:before="72" w:afterLines="30" w:after="72"/>
        <w:ind w:left="1134" w:firstLine="709"/>
        <w:rPr>
          <w:rFonts w:ascii="Times New Roman" w:hAnsi="Times New Roman" w:cs="Times New Roman"/>
          <w:sz w:val="24"/>
          <w:szCs w:val="24"/>
        </w:rPr>
      </w:pPr>
      <w:r w:rsidRPr="006C3904">
        <w:rPr>
          <w:rFonts w:ascii="Times New Roman" w:hAnsi="Times New Roman" w:cs="Times New Roman"/>
          <w:sz w:val="24"/>
          <w:szCs w:val="24"/>
        </w:rPr>
        <w:t>Desde a inauguração aos dias atuais, a casa permanece no mesmo patamar no que diz respeito ao atendimento as crianças que são acompanhadas pelo PAIF. Para facilitar o acesso, a casa foi transferida para Rua Gumercindo Bessa nº 219, centro e abriga dez crianças que foram afastadas do seio familiar por determinação judicial.</w:t>
      </w:r>
    </w:p>
    <w:p w:rsidR="003930BB" w:rsidRPr="006C3904" w:rsidRDefault="003930BB" w:rsidP="0001645A">
      <w:pPr>
        <w:tabs>
          <w:tab w:val="left" w:pos="1134"/>
        </w:tabs>
        <w:spacing w:beforeLines="30" w:before="72" w:afterLines="30" w:after="72"/>
        <w:ind w:left="1134" w:firstLine="709"/>
        <w:rPr>
          <w:rFonts w:ascii="Times New Roman" w:hAnsi="Times New Roman" w:cs="Times New Roman"/>
          <w:sz w:val="24"/>
          <w:szCs w:val="24"/>
        </w:rPr>
      </w:pPr>
    </w:p>
    <w:p w:rsidR="0099659A" w:rsidRDefault="0099659A" w:rsidP="0001645A">
      <w:pPr>
        <w:tabs>
          <w:tab w:val="left" w:pos="1134"/>
        </w:tabs>
        <w:spacing w:beforeLines="30" w:before="72" w:afterLines="30" w:after="72"/>
        <w:ind w:left="1134" w:firstLine="709"/>
        <w:rPr>
          <w:rFonts w:ascii="Times New Roman" w:hAnsi="Times New Roman" w:cs="Times New Roman"/>
          <w:sz w:val="24"/>
          <w:szCs w:val="24"/>
        </w:rPr>
      </w:pPr>
      <w:r w:rsidRPr="006C3904">
        <w:rPr>
          <w:rFonts w:ascii="Times New Roman" w:hAnsi="Times New Roman" w:cs="Times New Roman"/>
          <w:sz w:val="24"/>
          <w:szCs w:val="24"/>
        </w:rPr>
        <w:t xml:space="preserve">No que diz respeito aos recursos humanos, a Instituição conta com o apoio de cuidadores, um coordenador, uma Assistente Social, e uma Psicóloga, ambas cedidas pela Secretaria Municipal de Assistência Social. </w:t>
      </w:r>
      <w:r w:rsidR="00CF03AF" w:rsidRPr="006C3904">
        <w:rPr>
          <w:rFonts w:ascii="Times New Roman" w:hAnsi="Times New Roman" w:cs="Times New Roman"/>
          <w:sz w:val="24"/>
          <w:szCs w:val="24"/>
        </w:rPr>
        <w:t>Possui</w:t>
      </w:r>
      <w:r w:rsidRPr="006C3904">
        <w:rPr>
          <w:rFonts w:ascii="Times New Roman" w:hAnsi="Times New Roman" w:cs="Times New Roman"/>
          <w:sz w:val="24"/>
          <w:szCs w:val="24"/>
        </w:rPr>
        <w:t xml:space="preserve"> também, Presidenta,</w:t>
      </w:r>
      <w:r w:rsidR="008405CF" w:rsidRPr="006C3904">
        <w:rPr>
          <w:rFonts w:ascii="Times New Roman" w:hAnsi="Times New Roman" w:cs="Times New Roman"/>
          <w:sz w:val="24"/>
          <w:szCs w:val="24"/>
        </w:rPr>
        <w:t xml:space="preserve"> Vice, S</w:t>
      </w:r>
      <w:r w:rsidRPr="006C3904">
        <w:rPr>
          <w:rFonts w:ascii="Times New Roman" w:hAnsi="Times New Roman" w:cs="Times New Roman"/>
          <w:sz w:val="24"/>
          <w:szCs w:val="24"/>
        </w:rPr>
        <w:t>ecretário, Tesoureiro, Conselho Fiscal</w:t>
      </w:r>
      <w:r w:rsidR="00CF03AF" w:rsidRPr="006C3904">
        <w:rPr>
          <w:rFonts w:ascii="Times New Roman" w:hAnsi="Times New Roman" w:cs="Times New Roman"/>
          <w:sz w:val="24"/>
          <w:szCs w:val="24"/>
        </w:rPr>
        <w:t xml:space="preserve"> Efetivo e Suplente.</w:t>
      </w:r>
    </w:p>
    <w:p w:rsidR="003930BB" w:rsidRPr="006C3904" w:rsidRDefault="003930BB" w:rsidP="0001645A">
      <w:pPr>
        <w:tabs>
          <w:tab w:val="left" w:pos="1134"/>
        </w:tabs>
        <w:spacing w:beforeLines="30" w:before="72" w:afterLines="30" w:after="72"/>
        <w:ind w:left="1134" w:firstLine="709"/>
        <w:rPr>
          <w:rFonts w:ascii="Times New Roman" w:hAnsi="Times New Roman" w:cs="Times New Roman"/>
          <w:sz w:val="24"/>
          <w:szCs w:val="24"/>
        </w:rPr>
      </w:pPr>
    </w:p>
    <w:p w:rsidR="00844FC2" w:rsidRDefault="00CF03AF" w:rsidP="0001645A">
      <w:pPr>
        <w:tabs>
          <w:tab w:val="left" w:pos="1134"/>
        </w:tabs>
        <w:spacing w:beforeLines="30" w:before="72" w:afterLines="30" w:after="72"/>
        <w:ind w:left="1134" w:firstLine="709"/>
        <w:rPr>
          <w:rFonts w:ascii="Times New Roman" w:hAnsi="Times New Roman" w:cs="Times New Roman"/>
          <w:sz w:val="24"/>
          <w:szCs w:val="24"/>
        </w:rPr>
      </w:pPr>
      <w:r w:rsidRPr="006C3904">
        <w:rPr>
          <w:rFonts w:ascii="Times New Roman" w:hAnsi="Times New Roman" w:cs="Times New Roman"/>
          <w:sz w:val="24"/>
          <w:szCs w:val="24"/>
        </w:rPr>
        <w:t xml:space="preserve">Ressalta-se que a Instituição atua em consonância com as legislações pertinentes a institucionalização de crianças vigentes no País, resguardando o disposto no Estatuto da Criança e do Adolescente (ECA) e nas Técnicas utilizadas para serviços de acolhimentos sempre priorizando o fortalecimento do vínculo familiar e da vivência comunitária. Nessa perspectiva, </w:t>
      </w:r>
      <w:r w:rsidR="004F1FA0" w:rsidRPr="006C3904">
        <w:rPr>
          <w:rFonts w:ascii="Times New Roman" w:hAnsi="Times New Roman" w:cs="Times New Roman"/>
          <w:sz w:val="24"/>
          <w:szCs w:val="24"/>
        </w:rPr>
        <w:t>busca reinsere-los</w:t>
      </w:r>
      <w:r w:rsidRPr="006C3904">
        <w:rPr>
          <w:rFonts w:ascii="Times New Roman" w:hAnsi="Times New Roman" w:cs="Times New Roman"/>
          <w:sz w:val="24"/>
          <w:szCs w:val="24"/>
        </w:rPr>
        <w:t xml:space="preserve"> na família de origem, e, em último caso, famílias substitutas quando determinada pelo poder judiciário sobre a perda do poder familiar mediante meios jurídicos legais.</w:t>
      </w:r>
    </w:p>
    <w:p w:rsidR="003930BB" w:rsidRPr="006C3904" w:rsidRDefault="003930BB" w:rsidP="0001645A">
      <w:pPr>
        <w:tabs>
          <w:tab w:val="left" w:pos="1134"/>
        </w:tabs>
        <w:spacing w:beforeLines="30" w:before="72" w:afterLines="30" w:after="72"/>
        <w:ind w:left="1134" w:firstLine="709"/>
        <w:rPr>
          <w:rFonts w:ascii="Times New Roman" w:hAnsi="Times New Roman" w:cs="Times New Roman"/>
          <w:sz w:val="24"/>
          <w:szCs w:val="24"/>
        </w:rPr>
      </w:pPr>
    </w:p>
    <w:p w:rsidR="004F1FA0" w:rsidRDefault="004F1FA0" w:rsidP="0001645A">
      <w:pPr>
        <w:tabs>
          <w:tab w:val="left" w:pos="1134"/>
        </w:tabs>
        <w:spacing w:beforeLines="30" w:before="72" w:afterLines="30" w:after="72"/>
        <w:ind w:left="1134" w:firstLine="709"/>
        <w:rPr>
          <w:rFonts w:ascii="Times New Roman" w:hAnsi="Times New Roman" w:cs="Times New Roman"/>
          <w:sz w:val="24"/>
          <w:szCs w:val="24"/>
        </w:rPr>
      </w:pPr>
      <w:r w:rsidRPr="006C3904">
        <w:rPr>
          <w:rFonts w:ascii="Times New Roman" w:hAnsi="Times New Roman" w:cs="Times New Roman"/>
          <w:sz w:val="24"/>
          <w:szCs w:val="24"/>
        </w:rPr>
        <w:t>Durante o ano de 2013, a equipe técnica realizou intervenções</w:t>
      </w:r>
      <w:r w:rsidR="00844FC2" w:rsidRPr="006C3904">
        <w:rPr>
          <w:rFonts w:ascii="Times New Roman" w:hAnsi="Times New Roman" w:cs="Times New Roman"/>
          <w:sz w:val="24"/>
          <w:szCs w:val="24"/>
        </w:rPr>
        <w:t xml:space="preserve"> de melhorias na Instituição buscando investir nos laços afetivos entre as famílias e as crianças. Para isso, realizou atividades mensais entre a equipe, voluntários, as famílias e as crianças que estão atualmente sendo acompanhadas na casa. No </w:t>
      </w:r>
      <w:r w:rsidR="00844FC2" w:rsidRPr="006C3904">
        <w:rPr>
          <w:rFonts w:ascii="Times New Roman" w:hAnsi="Times New Roman" w:cs="Times New Roman"/>
          <w:sz w:val="24"/>
          <w:szCs w:val="24"/>
        </w:rPr>
        <w:lastRenderedPageBreak/>
        <w:t>trabalho que vem sendo realizado, pontuam-se ainda a articulação com a rede local de serviços e o acompanhamento as entidades públicas ou privadas as quais os acolhidos estão ligados tais como: Escola, médico, CREAS e CRAS quando necessário.</w:t>
      </w:r>
    </w:p>
    <w:p w:rsidR="003930BB" w:rsidRPr="006C3904" w:rsidRDefault="003930BB" w:rsidP="0001645A">
      <w:pPr>
        <w:tabs>
          <w:tab w:val="left" w:pos="1134"/>
        </w:tabs>
        <w:spacing w:beforeLines="30" w:before="72" w:afterLines="30" w:after="72"/>
        <w:ind w:left="1134" w:firstLine="709"/>
        <w:rPr>
          <w:rFonts w:ascii="Times New Roman" w:hAnsi="Times New Roman" w:cs="Times New Roman"/>
          <w:sz w:val="24"/>
          <w:szCs w:val="24"/>
        </w:rPr>
      </w:pPr>
    </w:p>
    <w:p w:rsidR="00B57708" w:rsidRDefault="00844FC2" w:rsidP="0001645A">
      <w:pPr>
        <w:tabs>
          <w:tab w:val="left" w:pos="1134"/>
        </w:tabs>
        <w:spacing w:beforeLines="30" w:before="72" w:afterLines="30" w:after="72"/>
        <w:ind w:left="1134" w:firstLine="709"/>
        <w:rPr>
          <w:rFonts w:ascii="Times New Roman" w:hAnsi="Times New Roman" w:cs="Times New Roman"/>
          <w:sz w:val="24"/>
          <w:szCs w:val="24"/>
        </w:rPr>
      </w:pPr>
      <w:r w:rsidRPr="006C3904">
        <w:rPr>
          <w:rFonts w:ascii="Times New Roman" w:hAnsi="Times New Roman" w:cs="Times New Roman"/>
          <w:sz w:val="24"/>
          <w:szCs w:val="24"/>
        </w:rPr>
        <w:t>Como</w:t>
      </w:r>
      <w:r w:rsidR="002E1114" w:rsidRPr="006C3904">
        <w:rPr>
          <w:rFonts w:ascii="Times New Roman" w:hAnsi="Times New Roman" w:cs="Times New Roman"/>
          <w:sz w:val="24"/>
          <w:szCs w:val="24"/>
        </w:rPr>
        <w:t xml:space="preserve"> </w:t>
      </w:r>
      <w:r w:rsidRPr="006C3904">
        <w:rPr>
          <w:rFonts w:ascii="Times New Roman" w:hAnsi="Times New Roman" w:cs="Times New Roman"/>
          <w:sz w:val="24"/>
          <w:szCs w:val="24"/>
        </w:rPr>
        <w:t xml:space="preserve">ponto positivo, </w:t>
      </w:r>
      <w:r w:rsidR="001424EC" w:rsidRPr="006C3904">
        <w:rPr>
          <w:rFonts w:ascii="Times New Roman" w:hAnsi="Times New Roman" w:cs="Times New Roman"/>
          <w:sz w:val="24"/>
          <w:szCs w:val="24"/>
        </w:rPr>
        <w:t>destacam-se</w:t>
      </w:r>
      <w:r w:rsidRPr="006C3904">
        <w:rPr>
          <w:rFonts w:ascii="Times New Roman" w:hAnsi="Times New Roman" w:cs="Times New Roman"/>
          <w:sz w:val="24"/>
          <w:szCs w:val="24"/>
        </w:rPr>
        <w:t xml:space="preserve"> algumas reintegrações familiares ocorridas</w:t>
      </w:r>
      <w:r w:rsidR="002E1114" w:rsidRPr="006C3904">
        <w:rPr>
          <w:rFonts w:ascii="Times New Roman" w:hAnsi="Times New Roman" w:cs="Times New Roman"/>
          <w:sz w:val="24"/>
          <w:szCs w:val="24"/>
        </w:rPr>
        <w:t xml:space="preserve"> tanto nas famílias de origem quanto extensa e ainda o retorno gradativo para fins de avaliação da possibilidade de reintegração familiar.</w:t>
      </w:r>
      <w:r w:rsidR="001424EC" w:rsidRPr="006C3904">
        <w:rPr>
          <w:rFonts w:ascii="Times New Roman" w:hAnsi="Times New Roman" w:cs="Times New Roman"/>
          <w:sz w:val="24"/>
          <w:szCs w:val="24"/>
        </w:rPr>
        <w:t xml:space="preserve"> O objetivo primordial dos idealizadores da casa é construir um processo educativo além da concretização dos direitos das crianças acolhidas, busca-se também a melhoria da vida das crianças e favorecer o desenvolvimento pessoal e social, resgatando a cidadania e a conquista da autonomia dos mesmos.</w:t>
      </w:r>
    </w:p>
    <w:p w:rsidR="003930BB" w:rsidRPr="006C3904" w:rsidRDefault="003930BB" w:rsidP="0001645A">
      <w:pPr>
        <w:tabs>
          <w:tab w:val="left" w:pos="1134"/>
        </w:tabs>
        <w:spacing w:beforeLines="30" w:before="72" w:afterLines="30" w:after="72"/>
        <w:ind w:left="1134" w:firstLine="709"/>
        <w:rPr>
          <w:rFonts w:ascii="Times New Roman" w:hAnsi="Times New Roman" w:cs="Times New Roman"/>
          <w:sz w:val="24"/>
          <w:szCs w:val="24"/>
        </w:rPr>
      </w:pPr>
    </w:p>
    <w:p w:rsidR="00844FC2" w:rsidRDefault="006C3904" w:rsidP="0001645A">
      <w:pPr>
        <w:tabs>
          <w:tab w:val="left" w:pos="1134"/>
        </w:tabs>
        <w:spacing w:beforeLines="30" w:before="72" w:afterLines="30" w:after="72"/>
        <w:ind w:left="1134" w:firstLine="709"/>
        <w:rPr>
          <w:rFonts w:ascii="Times New Roman" w:hAnsi="Times New Roman" w:cs="Times New Roman"/>
          <w:sz w:val="24"/>
          <w:szCs w:val="24"/>
        </w:rPr>
      </w:pPr>
      <w:r>
        <w:rPr>
          <w:rFonts w:ascii="Times New Roman" w:hAnsi="Times New Roman" w:cs="Times New Roman"/>
          <w:sz w:val="24"/>
          <w:szCs w:val="24"/>
        </w:rPr>
        <w:t>É</w:t>
      </w:r>
      <w:r w:rsidR="001424EC" w:rsidRPr="006C3904">
        <w:rPr>
          <w:rFonts w:ascii="Times New Roman" w:hAnsi="Times New Roman" w:cs="Times New Roman"/>
          <w:sz w:val="24"/>
          <w:szCs w:val="24"/>
        </w:rPr>
        <w:t xml:space="preserve"> também pretensão da</w:t>
      </w:r>
      <w:r w:rsidR="00104DB8" w:rsidRPr="006C3904">
        <w:rPr>
          <w:rFonts w:ascii="Times New Roman" w:hAnsi="Times New Roman" w:cs="Times New Roman"/>
          <w:sz w:val="24"/>
          <w:szCs w:val="24"/>
        </w:rPr>
        <w:t xml:space="preserve"> equipe e idealizadores </w:t>
      </w:r>
      <w:r w:rsidR="00F67570" w:rsidRPr="006C3904">
        <w:rPr>
          <w:rFonts w:ascii="Times New Roman" w:hAnsi="Times New Roman" w:cs="Times New Roman"/>
          <w:sz w:val="24"/>
          <w:szCs w:val="24"/>
        </w:rPr>
        <w:t>promover</w:t>
      </w:r>
      <w:r w:rsidR="001424EC" w:rsidRPr="006C3904">
        <w:rPr>
          <w:rFonts w:ascii="Times New Roman" w:hAnsi="Times New Roman" w:cs="Times New Roman"/>
          <w:sz w:val="24"/>
          <w:szCs w:val="24"/>
        </w:rPr>
        <w:t xml:space="preserve"> a cidadania </w:t>
      </w:r>
      <w:r w:rsidR="00B57708" w:rsidRPr="006C3904">
        <w:rPr>
          <w:rFonts w:ascii="Times New Roman" w:hAnsi="Times New Roman" w:cs="Times New Roman"/>
          <w:sz w:val="24"/>
          <w:szCs w:val="24"/>
        </w:rPr>
        <w:t xml:space="preserve">e a conquista da autonomia, bem como o retorno ao seio familiar. Quando esgotada todas as possibilidades do retorno </w:t>
      </w:r>
      <w:r w:rsidR="008B4ED3" w:rsidRPr="006C3904">
        <w:rPr>
          <w:rFonts w:ascii="Times New Roman" w:hAnsi="Times New Roman" w:cs="Times New Roman"/>
          <w:sz w:val="24"/>
          <w:szCs w:val="24"/>
        </w:rPr>
        <w:t>à</w:t>
      </w:r>
      <w:r w:rsidR="00B57708" w:rsidRPr="006C3904">
        <w:rPr>
          <w:rFonts w:ascii="Times New Roman" w:hAnsi="Times New Roman" w:cs="Times New Roman"/>
          <w:sz w:val="24"/>
          <w:szCs w:val="24"/>
        </w:rPr>
        <w:t xml:space="preserve"> família de origem é que se pensa no processo de adoção, mas, para isso acontecer é necessário</w:t>
      </w:r>
      <w:r w:rsidR="001C575B" w:rsidRPr="006C3904">
        <w:rPr>
          <w:rFonts w:ascii="Times New Roman" w:hAnsi="Times New Roman" w:cs="Times New Roman"/>
          <w:sz w:val="24"/>
          <w:szCs w:val="24"/>
        </w:rPr>
        <w:t xml:space="preserve"> a intervenção do</w:t>
      </w:r>
      <w:r w:rsidR="008B4ED3" w:rsidRPr="006C3904">
        <w:rPr>
          <w:rFonts w:ascii="Times New Roman" w:hAnsi="Times New Roman" w:cs="Times New Roman"/>
          <w:sz w:val="24"/>
          <w:szCs w:val="24"/>
        </w:rPr>
        <w:t xml:space="preserve"> </w:t>
      </w:r>
      <w:r w:rsidR="001C575B" w:rsidRPr="006C3904">
        <w:rPr>
          <w:rFonts w:ascii="Times New Roman" w:hAnsi="Times New Roman" w:cs="Times New Roman"/>
          <w:sz w:val="24"/>
          <w:szCs w:val="24"/>
        </w:rPr>
        <w:t>P</w:t>
      </w:r>
      <w:r w:rsidR="0089353F" w:rsidRPr="006C3904">
        <w:rPr>
          <w:rFonts w:ascii="Times New Roman" w:hAnsi="Times New Roman" w:cs="Times New Roman"/>
          <w:sz w:val="24"/>
          <w:szCs w:val="24"/>
        </w:rPr>
        <w:t>oder J</w:t>
      </w:r>
      <w:r w:rsidR="00B57708" w:rsidRPr="006C3904">
        <w:rPr>
          <w:rFonts w:ascii="Times New Roman" w:hAnsi="Times New Roman" w:cs="Times New Roman"/>
          <w:sz w:val="24"/>
          <w:szCs w:val="24"/>
        </w:rPr>
        <w:t>udiciário.</w:t>
      </w:r>
    </w:p>
    <w:p w:rsidR="003930BB" w:rsidRPr="006C3904" w:rsidRDefault="003930BB" w:rsidP="0001645A">
      <w:pPr>
        <w:tabs>
          <w:tab w:val="left" w:pos="1134"/>
        </w:tabs>
        <w:spacing w:beforeLines="30" w:before="72" w:afterLines="30" w:after="72"/>
        <w:ind w:left="1134" w:firstLine="709"/>
        <w:rPr>
          <w:rFonts w:ascii="Times New Roman" w:hAnsi="Times New Roman" w:cs="Times New Roman"/>
          <w:sz w:val="24"/>
          <w:szCs w:val="24"/>
        </w:rPr>
      </w:pPr>
    </w:p>
    <w:p w:rsidR="001F39AD" w:rsidRDefault="002C05BB" w:rsidP="0001645A">
      <w:pPr>
        <w:tabs>
          <w:tab w:val="left" w:pos="1134"/>
        </w:tabs>
        <w:spacing w:beforeLines="30" w:before="72" w:afterLines="30" w:after="72"/>
        <w:ind w:left="1134" w:firstLine="709"/>
        <w:rPr>
          <w:rFonts w:ascii="Times New Roman" w:hAnsi="Times New Roman" w:cs="Times New Roman"/>
          <w:sz w:val="24"/>
          <w:szCs w:val="24"/>
        </w:rPr>
      </w:pPr>
      <w:r w:rsidRPr="006C3904">
        <w:rPr>
          <w:rFonts w:ascii="Times New Roman" w:hAnsi="Times New Roman" w:cs="Times New Roman"/>
          <w:sz w:val="24"/>
          <w:szCs w:val="24"/>
        </w:rPr>
        <w:t>Dessa forma, o objetivo principal da Instituição é prestar atendimento institucional a crianças que se encontram afastadas da família por determinação judicial em caráter temporário.</w:t>
      </w:r>
    </w:p>
    <w:p w:rsidR="003930BB" w:rsidRPr="006C3904" w:rsidRDefault="003930BB" w:rsidP="0001645A">
      <w:pPr>
        <w:tabs>
          <w:tab w:val="left" w:pos="1134"/>
        </w:tabs>
        <w:spacing w:beforeLines="30" w:before="72" w:afterLines="30" w:after="72"/>
        <w:ind w:left="1134" w:firstLine="709"/>
        <w:rPr>
          <w:rFonts w:ascii="Times New Roman" w:hAnsi="Times New Roman" w:cs="Times New Roman"/>
          <w:sz w:val="24"/>
          <w:szCs w:val="24"/>
        </w:rPr>
      </w:pPr>
    </w:p>
    <w:p w:rsidR="002C05BB" w:rsidRPr="006C3904" w:rsidRDefault="001F39AD" w:rsidP="001A44A4">
      <w:pPr>
        <w:tabs>
          <w:tab w:val="left" w:pos="1134"/>
        </w:tabs>
        <w:ind w:left="1134" w:firstLine="1134"/>
        <w:rPr>
          <w:rFonts w:ascii="Times New Roman" w:hAnsi="Times New Roman" w:cs="Times New Roman"/>
          <w:sz w:val="24"/>
          <w:szCs w:val="24"/>
        </w:rPr>
      </w:pPr>
      <w:r w:rsidRPr="006C3904">
        <w:rPr>
          <w:rFonts w:ascii="Times New Roman" w:hAnsi="Times New Roman" w:cs="Times New Roman"/>
          <w:sz w:val="24"/>
          <w:szCs w:val="24"/>
        </w:rPr>
        <w:t>São objetivos primordiais da Instituição:</w:t>
      </w:r>
    </w:p>
    <w:p w:rsidR="001F39AD" w:rsidRDefault="001F39AD" w:rsidP="001A44A4">
      <w:pPr>
        <w:pStyle w:val="PargrafodaLista"/>
        <w:numPr>
          <w:ilvl w:val="0"/>
          <w:numId w:val="2"/>
        </w:numPr>
        <w:tabs>
          <w:tab w:val="left" w:pos="1134"/>
        </w:tabs>
        <w:ind w:left="1134" w:firstLine="1134"/>
        <w:rPr>
          <w:rFonts w:ascii="Times New Roman" w:hAnsi="Times New Roman" w:cs="Times New Roman"/>
          <w:sz w:val="24"/>
          <w:szCs w:val="24"/>
        </w:rPr>
      </w:pPr>
      <w:r w:rsidRPr="006C3904">
        <w:rPr>
          <w:rFonts w:ascii="Times New Roman" w:hAnsi="Times New Roman" w:cs="Times New Roman"/>
          <w:sz w:val="24"/>
          <w:szCs w:val="24"/>
        </w:rPr>
        <w:t>Oferecer uma casa residencial ampla, arejada, segura e de fácil acesso à comunidade, para acolher em caráter temporário crianças afastadas do convívio familiar por determinação judicial;</w:t>
      </w:r>
    </w:p>
    <w:p w:rsidR="001F39AD" w:rsidRPr="006C3904" w:rsidRDefault="001F39AD" w:rsidP="001A44A4">
      <w:pPr>
        <w:pStyle w:val="PargrafodaLista"/>
        <w:numPr>
          <w:ilvl w:val="0"/>
          <w:numId w:val="2"/>
        </w:numPr>
        <w:tabs>
          <w:tab w:val="left" w:pos="1134"/>
        </w:tabs>
        <w:ind w:left="1134" w:firstLine="1134"/>
        <w:rPr>
          <w:rFonts w:ascii="Times New Roman" w:hAnsi="Times New Roman" w:cs="Times New Roman"/>
          <w:sz w:val="24"/>
          <w:szCs w:val="24"/>
        </w:rPr>
      </w:pPr>
      <w:r w:rsidRPr="006C3904">
        <w:rPr>
          <w:rFonts w:ascii="Times New Roman" w:hAnsi="Times New Roman" w:cs="Times New Roman"/>
          <w:sz w:val="24"/>
          <w:szCs w:val="24"/>
        </w:rPr>
        <w:t>Encaminhar os institucionalizados para atendimento médico e psicológico quando necessário;</w:t>
      </w:r>
    </w:p>
    <w:p w:rsidR="001F39AD" w:rsidRPr="006C3904" w:rsidRDefault="001F39AD" w:rsidP="001A44A4">
      <w:pPr>
        <w:pStyle w:val="PargrafodaLista"/>
        <w:numPr>
          <w:ilvl w:val="0"/>
          <w:numId w:val="2"/>
        </w:numPr>
        <w:tabs>
          <w:tab w:val="left" w:pos="1134"/>
        </w:tabs>
        <w:ind w:left="1134" w:firstLine="1134"/>
        <w:rPr>
          <w:rFonts w:ascii="Times New Roman" w:hAnsi="Times New Roman" w:cs="Times New Roman"/>
          <w:sz w:val="24"/>
          <w:szCs w:val="24"/>
        </w:rPr>
      </w:pPr>
      <w:r w:rsidRPr="006C3904">
        <w:rPr>
          <w:rFonts w:ascii="Times New Roman" w:hAnsi="Times New Roman" w:cs="Times New Roman"/>
          <w:sz w:val="24"/>
          <w:szCs w:val="24"/>
        </w:rPr>
        <w:t>Atualizar toda documentação pessoal, inclusive o cartão de vacinação e do SUS;</w:t>
      </w:r>
    </w:p>
    <w:p w:rsidR="001F39AD" w:rsidRPr="006C3904" w:rsidRDefault="001F39AD" w:rsidP="001A44A4">
      <w:pPr>
        <w:pStyle w:val="PargrafodaLista"/>
        <w:numPr>
          <w:ilvl w:val="0"/>
          <w:numId w:val="2"/>
        </w:numPr>
        <w:tabs>
          <w:tab w:val="left" w:pos="1134"/>
        </w:tabs>
        <w:ind w:left="1134" w:firstLine="1134"/>
        <w:rPr>
          <w:rFonts w:ascii="Times New Roman" w:hAnsi="Times New Roman" w:cs="Times New Roman"/>
          <w:sz w:val="24"/>
          <w:szCs w:val="24"/>
        </w:rPr>
      </w:pPr>
      <w:r w:rsidRPr="006C3904">
        <w:rPr>
          <w:rFonts w:ascii="Times New Roman" w:hAnsi="Times New Roman" w:cs="Times New Roman"/>
          <w:sz w:val="24"/>
          <w:szCs w:val="24"/>
        </w:rPr>
        <w:lastRenderedPageBreak/>
        <w:t>Propiciar o acesso aos recursos comunitários do Município e do Estado;</w:t>
      </w:r>
    </w:p>
    <w:p w:rsidR="001F39AD" w:rsidRPr="006C3904" w:rsidRDefault="00D1290C" w:rsidP="001A44A4">
      <w:pPr>
        <w:pStyle w:val="PargrafodaLista"/>
        <w:numPr>
          <w:ilvl w:val="0"/>
          <w:numId w:val="2"/>
        </w:numPr>
        <w:tabs>
          <w:tab w:val="left" w:pos="1134"/>
        </w:tabs>
        <w:ind w:left="1134" w:firstLine="1134"/>
        <w:rPr>
          <w:rFonts w:ascii="Times New Roman" w:hAnsi="Times New Roman" w:cs="Times New Roman"/>
          <w:sz w:val="24"/>
          <w:szCs w:val="24"/>
        </w:rPr>
      </w:pPr>
      <w:r w:rsidRPr="006C3904">
        <w:rPr>
          <w:rFonts w:ascii="Times New Roman" w:hAnsi="Times New Roman" w:cs="Times New Roman"/>
          <w:sz w:val="24"/>
          <w:szCs w:val="24"/>
        </w:rPr>
        <w:t>Acompanhar as crianças inseridas em unidade de ensino e em reforço escolar priorizando a sua permanência na escolaridade formal;</w:t>
      </w:r>
    </w:p>
    <w:p w:rsidR="00D1290C" w:rsidRPr="006C3904" w:rsidRDefault="00D1290C" w:rsidP="001A44A4">
      <w:pPr>
        <w:pStyle w:val="PargrafodaLista"/>
        <w:numPr>
          <w:ilvl w:val="0"/>
          <w:numId w:val="2"/>
        </w:numPr>
        <w:tabs>
          <w:tab w:val="left" w:pos="1134"/>
        </w:tabs>
        <w:ind w:left="1134" w:firstLine="1134"/>
        <w:rPr>
          <w:rFonts w:ascii="Times New Roman" w:hAnsi="Times New Roman" w:cs="Times New Roman"/>
          <w:sz w:val="24"/>
          <w:szCs w:val="24"/>
        </w:rPr>
      </w:pPr>
      <w:r w:rsidRPr="006C3904">
        <w:rPr>
          <w:rFonts w:ascii="Times New Roman" w:hAnsi="Times New Roman" w:cs="Times New Roman"/>
          <w:sz w:val="24"/>
          <w:szCs w:val="24"/>
        </w:rPr>
        <w:t>Desenvolver atividades pedagógicas, recreativas e de reforço escolar, com vistas ao desenvolvimento cognitivo, afetivo e social;</w:t>
      </w:r>
    </w:p>
    <w:p w:rsidR="00D1290C" w:rsidRPr="006C3904" w:rsidRDefault="00D1290C" w:rsidP="001A44A4">
      <w:pPr>
        <w:pStyle w:val="PargrafodaLista"/>
        <w:numPr>
          <w:ilvl w:val="0"/>
          <w:numId w:val="2"/>
        </w:numPr>
        <w:tabs>
          <w:tab w:val="left" w:pos="1134"/>
        </w:tabs>
        <w:ind w:left="1134" w:firstLine="1134"/>
        <w:rPr>
          <w:rFonts w:ascii="Times New Roman" w:hAnsi="Times New Roman" w:cs="Times New Roman"/>
          <w:sz w:val="24"/>
          <w:szCs w:val="24"/>
        </w:rPr>
      </w:pPr>
      <w:r w:rsidRPr="006C3904">
        <w:rPr>
          <w:rFonts w:ascii="Times New Roman" w:hAnsi="Times New Roman" w:cs="Times New Roman"/>
          <w:sz w:val="24"/>
          <w:szCs w:val="24"/>
        </w:rPr>
        <w:t>Buscar o exercício da atuação em rede com os órgãos e Instituições públicas, para melhor mediar às necessidades dos institucionalizados;</w:t>
      </w:r>
    </w:p>
    <w:p w:rsidR="00D1290C" w:rsidRPr="006C3904" w:rsidRDefault="00D1290C" w:rsidP="001A44A4">
      <w:pPr>
        <w:pStyle w:val="PargrafodaLista"/>
        <w:numPr>
          <w:ilvl w:val="0"/>
          <w:numId w:val="2"/>
        </w:numPr>
        <w:tabs>
          <w:tab w:val="left" w:pos="1134"/>
        </w:tabs>
        <w:ind w:left="1134" w:firstLine="1134"/>
        <w:rPr>
          <w:rFonts w:ascii="Times New Roman" w:hAnsi="Times New Roman" w:cs="Times New Roman"/>
          <w:sz w:val="24"/>
          <w:szCs w:val="24"/>
        </w:rPr>
      </w:pPr>
      <w:r w:rsidRPr="006C3904">
        <w:rPr>
          <w:rFonts w:ascii="Times New Roman" w:hAnsi="Times New Roman" w:cs="Times New Roman"/>
          <w:sz w:val="24"/>
          <w:szCs w:val="24"/>
        </w:rPr>
        <w:t>Manter interface com a rede de Assistência Social local, visando acompanhamento às famílias dos acolhidos no fomento ao fortalecimento de vínculos familiares;</w:t>
      </w:r>
    </w:p>
    <w:p w:rsidR="00D1290C" w:rsidRPr="006C3904" w:rsidRDefault="00D1290C" w:rsidP="001A44A4">
      <w:pPr>
        <w:pStyle w:val="PargrafodaLista"/>
        <w:numPr>
          <w:ilvl w:val="0"/>
          <w:numId w:val="2"/>
        </w:numPr>
        <w:tabs>
          <w:tab w:val="left" w:pos="1134"/>
        </w:tabs>
        <w:ind w:left="1134" w:firstLine="1134"/>
        <w:rPr>
          <w:rFonts w:ascii="Times New Roman" w:hAnsi="Times New Roman" w:cs="Times New Roman"/>
          <w:sz w:val="24"/>
          <w:szCs w:val="24"/>
        </w:rPr>
      </w:pPr>
      <w:r w:rsidRPr="006C3904">
        <w:rPr>
          <w:rFonts w:ascii="Times New Roman" w:hAnsi="Times New Roman" w:cs="Times New Roman"/>
          <w:sz w:val="24"/>
          <w:szCs w:val="24"/>
        </w:rPr>
        <w:t>Facilitar o contato dos acolhidos com suas famílias de origem</w:t>
      </w:r>
      <w:r w:rsidR="008E1B44" w:rsidRPr="006C3904">
        <w:rPr>
          <w:rFonts w:ascii="Times New Roman" w:hAnsi="Times New Roman" w:cs="Times New Roman"/>
          <w:sz w:val="24"/>
          <w:szCs w:val="24"/>
        </w:rPr>
        <w:t>, ressalvada a existência de ordem expressa e fundamentada pela autoridade judiciária em contrário;</w:t>
      </w:r>
    </w:p>
    <w:p w:rsidR="008E1B44" w:rsidRPr="006C3904" w:rsidRDefault="008E1B44" w:rsidP="001A44A4">
      <w:pPr>
        <w:pStyle w:val="PargrafodaLista"/>
        <w:numPr>
          <w:ilvl w:val="0"/>
          <w:numId w:val="2"/>
        </w:numPr>
        <w:tabs>
          <w:tab w:val="left" w:pos="1134"/>
        </w:tabs>
        <w:ind w:left="1134" w:firstLine="1134"/>
        <w:rPr>
          <w:rFonts w:ascii="Times New Roman" w:hAnsi="Times New Roman" w:cs="Times New Roman"/>
          <w:sz w:val="24"/>
          <w:szCs w:val="24"/>
        </w:rPr>
      </w:pPr>
      <w:r w:rsidRPr="006C3904">
        <w:rPr>
          <w:rFonts w:ascii="Times New Roman" w:hAnsi="Times New Roman" w:cs="Times New Roman"/>
          <w:sz w:val="24"/>
          <w:szCs w:val="24"/>
        </w:rPr>
        <w:t>Apoiar os responsáveis dos acolhidos, em parceria com os órgãos municipais encarregados pelo acesso aos direitos sociais, de modo a propiciar a reintegração familiar sem danos para as crianças;</w:t>
      </w:r>
    </w:p>
    <w:p w:rsidR="008E1B44" w:rsidRDefault="008E1B44" w:rsidP="001A44A4">
      <w:pPr>
        <w:pStyle w:val="PargrafodaLista"/>
        <w:numPr>
          <w:ilvl w:val="0"/>
          <w:numId w:val="2"/>
        </w:numPr>
        <w:tabs>
          <w:tab w:val="left" w:pos="1134"/>
        </w:tabs>
        <w:ind w:left="1134" w:firstLine="1134"/>
        <w:rPr>
          <w:rFonts w:ascii="Times New Roman" w:hAnsi="Times New Roman" w:cs="Times New Roman"/>
          <w:sz w:val="24"/>
          <w:szCs w:val="24"/>
        </w:rPr>
      </w:pPr>
      <w:r w:rsidRPr="006C3904">
        <w:rPr>
          <w:rFonts w:ascii="Times New Roman" w:hAnsi="Times New Roman" w:cs="Times New Roman"/>
          <w:sz w:val="24"/>
          <w:szCs w:val="24"/>
        </w:rPr>
        <w:t>Atuar em conjunto com o poder judiciário, conselho tutelar e demais órgãos do Sistema de garantia de Direitos.</w:t>
      </w:r>
    </w:p>
    <w:p w:rsidR="003930BB" w:rsidRPr="006C3904" w:rsidRDefault="003930BB" w:rsidP="003930BB">
      <w:pPr>
        <w:pStyle w:val="PargrafodaLista"/>
        <w:tabs>
          <w:tab w:val="left" w:pos="1134"/>
        </w:tabs>
        <w:ind w:left="2268"/>
        <w:rPr>
          <w:rFonts w:ascii="Times New Roman" w:hAnsi="Times New Roman" w:cs="Times New Roman"/>
          <w:sz w:val="24"/>
          <w:szCs w:val="24"/>
        </w:rPr>
      </w:pPr>
    </w:p>
    <w:p w:rsidR="008E1B44" w:rsidRDefault="007802CA" w:rsidP="001A44A4">
      <w:pPr>
        <w:tabs>
          <w:tab w:val="left" w:pos="1134"/>
        </w:tabs>
        <w:ind w:left="1134" w:firstLine="1134"/>
        <w:rPr>
          <w:rFonts w:ascii="Times New Roman" w:hAnsi="Times New Roman" w:cs="Times New Roman"/>
          <w:sz w:val="24"/>
          <w:szCs w:val="24"/>
        </w:rPr>
      </w:pPr>
      <w:r>
        <w:rPr>
          <w:rFonts w:ascii="Times New Roman" w:hAnsi="Times New Roman" w:cs="Times New Roman"/>
          <w:sz w:val="24"/>
          <w:szCs w:val="24"/>
        </w:rPr>
        <w:t>A I</w:t>
      </w:r>
      <w:r w:rsidR="008E1B44" w:rsidRPr="006C3904">
        <w:rPr>
          <w:rFonts w:ascii="Times New Roman" w:hAnsi="Times New Roman" w:cs="Times New Roman"/>
          <w:sz w:val="24"/>
          <w:szCs w:val="24"/>
        </w:rPr>
        <w:t xml:space="preserve">nstituição é muito organizada, desde a fundação atua sob a perspectiva das seguintes metas: atendimento integral em caráter provisório a dez (10) crianças com medida protetiva em seu favor, serviço individualizado e personalizado com vistas ao resguardo da construção da identidade dos acolhidos, </w:t>
      </w:r>
      <w:r w:rsidR="00017E5A" w:rsidRPr="006C3904">
        <w:rPr>
          <w:rFonts w:ascii="Times New Roman" w:hAnsi="Times New Roman" w:cs="Times New Roman"/>
          <w:sz w:val="24"/>
          <w:szCs w:val="24"/>
        </w:rPr>
        <w:t xml:space="preserve">relações sociais com vistas á construção da autonomia dos acolhidos, primam pelos direitos </w:t>
      </w:r>
      <w:r w:rsidR="003930BB" w:rsidRPr="006C3904">
        <w:rPr>
          <w:rFonts w:ascii="Times New Roman" w:hAnsi="Times New Roman" w:cs="Times New Roman"/>
          <w:sz w:val="24"/>
          <w:szCs w:val="24"/>
        </w:rPr>
        <w:t>à</w:t>
      </w:r>
      <w:r w:rsidR="00017E5A" w:rsidRPr="006C3904">
        <w:rPr>
          <w:rFonts w:ascii="Times New Roman" w:hAnsi="Times New Roman" w:cs="Times New Roman"/>
          <w:sz w:val="24"/>
          <w:szCs w:val="24"/>
        </w:rPr>
        <w:t xml:space="preserve"> educação e saúde, propiciam oportunidades de convívio familiar e comunitário, trabalham em articulação com a rede de serviços e defesa dos direitos das crianças com vistas à qualidade do serviço prestado e melhor resolutividade dos casos </w:t>
      </w:r>
      <w:r w:rsidR="00E4645C" w:rsidRPr="006C3904">
        <w:rPr>
          <w:rFonts w:ascii="Times New Roman" w:hAnsi="Times New Roman" w:cs="Times New Roman"/>
          <w:sz w:val="24"/>
          <w:szCs w:val="24"/>
        </w:rPr>
        <w:t>acompanhados</w:t>
      </w:r>
      <w:r w:rsidR="00017E5A" w:rsidRPr="006C3904">
        <w:rPr>
          <w:rFonts w:ascii="Times New Roman" w:hAnsi="Times New Roman" w:cs="Times New Roman"/>
          <w:sz w:val="24"/>
          <w:szCs w:val="24"/>
        </w:rPr>
        <w:t>.</w:t>
      </w:r>
    </w:p>
    <w:p w:rsidR="003930BB" w:rsidRPr="006C3904" w:rsidRDefault="003930BB" w:rsidP="001A44A4">
      <w:pPr>
        <w:tabs>
          <w:tab w:val="left" w:pos="1134"/>
        </w:tabs>
        <w:ind w:left="1134" w:firstLine="1134"/>
        <w:rPr>
          <w:rFonts w:ascii="Times New Roman" w:hAnsi="Times New Roman" w:cs="Times New Roman"/>
          <w:sz w:val="24"/>
          <w:szCs w:val="24"/>
        </w:rPr>
      </w:pPr>
    </w:p>
    <w:p w:rsidR="00E4645C" w:rsidRDefault="00E4645C" w:rsidP="001A44A4">
      <w:pPr>
        <w:tabs>
          <w:tab w:val="left" w:pos="1134"/>
        </w:tabs>
        <w:ind w:left="1134" w:firstLine="1134"/>
        <w:rPr>
          <w:rFonts w:ascii="Times New Roman" w:hAnsi="Times New Roman" w:cs="Times New Roman"/>
          <w:sz w:val="24"/>
          <w:szCs w:val="24"/>
        </w:rPr>
      </w:pPr>
      <w:r w:rsidRPr="006C3904">
        <w:rPr>
          <w:rFonts w:ascii="Times New Roman" w:hAnsi="Times New Roman" w:cs="Times New Roman"/>
          <w:sz w:val="24"/>
          <w:szCs w:val="24"/>
        </w:rPr>
        <w:t>O público alvo da Instituição é bem diversificado, atende bebês e crianças do município de Tobias Barreto e comunidades circunvizinhas conforme dito anteriormente. A faixa etária é a seguinte: 0 a 06 a</w:t>
      </w:r>
      <w:r w:rsidR="006C3904">
        <w:rPr>
          <w:rFonts w:ascii="Times New Roman" w:hAnsi="Times New Roman" w:cs="Times New Roman"/>
          <w:sz w:val="24"/>
          <w:szCs w:val="24"/>
        </w:rPr>
        <w:t>n</w:t>
      </w:r>
      <w:r w:rsidRPr="006C3904">
        <w:rPr>
          <w:rFonts w:ascii="Times New Roman" w:hAnsi="Times New Roman" w:cs="Times New Roman"/>
          <w:sz w:val="24"/>
          <w:szCs w:val="24"/>
        </w:rPr>
        <w:t>os</w:t>
      </w:r>
      <w:r w:rsidR="006147E9">
        <w:rPr>
          <w:rFonts w:ascii="Times New Roman" w:hAnsi="Times New Roman" w:cs="Times New Roman"/>
          <w:sz w:val="24"/>
          <w:szCs w:val="24"/>
        </w:rPr>
        <w:t xml:space="preserve"> de ambos</w:t>
      </w:r>
      <w:r w:rsidRPr="006C3904">
        <w:rPr>
          <w:rFonts w:ascii="Times New Roman" w:hAnsi="Times New Roman" w:cs="Times New Roman"/>
          <w:sz w:val="24"/>
          <w:szCs w:val="24"/>
        </w:rPr>
        <w:t xml:space="preserve"> os sexos, 06 </w:t>
      </w:r>
      <w:r w:rsidRPr="006C3904">
        <w:rPr>
          <w:rFonts w:ascii="Times New Roman" w:hAnsi="Times New Roman" w:cs="Times New Roman"/>
          <w:sz w:val="24"/>
          <w:szCs w:val="24"/>
        </w:rPr>
        <w:lastRenderedPageBreak/>
        <w:t>a 12 anos incompletos exclusivamente do sexo feminino. Ressalva-se que dentre as vagas de acolhimento, são reservadas 80% para o município de Tobias Barreto/SE e 20% para os munic</w:t>
      </w:r>
      <w:r w:rsidR="000C54EC" w:rsidRPr="006C3904">
        <w:rPr>
          <w:rFonts w:ascii="Times New Roman" w:hAnsi="Times New Roman" w:cs="Times New Roman"/>
          <w:sz w:val="24"/>
          <w:szCs w:val="24"/>
        </w:rPr>
        <w:t>ípios circunvizinhos.</w:t>
      </w:r>
    </w:p>
    <w:p w:rsidR="003930BB" w:rsidRPr="006C3904" w:rsidRDefault="003930BB" w:rsidP="001A44A4">
      <w:pPr>
        <w:tabs>
          <w:tab w:val="left" w:pos="1134"/>
        </w:tabs>
        <w:ind w:left="1134" w:firstLine="1134"/>
        <w:rPr>
          <w:rFonts w:ascii="Times New Roman" w:hAnsi="Times New Roman" w:cs="Times New Roman"/>
          <w:sz w:val="24"/>
          <w:szCs w:val="24"/>
        </w:rPr>
      </w:pPr>
    </w:p>
    <w:p w:rsidR="000C54EC" w:rsidRDefault="000C54EC" w:rsidP="001A44A4">
      <w:pPr>
        <w:tabs>
          <w:tab w:val="left" w:pos="1134"/>
        </w:tabs>
        <w:ind w:left="1134" w:firstLine="1134"/>
        <w:rPr>
          <w:rFonts w:ascii="Times New Roman" w:hAnsi="Times New Roman" w:cs="Times New Roman"/>
          <w:sz w:val="24"/>
          <w:szCs w:val="24"/>
        </w:rPr>
      </w:pPr>
      <w:r w:rsidRPr="006C3904">
        <w:rPr>
          <w:rFonts w:ascii="Times New Roman" w:hAnsi="Times New Roman" w:cs="Times New Roman"/>
          <w:sz w:val="24"/>
          <w:szCs w:val="24"/>
        </w:rPr>
        <w:t xml:space="preserve">O atendimento tem como </w:t>
      </w:r>
      <w:r w:rsidR="002D2C88" w:rsidRPr="006C3904">
        <w:rPr>
          <w:rFonts w:ascii="Times New Roman" w:hAnsi="Times New Roman" w:cs="Times New Roman"/>
          <w:sz w:val="24"/>
          <w:szCs w:val="24"/>
        </w:rPr>
        <w:t>princípio</w:t>
      </w:r>
      <w:r w:rsidRPr="006C3904">
        <w:rPr>
          <w:rFonts w:ascii="Times New Roman" w:hAnsi="Times New Roman" w:cs="Times New Roman"/>
          <w:sz w:val="24"/>
          <w:szCs w:val="24"/>
        </w:rPr>
        <w:t xml:space="preserve"> norteador o respeito à peculiaridade de cada criança, proporcionando espaço adequado ao desenvolvimento no sentido do ser e do pertencer, bem como da autonomia pessoal, pelo exercício da participação e da cidadania.</w:t>
      </w:r>
    </w:p>
    <w:p w:rsidR="003930BB" w:rsidRPr="006C3904" w:rsidRDefault="003930BB" w:rsidP="001A44A4">
      <w:pPr>
        <w:tabs>
          <w:tab w:val="left" w:pos="1134"/>
        </w:tabs>
        <w:ind w:left="1134" w:firstLine="1134"/>
        <w:rPr>
          <w:rFonts w:ascii="Times New Roman" w:hAnsi="Times New Roman" w:cs="Times New Roman"/>
          <w:sz w:val="24"/>
          <w:szCs w:val="24"/>
        </w:rPr>
      </w:pPr>
    </w:p>
    <w:p w:rsidR="000C54EC" w:rsidRDefault="000C54EC" w:rsidP="00D51945">
      <w:pPr>
        <w:tabs>
          <w:tab w:val="left" w:pos="1134"/>
        </w:tabs>
        <w:ind w:left="1134" w:firstLine="1134"/>
        <w:rPr>
          <w:rFonts w:ascii="Times New Roman" w:hAnsi="Times New Roman" w:cs="Times New Roman"/>
          <w:sz w:val="24"/>
          <w:szCs w:val="24"/>
        </w:rPr>
      </w:pPr>
      <w:r w:rsidRPr="006C3904">
        <w:rPr>
          <w:rFonts w:ascii="Times New Roman" w:hAnsi="Times New Roman" w:cs="Times New Roman"/>
          <w:sz w:val="24"/>
          <w:szCs w:val="24"/>
        </w:rPr>
        <w:t>Para tanto, realiza atendimento personalizado e em pequenos grupos com desenvolvimento de atividades em regime de coeducação com participação da comunidade no processo educativo e não desmembramento de grupo de irmãos e na preparaçã</w:t>
      </w:r>
      <w:r w:rsidR="007C24F2" w:rsidRPr="006C3904">
        <w:rPr>
          <w:rFonts w:ascii="Times New Roman" w:hAnsi="Times New Roman" w:cs="Times New Roman"/>
          <w:sz w:val="24"/>
          <w:szCs w:val="24"/>
        </w:rPr>
        <w:t>o gradativa para o desligamento e, ao mesmo tempo,</w:t>
      </w:r>
      <w:r w:rsidR="00924E8D" w:rsidRPr="006C3904">
        <w:rPr>
          <w:rFonts w:ascii="Times New Roman" w:hAnsi="Times New Roman" w:cs="Times New Roman"/>
          <w:sz w:val="24"/>
          <w:szCs w:val="24"/>
        </w:rPr>
        <w:t xml:space="preserve"> </w:t>
      </w:r>
      <w:r w:rsidR="007C24F2" w:rsidRPr="006C3904">
        <w:rPr>
          <w:rFonts w:ascii="Times New Roman" w:hAnsi="Times New Roman" w:cs="Times New Roman"/>
          <w:sz w:val="24"/>
          <w:szCs w:val="24"/>
        </w:rPr>
        <w:t>visa</w:t>
      </w:r>
      <w:r w:rsidRPr="006C3904">
        <w:rPr>
          <w:rFonts w:ascii="Times New Roman" w:hAnsi="Times New Roman" w:cs="Times New Roman"/>
          <w:sz w:val="24"/>
          <w:szCs w:val="24"/>
        </w:rPr>
        <w:t xml:space="preserve"> o retorno</w:t>
      </w:r>
      <w:r w:rsidR="007C24F2" w:rsidRPr="006C3904">
        <w:rPr>
          <w:rFonts w:ascii="Times New Roman" w:hAnsi="Times New Roman" w:cs="Times New Roman"/>
          <w:sz w:val="24"/>
          <w:szCs w:val="24"/>
        </w:rPr>
        <w:t xml:space="preserve"> ao meio</w:t>
      </w:r>
      <w:r w:rsidRPr="006C3904">
        <w:rPr>
          <w:rFonts w:ascii="Times New Roman" w:hAnsi="Times New Roman" w:cs="Times New Roman"/>
          <w:sz w:val="24"/>
          <w:szCs w:val="24"/>
        </w:rPr>
        <w:t xml:space="preserve"> familiar o mais rápido possível.</w:t>
      </w:r>
      <w:r w:rsidR="00924E8D" w:rsidRPr="006C3904">
        <w:rPr>
          <w:rFonts w:ascii="Times New Roman" w:hAnsi="Times New Roman" w:cs="Times New Roman"/>
          <w:sz w:val="24"/>
          <w:szCs w:val="24"/>
        </w:rPr>
        <w:t xml:space="preserve"> Todo trabalho é estruturado de modo a respeitar o disposto nos Artigos 92 e 94 da lei nº 8.069/90 com ênfase na preservação dos vínculos familiares (sem prejuízo da integração em família substituta, mediante determinação da autoridade judiciária competente, quando esgotados os recursos de manutenção na família de origem).</w:t>
      </w:r>
    </w:p>
    <w:p w:rsidR="006C3904" w:rsidRDefault="00B879A1" w:rsidP="00D51945">
      <w:pPr>
        <w:tabs>
          <w:tab w:val="left" w:pos="1134"/>
        </w:tabs>
        <w:spacing w:beforeLines="30" w:before="72" w:afterLines="30" w:after="72"/>
        <w:ind w:firstLine="1134"/>
        <w:jc w:val="center"/>
        <w:rPr>
          <w:rFonts w:ascii="Times New Roman" w:hAnsi="Times New Roman" w:cs="Times New Roman"/>
          <w:b/>
          <w:sz w:val="24"/>
          <w:szCs w:val="24"/>
        </w:rPr>
      </w:pPr>
      <w:r>
        <w:rPr>
          <w:rFonts w:ascii="Times New Roman" w:hAnsi="Times New Roman" w:cs="Times New Roman"/>
          <w:b/>
          <w:sz w:val="24"/>
          <w:szCs w:val="24"/>
        </w:rPr>
        <w:t>4.3</w:t>
      </w:r>
      <w:r w:rsidRPr="00924E8D">
        <w:rPr>
          <w:rFonts w:ascii="Times New Roman" w:hAnsi="Times New Roman" w:cs="Times New Roman"/>
          <w:b/>
          <w:sz w:val="24"/>
          <w:szCs w:val="24"/>
        </w:rPr>
        <w:t xml:space="preserve"> </w:t>
      </w:r>
      <w:r>
        <w:rPr>
          <w:rFonts w:ascii="Times New Roman" w:hAnsi="Times New Roman" w:cs="Times New Roman"/>
          <w:b/>
          <w:sz w:val="24"/>
          <w:szCs w:val="24"/>
        </w:rPr>
        <w:t>ACOMPANHAMENTO</w:t>
      </w:r>
      <w:r w:rsidR="00924E8D" w:rsidRPr="00924E8D">
        <w:rPr>
          <w:rFonts w:ascii="Times New Roman" w:hAnsi="Times New Roman" w:cs="Times New Roman"/>
          <w:b/>
          <w:sz w:val="24"/>
          <w:szCs w:val="24"/>
        </w:rPr>
        <w:t xml:space="preserve"> ESCOLAR</w:t>
      </w:r>
    </w:p>
    <w:p w:rsidR="006C3904" w:rsidRDefault="006C3904" w:rsidP="00D51945">
      <w:pPr>
        <w:tabs>
          <w:tab w:val="left" w:pos="1134"/>
        </w:tabs>
        <w:spacing w:beforeLines="30" w:before="72" w:afterLines="30" w:after="72"/>
        <w:ind w:firstLine="1134"/>
        <w:jc w:val="center"/>
        <w:rPr>
          <w:rFonts w:ascii="Times New Roman" w:hAnsi="Times New Roman" w:cs="Times New Roman"/>
          <w:b/>
          <w:sz w:val="24"/>
          <w:szCs w:val="24"/>
        </w:rPr>
      </w:pPr>
    </w:p>
    <w:p w:rsidR="00180E70" w:rsidRDefault="00924E8D" w:rsidP="00D51945">
      <w:pPr>
        <w:tabs>
          <w:tab w:val="left" w:pos="1134"/>
        </w:tabs>
        <w:spacing w:beforeLines="30" w:before="72" w:afterLines="30" w:after="72"/>
        <w:ind w:left="1134" w:firstLine="1134"/>
        <w:rPr>
          <w:rFonts w:ascii="Times New Roman" w:hAnsi="Times New Roman" w:cs="Times New Roman"/>
          <w:sz w:val="24"/>
          <w:szCs w:val="24"/>
        </w:rPr>
      </w:pPr>
      <w:r>
        <w:rPr>
          <w:rFonts w:ascii="Times New Roman" w:hAnsi="Times New Roman" w:cs="Times New Roman"/>
          <w:sz w:val="24"/>
          <w:szCs w:val="24"/>
        </w:rPr>
        <w:t xml:space="preserve">Estando </w:t>
      </w:r>
      <w:r w:rsidR="002B08EA">
        <w:rPr>
          <w:rFonts w:ascii="Times New Roman" w:hAnsi="Times New Roman" w:cs="Times New Roman"/>
          <w:sz w:val="24"/>
          <w:szCs w:val="24"/>
        </w:rPr>
        <w:t xml:space="preserve">a criança em idade </w:t>
      </w:r>
      <w:r w:rsidR="002B062D">
        <w:rPr>
          <w:rFonts w:ascii="Times New Roman" w:hAnsi="Times New Roman" w:cs="Times New Roman"/>
          <w:sz w:val="24"/>
          <w:szCs w:val="24"/>
        </w:rPr>
        <w:t>escolar, serão</w:t>
      </w:r>
      <w:r>
        <w:rPr>
          <w:rFonts w:ascii="Times New Roman" w:hAnsi="Times New Roman" w:cs="Times New Roman"/>
          <w:sz w:val="24"/>
          <w:szCs w:val="24"/>
        </w:rPr>
        <w:t xml:space="preserve"> inseridas imediatamente nas escolas do município (priorizando sempre a escola de origem, para não comprometer o ano letivo). A Escolinha das Irm</w:t>
      </w:r>
      <w:r w:rsidR="002B08EA">
        <w:rPr>
          <w:rFonts w:ascii="Times New Roman" w:hAnsi="Times New Roman" w:cs="Times New Roman"/>
          <w:sz w:val="24"/>
          <w:szCs w:val="24"/>
        </w:rPr>
        <w:t>ãs de S</w:t>
      </w:r>
      <w:r>
        <w:rPr>
          <w:rFonts w:ascii="Times New Roman" w:hAnsi="Times New Roman" w:cs="Times New Roman"/>
          <w:sz w:val="24"/>
          <w:szCs w:val="24"/>
        </w:rPr>
        <w:t>anta Maria (vinculadas à Igreja Católica) e voluntários da Instituição orientam a execuç</w:t>
      </w:r>
      <w:r w:rsidR="002B08EA">
        <w:rPr>
          <w:rFonts w:ascii="Times New Roman" w:hAnsi="Times New Roman" w:cs="Times New Roman"/>
          <w:sz w:val="24"/>
          <w:szCs w:val="24"/>
        </w:rPr>
        <w:t>ão das tarefas,</w:t>
      </w:r>
      <w:r>
        <w:rPr>
          <w:rFonts w:ascii="Times New Roman" w:hAnsi="Times New Roman" w:cs="Times New Roman"/>
          <w:sz w:val="24"/>
          <w:szCs w:val="24"/>
        </w:rPr>
        <w:t xml:space="preserve"> favorecendo o aprendizado dos conteúdos ministrados pela Escola que os acolhidos </w:t>
      </w:r>
      <w:r w:rsidR="002B08EA">
        <w:rPr>
          <w:rFonts w:ascii="Times New Roman" w:hAnsi="Times New Roman" w:cs="Times New Roman"/>
          <w:sz w:val="24"/>
          <w:szCs w:val="24"/>
        </w:rPr>
        <w:t>frequentam</w:t>
      </w:r>
      <w:r>
        <w:rPr>
          <w:rFonts w:ascii="Times New Roman" w:hAnsi="Times New Roman" w:cs="Times New Roman"/>
          <w:sz w:val="24"/>
          <w:szCs w:val="24"/>
        </w:rPr>
        <w:t>.</w:t>
      </w:r>
      <w:r w:rsidR="002B08EA">
        <w:rPr>
          <w:rFonts w:ascii="Times New Roman" w:hAnsi="Times New Roman" w:cs="Times New Roman"/>
          <w:sz w:val="24"/>
          <w:szCs w:val="24"/>
        </w:rPr>
        <w:t xml:space="preserve"> </w:t>
      </w:r>
    </w:p>
    <w:p w:rsidR="003930BB" w:rsidRPr="006C3904" w:rsidRDefault="003930BB" w:rsidP="00D51945">
      <w:pPr>
        <w:tabs>
          <w:tab w:val="left" w:pos="1134"/>
        </w:tabs>
        <w:spacing w:beforeLines="30" w:before="72" w:afterLines="30" w:after="72"/>
        <w:ind w:left="1134" w:firstLine="1134"/>
        <w:rPr>
          <w:rFonts w:ascii="Times New Roman" w:hAnsi="Times New Roman" w:cs="Times New Roman"/>
          <w:b/>
          <w:sz w:val="24"/>
          <w:szCs w:val="24"/>
        </w:rPr>
      </w:pPr>
    </w:p>
    <w:p w:rsidR="00924E8D" w:rsidRDefault="002B08EA" w:rsidP="00D51945">
      <w:pPr>
        <w:tabs>
          <w:tab w:val="left" w:pos="1134"/>
        </w:tabs>
        <w:spacing w:beforeLines="30" w:before="72" w:afterLines="30" w:after="72"/>
        <w:ind w:left="1134" w:firstLine="1134"/>
        <w:rPr>
          <w:rFonts w:ascii="Times New Roman" w:hAnsi="Times New Roman" w:cs="Times New Roman"/>
          <w:sz w:val="24"/>
          <w:szCs w:val="24"/>
        </w:rPr>
      </w:pPr>
      <w:r>
        <w:rPr>
          <w:rFonts w:ascii="Times New Roman" w:hAnsi="Times New Roman" w:cs="Times New Roman"/>
          <w:sz w:val="24"/>
          <w:szCs w:val="24"/>
        </w:rPr>
        <w:t>Já as crianças em idade de 03 a 04 anos em fase de frequentar o maternal são inseridas em Jardins de Infância da rede Privada em período de meio turno com bolsas escolares oferecidas pela Instituição ou sócios voluntários</w:t>
      </w:r>
      <w:r w:rsidR="006C3904">
        <w:rPr>
          <w:rFonts w:ascii="Times New Roman" w:hAnsi="Times New Roman" w:cs="Times New Roman"/>
          <w:sz w:val="24"/>
          <w:szCs w:val="24"/>
        </w:rPr>
        <w:t>.</w:t>
      </w:r>
    </w:p>
    <w:p w:rsidR="003930BB" w:rsidRDefault="003930BB" w:rsidP="00D51945">
      <w:pPr>
        <w:tabs>
          <w:tab w:val="left" w:pos="1134"/>
        </w:tabs>
        <w:spacing w:beforeLines="30" w:before="72" w:afterLines="30" w:after="72"/>
        <w:ind w:left="1134" w:firstLine="1134"/>
        <w:rPr>
          <w:rFonts w:ascii="Times New Roman" w:hAnsi="Times New Roman" w:cs="Times New Roman"/>
          <w:sz w:val="24"/>
          <w:szCs w:val="24"/>
        </w:rPr>
      </w:pPr>
    </w:p>
    <w:p w:rsidR="00180E70" w:rsidRDefault="002B08EA" w:rsidP="00D51945">
      <w:pPr>
        <w:tabs>
          <w:tab w:val="left" w:pos="1134"/>
        </w:tabs>
        <w:spacing w:beforeLines="30" w:before="72" w:afterLines="30" w:after="72"/>
        <w:ind w:left="1134" w:firstLine="1134"/>
        <w:rPr>
          <w:rFonts w:ascii="Times New Roman" w:hAnsi="Times New Roman" w:cs="Times New Roman"/>
          <w:sz w:val="24"/>
          <w:szCs w:val="24"/>
        </w:rPr>
      </w:pPr>
      <w:r>
        <w:rPr>
          <w:rFonts w:ascii="Times New Roman" w:hAnsi="Times New Roman" w:cs="Times New Roman"/>
          <w:sz w:val="24"/>
          <w:szCs w:val="24"/>
        </w:rPr>
        <w:lastRenderedPageBreak/>
        <w:t xml:space="preserve">O acompanhamento da criança em fase escolar se dará através da casa Acolhedora frente à Instituição de Ensino estando presente nas reuniões de pais e mestres e abordagem individualizada ao professor possibilitando avaliações das eventuais dificuldades apresentadas no âmbito escolar. </w:t>
      </w:r>
    </w:p>
    <w:p w:rsidR="003930BB" w:rsidRDefault="003930BB" w:rsidP="00D51945">
      <w:pPr>
        <w:tabs>
          <w:tab w:val="left" w:pos="1134"/>
        </w:tabs>
        <w:spacing w:beforeLines="30" w:before="72" w:afterLines="30" w:after="72"/>
        <w:ind w:left="1134" w:firstLine="1134"/>
        <w:rPr>
          <w:rFonts w:ascii="Times New Roman" w:hAnsi="Times New Roman" w:cs="Times New Roman"/>
          <w:sz w:val="24"/>
          <w:szCs w:val="24"/>
        </w:rPr>
      </w:pPr>
    </w:p>
    <w:p w:rsidR="002B08EA" w:rsidRDefault="002B08EA" w:rsidP="00D51945">
      <w:pPr>
        <w:tabs>
          <w:tab w:val="left" w:pos="1134"/>
        </w:tabs>
        <w:spacing w:beforeLines="30" w:before="72" w:afterLines="30" w:after="72"/>
        <w:ind w:left="1134" w:firstLine="1134"/>
        <w:rPr>
          <w:rFonts w:ascii="Times New Roman" w:hAnsi="Times New Roman" w:cs="Times New Roman"/>
          <w:sz w:val="24"/>
          <w:szCs w:val="24"/>
        </w:rPr>
      </w:pPr>
      <w:r>
        <w:rPr>
          <w:rFonts w:ascii="Times New Roman" w:hAnsi="Times New Roman" w:cs="Times New Roman"/>
          <w:sz w:val="24"/>
          <w:szCs w:val="24"/>
        </w:rPr>
        <w:t>De acordo com a faixa etária das crianças, os conteúdos básicos de cidadania serão aplicados através de jogos lúdicos, filmes, dramatizações e histórias que transmitem mensagens de cidadania.</w:t>
      </w:r>
    </w:p>
    <w:p w:rsidR="003930BB" w:rsidRDefault="003930BB" w:rsidP="00D51945">
      <w:pPr>
        <w:tabs>
          <w:tab w:val="left" w:pos="1134"/>
        </w:tabs>
        <w:spacing w:beforeLines="30" w:before="72" w:afterLines="30" w:after="72"/>
        <w:ind w:left="1134" w:firstLine="1134"/>
        <w:rPr>
          <w:rFonts w:ascii="Times New Roman" w:hAnsi="Times New Roman" w:cs="Times New Roman"/>
          <w:sz w:val="24"/>
          <w:szCs w:val="24"/>
        </w:rPr>
      </w:pPr>
    </w:p>
    <w:p w:rsidR="00180E70" w:rsidRDefault="002B08EA" w:rsidP="00D51945">
      <w:pPr>
        <w:tabs>
          <w:tab w:val="left" w:pos="1134"/>
        </w:tabs>
        <w:spacing w:beforeLines="30" w:before="72" w:afterLines="30" w:after="72"/>
        <w:ind w:left="1134" w:firstLine="1134"/>
        <w:rPr>
          <w:rFonts w:ascii="Times New Roman" w:hAnsi="Times New Roman" w:cs="Times New Roman"/>
          <w:sz w:val="24"/>
          <w:szCs w:val="24"/>
        </w:rPr>
      </w:pPr>
      <w:r>
        <w:rPr>
          <w:rFonts w:ascii="Times New Roman" w:hAnsi="Times New Roman" w:cs="Times New Roman"/>
          <w:sz w:val="24"/>
          <w:szCs w:val="24"/>
        </w:rPr>
        <w:t>Aprendem a necessidade de preservação da natureza, cuidado com o meio ambiente, neces</w:t>
      </w:r>
      <w:r w:rsidR="00180E70">
        <w:rPr>
          <w:rFonts w:ascii="Times New Roman" w:hAnsi="Times New Roman" w:cs="Times New Roman"/>
          <w:sz w:val="24"/>
          <w:szCs w:val="24"/>
        </w:rPr>
        <w:t>sidade de ajuda mútua, partilha, respeito ao direito do outro, hierarquia, reconhecimento das prioridades de idosos, pessoas com deficiência e ensinamentos religiosos (sem religiosidade).</w:t>
      </w:r>
    </w:p>
    <w:p w:rsidR="003930BB" w:rsidRDefault="003930BB" w:rsidP="00D51945">
      <w:pPr>
        <w:tabs>
          <w:tab w:val="left" w:pos="1134"/>
        </w:tabs>
        <w:spacing w:beforeLines="30" w:before="72" w:afterLines="30" w:after="72"/>
        <w:ind w:left="1134" w:firstLine="1134"/>
        <w:rPr>
          <w:rFonts w:ascii="Times New Roman" w:hAnsi="Times New Roman" w:cs="Times New Roman"/>
          <w:sz w:val="24"/>
          <w:szCs w:val="24"/>
        </w:rPr>
      </w:pPr>
    </w:p>
    <w:p w:rsidR="002B08EA" w:rsidRDefault="00180E70" w:rsidP="00D51945">
      <w:pPr>
        <w:tabs>
          <w:tab w:val="left" w:pos="1134"/>
        </w:tabs>
        <w:spacing w:beforeLines="30" w:before="72" w:afterLines="30" w:after="72"/>
        <w:ind w:left="1134" w:firstLine="1134"/>
        <w:rPr>
          <w:rFonts w:ascii="Times New Roman" w:hAnsi="Times New Roman" w:cs="Times New Roman"/>
          <w:sz w:val="24"/>
          <w:szCs w:val="24"/>
        </w:rPr>
      </w:pPr>
      <w:r>
        <w:rPr>
          <w:rFonts w:ascii="Times New Roman" w:hAnsi="Times New Roman" w:cs="Times New Roman"/>
          <w:sz w:val="24"/>
          <w:szCs w:val="24"/>
        </w:rPr>
        <w:t>Promove atividades preventivas de cuidados de higiene corporal e bucal, com observância nos horários das refeições, do sono, do descanso e do lazer, bem como a conservação do espaço físico. Tais ações são realizadas através de parceria com a Secretaria Municipal de Saúde e demais órgãos privados.</w:t>
      </w:r>
    </w:p>
    <w:p w:rsidR="00180E70" w:rsidRDefault="00180E70" w:rsidP="00D51945">
      <w:pPr>
        <w:tabs>
          <w:tab w:val="left" w:pos="1134"/>
        </w:tabs>
        <w:spacing w:beforeLines="30" w:before="72" w:afterLines="30" w:after="72"/>
        <w:ind w:left="1134" w:firstLine="1134"/>
        <w:rPr>
          <w:rFonts w:ascii="Times New Roman" w:hAnsi="Times New Roman" w:cs="Times New Roman"/>
          <w:sz w:val="24"/>
          <w:szCs w:val="24"/>
        </w:rPr>
      </w:pPr>
      <w:r>
        <w:rPr>
          <w:rFonts w:ascii="Times New Roman" w:hAnsi="Times New Roman" w:cs="Times New Roman"/>
          <w:sz w:val="24"/>
          <w:szCs w:val="24"/>
        </w:rPr>
        <w:t>A participação em atividades de lazer,</w:t>
      </w:r>
      <w:r w:rsidR="00DD5B11">
        <w:rPr>
          <w:rFonts w:ascii="Times New Roman" w:hAnsi="Times New Roman" w:cs="Times New Roman"/>
          <w:sz w:val="24"/>
          <w:szCs w:val="24"/>
        </w:rPr>
        <w:t xml:space="preserve"> </w:t>
      </w:r>
      <w:r>
        <w:rPr>
          <w:rFonts w:ascii="Times New Roman" w:hAnsi="Times New Roman" w:cs="Times New Roman"/>
          <w:sz w:val="24"/>
          <w:szCs w:val="24"/>
        </w:rPr>
        <w:t>educacionais, religiosas, culturais e esportivas propiciam a integração da criança na vida comunitária de modo a evitar que a unidade de acolhimento torne-se um espaço isolado e segregacionista.</w:t>
      </w:r>
    </w:p>
    <w:p w:rsidR="000C54EC" w:rsidRDefault="000C54EC" w:rsidP="00D51945">
      <w:pPr>
        <w:tabs>
          <w:tab w:val="left" w:pos="1134"/>
        </w:tabs>
        <w:spacing w:beforeLines="30" w:before="72" w:afterLines="30" w:after="72"/>
        <w:ind w:firstLine="1134"/>
        <w:rPr>
          <w:rFonts w:ascii="Times New Roman" w:hAnsi="Times New Roman" w:cs="Times New Roman"/>
          <w:sz w:val="24"/>
          <w:szCs w:val="24"/>
        </w:rPr>
      </w:pPr>
    </w:p>
    <w:p w:rsidR="007E1946" w:rsidRDefault="00472852" w:rsidP="002408C0">
      <w:pPr>
        <w:tabs>
          <w:tab w:val="left" w:pos="1134"/>
        </w:tabs>
        <w:spacing w:beforeLines="30" w:before="72" w:afterLines="30" w:after="72"/>
        <w:ind w:firstLine="709"/>
        <w:jc w:val="center"/>
        <w:rPr>
          <w:rFonts w:ascii="Times New Roman" w:hAnsi="Times New Roman" w:cs="Times New Roman"/>
          <w:b/>
          <w:sz w:val="24"/>
          <w:szCs w:val="24"/>
        </w:rPr>
      </w:pPr>
      <w:r>
        <w:rPr>
          <w:rFonts w:ascii="Times New Roman" w:hAnsi="Times New Roman" w:cs="Times New Roman"/>
          <w:b/>
          <w:sz w:val="24"/>
          <w:szCs w:val="24"/>
        </w:rPr>
        <w:t xml:space="preserve">4.4 </w:t>
      </w:r>
      <w:r w:rsidRPr="007E1946">
        <w:rPr>
          <w:rFonts w:ascii="Times New Roman" w:hAnsi="Times New Roman" w:cs="Times New Roman"/>
          <w:b/>
          <w:sz w:val="24"/>
          <w:szCs w:val="24"/>
        </w:rPr>
        <w:t>PRESERVAÇÃO</w:t>
      </w:r>
      <w:r w:rsidR="00451781">
        <w:rPr>
          <w:rFonts w:ascii="Times New Roman" w:hAnsi="Times New Roman" w:cs="Times New Roman"/>
          <w:b/>
          <w:sz w:val="24"/>
          <w:szCs w:val="24"/>
        </w:rPr>
        <w:t xml:space="preserve"> E FORTALECIMENTO DOS VÍNCULOS FAMILIARES</w:t>
      </w:r>
    </w:p>
    <w:p w:rsidR="003A2496" w:rsidRDefault="003A2496" w:rsidP="002408C0">
      <w:pPr>
        <w:tabs>
          <w:tab w:val="left" w:pos="1134"/>
        </w:tabs>
        <w:spacing w:beforeLines="30" w:before="72" w:afterLines="30" w:after="72"/>
        <w:ind w:firstLine="709"/>
        <w:rPr>
          <w:rFonts w:ascii="Times New Roman" w:hAnsi="Times New Roman" w:cs="Times New Roman"/>
          <w:b/>
          <w:sz w:val="24"/>
          <w:szCs w:val="24"/>
        </w:rPr>
      </w:pPr>
    </w:p>
    <w:p w:rsidR="003A2496" w:rsidRDefault="003A2496" w:rsidP="002408C0">
      <w:pPr>
        <w:tabs>
          <w:tab w:val="left" w:pos="1134"/>
        </w:tabs>
        <w:ind w:left="1134" w:firstLine="709"/>
        <w:rPr>
          <w:rFonts w:ascii="Times New Roman" w:hAnsi="Times New Roman" w:cs="Times New Roman"/>
          <w:sz w:val="24"/>
          <w:szCs w:val="24"/>
        </w:rPr>
      </w:pPr>
      <w:r>
        <w:rPr>
          <w:rFonts w:ascii="Times New Roman" w:hAnsi="Times New Roman" w:cs="Times New Roman"/>
          <w:sz w:val="24"/>
          <w:szCs w:val="24"/>
        </w:rPr>
        <w:tab/>
      </w:r>
      <w:r w:rsidRPr="003A2496">
        <w:rPr>
          <w:rFonts w:ascii="Times New Roman" w:hAnsi="Times New Roman" w:cs="Times New Roman"/>
          <w:sz w:val="24"/>
          <w:szCs w:val="24"/>
        </w:rPr>
        <w:t>A instituição</w:t>
      </w:r>
      <w:r>
        <w:rPr>
          <w:rFonts w:ascii="Times New Roman" w:hAnsi="Times New Roman" w:cs="Times New Roman"/>
          <w:sz w:val="24"/>
          <w:szCs w:val="24"/>
        </w:rPr>
        <w:t xml:space="preserve"> apoia o fortalecimento dos vínculos familiares através de visitas dos pais ou responsáveis, bem como com atividades mensais em grupo para os familiares acompanhados, com ressalvada a existência de ordem judicial expressa em sentido contrário.</w:t>
      </w:r>
      <w:r w:rsidR="00750BF1">
        <w:rPr>
          <w:rFonts w:ascii="Times New Roman" w:hAnsi="Times New Roman" w:cs="Times New Roman"/>
          <w:sz w:val="24"/>
          <w:szCs w:val="24"/>
        </w:rPr>
        <w:t xml:space="preserve"> As visitas ficam assim determinadas: quartas-feiras das 900 h às 11: 00 horas, sábados das 14:30h às 17: 00h, feriados e dias santificados das 14:30 h às 17:00h.</w:t>
      </w:r>
    </w:p>
    <w:p w:rsidR="003930BB" w:rsidRDefault="003930BB" w:rsidP="002408C0">
      <w:pPr>
        <w:tabs>
          <w:tab w:val="left" w:pos="1134"/>
        </w:tabs>
        <w:ind w:left="1134" w:firstLine="709"/>
        <w:rPr>
          <w:rFonts w:ascii="Times New Roman" w:hAnsi="Times New Roman" w:cs="Times New Roman"/>
          <w:sz w:val="24"/>
          <w:szCs w:val="24"/>
        </w:rPr>
      </w:pPr>
    </w:p>
    <w:p w:rsidR="00750BF1" w:rsidRDefault="00750BF1" w:rsidP="002408C0">
      <w:pPr>
        <w:tabs>
          <w:tab w:val="left" w:pos="1134"/>
        </w:tabs>
        <w:ind w:left="1134" w:firstLine="709"/>
        <w:rPr>
          <w:rFonts w:ascii="Times New Roman" w:hAnsi="Times New Roman" w:cs="Times New Roman"/>
          <w:sz w:val="24"/>
          <w:szCs w:val="24"/>
        </w:rPr>
      </w:pPr>
      <w:r>
        <w:rPr>
          <w:rFonts w:ascii="Times New Roman" w:hAnsi="Times New Roman" w:cs="Times New Roman"/>
          <w:sz w:val="24"/>
          <w:szCs w:val="24"/>
        </w:rPr>
        <w:t>As visitas são consideradas positivas e favorecem trocas afetivas de fortalecimento de vínculos, de construções relevantes com o intuito de retorno familiar e resguardo da convivência familiar e comunitária. Com expressa liberação judicial, os institucionalizados podem passam finais de semana com a família de origem, fortalecendo assim o trabalho de reintegração familiar.</w:t>
      </w:r>
    </w:p>
    <w:p w:rsidR="003930BB" w:rsidRPr="003A2496" w:rsidRDefault="003930BB" w:rsidP="002408C0">
      <w:pPr>
        <w:tabs>
          <w:tab w:val="left" w:pos="1134"/>
        </w:tabs>
        <w:ind w:left="1134" w:firstLine="709"/>
        <w:rPr>
          <w:rFonts w:ascii="Times New Roman" w:hAnsi="Times New Roman" w:cs="Times New Roman"/>
          <w:sz w:val="24"/>
          <w:szCs w:val="24"/>
        </w:rPr>
      </w:pPr>
    </w:p>
    <w:p w:rsidR="00B57708" w:rsidRDefault="006D4621" w:rsidP="002408C0">
      <w:pPr>
        <w:tabs>
          <w:tab w:val="left" w:pos="1134"/>
        </w:tabs>
        <w:ind w:left="1134" w:firstLine="709"/>
        <w:rPr>
          <w:rFonts w:ascii="Times New Roman" w:hAnsi="Times New Roman" w:cs="Times New Roman"/>
          <w:sz w:val="24"/>
          <w:szCs w:val="24"/>
        </w:rPr>
      </w:pPr>
      <w:r>
        <w:rPr>
          <w:rFonts w:ascii="Times New Roman" w:hAnsi="Times New Roman" w:cs="Times New Roman"/>
          <w:sz w:val="24"/>
          <w:szCs w:val="24"/>
        </w:rPr>
        <w:t>Quando esgotadas as possibilidades de reintegração familiar e julgada pelos órgãos cabíveis a adoção por famílias substitutas, estas só poderão realizar visitas com autorização expressa por órgão judicial competente, respeitando as leis que regem tal processo, abandonando toda e qualquer ação aos dispositivos legais. A transferência das crianças para outras entidades, somente ocorrerá mediante autorização do juízo da infância e da juventude, observando o disposto no artigo 92, inciso VI da Lei nº 8.069/90.</w:t>
      </w:r>
    </w:p>
    <w:p w:rsidR="003930BB" w:rsidRDefault="003930BB" w:rsidP="002408C0">
      <w:pPr>
        <w:tabs>
          <w:tab w:val="left" w:pos="1134"/>
        </w:tabs>
        <w:ind w:left="1134" w:firstLine="709"/>
        <w:rPr>
          <w:rFonts w:ascii="Times New Roman" w:hAnsi="Times New Roman" w:cs="Times New Roman"/>
          <w:sz w:val="24"/>
          <w:szCs w:val="24"/>
        </w:rPr>
      </w:pPr>
    </w:p>
    <w:p w:rsidR="003930BB" w:rsidRDefault="003930BB" w:rsidP="002408C0">
      <w:pPr>
        <w:tabs>
          <w:tab w:val="left" w:pos="1134"/>
        </w:tabs>
        <w:ind w:left="1134" w:firstLine="709"/>
        <w:rPr>
          <w:rFonts w:ascii="Times New Roman" w:hAnsi="Times New Roman" w:cs="Times New Roman"/>
          <w:sz w:val="24"/>
          <w:szCs w:val="24"/>
        </w:rPr>
      </w:pPr>
    </w:p>
    <w:p w:rsidR="003930BB" w:rsidRDefault="003930BB" w:rsidP="002408C0">
      <w:pPr>
        <w:tabs>
          <w:tab w:val="left" w:pos="1134"/>
        </w:tabs>
        <w:ind w:left="1134" w:firstLine="709"/>
        <w:rPr>
          <w:rFonts w:ascii="Times New Roman" w:hAnsi="Times New Roman" w:cs="Times New Roman"/>
          <w:sz w:val="24"/>
          <w:szCs w:val="24"/>
        </w:rPr>
      </w:pPr>
    </w:p>
    <w:p w:rsidR="000D752B" w:rsidRDefault="000D752B" w:rsidP="002408C0">
      <w:pPr>
        <w:tabs>
          <w:tab w:val="left" w:pos="1134"/>
        </w:tabs>
        <w:spacing w:beforeLines="30" w:before="72" w:afterLines="30" w:after="72"/>
        <w:ind w:firstLine="709"/>
        <w:rPr>
          <w:rFonts w:ascii="Times New Roman" w:hAnsi="Times New Roman" w:cs="Times New Roman"/>
          <w:sz w:val="24"/>
          <w:szCs w:val="24"/>
        </w:rPr>
      </w:pPr>
    </w:p>
    <w:p w:rsidR="000D752B" w:rsidRDefault="002247D9" w:rsidP="002408C0">
      <w:pPr>
        <w:tabs>
          <w:tab w:val="left" w:pos="1134"/>
        </w:tabs>
        <w:spacing w:beforeLines="30" w:before="72" w:afterLines="30" w:after="72"/>
        <w:ind w:firstLine="709"/>
        <w:jc w:val="center"/>
        <w:rPr>
          <w:rFonts w:ascii="Times New Roman" w:hAnsi="Times New Roman" w:cs="Times New Roman"/>
          <w:b/>
          <w:sz w:val="24"/>
          <w:szCs w:val="24"/>
        </w:rPr>
      </w:pPr>
      <w:r>
        <w:rPr>
          <w:rFonts w:ascii="Times New Roman" w:hAnsi="Times New Roman" w:cs="Times New Roman"/>
          <w:b/>
          <w:sz w:val="24"/>
          <w:szCs w:val="24"/>
        </w:rPr>
        <w:t>4.5</w:t>
      </w:r>
      <w:r w:rsidR="000D752B" w:rsidRPr="000D752B">
        <w:rPr>
          <w:rFonts w:ascii="Times New Roman" w:hAnsi="Times New Roman" w:cs="Times New Roman"/>
          <w:b/>
          <w:sz w:val="24"/>
          <w:szCs w:val="24"/>
        </w:rPr>
        <w:t xml:space="preserve"> INGRESSO E RECEPÇÃO DAS CRIANÇAS A CASA ACOLHEDORA</w:t>
      </w:r>
    </w:p>
    <w:p w:rsidR="006C4836" w:rsidRDefault="006C4836" w:rsidP="002408C0">
      <w:pPr>
        <w:tabs>
          <w:tab w:val="left" w:pos="1134"/>
        </w:tabs>
        <w:spacing w:beforeLines="30" w:before="72" w:afterLines="30" w:after="72"/>
        <w:ind w:firstLine="709"/>
        <w:rPr>
          <w:rFonts w:ascii="Times New Roman" w:hAnsi="Times New Roman" w:cs="Times New Roman"/>
          <w:b/>
          <w:sz w:val="24"/>
          <w:szCs w:val="24"/>
        </w:rPr>
      </w:pPr>
    </w:p>
    <w:p w:rsidR="006C3904" w:rsidRDefault="006C3904" w:rsidP="002408C0">
      <w:pPr>
        <w:tabs>
          <w:tab w:val="left" w:pos="1134"/>
        </w:tabs>
        <w:ind w:left="1134" w:firstLine="709"/>
        <w:rPr>
          <w:rFonts w:ascii="Times New Roman" w:hAnsi="Times New Roman" w:cs="Times New Roman"/>
          <w:sz w:val="24"/>
          <w:szCs w:val="24"/>
        </w:rPr>
      </w:pPr>
      <w:r>
        <w:rPr>
          <w:rFonts w:ascii="Times New Roman" w:hAnsi="Times New Roman" w:cs="Times New Roman"/>
          <w:sz w:val="24"/>
          <w:szCs w:val="24"/>
        </w:rPr>
        <w:t>O ingresso das crianças ocorre via judicial ou em casos emergenciais via Conselho Tutelar, acompanhada da autorização judicial em até no máximo 72 horas ou segundo dia útil subsequente, sob pena do retorno da criança ao Conselho Tutelar, evitando assim uma situação de vulnerabilidade perante o regime interno da Instituição em questão.</w:t>
      </w:r>
    </w:p>
    <w:p w:rsidR="003930BB" w:rsidRDefault="003930BB" w:rsidP="002408C0">
      <w:pPr>
        <w:tabs>
          <w:tab w:val="left" w:pos="1134"/>
        </w:tabs>
        <w:ind w:left="1134" w:firstLine="709"/>
        <w:rPr>
          <w:rFonts w:ascii="Times New Roman" w:hAnsi="Times New Roman" w:cs="Times New Roman"/>
          <w:sz w:val="24"/>
          <w:szCs w:val="24"/>
        </w:rPr>
      </w:pPr>
    </w:p>
    <w:p w:rsidR="006C3904" w:rsidRDefault="006C3904" w:rsidP="002408C0">
      <w:pPr>
        <w:tabs>
          <w:tab w:val="left" w:pos="1134"/>
        </w:tabs>
        <w:ind w:left="1134" w:firstLine="709"/>
        <w:rPr>
          <w:rFonts w:ascii="Times New Roman" w:hAnsi="Times New Roman" w:cs="Times New Roman"/>
          <w:sz w:val="24"/>
          <w:szCs w:val="24"/>
        </w:rPr>
      </w:pPr>
      <w:r>
        <w:rPr>
          <w:rFonts w:ascii="Times New Roman" w:hAnsi="Times New Roman" w:cs="Times New Roman"/>
          <w:sz w:val="24"/>
          <w:szCs w:val="24"/>
        </w:rPr>
        <w:t xml:space="preserve">O acolhimento inicial é feito de maneira segura e afetuosa, resguardando o direito de criança enquanto sujeitos em condição peculiar de desenvolvimento, além da explicação das regras de convivência no novo ambiente e início da construção de vinculação de confiança com a equipe. O primeiro passo é encaminhar para avaliação médica pediatra a fim de realizar exames necessários para inteiração da condição de saúde do acolhido, e, em seguida para o dentista </w:t>
      </w:r>
      <w:r>
        <w:rPr>
          <w:rFonts w:ascii="Times New Roman" w:hAnsi="Times New Roman" w:cs="Times New Roman"/>
          <w:sz w:val="24"/>
          <w:szCs w:val="24"/>
        </w:rPr>
        <w:lastRenderedPageBreak/>
        <w:t>caso o acolhido necessite. Será anexada toda a documentação vindoura com o acolhido ao prontuário individual.</w:t>
      </w:r>
    </w:p>
    <w:p w:rsidR="003930BB" w:rsidRDefault="003930BB" w:rsidP="002408C0">
      <w:pPr>
        <w:tabs>
          <w:tab w:val="left" w:pos="1134"/>
        </w:tabs>
        <w:ind w:left="1134" w:firstLine="709"/>
        <w:rPr>
          <w:rFonts w:ascii="Times New Roman" w:hAnsi="Times New Roman" w:cs="Times New Roman"/>
          <w:sz w:val="24"/>
          <w:szCs w:val="24"/>
        </w:rPr>
      </w:pPr>
    </w:p>
    <w:p w:rsidR="006C3904" w:rsidRDefault="006C3904" w:rsidP="002408C0">
      <w:pPr>
        <w:tabs>
          <w:tab w:val="left" w:pos="1134"/>
        </w:tabs>
        <w:ind w:left="1134" w:firstLine="709"/>
        <w:rPr>
          <w:rFonts w:ascii="Times New Roman" w:hAnsi="Times New Roman" w:cs="Times New Roman"/>
          <w:sz w:val="24"/>
          <w:szCs w:val="24"/>
        </w:rPr>
      </w:pPr>
      <w:r>
        <w:rPr>
          <w:rFonts w:ascii="Times New Roman" w:hAnsi="Times New Roman" w:cs="Times New Roman"/>
          <w:sz w:val="24"/>
          <w:szCs w:val="24"/>
        </w:rPr>
        <w:t>Com a inserção da equipe técnica no Serviço de Acolhimento Institucional, foi elaborado o Plano Individual de Acompanhamento – PIA, onde este foi exposto em reunião para a rede de serviços do município de Tobias Barreto/SE, na perspectiva de facilitar o diagnóstico dos acolhidos partindo das informações inicias quando da chegada da criança para que se registrem os avanços do acolhido por todos da equipe.</w:t>
      </w:r>
    </w:p>
    <w:p w:rsidR="003930BB" w:rsidRDefault="003930BB" w:rsidP="002408C0">
      <w:pPr>
        <w:tabs>
          <w:tab w:val="left" w:pos="1134"/>
        </w:tabs>
        <w:ind w:left="1134" w:firstLine="709"/>
        <w:rPr>
          <w:rFonts w:ascii="Times New Roman" w:hAnsi="Times New Roman" w:cs="Times New Roman"/>
          <w:sz w:val="24"/>
          <w:szCs w:val="24"/>
        </w:rPr>
      </w:pPr>
    </w:p>
    <w:p w:rsidR="006C3904" w:rsidRDefault="006C3904" w:rsidP="002408C0">
      <w:pPr>
        <w:tabs>
          <w:tab w:val="left" w:pos="1134"/>
        </w:tabs>
        <w:ind w:left="1134" w:firstLine="709"/>
        <w:rPr>
          <w:rFonts w:ascii="Times New Roman" w:hAnsi="Times New Roman" w:cs="Times New Roman"/>
          <w:sz w:val="24"/>
          <w:szCs w:val="24"/>
        </w:rPr>
      </w:pPr>
      <w:r>
        <w:rPr>
          <w:rFonts w:ascii="Times New Roman" w:hAnsi="Times New Roman" w:cs="Times New Roman"/>
          <w:sz w:val="24"/>
          <w:szCs w:val="24"/>
        </w:rPr>
        <w:t>Além dos procedimentos já elencados, há também o encaminhamento para a Unidade de Ensino resguardando assim, o direito á educação, e, posteriormente ao reforço escolar e programas sociais disponíveis de acordo com a necessidade do acolhido. Evidencia-se que as frequências à Unidade de Ensino bem como os programas sociais não devem cessar com o retorno familiar ou inserção em família substituta, dando preferência às Instituições antes frequentadas para não comprometer o ano letivo ou integração social.</w:t>
      </w:r>
    </w:p>
    <w:p w:rsidR="00661CBE" w:rsidRDefault="006C3904" w:rsidP="00661CBE">
      <w:pPr>
        <w:tabs>
          <w:tab w:val="left" w:pos="1134"/>
        </w:tabs>
        <w:ind w:left="1134" w:firstLine="709"/>
        <w:rPr>
          <w:rFonts w:ascii="Times New Roman" w:hAnsi="Times New Roman" w:cs="Times New Roman"/>
          <w:sz w:val="24"/>
          <w:szCs w:val="24"/>
        </w:rPr>
      </w:pPr>
      <w:r>
        <w:rPr>
          <w:rFonts w:ascii="Times New Roman" w:hAnsi="Times New Roman" w:cs="Times New Roman"/>
          <w:sz w:val="24"/>
          <w:szCs w:val="24"/>
        </w:rPr>
        <w:t>Caso o acolhido frequente Unidade da Rede Privada, a Casa Acolhedora será responsável pelo término do ano letivo na referida Unidade de Ensino, em qualquer época do ano, caso ocorra à reintegração familiar. Dessa forma, o acolhido não prejuízo escolar e a maioria das famílias não teriam como arcar com as despesas dos serviços prestados pela Instituição da rede Privada.</w:t>
      </w:r>
    </w:p>
    <w:p w:rsidR="00661CBE" w:rsidRDefault="00661CBE" w:rsidP="00661CBE">
      <w:pPr>
        <w:tabs>
          <w:tab w:val="left" w:pos="1134"/>
        </w:tabs>
        <w:ind w:left="1134" w:firstLine="709"/>
        <w:rPr>
          <w:rFonts w:ascii="Times New Roman" w:hAnsi="Times New Roman" w:cs="Times New Roman"/>
          <w:sz w:val="24"/>
          <w:szCs w:val="24"/>
        </w:rPr>
      </w:pPr>
    </w:p>
    <w:p w:rsidR="00D11367" w:rsidRDefault="0007534D" w:rsidP="00661CBE">
      <w:pPr>
        <w:tabs>
          <w:tab w:val="left" w:pos="1134"/>
        </w:tabs>
        <w:ind w:left="1134" w:firstLine="709"/>
        <w:rPr>
          <w:rFonts w:ascii="Times New Roman" w:hAnsi="Times New Roman" w:cs="Times New Roman"/>
          <w:b/>
          <w:sz w:val="28"/>
          <w:szCs w:val="24"/>
        </w:rPr>
      </w:pPr>
      <w:r w:rsidRPr="0007534D">
        <w:rPr>
          <w:rFonts w:ascii="Times New Roman" w:hAnsi="Times New Roman" w:cs="Times New Roman"/>
          <w:b/>
          <w:sz w:val="28"/>
          <w:szCs w:val="24"/>
        </w:rPr>
        <w:t>5. ATIVIDADES DESENVOLVIDAS PELA EQUIPE TÉCNICA</w:t>
      </w:r>
    </w:p>
    <w:p w:rsidR="003930BB" w:rsidRDefault="003930BB" w:rsidP="00661CBE">
      <w:pPr>
        <w:tabs>
          <w:tab w:val="left" w:pos="1134"/>
        </w:tabs>
        <w:ind w:left="1134" w:firstLine="709"/>
        <w:rPr>
          <w:rFonts w:ascii="Times New Roman" w:hAnsi="Times New Roman" w:cs="Times New Roman"/>
          <w:b/>
          <w:sz w:val="28"/>
          <w:szCs w:val="24"/>
        </w:rPr>
      </w:pPr>
    </w:p>
    <w:p w:rsidR="00B57708" w:rsidRDefault="002B062D" w:rsidP="00C764D7">
      <w:pPr>
        <w:tabs>
          <w:tab w:val="left" w:pos="1134"/>
        </w:tabs>
        <w:ind w:left="1134" w:firstLine="709"/>
        <w:rPr>
          <w:rFonts w:ascii="Times New Roman" w:hAnsi="Times New Roman" w:cs="Times New Roman"/>
          <w:sz w:val="24"/>
          <w:szCs w:val="24"/>
        </w:rPr>
      </w:pPr>
      <w:r w:rsidRPr="002B062D">
        <w:rPr>
          <w:rFonts w:ascii="Times New Roman" w:hAnsi="Times New Roman" w:cs="Times New Roman"/>
          <w:sz w:val="24"/>
          <w:szCs w:val="24"/>
        </w:rPr>
        <w:t>No tocante ao desempenho t</w:t>
      </w:r>
      <w:r>
        <w:rPr>
          <w:rFonts w:ascii="Times New Roman" w:hAnsi="Times New Roman" w:cs="Times New Roman"/>
          <w:sz w:val="24"/>
          <w:szCs w:val="24"/>
        </w:rPr>
        <w:t xml:space="preserve">écnico, conta-se com uma equipe de profissionais bem estruturada, onde a maioria possui nível superior estando portanto, aptos para desenvolver tais funções. Todo o trabalho desenvolvido pauta-se no resguardo aos dispositivos legais, desconstrução de valores e crenças pessoais da equipe, pois o compromisso, a qualidade dos serviços é o que prevalecem no desempenho </w:t>
      </w:r>
      <w:r w:rsidR="006A0545">
        <w:rPr>
          <w:rFonts w:ascii="Times New Roman" w:hAnsi="Times New Roman" w:cs="Times New Roman"/>
          <w:sz w:val="24"/>
          <w:szCs w:val="24"/>
        </w:rPr>
        <w:t>das atividades com o intuito de facilitar o acompanhamento dos acolhidos e suas famílias.</w:t>
      </w:r>
    </w:p>
    <w:p w:rsidR="003930BB" w:rsidRDefault="003930BB" w:rsidP="00C764D7">
      <w:pPr>
        <w:tabs>
          <w:tab w:val="left" w:pos="1134"/>
        </w:tabs>
        <w:ind w:left="1134" w:firstLine="709"/>
        <w:rPr>
          <w:rFonts w:ascii="Times New Roman" w:hAnsi="Times New Roman" w:cs="Times New Roman"/>
          <w:sz w:val="24"/>
          <w:szCs w:val="24"/>
        </w:rPr>
      </w:pPr>
    </w:p>
    <w:p w:rsidR="004B17E8" w:rsidRDefault="004B17E8" w:rsidP="00C764D7">
      <w:pPr>
        <w:tabs>
          <w:tab w:val="left" w:pos="1134"/>
        </w:tabs>
        <w:ind w:left="1134" w:firstLine="709"/>
        <w:rPr>
          <w:rFonts w:ascii="Times New Roman" w:hAnsi="Times New Roman" w:cs="Times New Roman"/>
          <w:sz w:val="24"/>
          <w:szCs w:val="24"/>
        </w:rPr>
      </w:pPr>
      <w:r>
        <w:rPr>
          <w:rFonts w:ascii="Times New Roman" w:hAnsi="Times New Roman" w:cs="Times New Roman"/>
          <w:sz w:val="24"/>
          <w:szCs w:val="24"/>
        </w:rPr>
        <w:t xml:space="preserve">Todos os esforços são empreendidos buscando a construção da identidade dos acolhidos, através da realização de atividades personalizadas e em pequenos grupos para não estigmar as crianças. A metodologia engloba atendimentos, visitas domiciliares, institucionais, atividades personalizadas com as educadoras/cuidadoras e os familiares, articulação com a rede de serviços objetivando debater e sinalizar ações facilitadoras para o desabrigamento, encaminhamentos e </w:t>
      </w:r>
      <w:r w:rsidR="00D11367">
        <w:rPr>
          <w:rFonts w:ascii="Times New Roman" w:hAnsi="Times New Roman" w:cs="Times New Roman"/>
          <w:sz w:val="24"/>
          <w:szCs w:val="24"/>
        </w:rPr>
        <w:t>contra referências</w:t>
      </w:r>
      <w:r>
        <w:rPr>
          <w:rFonts w:ascii="Times New Roman" w:hAnsi="Times New Roman" w:cs="Times New Roman"/>
          <w:sz w:val="24"/>
          <w:szCs w:val="24"/>
        </w:rPr>
        <w:t>, emissões de relatórios tanto para a Instituição quanto para o Ministério P</w:t>
      </w:r>
      <w:r w:rsidR="00D11367">
        <w:rPr>
          <w:rFonts w:ascii="Times New Roman" w:hAnsi="Times New Roman" w:cs="Times New Roman"/>
          <w:sz w:val="24"/>
          <w:szCs w:val="24"/>
        </w:rPr>
        <w:t>úblico,</w:t>
      </w:r>
      <w:r>
        <w:rPr>
          <w:rFonts w:ascii="Times New Roman" w:hAnsi="Times New Roman" w:cs="Times New Roman"/>
          <w:sz w:val="24"/>
          <w:szCs w:val="24"/>
        </w:rPr>
        <w:t xml:space="preserve"> Poder Judiciário e/ou outros órgãos pertinentes para que estes tracem estratégias de superação caso necessite.</w:t>
      </w:r>
      <w:r w:rsidR="00F61CD2">
        <w:rPr>
          <w:rFonts w:ascii="Times New Roman" w:hAnsi="Times New Roman" w:cs="Times New Roman"/>
          <w:sz w:val="24"/>
          <w:szCs w:val="24"/>
        </w:rPr>
        <w:t xml:space="preserve"> Cada criança acolhida possui prontuário individual.</w:t>
      </w:r>
    </w:p>
    <w:p w:rsidR="003930BB" w:rsidRDefault="003930BB" w:rsidP="00C764D7">
      <w:pPr>
        <w:tabs>
          <w:tab w:val="left" w:pos="1134"/>
        </w:tabs>
        <w:ind w:left="1134" w:firstLine="709"/>
        <w:rPr>
          <w:rFonts w:ascii="Times New Roman" w:hAnsi="Times New Roman" w:cs="Times New Roman"/>
          <w:sz w:val="24"/>
          <w:szCs w:val="24"/>
        </w:rPr>
      </w:pPr>
    </w:p>
    <w:p w:rsidR="007A1BA3" w:rsidRDefault="00F61CD2" w:rsidP="00C764D7">
      <w:pPr>
        <w:tabs>
          <w:tab w:val="left" w:pos="1134"/>
        </w:tabs>
        <w:ind w:left="1134" w:firstLine="709"/>
        <w:rPr>
          <w:rFonts w:ascii="Times New Roman" w:hAnsi="Times New Roman" w:cs="Times New Roman"/>
          <w:sz w:val="24"/>
          <w:szCs w:val="24"/>
        </w:rPr>
      </w:pPr>
      <w:r>
        <w:rPr>
          <w:rFonts w:ascii="Times New Roman" w:hAnsi="Times New Roman" w:cs="Times New Roman"/>
          <w:sz w:val="24"/>
          <w:szCs w:val="24"/>
        </w:rPr>
        <w:t>Além do que já foi mencionado, os profissionais fazem articulação com programas e projetos em execução na rede municipal afim de socializar as crianças acolhidas. A Instituição conta com serviços voluntários onde, estes são cadastrados pela coordenação através de um” termo de adesão de voluntário”. Neste, fica especificado dias, horários e atividades a ser desenvolvidas.</w:t>
      </w:r>
    </w:p>
    <w:p w:rsidR="00F61CD2" w:rsidRDefault="00F61CD2" w:rsidP="00C764D7">
      <w:pPr>
        <w:tabs>
          <w:tab w:val="left" w:pos="1134"/>
        </w:tabs>
        <w:ind w:left="1134" w:firstLine="709"/>
        <w:rPr>
          <w:rFonts w:ascii="Times New Roman" w:hAnsi="Times New Roman" w:cs="Times New Roman"/>
          <w:sz w:val="24"/>
          <w:szCs w:val="24"/>
        </w:rPr>
      </w:pPr>
      <w:r>
        <w:rPr>
          <w:rFonts w:ascii="Times New Roman" w:hAnsi="Times New Roman" w:cs="Times New Roman"/>
          <w:sz w:val="24"/>
          <w:szCs w:val="24"/>
        </w:rPr>
        <w:t>A comunidade tem acesso ás visitas, porém só é permitido com a presença de um responsável pela instituição</w:t>
      </w:r>
      <w:r w:rsidR="00425F10">
        <w:rPr>
          <w:rFonts w:ascii="Times New Roman" w:hAnsi="Times New Roman" w:cs="Times New Roman"/>
          <w:sz w:val="24"/>
          <w:szCs w:val="24"/>
        </w:rPr>
        <w:t>. Este explica como funciona a rotina da casa, número de crianças acolhidas, mas não e permitido expor os motivos pelos quais as crianças estão acolhidas por se tratar de crianças que estão sob proteção judicial.</w:t>
      </w:r>
    </w:p>
    <w:p w:rsidR="003930BB" w:rsidRDefault="003930BB" w:rsidP="00C764D7">
      <w:pPr>
        <w:tabs>
          <w:tab w:val="left" w:pos="1134"/>
        </w:tabs>
        <w:ind w:left="1134" w:firstLine="709"/>
        <w:rPr>
          <w:rFonts w:ascii="Times New Roman" w:hAnsi="Times New Roman" w:cs="Times New Roman"/>
          <w:sz w:val="24"/>
          <w:szCs w:val="24"/>
        </w:rPr>
      </w:pPr>
    </w:p>
    <w:p w:rsidR="00B615DD" w:rsidRPr="002B062D" w:rsidRDefault="00B615DD" w:rsidP="00C764D7">
      <w:pPr>
        <w:tabs>
          <w:tab w:val="left" w:pos="1134"/>
        </w:tabs>
        <w:ind w:left="1134" w:firstLine="709"/>
        <w:rPr>
          <w:rFonts w:ascii="Times New Roman" w:hAnsi="Times New Roman" w:cs="Times New Roman"/>
          <w:sz w:val="24"/>
          <w:szCs w:val="24"/>
        </w:rPr>
      </w:pPr>
      <w:r>
        <w:rPr>
          <w:rFonts w:ascii="Times New Roman" w:hAnsi="Times New Roman" w:cs="Times New Roman"/>
          <w:sz w:val="24"/>
          <w:szCs w:val="24"/>
        </w:rPr>
        <w:t xml:space="preserve">A fiscalização dos serviços prestados pela entidade é feita mediante ao disposto no Artigo 95 da Lei 8.069/90 pelo Poder Judiciário, Ministério Público, Conselho Tutela e/ou Conselho Municipal dos Direitos da Criança e do Adolescente, Conselho Diretor da Associação de Amparo a Criança e ao Adolescente no qual está inserido o Abrigo aqui </w:t>
      </w:r>
      <w:r w:rsidR="0046617A">
        <w:rPr>
          <w:rFonts w:ascii="Times New Roman" w:hAnsi="Times New Roman" w:cs="Times New Roman"/>
          <w:sz w:val="24"/>
          <w:szCs w:val="24"/>
        </w:rPr>
        <w:t>estudado.</w:t>
      </w:r>
    </w:p>
    <w:p w:rsidR="000079FE" w:rsidRDefault="000079FE" w:rsidP="00C764D7">
      <w:pPr>
        <w:tabs>
          <w:tab w:val="left" w:pos="1134"/>
        </w:tabs>
        <w:spacing w:beforeLines="30" w:before="72" w:afterLines="30" w:after="72"/>
        <w:ind w:firstLine="709"/>
        <w:rPr>
          <w:rFonts w:ascii="Times New Roman" w:hAnsi="Times New Roman" w:cs="Times New Roman"/>
          <w:sz w:val="24"/>
        </w:rPr>
      </w:pPr>
    </w:p>
    <w:p w:rsidR="00862A4E" w:rsidRDefault="00862A4E" w:rsidP="007D7D30">
      <w:pPr>
        <w:tabs>
          <w:tab w:val="left" w:pos="1134"/>
        </w:tabs>
        <w:spacing w:beforeLines="30" w:before="72" w:afterLines="30" w:after="72"/>
        <w:ind w:firstLine="709"/>
        <w:jc w:val="center"/>
        <w:rPr>
          <w:rFonts w:ascii="Times New Roman" w:hAnsi="Times New Roman" w:cs="Times New Roman"/>
          <w:b/>
          <w:sz w:val="24"/>
        </w:rPr>
      </w:pPr>
    </w:p>
    <w:p w:rsidR="007B0CFF" w:rsidRDefault="000B4888" w:rsidP="007D7D30">
      <w:pPr>
        <w:tabs>
          <w:tab w:val="left" w:pos="1134"/>
        </w:tabs>
        <w:spacing w:beforeLines="30" w:before="72" w:afterLines="30" w:after="72"/>
        <w:ind w:firstLine="709"/>
        <w:jc w:val="center"/>
        <w:rPr>
          <w:rFonts w:ascii="Times New Roman" w:hAnsi="Times New Roman" w:cs="Times New Roman"/>
          <w:b/>
          <w:sz w:val="24"/>
        </w:rPr>
      </w:pPr>
      <w:r>
        <w:rPr>
          <w:rFonts w:ascii="Times New Roman" w:hAnsi="Times New Roman" w:cs="Times New Roman"/>
          <w:b/>
          <w:sz w:val="24"/>
        </w:rPr>
        <w:t>CONSIDERAÇÕES FINAIS</w:t>
      </w:r>
    </w:p>
    <w:p w:rsidR="00A11AA6" w:rsidRDefault="00A11AA6" w:rsidP="007D7D30">
      <w:pPr>
        <w:tabs>
          <w:tab w:val="left" w:pos="1134"/>
        </w:tabs>
        <w:spacing w:beforeLines="30" w:before="72" w:afterLines="30" w:after="72"/>
        <w:ind w:firstLine="709"/>
        <w:rPr>
          <w:rFonts w:ascii="Times New Roman" w:hAnsi="Times New Roman" w:cs="Times New Roman"/>
          <w:b/>
          <w:sz w:val="24"/>
        </w:rPr>
      </w:pPr>
    </w:p>
    <w:p w:rsidR="00A11AA6" w:rsidRDefault="00D80EF9" w:rsidP="007D7D30">
      <w:pPr>
        <w:tabs>
          <w:tab w:val="left" w:pos="1134"/>
        </w:tabs>
        <w:ind w:left="1134" w:firstLine="709"/>
        <w:rPr>
          <w:rFonts w:ascii="Times New Roman" w:hAnsi="Times New Roman" w:cs="Times New Roman"/>
          <w:b/>
          <w:sz w:val="24"/>
        </w:rPr>
      </w:pPr>
      <w:r>
        <w:rPr>
          <w:rFonts w:ascii="Times New Roman" w:hAnsi="Times New Roman" w:cs="Times New Roman"/>
          <w:sz w:val="24"/>
        </w:rPr>
        <w:lastRenderedPageBreak/>
        <w:t xml:space="preserve"> A</w:t>
      </w:r>
      <w:r w:rsidR="00A11AA6">
        <w:rPr>
          <w:rFonts w:ascii="Times New Roman" w:hAnsi="Times New Roman" w:cs="Times New Roman"/>
          <w:sz w:val="24"/>
        </w:rPr>
        <w:t xml:space="preserve"> concepção de criança é uma noção historicamente construída e consequentemente vem mudando ao longo dos tempos, não se apresentando de forma homogênea nem mesmo no interior de uma mesma sociedad</w:t>
      </w:r>
      <w:r w:rsidR="00376F2D">
        <w:rPr>
          <w:rFonts w:ascii="Times New Roman" w:hAnsi="Times New Roman" w:cs="Times New Roman"/>
          <w:sz w:val="24"/>
        </w:rPr>
        <w:t>e e época. No que se refere as Políticas Públicas de A</w:t>
      </w:r>
      <w:r w:rsidR="00A11AA6">
        <w:rPr>
          <w:rFonts w:ascii="Times New Roman" w:hAnsi="Times New Roman" w:cs="Times New Roman"/>
          <w:sz w:val="24"/>
        </w:rPr>
        <w:t>tendimento em Instituições</w:t>
      </w:r>
      <w:r>
        <w:rPr>
          <w:rFonts w:ascii="Times New Roman" w:hAnsi="Times New Roman" w:cs="Times New Roman"/>
          <w:sz w:val="24"/>
        </w:rPr>
        <w:t xml:space="preserve"> de longa permanência observamos</w:t>
      </w:r>
      <w:r w:rsidR="00A11AA6">
        <w:rPr>
          <w:rFonts w:ascii="Times New Roman" w:hAnsi="Times New Roman" w:cs="Times New Roman"/>
          <w:sz w:val="24"/>
        </w:rPr>
        <w:t xml:space="preserve"> o seguinte: a prim</w:t>
      </w:r>
      <w:r w:rsidR="00A21924">
        <w:rPr>
          <w:rFonts w:ascii="Times New Roman" w:hAnsi="Times New Roman" w:cs="Times New Roman"/>
          <w:sz w:val="24"/>
        </w:rPr>
        <w:t>eira é entendida como um avanço</w:t>
      </w:r>
      <w:r w:rsidR="00815A69">
        <w:rPr>
          <w:rFonts w:ascii="Times New Roman" w:hAnsi="Times New Roman" w:cs="Times New Roman"/>
          <w:sz w:val="24"/>
        </w:rPr>
        <w:t>,</w:t>
      </w:r>
      <w:r w:rsidR="005854B8">
        <w:rPr>
          <w:rFonts w:ascii="Times New Roman" w:hAnsi="Times New Roman" w:cs="Times New Roman"/>
          <w:sz w:val="24"/>
        </w:rPr>
        <w:t xml:space="preserve"> pois,</w:t>
      </w:r>
      <w:r w:rsidR="00A21924">
        <w:rPr>
          <w:rFonts w:ascii="Times New Roman" w:hAnsi="Times New Roman" w:cs="Times New Roman"/>
          <w:sz w:val="24"/>
        </w:rPr>
        <w:t xml:space="preserve"> asseguram a integridade e a dignidade das crianças abandonada</w:t>
      </w:r>
      <w:r w:rsidR="005854B8">
        <w:rPr>
          <w:rFonts w:ascii="Times New Roman" w:hAnsi="Times New Roman" w:cs="Times New Roman"/>
          <w:sz w:val="24"/>
        </w:rPr>
        <w:t>s sob proteção judicial, porém, por</w:t>
      </w:r>
      <w:r w:rsidR="008375EE">
        <w:rPr>
          <w:rFonts w:ascii="Times New Roman" w:hAnsi="Times New Roman" w:cs="Times New Roman"/>
          <w:sz w:val="24"/>
        </w:rPr>
        <w:t xml:space="preserve"> mais que ampare-a</w:t>
      </w:r>
      <w:r w:rsidR="00A21924">
        <w:rPr>
          <w:rFonts w:ascii="Times New Roman" w:hAnsi="Times New Roman" w:cs="Times New Roman"/>
          <w:sz w:val="24"/>
        </w:rPr>
        <w:t xml:space="preserve"> com todo conforto, amor e carinho jamais substituirá a família dos acolhidos sendo muitas vezes interpretadas como uma “</w:t>
      </w:r>
      <w:r w:rsidR="00815A69">
        <w:rPr>
          <w:rFonts w:ascii="Times New Roman" w:hAnsi="Times New Roman" w:cs="Times New Roman"/>
          <w:sz w:val="24"/>
        </w:rPr>
        <w:t>prisão</w:t>
      </w:r>
      <w:r w:rsidR="00A21924">
        <w:rPr>
          <w:rFonts w:ascii="Times New Roman" w:hAnsi="Times New Roman" w:cs="Times New Roman"/>
          <w:sz w:val="24"/>
        </w:rPr>
        <w:t>” d</w:t>
      </w:r>
      <w:r w:rsidR="00731CE4">
        <w:rPr>
          <w:rFonts w:ascii="Times New Roman" w:hAnsi="Times New Roman" w:cs="Times New Roman"/>
          <w:sz w:val="24"/>
        </w:rPr>
        <w:t>omiciliar. No que se refere as R</w:t>
      </w:r>
      <w:r w:rsidR="00A21924">
        <w:rPr>
          <w:rFonts w:ascii="Times New Roman" w:hAnsi="Times New Roman" w:cs="Times New Roman"/>
          <w:sz w:val="24"/>
        </w:rPr>
        <w:t xml:space="preserve">edes </w:t>
      </w:r>
      <w:r w:rsidR="00731CE4">
        <w:rPr>
          <w:rFonts w:ascii="Times New Roman" w:hAnsi="Times New Roman" w:cs="Times New Roman"/>
          <w:sz w:val="24"/>
        </w:rPr>
        <w:t>S</w:t>
      </w:r>
      <w:r w:rsidR="00815A69">
        <w:rPr>
          <w:rFonts w:ascii="Times New Roman" w:hAnsi="Times New Roman" w:cs="Times New Roman"/>
          <w:sz w:val="24"/>
        </w:rPr>
        <w:t>ocioassistenciais,</w:t>
      </w:r>
      <w:r w:rsidR="00A21924">
        <w:rPr>
          <w:rFonts w:ascii="Times New Roman" w:hAnsi="Times New Roman" w:cs="Times New Roman"/>
          <w:sz w:val="24"/>
        </w:rPr>
        <w:t xml:space="preserve"> estas tem um papel primordial na reconciliação das crianças com as famílias ou em última instância ajudam no processo de adoção, embora este ainda continua muito lento e burocrático.</w:t>
      </w:r>
      <w:r w:rsidR="00715D4F">
        <w:rPr>
          <w:rFonts w:ascii="Times New Roman" w:hAnsi="Times New Roman" w:cs="Times New Roman"/>
          <w:sz w:val="24"/>
        </w:rPr>
        <w:t xml:space="preserve"> É </w:t>
      </w:r>
      <w:r w:rsidR="00815A69">
        <w:rPr>
          <w:rFonts w:ascii="Times New Roman" w:hAnsi="Times New Roman" w:cs="Times New Roman"/>
          <w:sz w:val="24"/>
        </w:rPr>
        <w:t>importante ressaltar que o E</w:t>
      </w:r>
      <w:r w:rsidR="00715D4F">
        <w:rPr>
          <w:rFonts w:ascii="Times New Roman" w:hAnsi="Times New Roman" w:cs="Times New Roman"/>
          <w:sz w:val="24"/>
        </w:rPr>
        <w:t>stado tenta cumprir sua parte no que se refere a proteção da criança e do adolescente,</w:t>
      </w:r>
      <w:r w:rsidR="00815A69">
        <w:rPr>
          <w:rFonts w:ascii="Times New Roman" w:hAnsi="Times New Roman" w:cs="Times New Roman"/>
          <w:sz w:val="24"/>
        </w:rPr>
        <w:t xml:space="preserve"> </w:t>
      </w:r>
      <w:r w:rsidR="00715D4F">
        <w:rPr>
          <w:rFonts w:ascii="Times New Roman" w:hAnsi="Times New Roman" w:cs="Times New Roman"/>
          <w:sz w:val="24"/>
        </w:rPr>
        <w:t>porém este precisa estar junto com a fam</w:t>
      </w:r>
      <w:r w:rsidR="00815A69">
        <w:rPr>
          <w:rFonts w:ascii="Times New Roman" w:hAnsi="Times New Roman" w:cs="Times New Roman"/>
          <w:sz w:val="24"/>
        </w:rPr>
        <w:t>ília para que encontrem</w:t>
      </w:r>
      <w:r w:rsidR="00715D4F">
        <w:rPr>
          <w:rFonts w:ascii="Times New Roman" w:hAnsi="Times New Roman" w:cs="Times New Roman"/>
          <w:sz w:val="24"/>
        </w:rPr>
        <w:t xml:space="preserve"> soluções efetivas e baratas para tentar sanar os problemas sociais principais focos do abandono de crianças e adoles</w:t>
      </w:r>
      <w:r w:rsidR="00815A69">
        <w:rPr>
          <w:rFonts w:ascii="Times New Roman" w:hAnsi="Times New Roman" w:cs="Times New Roman"/>
          <w:sz w:val="24"/>
        </w:rPr>
        <w:t>ce</w:t>
      </w:r>
      <w:r w:rsidR="00715D4F">
        <w:rPr>
          <w:rFonts w:ascii="Times New Roman" w:hAnsi="Times New Roman" w:cs="Times New Roman"/>
          <w:sz w:val="24"/>
        </w:rPr>
        <w:t>ntes na atualidade. No estudo sobre o abrig</w:t>
      </w:r>
      <w:r w:rsidR="005854B8">
        <w:rPr>
          <w:rFonts w:ascii="Times New Roman" w:hAnsi="Times New Roman" w:cs="Times New Roman"/>
          <w:sz w:val="24"/>
        </w:rPr>
        <w:t>o acolhedor, detectamos</w:t>
      </w:r>
      <w:r w:rsidR="00715D4F">
        <w:rPr>
          <w:rFonts w:ascii="Times New Roman" w:hAnsi="Times New Roman" w:cs="Times New Roman"/>
          <w:sz w:val="24"/>
        </w:rPr>
        <w:t xml:space="preserve"> </w:t>
      </w:r>
      <w:r w:rsidR="005854B8">
        <w:rPr>
          <w:rFonts w:ascii="Times New Roman" w:hAnsi="Times New Roman" w:cs="Times New Roman"/>
          <w:sz w:val="24"/>
        </w:rPr>
        <w:t>disciplina, desempenho e</w:t>
      </w:r>
      <w:r w:rsidR="00677D15">
        <w:rPr>
          <w:rFonts w:ascii="Times New Roman" w:hAnsi="Times New Roman" w:cs="Times New Roman"/>
          <w:sz w:val="24"/>
        </w:rPr>
        <w:t xml:space="preserve"> organização dos serviços, porém há ainda muito a ser feito, para que atenda a procura do número de crianças</w:t>
      </w:r>
      <w:r w:rsidR="00D15166">
        <w:rPr>
          <w:rFonts w:ascii="Times New Roman" w:hAnsi="Times New Roman" w:cs="Times New Roman"/>
          <w:sz w:val="24"/>
        </w:rPr>
        <w:t xml:space="preserve"> </w:t>
      </w:r>
      <w:r w:rsidR="00677D15">
        <w:rPr>
          <w:rFonts w:ascii="Times New Roman" w:hAnsi="Times New Roman" w:cs="Times New Roman"/>
          <w:sz w:val="24"/>
        </w:rPr>
        <w:t xml:space="preserve">com vínculos </w:t>
      </w:r>
      <w:r w:rsidR="00491A5B">
        <w:rPr>
          <w:rFonts w:ascii="Times New Roman" w:hAnsi="Times New Roman" w:cs="Times New Roman"/>
          <w:sz w:val="24"/>
        </w:rPr>
        <w:t>familiares rompidos</w:t>
      </w:r>
      <w:r w:rsidR="00715D4F">
        <w:rPr>
          <w:rFonts w:ascii="Times New Roman" w:hAnsi="Times New Roman" w:cs="Times New Roman"/>
          <w:sz w:val="24"/>
        </w:rPr>
        <w:t xml:space="preserve"> na cidade de Tobias </w:t>
      </w:r>
      <w:r w:rsidR="00815A69">
        <w:rPr>
          <w:rFonts w:ascii="Times New Roman" w:hAnsi="Times New Roman" w:cs="Times New Roman"/>
          <w:sz w:val="24"/>
        </w:rPr>
        <w:t>Barreto</w:t>
      </w:r>
      <w:r w:rsidR="00715D4F">
        <w:rPr>
          <w:rFonts w:ascii="Times New Roman" w:hAnsi="Times New Roman" w:cs="Times New Roman"/>
          <w:sz w:val="24"/>
        </w:rPr>
        <w:t xml:space="preserve">. </w:t>
      </w:r>
    </w:p>
    <w:p w:rsidR="000B4888" w:rsidRDefault="000B4888" w:rsidP="00862A4E">
      <w:pPr>
        <w:ind w:left="1134"/>
        <w:jc w:val="left"/>
        <w:rPr>
          <w:rFonts w:ascii="Times New Roman" w:hAnsi="Times New Roman" w:cs="Times New Roman"/>
          <w:b/>
        </w:rPr>
      </w:pPr>
      <w:r w:rsidRPr="000B4888">
        <w:rPr>
          <w:rFonts w:ascii="Times New Roman" w:hAnsi="Times New Roman" w:cs="Times New Roman"/>
          <w:b/>
        </w:rPr>
        <w:t>REFERÊNC</w:t>
      </w:r>
      <w:r w:rsidR="00425771">
        <w:rPr>
          <w:rFonts w:ascii="Times New Roman" w:hAnsi="Times New Roman" w:cs="Times New Roman"/>
          <w:b/>
        </w:rPr>
        <w:t>I</w:t>
      </w:r>
      <w:r w:rsidRPr="000B4888">
        <w:rPr>
          <w:rFonts w:ascii="Times New Roman" w:hAnsi="Times New Roman" w:cs="Times New Roman"/>
          <w:b/>
        </w:rPr>
        <w:t>AS</w:t>
      </w:r>
    </w:p>
    <w:p w:rsidR="00136C3E" w:rsidRDefault="00136C3E" w:rsidP="00432778">
      <w:pPr>
        <w:spacing w:beforeLines="30" w:before="72" w:afterLines="30" w:after="72"/>
        <w:rPr>
          <w:rFonts w:ascii="Times New Roman" w:hAnsi="Times New Roman" w:cs="Times New Roman"/>
          <w:b/>
        </w:rPr>
      </w:pPr>
    </w:p>
    <w:p w:rsidR="00684D45" w:rsidRDefault="00684D45" w:rsidP="00862A4E">
      <w:pPr>
        <w:spacing w:line="240" w:lineRule="auto"/>
        <w:ind w:left="1134"/>
        <w:jc w:val="left"/>
        <w:rPr>
          <w:rFonts w:ascii="Times New Roman" w:hAnsi="Times New Roman" w:cs="Times New Roman"/>
          <w:sz w:val="24"/>
          <w:szCs w:val="24"/>
        </w:rPr>
      </w:pPr>
      <w:r>
        <w:rPr>
          <w:rFonts w:ascii="Times New Roman" w:hAnsi="Times New Roman" w:cs="Times New Roman"/>
          <w:sz w:val="24"/>
          <w:szCs w:val="24"/>
        </w:rPr>
        <w:t xml:space="preserve">ÁRIES, Philippe. </w:t>
      </w:r>
      <w:r w:rsidRPr="00684D45">
        <w:rPr>
          <w:rFonts w:ascii="Times New Roman" w:hAnsi="Times New Roman" w:cs="Times New Roman"/>
          <w:b/>
          <w:sz w:val="24"/>
          <w:szCs w:val="24"/>
        </w:rPr>
        <w:t>Hist</w:t>
      </w:r>
      <w:r>
        <w:rPr>
          <w:rFonts w:ascii="Times New Roman" w:hAnsi="Times New Roman" w:cs="Times New Roman"/>
          <w:b/>
          <w:sz w:val="24"/>
          <w:szCs w:val="24"/>
        </w:rPr>
        <w:t>ória Social da C</w:t>
      </w:r>
      <w:r w:rsidRPr="00684D45">
        <w:rPr>
          <w:rFonts w:ascii="Times New Roman" w:hAnsi="Times New Roman" w:cs="Times New Roman"/>
          <w:b/>
          <w:sz w:val="24"/>
          <w:szCs w:val="24"/>
        </w:rPr>
        <w:t>riança e da família</w:t>
      </w:r>
      <w:r>
        <w:rPr>
          <w:rFonts w:ascii="Times New Roman" w:hAnsi="Times New Roman" w:cs="Times New Roman"/>
          <w:sz w:val="24"/>
          <w:szCs w:val="24"/>
        </w:rPr>
        <w:t>. Rio de janeiro: Guanabara, 1981.</w:t>
      </w:r>
    </w:p>
    <w:p w:rsidR="00862A4E" w:rsidRDefault="00862A4E" w:rsidP="00862A4E">
      <w:pPr>
        <w:spacing w:line="240" w:lineRule="auto"/>
        <w:ind w:left="1134"/>
        <w:jc w:val="left"/>
        <w:rPr>
          <w:rFonts w:ascii="Times New Roman" w:hAnsi="Times New Roman" w:cs="Times New Roman"/>
          <w:sz w:val="24"/>
          <w:szCs w:val="24"/>
        </w:rPr>
      </w:pPr>
    </w:p>
    <w:p w:rsidR="004E6631" w:rsidRDefault="004E6631" w:rsidP="00862A4E">
      <w:pPr>
        <w:spacing w:line="240" w:lineRule="auto"/>
        <w:ind w:left="1134"/>
        <w:jc w:val="left"/>
        <w:rPr>
          <w:rFonts w:ascii="Times New Roman" w:hAnsi="Times New Roman" w:cs="Times New Roman"/>
          <w:sz w:val="24"/>
          <w:szCs w:val="24"/>
        </w:rPr>
      </w:pPr>
      <w:r>
        <w:rPr>
          <w:rFonts w:ascii="Times New Roman" w:hAnsi="Times New Roman" w:cs="Times New Roman"/>
          <w:sz w:val="24"/>
          <w:szCs w:val="24"/>
        </w:rPr>
        <w:t xml:space="preserve">BANDIER, Elizabete. </w:t>
      </w:r>
      <w:r w:rsidRPr="008E4045">
        <w:rPr>
          <w:rFonts w:ascii="Times New Roman" w:hAnsi="Times New Roman" w:cs="Times New Roman"/>
          <w:b/>
          <w:sz w:val="24"/>
          <w:szCs w:val="24"/>
        </w:rPr>
        <w:t>Um amor conquistado: o mito do amor materno</w:t>
      </w:r>
      <w:r>
        <w:rPr>
          <w:rFonts w:ascii="Times New Roman" w:hAnsi="Times New Roman" w:cs="Times New Roman"/>
          <w:sz w:val="24"/>
          <w:szCs w:val="24"/>
        </w:rPr>
        <w:t>. Tradução Waltensir Dutra. Rio de Janeiro: Nova Fronteira, 1985</w:t>
      </w:r>
    </w:p>
    <w:p w:rsidR="00862A4E" w:rsidRDefault="00862A4E" w:rsidP="00862A4E">
      <w:pPr>
        <w:spacing w:line="240" w:lineRule="auto"/>
        <w:ind w:left="1134"/>
        <w:jc w:val="left"/>
        <w:rPr>
          <w:rFonts w:ascii="Times New Roman" w:hAnsi="Times New Roman" w:cs="Times New Roman"/>
          <w:sz w:val="24"/>
          <w:szCs w:val="24"/>
        </w:rPr>
      </w:pPr>
    </w:p>
    <w:p w:rsidR="00AF56B4" w:rsidRDefault="00AF56B4" w:rsidP="00862A4E">
      <w:pPr>
        <w:spacing w:line="240" w:lineRule="auto"/>
        <w:ind w:left="1134"/>
        <w:jc w:val="left"/>
        <w:rPr>
          <w:rFonts w:ascii="Times New Roman" w:hAnsi="Times New Roman" w:cs="Times New Roman"/>
          <w:sz w:val="24"/>
          <w:szCs w:val="24"/>
        </w:rPr>
      </w:pPr>
      <w:r>
        <w:rPr>
          <w:rFonts w:ascii="Times New Roman" w:hAnsi="Times New Roman" w:cs="Times New Roman"/>
          <w:sz w:val="24"/>
          <w:szCs w:val="24"/>
        </w:rPr>
        <w:t xml:space="preserve">BRASIL. </w:t>
      </w:r>
      <w:r w:rsidRPr="00AF56B4">
        <w:rPr>
          <w:rFonts w:ascii="Times New Roman" w:hAnsi="Times New Roman" w:cs="Times New Roman"/>
          <w:b/>
          <w:sz w:val="24"/>
          <w:szCs w:val="24"/>
        </w:rPr>
        <w:t>Constituição</w:t>
      </w:r>
      <w:r>
        <w:rPr>
          <w:rFonts w:ascii="Times New Roman" w:hAnsi="Times New Roman" w:cs="Times New Roman"/>
          <w:sz w:val="24"/>
          <w:szCs w:val="24"/>
        </w:rPr>
        <w:t xml:space="preserve"> (1988). Constituição da </w:t>
      </w:r>
      <w:r w:rsidR="00740292">
        <w:rPr>
          <w:rFonts w:ascii="Times New Roman" w:hAnsi="Times New Roman" w:cs="Times New Roman"/>
          <w:sz w:val="24"/>
          <w:szCs w:val="24"/>
        </w:rPr>
        <w:t>R</w:t>
      </w:r>
      <w:r>
        <w:rPr>
          <w:rFonts w:ascii="Times New Roman" w:hAnsi="Times New Roman" w:cs="Times New Roman"/>
          <w:sz w:val="24"/>
          <w:szCs w:val="24"/>
        </w:rPr>
        <w:t>epública Federativa do Brasil. Brasília, DF, Senado, 1998.</w:t>
      </w:r>
    </w:p>
    <w:p w:rsidR="00862A4E" w:rsidRDefault="00862A4E" w:rsidP="00862A4E">
      <w:pPr>
        <w:spacing w:line="240" w:lineRule="auto"/>
        <w:ind w:left="1134"/>
        <w:jc w:val="left"/>
        <w:rPr>
          <w:rFonts w:ascii="Times New Roman" w:hAnsi="Times New Roman" w:cs="Times New Roman"/>
          <w:sz w:val="24"/>
          <w:szCs w:val="24"/>
        </w:rPr>
      </w:pPr>
    </w:p>
    <w:p w:rsidR="00777BC0" w:rsidRDefault="00777BC0" w:rsidP="00862A4E">
      <w:pPr>
        <w:spacing w:line="240" w:lineRule="auto"/>
        <w:ind w:left="1134"/>
        <w:jc w:val="left"/>
        <w:rPr>
          <w:rFonts w:ascii="Times New Roman" w:hAnsi="Times New Roman" w:cs="Times New Roman"/>
          <w:sz w:val="24"/>
          <w:szCs w:val="24"/>
        </w:rPr>
      </w:pPr>
      <w:r>
        <w:rPr>
          <w:rFonts w:ascii="Times New Roman" w:hAnsi="Times New Roman" w:cs="Times New Roman"/>
          <w:sz w:val="24"/>
          <w:szCs w:val="24"/>
        </w:rPr>
        <w:t xml:space="preserve">BRASIL, </w:t>
      </w:r>
      <w:r w:rsidRPr="00777BC0">
        <w:rPr>
          <w:rFonts w:ascii="Times New Roman" w:hAnsi="Times New Roman" w:cs="Times New Roman"/>
          <w:b/>
          <w:sz w:val="24"/>
          <w:szCs w:val="24"/>
        </w:rPr>
        <w:t xml:space="preserve">Estatuto da criança e do adolescente </w:t>
      </w:r>
      <w:r w:rsidRPr="00AF56B4">
        <w:rPr>
          <w:rFonts w:ascii="Times New Roman" w:hAnsi="Times New Roman" w:cs="Times New Roman"/>
          <w:sz w:val="24"/>
          <w:szCs w:val="24"/>
        </w:rPr>
        <w:t>(1990),</w:t>
      </w:r>
      <w:r>
        <w:rPr>
          <w:rFonts w:ascii="Times New Roman" w:hAnsi="Times New Roman" w:cs="Times New Roman"/>
          <w:sz w:val="24"/>
          <w:szCs w:val="24"/>
        </w:rPr>
        <w:t xml:space="preserve"> lei n. 8069, 13 de jul. de 1990. 4 ed. Brasília, DF: Câmara dos Deputados, 2003. (Série Fontes de Referência. Legislação, n. 52).</w:t>
      </w:r>
    </w:p>
    <w:p w:rsidR="00862A4E" w:rsidRDefault="00862A4E" w:rsidP="00862A4E">
      <w:pPr>
        <w:spacing w:line="240" w:lineRule="auto"/>
        <w:ind w:left="1134"/>
        <w:jc w:val="left"/>
        <w:rPr>
          <w:rFonts w:ascii="Times New Roman" w:hAnsi="Times New Roman" w:cs="Times New Roman"/>
          <w:sz w:val="24"/>
          <w:szCs w:val="24"/>
        </w:rPr>
      </w:pPr>
    </w:p>
    <w:p w:rsidR="00425771" w:rsidRDefault="00425771" w:rsidP="00862A4E">
      <w:pPr>
        <w:spacing w:line="240" w:lineRule="auto"/>
        <w:ind w:left="1134"/>
        <w:jc w:val="left"/>
        <w:rPr>
          <w:rFonts w:ascii="Times New Roman" w:hAnsi="Times New Roman" w:cs="Times New Roman"/>
          <w:sz w:val="24"/>
          <w:szCs w:val="24"/>
        </w:rPr>
      </w:pPr>
      <w:r>
        <w:rPr>
          <w:rFonts w:ascii="Times New Roman" w:hAnsi="Times New Roman" w:cs="Times New Roman"/>
          <w:sz w:val="24"/>
          <w:szCs w:val="24"/>
        </w:rPr>
        <w:t>BRASIL, Ministério da Educação e do Desporto. Secretaria de Educação Fundamental. Referencial curricular nacional para a educação infantil/Ministério da Educação e do desporto, Secretaria de educação Fundamental. – Brasília: MEC/SEF, 1998.</w:t>
      </w:r>
    </w:p>
    <w:p w:rsidR="00862A4E" w:rsidRPr="00777BC0" w:rsidRDefault="00862A4E" w:rsidP="00862A4E">
      <w:pPr>
        <w:spacing w:line="240" w:lineRule="auto"/>
        <w:ind w:left="1134"/>
        <w:jc w:val="left"/>
        <w:rPr>
          <w:rFonts w:ascii="Times New Roman" w:hAnsi="Times New Roman" w:cs="Times New Roman"/>
          <w:sz w:val="24"/>
          <w:szCs w:val="24"/>
        </w:rPr>
      </w:pPr>
    </w:p>
    <w:p w:rsidR="00B731D4" w:rsidRDefault="00B731D4" w:rsidP="00862A4E">
      <w:pPr>
        <w:spacing w:line="240" w:lineRule="auto"/>
        <w:ind w:left="1134"/>
        <w:jc w:val="left"/>
        <w:rPr>
          <w:rFonts w:ascii="Times New Roman" w:hAnsi="Times New Roman" w:cs="Times New Roman"/>
        </w:rPr>
      </w:pPr>
      <w:r w:rsidRPr="00B731D4">
        <w:rPr>
          <w:rFonts w:ascii="Times New Roman" w:hAnsi="Times New Roman" w:cs="Times New Roman"/>
        </w:rPr>
        <w:lastRenderedPageBreak/>
        <w:t xml:space="preserve">CORAZZA, S. M. Percurso pela história da criança. </w:t>
      </w:r>
      <w:proofErr w:type="spellStart"/>
      <w:r w:rsidRPr="00B731D4">
        <w:rPr>
          <w:rFonts w:ascii="Times New Roman" w:hAnsi="Times New Roman" w:cs="Times New Roman"/>
        </w:rPr>
        <w:t>In:____</w:t>
      </w:r>
      <w:r w:rsidRPr="00B731D4">
        <w:rPr>
          <w:rFonts w:ascii="Times New Roman" w:hAnsi="Times New Roman" w:cs="Times New Roman"/>
          <w:b/>
        </w:rPr>
        <w:t>Infância</w:t>
      </w:r>
      <w:proofErr w:type="spellEnd"/>
      <w:r w:rsidRPr="00B731D4">
        <w:rPr>
          <w:rFonts w:ascii="Times New Roman" w:hAnsi="Times New Roman" w:cs="Times New Roman"/>
          <w:b/>
        </w:rPr>
        <w:t xml:space="preserve"> e educaç</w:t>
      </w:r>
      <w:r>
        <w:rPr>
          <w:rFonts w:ascii="Times New Roman" w:hAnsi="Times New Roman" w:cs="Times New Roman"/>
          <w:b/>
        </w:rPr>
        <w:t>ão</w:t>
      </w:r>
      <w:r w:rsidRPr="00B731D4">
        <w:rPr>
          <w:rFonts w:ascii="Times New Roman" w:hAnsi="Times New Roman" w:cs="Times New Roman"/>
        </w:rPr>
        <w:t>, Era uma vez...quer que conte outra vez? Petrópolis: Vozes, 2002.</w:t>
      </w:r>
    </w:p>
    <w:p w:rsidR="00862A4E" w:rsidRDefault="00862A4E" w:rsidP="00862A4E">
      <w:pPr>
        <w:spacing w:line="240" w:lineRule="auto"/>
        <w:ind w:left="1134"/>
        <w:jc w:val="left"/>
        <w:rPr>
          <w:rFonts w:ascii="Times New Roman" w:hAnsi="Times New Roman" w:cs="Times New Roman"/>
        </w:rPr>
      </w:pPr>
    </w:p>
    <w:p w:rsidR="00C41745" w:rsidRDefault="00C41745" w:rsidP="00862A4E">
      <w:pPr>
        <w:autoSpaceDE w:val="0"/>
        <w:autoSpaceDN w:val="0"/>
        <w:adjustRightInd w:val="0"/>
        <w:spacing w:line="240" w:lineRule="auto"/>
        <w:ind w:left="1134"/>
        <w:jc w:val="left"/>
        <w:rPr>
          <w:rFonts w:ascii="Times New Roman" w:hAnsi="Times New Roman" w:cs="Times New Roman"/>
          <w:color w:val="231F20"/>
          <w:sz w:val="24"/>
          <w:szCs w:val="24"/>
        </w:rPr>
      </w:pPr>
      <w:r w:rsidRPr="00C41745">
        <w:rPr>
          <w:rFonts w:ascii="Times New Roman" w:hAnsi="Times New Roman" w:cs="Times New Roman"/>
          <w:color w:val="231F20"/>
          <w:sz w:val="24"/>
          <w:szCs w:val="24"/>
        </w:rPr>
        <w:t>FALEIROS, Eva Silveira. A criança e o adolescente: objetos sem valor no Brasil Colônia</w:t>
      </w:r>
      <w:r w:rsidR="00300359">
        <w:rPr>
          <w:rFonts w:ascii="Times New Roman" w:hAnsi="Times New Roman" w:cs="Times New Roman"/>
          <w:color w:val="231F20"/>
          <w:sz w:val="24"/>
          <w:szCs w:val="24"/>
        </w:rPr>
        <w:t xml:space="preserve"> </w:t>
      </w:r>
      <w:r w:rsidRPr="00C41745">
        <w:rPr>
          <w:rFonts w:ascii="Times New Roman" w:hAnsi="Times New Roman" w:cs="Times New Roman"/>
          <w:color w:val="231F20"/>
          <w:sz w:val="24"/>
          <w:szCs w:val="24"/>
        </w:rPr>
        <w:t xml:space="preserve">e no Império. In: PILOTTI, Francisco; RIZZINI, Irene (Org.). </w:t>
      </w:r>
      <w:r w:rsidRPr="00C41745">
        <w:rPr>
          <w:rFonts w:ascii="Times New Roman" w:hAnsi="Times New Roman" w:cs="Times New Roman"/>
          <w:b/>
          <w:bCs/>
          <w:color w:val="231F20"/>
          <w:sz w:val="24"/>
          <w:szCs w:val="24"/>
        </w:rPr>
        <w:t>A arte de governar</w:t>
      </w:r>
      <w:r w:rsidR="00300359">
        <w:rPr>
          <w:rFonts w:ascii="Times New Roman" w:hAnsi="Times New Roman" w:cs="Times New Roman"/>
          <w:color w:val="231F20"/>
          <w:sz w:val="24"/>
          <w:szCs w:val="24"/>
        </w:rPr>
        <w:t xml:space="preserve"> </w:t>
      </w:r>
      <w:r w:rsidRPr="00C41745">
        <w:rPr>
          <w:rFonts w:ascii="Times New Roman" w:hAnsi="Times New Roman" w:cs="Times New Roman"/>
          <w:b/>
          <w:bCs/>
          <w:color w:val="231F20"/>
          <w:sz w:val="24"/>
          <w:szCs w:val="24"/>
        </w:rPr>
        <w:t>crianças</w:t>
      </w:r>
      <w:r w:rsidRPr="00C41745">
        <w:rPr>
          <w:rFonts w:ascii="Times New Roman" w:hAnsi="Times New Roman" w:cs="Times New Roman"/>
          <w:color w:val="231F20"/>
          <w:sz w:val="24"/>
          <w:szCs w:val="24"/>
        </w:rPr>
        <w:t>: a história das políticas sociais, da legislação e da assistência à infância</w:t>
      </w:r>
      <w:r w:rsidR="00862A4E">
        <w:rPr>
          <w:rFonts w:ascii="Times New Roman" w:hAnsi="Times New Roman" w:cs="Times New Roman"/>
          <w:color w:val="231F20"/>
          <w:sz w:val="24"/>
          <w:szCs w:val="24"/>
        </w:rPr>
        <w:t xml:space="preserve"> </w:t>
      </w:r>
      <w:r w:rsidRPr="00C41745">
        <w:rPr>
          <w:rFonts w:ascii="Times New Roman" w:hAnsi="Times New Roman" w:cs="Times New Roman"/>
          <w:color w:val="231F20"/>
          <w:sz w:val="24"/>
          <w:szCs w:val="24"/>
        </w:rPr>
        <w:t>no Brasil, Rio de Janeir</w:t>
      </w:r>
      <w:r w:rsidR="00862A4E">
        <w:rPr>
          <w:rFonts w:ascii="Times New Roman" w:hAnsi="Times New Roman" w:cs="Times New Roman"/>
          <w:color w:val="231F20"/>
          <w:sz w:val="24"/>
          <w:szCs w:val="24"/>
        </w:rPr>
        <w:t xml:space="preserve">o: Instituto Interamericano </w:t>
      </w:r>
      <w:proofErr w:type="spellStart"/>
      <w:r w:rsidR="00862A4E">
        <w:rPr>
          <w:rFonts w:ascii="Times New Roman" w:hAnsi="Times New Roman" w:cs="Times New Roman"/>
          <w:color w:val="231F20"/>
          <w:sz w:val="24"/>
          <w:szCs w:val="24"/>
        </w:rPr>
        <w:t>del</w:t>
      </w:r>
      <w:proofErr w:type="spellEnd"/>
      <w:r w:rsidR="00862A4E">
        <w:rPr>
          <w:rFonts w:ascii="Times New Roman" w:hAnsi="Times New Roman" w:cs="Times New Roman"/>
          <w:color w:val="231F20"/>
          <w:sz w:val="24"/>
          <w:szCs w:val="24"/>
        </w:rPr>
        <w:t xml:space="preserve"> </w:t>
      </w:r>
      <w:proofErr w:type="spellStart"/>
      <w:r w:rsidRPr="00C41745">
        <w:rPr>
          <w:rFonts w:ascii="Times New Roman" w:hAnsi="Times New Roman" w:cs="Times New Roman"/>
          <w:color w:val="231F20"/>
          <w:sz w:val="24"/>
          <w:szCs w:val="24"/>
        </w:rPr>
        <w:t>Niño</w:t>
      </w:r>
      <w:proofErr w:type="spellEnd"/>
      <w:r w:rsidRPr="00C41745">
        <w:rPr>
          <w:rFonts w:ascii="Times New Roman" w:hAnsi="Times New Roman" w:cs="Times New Roman"/>
          <w:color w:val="231F20"/>
          <w:sz w:val="24"/>
          <w:szCs w:val="24"/>
        </w:rPr>
        <w:t>/USU/Amais, 1995. p.221-236.</w:t>
      </w:r>
    </w:p>
    <w:p w:rsidR="00862A4E" w:rsidRPr="00C41745" w:rsidRDefault="00862A4E" w:rsidP="00862A4E">
      <w:pPr>
        <w:autoSpaceDE w:val="0"/>
        <w:autoSpaceDN w:val="0"/>
        <w:adjustRightInd w:val="0"/>
        <w:spacing w:line="240" w:lineRule="auto"/>
        <w:ind w:left="1134"/>
        <w:jc w:val="left"/>
        <w:rPr>
          <w:rFonts w:ascii="Times New Roman" w:hAnsi="Times New Roman" w:cs="Times New Roman"/>
          <w:color w:val="231F20"/>
          <w:sz w:val="24"/>
          <w:szCs w:val="24"/>
        </w:rPr>
      </w:pPr>
    </w:p>
    <w:p w:rsidR="00CA37B9" w:rsidRDefault="00CA37B9" w:rsidP="00862A4E">
      <w:pPr>
        <w:spacing w:line="240" w:lineRule="auto"/>
        <w:ind w:left="1134"/>
        <w:jc w:val="left"/>
        <w:rPr>
          <w:rFonts w:ascii="Times New Roman" w:hAnsi="Times New Roman" w:cs="Times New Roman"/>
          <w:sz w:val="24"/>
          <w:szCs w:val="24"/>
        </w:rPr>
      </w:pPr>
      <w:r w:rsidRPr="00CA37B9">
        <w:rPr>
          <w:rFonts w:ascii="Times New Roman" w:hAnsi="Times New Roman" w:cs="Times New Roman"/>
          <w:sz w:val="24"/>
          <w:szCs w:val="24"/>
        </w:rPr>
        <w:t xml:space="preserve">MIOTO, R.C.T.; LIMA, T.C.S. A dimensão técnico-operativa do Serviço Social em foco: Sistematização de um processo investigativo. Textos &amp; Contextos, Porto Alegre, v. 8, n.1, p. 22-48, jan./jun. 2009. </w:t>
      </w:r>
    </w:p>
    <w:p w:rsidR="00862A4E" w:rsidRDefault="00862A4E" w:rsidP="00862A4E">
      <w:pPr>
        <w:spacing w:line="240" w:lineRule="auto"/>
        <w:ind w:left="1134"/>
        <w:jc w:val="left"/>
        <w:rPr>
          <w:rFonts w:ascii="Times New Roman" w:hAnsi="Times New Roman" w:cs="Times New Roman"/>
        </w:rPr>
      </w:pPr>
    </w:p>
    <w:p w:rsidR="00777BC0" w:rsidRDefault="00AF56B4" w:rsidP="00862A4E">
      <w:pPr>
        <w:spacing w:line="240" w:lineRule="auto"/>
        <w:ind w:left="1134"/>
        <w:jc w:val="left"/>
        <w:rPr>
          <w:rFonts w:ascii="Times New Roman" w:hAnsi="Times New Roman" w:cs="Times New Roman"/>
        </w:rPr>
      </w:pPr>
      <w:r>
        <w:rPr>
          <w:rFonts w:ascii="Times New Roman" w:hAnsi="Times New Roman" w:cs="Times New Roman"/>
        </w:rPr>
        <w:t>OLIVEIRA, Indira C</w:t>
      </w:r>
      <w:r w:rsidR="00777BC0">
        <w:rPr>
          <w:rFonts w:ascii="Times New Roman" w:hAnsi="Times New Roman" w:cs="Times New Roman"/>
        </w:rPr>
        <w:t xml:space="preserve">aldas Cunha. </w:t>
      </w:r>
      <w:r w:rsidR="00777BC0" w:rsidRPr="008E4045">
        <w:rPr>
          <w:rFonts w:ascii="Times New Roman" w:hAnsi="Times New Roman" w:cs="Times New Roman"/>
          <w:b/>
        </w:rPr>
        <w:t>Infâncias: um processo histórico-cultural</w:t>
      </w:r>
      <w:r w:rsidR="00777BC0">
        <w:rPr>
          <w:rFonts w:ascii="Times New Roman" w:hAnsi="Times New Roman" w:cs="Times New Roman"/>
        </w:rPr>
        <w:t xml:space="preserve">. </w:t>
      </w:r>
      <w:proofErr w:type="spellStart"/>
      <w:r w:rsidR="00777BC0">
        <w:rPr>
          <w:rFonts w:ascii="Times New Roman" w:hAnsi="Times New Roman" w:cs="Times New Roman"/>
        </w:rPr>
        <w:t>In:</w:t>
      </w:r>
      <w:r w:rsidR="004E6631">
        <w:rPr>
          <w:rFonts w:ascii="Times New Roman" w:hAnsi="Times New Roman" w:cs="Times New Roman"/>
        </w:rPr>
        <w:t>___Infâncias</w:t>
      </w:r>
      <w:proofErr w:type="spellEnd"/>
      <w:r w:rsidR="004E6631">
        <w:rPr>
          <w:rFonts w:ascii="Times New Roman" w:hAnsi="Times New Roman" w:cs="Times New Roman"/>
        </w:rPr>
        <w:t xml:space="preserve">: o lugar do lúdico nas tramas do trabalho infantil. Natal, 2004, 212 f. p. 18-35 Dissertação (Mestre em </w:t>
      </w:r>
      <w:r>
        <w:rPr>
          <w:rFonts w:ascii="Times New Roman" w:hAnsi="Times New Roman" w:cs="Times New Roman"/>
        </w:rPr>
        <w:t>Psicologia)</w:t>
      </w:r>
      <w:r w:rsidR="004E6631">
        <w:rPr>
          <w:rFonts w:ascii="Times New Roman" w:hAnsi="Times New Roman" w:cs="Times New Roman"/>
        </w:rPr>
        <w:t xml:space="preserve"> – Universidade Federal do Rio grande do Norte.</w:t>
      </w:r>
    </w:p>
    <w:p w:rsidR="00862A4E" w:rsidRDefault="00862A4E" w:rsidP="00862A4E">
      <w:pPr>
        <w:spacing w:line="240" w:lineRule="auto"/>
        <w:ind w:left="1134"/>
        <w:jc w:val="left"/>
        <w:rPr>
          <w:rFonts w:ascii="Times New Roman" w:hAnsi="Times New Roman" w:cs="Times New Roman"/>
        </w:rPr>
      </w:pPr>
    </w:p>
    <w:p w:rsidR="00740292" w:rsidRDefault="00740292" w:rsidP="00862A4E">
      <w:pPr>
        <w:spacing w:line="240" w:lineRule="auto"/>
        <w:ind w:left="1134"/>
        <w:jc w:val="left"/>
        <w:rPr>
          <w:rFonts w:ascii="Times New Roman" w:hAnsi="Times New Roman" w:cs="Times New Roman"/>
        </w:rPr>
      </w:pPr>
      <w:r>
        <w:rPr>
          <w:rFonts w:ascii="Times New Roman" w:hAnsi="Times New Roman" w:cs="Times New Roman"/>
        </w:rPr>
        <w:t xml:space="preserve">PASSETTI, E. Crianças carentes e políticas. </w:t>
      </w:r>
      <w:r w:rsidRPr="00740292">
        <w:rPr>
          <w:rFonts w:ascii="Times New Roman" w:hAnsi="Times New Roman" w:cs="Times New Roman"/>
          <w:lang w:val="en-US"/>
        </w:rPr>
        <w:t xml:space="preserve">IN: DEL PRIOI, M. (org.). </w:t>
      </w:r>
      <w:r w:rsidRPr="00740292">
        <w:rPr>
          <w:rFonts w:ascii="Times New Roman" w:hAnsi="Times New Roman" w:cs="Times New Roman"/>
        </w:rPr>
        <w:t xml:space="preserve">História das crianças no Brasil. São Paulo: Contexto, 1999a. </w:t>
      </w:r>
      <w:r>
        <w:rPr>
          <w:rFonts w:ascii="Times New Roman" w:hAnsi="Times New Roman" w:cs="Times New Roman"/>
        </w:rPr>
        <w:t xml:space="preserve">p. </w:t>
      </w:r>
      <w:r w:rsidR="00DB3947">
        <w:rPr>
          <w:rFonts w:ascii="Times New Roman" w:hAnsi="Times New Roman" w:cs="Times New Roman"/>
        </w:rPr>
        <w:t>347 – 375.</w:t>
      </w:r>
    </w:p>
    <w:p w:rsidR="00862A4E" w:rsidRPr="00740292" w:rsidRDefault="00862A4E" w:rsidP="00862A4E">
      <w:pPr>
        <w:spacing w:line="240" w:lineRule="auto"/>
        <w:ind w:left="1134"/>
        <w:jc w:val="left"/>
        <w:rPr>
          <w:rFonts w:ascii="Times New Roman" w:hAnsi="Times New Roman" w:cs="Times New Roman"/>
        </w:rPr>
      </w:pPr>
    </w:p>
    <w:p w:rsidR="001A6162" w:rsidRDefault="00DF5A3E" w:rsidP="00300359">
      <w:pPr>
        <w:pStyle w:val="NormalWeb"/>
        <w:shd w:val="clear" w:color="auto" w:fill="FFFFFF"/>
        <w:spacing w:before="0" w:beforeAutospacing="0" w:after="0" w:afterAutospacing="0"/>
        <w:ind w:left="1134" w:right="301"/>
        <w:jc w:val="left"/>
        <w:rPr>
          <w:shd w:val="clear" w:color="auto" w:fill="FFFFFF"/>
        </w:rPr>
      </w:pPr>
      <w:r w:rsidRPr="00B731D4">
        <w:rPr>
          <w:shd w:val="clear" w:color="auto" w:fill="FFFFFF"/>
        </w:rPr>
        <w:t>PEREIRA, Caio Mário da Silva.</w:t>
      </w:r>
      <w:r w:rsidRPr="00B731D4">
        <w:rPr>
          <w:rStyle w:val="apple-converted-space"/>
          <w:shd w:val="clear" w:color="auto" w:fill="FFFFFF"/>
        </w:rPr>
        <w:t> </w:t>
      </w:r>
      <w:r w:rsidRPr="00B731D4">
        <w:rPr>
          <w:b/>
          <w:bCs/>
          <w:shd w:val="clear" w:color="auto" w:fill="FFFFFF"/>
        </w:rPr>
        <w:t>Instituições de Direito Civil.</w:t>
      </w:r>
      <w:r w:rsidRPr="00B731D4">
        <w:rPr>
          <w:rStyle w:val="apple-converted-space"/>
          <w:shd w:val="clear" w:color="auto" w:fill="FFFFFF"/>
        </w:rPr>
        <w:t> </w:t>
      </w:r>
      <w:r w:rsidRPr="00B731D4">
        <w:rPr>
          <w:shd w:val="clear" w:color="auto" w:fill="FFFFFF"/>
        </w:rPr>
        <w:t>Vol. V -</w:t>
      </w:r>
      <w:r w:rsidRPr="00B731D4">
        <w:rPr>
          <w:rStyle w:val="apple-converted-space"/>
          <w:shd w:val="clear" w:color="auto" w:fill="FFFFFF"/>
        </w:rPr>
        <w:t> </w:t>
      </w:r>
      <w:r w:rsidRPr="00B731D4">
        <w:rPr>
          <w:b/>
          <w:bCs/>
          <w:shd w:val="clear" w:color="auto" w:fill="FFFFFF"/>
        </w:rPr>
        <w:t>Direito de Família.</w:t>
      </w:r>
      <w:r w:rsidRPr="00B731D4">
        <w:rPr>
          <w:rStyle w:val="apple-converted-space"/>
          <w:shd w:val="clear" w:color="auto" w:fill="FFFFFF"/>
        </w:rPr>
        <w:t> </w:t>
      </w:r>
      <w:r w:rsidRPr="00B731D4">
        <w:rPr>
          <w:shd w:val="clear" w:color="auto" w:fill="FFFFFF"/>
        </w:rPr>
        <w:t>16. ed. Rio de Janeiro: Editora Forense, 2007</w:t>
      </w:r>
    </w:p>
    <w:p w:rsidR="00300359" w:rsidRPr="00324988" w:rsidRDefault="00300359" w:rsidP="00300359">
      <w:pPr>
        <w:pStyle w:val="NormalWeb"/>
        <w:shd w:val="clear" w:color="auto" w:fill="FFFFFF"/>
        <w:spacing w:before="0" w:beforeAutospacing="0" w:after="0" w:afterAutospacing="0"/>
        <w:ind w:left="1134" w:right="301"/>
        <w:jc w:val="left"/>
      </w:pPr>
    </w:p>
    <w:p w:rsidR="001A6162" w:rsidRPr="001A6162" w:rsidRDefault="001A6162" w:rsidP="00331D6B">
      <w:pPr>
        <w:pStyle w:val="SemEspaamento"/>
        <w:ind w:left="1134"/>
        <w:rPr>
          <w:rFonts w:ascii="Times New Roman" w:hAnsi="Times New Roman" w:cs="Times New Roman"/>
          <w:sz w:val="24"/>
          <w:szCs w:val="24"/>
          <w:shd w:val="clear" w:color="auto" w:fill="FFFFFF"/>
        </w:rPr>
      </w:pPr>
      <w:r>
        <w:rPr>
          <w:rFonts w:ascii="Times New Roman" w:hAnsi="Times New Roman" w:cs="Times New Roman"/>
          <w:sz w:val="24"/>
          <w:szCs w:val="24"/>
        </w:rPr>
        <w:t xml:space="preserve">PIRES, Maria Izabel </w:t>
      </w:r>
      <w:proofErr w:type="spellStart"/>
      <w:r>
        <w:rPr>
          <w:rFonts w:ascii="Times New Roman" w:hAnsi="Times New Roman" w:cs="Times New Roman"/>
          <w:sz w:val="24"/>
          <w:szCs w:val="24"/>
        </w:rPr>
        <w:t>Scheidte</w:t>
      </w:r>
      <w:proofErr w:type="spellEnd"/>
      <w:r>
        <w:rPr>
          <w:rFonts w:ascii="Times New Roman" w:hAnsi="Times New Roman" w:cs="Times New Roman"/>
          <w:sz w:val="24"/>
          <w:szCs w:val="24"/>
        </w:rPr>
        <w:t xml:space="preserve">. </w:t>
      </w:r>
      <w:r w:rsidRPr="00331D6B">
        <w:rPr>
          <w:rFonts w:ascii="Times New Roman" w:hAnsi="Times New Roman" w:cs="Times New Roman"/>
          <w:b/>
          <w:sz w:val="24"/>
          <w:szCs w:val="24"/>
        </w:rPr>
        <w:t>Política Nacional De Assistência Social, suas</w:t>
      </w:r>
      <w:r>
        <w:rPr>
          <w:rFonts w:ascii="Times New Roman" w:hAnsi="Times New Roman" w:cs="Times New Roman"/>
          <w:sz w:val="24"/>
          <w:szCs w:val="24"/>
        </w:rPr>
        <w:t xml:space="preserve"> </w:t>
      </w:r>
      <w:r w:rsidRPr="00331D6B">
        <w:rPr>
          <w:rFonts w:ascii="Times New Roman" w:hAnsi="Times New Roman" w:cs="Times New Roman"/>
          <w:b/>
          <w:sz w:val="24"/>
          <w:szCs w:val="24"/>
        </w:rPr>
        <w:t>Legislações Pertinentes.</w:t>
      </w:r>
      <w:r>
        <w:rPr>
          <w:rFonts w:ascii="Times New Roman" w:hAnsi="Times New Roman" w:cs="Times New Roman"/>
          <w:sz w:val="24"/>
          <w:szCs w:val="24"/>
        </w:rPr>
        <w:t xml:space="preserve"> Disponível em: http://www.familia.pr.Gov.br/arquivos/File/Capacitacao/material_apoio/mariaizabel</w:t>
      </w:r>
      <w:r w:rsidR="00676BE4">
        <w:rPr>
          <w:rFonts w:ascii="Times New Roman" w:hAnsi="Times New Roman" w:cs="Times New Roman"/>
          <w:sz w:val="24"/>
          <w:szCs w:val="24"/>
        </w:rPr>
        <w:t>_suas.pdf</w:t>
      </w:r>
      <w:r w:rsidR="00331D6B">
        <w:rPr>
          <w:rFonts w:ascii="Times New Roman" w:hAnsi="Times New Roman" w:cs="Times New Roman"/>
          <w:sz w:val="24"/>
          <w:szCs w:val="24"/>
        </w:rPr>
        <w:t>.</w:t>
      </w:r>
    </w:p>
    <w:p w:rsidR="00862A4E" w:rsidRPr="001A6162" w:rsidRDefault="00862A4E" w:rsidP="00862A4E">
      <w:pPr>
        <w:pStyle w:val="NormalWeb"/>
        <w:shd w:val="clear" w:color="auto" w:fill="FFFFFF"/>
        <w:spacing w:before="0" w:beforeAutospacing="0" w:after="0" w:afterAutospacing="0"/>
        <w:ind w:left="1134" w:right="301"/>
        <w:jc w:val="left"/>
        <w:rPr>
          <w:shd w:val="clear" w:color="auto" w:fill="FFFFFF"/>
        </w:rPr>
      </w:pPr>
    </w:p>
    <w:p w:rsidR="007F0015" w:rsidRDefault="00BC326C" w:rsidP="00862A4E">
      <w:pPr>
        <w:pStyle w:val="NormalWeb"/>
        <w:shd w:val="clear" w:color="auto" w:fill="FFFFFF"/>
        <w:spacing w:before="0" w:beforeAutospacing="0" w:after="0" w:afterAutospacing="0"/>
        <w:ind w:left="1134" w:right="301"/>
        <w:jc w:val="left"/>
        <w:rPr>
          <w:shd w:val="clear" w:color="auto" w:fill="FFFFFF"/>
        </w:rPr>
      </w:pPr>
      <w:r>
        <w:rPr>
          <w:shd w:val="clear" w:color="auto" w:fill="FFFFFF"/>
        </w:rPr>
        <w:t>Plano Nacional de Promoção, Proteção e Defesa do Direito da Criança e do Adolescente à Convivência Familiar. Brasília/DF. 2006</w:t>
      </w:r>
      <w:r w:rsidR="007F0015">
        <w:rPr>
          <w:shd w:val="clear" w:color="auto" w:fill="FFFFFF"/>
        </w:rPr>
        <w:t>MAUAD, Ana Maria</w:t>
      </w:r>
      <w:r w:rsidR="007F0015" w:rsidRPr="008E4045">
        <w:rPr>
          <w:b/>
          <w:shd w:val="clear" w:color="auto" w:fill="FFFFFF"/>
        </w:rPr>
        <w:t>. A vida das crianças de elite durante o império.</w:t>
      </w:r>
      <w:r w:rsidR="007F0015">
        <w:rPr>
          <w:shd w:val="clear" w:color="auto" w:fill="FFFFFF"/>
        </w:rPr>
        <w:t xml:space="preserve"> In: PRIORE, Mary Del (</w:t>
      </w:r>
      <w:proofErr w:type="spellStart"/>
      <w:r w:rsidR="007F0015">
        <w:rPr>
          <w:shd w:val="clear" w:color="auto" w:fill="FFFFFF"/>
        </w:rPr>
        <w:t>org</w:t>
      </w:r>
      <w:proofErr w:type="spellEnd"/>
      <w:r w:rsidR="007F0015">
        <w:rPr>
          <w:shd w:val="clear" w:color="auto" w:fill="FFFFFF"/>
        </w:rPr>
        <w:t xml:space="preserve">). História das crianças no Brasil. São Paulo: Contexto, 1999. </w:t>
      </w:r>
    </w:p>
    <w:p w:rsidR="00862A4E" w:rsidRDefault="00862A4E" w:rsidP="00862A4E">
      <w:pPr>
        <w:pStyle w:val="NormalWeb"/>
        <w:shd w:val="clear" w:color="auto" w:fill="FFFFFF"/>
        <w:spacing w:before="0" w:beforeAutospacing="0" w:after="0" w:afterAutospacing="0"/>
        <w:ind w:left="1134" w:right="301"/>
        <w:jc w:val="left"/>
        <w:rPr>
          <w:shd w:val="clear" w:color="auto" w:fill="FFFFFF"/>
        </w:rPr>
      </w:pPr>
    </w:p>
    <w:p w:rsidR="007F0015" w:rsidRPr="00C3007A" w:rsidRDefault="007F0015" w:rsidP="00862A4E">
      <w:pPr>
        <w:pStyle w:val="NormalWeb"/>
        <w:shd w:val="clear" w:color="auto" w:fill="FFFFFF"/>
        <w:spacing w:before="0" w:beforeAutospacing="0" w:after="0" w:afterAutospacing="0"/>
        <w:ind w:left="1134" w:right="301"/>
        <w:jc w:val="left"/>
        <w:rPr>
          <w:shd w:val="clear" w:color="auto" w:fill="FFFFFF"/>
        </w:rPr>
      </w:pPr>
      <w:r>
        <w:rPr>
          <w:shd w:val="clear" w:color="auto" w:fill="FFFFFF"/>
        </w:rPr>
        <w:t xml:space="preserve">REZENDE, </w:t>
      </w:r>
      <w:proofErr w:type="spellStart"/>
      <w:r>
        <w:rPr>
          <w:shd w:val="clear" w:color="auto" w:fill="FFFFFF"/>
        </w:rPr>
        <w:t>Propercio</w:t>
      </w:r>
      <w:proofErr w:type="spellEnd"/>
      <w:r>
        <w:rPr>
          <w:shd w:val="clear" w:color="auto" w:fill="FFFFFF"/>
        </w:rPr>
        <w:t xml:space="preserve">, Antônio. </w:t>
      </w:r>
      <w:r w:rsidRPr="008E4045">
        <w:rPr>
          <w:b/>
          <w:shd w:val="clear" w:color="auto" w:fill="FFFFFF"/>
        </w:rPr>
        <w:t xml:space="preserve">O Estatuto da Criança e do Adolescente e o Acolhimento familiar. </w:t>
      </w:r>
      <w:r w:rsidR="004762CE" w:rsidRPr="004762CE">
        <w:rPr>
          <w:shd w:val="clear" w:color="auto" w:fill="FFFFFF"/>
        </w:rPr>
        <w:t>Disponível em:</w:t>
      </w:r>
      <w:r w:rsidRPr="008E4045">
        <w:rPr>
          <w:b/>
          <w:shd w:val="clear" w:color="auto" w:fill="FFFFFF"/>
        </w:rPr>
        <w:t xml:space="preserve"> </w:t>
      </w:r>
      <w:hyperlink r:id="rId9" w:history="1">
        <w:r w:rsidR="00862A4E" w:rsidRPr="00C3007A">
          <w:rPr>
            <w:rStyle w:val="Hyperlink"/>
            <w:color w:val="auto"/>
            <w:u w:val="none"/>
            <w:shd w:val="clear" w:color="auto" w:fill="FFFFFF"/>
          </w:rPr>
          <w:t>http://www.crianca.mppr.mp.br/arquivos/File/download/O_ECA_e_o_acolhimento_familiar.pdf</w:t>
        </w:r>
      </w:hyperlink>
      <w:r w:rsidR="004762CE" w:rsidRPr="00C3007A">
        <w:rPr>
          <w:shd w:val="clear" w:color="auto" w:fill="FFFFFF"/>
        </w:rPr>
        <w:t>.</w:t>
      </w:r>
    </w:p>
    <w:p w:rsidR="00862A4E" w:rsidRPr="00C3007A" w:rsidRDefault="00862A4E" w:rsidP="00862A4E">
      <w:pPr>
        <w:pStyle w:val="NormalWeb"/>
        <w:shd w:val="clear" w:color="auto" w:fill="FFFFFF"/>
        <w:spacing w:before="0" w:beforeAutospacing="0" w:after="0" w:afterAutospacing="0"/>
        <w:ind w:left="1134" w:right="301"/>
        <w:jc w:val="left"/>
        <w:rPr>
          <w:b/>
          <w:shd w:val="clear" w:color="auto" w:fill="FFFFFF"/>
        </w:rPr>
      </w:pPr>
    </w:p>
    <w:p w:rsidR="00AF56B4" w:rsidRPr="00C3007A" w:rsidRDefault="005C75B1" w:rsidP="00862A4E">
      <w:pPr>
        <w:pStyle w:val="NormalWeb"/>
        <w:shd w:val="clear" w:color="auto" w:fill="FFFFFF"/>
        <w:spacing w:before="0" w:beforeAutospacing="0" w:after="0" w:afterAutospacing="0"/>
        <w:ind w:left="1134" w:right="301"/>
        <w:jc w:val="left"/>
        <w:rPr>
          <w:shd w:val="clear" w:color="auto" w:fill="FFFFFF"/>
        </w:rPr>
      </w:pPr>
      <w:r>
        <w:rPr>
          <w:shd w:val="clear" w:color="auto" w:fill="FFFFFF"/>
        </w:rPr>
        <w:t xml:space="preserve">SILVA, Eduardo Rodrigues. </w:t>
      </w:r>
      <w:r w:rsidRPr="007F0015">
        <w:rPr>
          <w:b/>
          <w:shd w:val="clear" w:color="auto" w:fill="FFFFFF"/>
        </w:rPr>
        <w:t>A criança, a infância e a história</w:t>
      </w:r>
      <w:r>
        <w:rPr>
          <w:shd w:val="clear" w:color="auto" w:fill="FFFFFF"/>
        </w:rPr>
        <w:t>.</w:t>
      </w:r>
      <w:r w:rsidR="00AF56B4">
        <w:rPr>
          <w:shd w:val="clear" w:color="auto" w:fill="FFFFFF"/>
        </w:rPr>
        <w:t xml:space="preserve"> Texto online disponível em:</w:t>
      </w:r>
      <w:r>
        <w:rPr>
          <w:shd w:val="clear" w:color="auto" w:fill="FFFFFF"/>
        </w:rPr>
        <w:t xml:space="preserve"> </w:t>
      </w:r>
      <w:hyperlink r:id="rId10" w:history="1">
        <w:r w:rsidR="00862A4E" w:rsidRPr="00C3007A">
          <w:rPr>
            <w:rStyle w:val="Hyperlink"/>
            <w:color w:val="auto"/>
            <w:u w:val="none"/>
            <w:shd w:val="clear" w:color="auto" w:fill="FFFFFF"/>
          </w:rPr>
          <w:t>http://www.historiaehistoria.com.br/materia.cfm?tb=alunos&amp;id=368</w:t>
        </w:r>
      </w:hyperlink>
      <w:r w:rsidR="00AF56B4" w:rsidRPr="00C3007A">
        <w:rPr>
          <w:shd w:val="clear" w:color="auto" w:fill="FFFFFF"/>
        </w:rPr>
        <w:t>.</w:t>
      </w:r>
    </w:p>
    <w:p w:rsidR="00862A4E" w:rsidRPr="00C3007A" w:rsidRDefault="00862A4E" w:rsidP="00862A4E">
      <w:pPr>
        <w:pStyle w:val="NormalWeb"/>
        <w:shd w:val="clear" w:color="auto" w:fill="FFFFFF"/>
        <w:spacing w:before="0" w:beforeAutospacing="0" w:after="0" w:afterAutospacing="0"/>
        <w:ind w:left="1134" w:right="301"/>
        <w:jc w:val="left"/>
        <w:rPr>
          <w:shd w:val="clear" w:color="auto" w:fill="FFFFFF"/>
        </w:rPr>
      </w:pPr>
    </w:p>
    <w:p w:rsidR="00AF56B4" w:rsidRPr="00731CE4" w:rsidRDefault="00AF56B4" w:rsidP="00862A4E">
      <w:pPr>
        <w:pStyle w:val="NormalWeb"/>
        <w:shd w:val="clear" w:color="auto" w:fill="FFFFFF"/>
        <w:spacing w:before="0" w:beforeAutospacing="0" w:after="0" w:afterAutospacing="0"/>
        <w:ind w:left="1134" w:right="301"/>
        <w:jc w:val="left"/>
        <w:rPr>
          <w:color w:val="000000"/>
          <w:shd w:val="clear" w:color="auto" w:fill="FFFFFF"/>
        </w:rPr>
      </w:pPr>
      <w:r>
        <w:rPr>
          <w:color w:val="000000"/>
          <w:shd w:val="clear" w:color="auto" w:fill="FFFFFF"/>
        </w:rPr>
        <w:t>SÁ, Salette Marinho de.</w:t>
      </w:r>
      <w:r w:rsidR="00D15166">
        <w:rPr>
          <w:color w:val="000000"/>
          <w:shd w:val="clear" w:color="auto" w:fill="FFFFFF"/>
        </w:rPr>
        <w:t xml:space="preserve"> </w:t>
      </w:r>
      <w:r w:rsidR="00731CE4">
        <w:rPr>
          <w:b/>
          <w:color w:val="000000"/>
          <w:shd w:val="clear" w:color="auto" w:fill="FFFFFF"/>
        </w:rPr>
        <w:t xml:space="preserve">Conselho Tutelar: </w:t>
      </w:r>
      <w:r w:rsidR="00731CE4" w:rsidRPr="00731CE4">
        <w:rPr>
          <w:color w:val="000000"/>
          <w:shd w:val="clear" w:color="auto" w:fill="FFFFFF"/>
        </w:rPr>
        <w:t>en</w:t>
      </w:r>
      <w:r w:rsidR="00731CE4">
        <w:rPr>
          <w:color w:val="000000"/>
          <w:shd w:val="clear" w:color="auto" w:fill="FFFFFF"/>
        </w:rPr>
        <w:t>frentamento da violência física doméstica. Dissertação de mestrado apresentada à Faculdade de História, Direito e Serviço Social da Universidade estadual Paulista “</w:t>
      </w:r>
      <w:r w:rsidR="00300359">
        <w:rPr>
          <w:color w:val="000000"/>
          <w:shd w:val="clear" w:color="auto" w:fill="FFFFFF"/>
        </w:rPr>
        <w:t>Júlio</w:t>
      </w:r>
      <w:r w:rsidR="00731CE4">
        <w:rPr>
          <w:color w:val="000000"/>
          <w:shd w:val="clear" w:color="auto" w:fill="FFFFFF"/>
        </w:rPr>
        <w:t xml:space="preserve"> Mesquita Filho” – UNESP, Campus Franca. São Paulo, 2001.</w:t>
      </w:r>
    </w:p>
    <w:p w:rsidR="00862A4E" w:rsidRPr="00731CE4" w:rsidRDefault="00862A4E" w:rsidP="00862A4E">
      <w:pPr>
        <w:pStyle w:val="NormalWeb"/>
        <w:shd w:val="clear" w:color="auto" w:fill="FFFFFF"/>
        <w:spacing w:before="0" w:beforeAutospacing="0" w:after="0" w:afterAutospacing="0"/>
        <w:ind w:left="1134" w:right="301"/>
        <w:jc w:val="left"/>
        <w:rPr>
          <w:color w:val="000000"/>
          <w:shd w:val="clear" w:color="auto" w:fill="FFFFFF"/>
        </w:rPr>
      </w:pPr>
    </w:p>
    <w:p w:rsidR="008E4045" w:rsidRPr="00C3007A" w:rsidRDefault="00AE0218" w:rsidP="00862A4E">
      <w:pPr>
        <w:pStyle w:val="NormalWeb"/>
        <w:shd w:val="clear" w:color="auto" w:fill="FFFFFF"/>
        <w:spacing w:before="0" w:beforeAutospacing="0" w:after="0" w:afterAutospacing="0"/>
        <w:ind w:left="1134" w:right="301"/>
        <w:jc w:val="left"/>
        <w:rPr>
          <w:rStyle w:val="Hyperlink"/>
          <w:color w:val="auto"/>
          <w:u w:val="none"/>
          <w:shd w:val="clear" w:color="auto" w:fill="FFFFFF"/>
        </w:rPr>
      </w:pPr>
      <w:r>
        <w:rPr>
          <w:color w:val="000000"/>
          <w:shd w:val="clear" w:color="auto" w:fill="FFFFFF"/>
        </w:rPr>
        <w:t xml:space="preserve">SCHULTZ, Stroberg Elisa e BARROS Solange de Morais. A Concepção de Infância ao Longo da História no Brasil Contemporâneo. Revista de Ciências </w:t>
      </w:r>
      <w:r>
        <w:rPr>
          <w:color w:val="000000"/>
          <w:shd w:val="clear" w:color="auto" w:fill="FFFFFF"/>
        </w:rPr>
        <w:lastRenderedPageBreak/>
        <w:t>Jurídicas, Ponta Grossa, 3(2): 137-147,2011. Disponível em</w:t>
      </w:r>
      <w:r w:rsidR="00AF56B4">
        <w:rPr>
          <w:color w:val="000000"/>
          <w:shd w:val="clear" w:color="auto" w:fill="FFFFFF"/>
        </w:rPr>
        <w:t xml:space="preserve"> </w:t>
      </w:r>
      <w:hyperlink r:id="rId11" w:history="1">
        <w:r w:rsidR="00AF56B4" w:rsidRPr="00C3007A">
          <w:rPr>
            <w:rStyle w:val="Hyperlink"/>
            <w:color w:val="auto"/>
            <w:u w:val="none"/>
            <w:shd w:val="clear" w:color="auto" w:fill="FFFFFF"/>
          </w:rPr>
          <w:t>http://http://www.revistas2.uepg.br/index.php/lumiar</w:t>
        </w:r>
      </w:hyperlink>
    </w:p>
    <w:p w:rsidR="00862A4E" w:rsidRPr="00C3007A" w:rsidRDefault="00862A4E" w:rsidP="00C3007A">
      <w:pPr>
        <w:pStyle w:val="NormalWeb"/>
        <w:shd w:val="clear" w:color="auto" w:fill="FFFFFF"/>
        <w:spacing w:before="0" w:beforeAutospacing="0" w:after="0" w:afterAutospacing="0"/>
        <w:ind w:left="1134" w:right="301" w:firstLine="709"/>
        <w:jc w:val="left"/>
        <w:rPr>
          <w:shd w:val="clear" w:color="auto" w:fill="FFFFFF"/>
        </w:rPr>
      </w:pPr>
    </w:p>
    <w:p w:rsidR="00AF56B4" w:rsidRDefault="00AF56B4" w:rsidP="00862A4E">
      <w:pPr>
        <w:pStyle w:val="NormalWeb"/>
        <w:shd w:val="clear" w:color="auto" w:fill="FFFFFF"/>
        <w:spacing w:before="0" w:beforeAutospacing="0" w:after="0" w:afterAutospacing="0"/>
        <w:ind w:left="1134" w:right="301"/>
        <w:jc w:val="left"/>
        <w:rPr>
          <w:shd w:val="clear" w:color="auto" w:fill="FFFFFF"/>
        </w:rPr>
      </w:pPr>
      <w:r>
        <w:rPr>
          <w:shd w:val="clear" w:color="auto" w:fill="FFFFFF"/>
        </w:rPr>
        <w:t>VOLPATO, Gildo</w:t>
      </w:r>
      <w:r w:rsidRPr="008E4045">
        <w:rPr>
          <w:b/>
          <w:shd w:val="clear" w:color="auto" w:fill="FFFFFF"/>
        </w:rPr>
        <w:t>. Jogo e brinquedo</w:t>
      </w:r>
      <w:r>
        <w:rPr>
          <w:shd w:val="clear" w:color="auto" w:fill="FFFFFF"/>
        </w:rPr>
        <w:t>. Unimontes Científica. Montes Claros, v. 3, n. 3, p, 2002.</w:t>
      </w:r>
    </w:p>
    <w:p w:rsidR="00C3007A" w:rsidRDefault="00C3007A" w:rsidP="00862A4E">
      <w:pPr>
        <w:pStyle w:val="NormalWeb"/>
        <w:shd w:val="clear" w:color="auto" w:fill="FFFFFF"/>
        <w:spacing w:before="0" w:beforeAutospacing="0" w:after="0" w:afterAutospacing="0"/>
        <w:ind w:left="1134" w:right="301"/>
        <w:jc w:val="left"/>
        <w:rPr>
          <w:shd w:val="clear" w:color="auto" w:fill="FFFFFF"/>
        </w:rPr>
      </w:pPr>
    </w:p>
    <w:p w:rsidR="00C3007A" w:rsidRDefault="00C3007A" w:rsidP="00C3007A">
      <w:pPr>
        <w:pStyle w:val="NormalWeb"/>
        <w:shd w:val="clear" w:color="auto" w:fill="FFFFFF"/>
        <w:spacing w:before="0" w:beforeAutospacing="0" w:after="0" w:afterAutospacing="0"/>
        <w:ind w:left="1134" w:right="301"/>
        <w:jc w:val="left"/>
        <w:rPr>
          <w:shd w:val="clear" w:color="auto" w:fill="FFFFFF"/>
        </w:rPr>
      </w:pPr>
      <w:r>
        <w:rPr>
          <w:shd w:val="clear" w:color="auto" w:fill="FFFFFF"/>
        </w:rPr>
        <w:t>Sites Consultados:</w:t>
      </w:r>
    </w:p>
    <w:p w:rsidR="00C3007A" w:rsidRPr="00C3007A" w:rsidRDefault="00C3007A" w:rsidP="00C3007A">
      <w:pPr>
        <w:pStyle w:val="NormalWeb"/>
        <w:shd w:val="clear" w:color="auto" w:fill="FFFFFF"/>
        <w:spacing w:before="0" w:beforeAutospacing="0" w:after="0" w:afterAutospacing="0"/>
        <w:ind w:left="1134" w:right="301"/>
        <w:jc w:val="left"/>
      </w:pPr>
      <w:r>
        <w:rPr>
          <w:color w:val="000000" w:themeColor="text1"/>
        </w:rPr>
        <w:t xml:space="preserve">         </w:t>
      </w:r>
      <w:hyperlink r:id="rId12" w:history="1">
        <w:r w:rsidRPr="00C3007A">
          <w:rPr>
            <w:rStyle w:val="Hyperlink"/>
            <w:color w:val="auto"/>
            <w:u w:val="none"/>
          </w:rPr>
          <w:t>http://www.familia.pr.gov.br/arquivos/File/Capacitacao/material_apoio/mariaizabel_suas.pdf. Acesso em 21/08/2014</w:t>
        </w:r>
      </w:hyperlink>
    </w:p>
    <w:p w:rsidR="000F6AB2" w:rsidRPr="00C3007A" w:rsidRDefault="00C3007A" w:rsidP="00C3007A">
      <w:pPr>
        <w:pStyle w:val="NormalWeb"/>
        <w:shd w:val="clear" w:color="auto" w:fill="FFFFFF"/>
        <w:spacing w:before="0" w:beforeAutospacing="0" w:after="0" w:afterAutospacing="0"/>
        <w:ind w:left="1134" w:right="301"/>
        <w:jc w:val="left"/>
        <w:rPr>
          <w:color w:val="000000" w:themeColor="text1"/>
          <w:shd w:val="clear" w:color="auto" w:fill="FFFFFF"/>
        </w:rPr>
      </w:pPr>
      <w:r w:rsidRPr="00C3007A">
        <w:t xml:space="preserve">                 </w:t>
      </w:r>
      <w:hyperlink r:id="rId13" w:history="1">
        <w:r w:rsidR="00963C61" w:rsidRPr="00C3007A">
          <w:rPr>
            <w:rStyle w:val="Hyperlink"/>
            <w:color w:val="000000" w:themeColor="text1"/>
            <w:u w:val="none"/>
          </w:rPr>
          <w:t>http://www.mds.gov.br/assistenciasocial/protecaoespecial/altacomplexidade</w:t>
        </w:r>
      </w:hyperlink>
      <w:r w:rsidR="00963C61" w:rsidRPr="00C3007A">
        <w:rPr>
          <w:rStyle w:val="Hyperlink"/>
          <w:color w:val="000000" w:themeColor="text1"/>
          <w:u w:val="none"/>
        </w:rPr>
        <w:t>. Acesso em: 20/06/2</w:t>
      </w:r>
    </w:p>
    <w:p w:rsidR="00862A4E" w:rsidRPr="00C3007A" w:rsidRDefault="00862A4E" w:rsidP="00C3007A">
      <w:pPr>
        <w:pStyle w:val="NormalWeb"/>
        <w:shd w:val="clear" w:color="auto" w:fill="FFFFFF"/>
        <w:spacing w:beforeLines="30" w:before="72" w:beforeAutospacing="0" w:afterLines="30" w:after="72" w:afterAutospacing="0" w:line="360" w:lineRule="auto"/>
        <w:ind w:right="301"/>
        <w:jc w:val="left"/>
        <w:rPr>
          <w:color w:val="000000"/>
          <w:shd w:val="clear" w:color="auto" w:fill="FFFFFF"/>
        </w:rPr>
      </w:pPr>
    </w:p>
    <w:p w:rsidR="00862A4E" w:rsidRDefault="00862A4E" w:rsidP="0017418D">
      <w:pPr>
        <w:pStyle w:val="NormalWeb"/>
        <w:shd w:val="clear" w:color="auto" w:fill="FFFFFF"/>
        <w:spacing w:beforeLines="30" w:before="72" w:beforeAutospacing="0" w:afterLines="30" w:after="72" w:afterAutospacing="0" w:line="360" w:lineRule="auto"/>
        <w:ind w:right="301"/>
        <w:rPr>
          <w:color w:val="000000"/>
          <w:shd w:val="clear" w:color="auto" w:fill="FFFFFF"/>
        </w:rPr>
      </w:pPr>
    </w:p>
    <w:p w:rsidR="00862A4E" w:rsidRDefault="00862A4E" w:rsidP="0017418D">
      <w:pPr>
        <w:pStyle w:val="NormalWeb"/>
        <w:shd w:val="clear" w:color="auto" w:fill="FFFFFF"/>
        <w:spacing w:beforeLines="30" w:before="72" w:beforeAutospacing="0" w:afterLines="30" w:after="72" w:afterAutospacing="0" w:line="360" w:lineRule="auto"/>
        <w:ind w:right="301"/>
        <w:rPr>
          <w:color w:val="000000"/>
          <w:shd w:val="clear" w:color="auto" w:fill="FFFFFF"/>
        </w:rPr>
      </w:pPr>
    </w:p>
    <w:p w:rsidR="00862A4E" w:rsidRDefault="00862A4E" w:rsidP="0017418D">
      <w:pPr>
        <w:pStyle w:val="NormalWeb"/>
        <w:shd w:val="clear" w:color="auto" w:fill="FFFFFF"/>
        <w:spacing w:beforeLines="30" w:before="72" w:beforeAutospacing="0" w:afterLines="30" w:after="72" w:afterAutospacing="0" w:line="360" w:lineRule="auto"/>
        <w:ind w:right="301"/>
        <w:rPr>
          <w:color w:val="000000"/>
          <w:shd w:val="clear" w:color="auto" w:fill="FFFFFF"/>
        </w:rPr>
      </w:pPr>
    </w:p>
    <w:p w:rsidR="00862A4E" w:rsidRDefault="00862A4E" w:rsidP="0017418D">
      <w:pPr>
        <w:pStyle w:val="NormalWeb"/>
        <w:shd w:val="clear" w:color="auto" w:fill="FFFFFF"/>
        <w:spacing w:beforeLines="30" w:before="72" w:beforeAutospacing="0" w:afterLines="30" w:after="72" w:afterAutospacing="0" w:line="360" w:lineRule="auto"/>
        <w:ind w:right="301"/>
        <w:rPr>
          <w:color w:val="000000"/>
          <w:shd w:val="clear" w:color="auto" w:fill="FFFFFF"/>
        </w:rPr>
      </w:pPr>
    </w:p>
    <w:p w:rsidR="00862A4E" w:rsidRDefault="00862A4E" w:rsidP="0017418D">
      <w:pPr>
        <w:pStyle w:val="NormalWeb"/>
        <w:shd w:val="clear" w:color="auto" w:fill="FFFFFF"/>
        <w:spacing w:beforeLines="30" w:before="72" w:beforeAutospacing="0" w:afterLines="30" w:after="72" w:afterAutospacing="0" w:line="360" w:lineRule="auto"/>
        <w:ind w:right="301"/>
        <w:rPr>
          <w:color w:val="000000"/>
          <w:shd w:val="clear" w:color="auto" w:fill="FFFFFF"/>
        </w:rPr>
      </w:pPr>
    </w:p>
    <w:p w:rsidR="00862A4E" w:rsidRDefault="00862A4E" w:rsidP="0017418D">
      <w:pPr>
        <w:pStyle w:val="NormalWeb"/>
        <w:shd w:val="clear" w:color="auto" w:fill="FFFFFF"/>
        <w:spacing w:beforeLines="30" w:before="72" w:beforeAutospacing="0" w:afterLines="30" w:after="72" w:afterAutospacing="0" w:line="360" w:lineRule="auto"/>
        <w:ind w:right="301"/>
        <w:rPr>
          <w:color w:val="000000"/>
          <w:shd w:val="clear" w:color="auto" w:fill="FFFFFF"/>
        </w:rPr>
      </w:pPr>
    </w:p>
    <w:p w:rsidR="00862A4E" w:rsidRDefault="00862A4E" w:rsidP="0017418D">
      <w:pPr>
        <w:pStyle w:val="NormalWeb"/>
        <w:shd w:val="clear" w:color="auto" w:fill="FFFFFF"/>
        <w:spacing w:beforeLines="30" w:before="72" w:beforeAutospacing="0" w:afterLines="30" w:after="72" w:afterAutospacing="0" w:line="360" w:lineRule="auto"/>
        <w:ind w:right="301"/>
        <w:rPr>
          <w:color w:val="000000"/>
          <w:shd w:val="clear" w:color="auto" w:fill="FFFFFF"/>
        </w:rPr>
      </w:pPr>
    </w:p>
    <w:p w:rsidR="00862A4E" w:rsidRDefault="00862A4E" w:rsidP="0017418D">
      <w:pPr>
        <w:pStyle w:val="NormalWeb"/>
        <w:shd w:val="clear" w:color="auto" w:fill="FFFFFF"/>
        <w:spacing w:beforeLines="30" w:before="72" w:beforeAutospacing="0" w:afterLines="30" w:after="72" w:afterAutospacing="0" w:line="360" w:lineRule="auto"/>
        <w:ind w:right="301"/>
        <w:rPr>
          <w:color w:val="000000"/>
          <w:shd w:val="clear" w:color="auto" w:fill="FFFFFF"/>
        </w:rPr>
      </w:pPr>
    </w:p>
    <w:sectPr w:rsidR="00862A4E" w:rsidSect="00974F79">
      <w:headerReference w:type="default" r:id="rId14"/>
      <w:footerReference w:type="default" r:id="rId15"/>
      <w:pgSz w:w="11906" w:h="16838"/>
      <w:pgMar w:top="1701" w:right="1134" w:bottom="1134" w:left="1701" w:header="709" w:footer="0"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179A" w:rsidRDefault="00F0179A" w:rsidP="00BC38AE">
      <w:pPr>
        <w:spacing w:line="240" w:lineRule="auto"/>
      </w:pPr>
      <w:r>
        <w:separator/>
      </w:r>
    </w:p>
  </w:endnote>
  <w:endnote w:type="continuationSeparator" w:id="0">
    <w:p w:rsidR="00F0179A" w:rsidRDefault="00F0179A" w:rsidP="00BC38A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0339789"/>
      <w:docPartObj>
        <w:docPartGallery w:val="Page Numbers (Bottom of Page)"/>
        <w:docPartUnique/>
      </w:docPartObj>
    </w:sdtPr>
    <w:sdtEndPr/>
    <w:sdtContent>
      <w:p w:rsidR="00974F79" w:rsidRDefault="00974F79">
        <w:pPr>
          <w:pStyle w:val="Rodap"/>
          <w:jc w:val="center"/>
        </w:pPr>
        <w:r>
          <w:fldChar w:fldCharType="begin"/>
        </w:r>
        <w:r>
          <w:instrText>PAGE   \* MERGEFORMAT</w:instrText>
        </w:r>
        <w:r>
          <w:fldChar w:fldCharType="separate"/>
        </w:r>
        <w:r w:rsidR="0052743C">
          <w:rPr>
            <w:noProof/>
          </w:rPr>
          <w:t>3</w:t>
        </w:r>
        <w:r>
          <w:fldChar w:fldCharType="end"/>
        </w:r>
      </w:p>
    </w:sdtContent>
  </w:sdt>
  <w:p w:rsidR="00974F79" w:rsidRDefault="00974F79">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179A" w:rsidRDefault="00F0179A" w:rsidP="00BC38AE">
      <w:pPr>
        <w:spacing w:line="240" w:lineRule="auto"/>
      </w:pPr>
      <w:r>
        <w:separator/>
      </w:r>
    </w:p>
  </w:footnote>
  <w:footnote w:type="continuationSeparator" w:id="0">
    <w:p w:rsidR="00F0179A" w:rsidRDefault="00F0179A" w:rsidP="00BC38AE">
      <w:pPr>
        <w:spacing w:line="240" w:lineRule="auto"/>
      </w:pPr>
      <w:r>
        <w:continuationSeparator/>
      </w:r>
    </w:p>
  </w:footnote>
  <w:footnote w:id="1">
    <w:p w:rsidR="00CE4785" w:rsidRDefault="00CE4785" w:rsidP="00B77FA7">
      <w:pPr>
        <w:pStyle w:val="Textodenotaderodap"/>
        <w:ind w:left="0"/>
        <w:rPr>
          <w:rFonts w:ascii="Times New Roman" w:hAnsi="Times New Roman" w:cs="Times New Roman"/>
        </w:rPr>
      </w:pPr>
    </w:p>
    <w:p w:rsidR="00CE4785" w:rsidRPr="00BC38AE" w:rsidRDefault="00CE4785" w:rsidP="00B77FA7">
      <w:pPr>
        <w:pStyle w:val="Textodenotaderodap"/>
        <w:ind w:left="0"/>
        <w:rPr>
          <w:rFonts w:ascii="Times New Roman" w:hAnsi="Times New Roman" w:cs="Times New Roman"/>
        </w:rPr>
      </w:pPr>
      <w:r>
        <w:rPr>
          <w:rFonts w:ascii="Times New Roman" w:hAnsi="Times New Roman" w:cs="Times New Roman"/>
          <w:vertAlign w:val="superscript"/>
        </w:rPr>
        <w:t>1</w:t>
      </w:r>
      <w:r>
        <w:rPr>
          <w:rFonts w:ascii="Times New Roman" w:hAnsi="Times New Roman" w:cs="Times New Roman"/>
        </w:rPr>
        <w:t>Trabalho de conclusão do curso de pós-graduação latu sensu à distância em Educação, Diversidade e Inclusão Social pelo convênio UCDB/ CPC</w:t>
      </w:r>
      <w:r w:rsidRPr="00BC38AE">
        <w:rPr>
          <w:rFonts w:ascii="Times New Roman" w:hAnsi="Times New Roman" w:cs="Times New Roman"/>
        </w:rPr>
        <w:t>.</w:t>
      </w:r>
      <w:r>
        <w:rPr>
          <w:rFonts w:ascii="Times New Roman" w:hAnsi="Times New Roman" w:cs="Times New Roman"/>
        </w:rPr>
        <w:t xml:space="preserve"> Aracaju, 2014.</w:t>
      </w:r>
    </w:p>
  </w:footnote>
  <w:footnote w:id="2">
    <w:p w:rsidR="00CE4785" w:rsidRPr="002C44D6" w:rsidRDefault="00CE4785" w:rsidP="00B77FA7">
      <w:pPr>
        <w:pStyle w:val="Textodenotaderodap"/>
        <w:ind w:left="0"/>
        <w:rPr>
          <w:rFonts w:ascii="Times New Roman" w:hAnsi="Times New Roman" w:cs="Times New Roman"/>
          <w:u w:val="single"/>
        </w:rPr>
      </w:pPr>
      <w:r w:rsidRPr="00BC38AE">
        <w:rPr>
          <w:rStyle w:val="Refdenotaderodap"/>
          <w:rFonts w:ascii="Times New Roman" w:hAnsi="Times New Roman" w:cs="Times New Roman"/>
        </w:rPr>
        <w:footnoteRef/>
      </w:r>
      <w:r>
        <w:rPr>
          <w:rFonts w:ascii="Times New Roman" w:hAnsi="Times New Roman" w:cs="Times New Roman"/>
        </w:rPr>
        <w:t xml:space="preserve"> Graduada em Pedagogia pela Faculdade Pio X, Aracaju/Se.  Pós-graduada em Didática do Ensino Superior pela mesma Instituição (latu sensu). Graduada em História pela Universidade Federal de Sergipe (UFS). Pós graduanda em Educação, Diversidade e In</w:t>
      </w:r>
      <w:r w:rsidR="001470CE">
        <w:rPr>
          <w:rFonts w:ascii="Times New Roman" w:hAnsi="Times New Roman" w:cs="Times New Roman"/>
        </w:rPr>
        <w:t xml:space="preserve">clusão Social pela UCB/ CPC </w:t>
      </w:r>
      <w:r>
        <w:rPr>
          <w:rFonts w:ascii="Times New Roman" w:hAnsi="Times New Roman" w:cs="Times New Roman"/>
        </w:rPr>
        <w:t xml:space="preserve">(latu sensu) e Professora da Rede Pública municipal de Itapicuru/BA e Estadual Aracaju/SE. E-mail: </w:t>
      </w:r>
      <w:r w:rsidRPr="002C44D6">
        <w:rPr>
          <w:rFonts w:ascii="Times New Roman" w:hAnsi="Times New Roman" w:cs="Times New Roman"/>
          <w:u w:val="single"/>
        </w:rPr>
        <w:t>rozevaniavcesar@hotmail.com</w:t>
      </w:r>
    </w:p>
  </w:footnote>
  <w:footnote w:id="3">
    <w:p w:rsidR="00CE4785" w:rsidRPr="00647E37" w:rsidRDefault="00CE4785" w:rsidP="00B77FA7">
      <w:pPr>
        <w:pStyle w:val="Textodenotaderodap"/>
        <w:ind w:left="0"/>
        <w:rPr>
          <w:rFonts w:ascii="Times New Roman" w:hAnsi="Times New Roman" w:cs="Times New Roman"/>
          <w:color w:val="C00000"/>
        </w:rPr>
      </w:pPr>
      <w:r w:rsidRPr="00BC38AE">
        <w:rPr>
          <w:rStyle w:val="Refdenotaderodap"/>
          <w:rFonts w:ascii="Times New Roman" w:hAnsi="Times New Roman" w:cs="Times New Roman"/>
        </w:rPr>
        <w:footnoteRef/>
      </w:r>
      <w:r w:rsidRPr="00BC38AE">
        <w:rPr>
          <w:rFonts w:ascii="Times New Roman" w:hAnsi="Times New Roman" w:cs="Times New Roman"/>
        </w:rPr>
        <w:t xml:space="preserve"> </w:t>
      </w:r>
      <w:r>
        <w:rPr>
          <w:rFonts w:ascii="Times New Roman" w:hAnsi="Times New Roman" w:cs="Times New Roman"/>
        </w:rPr>
        <w:t xml:space="preserve">Graduada em Serviço Social pela Universidade Católica Dom Bosco/MS. Pós-graduada em Gestão de Políticas Sociais pela Universidade para o Desenvolvimento da Região do Pantanal/MS. Mestre em Educação, área de concentração, Educação Social, pela Universidade Federal de Mato Grosso do Sul. </w:t>
      </w:r>
      <w:hyperlink r:id="rId1" w:history="1">
        <w:r w:rsidRPr="002C44D6">
          <w:rPr>
            <w:rStyle w:val="Hyperlink"/>
            <w:rFonts w:ascii="Times New Roman" w:hAnsi="Times New Roman" w:cs="Times New Roman"/>
            <w:color w:val="auto"/>
          </w:rPr>
          <w:t>patricianoleto@bol.com.br</w:t>
        </w:r>
      </w:hyperlink>
      <w:r w:rsidRPr="002C44D6">
        <w:rPr>
          <w:rFonts w:ascii="Times New Roman" w:hAnsi="Times New Roman" w:cs="Times New Roman"/>
        </w:rPr>
        <w:t xml:space="preserve"> </w:t>
      </w:r>
    </w:p>
    <w:p w:rsidR="00CE4785" w:rsidRPr="00647E37" w:rsidRDefault="00CE4785">
      <w:pPr>
        <w:pStyle w:val="Textodenotaderodap"/>
        <w:rPr>
          <w:rFonts w:ascii="Times New Roman" w:hAnsi="Times New Roman" w:cs="Times New Roman"/>
          <w:color w:val="C00000"/>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4785" w:rsidRDefault="00CE4785">
    <w:pPr>
      <w:pStyle w:val="Cabealho"/>
    </w:pPr>
    <w:r>
      <w:ptab w:relativeTo="margin" w:alignment="left" w:leader="none"/>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C06A8"/>
    <w:multiLevelType w:val="hybridMultilevel"/>
    <w:tmpl w:val="5B426744"/>
    <w:lvl w:ilvl="0" w:tplc="894803F0">
      <w:start w:val="4"/>
      <w:numFmt w:val="bullet"/>
      <w:lvlText w:val=""/>
      <w:lvlJc w:val="left"/>
      <w:pPr>
        <w:ind w:left="720" w:hanging="360"/>
      </w:pPr>
      <w:rPr>
        <w:rFonts w:ascii="Symbol" w:eastAsiaTheme="minorEastAsia"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5EA11E15"/>
    <w:multiLevelType w:val="hybridMultilevel"/>
    <w:tmpl w:val="372AC7A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38AE"/>
    <w:rsid w:val="00000B7C"/>
    <w:rsid w:val="000020C1"/>
    <w:rsid w:val="00003B2F"/>
    <w:rsid w:val="000079FE"/>
    <w:rsid w:val="00011BF8"/>
    <w:rsid w:val="000136CF"/>
    <w:rsid w:val="00014223"/>
    <w:rsid w:val="0001600C"/>
    <w:rsid w:val="0001645A"/>
    <w:rsid w:val="00016A54"/>
    <w:rsid w:val="00017E5A"/>
    <w:rsid w:val="00024A5D"/>
    <w:rsid w:val="000273B2"/>
    <w:rsid w:val="000372B8"/>
    <w:rsid w:val="00050C38"/>
    <w:rsid w:val="000555F7"/>
    <w:rsid w:val="000565C9"/>
    <w:rsid w:val="00060001"/>
    <w:rsid w:val="0006072C"/>
    <w:rsid w:val="00066A96"/>
    <w:rsid w:val="00074AD9"/>
    <w:rsid w:val="0007534D"/>
    <w:rsid w:val="000767E9"/>
    <w:rsid w:val="00080902"/>
    <w:rsid w:val="00082375"/>
    <w:rsid w:val="00083924"/>
    <w:rsid w:val="00083C41"/>
    <w:rsid w:val="00085FA0"/>
    <w:rsid w:val="00086314"/>
    <w:rsid w:val="00087C29"/>
    <w:rsid w:val="000A1E32"/>
    <w:rsid w:val="000B1A9C"/>
    <w:rsid w:val="000B3E13"/>
    <w:rsid w:val="000B4888"/>
    <w:rsid w:val="000C54EC"/>
    <w:rsid w:val="000C600B"/>
    <w:rsid w:val="000C6AF0"/>
    <w:rsid w:val="000C79CD"/>
    <w:rsid w:val="000D060B"/>
    <w:rsid w:val="000D16BA"/>
    <w:rsid w:val="000D1F3E"/>
    <w:rsid w:val="000D341B"/>
    <w:rsid w:val="000D752B"/>
    <w:rsid w:val="000F6AB2"/>
    <w:rsid w:val="000F7B8E"/>
    <w:rsid w:val="00100298"/>
    <w:rsid w:val="00102769"/>
    <w:rsid w:val="00104DB8"/>
    <w:rsid w:val="001072E7"/>
    <w:rsid w:val="00116627"/>
    <w:rsid w:val="00123DB8"/>
    <w:rsid w:val="00127C3E"/>
    <w:rsid w:val="001341CD"/>
    <w:rsid w:val="00136C3E"/>
    <w:rsid w:val="00137167"/>
    <w:rsid w:val="001424EC"/>
    <w:rsid w:val="001437D4"/>
    <w:rsid w:val="00144887"/>
    <w:rsid w:val="001470CE"/>
    <w:rsid w:val="0014718F"/>
    <w:rsid w:val="00151257"/>
    <w:rsid w:val="0015135F"/>
    <w:rsid w:val="0015195B"/>
    <w:rsid w:val="001537E6"/>
    <w:rsid w:val="001600CE"/>
    <w:rsid w:val="00162C5E"/>
    <w:rsid w:val="00163F50"/>
    <w:rsid w:val="001640C0"/>
    <w:rsid w:val="00166BBE"/>
    <w:rsid w:val="001702B3"/>
    <w:rsid w:val="001713F4"/>
    <w:rsid w:val="00171762"/>
    <w:rsid w:val="0017418D"/>
    <w:rsid w:val="00176A9C"/>
    <w:rsid w:val="001776A0"/>
    <w:rsid w:val="00180E70"/>
    <w:rsid w:val="0019122A"/>
    <w:rsid w:val="001931D2"/>
    <w:rsid w:val="001975B4"/>
    <w:rsid w:val="001A38D1"/>
    <w:rsid w:val="001A44A4"/>
    <w:rsid w:val="001A6162"/>
    <w:rsid w:val="001A7534"/>
    <w:rsid w:val="001B4B91"/>
    <w:rsid w:val="001C4000"/>
    <w:rsid w:val="001C575B"/>
    <w:rsid w:val="001C63B0"/>
    <w:rsid w:val="001D24CC"/>
    <w:rsid w:val="001D291F"/>
    <w:rsid w:val="001D33B9"/>
    <w:rsid w:val="001D6862"/>
    <w:rsid w:val="001D69AA"/>
    <w:rsid w:val="001E3A28"/>
    <w:rsid w:val="001F2D1B"/>
    <w:rsid w:val="001F39AD"/>
    <w:rsid w:val="001F471A"/>
    <w:rsid w:val="001F74AC"/>
    <w:rsid w:val="001F755E"/>
    <w:rsid w:val="0020050D"/>
    <w:rsid w:val="002005B4"/>
    <w:rsid w:val="002050E0"/>
    <w:rsid w:val="002164C1"/>
    <w:rsid w:val="002165B8"/>
    <w:rsid w:val="002169F3"/>
    <w:rsid w:val="00220198"/>
    <w:rsid w:val="002247D9"/>
    <w:rsid w:val="0023402C"/>
    <w:rsid w:val="002366A0"/>
    <w:rsid w:val="00236C92"/>
    <w:rsid w:val="002408C0"/>
    <w:rsid w:val="00241868"/>
    <w:rsid w:val="00244A7D"/>
    <w:rsid w:val="0024524D"/>
    <w:rsid w:val="00254FE1"/>
    <w:rsid w:val="0026155C"/>
    <w:rsid w:val="0026267D"/>
    <w:rsid w:val="00267036"/>
    <w:rsid w:val="00267560"/>
    <w:rsid w:val="00267BFF"/>
    <w:rsid w:val="002749BD"/>
    <w:rsid w:val="0028097C"/>
    <w:rsid w:val="00284AB0"/>
    <w:rsid w:val="00286FDB"/>
    <w:rsid w:val="002874D6"/>
    <w:rsid w:val="00290F71"/>
    <w:rsid w:val="00292D0B"/>
    <w:rsid w:val="002A36C7"/>
    <w:rsid w:val="002A4D39"/>
    <w:rsid w:val="002B062D"/>
    <w:rsid w:val="002B08EA"/>
    <w:rsid w:val="002B2A5F"/>
    <w:rsid w:val="002B36D8"/>
    <w:rsid w:val="002C05BB"/>
    <w:rsid w:val="002C0828"/>
    <w:rsid w:val="002C1FC8"/>
    <w:rsid w:val="002C20BC"/>
    <w:rsid w:val="002C39AA"/>
    <w:rsid w:val="002C3FCE"/>
    <w:rsid w:val="002C44D6"/>
    <w:rsid w:val="002D0635"/>
    <w:rsid w:val="002D0CD7"/>
    <w:rsid w:val="002D2C88"/>
    <w:rsid w:val="002D4270"/>
    <w:rsid w:val="002D76EC"/>
    <w:rsid w:val="002E0F88"/>
    <w:rsid w:val="002E1114"/>
    <w:rsid w:val="002E52B6"/>
    <w:rsid w:val="002F0BD7"/>
    <w:rsid w:val="002F375E"/>
    <w:rsid w:val="002F6DF9"/>
    <w:rsid w:val="00300359"/>
    <w:rsid w:val="00303B35"/>
    <w:rsid w:val="00313522"/>
    <w:rsid w:val="003201B0"/>
    <w:rsid w:val="003218FF"/>
    <w:rsid w:val="00327EF2"/>
    <w:rsid w:val="00330BA2"/>
    <w:rsid w:val="00331D6B"/>
    <w:rsid w:val="0033305F"/>
    <w:rsid w:val="0034170D"/>
    <w:rsid w:val="00351532"/>
    <w:rsid w:val="00351949"/>
    <w:rsid w:val="00353470"/>
    <w:rsid w:val="00353B94"/>
    <w:rsid w:val="003574E6"/>
    <w:rsid w:val="00371253"/>
    <w:rsid w:val="003722F2"/>
    <w:rsid w:val="00376F2D"/>
    <w:rsid w:val="00376F63"/>
    <w:rsid w:val="00377805"/>
    <w:rsid w:val="00382284"/>
    <w:rsid w:val="00386E52"/>
    <w:rsid w:val="003930BB"/>
    <w:rsid w:val="00394005"/>
    <w:rsid w:val="0039666D"/>
    <w:rsid w:val="003A027A"/>
    <w:rsid w:val="003A2496"/>
    <w:rsid w:val="003B32BD"/>
    <w:rsid w:val="003B35E0"/>
    <w:rsid w:val="003B6E5A"/>
    <w:rsid w:val="003C075D"/>
    <w:rsid w:val="003C2F6C"/>
    <w:rsid w:val="003C39FB"/>
    <w:rsid w:val="003C3CD1"/>
    <w:rsid w:val="003C5C21"/>
    <w:rsid w:val="003E09B6"/>
    <w:rsid w:val="003E148F"/>
    <w:rsid w:val="003E1679"/>
    <w:rsid w:val="003E266D"/>
    <w:rsid w:val="003E4E0E"/>
    <w:rsid w:val="003F4A4B"/>
    <w:rsid w:val="003F57C5"/>
    <w:rsid w:val="003F5C6D"/>
    <w:rsid w:val="003F6256"/>
    <w:rsid w:val="003F693E"/>
    <w:rsid w:val="00400825"/>
    <w:rsid w:val="00402933"/>
    <w:rsid w:val="00406282"/>
    <w:rsid w:val="004157D2"/>
    <w:rsid w:val="00417052"/>
    <w:rsid w:val="00417E36"/>
    <w:rsid w:val="004216EF"/>
    <w:rsid w:val="00422073"/>
    <w:rsid w:val="00425771"/>
    <w:rsid w:val="00425F10"/>
    <w:rsid w:val="00431144"/>
    <w:rsid w:val="00432778"/>
    <w:rsid w:val="00432DB7"/>
    <w:rsid w:val="004355DC"/>
    <w:rsid w:val="00440FD3"/>
    <w:rsid w:val="00445887"/>
    <w:rsid w:val="00451781"/>
    <w:rsid w:val="00451D3A"/>
    <w:rsid w:val="00451F79"/>
    <w:rsid w:val="00461D4C"/>
    <w:rsid w:val="0046617A"/>
    <w:rsid w:val="004671E8"/>
    <w:rsid w:val="00467A32"/>
    <w:rsid w:val="00470D20"/>
    <w:rsid w:val="00472852"/>
    <w:rsid w:val="0047345C"/>
    <w:rsid w:val="00475858"/>
    <w:rsid w:val="004762CE"/>
    <w:rsid w:val="00491A5B"/>
    <w:rsid w:val="00493F30"/>
    <w:rsid w:val="00497FA3"/>
    <w:rsid w:val="004A06BB"/>
    <w:rsid w:val="004A1238"/>
    <w:rsid w:val="004A30B6"/>
    <w:rsid w:val="004A7AF8"/>
    <w:rsid w:val="004B17E8"/>
    <w:rsid w:val="004B2BAE"/>
    <w:rsid w:val="004B2DAD"/>
    <w:rsid w:val="004B39EC"/>
    <w:rsid w:val="004B505D"/>
    <w:rsid w:val="004C05A9"/>
    <w:rsid w:val="004C1228"/>
    <w:rsid w:val="004C195B"/>
    <w:rsid w:val="004C2DD5"/>
    <w:rsid w:val="004C3E18"/>
    <w:rsid w:val="004C562C"/>
    <w:rsid w:val="004C568B"/>
    <w:rsid w:val="004D5D8D"/>
    <w:rsid w:val="004E102C"/>
    <w:rsid w:val="004E1032"/>
    <w:rsid w:val="004E34C1"/>
    <w:rsid w:val="004E5F1A"/>
    <w:rsid w:val="004E6631"/>
    <w:rsid w:val="004E7A13"/>
    <w:rsid w:val="004F0F3B"/>
    <w:rsid w:val="004F1FA0"/>
    <w:rsid w:val="004F21CB"/>
    <w:rsid w:val="00501363"/>
    <w:rsid w:val="00501FF3"/>
    <w:rsid w:val="0051044E"/>
    <w:rsid w:val="00510567"/>
    <w:rsid w:val="005115CA"/>
    <w:rsid w:val="00514831"/>
    <w:rsid w:val="00521C59"/>
    <w:rsid w:val="005248E0"/>
    <w:rsid w:val="0052743C"/>
    <w:rsid w:val="00532B05"/>
    <w:rsid w:val="0054082C"/>
    <w:rsid w:val="00540C4E"/>
    <w:rsid w:val="005434AC"/>
    <w:rsid w:val="005502E2"/>
    <w:rsid w:val="00555542"/>
    <w:rsid w:val="00556573"/>
    <w:rsid w:val="00567475"/>
    <w:rsid w:val="005739B4"/>
    <w:rsid w:val="00575863"/>
    <w:rsid w:val="00577AD7"/>
    <w:rsid w:val="00580433"/>
    <w:rsid w:val="005814A3"/>
    <w:rsid w:val="00581A06"/>
    <w:rsid w:val="005854B8"/>
    <w:rsid w:val="00595C98"/>
    <w:rsid w:val="00595F9E"/>
    <w:rsid w:val="00596598"/>
    <w:rsid w:val="005A4A51"/>
    <w:rsid w:val="005A5A54"/>
    <w:rsid w:val="005B665A"/>
    <w:rsid w:val="005C6D26"/>
    <w:rsid w:val="005C75B1"/>
    <w:rsid w:val="005D265A"/>
    <w:rsid w:val="005D39C9"/>
    <w:rsid w:val="005D3EAA"/>
    <w:rsid w:val="005D41E2"/>
    <w:rsid w:val="005E5DCF"/>
    <w:rsid w:val="005F26A2"/>
    <w:rsid w:val="00601926"/>
    <w:rsid w:val="00606BF7"/>
    <w:rsid w:val="00612826"/>
    <w:rsid w:val="006142DA"/>
    <w:rsid w:val="006147E9"/>
    <w:rsid w:val="00643048"/>
    <w:rsid w:val="006446DC"/>
    <w:rsid w:val="00647E37"/>
    <w:rsid w:val="00651C34"/>
    <w:rsid w:val="00654157"/>
    <w:rsid w:val="00661CBE"/>
    <w:rsid w:val="00661EA2"/>
    <w:rsid w:val="00661EA3"/>
    <w:rsid w:val="00665531"/>
    <w:rsid w:val="00670BBB"/>
    <w:rsid w:val="00676BE4"/>
    <w:rsid w:val="006777A4"/>
    <w:rsid w:val="00677D15"/>
    <w:rsid w:val="00680FFE"/>
    <w:rsid w:val="006840CB"/>
    <w:rsid w:val="00684D45"/>
    <w:rsid w:val="00691B2F"/>
    <w:rsid w:val="006A0545"/>
    <w:rsid w:val="006A0779"/>
    <w:rsid w:val="006A466E"/>
    <w:rsid w:val="006A4D7C"/>
    <w:rsid w:val="006A5D81"/>
    <w:rsid w:val="006A6210"/>
    <w:rsid w:val="006A75AE"/>
    <w:rsid w:val="006A7660"/>
    <w:rsid w:val="006A7AA6"/>
    <w:rsid w:val="006B25A3"/>
    <w:rsid w:val="006B3A91"/>
    <w:rsid w:val="006B413E"/>
    <w:rsid w:val="006C0A7F"/>
    <w:rsid w:val="006C3904"/>
    <w:rsid w:val="006C4836"/>
    <w:rsid w:val="006D013F"/>
    <w:rsid w:val="006D4621"/>
    <w:rsid w:val="006D72C6"/>
    <w:rsid w:val="006E06FA"/>
    <w:rsid w:val="006E75A6"/>
    <w:rsid w:val="006F3E32"/>
    <w:rsid w:val="00715D4F"/>
    <w:rsid w:val="00716196"/>
    <w:rsid w:val="00717918"/>
    <w:rsid w:val="00721B2F"/>
    <w:rsid w:val="00724E5F"/>
    <w:rsid w:val="007314D4"/>
    <w:rsid w:val="00731CE4"/>
    <w:rsid w:val="007320E2"/>
    <w:rsid w:val="00732881"/>
    <w:rsid w:val="00733CC4"/>
    <w:rsid w:val="00736F4B"/>
    <w:rsid w:val="00737FDF"/>
    <w:rsid w:val="00740292"/>
    <w:rsid w:val="00742E27"/>
    <w:rsid w:val="00747F18"/>
    <w:rsid w:val="00750BF1"/>
    <w:rsid w:val="00750D10"/>
    <w:rsid w:val="00751653"/>
    <w:rsid w:val="00753A31"/>
    <w:rsid w:val="00755665"/>
    <w:rsid w:val="0076259B"/>
    <w:rsid w:val="00763230"/>
    <w:rsid w:val="00764754"/>
    <w:rsid w:val="007659EB"/>
    <w:rsid w:val="0076762D"/>
    <w:rsid w:val="00777BC0"/>
    <w:rsid w:val="007802CA"/>
    <w:rsid w:val="00780D2E"/>
    <w:rsid w:val="0078168B"/>
    <w:rsid w:val="007841D0"/>
    <w:rsid w:val="00786A4F"/>
    <w:rsid w:val="007910A8"/>
    <w:rsid w:val="0079396A"/>
    <w:rsid w:val="00793AE7"/>
    <w:rsid w:val="007A1BA3"/>
    <w:rsid w:val="007A284B"/>
    <w:rsid w:val="007A5597"/>
    <w:rsid w:val="007A6F4D"/>
    <w:rsid w:val="007B0CFF"/>
    <w:rsid w:val="007B0D31"/>
    <w:rsid w:val="007C249C"/>
    <w:rsid w:val="007C24F2"/>
    <w:rsid w:val="007C26BD"/>
    <w:rsid w:val="007C2E1A"/>
    <w:rsid w:val="007D45B1"/>
    <w:rsid w:val="007D7D30"/>
    <w:rsid w:val="007D7FD5"/>
    <w:rsid w:val="007E1946"/>
    <w:rsid w:val="007E3490"/>
    <w:rsid w:val="007E5E09"/>
    <w:rsid w:val="007F0015"/>
    <w:rsid w:val="007F2EF1"/>
    <w:rsid w:val="008011CB"/>
    <w:rsid w:val="008058FF"/>
    <w:rsid w:val="00815A69"/>
    <w:rsid w:val="008171DE"/>
    <w:rsid w:val="00820A33"/>
    <w:rsid w:val="0082279E"/>
    <w:rsid w:val="00823F4A"/>
    <w:rsid w:val="00824F06"/>
    <w:rsid w:val="00824F92"/>
    <w:rsid w:val="008375EE"/>
    <w:rsid w:val="008405CF"/>
    <w:rsid w:val="00843D98"/>
    <w:rsid w:val="00844FC2"/>
    <w:rsid w:val="00845F99"/>
    <w:rsid w:val="00847F5B"/>
    <w:rsid w:val="00852C37"/>
    <w:rsid w:val="0085376A"/>
    <w:rsid w:val="00860035"/>
    <w:rsid w:val="00861381"/>
    <w:rsid w:val="0086181B"/>
    <w:rsid w:val="00862A4E"/>
    <w:rsid w:val="00863FC2"/>
    <w:rsid w:val="008665D3"/>
    <w:rsid w:val="00866D76"/>
    <w:rsid w:val="00871A1D"/>
    <w:rsid w:val="00873C9E"/>
    <w:rsid w:val="00875F97"/>
    <w:rsid w:val="008764A1"/>
    <w:rsid w:val="00877C99"/>
    <w:rsid w:val="008803DC"/>
    <w:rsid w:val="00880881"/>
    <w:rsid w:val="0089353F"/>
    <w:rsid w:val="00897B91"/>
    <w:rsid w:val="008A48CF"/>
    <w:rsid w:val="008B2DAE"/>
    <w:rsid w:val="008B37EE"/>
    <w:rsid w:val="008B4ED3"/>
    <w:rsid w:val="008B6681"/>
    <w:rsid w:val="008C08E0"/>
    <w:rsid w:val="008C0F58"/>
    <w:rsid w:val="008C2CBD"/>
    <w:rsid w:val="008C3295"/>
    <w:rsid w:val="008C4DE6"/>
    <w:rsid w:val="008D45F9"/>
    <w:rsid w:val="008D7FAC"/>
    <w:rsid w:val="008E1B44"/>
    <w:rsid w:val="008E1F7E"/>
    <w:rsid w:val="008E28F1"/>
    <w:rsid w:val="008E4045"/>
    <w:rsid w:val="008E7D4F"/>
    <w:rsid w:val="008F28C4"/>
    <w:rsid w:val="008F3870"/>
    <w:rsid w:val="008F45E6"/>
    <w:rsid w:val="00904A47"/>
    <w:rsid w:val="00905ADD"/>
    <w:rsid w:val="00905E0C"/>
    <w:rsid w:val="009065F5"/>
    <w:rsid w:val="0090758F"/>
    <w:rsid w:val="009112C4"/>
    <w:rsid w:val="00912BFA"/>
    <w:rsid w:val="0092029E"/>
    <w:rsid w:val="00921DCF"/>
    <w:rsid w:val="00924E8D"/>
    <w:rsid w:val="0092665D"/>
    <w:rsid w:val="0092732D"/>
    <w:rsid w:val="00930B5D"/>
    <w:rsid w:val="00932B8D"/>
    <w:rsid w:val="00947697"/>
    <w:rsid w:val="00951F1C"/>
    <w:rsid w:val="009563EA"/>
    <w:rsid w:val="00961D92"/>
    <w:rsid w:val="00963C61"/>
    <w:rsid w:val="0097263D"/>
    <w:rsid w:val="00974B75"/>
    <w:rsid w:val="00974E26"/>
    <w:rsid w:val="00974F79"/>
    <w:rsid w:val="00975A14"/>
    <w:rsid w:val="00976F19"/>
    <w:rsid w:val="00980DCF"/>
    <w:rsid w:val="00985600"/>
    <w:rsid w:val="0099081A"/>
    <w:rsid w:val="00991442"/>
    <w:rsid w:val="0099335E"/>
    <w:rsid w:val="00993662"/>
    <w:rsid w:val="009943D2"/>
    <w:rsid w:val="00995301"/>
    <w:rsid w:val="0099659A"/>
    <w:rsid w:val="009A442D"/>
    <w:rsid w:val="009A4C38"/>
    <w:rsid w:val="009A63B3"/>
    <w:rsid w:val="009A7EC4"/>
    <w:rsid w:val="009A7F55"/>
    <w:rsid w:val="009B01B6"/>
    <w:rsid w:val="009B2AE5"/>
    <w:rsid w:val="009B4B6D"/>
    <w:rsid w:val="009B591B"/>
    <w:rsid w:val="009C3831"/>
    <w:rsid w:val="009D13E1"/>
    <w:rsid w:val="009D5397"/>
    <w:rsid w:val="009D6870"/>
    <w:rsid w:val="009E2356"/>
    <w:rsid w:val="009F21B8"/>
    <w:rsid w:val="009F4A93"/>
    <w:rsid w:val="009F4E84"/>
    <w:rsid w:val="009F56E6"/>
    <w:rsid w:val="00A02FF1"/>
    <w:rsid w:val="00A0309B"/>
    <w:rsid w:val="00A036F4"/>
    <w:rsid w:val="00A07D68"/>
    <w:rsid w:val="00A10804"/>
    <w:rsid w:val="00A10C32"/>
    <w:rsid w:val="00A10DA9"/>
    <w:rsid w:val="00A11AA6"/>
    <w:rsid w:val="00A148AA"/>
    <w:rsid w:val="00A17B77"/>
    <w:rsid w:val="00A21924"/>
    <w:rsid w:val="00A25B78"/>
    <w:rsid w:val="00A337E3"/>
    <w:rsid w:val="00A3409F"/>
    <w:rsid w:val="00A40CBD"/>
    <w:rsid w:val="00A44625"/>
    <w:rsid w:val="00A5018B"/>
    <w:rsid w:val="00A57DE5"/>
    <w:rsid w:val="00A77C6A"/>
    <w:rsid w:val="00A849F2"/>
    <w:rsid w:val="00A85A4C"/>
    <w:rsid w:val="00A90D65"/>
    <w:rsid w:val="00A94AD8"/>
    <w:rsid w:val="00A95EAE"/>
    <w:rsid w:val="00A95FEA"/>
    <w:rsid w:val="00A96307"/>
    <w:rsid w:val="00A969D6"/>
    <w:rsid w:val="00AA3D6D"/>
    <w:rsid w:val="00AA70DC"/>
    <w:rsid w:val="00AB71D6"/>
    <w:rsid w:val="00AB7F17"/>
    <w:rsid w:val="00AC0364"/>
    <w:rsid w:val="00AC144C"/>
    <w:rsid w:val="00AC16B7"/>
    <w:rsid w:val="00AC1830"/>
    <w:rsid w:val="00AC31A4"/>
    <w:rsid w:val="00AC5DCE"/>
    <w:rsid w:val="00AD4A2D"/>
    <w:rsid w:val="00AD5D2F"/>
    <w:rsid w:val="00AE0218"/>
    <w:rsid w:val="00AE0A4E"/>
    <w:rsid w:val="00AE5B8E"/>
    <w:rsid w:val="00AE63E2"/>
    <w:rsid w:val="00AF4613"/>
    <w:rsid w:val="00AF56B4"/>
    <w:rsid w:val="00B03137"/>
    <w:rsid w:val="00B07D73"/>
    <w:rsid w:val="00B10D2F"/>
    <w:rsid w:val="00B1273D"/>
    <w:rsid w:val="00B147F4"/>
    <w:rsid w:val="00B20FFB"/>
    <w:rsid w:val="00B22F73"/>
    <w:rsid w:val="00B26060"/>
    <w:rsid w:val="00B30E72"/>
    <w:rsid w:val="00B35B51"/>
    <w:rsid w:val="00B4224B"/>
    <w:rsid w:val="00B428AB"/>
    <w:rsid w:val="00B465CF"/>
    <w:rsid w:val="00B51941"/>
    <w:rsid w:val="00B53C62"/>
    <w:rsid w:val="00B54B52"/>
    <w:rsid w:val="00B57708"/>
    <w:rsid w:val="00B615DD"/>
    <w:rsid w:val="00B62D2A"/>
    <w:rsid w:val="00B65F58"/>
    <w:rsid w:val="00B6750B"/>
    <w:rsid w:val="00B72F6F"/>
    <w:rsid w:val="00B731D4"/>
    <w:rsid w:val="00B76343"/>
    <w:rsid w:val="00B77FA7"/>
    <w:rsid w:val="00B82508"/>
    <w:rsid w:val="00B82C2D"/>
    <w:rsid w:val="00B84836"/>
    <w:rsid w:val="00B85720"/>
    <w:rsid w:val="00B879A1"/>
    <w:rsid w:val="00B94C0B"/>
    <w:rsid w:val="00BA11FE"/>
    <w:rsid w:val="00BA277B"/>
    <w:rsid w:val="00BA470E"/>
    <w:rsid w:val="00BA5967"/>
    <w:rsid w:val="00BB0065"/>
    <w:rsid w:val="00BB16B2"/>
    <w:rsid w:val="00BC0931"/>
    <w:rsid w:val="00BC23C7"/>
    <w:rsid w:val="00BC24B7"/>
    <w:rsid w:val="00BC326C"/>
    <w:rsid w:val="00BC38AE"/>
    <w:rsid w:val="00BC3A20"/>
    <w:rsid w:val="00BC4516"/>
    <w:rsid w:val="00BC577B"/>
    <w:rsid w:val="00BC7ADD"/>
    <w:rsid w:val="00BC7D09"/>
    <w:rsid w:val="00BD5A50"/>
    <w:rsid w:val="00BD6FD0"/>
    <w:rsid w:val="00BF323C"/>
    <w:rsid w:val="00C05B56"/>
    <w:rsid w:val="00C13D9F"/>
    <w:rsid w:val="00C13F7F"/>
    <w:rsid w:val="00C20B70"/>
    <w:rsid w:val="00C3007A"/>
    <w:rsid w:val="00C37DFD"/>
    <w:rsid w:val="00C40288"/>
    <w:rsid w:val="00C41745"/>
    <w:rsid w:val="00C43A9F"/>
    <w:rsid w:val="00C440A5"/>
    <w:rsid w:val="00C61157"/>
    <w:rsid w:val="00C64116"/>
    <w:rsid w:val="00C64B9C"/>
    <w:rsid w:val="00C66FFC"/>
    <w:rsid w:val="00C72584"/>
    <w:rsid w:val="00C74E81"/>
    <w:rsid w:val="00C757E9"/>
    <w:rsid w:val="00C7605D"/>
    <w:rsid w:val="00C764D7"/>
    <w:rsid w:val="00C851A1"/>
    <w:rsid w:val="00C8773E"/>
    <w:rsid w:val="00C90DA1"/>
    <w:rsid w:val="00C95F94"/>
    <w:rsid w:val="00CA313C"/>
    <w:rsid w:val="00CA37B9"/>
    <w:rsid w:val="00CB0C70"/>
    <w:rsid w:val="00CB220B"/>
    <w:rsid w:val="00CC2E89"/>
    <w:rsid w:val="00CC6769"/>
    <w:rsid w:val="00CC7F41"/>
    <w:rsid w:val="00CD562F"/>
    <w:rsid w:val="00CD63F3"/>
    <w:rsid w:val="00CE4785"/>
    <w:rsid w:val="00CE72A0"/>
    <w:rsid w:val="00CE72C8"/>
    <w:rsid w:val="00CF03AF"/>
    <w:rsid w:val="00CF06B4"/>
    <w:rsid w:val="00CF3968"/>
    <w:rsid w:val="00CF764D"/>
    <w:rsid w:val="00D004CE"/>
    <w:rsid w:val="00D01130"/>
    <w:rsid w:val="00D06E94"/>
    <w:rsid w:val="00D07A92"/>
    <w:rsid w:val="00D11089"/>
    <w:rsid w:val="00D11367"/>
    <w:rsid w:val="00D1290C"/>
    <w:rsid w:val="00D12965"/>
    <w:rsid w:val="00D12AC8"/>
    <w:rsid w:val="00D15166"/>
    <w:rsid w:val="00D17C32"/>
    <w:rsid w:val="00D24B72"/>
    <w:rsid w:val="00D24DBB"/>
    <w:rsid w:val="00D27839"/>
    <w:rsid w:val="00D27D88"/>
    <w:rsid w:val="00D31596"/>
    <w:rsid w:val="00D320B7"/>
    <w:rsid w:val="00D4365F"/>
    <w:rsid w:val="00D50586"/>
    <w:rsid w:val="00D51945"/>
    <w:rsid w:val="00D546D3"/>
    <w:rsid w:val="00D62465"/>
    <w:rsid w:val="00D652B5"/>
    <w:rsid w:val="00D80238"/>
    <w:rsid w:val="00D80EF9"/>
    <w:rsid w:val="00D81AAB"/>
    <w:rsid w:val="00D86535"/>
    <w:rsid w:val="00D9000E"/>
    <w:rsid w:val="00D97792"/>
    <w:rsid w:val="00DA2E11"/>
    <w:rsid w:val="00DA2ED1"/>
    <w:rsid w:val="00DA5A22"/>
    <w:rsid w:val="00DB16D4"/>
    <w:rsid w:val="00DB26FA"/>
    <w:rsid w:val="00DB3947"/>
    <w:rsid w:val="00DB5E46"/>
    <w:rsid w:val="00DB62A4"/>
    <w:rsid w:val="00DC0448"/>
    <w:rsid w:val="00DC0CB5"/>
    <w:rsid w:val="00DD11B9"/>
    <w:rsid w:val="00DD5B11"/>
    <w:rsid w:val="00DD5E14"/>
    <w:rsid w:val="00DF2760"/>
    <w:rsid w:val="00DF5A3E"/>
    <w:rsid w:val="00DF6957"/>
    <w:rsid w:val="00E00B7B"/>
    <w:rsid w:val="00E04CDF"/>
    <w:rsid w:val="00E21B12"/>
    <w:rsid w:val="00E251BF"/>
    <w:rsid w:val="00E25B98"/>
    <w:rsid w:val="00E26C32"/>
    <w:rsid w:val="00E35C54"/>
    <w:rsid w:val="00E41146"/>
    <w:rsid w:val="00E426CB"/>
    <w:rsid w:val="00E42A2B"/>
    <w:rsid w:val="00E44312"/>
    <w:rsid w:val="00E44F14"/>
    <w:rsid w:val="00E4591F"/>
    <w:rsid w:val="00E4645C"/>
    <w:rsid w:val="00E53861"/>
    <w:rsid w:val="00E539FE"/>
    <w:rsid w:val="00E54908"/>
    <w:rsid w:val="00E5630E"/>
    <w:rsid w:val="00E609DC"/>
    <w:rsid w:val="00E638DD"/>
    <w:rsid w:val="00E65DEC"/>
    <w:rsid w:val="00E6632F"/>
    <w:rsid w:val="00E725C2"/>
    <w:rsid w:val="00E72790"/>
    <w:rsid w:val="00E81F2C"/>
    <w:rsid w:val="00E84716"/>
    <w:rsid w:val="00E870D7"/>
    <w:rsid w:val="00E90633"/>
    <w:rsid w:val="00E93701"/>
    <w:rsid w:val="00E966F1"/>
    <w:rsid w:val="00EA39B3"/>
    <w:rsid w:val="00EA7D9C"/>
    <w:rsid w:val="00EB00B6"/>
    <w:rsid w:val="00EB3A33"/>
    <w:rsid w:val="00EB4628"/>
    <w:rsid w:val="00EC2D25"/>
    <w:rsid w:val="00EC33C3"/>
    <w:rsid w:val="00EC5BFD"/>
    <w:rsid w:val="00EC61D7"/>
    <w:rsid w:val="00ED4B91"/>
    <w:rsid w:val="00EE13CF"/>
    <w:rsid w:val="00EE22A6"/>
    <w:rsid w:val="00EE3039"/>
    <w:rsid w:val="00EE5A5A"/>
    <w:rsid w:val="00EF0D59"/>
    <w:rsid w:val="00F0179A"/>
    <w:rsid w:val="00F10CF2"/>
    <w:rsid w:val="00F1335E"/>
    <w:rsid w:val="00F14781"/>
    <w:rsid w:val="00F23A8E"/>
    <w:rsid w:val="00F279BC"/>
    <w:rsid w:val="00F301B4"/>
    <w:rsid w:val="00F3370B"/>
    <w:rsid w:val="00F35ACD"/>
    <w:rsid w:val="00F42572"/>
    <w:rsid w:val="00F553FC"/>
    <w:rsid w:val="00F561C0"/>
    <w:rsid w:val="00F572D9"/>
    <w:rsid w:val="00F5737D"/>
    <w:rsid w:val="00F6047B"/>
    <w:rsid w:val="00F61CD2"/>
    <w:rsid w:val="00F6656B"/>
    <w:rsid w:val="00F67570"/>
    <w:rsid w:val="00F72142"/>
    <w:rsid w:val="00F72BBC"/>
    <w:rsid w:val="00F75BE6"/>
    <w:rsid w:val="00F76BA5"/>
    <w:rsid w:val="00F918FE"/>
    <w:rsid w:val="00F91908"/>
    <w:rsid w:val="00F920ED"/>
    <w:rsid w:val="00F92274"/>
    <w:rsid w:val="00F95016"/>
    <w:rsid w:val="00FA5A96"/>
    <w:rsid w:val="00FA5B62"/>
    <w:rsid w:val="00FB46DF"/>
    <w:rsid w:val="00FB4791"/>
    <w:rsid w:val="00FC5CC8"/>
    <w:rsid w:val="00FD3430"/>
    <w:rsid w:val="00FD7932"/>
    <w:rsid w:val="00FD7A1D"/>
    <w:rsid w:val="00FF15E8"/>
    <w:rsid w:val="00FF63A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t-BR" w:eastAsia="pt-BR" w:bidi="ar-SA"/>
      </w:rPr>
    </w:rPrDefault>
    <w:pPrDefault>
      <w:pPr>
        <w:spacing w:line="360" w:lineRule="auto"/>
        <w:ind w:left="2268"/>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semiHidden/>
    <w:unhideWhenUsed/>
    <w:rsid w:val="00BC38AE"/>
    <w:pPr>
      <w:spacing w:line="240" w:lineRule="auto"/>
    </w:pPr>
    <w:rPr>
      <w:sz w:val="20"/>
      <w:szCs w:val="20"/>
    </w:rPr>
  </w:style>
  <w:style w:type="character" w:customStyle="1" w:styleId="TextodenotaderodapChar">
    <w:name w:val="Texto de nota de rodapé Char"/>
    <w:basedOn w:val="Fontepargpadro"/>
    <w:link w:val="Textodenotaderodap"/>
    <w:uiPriority w:val="99"/>
    <w:semiHidden/>
    <w:rsid w:val="00BC38AE"/>
    <w:rPr>
      <w:sz w:val="20"/>
      <w:szCs w:val="20"/>
    </w:rPr>
  </w:style>
  <w:style w:type="character" w:styleId="Refdenotaderodap">
    <w:name w:val="footnote reference"/>
    <w:basedOn w:val="Fontepargpadro"/>
    <w:uiPriority w:val="99"/>
    <w:semiHidden/>
    <w:unhideWhenUsed/>
    <w:rsid w:val="00BC38AE"/>
    <w:rPr>
      <w:vertAlign w:val="superscript"/>
    </w:rPr>
  </w:style>
  <w:style w:type="character" w:styleId="Refdecomentrio">
    <w:name w:val="annotation reference"/>
    <w:basedOn w:val="Fontepargpadro"/>
    <w:uiPriority w:val="99"/>
    <w:semiHidden/>
    <w:unhideWhenUsed/>
    <w:rsid w:val="00BC38AE"/>
    <w:rPr>
      <w:sz w:val="16"/>
      <w:szCs w:val="16"/>
    </w:rPr>
  </w:style>
  <w:style w:type="paragraph" w:styleId="Textodecomentrio">
    <w:name w:val="annotation text"/>
    <w:basedOn w:val="Normal"/>
    <w:link w:val="TextodecomentrioChar"/>
    <w:uiPriority w:val="99"/>
    <w:unhideWhenUsed/>
    <w:rsid w:val="00BC38AE"/>
    <w:pPr>
      <w:spacing w:line="240" w:lineRule="auto"/>
    </w:pPr>
    <w:rPr>
      <w:sz w:val="20"/>
      <w:szCs w:val="20"/>
    </w:rPr>
  </w:style>
  <w:style w:type="character" w:customStyle="1" w:styleId="TextodecomentrioChar">
    <w:name w:val="Texto de comentário Char"/>
    <w:basedOn w:val="Fontepargpadro"/>
    <w:link w:val="Textodecomentrio"/>
    <w:uiPriority w:val="99"/>
    <w:rsid w:val="00BC38AE"/>
    <w:rPr>
      <w:sz w:val="20"/>
      <w:szCs w:val="20"/>
    </w:rPr>
  </w:style>
  <w:style w:type="paragraph" w:styleId="Assuntodocomentrio">
    <w:name w:val="annotation subject"/>
    <w:basedOn w:val="Textodecomentrio"/>
    <w:next w:val="Textodecomentrio"/>
    <w:link w:val="AssuntodocomentrioChar"/>
    <w:uiPriority w:val="99"/>
    <w:semiHidden/>
    <w:unhideWhenUsed/>
    <w:rsid w:val="00BC38AE"/>
    <w:rPr>
      <w:b/>
      <w:bCs/>
    </w:rPr>
  </w:style>
  <w:style w:type="character" w:customStyle="1" w:styleId="AssuntodocomentrioChar">
    <w:name w:val="Assunto do comentário Char"/>
    <w:basedOn w:val="TextodecomentrioChar"/>
    <w:link w:val="Assuntodocomentrio"/>
    <w:uiPriority w:val="99"/>
    <w:semiHidden/>
    <w:rsid w:val="00BC38AE"/>
    <w:rPr>
      <w:b/>
      <w:bCs/>
      <w:sz w:val="20"/>
      <w:szCs w:val="20"/>
    </w:rPr>
  </w:style>
  <w:style w:type="paragraph" w:styleId="Textodebalo">
    <w:name w:val="Balloon Text"/>
    <w:basedOn w:val="Normal"/>
    <w:link w:val="TextodebaloChar"/>
    <w:uiPriority w:val="99"/>
    <w:semiHidden/>
    <w:unhideWhenUsed/>
    <w:rsid w:val="00BC38AE"/>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BC38AE"/>
    <w:rPr>
      <w:rFonts w:ascii="Tahoma" w:hAnsi="Tahoma" w:cs="Tahoma"/>
      <w:sz w:val="16"/>
      <w:szCs w:val="16"/>
    </w:rPr>
  </w:style>
  <w:style w:type="paragraph" w:styleId="Cabealho">
    <w:name w:val="header"/>
    <w:basedOn w:val="Normal"/>
    <w:link w:val="CabealhoChar"/>
    <w:uiPriority w:val="99"/>
    <w:unhideWhenUsed/>
    <w:rsid w:val="002F6DF9"/>
    <w:pPr>
      <w:tabs>
        <w:tab w:val="center" w:pos="4252"/>
        <w:tab w:val="right" w:pos="8504"/>
      </w:tabs>
      <w:spacing w:line="240" w:lineRule="auto"/>
    </w:pPr>
  </w:style>
  <w:style w:type="character" w:customStyle="1" w:styleId="CabealhoChar">
    <w:name w:val="Cabeçalho Char"/>
    <w:basedOn w:val="Fontepargpadro"/>
    <w:link w:val="Cabealho"/>
    <w:uiPriority w:val="99"/>
    <w:rsid w:val="002F6DF9"/>
  </w:style>
  <w:style w:type="paragraph" w:styleId="Rodap">
    <w:name w:val="footer"/>
    <w:basedOn w:val="Normal"/>
    <w:link w:val="RodapChar"/>
    <w:uiPriority w:val="99"/>
    <w:unhideWhenUsed/>
    <w:rsid w:val="002F6DF9"/>
    <w:pPr>
      <w:tabs>
        <w:tab w:val="center" w:pos="4252"/>
        <w:tab w:val="right" w:pos="8504"/>
      </w:tabs>
      <w:spacing w:line="240" w:lineRule="auto"/>
    </w:pPr>
  </w:style>
  <w:style w:type="character" w:customStyle="1" w:styleId="RodapChar">
    <w:name w:val="Rodapé Char"/>
    <w:basedOn w:val="Fontepargpadro"/>
    <w:link w:val="Rodap"/>
    <w:uiPriority w:val="99"/>
    <w:rsid w:val="002F6DF9"/>
  </w:style>
  <w:style w:type="paragraph" w:styleId="PargrafodaLista">
    <w:name w:val="List Paragraph"/>
    <w:basedOn w:val="Normal"/>
    <w:uiPriority w:val="34"/>
    <w:qFormat/>
    <w:rsid w:val="002F6DF9"/>
    <w:pPr>
      <w:ind w:left="720"/>
      <w:contextualSpacing/>
    </w:pPr>
  </w:style>
  <w:style w:type="paragraph" w:styleId="SemEspaamento">
    <w:name w:val="No Spacing"/>
    <w:uiPriority w:val="1"/>
    <w:qFormat/>
    <w:rsid w:val="00951F1C"/>
    <w:pPr>
      <w:spacing w:line="240" w:lineRule="auto"/>
    </w:pPr>
    <w:rPr>
      <w:rFonts w:eastAsiaTheme="minorHAnsi"/>
      <w:lang w:eastAsia="en-US"/>
    </w:rPr>
  </w:style>
  <w:style w:type="paragraph" w:styleId="NormalWeb">
    <w:name w:val="Normal (Web)"/>
    <w:basedOn w:val="Normal"/>
    <w:uiPriority w:val="99"/>
    <w:unhideWhenUsed/>
    <w:rsid w:val="0079396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Fontepargpadro"/>
    <w:rsid w:val="0079396A"/>
  </w:style>
  <w:style w:type="character" w:styleId="Forte">
    <w:name w:val="Strong"/>
    <w:basedOn w:val="Fontepargpadro"/>
    <w:uiPriority w:val="22"/>
    <w:qFormat/>
    <w:rsid w:val="0079396A"/>
    <w:rPr>
      <w:b/>
      <w:bCs/>
    </w:rPr>
  </w:style>
  <w:style w:type="character" w:styleId="Hyperlink">
    <w:name w:val="Hyperlink"/>
    <w:basedOn w:val="Fontepargpadro"/>
    <w:uiPriority w:val="99"/>
    <w:unhideWhenUsed/>
    <w:rsid w:val="0079396A"/>
    <w:rPr>
      <w:color w:val="0000FF" w:themeColor="hyperlink"/>
      <w:u w:val="single"/>
    </w:rPr>
  </w:style>
  <w:style w:type="table" w:styleId="Tabelacomgrade">
    <w:name w:val="Table Grid"/>
    <w:basedOn w:val="Tabelanormal"/>
    <w:uiPriority w:val="59"/>
    <w:rsid w:val="007659EB"/>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line="360" w:lineRule="auto"/>
        <w:ind w:left="2268"/>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semiHidden/>
    <w:unhideWhenUsed/>
    <w:rsid w:val="00BC38AE"/>
    <w:pPr>
      <w:spacing w:line="240" w:lineRule="auto"/>
    </w:pPr>
    <w:rPr>
      <w:sz w:val="20"/>
      <w:szCs w:val="20"/>
    </w:rPr>
  </w:style>
  <w:style w:type="character" w:customStyle="1" w:styleId="TextodenotaderodapChar">
    <w:name w:val="Texto de nota de rodapé Char"/>
    <w:basedOn w:val="Fontepargpadro"/>
    <w:link w:val="Textodenotaderodap"/>
    <w:uiPriority w:val="99"/>
    <w:semiHidden/>
    <w:rsid w:val="00BC38AE"/>
    <w:rPr>
      <w:sz w:val="20"/>
      <w:szCs w:val="20"/>
    </w:rPr>
  </w:style>
  <w:style w:type="character" w:styleId="Refdenotaderodap">
    <w:name w:val="footnote reference"/>
    <w:basedOn w:val="Fontepargpadro"/>
    <w:uiPriority w:val="99"/>
    <w:semiHidden/>
    <w:unhideWhenUsed/>
    <w:rsid w:val="00BC38AE"/>
    <w:rPr>
      <w:vertAlign w:val="superscript"/>
    </w:rPr>
  </w:style>
  <w:style w:type="character" w:styleId="Refdecomentrio">
    <w:name w:val="annotation reference"/>
    <w:basedOn w:val="Fontepargpadro"/>
    <w:uiPriority w:val="99"/>
    <w:semiHidden/>
    <w:unhideWhenUsed/>
    <w:rsid w:val="00BC38AE"/>
    <w:rPr>
      <w:sz w:val="16"/>
      <w:szCs w:val="16"/>
    </w:rPr>
  </w:style>
  <w:style w:type="paragraph" w:styleId="Textodecomentrio">
    <w:name w:val="annotation text"/>
    <w:basedOn w:val="Normal"/>
    <w:link w:val="TextodecomentrioChar"/>
    <w:uiPriority w:val="99"/>
    <w:unhideWhenUsed/>
    <w:rsid w:val="00BC38AE"/>
    <w:pPr>
      <w:spacing w:line="240" w:lineRule="auto"/>
    </w:pPr>
    <w:rPr>
      <w:sz w:val="20"/>
      <w:szCs w:val="20"/>
    </w:rPr>
  </w:style>
  <w:style w:type="character" w:customStyle="1" w:styleId="TextodecomentrioChar">
    <w:name w:val="Texto de comentário Char"/>
    <w:basedOn w:val="Fontepargpadro"/>
    <w:link w:val="Textodecomentrio"/>
    <w:uiPriority w:val="99"/>
    <w:rsid w:val="00BC38AE"/>
    <w:rPr>
      <w:sz w:val="20"/>
      <w:szCs w:val="20"/>
    </w:rPr>
  </w:style>
  <w:style w:type="paragraph" w:styleId="Assuntodocomentrio">
    <w:name w:val="annotation subject"/>
    <w:basedOn w:val="Textodecomentrio"/>
    <w:next w:val="Textodecomentrio"/>
    <w:link w:val="AssuntodocomentrioChar"/>
    <w:uiPriority w:val="99"/>
    <w:semiHidden/>
    <w:unhideWhenUsed/>
    <w:rsid w:val="00BC38AE"/>
    <w:rPr>
      <w:b/>
      <w:bCs/>
    </w:rPr>
  </w:style>
  <w:style w:type="character" w:customStyle="1" w:styleId="AssuntodocomentrioChar">
    <w:name w:val="Assunto do comentário Char"/>
    <w:basedOn w:val="TextodecomentrioChar"/>
    <w:link w:val="Assuntodocomentrio"/>
    <w:uiPriority w:val="99"/>
    <w:semiHidden/>
    <w:rsid w:val="00BC38AE"/>
    <w:rPr>
      <w:b/>
      <w:bCs/>
      <w:sz w:val="20"/>
      <w:szCs w:val="20"/>
    </w:rPr>
  </w:style>
  <w:style w:type="paragraph" w:styleId="Textodebalo">
    <w:name w:val="Balloon Text"/>
    <w:basedOn w:val="Normal"/>
    <w:link w:val="TextodebaloChar"/>
    <w:uiPriority w:val="99"/>
    <w:semiHidden/>
    <w:unhideWhenUsed/>
    <w:rsid w:val="00BC38AE"/>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BC38AE"/>
    <w:rPr>
      <w:rFonts w:ascii="Tahoma" w:hAnsi="Tahoma" w:cs="Tahoma"/>
      <w:sz w:val="16"/>
      <w:szCs w:val="16"/>
    </w:rPr>
  </w:style>
  <w:style w:type="paragraph" w:styleId="Cabealho">
    <w:name w:val="header"/>
    <w:basedOn w:val="Normal"/>
    <w:link w:val="CabealhoChar"/>
    <w:uiPriority w:val="99"/>
    <w:unhideWhenUsed/>
    <w:rsid w:val="002F6DF9"/>
    <w:pPr>
      <w:tabs>
        <w:tab w:val="center" w:pos="4252"/>
        <w:tab w:val="right" w:pos="8504"/>
      </w:tabs>
      <w:spacing w:line="240" w:lineRule="auto"/>
    </w:pPr>
  </w:style>
  <w:style w:type="character" w:customStyle="1" w:styleId="CabealhoChar">
    <w:name w:val="Cabeçalho Char"/>
    <w:basedOn w:val="Fontepargpadro"/>
    <w:link w:val="Cabealho"/>
    <w:uiPriority w:val="99"/>
    <w:rsid w:val="002F6DF9"/>
  </w:style>
  <w:style w:type="paragraph" w:styleId="Rodap">
    <w:name w:val="footer"/>
    <w:basedOn w:val="Normal"/>
    <w:link w:val="RodapChar"/>
    <w:uiPriority w:val="99"/>
    <w:unhideWhenUsed/>
    <w:rsid w:val="002F6DF9"/>
    <w:pPr>
      <w:tabs>
        <w:tab w:val="center" w:pos="4252"/>
        <w:tab w:val="right" w:pos="8504"/>
      </w:tabs>
      <w:spacing w:line="240" w:lineRule="auto"/>
    </w:pPr>
  </w:style>
  <w:style w:type="character" w:customStyle="1" w:styleId="RodapChar">
    <w:name w:val="Rodapé Char"/>
    <w:basedOn w:val="Fontepargpadro"/>
    <w:link w:val="Rodap"/>
    <w:uiPriority w:val="99"/>
    <w:rsid w:val="002F6DF9"/>
  </w:style>
  <w:style w:type="paragraph" w:styleId="PargrafodaLista">
    <w:name w:val="List Paragraph"/>
    <w:basedOn w:val="Normal"/>
    <w:uiPriority w:val="34"/>
    <w:qFormat/>
    <w:rsid w:val="002F6DF9"/>
    <w:pPr>
      <w:ind w:left="720"/>
      <w:contextualSpacing/>
    </w:pPr>
  </w:style>
  <w:style w:type="paragraph" w:styleId="SemEspaamento">
    <w:name w:val="No Spacing"/>
    <w:uiPriority w:val="1"/>
    <w:qFormat/>
    <w:rsid w:val="00951F1C"/>
    <w:pPr>
      <w:spacing w:line="240" w:lineRule="auto"/>
    </w:pPr>
    <w:rPr>
      <w:rFonts w:eastAsiaTheme="minorHAnsi"/>
      <w:lang w:eastAsia="en-US"/>
    </w:rPr>
  </w:style>
  <w:style w:type="paragraph" w:styleId="NormalWeb">
    <w:name w:val="Normal (Web)"/>
    <w:basedOn w:val="Normal"/>
    <w:uiPriority w:val="99"/>
    <w:unhideWhenUsed/>
    <w:rsid w:val="0079396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Fontepargpadro"/>
    <w:rsid w:val="0079396A"/>
  </w:style>
  <w:style w:type="character" w:styleId="Forte">
    <w:name w:val="Strong"/>
    <w:basedOn w:val="Fontepargpadro"/>
    <w:uiPriority w:val="22"/>
    <w:qFormat/>
    <w:rsid w:val="0079396A"/>
    <w:rPr>
      <w:b/>
      <w:bCs/>
    </w:rPr>
  </w:style>
  <w:style w:type="character" w:styleId="Hyperlink">
    <w:name w:val="Hyperlink"/>
    <w:basedOn w:val="Fontepargpadro"/>
    <w:uiPriority w:val="99"/>
    <w:unhideWhenUsed/>
    <w:rsid w:val="0079396A"/>
    <w:rPr>
      <w:color w:val="0000FF" w:themeColor="hyperlink"/>
      <w:u w:val="single"/>
    </w:rPr>
  </w:style>
  <w:style w:type="table" w:styleId="Tabelacomgrade">
    <w:name w:val="Table Grid"/>
    <w:basedOn w:val="Tabelanormal"/>
    <w:uiPriority w:val="59"/>
    <w:rsid w:val="007659EB"/>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826329">
      <w:bodyDiv w:val="1"/>
      <w:marLeft w:val="0"/>
      <w:marRight w:val="0"/>
      <w:marTop w:val="0"/>
      <w:marBottom w:val="0"/>
      <w:divBdr>
        <w:top w:val="none" w:sz="0" w:space="0" w:color="auto"/>
        <w:left w:val="none" w:sz="0" w:space="0" w:color="auto"/>
        <w:bottom w:val="none" w:sz="0" w:space="0" w:color="auto"/>
        <w:right w:val="none" w:sz="0" w:space="0" w:color="auto"/>
      </w:divBdr>
    </w:div>
    <w:div w:id="1694264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mds.gov.br/assistenciasocial/protecaoespecial/altacomplexidade"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familia.pr.gov.br/arquivos/File/Capacitacao/material_apoio/mariaizabel_suas.pdf.%20Acesso%20em%2021/08/2014"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http://www.revistas2.uepg.br/index.php/lumiar"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historiaehistoria.com.br/materia.cfm?tb=alunos&amp;id=368" TargetMode="External"/><Relationship Id="rId4" Type="http://schemas.microsoft.com/office/2007/relationships/stylesWithEffects" Target="stylesWithEffects.xml"/><Relationship Id="rId9" Type="http://schemas.openxmlformats.org/officeDocument/2006/relationships/hyperlink" Target="http://www.crianca.mppr.mp.br/arquivos/File/download/O_ECA_e_o_acolhimento_familiar.pdf" TargetMode="Externa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mailto:patricianoleto@bol.com.br"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E8E3F58-EF15-492D-A608-01960A391D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TotalTime>
  <Pages>42</Pages>
  <Words>12573</Words>
  <Characters>67897</Characters>
  <Application>Microsoft Office Word</Application>
  <DocSecurity>0</DocSecurity>
  <Lines>565</Lines>
  <Paragraphs>160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80310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5291</dc:creator>
  <cp:lastModifiedBy>Jose Alberto</cp:lastModifiedBy>
  <cp:revision>27</cp:revision>
  <cp:lastPrinted>2014-11-03T22:13:00Z</cp:lastPrinted>
  <dcterms:created xsi:type="dcterms:W3CDTF">2014-11-03T18:39:00Z</dcterms:created>
  <dcterms:modified xsi:type="dcterms:W3CDTF">2014-11-09T01:05:00Z</dcterms:modified>
</cp:coreProperties>
</file>