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373" w:rsidRDefault="00E02F8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0" w:name="page1"/>
      <w:bookmarkEnd w:id="0"/>
      <w:proofErr w:type="gramStart"/>
      <w:r>
        <w:rPr>
          <w:rFonts w:ascii="Calibri" w:hAnsi="Calibri" w:cs="Calibri"/>
        </w:rPr>
        <w:t>1</w:t>
      </w:r>
      <w:proofErr w:type="gramEnd"/>
    </w:p>
    <w:p w:rsidR="00E32373" w:rsidRDefault="00032CE9">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1584" behindDoc="1" locked="0" layoutInCell="0" allowOverlap="1">
            <wp:simplePos x="0" y="0"/>
            <wp:positionH relativeFrom="column">
              <wp:posOffset>-635</wp:posOffset>
            </wp:positionH>
            <wp:positionV relativeFrom="paragraph">
              <wp:posOffset>478155</wp:posOffset>
            </wp:positionV>
            <wp:extent cx="1584960" cy="77597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584960" cy="775970"/>
                    </a:xfrm>
                    <a:prstGeom prst="rect">
                      <a:avLst/>
                    </a:prstGeom>
                    <a:noFill/>
                  </pic:spPr>
                </pic:pic>
              </a:graphicData>
            </a:graphic>
          </wp:anchor>
        </w:drawing>
      </w:r>
      <w:r>
        <w:rPr>
          <w:noProof/>
        </w:rPr>
        <w:drawing>
          <wp:anchor distT="0" distB="0" distL="114300" distR="114300" simplePos="0" relativeHeight="251652608" behindDoc="1" locked="0" layoutInCell="0" allowOverlap="1">
            <wp:simplePos x="0" y="0"/>
            <wp:positionH relativeFrom="column">
              <wp:posOffset>3689350</wp:posOffset>
            </wp:positionH>
            <wp:positionV relativeFrom="paragraph">
              <wp:posOffset>576580</wp:posOffset>
            </wp:positionV>
            <wp:extent cx="1764030" cy="596265"/>
            <wp:effectExtent l="19050" t="0" r="762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764030" cy="596265"/>
                    </a:xfrm>
                    <a:prstGeom prst="rect">
                      <a:avLst/>
                    </a:prstGeom>
                    <a:noFill/>
                  </pic:spPr>
                </pic:pic>
              </a:graphicData>
            </a:graphic>
          </wp:anchor>
        </w:drawing>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377"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1220"/>
        <w:rPr>
          <w:rFonts w:ascii="Times New Roman" w:hAnsi="Times New Roman" w:cs="Times New Roman"/>
          <w:sz w:val="24"/>
          <w:szCs w:val="24"/>
        </w:rPr>
      </w:pPr>
      <w:r>
        <w:rPr>
          <w:rFonts w:ascii="Times New Roman" w:hAnsi="Times New Roman" w:cs="Times New Roman"/>
          <w:b/>
          <w:bCs/>
          <w:sz w:val="30"/>
          <w:szCs w:val="30"/>
        </w:rPr>
        <w:t>As privacidades da Segurança Privada em Salvador</w:t>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rsidP="00032CE9">
      <w:pPr>
        <w:widowControl w:val="0"/>
        <w:autoSpaceDE w:val="0"/>
        <w:autoSpaceDN w:val="0"/>
        <w:adjustRightInd w:val="0"/>
        <w:spacing w:after="0" w:line="240" w:lineRule="auto"/>
        <w:rPr>
          <w:rFonts w:ascii="Times New Roman" w:hAnsi="Times New Roman" w:cs="Times New Roman"/>
          <w:sz w:val="24"/>
          <w:szCs w:val="24"/>
        </w:rPr>
      </w:pPr>
    </w:p>
    <w:p w:rsidR="00E32373" w:rsidRDefault="00E32373">
      <w:pPr>
        <w:widowControl w:val="0"/>
        <w:autoSpaceDE w:val="0"/>
        <w:autoSpaceDN w:val="0"/>
        <w:adjustRightInd w:val="0"/>
        <w:spacing w:after="0" w:line="191" w:lineRule="exact"/>
        <w:rPr>
          <w:rFonts w:ascii="Times New Roman" w:hAnsi="Times New Roman" w:cs="Times New Roman"/>
          <w:sz w:val="24"/>
          <w:szCs w:val="24"/>
        </w:rPr>
      </w:pPr>
    </w:p>
    <w:p w:rsidR="00E32373" w:rsidRDefault="00032CE9" w:rsidP="00032CE9">
      <w:pPr>
        <w:widowControl w:val="0"/>
        <w:autoSpaceDE w:val="0"/>
        <w:autoSpaceDN w:val="0"/>
        <w:adjustRightInd w:val="0"/>
        <w:spacing w:after="0" w:line="240" w:lineRule="auto"/>
        <w:ind w:left="940"/>
        <w:rPr>
          <w:rFonts w:ascii="Times New Roman" w:hAnsi="Times New Roman" w:cs="Times New Roman"/>
          <w:sz w:val="24"/>
          <w:szCs w:val="24"/>
        </w:rPr>
      </w:pPr>
      <w:r>
        <w:rPr>
          <w:rFonts w:ascii="Times New Roman" w:hAnsi="Times New Roman" w:cs="Times New Roman"/>
          <w:sz w:val="24"/>
          <w:szCs w:val="24"/>
        </w:rPr>
        <w:t>UNIJORGE, Roberto Mesquita mediador e</w:t>
      </w:r>
      <w:r w:rsidR="00E02F8F">
        <w:rPr>
          <w:rFonts w:ascii="Times New Roman" w:hAnsi="Times New Roman" w:cs="Times New Roman"/>
          <w:sz w:val="24"/>
          <w:szCs w:val="24"/>
        </w:rPr>
        <w:t xml:space="preserve"> Professor do curso de Segurança Privada, Campus Comércio.</w:t>
      </w:r>
    </w:p>
    <w:p w:rsidR="00E32373" w:rsidRDefault="00E32373" w:rsidP="00032CE9">
      <w:pPr>
        <w:widowControl w:val="0"/>
        <w:autoSpaceDE w:val="0"/>
        <w:autoSpaceDN w:val="0"/>
        <w:adjustRightInd w:val="0"/>
        <w:spacing w:after="0" w:line="58" w:lineRule="exact"/>
        <w:rPr>
          <w:rFonts w:ascii="Times New Roman" w:hAnsi="Times New Roman" w:cs="Times New Roman"/>
          <w:sz w:val="24"/>
          <w:szCs w:val="24"/>
        </w:rPr>
      </w:pPr>
    </w:p>
    <w:p w:rsidR="00E32373" w:rsidRDefault="00032CE9" w:rsidP="00032CE9">
      <w:pPr>
        <w:widowControl w:val="0"/>
        <w:overflowPunct w:val="0"/>
        <w:autoSpaceDE w:val="0"/>
        <w:autoSpaceDN w:val="0"/>
        <w:adjustRightInd w:val="0"/>
        <w:spacing w:after="0" w:line="214" w:lineRule="auto"/>
        <w:ind w:left="1480" w:right="1440" w:hanging="1457"/>
        <w:rPr>
          <w:rFonts w:ascii="Times New Roman" w:hAnsi="Times New Roman" w:cs="Times New Roman"/>
          <w:sz w:val="24"/>
          <w:szCs w:val="24"/>
        </w:rPr>
      </w:pPr>
      <w:r>
        <w:rPr>
          <w:rFonts w:ascii="Times New Roman" w:hAnsi="Times New Roman" w:cs="Times New Roman"/>
          <w:sz w:val="24"/>
          <w:szCs w:val="24"/>
        </w:rPr>
        <w:t xml:space="preserve">               </w:t>
      </w:r>
      <w:r w:rsidR="00E02F8F">
        <w:rPr>
          <w:rFonts w:ascii="Times New Roman" w:hAnsi="Times New Roman" w:cs="Times New Roman"/>
          <w:sz w:val="24"/>
          <w:szCs w:val="24"/>
        </w:rPr>
        <w:t>Artigo produzido</w:t>
      </w:r>
      <w:r>
        <w:rPr>
          <w:rFonts w:ascii="Times New Roman" w:hAnsi="Times New Roman" w:cs="Times New Roman"/>
          <w:sz w:val="24"/>
          <w:szCs w:val="24"/>
        </w:rPr>
        <w:t xml:space="preserve"> </w:t>
      </w:r>
      <w:r w:rsidR="00E02F8F">
        <w:rPr>
          <w:rFonts w:ascii="Times New Roman" w:hAnsi="Times New Roman" w:cs="Times New Roman"/>
          <w:sz w:val="24"/>
          <w:szCs w:val="24"/>
        </w:rPr>
        <w:t xml:space="preserve">pelos alunos do 4º semestre do Curso de Segurança Privada da UNIJORGE, turno </w:t>
      </w:r>
      <w:r w:rsidR="0024202F">
        <w:rPr>
          <w:rFonts w:ascii="Times New Roman" w:hAnsi="Times New Roman" w:cs="Times New Roman"/>
          <w:sz w:val="24"/>
          <w:szCs w:val="24"/>
        </w:rPr>
        <w:t xml:space="preserve">noturno, </w:t>
      </w:r>
      <w:r w:rsidR="00CF0F1C">
        <w:rPr>
          <w:rFonts w:ascii="Times New Roman" w:hAnsi="Times New Roman" w:cs="Times New Roman"/>
          <w:sz w:val="24"/>
          <w:szCs w:val="24"/>
        </w:rPr>
        <w:t>Valmir Lopes das Virgens (aluno</w:t>
      </w:r>
      <w:r>
        <w:rPr>
          <w:rFonts w:ascii="Times New Roman" w:hAnsi="Times New Roman" w:cs="Times New Roman"/>
          <w:sz w:val="24"/>
          <w:szCs w:val="24"/>
        </w:rPr>
        <w:t>).</w:t>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371"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27" w:lineRule="auto"/>
        <w:ind w:right="1400"/>
        <w:jc w:val="both"/>
        <w:rPr>
          <w:rFonts w:ascii="Times New Roman" w:hAnsi="Times New Roman" w:cs="Times New Roman"/>
          <w:sz w:val="24"/>
          <w:szCs w:val="24"/>
        </w:rPr>
      </w:pPr>
      <w:r>
        <w:rPr>
          <w:rFonts w:ascii="Times New Roman" w:hAnsi="Times New Roman" w:cs="Times New Roman"/>
          <w:b/>
          <w:bCs/>
          <w:sz w:val="24"/>
          <w:szCs w:val="24"/>
        </w:rPr>
        <w:t xml:space="preserve">Resumo: </w:t>
      </w:r>
      <w:r>
        <w:rPr>
          <w:rFonts w:ascii="Times New Roman" w:hAnsi="Times New Roman" w:cs="Times New Roman"/>
          <w:i/>
          <w:iCs/>
          <w:sz w:val="24"/>
          <w:szCs w:val="24"/>
        </w:rPr>
        <w:t>Este artigo se propõe a analisa as principais questões que afetam os Gestores de</w:t>
      </w:r>
      <w:r>
        <w:rPr>
          <w:rFonts w:ascii="Times New Roman" w:hAnsi="Times New Roman" w:cs="Times New Roman"/>
          <w:b/>
          <w:bCs/>
          <w:sz w:val="24"/>
          <w:szCs w:val="24"/>
        </w:rPr>
        <w:t xml:space="preserve"> </w:t>
      </w:r>
      <w:r>
        <w:rPr>
          <w:rFonts w:ascii="Times New Roman" w:hAnsi="Times New Roman" w:cs="Times New Roman"/>
          <w:i/>
          <w:iCs/>
          <w:sz w:val="24"/>
          <w:szCs w:val="24"/>
        </w:rPr>
        <w:t>Segurança Privada em salvador, bem como busca solucionar algumas dessas questões com base nas experiências profissionais e acadêmicas dos alunos de Gestão de Tecnologia em Segurança Privada da Universidade Jorge.</w:t>
      </w:r>
    </w:p>
    <w:p w:rsidR="00E32373" w:rsidRDefault="00E32373">
      <w:pPr>
        <w:widowControl w:val="0"/>
        <w:autoSpaceDE w:val="0"/>
        <w:autoSpaceDN w:val="0"/>
        <w:adjustRightInd w:val="0"/>
        <w:spacing w:after="0" w:line="247" w:lineRule="exact"/>
        <w:rPr>
          <w:rFonts w:ascii="Times New Roman" w:hAnsi="Times New Roman" w:cs="Times New Roman"/>
          <w:sz w:val="24"/>
          <w:szCs w:val="24"/>
        </w:rPr>
      </w:pPr>
    </w:p>
    <w:p w:rsidR="00E32373" w:rsidRPr="00032CE9" w:rsidRDefault="00E02F8F">
      <w:pPr>
        <w:widowControl w:val="0"/>
        <w:autoSpaceDE w:val="0"/>
        <w:autoSpaceDN w:val="0"/>
        <w:adjustRightInd w:val="0"/>
        <w:spacing w:after="0" w:line="240" w:lineRule="auto"/>
        <w:rPr>
          <w:rFonts w:ascii="Times New Roman" w:hAnsi="Times New Roman" w:cs="Times New Roman"/>
          <w:sz w:val="24"/>
          <w:szCs w:val="24"/>
          <w:lang w:val="en-US"/>
        </w:rPr>
      </w:pPr>
      <w:r w:rsidRPr="00032CE9">
        <w:rPr>
          <w:rFonts w:ascii="Times New Roman" w:hAnsi="Times New Roman" w:cs="Times New Roman"/>
          <w:b/>
          <w:bCs/>
          <w:sz w:val="24"/>
          <w:szCs w:val="24"/>
          <w:lang w:val="en-US"/>
        </w:rPr>
        <w:t>Abstract</w:t>
      </w:r>
    </w:p>
    <w:p w:rsidR="00E32373" w:rsidRPr="00032CE9" w:rsidRDefault="00E32373">
      <w:pPr>
        <w:widowControl w:val="0"/>
        <w:autoSpaceDE w:val="0"/>
        <w:autoSpaceDN w:val="0"/>
        <w:adjustRightInd w:val="0"/>
        <w:spacing w:after="0" w:line="111" w:lineRule="exact"/>
        <w:rPr>
          <w:rFonts w:ascii="Times New Roman" w:hAnsi="Times New Roman" w:cs="Times New Roman"/>
          <w:sz w:val="24"/>
          <w:szCs w:val="24"/>
          <w:lang w:val="en-US"/>
        </w:rPr>
      </w:pPr>
    </w:p>
    <w:p w:rsidR="00E32373" w:rsidRPr="00032CE9" w:rsidRDefault="00E02F8F">
      <w:pPr>
        <w:widowControl w:val="0"/>
        <w:overflowPunct w:val="0"/>
        <w:autoSpaceDE w:val="0"/>
        <w:autoSpaceDN w:val="0"/>
        <w:adjustRightInd w:val="0"/>
        <w:spacing w:after="0" w:line="223" w:lineRule="auto"/>
        <w:ind w:right="1480"/>
        <w:jc w:val="both"/>
        <w:rPr>
          <w:rFonts w:ascii="Times New Roman" w:hAnsi="Times New Roman" w:cs="Times New Roman"/>
          <w:sz w:val="24"/>
          <w:szCs w:val="24"/>
          <w:lang w:val="en-US"/>
        </w:rPr>
      </w:pPr>
      <w:r w:rsidRPr="00032CE9">
        <w:rPr>
          <w:rFonts w:ascii="Times New Roman" w:hAnsi="Times New Roman" w:cs="Times New Roman"/>
          <w:i/>
          <w:iCs/>
          <w:sz w:val="24"/>
          <w:szCs w:val="24"/>
          <w:lang w:val="en-US"/>
        </w:rPr>
        <w:t>This article analyzes the main issues affecting the Private Security Managers in Salvador, as well as seeking to solve some of these issues based on professional and academic experiences of students in Technology Management from the University Jorge Private Security.</w:t>
      </w:r>
    </w:p>
    <w:p w:rsidR="00E32373" w:rsidRPr="00032CE9" w:rsidRDefault="00E32373">
      <w:pPr>
        <w:widowControl w:val="0"/>
        <w:autoSpaceDE w:val="0"/>
        <w:autoSpaceDN w:val="0"/>
        <w:adjustRightInd w:val="0"/>
        <w:spacing w:after="0" w:line="200" w:lineRule="exact"/>
        <w:rPr>
          <w:rFonts w:ascii="Times New Roman" w:hAnsi="Times New Roman" w:cs="Times New Roman"/>
          <w:sz w:val="24"/>
          <w:szCs w:val="24"/>
          <w:lang w:val="en-US"/>
        </w:rPr>
      </w:pPr>
    </w:p>
    <w:p w:rsidR="00E32373" w:rsidRPr="00032CE9" w:rsidRDefault="00E32373">
      <w:pPr>
        <w:widowControl w:val="0"/>
        <w:autoSpaceDE w:val="0"/>
        <w:autoSpaceDN w:val="0"/>
        <w:adjustRightInd w:val="0"/>
        <w:spacing w:after="0" w:line="278" w:lineRule="exact"/>
        <w:rPr>
          <w:rFonts w:ascii="Times New Roman" w:hAnsi="Times New Roman" w:cs="Times New Roman"/>
          <w:sz w:val="24"/>
          <w:szCs w:val="24"/>
          <w:lang w:val="en-US"/>
        </w:rPr>
      </w:pPr>
    </w:p>
    <w:p w:rsidR="00E32373" w:rsidRDefault="00E02F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Palavras Chaves: </w:t>
      </w:r>
      <w:r>
        <w:rPr>
          <w:rFonts w:ascii="Times New Roman" w:hAnsi="Times New Roman" w:cs="Times New Roman"/>
          <w:i/>
          <w:iCs/>
          <w:sz w:val="24"/>
          <w:szCs w:val="24"/>
        </w:rPr>
        <w:t>Desvalorização, Gestores de Tecnologia em Segurança Privada.</w:t>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321"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Introdução</w:t>
      </w:r>
    </w:p>
    <w:p w:rsidR="00E32373" w:rsidRDefault="00E32373">
      <w:pPr>
        <w:widowControl w:val="0"/>
        <w:autoSpaceDE w:val="0"/>
        <w:autoSpaceDN w:val="0"/>
        <w:adjustRightInd w:val="0"/>
        <w:spacing w:after="0" w:line="255"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3" w:lineRule="auto"/>
        <w:ind w:right="1400" w:firstLine="2"/>
        <w:jc w:val="both"/>
        <w:rPr>
          <w:rFonts w:ascii="Times New Roman" w:hAnsi="Times New Roman" w:cs="Times New Roman"/>
          <w:sz w:val="24"/>
          <w:szCs w:val="24"/>
        </w:rPr>
      </w:pPr>
      <w:r>
        <w:rPr>
          <w:rFonts w:ascii="Times New Roman" w:hAnsi="Times New Roman" w:cs="Times New Roman"/>
          <w:sz w:val="24"/>
          <w:szCs w:val="24"/>
        </w:rPr>
        <w:t xml:space="preserve">Diversas organizações a exemplo de hospitais, prestadores de transportes públicos, estabelecimentos comerciais, faculdades e universidades operam em ambientes abertos expondo-se invariavelmente a ações de marginais. Ambientes abertos não são ilhas isoladas, onde a atividade criminosa grave e abominável comportamento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existem. Hoje no contexto mundial é indispensável falar da segurança, pois à violência nos centros urbanos cresce a todo instante. </w:t>
      </w:r>
      <w:proofErr w:type="gramStart"/>
      <w:r>
        <w:rPr>
          <w:rFonts w:ascii="Times New Roman" w:hAnsi="Times New Roman" w:cs="Times New Roman"/>
          <w:sz w:val="24"/>
          <w:szCs w:val="24"/>
        </w:rPr>
        <w:t>Esse ação</w:t>
      </w:r>
      <w:proofErr w:type="gramEnd"/>
      <w:r>
        <w:rPr>
          <w:rFonts w:ascii="Times New Roman" w:hAnsi="Times New Roman" w:cs="Times New Roman"/>
          <w:sz w:val="24"/>
          <w:szCs w:val="24"/>
        </w:rPr>
        <w:t xml:space="preserve"> repreensível, infelizmente comum na sociedade, produz a sensação de insegurança em todas as pessoas atingindo também instituições diversas incluindo as de ensino.</w:t>
      </w:r>
    </w:p>
    <w:p w:rsidR="00E32373" w:rsidRDefault="00E32373">
      <w:pPr>
        <w:widowControl w:val="0"/>
        <w:autoSpaceDE w:val="0"/>
        <w:autoSpaceDN w:val="0"/>
        <w:adjustRightInd w:val="0"/>
        <w:spacing w:after="0" w:line="262"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1" w:lineRule="auto"/>
        <w:ind w:right="1420" w:firstLine="2"/>
        <w:jc w:val="both"/>
        <w:rPr>
          <w:rFonts w:ascii="Times New Roman" w:hAnsi="Times New Roman" w:cs="Times New Roman"/>
          <w:sz w:val="24"/>
          <w:szCs w:val="24"/>
        </w:rPr>
      </w:pPr>
      <w:r>
        <w:rPr>
          <w:rFonts w:ascii="Times New Roman" w:hAnsi="Times New Roman" w:cs="Times New Roman"/>
          <w:sz w:val="24"/>
          <w:szCs w:val="24"/>
        </w:rPr>
        <w:t xml:space="preserve">Compete à segurança privada zelar pela integridade de pessoas e do patrimônio em tais locais. Todavia sabe-se que essa tarefa adquire proporções limitadoras, na medida em que as condições de trabalho dos mesmos não raro se caracterizam efetivos reduzidos, equipamentos e proteção individual insuficiente ou em estado de uso </w:t>
      </w:r>
      <w:proofErr w:type="gramStart"/>
      <w:r>
        <w:rPr>
          <w:rFonts w:ascii="Times New Roman" w:hAnsi="Times New Roman" w:cs="Times New Roman"/>
          <w:sz w:val="24"/>
          <w:szCs w:val="24"/>
        </w:rPr>
        <w:t>precário,</w:t>
      </w:r>
      <w:proofErr w:type="gramEnd"/>
      <w:r>
        <w:rPr>
          <w:rFonts w:ascii="Times New Roman" w:hAnsi="Times New Roman" w:cs="Times New Roman"/>
          <w:sz w:val="24"/>
          <w:szCs w:val="24"/>
        </w:rPr>
        <w:t>tecnologia da informação ultrapassadas e em quantidade reduzida, escassez de armamentos bem como obsolescência dos mesmos. Aliado a esses fatores ainda verifica-se a tendência e má remuneração</w:t>
      </w:r>
    </w:p>
    <w:p w:rsidR="00E32373" w:rsidRDefault="00E32373">
      <w:pPr>
        <w:widowControl w:val="0"/>
        <w:autoSpaceDE w:val="0"/>
        <w:autoSpaceDN w:val="0"/>
        <w:adjustRightInd w:val="0"/>
        <w:spacing w:after="0" w:line="173"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2800"/>
        <w:rPr>
          <w:rFonts w:ascii="Times New Roman" w:hAnsi="Times New Roman" w:cs="Times New Roman"/>
          <w:sz w:val="24"/>
          <w:szCs w:val="24"/>
        </w:rPr>
      </w:pPr>
      <w:proofErr w:type="gramStart"/>
      <w:r>
        <w:rPr>
          <w:rFonts w:ascii="Calibri" w:hAnsi="Calibri" w:cs="Calibri"/>
          <w:sz w:val="16"/>
          <w:szCs w:val="16"/>
        </w:rPr>
        <w:t>1</w:t>
      </w:r>
      <w:proofErr w:type="gramEnd"/>
      <w:r>
        <w:rPr>
          <w:rFonts w:ascii="Calibri" w:hAnsi="Calibri" w:cs="Calibri"/>
          <w:sz w:val="16"/>
          <w:szCs w:val="16"/>
        </w:rPr>
        <w:t xml:space="preserve"> | 7º </w:t>
      </w:r>
      <w:proofErr w:type="spellStart"/>
      <w:r>
        <w:rPr>
          <w:rFonts w:ascii="Calibri" w:hAnsi="Calibri" w:cs="Calibri"/>
          <w:sz w:val="16"/>
          <w:szCs w:val="16"/>
        </w:rPr>
        <w:t>Interculte</w:t>
      </w:r>
      <w:proofErr w:type="spellEnd"/>
      <w:r>
        <w:rPr>
          <w:rFonts w:ascii="Calibri" w:hAnsi="Calibri" w:cs="Calibri"/>
          <w:sz w:val="16"/>
          <w:szCs w:val="16"/>
        </w:rPr>
        <w:t xml:space="preserve"> – Impressão digital, outubro de 2012</w:t>
      </w:r>
    </w:p>
    <w:p w:rsidR="00E32373" w:rsidRDefault="00E32373">
      <w:pPr>
        <w:widowControl w:val="0"/>
        <w:autoSpaceDE w:val="0"/>
        <w:autoSpaceDN w:val="0"/>
        <w:adjustRightInd w:val="0"/>
        <w:spacing w:after="0" w:line="240" w:lineRule="auto"/>
        <w:rPr>
          <w:rFonts w:ascii="Times New Roman" w:hAnsi="Times New Roman" w:cs="Times New Roman"/>
          <w:sz w:val="24"/>
          <w:szCs w:val="24"/>
        </w:rPr>
        <w:sectPr w:rsidR="00E32373">
          <w:pgSz w:w="11900" w:h="16838"/>
          <w:pgMar w:top="702" w:right="0" w:bottom="1440" w:left="1420" w:header="720" w:footer="720" w:gutter="0"/>
          <w:cols w:space="720" w:equalWidth="0">
            <w:col w:w="10480"/>
          </w:cols>
          <w:noEndnote/>
        </w:sectPr>
      </w:pPr>
    </w:p>
    <w:p w:rsidR="00E32373" w:rsidRDefault="00E02F8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1" w:name="page2"/>
      <w:bookmarkEnd w:id="1"/>
      <w:proofErr w:type="gramStart"/>
      <w:r>
        <w:rPr>
          <w:rFonts w:ascii="Calibri" w:hAnsi="Calibri" w:cs="Calibri"/>
        </w:rPr>
        <w:lastRenderedPageBreak/>
        <w:t>2</w:t>
      </w:r>
      <w:proofErr w:type="gramEnd"/>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5"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27" w:lineRule="auto"/>
        <w:ind w:right="1420" w:firstLine="2"/>
        <w:jc w:val="both"/>
        <w:rPr>
          <w:rFonts w:ascii="Times New Roman" w:hAnsi="Times New Roman" w:cs="Times New Roman"/>
          <w:sz w:val="24"/>
          <w:szCs w:val="24"/>
        </w:rPr>
      </w:pPr>
      <w:r>
        <w:rPr>
          <w:rFonts w:ascii="Times New Roman" w:hAnsi="Times New Roman" w:cs="Times New Roman"/>
          <w:sz w:val="24"/>
          <w:szCs w:val="24"/>
        </w:rPr>
        <w:t>O presente trabalho tem por finalidade, discorrer sobre Segurança Privada na capital baiana, inserida no contexto de acumulação capitalista cuja principal manifestação é a deterioração das condições de trabalhador da segurança em geral em determinado pelo possível enriquecimento dos empresários do setor.</w:t>
      </w:r>
    </w:p>
    <w:p w:rsidR="00E32373" w:rsidRDefault="00E32373">
      <w:pPr>
        <w:widowControl w:val="0"/>
        <w:autoSpaceDE w:val="0"/>
        <w:autoSpaceDN w:val="0"/>
        <w:adjustRightInd w:val="0"/>
        <w:spacing w:after="0" w:line="259"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0" w:lineRule="auto"/>
        <w:ind w:right="1400" w:firstLine="2"/>
        <w:jc w:val="both"/>
        <w:rPr>
          <w:rFonts w:ascii="Times New Roman" w:hAnsi="Times New Roman" w:cs="Times New Roman"/>
          <w:sz w:val="24"/>
          <w:szCs w:val="24"/>
        </w:rPr>
      </w:pPr>
      <w:r>
        <w:rPr>
          <w:rFonts w:ascii="Times New Roman" w:hAnsi="Times New Roman" w:cs="Times New Roman"/>
          <w:sz w:val="24"/>
          <w:szCs w:val="24"/>
        </w:rPr>
        <w:t xml:space="preserve">O estudo em questão se valeu de pesquisa </w:t>
      </w:r>
      <w:proofErr w:type="spellStart"/>
      <w:r>
        <w:rPr>
          <w:rFonts w:ascii="Times New Roman" w:hAnsi="Times New Roman" w:cs="Times New Roman"/>
          <w:sz w:val="24"/>
          <w:szCs w:val="24"/>
        </w:rPr>
        <w:t>exploratóriá</w:t>
      </w:r>
      <w:proofErr w:type="spellEnd"/>
      <w:r>
        <w:rPr>
          <w:rFonts w:ascii="Times New Roman" w:hAnsi="Times New Roman" w:cs="Times New Roman"/>
          <w:sz w:val="24"/>
          <w:szCs w:val="24"/>
        </w:rPr>
        <w:t xml:space="preserve"> aplicada junto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empresa de segurança privada a qual atua em unidade de ensino em Salvador. O trabalho também adotou como fonte de informações os relatos dos alunos da turma de Gestão de Segurança privada noturno da </w:t>
      </w:r>
      <w:proofErr w:type="spellStart"/>
      <w:r>
        <w:rPr>
          <w:rFonts w:ascii="Times New Roman" w:hAnsi="Times New Roman" w:cs="Times New Roman"/>
          <w:sz w:val="24"/>
          <w:szCs w:val="24"/>
        </w:rPr>
        <w:t>Unijorge</w:t>
      </w:r>
      <w:proofErr w:type="spellEnd"/>
      <w:r>
        <w:rPr>
          <w:rFonts w:ascii="Times New Roman" w:hAnsi="Times New Roman" w:cs="Times New Roman"/>
          <w:sz w:val="24"/>
          <w:szCs w:val="24"/>
        </w:rPr>
        <w:t>, visto que os mesmos possuem conhecimentos didáticos incorporados no centro universitário, bem como vivência empírica adquirida junto a diversas empresas do setor</w:t>
      </w:r>
    </w:p>
    <w:p w:rsidR="00E32373" w:rsidRDefault="00E32373">
      <w:pPr>
        <w:widowControl w:val="0"/>
        <w:autoSpaceDE w:val="0"/>
        <w:autoSpaceDN w:val="0"/>
        <w:adjustRightInd w:val="0"/>
        <w:spacing w:after="0" w:line="247"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O trabalhador da segurança privada no cenário capitalista</w:t>
      </w:r>
    </w:p>
    <w:p w:rsidR="00E32373" w:rsidRDefault="00E32373">
      <w:pPr>
        <w:widowControl w:val="0"/>
        <w:autoSpaceDE w:val="0"/>
        <w:autoSpaceDN w:val="0"/>
        <w:adjustRightInd w:val="0"/>
        <w:spacing w:after="0" w:line="253"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15" w:lineRule="auto"/>
        <w:ind w:right="1400" w:firstLine="2"/>
        <w:jc w:val="both"/>
        <w:rPr>
          <w:rFonts w:ascii="Times New Roman" w:hAnsi="Times New Roman" w:cs="Times New Roman"/>
          <w:sz w:val="24"/>
          <w:szCs w:val="24"/>
        </w:rPr>
      </w:pPr>
      <w:r>
        <w:rPr>
          <w:rFonts w:ascii="Times New Roman" w:hAnsi="Times New Roman" w:cs="Times New Roman"/>
          <w:sz w:val="24"/>
          <w:szCs w:val="24"/>
        </w:rPr>
        <w:t>Por ser um sistema claramente identificável e totalitário, o capitalismo subordina estritamente todas as funções de reprodução social às relações de produção. O sistema capitalista trata-se, para Marx, de uma organização social baseada no sistema de troca, cujos capitalistas, donos dos meios de produção, compram a força de trabalho mediante pagamento de salário</w:t>
      </w:r>
      <w:r>
        <w:rPr>
          <w:rFonts w:ascii="Times New Roman" w:hAnsi="Times New Roman" w:cs="Times New Roman"/>
          <w:sz w:val="32"/>
          <w:szCs w:val="32"/>
          <w:vertAlign w:val="superscript"/>
        </w:rPr>
        <w:t>1</w:t>
      </w:r>
      <w:r>
        <w:rPr>
          <w:rFonts w:ascii="Times New Roman" w:hAnsi="Times New Roman" w:cs="Times New Roman"/>
          <w:sz w:val="24"/>
          <w:szCs w:val="24"/>
        </w:rPr>
        <w:t xml:space="preserve"> e organizam e dirigem os processos de produção capitalistas.</w:t>
      </w:r>
    </w:p>
    <w:p w:rsidR="00E32373" w:rsidRDefault="00E32373">
      <w:pPr>
        <w:widowControl w:val="0"/>
        <w:autoSpaceDE w:val="0"/>
        <w:autoSpaceDN w:val="0"/>
        <w:adjustRightInd w:val="0"/>
        <w:spacing w:after="0" w:line="261"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0" w:lineRule="auto"/>
        <w:ind w:right="1420" w:firstLine="2"/>
        <w:jc w:val="both"/>
        <w:rPr>
          <w:rFonts w:ascii="Times New Roman" w:hAnsi="Times New Roman" w:cs="Times New Roman"/>
          <w:sz w:val="24"/>
          <w:szCs w:val="24"/>
        </w:rPr>
      </w:pPr>
      <w:r>
        <w:rPr>
          <w:rFonts w:ascii="Times New Roman" w:hAnsi="Times New Roman" w:cs="Times New Roman"/>
          <w:sz w:val="24"/>
          <w:szCs w:val="24"/>
        </w:rPr>
        <w:t>Todo trabalho é, por um lado, dispêndio de força de trabalho do homem no sentido fisiológico, e nessa qualidade de trabalho humano igual ou trabalho humano abstrato gera o valor da mercadoria. “Todo trabalho é, por outro lado, dispêndio de força de trabalho do homem sob forma especificamente adequada a um fim, e nessa qualidade de trabalho humano concreto útil produz valores de uso.” (MARX, 1996, p. 53).</w:t>
      </w:r>
    </w:p>
    <w:p w:rsidR="00E32373" w:rsidRDefault="00E32373">
      <w:pPr>
        <w:widowControl w:val="0"/>
        <w:autoSpaceDE w:val="0"/>
        <w:autoSpaceDN w:val="0"/>
        <w:adjustRightInd w:val="0"/>
        <w:spacing w:after="0" w:line="257"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27" w:lineRule="auto"/>
        <w:ind w:right="1420" w:firstLine="2"/>
        <w:jc w:val="both"/>
        <w:rPr>
          <w:rFonts w:ascii="Times New Roman" w:hAnsi="Times New Roman" w:cs="Times New Roman"/>
          <w:sz w:val="24"/>
          <w:szCs w:val="24"/>
        </w:rPr>
      </w:pPr>
      <w:r>
        <w:rPr>
          <w:rFonts w:ascii="Times New Roman" w:hAnsi="Times New Roman" w:cs="Times New Roman"/>
          <w:sz w:val="24"/>
          <w:szCs w:val="24"/>
        </w:rPr>
        <w:t>A lógica da acumulação se baseia na exploração dos trabalhadores, os quais usualmente são expropriados da posse dos meios de produção, com efeito, são obrigados a aceitar salários incompatíveis com sua produtividade, vendendo sua força de trabalho como mercadoria para garantir sua sobrevivência e de sua prole.</w:t>
      </w:r>
    </w:p>
    <w:p w:rsidR="00E32373" w:rsidRDefault="00E32373">
      <w:pPr>
        <w:widowControl w:val="0"/>
        <w:autoSpaceDE w:val="0"/>
        <w:autoSpaceDN w:val="0"/>
        <w:adjustRightInd w:val="0"/>
        <w:spacing w:after="0" w:line="259"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0" w:lineRule="auto"/>
        <w:ind w:right="1420" w:firstLine="2"/>
        <w:jc w:val="both"/>
        <w:rPr>
          <w:rFonts w:ascii="Times New Roman" w:hAnsi="Times New Roman" w:cs="Times New Roman"/>
          <w:sz w:val="24"/>
          <w:szCs w:val="24"/>
        </w:rPr>
      </w:pPr>
      <w:r>
        <w:rPr>
          <w:rFonts w:ascii="Times New Roman" w:hAnsi="Times New Roman" w:cs="Times New Roman"/>
          <w:sz w:val="24"/>
          <w:szCs w:val="24"/>
        </w:rPr>
        <w:t>O trabalhador, identificado por Marx como proletário, é criador da riqueza e ao mesmo tempo relegado à miséria em detrimento dos capitalistas, burgueses, donos dos meios de produção. Esse autor acreditava que tal situação exploratória criava as condições necessárias à mobilização e organização para travar uma luta política a fim de inverter a lógica de poder, passando esse poder aos trabalhadores por meio do conflito de classes.</w:t>
      </w:r>
    </w:p>
    <w:p w:rsidR="00E32373" w:rsidRDefault="00E32373">
      <w:pPr>
        <w:widowControl w:val="0"/>
        <w:autoSpaceDE w:val="0"/>
        <w:autoSpaceDN w:val="0"/>
        <w:adjustRightInd w:val="0"/>
        <w:spacing w:after="0" w:line="260"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0" w:lineRule="auto"/>
        <w:ind w:right="1420" w:firstLine="2"/>
        <w:jc w:val="both"/>
        <w:rPr>
          <w:rFonts w:ascii="Times New Roman" w:hAnsi="Times New Roman" w:cs="Times New Roman"/>
          <w:sz w:val="24"/>
          <w:szCs w:val="24"/>
        </w:rPr>
      </w:pPr>
      <w:r>
        <w:rPr>
          <w:rFonts w:ascii="Times New Roman" w:hAnsi="Times New Roman" w:cs="Times New Roman"/>
          <w:sz w:val="24"/>
          <w:szCs w:val="24"/>
        </w:rPr>
        <w:t xml:space="preserve">O trabalho na segurança privada também se fundamenta na lógica capitalista de acumulação, na medida em que os agentes laboram num cenário no qual as contradições afloram. Haja vista que as atribuições se multiplicam com o crescimento vegetativo da violência, toda via se faz acompanhar de condições de trabalho </w:t>
      </w:r>
      <w:proofErr w:type="spellStart"/>
      <w:r>
        <w:rPr>
          <w:rFonts w:ascii="Times New Roman" w:hAnsi="Times New Roman" w:cs="Times New Roman"/>
          <w:sz w:val="24"/>
          <w:szCs w:val="24"/>
        </w:rPr>
        <w:t>precarizadas</w:t>
      </w:r>
      <w:proofErr w:type="spellEnd"/>
      <w:r>
        <w:rPr>
          <w:rFonts w:ascii="Times New Roman" w:hAnsi="Times New Roman" w:cs="Times New Roman"/>
          <w:sz w:val="24"/>
          <w:szCs w:val="24"/>
        </w:rPr>
        <w:t xml:space="preserve"> na qual também, se insere baixa remuneração. Tal relação entre segurança e violência faz jus a um exame mais próximo.</w:t>
      </w:r>
    </w:p>
    <w:p w:rsidR="00E32373" w:rsidRDefault="00E32373">
      <w:pPr>
        <w:widowControl w:val="0"/>
        <w:autoSpaceDE w:val="0"/>
        <w:autoSpaceDN w:val="0"/>
        <w:adjustRightInd w:val="0"/>
        <w:spacing w:after="0" w:line="244"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Segurança privada e violência</w:t>
      </w:r>
    </w:p>
    <w:p w:rsidR="00E32373" w:rsidRDefault="00E32373">
      <w:pPr>
        <w:widowControl w:val="0"/>
        <w:autoSpaceDE w:val="0"/>
        <w:autoSpaceDN w:val="0"/>
        <w:adjustRightInd w:val="0"/>
        <w:spacing w:after="0" w:line="255"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27" w:lineRule="auto"/>
        <w:ind w:right="1420" w:firstLine="2"/>
        <w:jc w:val="both"/>
        <w:rPr>
          <w:rFonts w:ascii="Times New Roman" w:hAnsi="Times New Roman" w:cs="Times New Roman"/>
          <w:sz w:val="24"/>
          <w:szCs w:val="24"/>
        </w:rPr>
      </w:pPr>
      <w:r>
        <w:rPr>
          <w:rFonts w:ascii="Times New Roman" w:hAnsi="Times New Roman" w:cs="Times New Roman"/>
          <w:sz w:val="24"/>
          <w:szCs w:val="24"/>
        </w:rPr>
        <w:t>O conceito de segurança privada surge com o “Estatuto da Segurança Privada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lei 7102/83, na qual consta o artigo prever as atividades de vigilância patrimonial de estabelecimentos públicos ou privados, segurança de pessoa física, realizar transportes de valores ou garantir o transporte de qualquer outro tipo de carga.</w:t>
      </w:r>
    </w:p>
    <w:p w:rsidR="00E32373" w:rsidRDefault="002C7689">
      <w:pPr>
        <w:widowControl w:val="0"/>
        <w:autoSpaceDE w:val="0"/>
        <w:autoSpaceDN w:val="0"/>
        <w:adjustRightInd w:val="0"/>
        <w:spacing w:after="0" w:line="363" w:lineRule="exact"/>
        <w:rPr>
          <w:rFonts w:ascii="Times New Roman" w:hAnsi="Times New Roman" w:cs="Times New Roman"/>
          <w:sz w:val="24"/>
          <w:szCs w:val="24"/>
        </w:rPr>
      </w:pPr>
      <w:r w:rsidRPr="002C7689">
        <w:rPr>
          <w:noProof/>
        </w:rPr>
        <w:pict>
          <v:line id="_x0000_s1028" style="position:absolute;z-index:-251652608" from="-71pt,13.3pt" to="73pt,13.3pt" o:allowincell="f" strokeweight=".72pt"/>
        </w:pict>
      </w:r>
    </w:p>
    <w:p w:rsidR="00E32373" w:rsidRDefault="00E02F8F">
      <w:pPr>
        <w:widowControl w:val="0"/>
        <w:overflowPunct w:val="0"/>
        <w:autoSpaceDE w:val="0"/>
        <w:autoSpaceDN w:val="0"/>
        <w:adjustRightInd w:val="0"/>
        <w:spacing w:after="0" w:line="215" w:lineRule="auto"/>
        <w:ind w:right="2000"/>
        <w:rPr>
          <w:rFonts w:ascii="Times New Roman" w:hAnsi="Times New Roman" w:cs="Times New Roman"/>
          <w:sz w:val="24"/>
          <w:szCs w:val="24"/>
        </w:rPr>
      </w:pPr>
      <w:proofErr w:type="gramStart"/>
      <w:r>
        <w:rPr>
          <w:rFonts w:ascii="Arial" w:hAnsi="Arial" w:cs="Arial"/>
          <w:sz w:val="25"/>
          <w:szCs w:val="25"/>
          <w:vertAlign w:val="superscript"/>
        </w:rPr>
        <w:t>1</w:t>
      </w:r>
      <w:proofErr w:type="gramEnd"/>
      <w:r>
        <w:rPr>
          <w:rFonts w:ascii="Times New Roman" w:hAnsi="Times New Roman" w:cs="Times New Roman"/>
          <w:sz w:val="20"/>
          <w:szCs w:val="20"/>
        </w:rPr>
        <w:t xml:space="preserve"> O salário é o rendimento que os trabalhadores auferem em troca do trabalho que despendem no processo produtivo.</w:t>
      </w:r>
    </w:p>
    <w:p w:rsidR="00E32373" w:rsidRDefault="00E32373">
      <w:pPr>
        <w:widowControl w:val="0"/>
        <w:autoSpaceDE w:val="0"/>
        <w:autoSpaceDN w:val="0"/>
        <w:adjustRightInd w:val="0"/>
        <w:spacing w:after="0" w:line="6"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2800"/>
        <w:rPr>
          <w:rFonts w:ascii="Times New Roman" w:hAnsi="Times New Roman" w:cs="Times New Roman"/>
          <w:sz w:val="24"/>
          <w:szCs w:val="24"/>
        </w:rPr>
      </w:pPr>
      <w:proofErr w:type="gramStart"/>
      <w:r>
        <w:rPr>
          <w:rFonts w:ascii="Calibri" w:hAnsi="Calibri" w:cs="Calibri"/>
          <w:sz w:val="16"/>
          <w:szCs w:val="16"/>
        </w:rPr>
        <w:t>2</w:t>
      </w:r>
      <w:proofErr w:type="gramEnd"/>
      <w:r>
        <w:rPr>
          <w:rFonts w:ascii="Calibri" w:hAnsi="Calibri" w:cs="Calibri"/>
          <w:sz w:val="16"/>
          <w:szCs w:val="16"/>
        </w:rPr>
        <w:t xml:space="preserve"> | 7º </w:t>
      </w:r>
      <w:proofErr w:type="spellStart"/>
      <w:r>
        <w:rPr>
          <w:rFonts w:ascii="Calibri" w:hAnsi="Calibri" w:cs="Calibri"/>
          <w:sz w:val="16"/>
          <w:szCs w:val="16"/>
        </w:rPr>
        <w:t>Interculte</w:t>
      </w:r>
      <w:proofErr w:type="spellEnd"/>
      <w:r>
        <w:rPr>
          <w:rFonts w:ascii="Calibri" w:hAnsi="Calibri" w:cs="Calibri"/>
          <w:sz w:val="16"/>
          <w:szCs w:val="16"/>
        </w:rPr>
        <w:t xml:space="preserve"> – Impressão digital, outubro de 2012</w:t>
      </w:r>
    </w:p>
    <w:p w:rsidR="00E32373" w:rsidRDefault="00E32373">
      <w:pPr>
        <w:widowControl w:val="0"/>
        <w:autoSpaceDE w:val="0"/>
        <w:autoSpaceDN w:val="0"/>
        <w:adjustRightInd w:val="0"/>
        <w:spacing w:after="0" w:line="240" w:lineRule="auto"/>
        <w:rPr>
          <w:rFonts w:ascii="Times New Roman" w:hAnsi="Times New Roman" w:cs="Times New Roman"/>
          <w:sz w:val="24"/>
          <w:szCs w:val="24"/>
        </w:rPr>
        <w:sectPr w:rsidR="00E32373">
          <w:pgSz w:w="11900" w:h="16838"/>
          <w:pgMar w:top="702" w:right="0" w:bottom="1440" w:left="1420" w:header="720" w:footer="720" w:gutter="0"/>
          <w:cols w:space="720" w:equalWidth="0">
            <w:col w:w="10480"/>
          </w:cols>
          <w:noEndnote/>
        </w:sectPr>
      </w:pPr>
    </w:p>
    <w:p w:rsidR="00E32373" w:rsidRDefault="00E02F8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2" w:name="page3"/>
      <w:bookmarkEnd w:id="2"/>
      <w:proofErr w:type="gramStart"/>
      <w:r>
        <w:rPr>
          <w:rFonts w:ascii="Calibri" w:hAnsi="Calibri" w:cs="Calibri"/>
        </w:rPr>
        <w:lastRenderedPageBreak/>
        <w:t>3</w:t>
      </w:r>
      <w:proofErr w:type="gramEnd"/>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5"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1" w:lineRule="auto"/>
        <w:ind w:right="1420" w:firstLine="2"/>
        <w:jc w:val="both"/>
        <w:rPr>
          <w:rFonts w:ascii="Times New Roman" w:hAnsi="Times New Roman" w:cs="Times New Roman"/>
          <w:sz w:val="24"/>
          <w:szCs w:val="24"/>
        </w:rPr>
      </w:pPr>
      <w:r>
        <w:rPr>
          <w:rFonts w:ascii="Times New Roman" w:hAnsi="Times New Roman" w:cs="Times New Roman"/>
          <w:sz w:val="24"/>
          <w:szCs w:val="24"/>
        </w:rPr>
        <w:t xml:space="preserve">De acordo com alguns autores o crescimento quantitativo das empresas de segurança privadas são diretamente </w:t>
      </w:r>
      <w:proofErr w:type="gramStart"/>
      <w:r>
        <w:rPr>
          <w:rFonts w:ascii="Times New Roman" w:hAnsi="Times New Roman" w:cs="Times New Roman"/>
          <w:sz w:val="24"/>
          <w:szCs w:val="24"/>
        </w:rPr>
        <w:t>proporcionais</w:t>
      </w:r>
      <w:proofErr w:type="gramEnd"/>
      <w:r>
        <w:rPr>
          <w:rFonts w:ascii="Times New Roman" w:hAnsi="Times New Roman" w:cs="Times New Roman"/>
          <w:sz w:val="24"/>
          <w:szCs w:val="24"/>
        </w:rPr>
        <w:t xml:space="preserve"> a decadência da segurança pública. De acordo com a constituição Federal: “(...) A Segurança Pública é exercida para a preservação da ordem pública e da incolumidade das pessoas e do patrimônio através dos seguintes </w:t>
      </w:r>
      <w:proofErr w:type="gramStart"/>
      <w:r>
        <w:rPr>
          <w:rFonts w:ascii="Times New Roman" w:hAnsi="Times New Roman" w:cs="Times New Roman"/>
          <w:sz w:val="24"/>
          <w:szCs w:val="24"/>
        </w:rPr>
        <w:t>órgãos :</w:t>
      </w:r>
      <w:proofErr w:type="gramEnd"/>
      <w:r>
        <w:rPr>
          <w:rFonts w:ascii="Times New Roman" w:hAnsi="Times New Roman" w:cs="Times New Roman"/>
          <w:sz w:val="24"/>
          <w:szCs w:val="24"/>
        </w:rPr>
        <w:t xml:space="preserve"> Polícia Federal, Polícia Rodoviária Federal, Policiais Civis, Policiais Militares, Corpo de Bombeiro Militares e Guardas Municipais.</w:t>
      </w:r>
    </w:p>
    <w:p w:rsidR="00E32373" w:rsidRDefault="00E32373">
      <w:pPr>
        <w:widowControl w:val="0"/>
        <w:autoSpaceDE w:val="0"/>
        <w:autoSpaceDN w:val="0"/>
        <w:adjustRightInd w:val="0"/>
        <w:spacing w:after="0" w:line="261"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2" w:lineRule="auto"/>
        <w:ind w:right="1420" w:firstLine="2"/>
        <w:jc w:val="both"/>
        <w:rPr>
          <w:rFonts w:ascii="Times New Roman" w:hAnsi="Times New Roman" w:cs="Times New Roman"/>
          <w:sz w:val="24"/>
          <w:szCs w:val="24"/>
        </w:rPr>
      </w:pPr>
      <w:r>
        <w:rPr>
          <w:rFonts w:ascii="Times New Roman" w:hAnsi="Times New Roman" w:cs="Times New Roman"/>
          <w:sz w:val="24"/>
          <w:szCs w:val="24"/>
        </w:rPr>
        <w:t xml:space="preserve">Acredita-se que o aumento das empresas de Segurança privada guarda também estreita relação com o crescimento exponencial da violência na capital </w:t>
      </w:r>
      <w:proofErr w:type="gramStart"/>
      <w:r>
        <w:rPr>
          <w:rFonts w:ascii="Times New Roman" w:hAnsi="Times New Roman" w:cs="Times New Roman"/>
          <w:sz w:val="24"/>
          <w:szCs w:val="24"/>
        </w:rPr>
        <w:t>baiana.</w:t>
      </w:r>
      <w:proofErr w:type="gramEnd"/>
      <w:r>
        <w:rPr>
          <w:rFonts w:ascii="Times New Roman" w:hAnsi="Times New Roman" w:cs="Times New Roman"/>
          <w:sz w:val="24"/>
          <w:szCs w:val="24"/>
        </w:rPr>
        <w:t>A violência em Salvador aumentou 277% em dez anos. Nesse mesmo período, o número de habitantes cresceu apenas 2%. De acordo com dados oficiais do Observatório de Segurança Pública, os números se tornam mais alarmantes quando somados aos da Região Metropolitana. Nesse caso, aumento nos casos de violência é de 386%.</w:t>
      </w:r>
    </w:p>
    <w:p w:rsidR="00E32373" w:rsidRDefault="00E32373">
      <w:pPr>
        <w:widowControl w:val="0"/>
        <w:autoSpaceDE w:val="0"/>
        <w:autoSpaceDN w:val="0"/>
        <w:adjustRightInd w:val="0"/>
        <w:spacing w:after="0" w:line="258"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0" w:lineRule="auto"/>
        <w:ind w:right="1420" w:firstLine="2"/>
        <w:jc w:val="both"/>
        <w:rPr>
          <w:rFonts w:ascii="Times New Roman" w:hAnsi="Times New Roman" w:cs="Times New Roman"/>
          <w:sz w:val="24"/>
          <w:szCs w:val="24"/>
        </w:rPr>
      </w:pPr>
      <w:r>
        <w:rPr>
          <w:rFonts w:ascii="Times New Roman" w:hAnsi="Times New Roman" w:cs="Times New Roman"/>
          <w:sz w:val="24"/>
          <w:szCs w:val="24"/>
        </w:rPr>
        <w:t>Para ter uma noção do substancial aumento da violência, em 2000, foram registrados 666 assassinatos em Salvador. Dez anos depois, em 2010, já foram contabilizados 1.846 homicídios na capital baiana. A Central de Telecomunicações das Polícias Civil e Militar (</w:t>
      </w:r>
      <w:proofErr w:type="spellStart"/>
      <w:r>
        <w:rPr>
          <w:rFonts w:ascii="Times New Roman" w:hAnsi="Times New Roman" w:cs="Times New Roman"/>
          <w:sz w:val="24"/>
          <w:szCs w:val="24"/>
        </w:rPr>
        <w:t>Centel</w:t>
      </w:r>
      <w:proofErr w:type="spellEnd"/>
      <w:r>
        <w:rPr>
          <w:rFonts w:ascii="Times New Roman" w:hAnsi="Times New Roman" w:cs="Times New Roman"/>
          <w:sz w:val="24"/>
          <w:szCs w:val="24"/>
        </w:rPr>
        <w:t>) registra uma média de oito assassinatos por dia na Grande Salvador. A maioria dos casos envolve mortes por disparos de arma de fogo.</w:t>
      </w:r>
    </w:p>
    <w:p w:rsidR="00E32373" w:rsidRDefault="00E32373">
      <w:pPr>
        <w:widowControl w:val="0"/>
        <w:autoSpaceDE w:val="0"/>
        <w:autoSpaceDN w:val="0"/>
        <w:adjustRightInd w:val="0"/>
        <w:spacing w:after="0" w:line="244"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Condições de trabalho na segurança privada em Salvador</w:t>
      </w:r>
    </w:p>
    <w:p w:rsidR="00E32373" w:rsidRDefault="00E32373">
      <w:pPr>
        <w:widowControl w:val="0"/>
        <w:autoSpaceDE w:val="0"/>
        <w:autoSpaceDN w:val="0"/>
        <w:adjustRightInd w:val="0"/>
        <w:spacing w:after="0" w:line="255"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1" w:lineRule="auto"/>
        <w:ind w:right="1420" w:firstLine="2"/>
        <w:jc w:val="both"/>
        <w:rPr>
          <w:rFonts w:ascii="Times New Roman" w:hAnsi="Times New Roman" w:cs="Times New Roman"/>
          <w:sz w:val="24"/>
          <w:szCs w:val="24"/>
        </w:rPr>
      </w:pPr>
      <w:r>
        <w:rPr>
          <w:rFonts w:ascii="Times New Roman" w:hAnsi="Times New Roman" w:cs="Times New Roman"/>
          <w:sz w:val="24"/>
          <w:szCs w:val="24"/>
        </w:rPr>
        <w:t xml:space="preserve">De acordo com a turma de Gestão de Segurança Privada do período noturno composta por profissionais que possuem um histórico de atuação em diversas empresas do setor, a capital baiana apresenta um quadro de precário do trabalho, se comparado a outras capitais a exemplo de São Paulo. Segundo depoimento deles, os equipamentos de proteção individual </w:t>
      </w:r>
      <w:proofErr w:type="gramStart"/>
      <w:r>
        <w:rPr>
          <w:rFonts w:ascii="Times New Roman" w:hAnsi="Times New Roman" w:cs="Times New Roman"/>
          <w:sz w:val="24"/>
          <w:szCs w:val="24"/>
        </w:rPr>
        <w:t>são oferecidos</w:t>
      </w:r>
      <w:proofErr w:type="gramEnd"/>
      <w:r>
        <w:rPr>
          <w:rFonts w:ascii="Times New Roman" w:hAnsi="Times New Roman" w:cs="Times New Roman"/>
          <w:sz w:val="24"/>
          <w:szCs w:val="24"/>
        </w:rPr>
        <w:t xml:space="preserve">. Mas os trabalhadores os utilizam quando estão sendo observados. Foi mencionado também que algumas empresas não oferecem os </w:t>
      </w:r>
      <w:proofErr w:type="spellStart"/>
      <w:r>
        <w:rPr>
          <w:rFonts w:ascii="Times New Roman" w:hAnsi="Times New Roman" w:cs="Times New Roman"/>
          <w:sz w:val="24"/>
          <w:szCs w:val="24"/>
        </w:rPr>
        <w:t>EPI’s</w:t>
      </w:r>
      <w:proofErr w:type="spellEnd"/>
      <w:r>
        <w:rPr>
          <w:rFonts w:ascii="Times New Roman" w:hAnsi="Times New Roman" w:cs="Times New Roman"/>
          <w:sz w:val="24"/>
          <w:szCs w:val="24"/>
        </w:rPr>
        <w:t xml:space="preserve"> principalmente os coletes.</w:t>
      </w:r>
    </w:p>
    <w:p w:rsidR="00E32373" w:rsidRDefault="00E32373">
      <w:pPr>
        <w:widowControl w:val="0"/>
        <w:autoSpaceDE w:val="0"/>
        <w:autoSpaceDN w:val="0"/>
        <w:adjustRightInd w:val="0"/>
        <w:spacing w:after="0" w:line="259"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23" w:lineRule="auto"/>
        <w:ind w:right="1420" w:firstLine="2"/>
        <w:jc w:val="both"/>
        <w:rPr>
          <w:rFonts w:ascii="Times New Roman" w:hAnsi="Times New Roman" w:cs="Times New Roman"/>
          <w:sz w:val="24"/>
          <w:szCs w:val="24"/>
        </w:rPr>
      </w:pPr>
      <w:r>
        <w:rPr>
          <w:rFonts w:ascii="Times New Roman" w:hAnsi="Times New Roman" w:cs="Times New Roman"/>
          <w:sz w:val="24"/>
          <w:szCs w:val="24"/>
        </w:rPr>
        <w:t xml:space="preserve">Verificou-se também uma oferta de EPI restrita a coletes e arma, em verdade deveriam ser oferecidos capacetes, que são indispensáveis ao pessoal da segurança das </w:t>
      </w:r>
      <w:proofErr w:type="gramStart"/>
      <w:r>
        <w:rPr>
          <w:rFonts w:ascii="Times New Roman" w:hAnsi="Times New Roman" w:cs="Times New Roman"/>
          <w:sz w:val="24"/>
          <w:szCs w:val="24"/>
        </w:rPr>
        <w:t>industrias</w:t>
      </w:r>
      <w:proofErr w:type="gramEnd"/>
      <w:r>
        <w:rPr>
          <w:rFonts w:ascii="Times New Roman" w:hAnsi="Times New Roman" w:cs="Times New Roman"/>
          <w:sz w:val="24"/>
          <w:szCs w:val="24"/>
        </w:rPr>
        <w:t xml:space="preserve"> e da construção civil.</w:t>
      </w:r>
    </w:p>
    <w:p w:rsidR="00E32373" w:rsidRDefault="00E32373">
      <w:pPr>
        <w:widowControl w:val="0"/>
        <w:autoSpaceDE w:val="0"/>
        <w:autoSpaceDN w:val="0"/>
        <w:adjustRightInd w:val="0"/>
        <w:spacing w:after="0" w:line="259"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0" w:lineRule="auto"/>
        <w:ind w:right="1420" w:firstLine="2"/>
        <w:jc w:val="both"/>
        <w:rPr>
          <w:rFonts w:ascii="Times New Roman" w:hAnsi="Times New Roman" w:cs="Times New Roman"/>
          <w:sz w:val="24"/>
          <w:szCs w:val="24"/>
        </w:rPr>
      </w:pPr>
      <w:r>
        <w:rPr>
          <w:rFonts w:ascii="Times New Roman" w:hAnsi="Times New Roman" w:cs="Times New Roman"/>
          <w:sz w:val="24"/>
          <w:szCs w:val="24"/>
        </w:rPr>
        <w:t>Ainda segundo eles, também mencionaram que as empresas de salvador tendem a trabalhar com quadro reduzido. Eles acreditam que essa situação ocorre em função da suposta necessidade das empresas de redução de custo e essa redução, contribui fortemente para o aparecimento de doenças ocupacional, super jornadas de trabalho, multiplicação de tarefas e maior exposição de vidas.</w:t>
      </w:r>
    </w:p>
    <w:p w:rsidR="00E32373" w:rsidRDefault="00E32373">
      <w:pPr>
        <w:widowControl w:val="0"/>
        <w:autoSpaceDE w:val="0"/>
        <w:autoSpaceDN w:val="0"/>
        <w:adjustRightInd w:val="0"/>
        <w:spacing w:after="0" w:line="259"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15" w:lineRule="auto"/>
        <w:ind w:right="1420" w:firstLine="2"/>
        <w:jc w:val="both"/>
        <w:rPr>
          <w:rFonts w:ascii="Times New Roman" w:hAnsi="Times New Roman" w:cs="Times New Roman"/>
          <w:sz w:val="24"/>
          <w:szCs w:val="24"/>
        </w:rPr>
      </w:pPr>
      <w:r>
        <w:rPr>
          <w:rFonts w:ascii="Times New Roman" w:hAnsi="Times New Roman" w:cs="Times New Roman"/>
          <w:sz w:val="24"/>
          <w:szCs w:val="24"/>
        </w:rPr>
        <w:t xml:space="preserve">Eles informam ainda que tal redução de custos a qual </w:t>
      </w:r>
      <w:proofErr w:type="gramStart"/>
      <w:r>
        <w:rPr>
          <w:rFonts w:ascii="Times New Roman" w:hAnsi="Times New Roman" w:cs="Times New Roman"/>
          <w:sz w:val="24"/>
          <w:szCs w:val="24"/>
        </w:rPr>
        <w:t>ocasiona</w:t>
      </w:r>
      <w:proofErr w:type="gramEnd"/>
      <w:r>
        <w:rPr>
          <w:rFonts w:ascii="Times New Roman" w:hAnsi="Times New Roman" w:cs="Times New Roman"/>
          <w:sz w:val="24"/>
          <w:szCs w:val="24"/>
        </w:rPr>
        <w:t xml:space="preserve"> a sobrecarga aos vigilantes se da pela disputa de contrato com outras empresas.</w:t>
      </w:r>
    </w:p>
    <w:p w:rsidR="00E32373" w:rsidRDefault="00E32373">
      <w:pPr>
        <w:widowControl w:val="0"/>
        <w:autoSpaceDE w:val="0"/>
        <w:autoSpaceDN w:val="0"/>
        <w:adjustRightInd w:val="0"/>
        <w:spacing w:after="0" w:line="257"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15" w:lineRule="auto"/>
        <w:ind w:right="1420" w:firstLine="2"/>
        <w:jc w:val="both"/>
        <w:rPr>
          <w:rFonts w:ascii="Times New Roman" w:hAnsi="Times New Roman" w:cs="Times New Roman"/>
          <w:sz w:val="24"/>
          <w:szCs w:val="24"/>
        </w:rPr>
      </w:pPr>
      <w:r>
        <w:rPr>
          <w:rFonts w:ascii="Times New Roman" w:hAnsi="Times New Roman" w:cs="Times New Roman"/>
          <w:sz w:val="24"/>
          <w:szCs w:val="24"/>
        </w:rPr>
        <w:t>Sendo assim, baixam-se os custos para aquisição dos mesmos. Dessa forma, identifica-se que as empresas não pagam por serviços de segurança e sim, por homens.</w:t>
      </w:r>
    </w:p>
    <w:p w:rsidR="00E32373" w:rsidRDefault="00E32373">
      <w:pPr>
        <w:widowControl w:val="0"/>
        <w:autoSpaceDE w:val="0"/>
        <w:autoSpaceDN w:val="0"/>
        <w:adjustRightInd w:val="0"/>
        <w:spacing w:after="0" w:line="257"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27" w:lineRule="auto"/>
        <w:ind w:right="1420"/>
        <w:jc w:val="both"/>
        <w:rPr>
          <w:rFonts w:ascii="Times New Roman" w:hAnsi="Times New Roman" w:cs="Times New Roman"/>
          <w:sz w:val="24"/>
          <w:szCs w:val="24"/>
        </w:rPr>
      </w:pPr>
      <w:r>
        <w:rPr>
          <w:rFonts w:ascii="Times New Roman" w:hAnsi="Times New Roman" w:cs="Times New Roman"/>
          <w:sz w:val="24"/>
          <w:szCs w:val="24"/>
        </w:rPr>
        <w:t xml:space="preserve">Os alunos da </w:t>
      </w:r>
      <w:proofErr w:type="spellStart"/>
      <w:r>
        <w:rPr>
          <w:rFonts w:ascii="Times New Roman" w:hAnsi="Times New Roman" w:cs="Times New Roman"/>
          <w:sz w:val="24"/>
          <w:szCs w:val="24"/>
        </w:rPr>
        <w:t>Unijorge</w:t>
      </w:r>
      <w:proofErr w:type="spellEnd"/>
      <w:r>
        <w:rPr>
          <w:rFonts w:ascii="Times New Roman" w:hAnsi="Times New Roman" w:cs="Times New Roman"/>
          <w:sz w:val="24"/>
          <w:szCs w:val="24"/>
        </w:rPr>
        <w:t xml:space="preserve"> identificaram que os armamentos utilizados são obsoletos, de com manutenção precária acompanhada por munições reutilizada. Essa situação evidencia a desproporcionalidade quantitativa e qualitativa se comparado aos armamentos utilizados pela criminalidade.</w:t>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400"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2800"/>
        <w:rPr>
          <w:rFonts w:ascii="Times New Roman" w:hAnsi="Times New Roman" w:cs="Times New Roman"/>
          <w:sz w:val="24"/>
          <w:szCs w:val="24"/>
        </w:rPr>
      </w:pPr>
      <w:proofErr w:type="gramStart"/>
      <w:r>
        <w:rPr>
          <w:rFonts w:ascii="Calibri" w:hAnsi="Calibri" w:cs="Calibri"/>
          <w:sz w:val="16"/>
          <w:szCs w:val="16"/>
        </w:rPr>
        <w:t>3</w:t>
      </w:r>
      <w:proofErr w:type="gramEnd"/>
      <w:r>
        <w:rPr>
          <w:rFonts w:ascii="Calibri" w:hAnsi="Calibri" w:cs="Calibri"/>
          <w:sz w:val="16"/>
          <w:szCs w:val="16"/>
        </w:rPr>
        <w:t xml:space="preserve"> | 7º </w:t>
      </w:r>
      <w:proofErr w:type="spellStart"/>
      <w:r>
        <w:rPr>
          <w:rFonts w:ascii="Calibri" w:hAnsi="Calibri" w:cs="Calibri"/>
          <w:sz w:val="16"/>
          <w:szCs w:val="16"/>
        </w:rPr>
        <w:t>Interculte</w:t>
      </w:r>
      <w:proofErr w:type="spellEnd"/>
      <w:r>
        <w:rPr>
          <w:rFonts w:ascii="Calibri" w:hAnsi="Calibri" w:cs="Calibri"/>
          <w:sz w:val="16"/>
          <w:szCs w:val="16"/>
        </w:rPr>
        <w:t xml:space="preserve"> – Impressão digital, outubro de 2012</w:t>
      </w:r>
    </w:p>
    <w:p w:rsidR="00E32373" w:rsidRDefault="00E32373">
      <w:pPr>
        <w:widowControl w:val="0"/>
        <w:autoSpaceDE w:val="0"/>
        <w:autoSpaceDN w:val="0"/>
        <w:adjustRightInd w:val="0"/>
        <w:spacing w:after="0" w:line="240" w:lineRule="auto"/>
        <w:rPr>
          <w:rFonts w:ascii="Times New Roman" w:hAnsi="Times New Roman" w:cs="Times New Roman"/>
          <w:sz w:val="24"/>
          <w:szCs w:val="24"/>
        </w:rPr>
        <w:sectPr w:rsidR="00E32373">
          <w:pgSz w:w="11900" w:h="16838"/>
          <w:pgMar w:top="702" w:right="0" w:bottom="1440" w:left="1420" w:header="720" w:footer="720" w:gutter="0"/>
          <w:cols w:space="720" w:equalWidth="0">
            <w:col w:w="10480"/>
          </w:cols>
          <w:noEndnote/>
        </w:sectPr>
      </w:pPr>
    </w:p>
    <w:p w:rsidR="00E32373" w:rsidRDefault="00E02F8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3" w:name="page4"/>
      <w:bookmarkEnd w:id="3"/>
      <w:proofErr w:type="gramStart"/>
      <w:r>
        <w:rPr>
          <w:rFonts w:ascii="Calibri" w:hAnsi="Calibri" w:cs="Calibri"/>
        </w:rPr>
        <w:lastRenderedPageBreak/>
        <w:t>4</w:t>
      </w:r>
      <w:proofErr w:type="gramEnd"/>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354"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5. A Importância do Marketing e </w:t>
      </w:r>
      <w:proofErr w:type="spellStart"/>
      <w:r>
        <w:rPr>
          <w:rFonts w:ascii="Times New Roman" w:hAnsi="Times New Roman" w:cs="Times New Roman"/>
          <w:b/>
          <w:bCs/>
          <w:sz w:val="24"/>
          <w:szCs w:val="24"/>
        </w:rPr>
        <w:t>Endomarketing</w:t>
      </w:r>
      <w:proofErr w:type="spellEnd"/>
      <w:r>
        <w:rPr>
          <w:rFonts w:ascii="Times New Roman" w:hAnsi="Times New Roman" w:cs="Times New Roman"/>
          <w:b/>
          <w:bCs/>
          <w:sz w:val="24"/>
          <w:szCs w:val="24"/>
        </w:rPr>
        <w:t xml:space="preserve"> na Segurança Privada</w:t>
      </w:r>
    </w:p>
    <w:p w:rsidR="00E32373" w:rsidRDefault="00E32373">
      <w:pPr>
        <w:widowControl w:val="0"/>
        <w:autoSpaceDE w:val="0"/>
        <w:autoSpaceDN w:val="0"/>
        <w:adjustRightInd w:val="0"/>
        <w:spacing w:after="0" w:line="250"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1" w:lineRule="auto"/>
        <w:ind w:right="1420" w:firstLine="2"/>
        <w:jc w:val="both"/>
        <w:rPr>
          <w:rFonts w:ascii="Times New Roman" w:hAnsi="Times New Roman" w:cs="Times New Roman"/>
          <w:sz w:val="24"/>
          <w:szCs w:val="24"/>
        </w:rPr>
      </w:pPr>
      <w:r>
        <w:rPr>
          <w:rFonts w:ascii="Times New Roman" w:hAnsi="Times New Roman" w:cs="Times New Roman"/>
          <w:sz w:val="24"/>
          <w:szCs w:val="24"/>
        </w:rPr>
        <w:t xml:space="preserve">Segundo Paulo </w:t>
      </w:r>
      <w:proofErr w:type="spellStart"/>
      <w:r>
        <w:rPr>
          <w:rFonts w:ascii="Times New Roman" w:hAnsi="Times New Roman" w:cs="Times New Roman"/>
          <w:sz w:val="24"/>
          <w:szCs w:val="24"/>
        </w:rPr>
        <w:t>Bertone</w:t>
      </w:r>
      <w:proofErr w:type="spellEnd"/>
      <w:r>
        <w:rPr>
          <w:rFonts w:ascii="Times New Roman" w:hAnsi="Times New Roman" w:cs="Times New Roman"/>
          <w:sz w:val="24"/>
          <w:szCs w:val="24"/>
        </w:rPr>
        <w:t xml:space="preserve">: “O segredo do </w:t>
      </w:r>
      <w:proofErr w:type="spellStart"/>
      <w:r>
        <w:rPr>
          <w:rFonts w:ascii="Times New Roman" w:hAnsi="Times New Roman" w:cs="Times New Roman"/>
          <w:sz w:val="24"/>
          <w:szCs w:val="24"/>
        </w:rPr>
        <w:t>endomarketing</w:t>
      </w:r>
      <w:proofErr w:type="spellEnd"/>
      <w:r>
        <w:rPr>
          <w:rFonts w:ascii="Times New Roman" w:hAnsi="Times New Roman" w:cs="Times New Roman"/>
          <w:sz w:val="24"/>
          <w:szCs w:val="24"/>
        </w:rPr>
        <w:t xml:space="preserve"> é a satisfação do cliente externo, que, por </w:t>
      </w:r>
      <w:proofErr w:type="spellStart"/>
      <w:r>
        <w:rPr>
          <w:rFonts w:ascii="Times New Roman" w:hAnsi="Times New Roman" w:cs="Times New Roman"/>
          <w:sz w:val="24"/>
          <w:szCs w:val="24"/>
        </w:rPr>
        <w:t>consequência</w:t>
      </w:r>
      <w:proofErr w:type="spellEnd"/>
      <w:r>
        <w:rPr>
          <w:rFonts w:ascii="Times New Roman" w:hAnsi="Times New Roman" w:cs="Times New Roman"/>
          <w:sz w:val="24"/>
          <w:szCs w:val="24"/>
        </w:rPr>
        <w:t xml:space="preserve"> vai trazer também a satisfação do cliente interno” (</w:t>
      </w:r>
      <w:proofErr w:type="spellStart"/>
      <w:r>
        <w:rPr>
          <w:rFonts w:ascii="Times New Roman" w:hAnsi="Times New Roman" w:cs="Times New Roman"/>
          <w:sz w:val="24"/>
          <w:szCs w:val="24"/>
        </w:rPr>
        <w:t>Bertone</w:t>
      </w:r>
      <w:proofErr w:type="spellEnd"/>
      <w:r>
        <w:rPr>
          <w:rFonts w:ascii="Times New Roman" w:hAnsi="Times New Roman" w:cs="Times New Roman"/>
          <w:sz w:val="24"/>
          <w:szCs w:val="24"/>
        </w:rPr>
        <w:t xml:space="preserve">-2012 p.3). Entende-se por marketing como sendo o ambiente onde ocorrem trocas de acordo com Philippe </w:t>
      </w:r>
      <w:proofErr w:type="spellStart"/>
      <w:r>
        <w:rPr>
          <w:rFonts w:ascii="Times New Roman" w:hAnsi="Times New Roman" w:cs="Times New Roman"/>
          <w:sz w:val="24"/>
          <w:szCs w:val="24"/>
        </w:rPr>
        <w:t>Kotler</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“Marketing não é a arte de descobrir maneiras inteligentes de descartar-se do que foi produzido. Marketing é a arte de criar valor genuíno para os clientes. É a arte de ajudar os clientes a tornarem-se ainda melhores.” KOTLER, 2007, p.19)</w:t>
      </w:r>
    </w:p>
    <w:p w:rsidR="00E32373" w:rsidRDefault="00E32373">
      <w:pPr>
        <w:widowControl w:val="0"/>
        <w:autoSpaceDE w:val="0"/>
        <w:autoSpaceDN w:val="0"/>
        <w:adjustRightInd w:val="0"/>
        <w:spacing w:after="0" w:line="264"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28" w:lineRule="auto"/>
        <w:ind w:right="1420" w:firstLine="2"/>
        <w:jc w:val="both"/>
        <w:rPr>
          <w:rFonts w:ascii="Times New Roman" w:hAnsi="Times New Roman" w:cs="Times New Roman"/>
          <w:sz w:val="24"/>
          <w:szCs w:val="24"/>
        </w:rPr>
      </w:pPr>
      <w:r>
        <w:rPr>
          <w:rFonts w:ascii="Times New Roman" w:hAnsi="Times New Roman" w:cs="Times New Roman"/>
          <w:sz w:val="24"/>
          <w:szCs w:val="24"/>
        </w:rPr>
        <w:t xml:space="preserve">Contudo, para que as ações de marketing sobrevivam é fundamental elaborar-se uma estratégia de </w:t>
      </w:r>
      <w:proofErr w:type="spellStart"/>
      <w:r>
        <w:rPr>
          <w:rFonts w:ascii="Times New Roman" w:hAnsi="Times New Roman" w:cs="Times New Roman"/>
          <w:sz w:val="24"/>
          <w:szCs w:val="24"/>
        </w:rPr>
        <w:t>endomarketing</w:t>
      </w:r>
      <w:proofErr w:type="spellEnd"/>
      <w:r>
        <w:rPr>
          <w:rFonts w:ascii="Times New Roman" w:hAnsi="Times New Roman" w:cs="Times New Roman"/>
          <w:sz w:val="24"/>
          <w:szCs w:val="24"/>
        </w:rPr>
        <w:t>. Para obter uma estratégia de excelência desta natureza, é cabível em primeira instância mostrar aos empresários quem são seus vigilantes, bem como a maneira pela qual gostariam de serem tratados tanto na esfera profissional.</w:t>
      </w:r>
    </w:p>
    <w:p w:rsidR="00E32373" w:rsidRDefault="00E32373">
      <w:pPr>
        <w:widowControl w:val="0"/>
        <w:autoSpaceDE w:val="0"/>
        <w:autoSpaceDN w:val="0"/>
        <w:adjustRightInd w:val="0"/>
        <w:spacing w:after="0" w:line="255"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1" w:lineRule="auto"/>
        <w:ind w:right="1400" w:firstLine="2"/>
        <w:jc w:val="both"/>
        <w:rPr>
          <w:rFonts w:ascii="Times New Roman" w:hAnsi="Times New Roman" w:cs="Times New Roman"/>
          <w:sz w:val="24"/>
          <w:szCs w:val="24"/>
        </w:rPr>
      </w:pPr>
      <w:r>
        <w:rPr>
          <w:rFonts w:ascii="Times New Roman" w:hAnsi="Times New Roman" w:cs="Times New Roman"/>
          <w:sz w:val="24"/>
          <w:szCs w:val="24"/>
        </w:rPr>
        <w:t xml:space="preserve">Então antes de iniciar uma estratégia de </w:t>
      </w:r>
      <w:proofErr w:type="spellStart"/>
      <w:r>
        <w:rPr>
          <w:rFonts w:ascii="Times New Roman" w:hAnsi="Times New Roman" w:cs="Times New Roman"/>
          <w:sz w:val="24"/>
          <w:szCs w:val="24"/>
        </w:rPr>
        <w:t>endomarketing</w:t>
      </w:r>
      <w:proofErr w:type="spellEnd"/>
      <w:r>
        <w:rPr>
          <w:rFonts w:ascii="Times New Roman" w:hAnsi="Times New Roman" w:cs="Times New Roman"/>
          <w:sz w:val="24"/>
          <w:szCs w:val="24"/>
        </w:rPr>
        <w:t xml:space="preserve"> de médio e longo prazo, torna-se indispensável conhecer os seguranças. Dessa forma, recomenda-se a realização de pesquisas com vistas a conhecer intensamente essas pessoas. Supõe-se que o resultado de tal estudo vai permitir a ampliação dos níveis motivacionais e a satisfação dos mesmos, certamente vão se refletir nas relações com o cliente externo, com efeito, </w:t>
      </w:r>
      <w:proofErr w:type="gramStart"/>
      <w:r>
        <w:rPr>
          <w:rFonts w:ascii="Times New Roman" w:hAnsi="Times New Roman" w:cs="Times New Roman"/>
          <w:sz w:val="24"/>
          <w:szCs w:val="24"/>
        </w:rPr>
        <w:t>amplia-se</w:t>
      </w:r>
      <w:proofErr w:type="gramEnd"/>
      <w:r>
        <w:rPr>
          <w:rFonts w:ascii="Times New Roman" w:hAnsi="Times New Roman" w:cs="Times New Roman"/>
          <w:sz w:val="24"/>
          <w:szCs w:val="24"/>
        </w:rPr>
        <w:t xml:space="preserve"> as possibilidades de encantamento desses últimos..</w:t>
      </w:r>
    </w:p>
    <w:p w:rsidR="00E32373" w:rsidRDefault="00E32373">
      <w:pPr>
        <w:widowControl w:val="0"/>
        <w:autoSpaceDE w:val="0"/>
        <w:autoSpaceDN w:val="0"/>
        <w:adjustRightInd w:val="0"/>
        <w:spacing w:after="0" w:line="261"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3" w:lineRule="auto"/>
        <w:ind w:right="1420" w:firstLine="2"/>
        <w:jc w:val="both"/>
        <w:rPr>
          <w:rFonts w:ascii="Times New Roman" w:hAnsi="Times New Roman" w:cs="Times New Roman"/>
          <w:sz w:val="24"/>
          <w:szCs w:val="24"/>
        </w:rPr>
      </w:pPr>
      <w:r>
        <w:rPr>
          <w:rFonts w:ascii="Times New Roman" w:hAnsi="Times New Roman" w:cs="Times New Roman"/>
          <w:sz w:val="24"/>
          <w:szCs w:val="24"/>
        </w:rPr>
        <w:t xml:space="preserve">Na segurança privada, assim com nos demais setores, é viável para os empresários conscientizar o Gestor da Segurança Privada ou vice- versa no ensejo de planejar ações de </w:t>
      </w:r>
      <w:proofErr w:type="spellStart"/>
      <w:r>
        <w:rPr>
          <w:rFonts w:ascii="Times New Roman" w:hAnsi="Times New Roman" w:cs="Times New Roman"/>
          <w:sz w:val="24"/>
          <w:szCs w:val="24"/>
        </w:rPr>
        <w:t>Endomarketing</w:t>
      </w:r>
      <w:proofErr w:type="spellEnd"/>
      <w:r>
        <w:rPr>
          <w:rFonts w:ascii="Times New Roman" w:hAnsi="Times New Roman" w:cs="Times New Roman"/>
          <w:sz w:val="24"/>
          <w:szCs w:val="24"/>
        </w:rPr>
        <w:t xml:space="preserve"> cujos desdobramentos alcancem o Marketing. Nesse sentido, cabe verificar ainda as condições de trabalho dos vigilantes em cada posto de serviço. Disso resulta a satisfação do funcionário em relação a itens como: equipamentos adequados para executar sua função, reconhecimento profissional, jornada de trabalho, entre outros, a qual se constituirá em ferramenta para promover o </w:t>
      </w:r>
      <w:proofErr w:type="gramStart"/>
      <w:r>
        <w:rPr>
          <w:rFonts w:ascii="Times New Roman" w:hAnsi="Times New Roman" w:cs="Times New Roman"/>
          <w:sz w:val="24"/>
          <w:szCs w:val="24"/>
        </w:rPr>
        <w:t>marketing.</w:t>
      </w:r>
      <w:proofErr w:type="gramEnd"/>
      <w:r>
        <w:rPr>
          <w:rFonts w:ascii="Times New Roman" w:hAnsi="Times New Roman" w:cs="Times New Roman"/>
          <w:sz w:val="24"/>
          <w:szCs w:val="24"/>
        </w:rPr>
        <w:t>Assim será possível possibilitar uma segurança mais eficiente nos grandes centros de circulação particulares</w:t>
      </w:r>
    </w:p>
    <w:p w:rsidR="00E32373" w:rsidRDefault="00E32373">
      <w:pPr>
        <w:widowControl w:val="0"/>
        <w:autoSpaceDE w:val="0"/>
        <w:autoSpaceDN w:val="0"/>
        <w:adjustRightInd w:val="0"/>
        <w:spacing w:after="0" w:line="252"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A segurança privada e estabelecimentos de grande circulação particulares</w:t>
      </w:r>
    </w:p>
    <w:p w:rsidR="00E32373" w:rsidRDefault="00E32373">
      <w:pPr>
        <w:widowControl w:val="0"/>
        <w:autoSpaceDE w:val="0"/>
        <w:autoSpaceDN w:val="0"/>
        <w:adjustRightInd w:val="0"/>
        <w:spacing w:after="0" w:line="255"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2" w:lineRule="auto"/>
        <w:ind w:right="1420" w:firstLine="2"/>
        <w:jc w:val="both"/>
        <w:rPr>
          <w:rFonts w:ascii="Times New Roman" w:hAnsi="Times New Roman" w:cs="Times New Roman"/>
          <w:sz w:val="24"/>
          <w:szCs w:val="24"/>
        </w:rPr>
      </w:pPr>
      <w:r>
        <w:rPr>
          <w:rFonts w:ascii="Times New Roman" w:hAnsi="Times New Roman" w:cs="Times New Roman"/>
          <w:sz w:val="24"/>
          <w:szCs w:val="24"/>
        </w:rPr>
        <w:t xml:space="preserve">Com é de conhecimento público, os bancos, unidades de ensino e grandes centros de compras constituem lócus de circulação de milhares de pessoas diariamente, tamanha movimentação ainda é complementada pelos transeuntes que circulam nos </w:t>
      </w:r>
      <w:proofErr w:type="spellStart"/>
      <w:r>
        <w:rPr>
          <w:rFonts w:ascii="Times New Roman" w:hAnsi="Times New Roman" w:cs="Times New Roman"/>
          <w:sz w:val="24"/>
          <w:szCs w:val="24"/>
        </w:rPr>
        <w:t>entornos</w:t>
      </w:r>
      <w:proofErr w:type="spellEnd"/>
      <w:r>
        <w:rPr>
          <w:rFonts w:ascii="Times New Roman" w:hAnsi="Times New Roman" w:cs="Times New Roman"/>
          <w:sz w:val="24"/>
          <w:szCs w:val="24"/>
        </w:rPr>
        <w:t>. Isso faz com que a segurança para ser eficiente disponha um quadro de efetivo compatível com a quantidade de freqüentadores. Tais profissionais devem ser capacitados, a fim de evitar furtos, roubos, seqüestros e agressões físicas, valendo-se de recursos tecnológicos os quais permitam rapidez na informação, bem como na tomada de decisões.</w:t>
      </w:r>
    </w:p>
    <w:p w:rsidR="00E32373" w:rsidRDefault="00E32373">
      <w:pPr>
        <w:widowControl w:val="0"/>
        <w:autoSpaceDE w:val="0"/>
        <w:autoSpaceDN w:val="0"/>
        <w:adjustRightInd w:val="0"/>
        <w:spacing w:after="0" w:line="264"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27" w:lineRule="auto"/>
        <w:ind w:right="1420" w:firstLine="2"/>
        <w:jc w:val="both"/>
        <w:rPr>
          <w:rFonts w:ascii="Times New Roman" w:hAnsi="Times New Roman" w:cs="Times New Roman"/>
          <w:sz w:val="24"/>
          <w:szCs w:val="24"/>
        </w:rPr>
      </w:pPr>
      <w:r>
        <w:rPr>
          <w:rFonts w:ascii="Times New Roman" w:hAnsi="Times New Roman" w:cs="Times New Roman"/>
          <w:sz w:val="24"/>
          <w:szCs w:val="24"/>
        </w:rPr>
        <w:t xml:space="preserve">Diante da necessidade de profissionais qualificados se impõe a ordem da formação dos mesmos com vistas a atuar nesse mercado que cresce a todo tempo. Além das habilidades mencionadas precisa </w:t>
      </w:r>
      <w:proofErr w:type="gramStart"/>
      <w:r>
        <w:rPr>
          <w:rFonts w:ascii="Times New Roman" w:hAnsi="Times New Roman" w:cs="Times New Roman"/>
          <w:sz w:val="24"/>
          <w:szCs w:val="24"/>
        </w:rPr>
        <w:t>ter</w:t>
      </w:r>
      <w:proofErr w:type="gramEnd"/>
      <w:r>
        <w:rPr>
          <w:rFonts w:ascii="Times New Roman" w:hAnsi="Times New Roman" w:cs="Times New Roman"/>
          <w:sz w:val="24"/>
          <w:szCs w:val="24"/>
        </w:rPr>
        <w:t xml:space="preserve"> habilidade para a ferramenta da comunicação interpessoal, haja vista que vai lidar o tempo todo com uma significativa quantidade e variedade de públicos.</w:t>
      </w:r>
    </w:p>
    <w:p w:rsidR="00E32373" w:rsidRDefault="00E32373">
      <w:pPr>
        <w:widowControl w:val="0"/>
        <w:autoSpaceDE w:val="0"/>
        <w:autoSpaceDN w:val="0"/>
        <w:adjustRightInd w:val="0"/>
        <w:spacing w:after="0" w:line="259"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29" w:lineRule="auto"/>
        <w:ind w:right="1400" w:firstLine="2"/>
        <w:jc w:val="both"/>
        <w:rPr>
          <w:rFonts w:ascii="Times New Roman" w:hAnsi="Times New Roman" w:cs="Times New Roman"/>
          <w:sz w:val="24"/>
          <w:szCs w:val="24"/>
        </w:rPr>
      </w:pPr>
      <w:r>
        <w:rPr>
          <w:rFonts w:ascii="Times New Roman" w:hAnsi="Times New Roman" w:cs="Times New Roman"/>
          <w:sz w:val="24"/>
          <w:szCs w:val="24"/>
        </w:rPr>
        <w:t xml:space="preserve">De acordo com os profissionais de Segurança Privada, as escolas de formação de vigilantes adquirem papel relevante, na medida em que são as unidades responsáveis na formação desses profissionais, ficando a cargo dos condomínios a formação dos seus profissionais. Entretanto os profissionais de Segurança da </w:t>
      </w:r>
      <w:proofErr w:type="spellStart"/>
      <w:r>
        <w:rPr>
          <w:rFonts w:ascii="Times New Roman" w:hAnsi="Times New Roman" w:cs="Times New Roman"/>
          <w:sz w:val="24"/>
          <w:szCs w:val="24"/>
        </w:rPr>
        <w:t>Unijorge</w:t>
      </w:r>
      <w:proofErr w:type="spellEnd"/>
      <w:r>
        <w:rPr>
          <w:rFonts w:ascii="Times New Roman" w:hAnsi="Times New Roman" w:cs="Times New Roman"/>
          <w:sz w:val="24"/>
          <w:szCs w:val="24"/>
        </w:rPr>
        <w:t>, ex- alunos dessas escolas identificam limitações desde o processo seletivo, quando são aceitos ingressantes cujo grau de instrução é a quarta</w:t>
      </w:r>
    </w:p>
    <w:p w:rsidR="00E32373" w:rsidRDefault="00E32373">
      <w:pPr>
        <w:widowControl w:val="0"/>
        <w:autoSpaceDE w:val="0"/>
        <w:autoSpaceDN w:val="0"/>
        <w:adjustRightInd w:val="0"/>
        <w:spacing w:after="0" w:line="251"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2800"/>
        <w:rPr>
          <w:rFonts w:ascii="Times New Roman" w:hAnsi="Times New Roman" w:cs="Times New Roman"/>
          <w:sz w:val="24"/>
          <w:szCs w:val="24"/>
        </w:rPr>
      </w:pPr>
      <w:proofErr w:type="gramStart"/>
      <w:r>
        <w:rPr>
          <w:rFonts w:ascii="Calibri" w:hAnsi="Calibri" w:cs="Calibri"/>
          <w:sz w:val="16"/>
          <w:szCs w:val="16"/>
        </w:rPr>
        <w:t>4</w:t>
      </w:r>
      <w:proofErr w:type="gramEnd"/>
      <w:r>
        <w:rPr>
          <w:rFonts w:ascii="Calibri" w:hAnsi="Calibri" w:cs="Calibri"/>
          <w:sz w:val="16"/>
          <w:szCs w:val="16"/>
        </w:rPr>
        <w:t xml:space="preserve"> | 7º </w:t>
      </w:r>
      <w:proofErr w:type="spellStart"/>
      <w:r>
        <w:rPr>
          <w:rFonts w:ascii="Calibri" w:hAnsi="Calibri" w:cs="Calibri"/>
          <w:sz w:val="16"/>
          <w:szCs w:val="16"/>
        </w:rPr>
        <w:t>Interculte</w:t>
      </w:r>
      <w:proofErr w:type="spellEnd"/>
      <w:r>
        <w:rPr>
          <w:rFonts w:ascii="Calibri" w:hAnsi="Calibri" w:cs="Calibri"/>
          <w:sz w:val="16"/>
          <w:szCs w:val="16"/>
        </w:rPr>
        <w:t xml:space="preserve"> – Impressão digital, outubro de 2012</w:t>
      </w:r>
    </w:p>
    <w:p w:rsidR="00E32373" w:rsidRDefault="00E32373">
      <w:pPr>
        <w:widowControl w:val="0"/>
        <w:autoSpaceDE w:val="0"/>
        <w:autoSpaceDN w:val="0"/>
        <w:adjustRightInd w:val="0"/>
        <w:spacing w:after="0" w:line="240" w:lineRule="auto"/>
        <w:rPr>
          <w:rFonts w:ascii="Times New Roman" w:hAnsi="Times New Roman" w:cs="Times New Roman"/>
          <w:sz w:val="24"/>
          <w:szCs w:val="24"/>
        </w:rPr>
        <w:sectPr w:rsidR="00E32373">
          <w:pgSz w:w="11900" w:h="16838"/>
          <w:pgMar w:top="702" w:right="0" w:bottom="1440" w:left="1420" w:header="720" w:footer="720" w:gutter="0"/>
          <w:cols w:space="720" w:equalWidth="0">
            <w:col w:w="10480"/>
          </w:cols>
          <w:noEndnote/>
        </w:sectPr>
      </w:pPr>
    </w:p>
    <w:p w:rsidR="00E32373" w:rsidRDefault="00E02F8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4" w:name="page5"/>
      <w:bookmarkEnd w:id="4"/>
      <w:proofErr w:type="gramStart"/>
      <w:r>
        <w:rPr>
          <w:rFonts w:ascii="Calibri" w:hAnsi="Calibri" w:cs="Calibri"/>
        </w:rPr>
        <w:lastRenderedPageBreak/>
        <w:t>5</w:t>
      </w:r>
      <w:proofErr w:type="gramEnd"/>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5"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1" w:lineRule="auto"/>
        <w:ind w:right="1420"/>
        <w:jc w:val="both"/>
        <w:rPr>
          <w:rFonts w:ascii="Times New Roman" w:hAnsi="Times New Roman" w:cs="Times New Roman"/>
          <w:sz w:val="24"/>
          <w:szCs w:val="24"/>
        </w:rPr>
      </w:pPr>
      <w:proofErr w:type="gramStart"/>
      <w:r>
        <w:rPr>
          <w:rFonts w:ascii="Times New Roman" w:hAnsi="Times New Roman" w:cs="Times New Roman"/>
          <w:sz w:val="24"/>
          <w:szCs w:val="24"/>
        </w:rPr>
        <w:t>série</w:t>
      </w:r>
      <w:proofErr w:type="gramEnd"/>
      <w:r>
        <w:rPr>
          <w:rFonts w:ascii="Times New Roman" w:hAnsi="Times New Roman" w:cs="Times New Roman"/>
          <w:sz w:val="24"/>
          <w:szCs w:val="24"/>
        </w:rPr>
        <w:t xml:space="preserve"> primária. Eles questionam será que essas pessoas possuem vocabulário para estabelecer comunicação com vocabulário mais sofisticado com determinados públicos? Outro questionamento feito por eles é no que refere a grade curricular, notadamente em disciplinas com operações práticas como disparos de tiros. Acredita-se que a orientação dada é incapaz de formar um atirador razoável. Em verdade as escolas refletem a lei referente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formação de vigilantes. Os alunos acreditam estar ela defasada.</w:t>
      </w:r>
    </w:p>
    <w:p w:rsidR="00E32373" w:rsidRDefault="00E32373">
      <w:pPr>
        <w:widowControl w:val="0"/>
        <w:autoSpaceDE w:val="0"/>
        <w:autoSpaceDN w:val="0"/>
        <w:adjustRightInd w:val="0"/>
        <w:spacing w:after="0" w:line="295"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4" w:lineRule="auto"/>
        <w:ind w:left="280" w:right="1420" w:firstLine="437"/>
        <w:jc w:val="both"/>
        <w:rPr>
          <w:rFonts w:ascii="Times New Roman" w:hAnsi="Times New Roman" w:cs="Times New Roman"/>
          <w:sz w:val="24"/>
          <w:szCs w:val="24"/>
        </w:rPr>
      </w:pPr>
      <w:r>
        <w:rPr>
          <w:rFonts w:ascii="Times New Roman" w:hAnsi="Times New Roman" w:cs="Times New Roman"/>
          <w:sz w:val="20"/>
          <w:szCs w:val="20"/>
        </w:rPr>
        <w:t xml:space="preserve">Segundo a lei nº </w:t>
      </w:r>
      <w:proofErr w:type="gramStart"/>
      <w:r>
        <w:rPr>
          <w:rFonts w:ascii="Times New Roman" w:hAnsi="Times New Roman" w:cs="Times New Roman"/>
          <w:sz w:val="20"/>
          <w:szCs w:val="20"/>
        </w:rPr>
        <w:t>7.102,</w:t>
      </w:r>
      <w:proofErr w:type="gramEnd"/>
      <w:r>
        <w:rPr>
          <w:rFonts w:ascii="Times New Roman" w:hAnsi="Times New Roman" w:cs="Times New Roman"/>
          <w:sz w:val="20"/>
          <w:szCs w:val="20"/>
        </w:rPr>
        <w:t xml:space="preserve">de 20 junho 1983, “para o exercício da profissão, o vigilante deverá preencher os seguintes requisitos ser brasileiro;ter idade mínima de 21 (vinte e um) anos;ter instrução correspondente à quarta série do primeiro grau;ter sido aprovado, em curso de formação de vigilante, realizado em estabelecimento com funcionamento autorizado nos termos da </w:t>
      </w:r>
      <w:hyperlink r:id="rId6" w:history="1">
        <w:r>
          <w:rPr>
            <w:rFonts w:ascii="Times New Roman" w:hAnsi="Times New Roman" w:cs="Times New Roman"/>
            <w:sz w:val="20"/>
            <w:szCs w:val="20"/>
          </w:rPr>
          <w:t xml:space="preserve"> lei 7.102/83;ter</w:t>
        </w:r>
      </w:hyperlink>
      <w:r>
        <w:rPr>
          <w:rFonts w:ascii="Times New Roman" w:hAnsi="Times New Roman" w:cs="Times New Roman"/>
          <w:sz w:val="20"/>
          <w:szCs w:val="20"/>
        </w:rPr>
        <w:t xml:space="preserve"> sido aprovado em exame de saúde física, mental e psicotécnico;não ter antecedentes criminais registrados; e estar quite com as obrigações eleitorais e militares. O exercício da profissão de vigilante requer prévio registro na delegacia regional do trabalho do ministério do trabalho, que se fará após a apresentação dos documentos comprobatórios”.(</w:t>
      </w:r>
      <w:proofErr w:type="spellStart"/>
      <w:r>
        <w:rPr>
          <w:rFonts w:ascii="Times New Roman" w:hAnsi="Times New Roman" w:cs="Times New Roman"/>
          <w:sz w:val="20"/>
          <w:szCs w:val="20"/>
        </w:rPr>
        <w:t>constituiçao</w:t>
      </w:r>
      <w:proofErr w:type="spellEnd"/>
      <w:r>
        <w:rPr>
          <w:rFonts w:ascii="Times New Roman" w:hAnsi="Times New Roman" w:cs="Times New Roman"/>
          <w:sz w:val="20"/>
          <w:szCs w:val="20"/>
        </w:rPr>
        <w:t xml:space="preserve"> federal, 1988)</w:t>
      </w:r>
    </w:p>
    <w:p w:rsidR="00E32373" w:rsidRDefault="00E32373">
      <w:pPr>
        <w:widowControl w:val="0"/>
        <w:autoSpaceDE w:val="0"/>
        <w:autoSpaceDN w:val="0"/>
        <w:adjustRightInd w:val="0"/>
        <w:spacing w:after="0" w:line="254"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15" w:lineRule="auto"/>
        <w:ind w:right="1420" w:firstLine="2"/>
        <w:rPr>
          <w:rFonts w:ascii="Times New Roman" w:hAnsi="Times New Roman" w:cs="Times New Roman"/>
          <w:sz w:val="24"/>
          <w:szCs w:val="24"/>
        </w:rPr>
      </w:pPr>
      <w:r>
        <w:rPr>
          <w:rFonts w:ascii="Times New Roman" w:hAnsi="Times New Roman" w:cs="Times New Roman"/>
          <w:sz w:val="24"/>
          <w:szCs w:val="24"/>
        </w:rPr>
        <w:t>A situação ainda é agravada com o rebaixamento salarial, fato que terminar por afastar bons profissionais, atraindo outros com menos habilidades.</w:t>
      </w:r>
    </w:p>
    <w:p w:rsidR="00E32373" w:rsidRDefault="00E32373">
      <w:pPr>
        <w:widowControl w:val="0"/>
        <w:autoSpaceDE w:val="0"/>
        <w:autoSpaceDN w:val="0"/>
        <w:adjustRightInd w:val="0"/>
        <w:spacing w:after="0" w:line="244"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 Pesquisa realizada junto à instituição de grande circulação de pessoa</w:t>
      </w:r>
    </w:p>
    <w:p w:rsidR="00E32373" w:rsidRDefault="00E32373">
      <w:pPr>
        <w:widowControl w:val="0"/>
        <w:autoSpaceDE w:val="0"/>
        <w:autoSpaceDN w:val="0"/>
        <w:adjustRightInd w:val="0"/>
        <w:spacing w:after="0" w:line="113"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25" w:lineRule="auto"/>
        <w:ind w:right="1420" w:firstLine="2"/>
        <w:rPr>
          <w:rFonts w:ascii="Times New Roman" w:hAnsi="Times New Roman" w:cs="Times New Roman"/>
          <w:sz w:val="24"/>
          <w:szCs w:val="24"/>
        </w:rPr>
      </w:pPr>
      <w:r>
        <w:rPr>
          <w:rFonts w:ascii="Times New Roman" w:hAnsi="Times New Roman" w:cs="Times New Roman"/>
          <w:sz w:val="23"/>
          <w:szCs w:val="23"/>
        </w:rPr>
        <w:t>Os alunos do segundo e terceiro semestre do Curso de Segurança Privada realizaram a pesquisa junto a uma empresa do setor. Neste trabalho foram abordados os seguintes aspectos:</w:t>
      </w:r>
    </w:p>
    <w:p w:rsidR="00E32373" w:rsidRDefault="00032CE9">
      <w:pPr>
        <w:widowControl w:val="0"/>
        <w:autoSpaceDE w:val="0"/>
        <w:autoSpaceDN w:val="0"/>
        <w:adjustRightInd w:val="0"/>
        <w:spacing w:after="0" w:line="275" w:lineRule="exact"/>
        <w:rPr>
          <w:rFonts w:ascii="Times New Roman" w:hAnsi="Times New Roman" w:cs="Times New Roman"/>
          <w:sz w:val="24"/>
          <w:szCs w:val="24"/>
        </w:rPr>
      </w:pPr>
      <w:r>
        <w:rPr>
          <w:noProof/>
        </w:rPr>
        <w:drawing>
          <wp:anchor distT="0" distB="0" distL="114300" distR="114300" simplePos="0" relativeHeight="251653632" behindDoc="1" locked="0" layoutInCell="0" allowOverlap="1">
            <wp:simplePos x="0" y="0"/>
            <wp:positionH relativeFrom="column">
              <wp:posOffset>0</wp:posOffset>
            </wp:positionH>
            <wp:positionV relativeFrom="paragraph">
              <wp:posOffset>128905</wp:posOffset>
            </wp:positionV>
            <wp:extent cx="304800" cy="187325"/>
            <wp:effectExtent l="1905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04800" cy="187325"/>
                    </a:xfrm>
                    <a:prstGeom prst="rect">
                      <a:avLst/>
                    </a:prstGeom>
                    <a:noFill/>
                  </pic:spPr>
                </pic:pic>
              </a:graphicData>
            </a:graphic>
          </wp:anchor>
        </w:drawing>
      </w:r>
    </w:p>
    <w:p w:rsidR="00E32373" w:rsidRDefault="00E02F8F">
      <w:pPr>
        <w:widowControl w:val="0"/>
        <w:overflowPunct w:val="0"/>
        <w:autoSpaceDE w:val="0"/>
        <w:autoSpaceDN w:val="0"/>
        <w:adjustRightInd w:val="0"/>
        <w:spacing w:after="0" w:line="229" w:lineRule="auto"/>
        <w:ind w:left="280" w:right="1400"/>
        <w:jc w:val="both"/>
        <w:rPr>
          <w:rFonts w:ascii="Times New Roman" w:hAnsi="Times New Roman" w:cs="Times New Roman"/>
          <w:sz w:val="24"/>
          <w:szCs w:val="24"/>
        </w:rPr>
      </w:pPr>
      <w:r>
        <w:rPr>
          <w:rFonts w:ascii="Times New Roman" w:hAnsi="Times New Roman" w:cs="Times New Roman"/>
          <w:sz w:val="24"/>
          <w:szCs w:val="24"/>
        </w:rPr>
        <w:t xml:space="preserve">Conhecimento dos Funcionários sobre, plano de segurança das instalações, plano de </w:t>
      </w:r>
      <w:proofErr w:type="gramStart"/>
      <w:r>
        <w:rPr>
          <w:rFonts w:ascii="Times New Roman" w:hAnsi="Times New Roman" w:cs="Times New Roman"/>
          <w:sz w:val="24"/>
          <w:szCs w:val="24"/>
        </w:rPr>
        <w:t>evacuação,</w:t>
      </w:r>
      <w:proofErr w:type="gramEnd"/>
      <w:r>
        <w:rPr>
          <w:rFonts w:ascii="Times New Roman" w:hAnsi="Times New Roman" w:cs="Times New Roman"/>
          <w:sz w:val="24"/>
          <w:szCs w:val="24"/>
        </w:rPr>
        <w:t>sensação de segurança;sensação de segurança no estacionamento, equipamentos de segurança, qual a sensação da colaboração dos funcionários do estabelecimento para que ocorra a sensação de segurança?</w:t>
      </w:r>
      <w:proofErr w:type="gramStart"/>
      <w:r>
        <w:rPr>
          <w:rFonts w:ascii="Times New Roman" w:hAnsi="Times New Roman" w:cs="Times New Roman"/>
          <w:sz w:val="24"/>
          <w:szCs w:val="24"/>
        </w:rPr>
        <w:t>recursos</w:t>
      </w:r>
      <w:proofErr w:type="gramEnd"/>
      <w:r>
        <w:rPr>
          <w:rFonts w:ascii="Times New Roman" w:hAnsi="Times New Roman" w:cs="Times New Roman"/>
          <w:sz w:val="24"/>
          <w:szCs w:val="24"/>
        </w:rPr>
        <w:t xml:space="preserve"> tecnológicos.Tais itens serão abordados em gráficos</w:t>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400"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Gráficos</w:t>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23"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23" w:lineRule="auto"/>
        <w:ind w:right="1400" w:firstLine="2"/>
        <w:jc w:val="both"/>
        <w:rPr>
          <w:rFonts w:ascii="Times New Roman" w:hAnsi="Times New Roman" w:cs="Times New Roman"/>
          <w:sz w:val="24"/>
          <w:szCs w:val="24"/>
        </w:rPr>
      </w:pPr>
      <w:r>
        <w:rPr>
          <w:rFonts w:ascii="Times New Roman" w:hAnsi="Times New Roman" w:cs="Times New Roman"/>
          <w:sz w:val="24"/>
          <w:szCs w:val="24"/>
        </w:rPr>
        <w:t>As principais conclusões proporcionadas pelo estudo no decorrer da coleta das informações, é que pela parte dos funcionários, existe a sensação de segurança na instituição, como mostra a figura 1.</w:t>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400"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2800"/>
        <w:rPr>
          <w:rFonts w:ascii="Times New Roman" w:hAnsi="Times New Roman" w:cs="Times New Roman"/>
          <w:sz w:val="24"/>
          <w:szCs w:val="24"/>
        </w:rPr>
      </w:pPr>
      <w:proofErr w:type="gramStart"/>
      <w:r>
        <w:rPr>
          <w:rFonts w:ascii="Calibri" w:hAnsi="Calibri" w:cs="Calibri"/>
          <w:sz w:val="16"/>
          <w:szCs w:val="16"/>
        </w:rPr>
        <w:t>5</w:t>
      </w:r>
      <w:proofErr w:type="gramEnd"/>
      <w:r>
        <w:rPr>
          <w:rFonts w:ascii="Calibri" w:hAnsi="Calibri" w:cs="Calibri"/>
          <w:sz w:val="16"/>
          <w:szCs w:val="16"/>
        </w:rPr>
        <w:t xml:space="preserve"> | 7º </w:t>
      </w:r>
      <w:proofErr w:type="spellStart"/>
      <w:r>
        <w:rPr>
          <w:rFonts w:ascii="Calibri" w:hAnsi="Calibri" w:cs="Calibri"/>
          <w:sz w:val="16"/>
          <w:szCs w:val="16"/>
        </w:rPr>
        <w:t>Interculte</w:t>
      </w:r>
      <w:proofErr w:type="spellEnd"/>
      <w:r>
        <w:rPr>
          <w:rFonts w:ascii="Calibri" w:hAnsi="Calibri" w:cs="Calibri"/>
          <w:sz w:val="16"/>
          <w:szCs w:val="16"/>
        </w:rPr>
        <w:t xml:space="preserve"> – Impressão digital, outubro de 2012</w:t>
      </w:r>
    </w:p>
    <w:p w:rsidR="00E32373" w:rsidRDefault="00E32373">
      <w:pPr>
        <w:widowControl w:val="0"/>
        <w:autoSpaceDE w:val="0"/>
        <w:autoSpaceDN w:val="0"/>
        <w:adjustRightInd w:val="0"/>
        <w:spacing w:after="0" w:line="240" w:lineRule="auto"/>
        <w:rPr>
          <w:rFonts w:ascii="Times New Roman" w:hAnsi="Times New Roman" w:cs="Times New Roman"/>
          <w:sz w:val="24"/>
          <w:szCs w:val="24"/>
        </w:rPr>
        <w:sectPr w:rsidR="00E32373">
          <w:pgSz w:w="11900" w:h="16838"/>
          <w:pgMar w:top="702" w:right="0" w:bottom="1440" w:left="1420" w:header="720" w:footer="720" w:gutter="0"/>
          <w:cols w:space="720" w:equalWidth="0">
            <w:col w:w="10480"/>
          </w:cols>
          <w:noEndnote/>
        </w:sectPr>
      </w:pPr>
    </w:p>
    <w:p w:rsidR="00E32373" w:rsidRDefault="00E02F8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5" w:name="page6"/>
      <w:bookmarkEnd w:id="5"/>
      <w:proofErr w:type="gramStart"/>
      <w:r>
        <w:rPr>
          <w:rFonts w:ascii="Calibri" w:hAnsi="Calibri" w:cs="Calibri"/>
        </w:rPr>
        <w:lastRenderedPageBreak/>
        <w:t>6</w:t>
      </w:r>
      <w:proofErr w:type="gramEnd"/>
    </w:p>
    <w:p w:rsidR="00E32373" w:rsidRDefault="00032CE9">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4656" behindDoc="1" locked="0" layoutInCell="0" allowOverlap="1">
            <wp:simplePos x="0" y="0"/>
            <wp:positionH relativeFrom="column">
              <wp:posOffset>948055</wp:posOffset>
            </wp:positionH>
            <wp:positionV relativeFrom="paragraph">
              <wp:posOffset>437515</wp:posOffset>
            </wp:positionV>
            <wp:extent cx="3623310" cy="2752090"/>
            <wp:effectExtent l="1905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623310" cy="2752090"/>
                    </a:xfrm>
                    <a:prstGeom prst="rect">
                      <a:avLst/>
                    </a:prstGeom>
                    <a:noFill/>
                  </pic:spPr>
                </pic:pic>
              </a:graphicData>
            </a:graphic>
          </wp:anchor>
        </w:drawing>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313" w:lineRule="exact"/>
        <w:rPr>
          <w:rFonts w:ascii="Times New Roman" w:hAnsi="Times New Roman" w:cs="Times New Roman"/>
          <w:sz w:val="24"/>
          <w:szCs w:val="24"/>
        </w:rPr>
      </w:pPr>
    </w:p>
    <w:p w:rsidR="00E32373" w:rsidRDefault="00E02F8F">
      <w:pPr>
        <w:widowControl w:val="0"/>
        <w:autoSpaceDE w:val="0"/>
        <w:autoSpaceDN w:val="0"/>
        <w:adjustRightInd w:val="0"/>
        <w:spacing w:after="0" w:line="239" w:lineRule="auto"/>
        <w:ind w:left="4020"/>
        <w:rPr>
          <w:rFonts w:ascii="Times New Roman" w:hAnsi="Times New Roman" w:cs="Times New Roman"/>
          <w:sz w:val="24"/>
          <w:szCs w:val="24"/>
        </w:rPr>
      </w:pPr>
      <w:r>
        <w:rPr>
          <w:rFonts w:ascii="Times New Roman" w:hAnsi="Times New Roman" w:cs="Times New Roman"/>
          <w:b/>
          <w:bCs/>
          <w:sz w:val="24"/>
          <w:szCs w:val="24"/>
        </w:rPr>
        <w:t>Figura - 1</w:t>
      </w:r>
    </w:p>
    <w:p w:rsidR="00E32373" w:rsidRDefault="00E32373">
      <w:pPr>
        <w:widowControl w:val="0"/>
        <w:autoSpaceDE w:val="0"/>
        <w:autoSpaceDN w:val="0"/>
        <w:adjustRightInd w:val="0"/>
        <w:spacing w:after="0" w:line="254"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15" w:lineRule="auto"/>
        <w:ind w:right="1400" w:firstLine="2"/>
        <w:rPr>
          <w:rFonts w:ascii="Times New Roman" w:hAnsi="Times New Roman" w:cs="Times New Roman"/>
          <w:sz w:val="24"/>
          <w:szCs w:val="24"/>
        </w:rPr>
      </w:pPr>
      <w:r>
        <w:rPr>
          <w:rFonts w:ascii="Times New Roman" w:hAnsi="Times New Roman" w:cs="Times New Roman"/>
          <w:sz w:val="24"/>
          <w:szCs w:val="24"/>
        </w:rPr>
        <w:t>O conhecimento do plano de segurança das instalações, os funcionários também possuem como mostra a figura 2.</w:t>
      </w:r>
    </w:p>
    <w:p w:rsidR="00E32373" w:rsidRDefault="00032CE9">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5680" behindDoc="1" locked="0" layoutInCell="0" allowOverlap="1">
            <wp:simplePos x="0" y="0"/>
            <wp:positionH relativeFrom="column">
              <wp:posOffset>1090930</wp:posOffset>
            </wp:positionH>
            <wp:positionV relativeFrom="paragraph">
              <wp:posOffset>713740</wp:posOffset>
            </wp:positionV>
            <wp:extent cx="3605530" cy="2915920"/>
            <wp:effectExtent l="1905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605530" cy="2915920"/>
                    </a:xfrm>
                    <a:prstGeom prst="rect">
                      <a:avLst/>
                    </a:prstGeom>
                    <a:noFill/>
                  </pic:spPr>
                </pic:pic>
              </a:graphicData>
            </a:graphic>
          </wp:anchor>
        </w:drawing>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319"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4000"/>
        <w:rPr>
          <w:rFonts w:ascii="Times New Roman" w:hAnsi="Times New Roman" w:cs="Times New Roman"/>
          <w:sz w:val="24"/>
          <w:szCs w:val="24"/>
        </w:rPr>
      </w:pPr>
      <w:r>
        <w:rPr>
          <w:rFonts w:ascii="Times New Roman" w:hAnsi="Times New Roman" w:cs="Times New Roman"/>
          <w:b/>
          <w:bCs/>
          <w:sz w:val="24"/>
          <w:szCs w:val="24"/>
        </w:rPr>
        <w:t>Figura – 2</w:t>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94"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2800"/>
        <w:rPr>
          <w:rFonts w:ascii="Times New Roman" w:hAnsi="Times New Roman" w:cs="Times New Roman"/>
          <w:sz w:val="24"/>
          <w:szCs w:val="24"/>
        </w:rPr>
      </w:pPr>
      <w:proofErr w:type="gramStart"/>
      <w:r>
        <w:rPr>
          <w:rFonts w:ascii="Calibri" w:hAnsi="Calibri" w:cs="Calibri"/>
          <w:sz w:val="16"/>
          <w:szCs w:val="16"/>
        </w:rPr>
        <w:t>6</w:t>
      </w:r>
      <w:proofErr w:type="gramEnd"/>
      <w:r>
        <w:rPr>
          <w:rFonts w:ascii="Calibri" w:hAnsi="Calibri" w:cs="Calibri"/>
          <w:sz w:val="16"/>
          <w:szCs w:val="16"/>
        </w:rPr>
        <w:t xml:space="preserve"> | 7º </w:t>
      </w:r>
      <w:proofErr w:type="spellStart"/>
      <w:r>
        <w:rPr>
          <w:rFonts w:ascii="Calibri" w:hAnsi="Calibri" w:cs="Calibri"/>
          <w:sz w:val="16"/>
          <w:szCs w:val="16"/>
        </w:rPr>
        <w:t>Interculte</w:t>
      </w:r>
      <w:proofErr w:type="spellEnd"/>
      <w:r>
        <w:rPr>
          <w:rFonts w:ascii="Calibri" w:hAnsi="Calibri" w:cs="Calibri"/>
          <w:sz w:val="16"/>
          <w:szCs w:val="16"/>
        </w:rPr>
        <w:t xml:space="preserve"> – Impressão digital, outubro de 2012</w:t>
      </w:r>
    </w:p>
    <w:p w:rsidR="00E32373" w:rsidRDefault="00E32373">
      <w:pPr>
        <w:widowControl w:val="0"/>
        <w:autoSpaceDE w:val="0"/>
        <w:autoSpaceDN w:val="0"/>
        <w:adjustRightInd w:val="0"/>
        <w:spacing w:after="0" w:line="240" w:lineRule="auto"/>
        <w:rPr>
          <w:rFonts w:ascii="Times New Roman" w:hAnsi="Times New Roman" w:cs="Times New Roman"/>
          <w:sz w:val="24"/>
          <w:szCs w:val="24"/>
        </w:rPr>
        <w:sectPr w:rsidR="00E32373">
          <w:pgSz w:w="11900" w:h="16838"/>
          <w:pgMar w:top="702" w:right="0" w:bottom="1440" w:left="1420" w:header="720" w:footer="720" w:gutter="0"/>
          <w:cols w:space="720" w:equalWidth="0">
            <w:col w:w="10480"/>
          </w:cols>
          <w:noEndnote/>
        </w:sectPr>
      </w:pPr>
    </w:p>
    <w:p w:rsidR="00E32373" w:rsidRDefault="00E02F8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6" w:name="page7"/>
      <w:bookmarkEnd w:id="6"/>
      <w:proofErr w:type="gramStart"/>
      <w:r>
        <w:rPr>
          <w:rFonts w:ascii="Calibri" w:hAnsi="Calibri" w:cs="Calibri"/>
        </w:rPr>
        <w:lastRenderedPageBreak/>
        <w:t>7</w:t>
      </w:r>
      <w:proofErr w:type="gramEnd"/>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5"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15" w:lineRule="auto"/>
        <w:ind w:right="1420" w:firstLine="2"/>
        <w:rPr>
          <w:rFonts w:ascii="Times New Roman" w:hAnsi="Times New Roman" w:cs="Times New Roman"/>
          <w:sz w:val="24"/>
          <w:szCs w:val="24"/>
        </w:rPr>
      </w:pPr>
      <w:r>
        <w:rPr>
          <w:rFonts w:ascii="Times New Roman" w:hAnsi="Times New Roman" w:cs="Times New Roman"/>
          <w:sz w:val="24"/>
          <w:szCs w:val="24"/>
        </w:rPr>
        <w:t>Sobre o conhecimento dos funcionários em relação ao do plano de evacuação, os números foram apertados, como mostra a figura 3.</w:t>
      </w:r>
    </w:p>
    <w:p w:rsidR="00E32373" w:rsidRDefault="00032CE9">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6704" behindDoc="1" locked="0" layoutInCell="0" allowOverlap="1">
            <wp:simplePos x="0" y="0"/>
            <wp:positionH relativeFrom="column">
              <wp:posOffset>1073785</wp:posOffset>
            </wp:positionH>
            <wp:positionV relativeFrom="paragraph">
              <wp:posOffset>236220</wp:posOffset>
            </wp:positionV>
            <wp:extent cx="3683635" cy="2752090"/>
            <wp:effectExtent l="1905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3683635" cy="2752090"/>
                    </a:xfrm>
                    <a:prstGeom prst="rect">
                      <a:avLst/>
                    </a:prstGeom>
                    <a:noFill/>
                  </pic:spPr>
                </pic:pic>
              </a:graphicData>
            </a:graphic>
          </wp:anchor>
        </w:drawing>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44"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4020"/>
        <w:rPr>
          <w:rFonts w:ascii="Times New Roman" w:hAnsi="Times New Roman" w:cs="Times New Roman"/>
          <w:sz w:val="24"/>
          <w:szCs w:val="24"/>
        </w:rPr>
      </w:pPr>
      <w:r>
        <w:rPr>
          <w:rFonts w:ascii="Times New Roman" w:hAnsi="Times New Roman" w:cs="Times New Roman"/>
          <w:b/>
          <w:bCs/>
          <w:sz w:val="24"/>
          <w:szCs w:val="24"/>
        </w:rPr>
        <w:t>Figura - 3</w:t>
      </w:r>
    </w:p>
    <w:p w:rsidR="00E32373" w:rsidRDefault="00E32373">
      <w:pPr>
        <w:widowControl w:val="0"/>
        <w:autoSpaceDE w:val="0"/>
        <w:autoSpaceDN w:val="0"/>
        <w:adjustRightInd w:val="0"/>
        <w:spacing w:after="0" w:line="250"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15" w:lineRule="auto"/>
        <w:ind w:right="1400" w:firstLine="2"/>
        <w:rPr>
          <w:rFonts w:ascii="Times New Roman" w:hAnsi="Times New Roman" w:cs="Times New Roman"/>
          <w:sz w:val="24"/>
          <w:szCs w:val="24"/>
        </w:rPr>
      </w:pPr>
      <w:r>
        <w:rPr>
          <w:rFonts w:ascii="Times New Roman" w:hAnsi="Times New Roman" w:cs="Times New Roman"/>
          <w:sz w:val="24"/>
          <w:szCs w:val="24"/>
        </w:rPr>
        <w:t>A sensação de segurança de segurança dos funcionários também se estende nos corredores, como mostra a figura 4.</w:t>
      </w:r>
    </w:p>
    <w:p w:rsidR="00E32373" w:rsidRDefault="00032CE9">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7728" behindDoc="1" locked="0" layoutInCell="0" allowOverlap="1">
            <wp:simplePos x="0" y="0"/>
            <wp:positionH relativeFrom="column">
              <wp:posOffset>1073785</wp:posOffset>
            </wp:positionH>
            <wp:positionV relativeFrom="paragraph">
              <wp:posOffset>451485</wp:posOffset>
            </wp:positionV>
            <wp:extent cx="3605530" cy="2752090"/>
            <wp:effectExtent l="1905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3605530" cy="2752090"/>
                    </a:xfrm>
                    <a:prstGeom prst="rect">
                      <a:avLst/>
                    </a:prstGeom>
                    <a:noFill/>
                  </pic:spPr>
                </pic:pic>
              </a:graphicData>
            </a:graphic>
          </wp:anchor>
        </w:drawing>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319"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4000"/>
        <w:rPr>
          <w:rFonts w:ascii="Times New Roman" w:hAnsi="Times New Roman" w:cs="Times New Roman"/>
          <w:sz w:val="24"/>
          <w:szCs w:val="24"/>
        </w:rPr>
      </w:pPr>
      <w:r>
        <w:rPr>
          <w:rFonts w:ascii="Times New Roman" w:hAnsi="Times New Roman" w:cs="Times New Roman"/>
          <w:b/>
          <w:bCs/>
          <w:sz w:val="24"/>
          <w:szCs w:val="24"/>
        </w:rPr>
        <w:t>Figura – 4</w:t>
      </w:r>
    </w:p>
    <w:p w:rsidR="00E32373" w:rsidRDefault="00E32373">
      <w:pPr>
        <w:widowControl w:val="0"/>
        <w:autoSpaceDE w:val="0"/>
        <w:autoSpaceDN w:val="0"/>
        <w:adjustRightInd w:val="0"/>
        <w:spacing w:after="0" w:line="267"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2800"/>
        <w:rPr>
          <w:rFonts w:ascii="Times New Roman" w:hAnsi="Times New Roman" w:cs="Times New Roman"/>
          <w:sz w:val="24"/>
          <w:szCs w:val="24"/>
        </w:rPr>
      </w:pPr>
      <w:proofErr w:type="gramStart"/>
      <w:r>
        <w:rPr>
          <w:rFonts w:ascii="Calibri" w:hAnsi="Calibri" w:cs="Calibri"/>
          <w:sz w:val="16"/>
          <w:szCs w:val="16"/>
        </w:rPr>
        <w:t>7</w:t>
      </w:r>
      <w:proofErr w:type="gramEnd"/>
      <w:r>
        <w:rPr>
          <w:rFonts w:ascii="Calibri" w:hAnsi="Calibri" w:cs="Calibri"/>
          <w:sz w:val="16"/>
          <w:szCs w:val="16"/>
        </w:rPr>
        <w:t xml:space="preserve"> | 7º </w:t>
      </w:r>
      <w:proofErr w:type="spellStart"/>
      <w:r>
        <w:rPr>
          <w:rFonts w:ascii="Calibri" w:hAnsi="Calibri" w:cs="Calibri"/>
          <w:sz w:val="16"/>
          <w:szCs w:val="16"/>
        </w:rPr>
        <w:t>Interculte</w:t>
      </w:r>
      <w:proofErr w:type="spellEnd"/>
      <w:r>
        <w:rPr>
          <w:rFonts w:ascii="Calibri" w:hAnsi="Calibri" w:cs="Calibri"/>
          <w:sz w:val="16"/>
          <w:szCs w:val="16"/>
        </w:rPr>
        <w:t xml:space="preserve"> – Impressão digital, outubro de 2012</w:t>
      </w:r>
    </w:p>
    <w:p w:rsidR="00E32373" w:rsidRDefault="00E32373">
      <w:pPr>
        <w:widowControl w:val="0"/>
        <w:autoSpaceDE w:val="0"/>
        <w:autoSpaceDN w:val="0"/>
        <w:adjustRightInd w:val="0"/>
        <w:spacing w:after="0" w:line="240" w:lineRule="auto"/>
        <w:rPr>
          <w:rFonts w:ascii="Times New Roman" w:hAnsi="Times New Roman" w:cs="Times New Roman"/>
          <w:sz w:val="24"/>
          <w:szCs w:val="24"/>
        </w:rPr>
        <w:sectPr w:rsidR="00E32373">
          <w:pgSz w:w="11900" w:h="16838"/>
          <w:pgMar w:top="702" w:right="0" w:bottom="1440" w:left="1420" w:header="720" w:footer="720" w:gutter="0"/>
          <w:cols w:space="720" w:equalWidth="0">
            <w:col w:w="10480"/>
          </w:cols>
          <w:noEndnote/>
        </w:sectPr>
      </w:pPr>
    </w:p>
    <w:p w:rsidR="00E32373" w:rsidRDefault="00E02F8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7" w:name="page8"/>
      <w:bookmarkEnd w:id="7"/>
      <w:proofErr w:type="gramStart"/>
      <w:r>
        <w:rPr>
          <w:rFonts w:ascii="Calibri" w:hAnsi="Calibri" w:cs="Calibri"/>
        </w:rPr>
        <w:lastRenderedPageBreak/>
        <w:t>8</w:t>
      </w:r>
      <w:proofErr w:type="gramEnd"/>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5"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15" w:lineRule="auto"/>
        <w:ind w:right="1420" w:firstLine="2"/>
        <w:rPr>
          <w:rFonts w:ascii="Times New Roman" w:hAnsi="Times New Roman" w:cs="Times New Roman"/>
          <w:sz w:val="24"/>
          <w:szCs w:val="24"/>
        </w:rPr>
      </w:pPr>
      <w:r>
        <w:rPr>
          <w:rFonts w:ascii="Times New Roman" w:hAnsi="Times New Roman" w:cs="Times New Roman"/>
          <w:sz w:val="24"/>
          <w:szCs w:val="24"/>
        </w:rPr>
        <w:t>Em relação aos estacionamentos, os funcionários deram respostas positivas como podemos ver na figura 5.</w:t>
      </w:r>
    </w:p>
    <w:p w:rsidR="00E32373" w:rsidRDefault="00032CE9">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752" behindDoc="1" locked="0" layoutInCell="0" allowOverlap="1">
            <wp:simplePos x="0" y="0"/>
            <wp:positionH relativeFrom="column">
              <wp:posOffset>987425</wp:posOffset>
            </wp:positionH>
            <wp:positionV relativeFrom="paragraph">
              <wp:posOffset>364490</wp:posOffset>
            </wp:positionV>
            <wp:extent cx="3968115" cy="2769235"/>
            <wp:effectExtent l="1905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968115" cy="2769235"/>
                    </a:xfrm>
                    <a:prstGeom prst="rect">
                      <a:avLst/>
                    </a:prstGeom>
                    <a:noFill/>
                  </pic:spPr>
                </pic:pic>
              </a:graphicData>
            </a:graphic>
          </wp:anchor>
        </w:drawing>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44"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4000"/>
        <w:rPr>
          <w:rFonts w:ascii="Times New Roman" w:hAnsi="Times New Roman" w:cs="Times New Roman"/>
          <w:sz w:val="24"/>
          <w:szCs w:val="24"/>
        </w:rPr>
      </w:pPr>
      <w:r>
        <w:rPr>
          <w:rFonts w:ascii="Times New Roman" w:hAnsi="Times New Roman" w:cs="Times New Roman"/>
          <w:b/>
          <w:bCs/>
          <w:sz w:val="24"/>
          <w:szCs w:val="24"/>
        </w:rPr>
        <w:t>Figura – 5</w:t>
      </w:r>
    </w:p>
    <w:p w:rsidR="00E32373" w:rsidRDefault="00E32373">
      <w:pPr>
        <w:widowControl w:val="0"/>
        <w:autoSpaceDE w:val="0"/>
        <w:autoSpaceDN w:val="0"/>
        <w:adjustRightInd w:val="0"/>
        <w:spacing w:after="0" w:line="250"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15" w:lineRule="auto"/>
        <w:ind w:right="1420" w:firstLine="2"/>
        <w:rPr>
          <w:rFonts w:ascii="Times New Roman" w:hAnsi="Times New Roman" w:cs="Times New Roman"/>
          <w:sz w:val="24"/>
          <w:szCs w:val="24"/>
        </w:rPr>
      </w:pPr>
      <w:r>
        <w:rPr>
          <w:rFonts w:ascii="Times New Roman" w:hAnsi="Times New Roman" w:cs="Times New Roman"/>
          <w:sz w:val="24"/>
          <w:szCs w:val="24"/>
        </w:rPr>
        <w:t>Na praça de alimentação vemos que é o resultado do estudo é positivo e decorrem em todos os turnos, como podemos ver na figura 6.</w:t>
      </w:r>
    </w:p>
    <w:p w:rsidR="00E32373" w:rsidRDefault="00032CE9">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9776" behindDoc="1" locked="0" layoutInCell="0" allowOverlap="1">
            <wp:simplePos x="0" y="0"/>
            <wp:positionH relativeFrom="column">
              <wp:posOffset>1225550</wp:posOffset>
            </wp:positionH>
            <wp:positionV relativeFrom="paragraph">
              <wp:posOffset>163830</wp:posOffset>
            </wp:positionV>
            <wp:extent cx="3588385" cy="2752090"/>
            <wp:effectExtent l="1905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3588385" cy="2752090"/>
                    </a:xfrm>
                    <a:prstGeom prst="rect">
                      <a:avLst/>
                    </a:prstGeom>
                    <a:noFill/>
                  </pic:spPr>
                </pic:pic>
              </a:graphicData>
            </a:graphic>
          </wp:anchor>
        </w:drawing>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44"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4000"/>
        <w:rPr>
          <w:rFonts w:ascii="Times New Roman" w:hAnsi="Times New Roman" w:cs="Times New Roman"/>
          <w:sz w:val="24"/>
          <w:szCs w:val="24"/>
        </w:rPr>
      </w:pPr>
      <w:r>
        <w:rPr>
          <w:rFonts w:ascii="Times New Roman" w:hAnsi="Times New Roman" w:cs="Times New Roman"/>
          <w:b/>
          <w:bCs/>
          <w:sz w:val="24"/>
          <w:szCs w:val="24"/>
        </w:rPr>
        <w:t>Figura – 6</w:t>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343"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2800"/>
        <w:rPr>
          <w:rFonts w:ascii="Times New Roman" w:hAnsi="Times New Roman" w:cs="Times New Roman"/>
          <w:sz w:val="24"/>
          <w:szCs w:val="24"/>
        </w:rPr>
      </w:pPr>
      <w:proofErr w:type="gramStart"/>
      <w:r>
        <w:rPr>
          <w:rFonts w:ascii="Calibri" w:hAnsi="Calibri" w:cs="Calibri"/>
          <w:sz w:val="16"/>
          <w:szCs w:val="16"/>
        </w:rPr>
        <w:t>8</w:t>
      </w:r>
      <w:proofErr w:type="gramEnd"/>
      <w:r>
        <w:rPr>
          <w:rFonts w:ascii="Calibri" w:hAnsi="Calibri" w:cs="Calibri"/>
          <w:sz w:val="16"/>
          <w:szCs w:val="16"/>
        </w:rPr>
        <w:t xml:space="preserve"> | 7º </w:t>
      </w:r>
      <w:proofErr w:type="spellStart"/>
      <w:r>
        <w:rPr>
          <w:rFonts w:ascii="Calibri" w:hAnsi="Calibri" w:cs="Calibri"/>
          <w:sz w:val="16"/>
          <w:szCs w:val="16"/>
        </w:rPr>
        <w:t>Interculte</w:t>
      </w:r>
      <w:proofErr w:type="spellEnd"/>
      <w:r>
        <w:rPr>
          <w:rFonts w:ascii="Calibri" w:hAnsi="Calibri" w:cs="Calibri"/>
          <w:sz w:val="16"/>
          <w:szCs w:val="16"/>
        </w:rPr>
        <w:t xml:space="preserve"> – Impressão digital, outubro de 2012</w:t>
      </w:r>
    </w:p>
    <w:p w:rsidR="00E32373" w:rsidRDefault="00E32373">
      <w:pPr>
        <w:widowControl w:val="0"/>
        <w:autoSpaceDE w:val="0"/>
        <w:autoSpaceDN w:val="0"/>
        <w:adjustRightInd w:val="0"/>
        <w:spacing w:after="0" w:line="240" w:lineRule="auto"/>
        <w:rPr>
          <w:rFonts w:ascii="Times New Roman" w:hAnsi="Times New Roman" w:cs="Times New Roman"/>
          <w:sz w:val="24"/>
          <w:szCs w:val="24"/>
        </w:rPr>
        <w:sectPr w:rsidR="00E32373">
          <w:pgSz w:w="11900" w:h="16838"/>
          <w:pgMar w:top="702" w:right="0" w:bottom="1440" w:left="1420" w:header="720" w:footer="720" w:gutter="0"/>
          <w:cols w:space="720" w:equalWidth="0">
            <w:col w:w="10480"/>
          </w:cols>
          <w:noEndnote/>
        </w:sectPr>
      </w:pPr>
    </w:p>
    <w:p w:rsidR="00E32373" w:rsidRDefault="00E02F8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8" w:name="page9"/>
      <w:bookmarkEnd w:id="8"/>
      <w:proofErr w:type="gramStart"/>
      <w:r>
        <w:rPr>
          <w:rFonts w:ascii="Calibri" w:hAnsi="Calibri" w:cs="Calibri"/>
        </w:rPr>
        <w:lastRenderedPageBreak/>
        <w:t>9</w:t>
      </w:r>
      <w:proofErr w:type="gramEnd"/>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5"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15" w:lineRule="auto"/>
        <w:ind w:right="1420" w:firstLine="2"/>
        <w:rPr>
          <w:rFonts w:ascii="Times New Roman" w:hAnsi="Times New Roman" w:cs="Times New Roman"/>
          <w:sz w:val="24"/>
          <w:szCs w:val="24"/>
        </w:rPr>
      </w:pPr>
      <w:r>
        <w:rPr>
          <w:rFonts w:ascii="Times New Roman" w:hAnsi="Times New Roman" w:cs="Times New Roman"/>
          <w:sz w:val="24"/>
          <w:szCs w:val="24"/>
        </w:rPr>
        <w:t xml:space="preserve">Em relação aos comerciantes, poucos possuem o conhecimento do plano de segurança das instalações. Apenas 22% </w:t>
      </w:r>
      <w:proofErr w:type="gramStart"/>
      <w:r>
        <w:rPr>
          <w:rFonts w:ascii="Times New Roman" w:hAnsi="Times New Roman" w:cs="Times New Roman"/>
          <w:sz w:val="24"/>
          <w:szCs w:val="24"/>
        </w:rPr>
        <w:t>sabem,</w:t>
      </w:r>
      <w:proofErr w:type="gramEnd"/>
      <w:r>
        <w:rPr>
          <w:rFonts w:ascii="Times New Roman" w:hAnsi="Times New Roman" w:cs="Times New Roman"/>
          <w:sz w:val="24"/>
          <w:szCs w:val="24"/>
        </w:rPr>
        <w:t xml:space="preserve"> como mostra a figura 7.</w:t>
      </w:r>
    </w:p>
    <w:p w:rsidR="00E32373" w:rsidRDefault="00032CE9">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0800" behindDoc="1" locked="0" layoutInCell="0" allowOverlap="1">
            <wp:simplePos x="0" y="0"/>
            <wp:positionH relativeFrom="column">
              <wp:posOffset>1217930</wp:posOffset>
            </wp:positionH>
            <wp:positionV relativeFrom="paragraph">
              <wp:posOffset>374650</wp:posOffset>
            </wp:positionV>
            <wp:extent cx="3261995" cy="2743200"/>
            <wp:effectExtent l="1905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3261995" cy="2743200"/>
                    </a:xfrm>
                    <a:prstGeom prst="rect">
                      <a:avLst/>
                    </a:prstGeom>
                    <a:noFill/>
                  </pic:spPr>
                </pic:pic>
              </a:graphicData>
            </a:graphic>
          </wp:anchor>
        </w:drawing>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368"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4000"/>
        <w:rPr>
          <w:rFonts w:ascii="Times New Roman" w:hAnsi="Times New Roman" w:cs="Times New Roman"/>
          <w:sz w:val="24"/>
          <w:szCs w:val="24"/>
        </w:rPr>
      </w:pPr>
      <w:r>
        <w:rPr>
          <w:rFonts w:ascii="Times New Roman" w:hAnsi="Times New Roman" w:cs="Times New Roman"/>
          <w:b/>
          <w:bCs/>
          <w:sz w:val="24"/>
          <w:szCs w:val="24"/>
        </w:rPr>
        <w:t>Figura – 7</w:t>
      </w:r>
    </w:p>
    <w:p w:rsidR="00E32373" w:rsidRDefault="00E32373">
      <w:pPr>
        <w:widowControl w:val="0"/>
        <w:autoSpaceDE w:val="0"/>
        <w:autoSpaceDN w:val="0"/>
        <w:adjustRightInd w:val="0"/>
        <w:spacing w:after="0" w:line="251"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15" w:lineRule="auto"/>
        <w:ind w:right="1420" w:firstLine="2"/>
        <w:rPr>
          <w:rFonts w:ascii="Times New Roman" w:hAnsi="Times New Roman" w:cs="Times New Roman"/>
          <w:sz w:val="24"/>
          <w:szCs w:val="24"/>
        </w:rPr>
      </w:pPr>
      <w:r>
        <w:rPr>
          <w:rFonts w:ascii="Times New Roman" w:hAnsi="Times New Roman" w:cs="Times New Roman"/>
          <w:sz w:val="24"/>
          <w:szCs w:val="24"/>
        </w:rPr>
        <w:t xml:space="preserve">Sobre o plano de evacuação, 90% dos comerciantes não </w:t>
      </w:r>
      <w:proofErr w:type="gramStart"/>
      <w:r>
        <w:rPr>
          <w:rFonts w:ascii="Times New Roman" w:hAnsi="Times New Roman" w:cs="Times New Roman"/>
          <w:sz w:val="24"/>
          <w:szCs w:val="24"/>
        </w:rPr>
        <w:t>tem</w:t>
      </w:r>
      <w:proofErr w:type="gramEnd"/>
      <w:r>
        <w:rPr>
          <w:rFonts w:ascii="Times New Roman" w:hAnsi="Times New Roman" w:cs="Times New Roman"/>
          <w:sz w:val="24"/>
          <w:szCs w:val="24"/>
        </w:rPr>
        <w:t xml:space="preserve"> nenhum conhecimento em caso de algum sinistro chegue a ocorrer, como podemos ver na figura 8.</w:t>
      </w:r>
    </w:p>
    <w:p w:rsidR="00E32373" w:rsidRDefault="00032CE9">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1824" behindDoc="1" locked="0" layoutInCell="0" allowOverlap="1">
            <wp:simplePos x="0" y="0"/>
            <wp:positionH relativeFrom="column">
              <wp:posOffset>1217930</wp:posOffset>
            </wp:positionH>
            <wp:positionV relativeFrom="paragraph">
              <wp:posOffset>330835</wp:posOffset>
            </wp:positionV>
            <wp:extent cx="3470275" cy="2786380"/>
            <wp:effectExtent l="1905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3470275" cy="2786380"/>
                    </a:xfrm>
                    <a:prstGeom prst="rect">
                      <a:avLst/>
                    </a:prstGeom>
                    <a:noFill/>
                  </pic:spPr>
                </pic:pic>
              </a:graphicData>
            </a:graphic>
          </wp:anchor>
        </w:drawing>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44"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4000"/>
        <w:rPr>
          <w:rFonts w:ascii="Times New Roman" w:hAnsi="Times New Roman" w:cs="Times New Roman"/>
          <w:sz w:val="24"/>
          <w:szCs w:val="24"/>
        </w:rPr>
      </w:pPr>
      <w:r>
        <w:rPr>
          <w:rFonts w:ascii="Times New Roman" w:hAnsi="Times New Roman" w:cs="Times New Roman"/>
          <w:b/>
          <w:bCs/>
          <w:sz w:val="24"/>
          <w:szCs w:val="24"/>
        </w:rPr>
        <w:t>Figura – 8</w:t>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18"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2800"/>
        <w:rPr>
          <w:rFonts w:ascii="Times New Roman" w:hAnsi="Times New Roman" w:cs="Times New Roman"/>
          <w:sz w:val="24"/>
          <w:szCs w:val="24"/>
        </w:rPr>
      </w:pPr>
      <w:proofErr w:type="gramStart"/>
      <w:r>
        <w:rPr>
          <w:rFonts w:ascii="Calibri" w:hAnsi="Calibri" w:cs="Calibri"/>
          <w:sz w:val="16"/>
          <w:szCs w:val="16"/>
        </w:rPr>
        <w:t>9</w:t>
      </w:r>
      <w:proofErr w:type="gramEnd"/>
      <w:r>
        <w:rPr>
          <w:rFonts w:ascii="Calibri" w:hAnsi="Calibri" w:cs="Calibri"/>
          <w:sz w:val="16"/>
          <w:szCs w:val="16"/>
        </w:rPr>
        <w:t xml:space="preserve"> | 7º </w:t>
      </w:r>
      <w:proofErr w:type="spellStart"/>
      <w:r>
        <w:rPr>
          <w:rFonts w:ascii="Calibri" w:hAnsi="Calibri" w:cs="Calibri"/>
          <w:sz w:val="16"/>
          <w:szCs w:val="16"/>
        </w:rPr>
        <w:t>Interculte</w:t>
      </w:r>
      <w:proofErr w:type="spellEnd"/>
      <w:r>
        <w:rPr>
          <w:rFonts w:ascii="Calibri" w:hAnsi="Calibri" w:cs="Calibri"/>
          <w:sz w:val="16"/>
          <w:szCs w:val="16"/>
        </w:rPr>
        <w:t xml:space="preserve"> – Impressão digital, outubro de 2012</w:t>
      </w:r>
    </w:p>
    <w:p w:rsidR="00E32373" w:rsidRDefault="00E32373">
      <w:pPr>
        <w:widowControl w:val="0"/>
        <w:autoSpaceDE w:val="0"/>
        <w:autoSpaceDN w:val="0"/>
        <w:adjustRightInd w:val="0"/>
        <w:spacing w:after="0" w:line="240" w:lineRule="auto"/>
        <w:rPr>
          <w:rFonts w:ascii="Times New Roman" w:hAnsi="Times New Roman" w:cs="Times New Roman"/>
          <w:sz w:val="24"/>
          <w:szCs w:val="24"/>
        </w:rPr>
        <w:sectPr w:rsidR="00E32373">
          <w:pgSz w:w="11900" w:h="16838"/>
          <w:pgMar w:top="702" w:right="0" w:bottom="1440" w:left="1420" w:header="720" w:footer="720" w:gutter="0"/>
          <w:cols w:space="720" w:equalWidth="0">
            <w:col w:w="10480"/>
          </w:cols>
          <w:noEndnote/>
        </w:sectPr>
      </w:pPr>
    </w:p>
    <w:p w:rsidR="00E32373" w:rsidRDefault="00E02F8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9" w:name="page10"/>
      <w:bookmarkEnd w:id="9"/>
      <w:r>
        <w:rPr>
          <w:rFonts w:ascii="Calibri" w:hAnsi="Calibri" w:cs="Calibri"/>
        </w:rPr>
        <w:lastRenderedPageBreak/>
        <w:t>10</w:t>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5"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15" w:lineRule="auto"/>
        <w:ind w:right="1420"/>
        <w:jc w:val="both"/>
        <w:rPr>
          <w:rFonts w:ascii="Times New Roman" w:hAnsi="Times New Roman" w:cs="Times New Roman"/>
          <w:sz w:val="24"/>
          <w:szCs w:val="24"/>
        </w:rPr>
      </w:pPr>
      <w:r>
        <w:rPr>
          <w:rFonts w:ascii="Times New Roman" w:hAnsi="Times New Roman" w:cs="Times New Roman"/>
          <w:sz w:val="24"/>
          <w:szCs w:val="24"/>
        </w:rPr>
        <w:t>Já com a sensação de segurança na instituição, cerca 70% sentem-se seguros. Porém em um setor que não sentem a sensação de segurança, como mostra a figura 9.</w:t>
      </w:r>
    </w:p>
    <w:p w:rsidR="00E32373" w:rsidRDefault="00032CE9">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2848" behindDoc="1" locked="0" layoutInCell="0" allowOverlap="1">
            <wp:simplePos x="0" y="0"/>
            <wp:positionH relativeFrom="column">
              <wp:posOffset>1243965</wp:posOffset>
            </wp:positionH>
            <wp:positionV relativeFrom="paragraph">
              <wp:posOffset>256540</wp:posOffset>
            </wp:positionV>
            <wp:extent cx="3269615" cy="2752090"/>
            <wp:effectExtent l="19050" t="0" r="6985"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3269615" cy="2752090"/>
                    </a:xfrm>
                    <a:prstGeom prst="rect">
                      <a:avLst/>
                    </a:prstGeom>
                    <a:noFill/>
                  </pic:spPr>
                </pic:pic>
              </a:graphicData>
            </a:graphic>
          </wp:anchor>
        </w:drawing>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44"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4000"/>
        <w:rPr>
          <w:rFonts w:ascii="Times New Roman" w:hAnsi="Times New Roman" w:cs="Times New Roman"/>
          <w:sz w:val="24"/>
          <w:szCs w:val="24"/>
        </w:rPr>
      </w:pPr>
      <w:r>
        <w:rPr>
          <w:rFonts w:ascii="Times New Roman" w:hAnsi="Times New Roman" w:cs="Times New Roman"/>
          <w:b/>
          <w:bCs/>
          <w:sz w:val="24"/>
          <w:szCs w:val="24"/>
        </w:rPr>
        <w:t>Figura – 9</w:t>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25"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 Conclusão</w:t>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370"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1" w:lineRule="auto"/>
        <w:ind w:right="1400"/>
        <w:jc w:val="both"/>
        <w:rPr>
          <w:rFonts w:ascii="Times New Roman" w:hAnsi="Times New Roman" w:cs="Times New Roman"/>
          <w:sz w:val="24"/>
          <w:szCs w:val="24"/>
        </w:rPr>
      </w:pPr>
      <w:r>
        <w:rPr>
          <w:rFonts w:ascii="Times New Roman" w:hAnsi="Times New Roman" w:cs="Times New Roman"/>
          <w:sz w:val="24"/>
          <w:szCs w:val="24"/>
        </w:rPr>
        <w:t xml:space="preserve">Assim, é importante salientar que a profissão de segurança merece uma atenção, tendo em vista que dada as condições comumente encontradas no trabalho tendem a expor suas vidas, sendo, não raro, alvo fácil de pessoas mal intencionadas É importante frisar que </w:t>
      </w:r>
      <w:proofErr w:type="gramStart"/>
      <w:r>
        <w:rPr>
          <w:rFonts w:ascii="Times New Roman" w:hAnsi="Times New Roman" w:cs="Times New Roman"/>
          <w:sz w:val="24"/>
          <w:szCs w:val="24"/>
        </w:rPr>
        <w:t>o segurança privada</w:t>
      </w:r>
      <w:proofErr w:type="gramEnd"/>
      <w:r>
        <w:rPr>
          <w:rFonts w:ascii="Times New Roman" w:hAnsi="Times New Roman" w:cs="Times New Roman"/>
          <w:sz w:val="24"/>
          <w:szCs w:val="24"/>
        </w:rPr>
        <w:t xml:space="preserve"> atua em frentes contra marginais, sendo que os meliantes usualmente estão em vantagem no quesito armamentos. Dessa forma se impõe a necessidade de rever as condições de trabalho em geral do segurança privada na qual o gestor possui papel decisivo.</w:t>
      </w:r>
    </w:p>
    <w:p w:rsidR="00E32373" w:rsidRDefault="00E32373">
      <w:pPr>
        <w:widowControl w:val="0"/>
        <w:autoSpaceDE w:val="0"/>
        <w:autoSpaceDN w:val="0"/>
        <w:adjustRightInd w:val="0"/>
        <w:spacing w:after="0" w:line="182" w:lineRule="exact"/>
        <w:rPr>
          <w:rFonts w:ascii="Times New Roman" w:hAnsi="Times New Roman" w:cs="Times New Roman"/>
          <w:sz w:val="24"/>
          <w:szCs w:val="24"/>
        </w:rPr>
      </w:pPr>
    </w:p>
    <w:p w:rsidR="00E32373" w:rsidRDefault="00E02F8F">
      <w:pPr>
        <w:widowControl w:val="0"/>
        <w:overflowPunct w:val="0"/>
        <w:autoSpaceDE w:val="0"/>
        <w:autoSpaceDN w:val="0"/>
        <w:adjustRightInd w:val="0"/>
        <w:spacing w:after="0" w:line="232" w:lineRule="auto"/>
        <w:ind w:right="1420" w:firstLine="60"/>
        <w:jc w:val="both"/>
        <w:rPr>
          <w:rFonts w:ascii="Times New Roman" w:hAnsi="Times New Roman" w:cs="Times New Roman"/>
          <w:sz w:val="24"/>
          <w:szCs w:val="24"/>
        </w:rPr>
      </w:pPr>
      <w:r>
        <w:rPr>
          <w:rFonts w:ascii="Times New Roman" w:hAnsi="Times New Roman" w:cs="Times New Roman"/>
          <w:sz w:val="24"/>
          <w:szCs w:val="24"/>
        </w:rPr>
        <w:t xml:space="preserve">O gestor em segurança possui como atribuição tomar conhecimento, identificar e reconhecer esses tipos de situações, e solucioná-los de forma a trabalhar em sintonia com o seu vigilante. Ainda há pessoas sem a mínima qualificação de ser um homem de segurança, isso se deve a escola de formação? Ou a falta de comprometimento do homem de segurança? Essas perguntas são </w:t>
      </w:r>
      <w:proofErr w:type="spellStart"/>
      <w:r>
        <w:rPr>
          <w:rFonts w:ascii="Times New Roman" w:hAnsi="Times New Roman" w:cs="Times New Roman"/>
          <w:sz w:val="24"/>
          <w:szCs w:val="24"/>
        </w:rPr>
        <w:t>frequentes</w:t>
      </w:r>
      <w:proofErr w:type="spellEnd"/>
      <w:r>
        <w:rPr>
          <w:rFonts w:ascii="Times New Roman" w:hAnsi="Times New Roman" w:cs="Times New Roman"/>
          <w:sz w:val="24"/>
          <w:szCs w:val="24"/>
        </w:rPr>
        <w:t xml:space="preserve"> e muitas vezes não têm uma resposta eficiente. Mas, vimos que todo o comprometimento não valerá, se a consciência de todos envolvidos neste sistema de segurança privada </w:t>
      </w:r>
      <w:proofErr w:type="gramStart"/>
      <w:r>
        <w:rPr>
          <w:rFonts w:ascii="Times New Roman" w:hAnsi="Times New Roman" w:cs="Times New Roman"/>
          <w:sz w:val="24"/>
          <w:szCs w:val="24"/>
        </w:rPr>
        <w:t>pegarem</w:t>
      </w:r>
      <w:proofErr w:type="gramEnd"/>
      <w:r>
        <w:rPr>
          <w:rFonts w:ascii="Times New Roman" w:hAnsi="Times New Roman" w:cs="Times New Roman"/>
          <w:sz w:val="24"/>
          <w:szCs w:val="24"/>
        </w:rPr>
        <w:t xml:space="preserve"> caminhos opostos.</w:t>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93"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ind w:left="2760"/>
        <w:rPr>
          <w:rFonts w:ascii="Times New Roman" w:hAnsi="Times New Roman" w:cs="Times New Roman"/>
          <w:sz w:val="24"/>
          <w:szCs w:val="24"/>
        </w:rPr>
      </w:pPr>
      <w:r>
        <w:rPr>
          <w:rFonts w:ascii="Calibri" w:hAnsi="Calibri" w:cs="Calibri"/>
          <w:sz w:val="16"/>
          <w:szCs w:val="16"/>
        </w:rPr>
        <w:t xml:space="preserve">10 | 7º </w:t>
      </w:r>
      <w:proofErr w:type="spellStart"/>
      <w:r>
        <w:rPr>
          <w:rFonts w:ascii="Calibri" w:hAnsi="Calibri" w:cs="Calibri"/>
          <w:sz w:val="16"/>
          <w:szCs w:val="16"/>
        </w:rPr>
        <w:t>Interculte</w:t>
      </w:r>
      <w:proofErr w:type="spellEnd"/>
      <w:r>
        <w:rPr>
          <w:rFonts w:ascii="Calibri" w:hAnsi="Calibri" w:cs="Calibri"/>
          <w:sz w:val="16"/>
          <w:szCs w:val="16"/>
        </w:rPr>
        <w:t xml:space="preserve"> – Impressão digital, outubro de 2012</w:t>
      </w:r>
    </w:p>
    <w:p w:rsidR="00E32373" w:rsidRDefault="00E32373">
      <w:pPr>
        <w:widowControl w:val="0"/>
        <w:autoSpaceDE w:val="0"/>
        <w:autoSpaceDN w:val="0"/>
        <w:adjustRightInd w:val="0"/>
        <w:spacing w:after="0" w:line="240" w:lineRule="auto"/>
        <w:rPr>
          <w:rFonts w:ascii="Times New Roman" w:hAnsi="Times New Roman" w:cs="Times New Roman"/>
          <w:sz w:val="24"/>
          <w:szCs w:val="24"/>
        </w:rPr>
        <w:sectPr w:rsidR="00E32373">
          <w:pgSz w:w="11900" w:h="16838"/>
          <w:pgMar w:top="702" w:right="0" w:bottom="1440" w:left="1420" w:header="720" w:footer="720" w:gutter="0"/>
          <w:cols w:space="720" w:equalWidth="0">
            <w:col w:w="10480"/>
          </w:cols>
          <w:noEndnote/>
        </w:sectPr>
      </w:pPr>
    </w:p>
    <w:p w:rsidR="00E32373" w:rsidRDefault="00E02F8F">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10" w:name="page11"/>
      <w:bookmarkEnd w:id="10"/>
      <w:r>
        <w:rPr>
          <w:rFonts w:ascii="Calibri" w:hAnsi="Calibri" w:cs="Calibri"/>
        </w:rPr>
        <w:lastRenderedPageBreak/>
        <w:t>11</w:t>
      </w: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351"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Referências</w:t>
      </w:r>
    </w:p>
    <w:p w:rsidR="00E32373" w:rsidRDefault="00E32373">
      <w:pPr>
        <w:widowControl w:val="0"/>
        <w:autoSpaceDE w:val="0"/>
        <w:autoSpaceDN w:val="0"/>
        <w:adjustRightInd w:val="0"/>
        <w:spacing w:after="0" w:line="115"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MARX, Karl. </w:t>
      </w:r>
      <w:r>
        <w:rPr>
          <w:rFonts w:ascii="Times New Roman" w:hAnsi="Times New Roman" w:cs="Times New Roman"/>
          <w:b/>
          <w:bCs/>
          <w:sz w:val="24"/>
          <w:szCs w:val="24"/>
        </w:rPr>
        <w:t>O Capital</w:t>
      </w:r>
    </w:p>
    <w:p w:rsidR="00E32373" w:rsidRDefault="00E32373">
      <w:pPr>
        <w:widowControl w:val="0"/>
        <w:autoSpaceDE w:val="0"/>
        <w:autoSpaceDN w:val="0"/>
        <w:adjustRightInd w:val="0"/>
        <w:spacing w:after="0" w:line="120"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BERTONE, Paulo, 2012 - (</w:t>
      </w:r>
      <w:hyperlink r:id="rId16" w:history="1">
        <w:r>
          <w:rPr>
            <w:rFonts w:ascii="Times New Roman" w:hAnsi="Times New Roman" w:cs="Times New Roman"/>
            <w:sz w:val="24"/>
            <w:szCs w:val="24"/>
          </w:rPr>
          <w:t xml:space="preserve"> </w:t>
        </w:r>
        <w:r>
          <w:rPr>
            <w:rFonts w:ascii="Times New Roman" w:hAnsi="Times New Roman" w:cs="Times New Roman"/>
            <w:sz w:val="24"/>
            <w:szCs w:val="24"/>
            <w:u w:val="single"/>
          </w:rPr>
          <w:t>http://www.merkatus.com.br/10_boletim/18.ht</w:t>
        </w:r>
      </w:hyperlink>
      <w:r>
        <w:rPr>
          <w:rFonts w:ascii="Times New Roman" w:hAnsi="Times New Roman" w:cs="Times New Roman"/>
          <w:sz w:val="24"/>
          <w:szCs w:val="24"/>
          <w:u w:val="single"/>
        </w:rPr>
        <w:t>m</w:t>
      </w:r>
      <w:r>
        <w:rPr>
          <w:rFonts w:ascii="Times New Roman" w:hAnsi="Times New Roman" w:cs="Times New Roman"/>
          <w:sz w:val="24"/>
          <w:szCs w:val="24"/>
        </w:rPr>
        <w:t>).</w:t>
      </w:r>
    </w:p>
    <w:p w:rsidR="00E32373" w:rsidRDefault="00E32373">
      <w:pPr>
        <w:widowControl w:val="0"/>
        <w:autoSpaceDE w:val="0"/>
        <w:autoSpaceDN w:val="0"/>
        <w:adjustRightInd w:val="0"/>
        <w:spacing w:after="0" w:line="120"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KOTLER, Philippe, </w:t>
      </w:r>
      <w:r>
        <w:rPr>
          <w:rFonts w:ascii="Times New Roman" w:hAnsi="Times New Roman" w:cs="Times New Roman"/>
          <w:b/>
          <w:bCs/>
          <w:sz w:val="24"/>
          <w:szCs w:val="24"/>
        </w:rPr>
        <w:t>Principio de Marketing</w:t>
      </w:r>
      <w:r>
        <w:rPr>
          <w:rFonts w:ascii="Times New Roman" w:hAnsi="Times New Roman" w:cs="Times New Roman"/>
          <w:sz w:val="24"/>
          <w:szCs w:val="24"/>
        </w:rPr>
        <w:t>, 1ª Edição - 2007</w:t>
      </w:r>
    </w:p>
    <w:p w:rsidR="00E32373" w:rsidRDefault="00E32373">
      <w:pPr>
        <w:widowControl w:val="0"/>
        <w:autoSpaceDE w:val="0"/>
        <w:autoSpaceDN w:val="0"/>
        <w:adjustRightInd w:val="0"/>
        <w:spacing w:after="0" w:line="120" w:lineRule="exact"/>
        <w:rPr>
          <w:rFonts w:ascii="Times New Roman" w:hAnsi="Times New Roman" w:cs="Times New Roman"/>
          <w:sz w:val="24"/>
          <w:szCs w:val="24"/>
        </w:rPr>
      </w:pPr>
    </w:p>
    <w:p w:rsidR="00E32373" w:rsidRDefault="00E02F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FEDERAL, Constituição, 1988, </w:t>
      </w:r>
      <w:hyperlink r:id="rId17" w:history="1">
        <w:r>
          <w:rPr>
            <w:rFonts w:ascii="Times New Roman" w:hAnsi="Times New Roman" w:cs="Times New Roman"/>
            <w:sz w:val="24"/>
            <w:szCs w:val="24"/>
          </w:rPr>
          <w:t xml:space="preserve"> lei 7.102/8</w:t>
        </w:r>
      </w:hyperlink>
      <w:proofErr w:type="gramStart"/>
      <w:r>
        <w:rPr>
          <w:rFonts w:ascii="Times New Roman" w:hAnsi="Times New Roman" w:cs="Times New Roman"/>
          <w:sz w:val="24"/>
          <w:szCs w:val="24"/>
        </w:rPr>
        <w:t>3</w:t>
      </w:r>
      <w:proofErr w:type="gramEnd"/>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00" w:lineRule="exact"/>
        <w:rPr>
          <w:rFonts w:ascii="Times New Roman" w:hAnsi="Times New Roman" w:cs="Times New Roman"/>
          <w:sz w:val="24"/>
          <w:szCs w:val="24"/>
        </w:rPr>
      </w:pPr>
    </w:p>
    <w:p w:rsidR="00E32373" w:rsidRDefault="00E32373">
      <w:pPr>
        <w:widowControl w:val="0"/>
        <w:autoSpaceDE w:val="0"/>
        <w:autoSpaceDN w:val="0"/>
        <w:adjustRightInd w:val="0"/>
        <w:spacing w:after="0" w:line="219" w:lineRule="exact"/>
        <w:rPr>
          <w:rFonts w:ascii="Times New Roman" w:hAnsi="Times New Roman" w:cs="Times New Roman"/>
          <w:sz w:val="24"/>
          <w:szCs w:val="24"/>
        </w:rPr>
      </w:pPr>
    </w:p>
    <w:p w:rsidR="00E02F8F" w:rsidRDefault="00E02F8F">
      <w:pPr>
        <w:widowControl w:val="0"/>
        <w:autoSpaceDE w:val="0"/>
        <w:autoSpaceDN w:val="0"/>
        <w:adjustRightInd w:val="0"/>
        <w:spacing w:after="0" w:line="240" w:lineRule="auto"/>
        <w:ind w:left="2760"/>
        <w:rPr>
          <w:rFonts w:ascii="Times New Roman" w:hAnsi="Times New Roman" w:cs="Times New Roman"/>
          <w:sz w:val="24"/>
          <w:szCs w:val="24"/>
        </w:rPr>
      </w:pPr>
      <w:r>
        <w:rPr>
          <w:rFonts w:ascii="Calibri" w:hAnsi="Calibri" w:cs="Calibri"/>
          <w:sz w:val="16"/>
          <w:szCs w:val="16"/>
        </w:rPr>
        <w:t xml:space="preserve">11 | 7º </w:t>
      </w:r>
      <w:proofErr w:type="spellStart"/>
      <w:r>
        <w:rPr>
          <w:rFonts w:ascii="Calibri" w:hAnsi="Calibri" w:cs="Calibri"/>
          <w:sz w:val="16"/>
          <w:szCs w:val="16"/>
        </w:rPr>
        <w:t>Interculte</w:t>
      </w:r>
      <w:proofErr w:type="spellEnd"/>
      <w:r>
        <w:rPr>
          <w:rFonts w:ascii="Calibri" w:hAnsi="Calibri" w:cs="Calibri"/>
          <w:sz w:val="16"/>
          <w:szCs w:val="16"/>
        </w:rPr>
        <w:t xml:space="preserve"> – Impressão digital, outubro de 2012</w:t>
      </w:r>
    </w:p>
    <w:sectPr w:rsidR="00E02F8F" w:rsidSect="00E32373">
      <w:pgSz w:w="11900" w:h="16838"/>
      <w:pgMar w:top="702" w:right="0" w:bottom="1440" w:left="1420" w:header="720" w:footer="720" w:gutter="0"/>
      <w:cols w:space="720" w:equalWidth="0">
        <w:col w:w="104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032CE9"/>
    <w:rsid w:val="00032CE9"/>
    <w:rsid w:val="001476FE"/>
    <w:rsid w:val="0024202F"/>
    <w:rsid w:val="002C7689"/>
    <w:rsid w:val="00312CCE"/>
    <w:rsid w:val="00CF0F1C"/>
    <w:rsid w:val="00E02F8F"/>
    <w:rsid w:val="00E3237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37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normaslegais.com.br/legislacao/lei7102_1993.htm" TargetMode="External"/><Relationship Id="rId2" Type="http://schemas.openxmlformats.org/officeDocument/2006/relationships/settings" Target="settings.xml"/><Relationship Id="rId16" Type="http://schemas.openxmlformats.org/officeDocument/2006/relationships/hyperlink" Target="http://www.merkatus.com.br/10_boletim/18.htm" TargetMode="External"/><Relationship Id="rId1" Type="http://schemas.openxmlformats.org/officeDocument/2006/relationships/styles" Target="styles.xml"/><Relationship Id="rId6" Type="http://schemas.openxmlformats.org/officeDocument/2006/relationships/hyperlink" Target="http://www.normaslegais.com.br/legislacao/lei7102_1993.htm" TargetMode="External"/><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2817</Words>
  <Characters>15213</Characters>
  <Application>Microsoft Office Word</Application>
  <DocSecurity>0</DocSecurity>
  <Lines>126</Lines>
  <Paragraphs>35</Paragraphs>
  <ScaleCrop>false</ScaleCrop>
  <Company/>
  <LinksUpToDate>false</LinksUpToDate>
  <CharactersWithSpaces>17995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2015-01-27T18:05:00Z</dcterms:created>
  <dcterms:modified xsi:type="dcterms:W3CDTF">2015-01-27T18:08:00Z</dcterms:modified>
</cp:coreProperties>
</file>