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497" w:rsidRPr="009042D4" w:rsidRDefault="00503497" w:rsidP="00503497">
      <w:pPr>
        <w:tabs>
          <w:tab w:val="left" w:pos="284"/>
          <w:tab w:val="left" w:pos="709"/>
        </w:tabs>
        <w:snapToGrid w:val="0"/>
        <w:spacing w:after="0" w:line="240" w:lineRule="auto"/>
        <w:jc w:val="center"/>
        <w:rPr>
          <w:rFonts w:ascii="Arial" w:eastAsia="Calibri" w:hAnsi="Arial" w:cs="Arial"/>
          <w:b/>
        </w:rPr>
      </w:pPr>
      <w:r w:rsidRPr="009042D4">
        <w:rPr>
          <w:rFonts w:ascii="Arial" w:eastAsia="Calibri" w:hAnsi="Arial" w:cs="Arial"/>
          <w:b/>
        </w:rPr>
        <w:t>PONTIFÍCIA UNIVERSIDADE CATÓLICA DE MINAS GERAIS</w:t>
      </w:r>
    </w:p>
    <w:p w:rsidR="00503497" w:rsidRPr="009042D4" w:rsidRDefault="00503497" w:rsidP="00503497">
      <w:pPr>
        <w:tabs>
          <w:tab w:val="left" w:pos="709"/>
        </w:tabs>
        <w:snapToGrid w:val="0"/>
        <w:spacing w:after="0" w:line="240" w:lineRule="auto"/>
        <w:jc w:val="center"/>
        <w:rPr>
          <w:rFonts w:ascii="Arial" w:eastAsia="Calibri" w:hAnsi="Arial" w:cs="Arial"/>
          <w:b/>
        </w:rPr>
      </w:pPr>
      <w:r w:rsidRPr="009042D4">
        <w:rPr>
          <w:rFonts w:ascii="Arial" w:eastAsia="Calibri" w:hAnsi="Arial" w:cs="Arial"/>
          <w:b/>
        </w:rPr>
        <w:t>Instituto de Ciências Econômicas e Gerenciais</w:t>
      </w:r>
    </w:p>
    <w:p w:rsidR="00503497" w:rsidRPr="009042D4" w:rsidRDefault="00503497" w:rsidP="00503497">
      <w:pPr>
        <w:tabs>
          <w:tab w:val="left" w:pos="709"/>
        </w:tabs>
        <w:snapToGrid w:val="0"/>
        <w:spacing w:after="0" w:line="240" w:lineRule="auto"/>
        <w:jc w:val="center"/>
        <w:rPr>
          <w:rFonts w:ascii="Arial" w:eastAsia="Calibri" w:hAnsi="Arial" w:cs="Arial"/>
          <w:b/>
        </w:rPr>
      </w:pPr>
      <w:r w:rsidRPr="009042D4">
        <w:rPr>
          <w:rFonts w:ascii="Arial" w:eastAsia="Calibri" w:hAnsi="Arial" w:cs="Arial"/>
          <w:b/>
        </w:rPr>
        <w:t>Curso de Ciências Contábeis</w:t>
      </w:r>
    </w:p>
    <w:p w:rsidR="00503497" w:rsidRPr="009042D4" w:rsidRDefault="00C55D9F" w:rsidP="00503497">
      <w:pPr>
        <w:tabs>
          <w:tab w:val="left" w:pos="284"/>
          <w:tab w:val="left" w:pos="426"/>
          <w:tab w:val="left" w:pos="709"/>
        </w:tabs>
        <w:snapToGrid w:val="0"/>
        <w:spacing w:after="0" w:line="240" w:lineRule="auto"/>
        <w:jc w:val="center"/>
        <w:rPr>
          <w:rFonts w:ascii="Arial" w:eastAsia="Calibri" w:hAnsi="Arial" w:cs="Arial"/>
          <w:b/>
        </w:rPr>
      </w:pPr>
      <w:r>
        <w:rPr>
          <w:rFonts w:ascii="Arial" w:eastAsia="Calibri" w:hAnsi="Arial" w:cs="Arial"/>
          <w:b/>
        </w:rPr>
        <w:t>Projeto de Monografia</w:t>
      </w:r>
    </w:p>
    <w:p w:rsidR="00503497" w:rsidRPr="009042D4" w:rsidRDefault="00503497" w:rsidP="00503497">
      <w:pPr>
        <w:tabs>
          <w:tab w:val="left" w:pos="284"/>
          <w:tab w:val="left" w:pos="426"/>
          <w:tab w:val="left" w:pos="709"/>
        </w:tabs>
        <w:snapToGrid w:val="0"/>
        <w:jc w:val="center"/>
        <w:rPr>
          <w:rFonts w:ascii="Arial" w:eastAsia="Calibri" w:hAnsi="Arial" w:cs="Arial"/>
          <w:b/>
        </w:rPr>
      </w:pPr>
    </w:p>
    <w:p w:rsidR="00503497" w:rsidRPr="009042D4" w:rsidRDefault="00503497" w:rsidP="00503497">
      <w:pPr>
        <w:tabs>
          <w:tab w:val="left" w:pos="284"/>
          <w:tab w:val="left" w:pos="426"/>
          <w:tab w:val="left" w:pos="709"/>
        </w:tabs>
        <w:snapToGrid w:val="0"/>
        <w:jc w:val="center"/>
        <w:rPr>
          <w:rFonts w:ascii="Arial" w:eastAsia="Calibri" w:hAnsi="Arial" w:cs="Arial"/>
          <w:b/>
        </w:rPr>
      </w:pPr>
    </w:p>
    <w:p w:rsidR="00503497" w:rsidRPr="009042D4" w:rsidRDefault="00503497" w:rsidP="00503497">
      <w:pPr>
        <w:tabs>
          <w:tab w:val="left" w:pos="284"/>
          <w:tab w:val="left" w:pos="426"/>
          <w:tab w:val="left" w:pos="709"/>
        </w:tabs>
        <w:snapToGrid w:val="0"/>
        <w:jc w:val="center"/>
        <w:rPr>
          <w:rFonts w:ascii="Arial" w:eastAsia="Calibri" w:hAnsi="Arial" w:cs="Arial"/>
          <w:b/>
        </w:rPr>
      </w:pPr>
    </w:p>
    <w:p w:rsidR="00503497" w:rsidRPr="009042D4" w:rsidRDefault="00503497" w:rsidP="00503497">
      <w:pPr>
        <w:tabs>
          <w:tab w:val="left" w:pos="284"/>
          <w:tab w:val="left" w:pos="426"/>
          <w:tab w:val="left" w:pos="709"/>
        </w:tabs>
        <w:snapToGrid w:val="0"/>
        <w:rPr>
          <w:rFonts w:ascii="Arial" w:eastAsia="Calibri" w:hAnsi="Arial" w:cs="Arial"/>
          <w:b/>
          <w:u w:val="single"/>
        </w:rPr>
      </w:pPr>
    </w:p>
    <w:p w:rsidR="00503497" w:rsidRPr="009042D4" w:rsidRDefault="00503497" w:rsidP="00503497">
      <w:pPr>
        <w:tabs>
          <w:tab w:val="left" w:pos="284"/>
          <w:tab w:val="left" w:pos="426"/>
          <w:tab w:val="left" w:pos="709"/>
        </w:tabs>
        <w:snapToGrid w:val="0"/>
        <w:jc w:val="center"/>
        <w:rPr>
          <w:rFonts w:ascii="Arial" w:eastAsia="Calibri" w:hAnsi="Arial" w:cs="Arial"/>
          <w:b/>
          <w:u w:val="single"/>
        </w:rPr>
      </w:pPr>
    </w:p>
    <w:p w:rsidR="00503497" w:rsidRPr="009042D4" w:rsidRDefault="00503497" w:rsidP="00503497">
      <w:pPr>
        <w:tabs>
          <w:tab w:val="left" w:pos="284"/>
          <w:tab w:val="left" w:pos="426"/>
          <w:tab w:val="left" w:pos="709"/>
        </w:tabs>
        <w:snapToGrid w:val="0"/>
        <w:jc w:val="center"/>
        <w:rPr>
          <w:rFonts w:ascii="Arial" w:eastAsia="Calibri" w:hAnsi="Arial" w:cs="Arial"/>
          <w:b/>
          <w:bCs/>
          <w:szCs w:val="24"/>
          <w:lang w:val="pt-PT"/>
        </w:rPr>
      </w:pPr>
      <w:r w:rsidRPr="009042D4">
        <w:rPr>
          <w:rFonts w:ascii="Arial" w:hAnsi="Arial" w:cs="Arial"/>
          <w:b/>
        </w:rPr>
        <w:t>Patricia Brande Pereira dos Santo</w:t>
      </w:r>
      <w:r w:rsidR="00AA056F">
        <w:rPr>
          <w:rFonts w:ascii="Arial" w:hAnsi="Arial" w:cs="Arial"/>
          <w:b/>
        </w:rPr>
        <w:t>s</w:t>
      </w:r>
    </w:p>
    <w:p w:rsidR="00503497" w:rsidRPr="009042D4" w:rsidRDefault="00503497" w:rsidP="00503497">
      <w:pPr>
        <w:tabs>
          <w:tab w:val="left" w:pos="284"/>
          <w:tab w:val="left" w:pos="426"/>
          <w:tab w:val="left" w:pos="709"/>
        </w:tabs>
        <w:snapToGrid w:val="0"/>
        <w:jc w:val="center"/>
        <w:rPr>
          <w:rFonts w:ascii="Arial" w:eastAsia="Calibri" w:hAnsi="Arial" w:cs="Arial"/>
          <w:b/>
        </w:rPr>
      </w:pPr>
    </w:p>
    <w:p w:rsidR="00503497" w:rsidRPr="009042D4" w:rsidRDefault="00503497" w:rsidP="00503497">
      <w:pPr>
        <w:tabs>
          <w:tab w:val="left" w:pos="284"/>
          <w:tab w:val="left" w:pos="426"/>
          <w:tab w:val="left" w:pos="709"/>
        </w:tabs>
        <w:snapToGrid w:val="0"/>
        <w:jc w:val="center"/>
        <w:rPr>
          <w:rFonts w:ascii="Arial" w:eastAsia="Calibri" w:hAnsi="Arial" w:cs="Arial"/>
          <w:b/>
        </w:rPr>
      </w:pPr>
    </w:p>
    <w:p w:rsidR="00503497" w:rsidRPr="009042D4" w:rsidRDefault="00503497" w:rsidP="00503497">
      <w:pPr>
        <w:tabs>
          <w:tab w:val="left" w:pos="284"/>
          <w:tab w:val="left" w:pos="426"/>
          <w:tab w:val="left" w:pos="709"/>
        </w:tabs>
        <w:snapToGrid w:val="0"/>
        <w:jc w:val="center"/>
        <w:rPr>
          <w:rFonts w:ascii="Arial" w:eastAsia="Calibri" w:hAnsi="Arial" w:cs="Arial"/>
          <w:b/>
        </w:rPr>
      </w:pPr>
    </w:p>
    <w:p w:rsidR="00503497" w:rsidRPr="009042D4" w:rsidRDefault="00503497" w:rsidP="00503497">
      <w:pPr>
        <w:tabs>
          <w:tab w:val="left" w:pos="284"/>
          <w:tab w:val="left" w:pos="426"/>
          <w:tab w:val="left" w:pos="709"/>
        </w:tabs>
        <w:snapToGrid w:val="0"/>
        <w:jc w:val="center"/>
        <w:rPr>
          <w:rFonts w:ascii="Arial" w:eastAsia="Calibri" w:hAnsi="Arial" w:cs="Arial"/>
          <w:b/>
        </w:rPr>
      </w:pPr>
    </w:p>
    <w:p w:rsidR="00503497" w:rsidRPr="009042D4" w:rsidRDefault="00503497" w:rsidP="00503497">
      <w:pPr>
        <w:tabs>
          <w:tab w:val="left" w:pos="284"/>
          <w:tab w:val="left" w:pos="426"/>
          <w:tab w:val="left" w:pos="709"/>
        </w:tabs>
        <w:snapToGrid w:val="0"/>
        <w:jc w:val="center"/>
        <w:rPr>
          <w:rFonts w:ascii="Arial" w:eastAsia="Calibri" w:hAnsi="Arial" w:cs="Arial"/>
          <w:b/>
        </w:rPr>
      </w:pPr>
    </w:p>
    <w:p w:rsidR="00CF198F" w:rsidRPr="009042D4" w:rsidRDefault="00CF198F" w:rsidP="00CF198F">
      <w:pPr>
        <w:spacing w:after="0" w:line="360" w:lineRule="auto"/>
        <w:ind w:firstLine="357"/>
        <w:jc w:val="center"/>
        <w:rPr>
          <w:rFonts w:ascii="Arial" w:hAnsi="Arial" w:cs="Arial"/>
          <w:b/>
          <w:sz w:val="24"/>
          <w:szCs w:val="24"/>
        </w:rPr>
      </w:pPr>
      <w:r w:rsidRPr="009042D4">
        <w:rPr>
          <w:rFonts w:ascii="Arial" w:hAnsi="Arial" w:cs="Arial"/>
          <w:b/>
          <w:sz w:val="24"/>
          <w:szCs w:val="24"/>
        </w:rPr>
        <w:t xml:space="preserve">DEMONSTRAÇÃO DE FLUXO DE CAIXA: CONCEITO, </w:t>
      </w:r>
      <w:r w:rsidR="00BA30D6" w:rsidRPr="009042D4">
        <w:rPr>
          <w:rFonts w:ascii="Arial" w:hAnsi="Arial" w:cs="Arial"/>
          <w:b/>
          <w:sz w:val="24"/>
          <w:szCs w:val="24"/>
        </w:rPr>
        <w:t xml:space="preserve"> </w:t>
      </w:r>
      <w:r w:rsidRPr="009042D4">
        <w:rPr>
          <w:rFonts w:ascii="Arial" w:hAnsi="Arial" w:cs="Arial"/>
          <w:b/>
          <w:sz w:val="24"/>
          <w:szCs w:val="24"/>
        </w:rPr>
        <w:t xml:space="preserve">ESTRUTURA E </w:t>
      </w:r>
      <w:r w:rsidR="00BA30D6" w:rsidRPr="009042D4">
        <w:rPr>
          <w:rFonts w:ascii="Arial" w:hAnsi="Arial" w:cs="Arial"/>
          <w:b/>
          <w:sz w:val="24"/>
          <w:szCs w:val="24"/>
        </w:rPr>
        <w:t>ANALISE: UM ESTUDO DE CASO.</w:t>
      </w:r>
    </w:p>
    <w:p w:rsidR="00503497" w:rsidRPr="009042D4" w:rsidRDefault="00503497" w:rsidP="00503497">
      <w:pPr>
        <w:tabs>
          <w:tab w:val="left" w:pos="709"/>
        </w:tabs>
        <w:snapToGrid w:val="0"/>
        <w:rPr>
          <w:rFonts w:ascii="Arial" w:eastAsia="Calibri" w:hAnsi="Arial" w:cs="Arial"/>
          <w:b/>
        </w:rPr>
      </w:pPr>
    </w:p>
    <w:p w:rsidR="00503497" w:rsidRPr="009042D4" w:rsidRDefault="00503497" w:rsidP="00503497">
      <w:pPr>
        <w:pStyle w:val="Ttulo6"/>
        <w:tabs>
          <w:tab w:val="left" w:pos="709"/>
        </w:tabs>
        <w:snapToGrid w:val="0"/>
        <w:spacing w:line="240" w:lineRule="auto"/>
        <w:ind w:left="480"/>
        <w:rPr>
          <w:rFonts w:ascii="Arial" w:hAnsi="Arial" w:cs="Arial"/>
          <w:bCs/>
          <w:sz w:val="24"/>
          <w:szCs w:val="24"/>
        </w:rPr>
      </w:pPr>
    </w:p>
    <w:p w:rsidR="00503497" w:rsidRPr="009042D4" w:rsidRDefault="00503497" w:rsidP="00503497">
      <w:pPr>
        <w:pStyle w:val="Ttulo6"/>
        <w:tabs>
          <w:tab w:val="left" w:pos="709"/>
        </w:tabs>
        <w:snapToGrid w:val="0"/>
        <w:spacing w:line="240" w:lineRule="auto"/>
        <w:ind w:left="480"/>
        <w:rPr>
          <w:rFonts w:ascii="Arial" w:hAnsi="Arial" w:cs="Arial"/>
          <w:bCs/>
          <w:sz w:val="24"/>
          <w:szCs w:val="24"/>
        </w:rPr>
      </w:pPr>
    </w:p>
    <w:p w:rsidR="00503497" w:rsidRPr="009042D4" w:rsidRDefault="00503497" w:rsidP="00503497">
      <w:pPr>
        <w:pStyle w:val="Ttulo6"/>
        <w:tabs>
          <w:tab w:val="left" w:pos="709"/>
        </w:tabs>
        <w:snapToGrid w:val="0"/>
        <w:spacing w:line="240" w:lineRule="auto"/>
        <w:ind w:left="480"/>
        <w:rPr>
          <w:rFonts w:ascii="Arial" w:hAnsi="Arial" w:cs="Arial"/>
          <w:bCs/>
          <w:sz w:val="24"/>
          <w:szCs w:val="24"/>
        </w:rPr>
      </w:pPr>
    </w:p>
    <w:p w:rsidR="00503497" w:rsidRPr="009042D4" w:rsidRDefault="00503497" w:rsidP="00503497">
      <w:pPr>
        <w:snapToGrid w:val="0"/>
        <w:rPr>
          <w:rFonts w:ascii="Arial" w:eastAsia="Calibri" w:hAnsi="Arial" w:cs="Arial"/>
          <w:lang w:eastAsia="pt-BR"/>
        </w:rPr>
      </w:pPr>
    </w:p>
    <w:p w:rsidR="00503497" w:rsidRPr="009042D4" w:rsidRDefault="00503497" w:rsidP="00503497">
      <w:pPr>
        <w:snapToGrid w:val="0"/>
        <w:rPr>
          <w:rFonts w:ascii="Arial" w:eastAsia="Calibri" w:hAnsi="Arial" w:cs="Arial"/>
          <w:lang w:eastAsia="pt-BR"/>
        </w:rPr>
      </w:pPr>
    </w:p>
    <w:p w:rsidR="00503497" w:rsidRPr="009042D4" w:rsidRDefault="00503497" w:rsidP="00503497">
      <w:pPr>
        <w:tabs>
          <w:tab w:val="left" w:pos="709"/>
        </w:tabs>
        <w:snapToGrid w:val="0"/>
        <w:rPr>
          <w:rFonts w:ascii="Arial" w:eastAsia="Calibri" w:hAnsi="Arial" w:cs="Arial"/>
          <w:b/>
          <w:szCs w:val="24"/>
        </w:rPr>
      </w:pPr>
    </w:p>
    <w:p w:rsidR="00503497" w:rsidRPr="009042D4" w:rsidRDefault="00503497" w:rsidP="00503497">
      <w:pPr>
        <w:tabs>
          <w:tab w:val="left" w:pos="709"/>
        </w:tabs>
        <w:snapToGrid w:val="0"/>
        <w:rPr>
          <w:rFonts w:ascii="Arial" w:hAnsi="Arial" w:cs="Arial"/>
          <w:b/>
        </w:rPr>
      </w:pPr>
    </w:p>
    <w:p w:rsidR="00503497" w:rsidRPr="009042D4" w:rsidRDefault="00503497" w:rsidP="00503497">
      <w:pPr>
        <w:tabs>
          <w:tab w:val="left" w:pos="709"/>
        </w:tabs>
        <w:snapToGrid w:val="0"/>
        <w:rPr>
          <w:rFonts w:ascii="Arial" w:hAnsi="Arial" w:cs="Arial"/>
          <w:b/>
        </w:rPr>
      </w:pPr>
    </w:p>
    <w:p w:rsidR="00503497" w:rsidRPr="009042D4" w:rsidRDefault="00503497" w:rsidP="00503497">
      <w:pPr>
        <w:tabs>
          <w:tab w:val="left" w:pos="709"/>
        </w:tabs>
        <w:snapToGrid w:val="0"/>
        <w:rPr>
          <w:rFonts w:ascii="Arial" w:hAnsi="Arial" w:cs="Arial"/>
          <w:b/>
        </w:rPr>
      </w:pPr>
    </w:p>
    <w:p w:rsidR="00503497" w:rsidRPr="009042D4" w:rsidRDefault="00503497" w:rsidP="00503497">
      <w:pPr>
        <w:tabs>
          <w:tab w:val="left" w:pos="709"/>
        </w:tabs>
        <w:snapToGrid w:val="0"/>
        <w:rPr>
          <w:rFonts w:ascii="Arial" w:hAnsi="Arial" w:cs="Arial"/>
          <w:b/>
        </w:rPr>
      </w:pPr>
    </w:p>
    <w:p w:rsidR="00503497" w:rsidRPr="009042D4" w:rsidRDefault="00503497" w:rsidP="00503497">
      <w:pPr>
        <w:tabs>
          <w:tab w:val="left" w:pos="709"/>
        </w:tabs>
        <w:snapToGrid w:val="0"/>
        <w:rPr>
          <w:rFonts w:ascii="Arial" w:hAnsi="Arial" w:cs="Arial"/>
          <w:b/>
        </w:rPr>
      </w:pPr>
    </w:p>
    <w:p w:rsidR="00503497" w:rsidRPr="009042D4" w:rsidRDefault="00503497" w:rsidP="00503497">
      <w:pPr>
        <w:tabs>
          <w:tab w:val="left" w:pos="709"/>
        </w:tabs>
        <w:snapToGrid w:val="0"/>
        <w:spacing w:after="0" w:line="240" w:lineRule="auto"/>
        <w:jc w:val="center"/>
        <w:rPr>
          <w:rFonts w:ascii="Arial" w:eastAsia="Calibri" w:hAnsi="Arial" w:cs="Arial"/>
          <w:b/>
        </w:rPr>
      </w:pPr>
    </w:p>
    <w:p w:rsidR="00503497" w:rsidRPr="009042D4" w:rsidRDefault="00503497" w:rsidP="00503497">
      <w:pPr>
        <w:pStyle w:val="Ttulo6"/>
        <w:tabs>
          <w:tab w:val="left" w:pos="709"/>
        </w:tabs>
        <w:snapToGrid w:val="0"/>
        <w:spacing w:line="240" w:lineRule="auto"/>
        <w:rPr>
          <w:rFonts w:ascii="Arial" w:hAnsi="Arial" w:cs="Arial"/>
          <w:sz w:val="24"/>
          <w:szCs w:val="24"/>
        </w:rPr>
      </w:pPr>
      <w:r w:rsidRPr="009042D4">
        <w:rPr>
          <w:rFonts w:ascii="Arial" w:hAnsi="Arial" w:cs="Arial"/>
          <w:bCs/>
          <w:sz w:val="24"/>
          <w:szCs w:val="24"/>
        </w:rPr>
        <w:t>Belo Horizonte</w:t>
      </w:r>
    </w:p>
    <w:p w:rsidR="00503497" w:rsidRPr="009042D4" w:rsidRDefault="00503497" w:rsidP="00503497">
      <w:pPr>
        <w:pStyle w:val="Ttulo6"/>
        <w:tabs>
          <w:tab w:val="left" w:pos="709"/>
        </w:tabs>
        <w:snapToGrid w:val="0"/>
        <w:spacing w:line="240" w:lineRule="auto"/>
        <w:rPr>
          <w:rFonts w:ascii="Arial" w:hAnsi="Arial" w:cs="Arial"/>
          <w:bCs/>
          <w:sz w:val="24"/>
          <w:szCs w:val="24"/>
        </w:rPr>
      </w:pPr>
      <w:r w:rsidRPr="009042D4">
        <w:rPr>
          <w:rFonts w:ascii="Arial" w:hAnsi="Arial" w:cs="Arial"/>
          <w:bCs/>
          <w:sz w:val="24"/>
          <w:szCs w:val="24"/>
        </w:rPr>
        <w:t>2013</w:t>
      </w:r>
    </w:p>
    <w:p w:rsidR="00503497" w:rsidRPr="009042D4" w:rsidRDefault="00503497" w:rsidP="00503497">
      <w:pPr>
        <w:rPr>
          <w:rFonts w:ascii="Arial" w:eastAsia="Calibri" w:hAnsi="Arial" w:cs="Arial"/>
          <w:lang w:eastAsia="pt-BR"/>
        </w:rPr>
      </w:pPr>
    </w:p>
    <w:p w:rsidR="00503497" w:rsidRPr="009042D4" w:rsidRDefault="00503497" w:rsidP="00503497">
      <w:pPr>
        <w:tabs>
          <w:tab w:val="left" w:pos="284"/>
          <w:tab w:val="left" w:pos="426"/>
          <w:tab w:val="left" w:pos="709"/>
        </w:tabs>
        <w:spacing w:line="360" w:lineRule="auto"/>
        <w:jc w:val="center"/>
        <w:rPr>
          <w:rFonts w:ascii="Arial" w:eastAsia="Calibri" w:hAnsi="Arial" w:cs="Arial"/>
          <w:b/>
        </w:rPr>
      </w:pPr>
      <w:r w:rsidRPr="009042D4">
        <w:rPr>
          <w:rFonts w:ascii="Arial" w:hAnsi="Arial" w:cs="Arial"/>
          <w:b/>
        </w:rPr>
        <w:lastRenderedPageBreak/>
        <w:t>Patricia Brande Pereira dos Santos</w:t>
      </w:r>
    </w:p>
    <w:p w:rsidR="00503497" w:rsidRPr="009042D4" w:rsidRDefault="00503497" w:rsidP="00503497">
      <w:pPr>
        <w:tabs>
          <w:tab w:val="left" w:pos="284"/>
          <w:tab w:val="left" w:pos="426"/>
          <w:tab w:val="left" w:pos="709"/>
        </w:tabs>
        <w:spacing w:line="360" w:lineRule="auto"/>
        <w:jc w:val="center"/>
        <w:rPr>
          <w:rFonts w:ascii="Arial" w:eastAsia="Calibri" w:hAnsi="Arial" w:cs="Arial"/>
        </w:rPr>
      </w:pPr>
    </w:p>
    <w:p w:rsidR="00503497" w:rsidRPr="009042D4" w:rsidRDefault="00503497" w:rsidP="00503497">
      <w:pPr>
        <w:tabs>
          <w:tab w:val="left" w:pos="709"/>
        </w:tabs>
        <w:spacing w:line="360" w:lineRule="auto"/>
        <w:jc w:val="center"/>
        <w:rPr>
          <w:rFonts w:ascii="Arial" w:eastAsia="Calibri" w:hAnsi="Arial" w:cs="Arial"/>
          <w:b/>
        </w:rPr>
      </w:pPr>
    </w:p>
    <w:p w:rsidR="00503497" w:rsidRPr="009042D4" w:rsidRDefault="00503497" w:rsidP="00503497">
      <w:pPr>
        <w:tabs>
          <w:tab w:val="left" w:pos="709"/>
        </w:tabs>
        <w:spacing w:line="360" w:lineRule="auto"/>
        <w:jc w:val="center"/>
        <w:rPr>
          <w:rFonts w:ascii="Arial" w:eastAsia="Calibri" w:hAnsi="Arial" w:cs="Arial"/>
          <w:b/>
        </w:rPr>
      </w:pPr>
    </w:p>
    <w:p w:rsidR="00503497" w:rsidRPr="009042D4" w:rsidRDefault="00503497" w:rsidP="00503497">
      <w:pPr>
        <w:tabs>
          <w:tab w:val="left" w:pos="709"/>
        </w:tabs>
        <w:spacing w:line="360" w:lineRule="auto"/>
        <w:jc w:val="center"/>
        <w:rPr>
          <w:rFonts w:ascii="Arial" w:eastAsia="Calibri" w:hAnsi="Arial" w:cs="Arial"/>
          <w:b/>
        </w:rPr>
      </w:pPr>
    </w:p>
    <w:p w:rsidR="00503497" w:rsidRPr="009042D4" w:rsidRDefault="00503497" w:rsidP="00503497">
      <w:pPr>
        <w:tabs>
          <w:tab w:val="left" w:pos="709"/>
        </w:tabs>
        <w:spacing w:line="360" w:lineRule="auto"/>
        <w:jc w:val="center"/>
        <w:rPr>
          <w:rFonts w:ascii="Arial" w:eastAsia="Calibri" w:hAnsi="Arial" w:cs="Arial"/>
          <w:b/>
        </w:rPr>
      </w:pPr>
    </w:p>
    <w:p w:rsidR="00503497" w:rsidRPr="009042D4" w:rsidRDefault="00503497" w:rsidP="00503497">
      <w:pPr>
        <w:tabs>
          <w:tab w:val="left" w:pos="284"/>
          <w:tab w:val="left" w:pos="426"/>
          <w:tab w:val="left" w:pos="709"/>
        </w:tabs>
        <w:spacing w:line="360" w:lineRule="auto"/>
        <w:jc w:val="center"/>
        <w:rPr>
          <w:rFonts w:ascii="Arial" w:eastAsia="Calibri" w:hAnsi="Arial" w:cs="Arial"/>
        </w:rPr>
      </w:pPr>
    </w:p>
    <w:p w:rsidR="00503497" w:rsidRPr="009042D4" w:rsidRDefault="00503497" w:rsidP="00503497">
      <w:pPr>
        <w:tabs>
          <w:tab w:val="left" w:pos="284"/>
          <w:tab w:val="left" w:pos="426"/>
          <w:tab w:val="left" w:pos="709"/>
        </w:tabs>
        <w:spacing w:line="360" w:lineRule="auto"/>
        <w:jc w:val="center"/>
        <w:rPr>
          <w:rFonts w:ascii="Arial" w:eastAsia="Calibri" w:hAnsi="Arial" w:cs="Arial"/>
          <w:b/>
        </w:rPr>
      </w:pPr>
    </w:p>
    <w:p w:rsidR="00FE6BA4" w:rsidRPr="009042D4" w:rsidRDefault="00FE6BA4" w:rsidP="00503497">
      <w:pPr>
        <w:tabs>
          <w:tab w:val="left" w:pos="284"/>
          <w:tab w:val="left" w:pos="426"/>
          <w:tab w:val="left" w:pos="709"/>
        </w:tabs>
        <w:spacing w:line="360" w:lineRule="auto"/>
        <w:jc w:val="center"/>
        <w:rPr>
          <w:rFonts w:ascii="Arial" w:eastAsia="Calibri" w:hAnsi="Arial" w:cs="Arial"/>
          <w:b/>
        </w:rPr>
      </w:pPr>
    </w:p>
    <w:p w:rsidR="00FE6BA4" w:rsidRPr="009042D4" w:rsidRDefault="00FE6BA4" w:rsidP="00503497">
      <w:pPr>
        <w:tabs>
          <w:tab w:val="left" w:pos="284"/>
          <w:tab w:val="left" w:pos="426"/>
          <w:tab w:val="left" w:pos="709"/>
        </w:tabs>
        <w:spacing w:line="360" w:lineRule="auto"/>
        <w:jc w:val="center"/>
        <w:rPr>
          <w:rFonts w:ascii="Arial" w:eastAsia="Calibri" w:hAnsi="Arial" w:cs="Arial"/>
          <w:b/>
        </w:rPr>
      </w:pPr>
    </w:p>
    <w:p w:rsidR="00FE6BA4" w:rsidRPr="009042D4" w:rsidRDefault="00FE6BA4" w:rsidP="00503497">
      <w:pPr>
        <w:tabs>
          <w:tab w:val="left" w:pos="284"/>
          <w:tab w:val="left" w:pos="426"/>
          <w:tab w:val="left" w:pos="709"/>
        </w:tabs>
        <w:spacing w:line="360" w:lineRule="auto"/>
        <w:jc w:val="center"/>
        <w:rPr>
          <w:rFonts w:ascii="Arial" w:eastAsia="Calibri" w:hAnsi="Arial" w:cs="Arial"/>
          <w:b/>
        </w:rPr>
      </w:pPr>
    </w:p>
    <w:p w:rsidR="00503497" w:rsidRPr="009042D4" w:rsidRDefault="00564A80" w:rsidP="00503497">
      <w:pPr>
        <w:spacing w:after="0" w:line="360" w:lineRule="auto"/>
        <w:ind w:firstLine="357"/>
        <w:jc w:val="center"/>
        <w:rPr>
          <w:rFonts w:ascii="Arial" w:hAnsi="Arial" w:cs="Arial"/>
          <w:b/>
          <w:sz w:val="24"/>
          <w:szCs w:val="24"/>
        </w:rPr>
      </w:pPr>
      <w:r w:rsidRPr="009042D4">
        <w:rPr>
          <w:rFonts w:ascii="Arial" w:hAnsi="Arial" w:cs="Arial"/>
          <w:b/>
          <w:sz w:val="24"/>
          <w:szCs w:val="24"/>
        </w:rPr>
        <w:t>DEMONSTRAÇÃO DE FLUXO DE CAIXA: CONCEITO</w:t>
      </w:r>
      <w:r w:rsidR="00CF198F" w:rsidRPr="009042D4">
        <w:rPr>
          <w:rFonts w:ascii="Arial" w:hAnsi="Arial" w:cs="Arial"/>
          <w:b/>
          <w:sz w:val="24"/>
          <w:szCs w:val="24"/>
        </w:rPr>
        <w:t xml:space="preserve">, </w:t>
      </w:r>
      <w:r w:rsidR="00BA30D6" w:rsidRPr="009042D4">
        <w:rPr>
          <w:rFonts w:ascii="Arial" w:hAnsi="Arial" w:cs="Arial"/>
          <w:b/>
          <w:sz w:val="24"/>
          <w:szCs w:val="24"/>
        </w:rPr>
        <w:t xml:space="preserve"> </w:t>
      </w:r>
      <w:r w:rsidRPr="009042D4">
        <w:rPr>
          <w:rFonts w:ascii="Arial" w:hAnsi="Arial" w:cs="Arial"/>
          <w:b/>
          <w:sz w:val="24"/>
          <w:szCs w:val="24"/>
        </w:rPr>
        <w:t>ESTRUTURA</w:t>
      </w:r>
      <w:r w:rsidR="00CF198F" w:rsidRPr="009042D4">
        <w:rPr>
          <w:rFonts w:ascii="Arial" w:hAnsi="Arial" w:cs="Arial"/>
          <w:b/>
          <w:sz w:val="24"/>
          <w:szCs w:val="24"/>
        </w:rPr>
        <w:t xml:space="preserve"> E ANALISE</w:t>
      </w:r>
      <w:r w:rsidR="00BA30D6" w:rsidRPr="009042D4">
        <w:rPr>
          <w:rFonts w:ascii="Arial" w:hAnsi="Arial" w:cs="Arial"/>
          <w:b/>
          <w:sz w:val="24"/>
          <w:szCs w:val="24"/>
        </w:rPr>
        <w:t>:</w:t>
      </w:r>
      <w:r w:rsidR="00BA30D6" w:rsidRPr="009042D4">
        <w:rPr>
          <w:rFonts w:ascii="Arial" w:hAnsi="Arial" w:cs="Arial"/>
          <w:sz w:val="24"/>
          <w:szCs w:val="24"/>
        </w:rPr>
        <w:t xml:space="preserve"> </w:t>
      </w:r>
      <w:r w:rsidR="00BA30D6" w:rsidRPr="009042D4">
        <w:rPr>
          <w:rFonts w:ascii="Arial" w:hAnsi="Arial" w:cs="Arial"/>
          <w:b/>
          <w:sz w:val="24"/>
          <w:szCs w:val="24"/>
        </w:rPr>
        <w:t>UM ESTUDO DE CASO</w:t>
      </w:r>
    </w:p>
    <w:p w:rsidR="00503497" w:rsidRPr="009042D4" w:rsidRDefault="00503497" w:rsidP="00503497">
      <w:pPr>
        <w:tabs>
          <w:tab w:val="left" w:pos="284"/>
          <w:tab w:val="left" w:pos="426"/>
          <w:tab w:val="left" w:pos="709"/>
        </w:tabs>
        <w:spacing w:line="360" w:lineRule="auto"/>
        <w:rPr>
          <w:rFonts w:ascii="Arial" w:eastAsia="Calibri" w:hAnsi="Arial" w:cs="Arial"/>
          <w:b/>
        </w:rPr>
      </w:pPr>
    </w:p>
    <w:p w:rsidR="00FE6BA4" w:rsidRPr="009042D4" w:rsidRDefault="00FE6BA4" w:rsidP="00503497">
      <w:pPr>
        <w:tabs>
          <w:tab w:val="left" w:pos="284"/>
          <w:tab w:val="left" w:pos="426"/>
          <w:tab w:val="left" w:pos="709"/>
        </w:tabs>
        <w:spacing w:line="360" w:lineRule="auto"/>
        <w:rPr>
          <w:rFonts w:ascii="Arial" w:eastAsia="Calibri" w:hAnsi="Arial" w:cs="Arial"/>
          <w:b/>
        </w:rPr>
      </w:pPr>
    </w:p>
    <w:p w:rsidR="00FE6BA4" w:rsidRPr="009042D4" w:rsidRDefault="00FE6BA4" w:rsidP="00503497">
      <w:pPr>
        <w:tabs>
          <w:tab w:val="left" w:pos="284"/>
          <w:tab w:val="left" w:pos="426"/>
          <w:tab w:val="left" w:pos="709"/>
        </w:tabs>
        <w:spacing w:line="360" w:lineRule="auto"/>
        <w:rPr>
          <w:rFonts w:ascii="Arial" w:eastAsia="Calibri" w:hAnsi="Arial" w:cs="Arial"/>
          <w:b/>
        </w:rPr>
      </w:pPr>
    </w:p>
    <w:p w:rsidR="00503497" w:rsidRPr="009042D4" w:rsidRDefault="00503497" w:rsidP="00503497">
      <w:pPr>
        <w:tabs>
          <w:tab w:val="left" w:pos="709"/>
        </w:tabs>
        <w:spacing w:line="360" w:lineRule="auto"/>
        <w:rPr>
          <w:rFonts w:ascii="Arial" w:eastAsia="Calibri" w:hAnsi="Arial" w:cs="Arial"/>
        </w:rPr>
      </w:pPr>
    </w:p>
    <w:p w:rsidR="00503497" w:rsidRPr="009042D4" w:rsidRDefault="00E80AF8" w:rsidP="00503497">
      <w:pPr>
        <w:tabs>
          <w:tab w:val="left" w:pos="709"/>
          <w:tab w:val="left" w:pos="3969"/>
        </w:tabs>
        <w:ind w:left="3969"/>
        <w:jc w:val="both"/>
        <w:rPr>
          <w:rFonts w:ascii="Arial" w:eastAsia="Calibri" w:hAnsi="Arial" w:cs="Arial"/>
        </w:rPr>
      </w:pPr>
      <w:r w:rsidRPr="009042D4">
        <w:rPr>
          <w:rFonts w:ascii="Arial" w:eastAsia="Calibri" w:hAnsi="Arial" w:cs="Arial"/>
        </w:rPr>
        <w:t>Projeto de Monografia</w:t>
      </w:r>
      <w:r w:rsidR="00503497" w:rsidRPr="009042D4">
        <w:rPr>
          <w:rFonts w:ascii="Arial" w:eastAsia="Calibri" w:hAnsi="Arial" w:cs="Arial"/>
        </w:rPr>
        <w:t xml:space="preserve"> apresentado ao Curso de Ciências Contábeis da Pontifícia Universidade Católica de Minas Gerais- Unidade Coração Eucarístico, como requisito para obtenção do titulo de bacharel em Ciências Contábeis.</w:t>
      </w:r>
    </w:p>
    <w:p w:rsidR="00503497" w:rsidRPr="009042D4" w:rsidRDefault="00503497" w:rsidP="00503497">
      <w:pPr>
        <w:tabs>
          <w:tab w:val="left" w:pos="709"/>
          <w:tab w:val="left" w:pos="3969"/>
        </w:tabs>
        <w:spacing w:line="360" w:lineRule="auto"/>
        <w:ind w:left="3969"/>
        <w:jc w:val="both"/>
        <w:rPr>
          <w:rFonts w:ascii="Arial" w:eastAsia="Calibri" w:hAnsi="Arial" w:cs="Arial"/>
        </w:rPr>
      </w:pPr>
    </w:p>
    <w:p w:rsidR="00503497" w:rsidRPr="009042D4" w:rsidRDefault="00503497" w:rsidP="00503497">
      <w:pPr>
        <w:tabs>
          <w:tab w:val="left" w:pos="426"/>
          <w:tab w:val="left" w:pos="709"/>
          <w:tab w:val="left" w:pos="4111"/>
        </w:tabs>
        <w:spacing w:line="360" w:lineRule="auto"/>
        <w:ind w:left="3969"/>
        <w:jc w:val="both"/>
        <w:rPr>
          <w:rFonts w:ascii="Arial" w:eastAsia="Calibri" w:hAnsi="Arial" w:cs="Arial"/>
        </w:rPr>
      </w:pPr>
      <w:r w:rsidRPr="009042D4">
        <w:rPr>
          <w:rFonts w:ascii="Arial" w:eastAsia="Calibri" w:hAnsi="Arial" w:cs="Arial"/>
          <w:lang w:val="pt-PT"/>
        </w:rPr>
        <w:t>Professor</w:t>
      </w:r>
      <w:r w:rsidR="00E80AF8" w:rsidRPr="009042D4">
        <w:rPr>
          <w:rFonts w:ascii="Arial" w:eastAsia="Calibri" w:hAnsi="Arial" w:cs="Arial"/>
          <w:lang w:val="pt-PT"/>
        </w:rPr>
        <w:t>a</w:t>
      </w:r>
      <w:r w:rsidRPr="009042D4">
        <w:rPr>
          <w:rFonts w:ascii="Arial" w:eastAsia="Calibri" w:hAnsi="Arial" w:cs="Arial"/>
          <w:lang w:val="pt-PT"/>
        </w:rPr>
        <w:t xml:space="preserve"> </w:t>
      </w:r>
      <w:r w:rsidRPr="009042D4">
        <w:rPr>
          <w:rFonts w:ascii="Arial" w:eastAsia="Calibri" w:hAnsi="Arial" w:cs="Arial"/>
        </w:rPr>
        <w:t>Orientador</w:t>
      </w:r>
      <w:r w:rsidR="00E80AF8" w:rsidRPr="009042D4">
        <w:rPr>
          <w:rFonts w:ascii="Arial" w:eastAsia="Calibri" w:hAnsi="Arial" w:cs="Arial"/>
        </w:rPr>
        <w:t>a</w:t>
      </w:r>
      <w:r w:rsidRPr="009042D4">
        <w:rPr>
          <w:rFonts w:ascii="Arial" w:eastAsia="Calibri" w:hAnsi="Arial" w:cs="Arial"/>
        </w:rPr>
        <w:t xml:space="preserve">: </w:t>
      </w:r>
      <w:r w:rsidR="00CF198F" w:rsidRPr="009042D4">
        <w:rPr>
          <w:rFonts w:ascii="Arial" w:eastAsia="Calibri" w:hAnsi="Arial" w:cs="Arial"/>
        </w:rPr>
        <w:t>Josimara</w:t>
      </w:r>
      <w:r w:rsidR="00E80AF8" w:rsidRPr="009042D4">
        <w:rPr>
          <w:rFonts w:ascii="Arial" w:eastAsia="Calibri" w:hAnsi="Arial" w:cs="Arial"/>
        </w:rPr>
        <w:t xml:space="preserve"> Sampaio Magalhães</w:t>
      </w:r>
    </w:p>
    <w:p w:rsidR="00503497" w:rsidRPr="009042D4" w:rsidRDefault="00503497" w:rsidP="00503497">
      <w:pPr>
        <w:tabs>
          <w:tab w:val="left" w:pos="426"/>
          <w:tab w:val="left" w:pos="709"/>
          <w:tab w:val="left" w:pos="4111"/>
        </w:tabs>
        <w:spacing w:line="360" w:lineRule="auto"/>
        <w:ind w:left="3969"/>
        <w:jc w:val="both"/>
        <w:rPr>
          <w:rFonts w:ascii="Arial" w:eastAsia="Calibri" w:hAnsi="Arial" w:cs="Arial"/>
        </w:rPr>
      </w:pPr>
    </w:p>
    <w:p w:rsidR="00503497" w:rsidRPr="009042D4" w:rsidRDefault="00503497" w:rsidP="00FE6BA4">
      <w:pPr>
        <w:tabs>
          <w:tab w:val="left" w:pos="426"/>
          <w:tab w:val="left" w:pos="709"/>
          <w:tab w:val="left" w:pos="4111"/>
        </w:tabs>
        <w:spacing w:line="360" w:lineRule="auto"/>
        <w:jc w:val="both"/>
        <w:rPr>
          <w:rFonts w:ascii="Arial" w:eastAsia="Calibri" w:hAnsi="Arial" w:cs="Arial"/>
        </w:rPr>
      </w:pPr>
    </w:p>
    <w:p w:rsidR="00503497" w:rsidRPr="009042D4" w:rsidRDefault="00503497" w:rsidP="00503497">
      <w:pPr>
        <w:tabs>
          <w:tab w:val="left" w:pos="426"/>
          <w:tab w:val="left" w:pos="709"/>
          <w:tab w:val="left" w:pos="4111"/>
        </w:tabs>
        <w:spacing w:after="0" w:line="240" w:lineRule="auto"/>
        <w:jc w:val="center"/>
        <w:rPr>
          <w:rFonts w:ascii="Arial" w:eastAsia="Calibri" w:hAnsi="Arial" w:cs="Arial"/>
          <w:b/>
          <w:lang w:val="pt-PT"/>
        </w:rPr>
      </w:pPr>
      <w:r w:rsidRPr="009042D4">
        <w:rPr>
          <w:rFonts w:ascii="Arial" w:eastAsia="Calibri" w:hAnsi="Arial" w:cs="Arial"/>
          <w:b/>
          <w:lang w:val="pt-PT"/>
        </w:rPr>
        <w:t>Belo Horizonte</w:t>
      </w:r>
    </w:p>
    <w:p w:rsidR="00503497" w:rsidRPr="009042D4" w:rsidRDefault="00503497" w:rsidP="00503497">
      <w:pPr>
        <w:tabs>
          <w:tab w:val="left" w:pos="284"/>
          <w:tab w:val="left" w:pos="426"/>
          <w:tab w:val="left" w:pos="709"/>
        </w:tabs>
        <w:spacing w:after="0" w:line="240" w:lineRule="auto"/>
        <w:jc w:val="center"/>
        <w:rPr>
          <w:rFonts w:ascii="Arial" w:eastAsia="Calibri" w:hAnsi="Arial" w:cs="Arial"/>
          <w:b/>
          <w:lang w:val="pt-PT"/>
        </w:rPr>
      </w:pPr>
      <w:r w:rsidRPr="009042D4">
        <w:rPr>
          <w:rFonts w:ascii="Arial" w:eastAsia="Calibri" w:hAnsi="Arial" w:cs="Arial"/>
          <w:b/>
          <w:lang w:val="pt-PT"/>
        </w:rPr>
        <w:t>2013</w:t>
      </w:r>
    </w:p>
    <w:p w:rsidR="002E3FEE" w:rsidRDefault="00503497" w:rsidP="002E3FEE">
      <w:pPr>
        <w:jc w:val="center"/>
        <w:rPr>
          <w:rFonts w:ascii="Arial" w:hAnsi="Arial" w:cs="Arial"/>
          <w:b/>
          <w:lang w:val="pt-PT"/>
        </w:rPr>
      </w:pPr>
      <w:r w:rsidRPr="009042D4">
        <w:rPr>
          <w:rFonts w:ascii="Arial" w:hAnsi="Arial" w:cs="Arial"/>
          <w:b/>
          <w:sz w:val="24"/>
          <w:szCs w:val="24"/>
        </w:rPr>
        <w:br w:type="page"/>
      </w:r>
      <w:r w:rsidR="00D77EF6" w:rsidRPr="009042D4">
        <w:rPr>
          <w:rFonts w:ascii="Arial" w:hAnsi="Arial" w:cs="Arial"/>
          <w:b/>
          <w:lang w:val="pt-PT"/>
        </w:rPr>
        <w:lastRenderedPageBreak/>
        <w:t>SUMÁRIO</w:t>
      </w:r>
    </w:p>
    <w:sdt>
      <w:sdtPr>
        <w:id w:val="1961365"/>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BB7D98" w:rsidRPr="00D9646D" w:rsidRDefault="00BB7D98">
          <w:pPr>
            <w:pStyle w:val="CabealhodoSumrio"/>
          </w:pPr>
          <w:r>
            <w:t>C</w:t>
          </w:r>
          <w:r w:rsidRPr="00D9646D">
            <w:t>onteúdo</w:t>
          </w:r>
        </w:p>
        <w:p w:rsidR="00166AE3" w:rsidRPr="00166AE3" w:rsidRDefault="00BB7D98">
          <w:pPr>
            <w:pStyle w:val="Sumrio1"/>
            <w:rPr>
              <w:b/>
              <w:noProof/>
              <w:kern w:val="0"/>
              <w:sz w:val="22"/>
              <w:lang w:val="pt-BR" w:eastAsia="pt-BR"/>
            </w:rPr>
          </w:pPr>
          <w:r w:rsidRPr="00D9646D">
            <w:rPr>
              <w:lang w:val="pt-BR"/>
            </w:rPr>
            <w:fldChar w:fldCharType="begin"/>
          </w:r>
          <w:r w:rsidRPr="00D9646D">
            <w:rPr>
              <w:lang w:val="pt-BR"/>
            </w:rPr>
            <w:instrText xml:space="preserve"> TOC \o "1-3" \h \z \u </w:instrText>
          </w:r>
          <w:r w:rsidRPr="00D9646D">
            <w:rPr>
              <w:lang w:val="pt-BR"/>
            </w:rPr>
            <w:fldChar w:fldCharType="separate"/>
          </w:r>
          <w:hyperlink w:anchor="_Toc373389236" w:history="1">
            <w:r w:rsidR="00166AE3" w:rsidRPr="00166AE3">
              <w:rPr>
                <w:rStyle w:val="Hyperlink"/>
                <w:rFonts w:ascii="Arial" w:hAnsi="Arial" w:cs="Arial"/>
                <w:b/>
                <w:noProof/>
              </w:rPr>
              <w:t>1 INTRODUÇÃO</w:t>
            </w:r>
            <w:r w:rsidR="00166AE3" w:rsidRPr="00166AE3">
              <w:rPr>
                <w:b/>
                <w:noProof/>
                <w:webHidden/>
              </w:rPr>
              <w:tab/>
            </w:r>
            <w:r w:rsidR="00166AE3" w:rsidRPr="00166AE3">
              <w:rPr>
                <w:b/>
                <w:noProof/>
                <w:webHidden/>
              </w:rPr>
              <w:fldChar w:fldCharType="begin"/>
            </w:r>
            <w:r w:rsidR="00166AE3" w:rsidRPr="00166AE3">
              <w:rPr>
                <w:b/>
                <w:noProof/>
                <w:webHidden/>
              </w:rPr>
              <w:instrText xml:space="preserve"> PAGEREF _Toc373389236 \h </w:instrText>
            </w:r>
            <w:r w:rsidR="00166AE3" w:rsidRPr="00166AE3">
              <w:rPr>
                <w:b/>
                <w:noProof/>
                <w:webHidden/>
              </w:rPr>
            </w:r>
            <w:r w:rsidR="00166AE3" w:rsidRPr="00166AE3">
              <w:rPr>
                <w:b/>
                <w:noProof/>
                <w:webHidden/>
              </w:rPr>
              <w:fldChar w:fldCharType="separate"/>
            </w:r>
            <w:r w:rsidR="000A2B23">
              <w:rPr>
                <w:b/>
                <w:noProof/>
                <w:webHidden/>
              </w:rPr>
              <w:t>4</w:t>
            </w:r>
            <w:r w:rsidR="00166AE3"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37" w:history="1">
            <w:r w:rsidRPr="00166AE3">
              <w:rPr>
                <w:rStyle w:val="Hyperlink"/>
                <w:rFonts w:ascii="Arial" w:hAnsi="Arial" w:cs="Arial"/>
                <w:b/>
                <w:noProof/>
              </w:rPr>
              <w:t>1.1</w:t>
            </w:r>
            <w:r w:rsidRPr="00166AE3">
              <w:rPr>
                <w:b/>
                <w:noProof/>
                <w:kern w:val="0"/>
                <w:sz w:val="22"/>
                <w:lang w:val="pt-BR" w:eastAsia="pt-BR"/>
              </w:rPr>
              <w:tab/>
            </w:r>
            <w:r w:rsidRPr="00166AE3">
              <w:rPr>
                <w:rStyle w:val="Hyperlink"/>
                <w:rFonts w:ascii="Arial" w:hAnsi="Arial" w:cs="Arial"/>
                <w:b/>
                <w:noProof/>
              </w:rPr>
              <w:t>Tema</w:t>
            </w:r>
            <w:r w:rsidRPr="00166AE3">
              <w:rPr>
                <w:b/>
                <w:noProof/>
                <w:webHidden/>
              </w:rPr>
              <w:tab/>
            </w:r>
            <w:r w:rsidRPr="00166AE3">
              <w:rPr>
                <w:b/>
                <w:noProof/>
                <w:webHidden/>
              </w:rPr>
              <w:fldChar w:fldCharType="begin"/>
            </w:r>
            <w:r w:rsidRPr="00166AE3">
              <w:rPr>
                <w:b/>
                <w:noProof/>
                <w:webHidden/>
              </w:rPr>
              <w:instrText xml:space="preserve"> PAGEREF _Toc373389237 \h </w:instrText>
            </w:r>
            <w:r w:rsidRPr="00166AE3">
              <w:rPr>
                <w:b/>
                <w:noProof/>
                <w:webHidden/>
              </w:rPr>
            </w:r>
            <w:r w:rsidRPr="00166AE3">
              <w:rPr>
                <w:b/>
                <w:noProof/>
                <w:webHidden/>
              </w:rPr>
              <w:fldChar w:fldCharType="separate"/>
            </w:r>
            <w:r w:rsidR="000A2B23">
              <w:rPr>
                <w:b/>
                <w:noProof/>
                <w:webHidden/>
              </w:rPr>
              <w:t>4</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38" w:history="1">
            <w:r w:rsidRPr="00166AE3">
              <w:rPr>
                <w:rStyle w:val="Hyperlink"/>
                <w:rFonts w:ascii="Arial" w:hAnsi="Arial" w:cs="Arial"/>
                <w:b/>
                <w:noProof/>
              </w:rPr>
              <w:t>1.2</w:t>
            </w:r>
            <w:r w:rsidRPr="00166AE3">
              <w:rPr>
                <w:b/>
                <w:noProof/>
                <w:kern w:val="0"/>
                <w:sz w:val="22"/>
                <w:lang w:val="pt-BR" w:eastAsia="pt-BR"/>
              </w:rPr>
              <w:tab/>
            </w:r>
            <w:r w:rsidRPr="00166AE3">
              <w:rPr>
                <w:rStyle w:val="Hyperlink"/>
                <w:rFonts w:ascii="Arial" w:hAnsi="Arial" w:cs="Arial"/>
                <w:b/>
                <w:noProof/>
              </w:rPr>
              <w:t>Título</w:t>
            </w:r>
            <w:r w:rsidRPr="00166AE3">
              <w:rPr>
                <w:b/>
                <w:noProof/>
                <w:webHidden/>
              </w:rPr>
              <w:tab/>
            </w:r>
            <w:r w:rsidRPr="00166AE3">
              <w:rPr>
                <w:b/>
                <w:noProof/>
                <w:webHidden/>
              </w:rPr>
              <w:fldChar w:fldCharType="begin"/>
            </w:r>
            <w:r w:rsidRPr="00166AE3">
              <w:rPr>
                <w:b/>
                <w:noProof/>
                <w:webHidden/>
              </w:rPr>
              <w:instrText xml:space="preserve"> PAGEREF _Toc373389238 \h </w:instrText>
            </w:r>
            <w:r w:rsidRPr="00166AE3">
              <w:rPr>
                <w:b/>
                <w:noProof/>
                <w:webHidden/>
              </w:rPr>
            </w:r>
            <w:r w:rsidRPr="00166AE3">
              <w:rPr>
                <w:b/>
                <w:noProof/>
                <w:webHidden/>
              </w:rPr>
              <w:fldChar w:fldCharType="separate"/>
            </w:r>
            <w:r w:rsidR="000A2B23">
              <w:rPr>
                <w:b/>
                <w:noProof/>
                <w:webHidden/>
              </w:rPr>
              <w:t>4</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39" w:history="1">
            <w:r w:rsidRPr="00166AE3">
              <w:rPr>
                <w:rStyle w:val="Hyperlink"/>
                <w:rFonts w:ascii="Arial" w:hAnsi="Arial" w:cs="Arial"/>
                <w:b/>
                <w:noProof/>
              </w:rPr>
              <w:t>1.3</w:t>
            </w:r>
            <w:r w:rsidRPr="00166AE3">
              <w:rPr>
                <w:b/>
                <w:noProof/>
                <w:kern w:val="0"/>
                <w:sz w:val="22"/>
                <w:lang w:val="pt-BR" w:eastAsia="pt-BR"/>
              </w:rPr>
              <w:tab/>
            </w:r>
            <w:r w:rsidRPr="00166AE3">
              <w:rPr>
                <w:rStyle w:val="Hyperlink"/>
                <w:rFonts w:ascii="Arial" w:hAnsi="Arial" w:cs="Arial"/>
                <w:b/>
                <w:noProof/>
              </w:rPr>
              <w:t>Caracterização Societária</w:t>
            </w:r>
            <w:r w:rsidRPr="00166AE3">
              <w:rPr>
                <w:b/>
                <w:noProof/>
                <w:webHidden/>
              </w:rPr>
              <w:tab/>
            </w:r>
            <w:r w:rsidRPr="00166AE3">
              <w:rPr>
                <w:b/>
                <w:noProof/>
                <w:webHidden/>
              </w:rPr>
              <w:fldChar w:fldCharType="begin"/>
            </w:r>
            <w:r w:rsidRPr="00166AE3">
              <w:rPr>
                <w:b/>
                <w:noProof/>
                <w:webHidden/>
              </w:rPr>
              <w:instrText xml:space="preserve"> PAGEREF _Toc373389239 \h </w:instrText>
            </w:r>
            <w:r w:rsidRPr="00166AE3">
              <w:rPr>
                <w:b/>
                <w:noProof/>
                <w:webHidden/>
              </w:rPr>
            </w:r>
            <w:r w:rsidRPr="00166AE3">
              <w:rPr>
                <w:b/>
                <w:noProof/>
                <w:webHidden/>
              </w:rPr>
              <w:fldChar w:fldCharType="separate"/>
            </w:r>
            <w:r w:rsidR="000A2B23">
              <w:rPr>
                <w:b/>
                <w:noProof/>
                <w:webHidden/>
              </w:rPr>
              <w:t>4</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40" w:history="1">
            <w:r w:rsidRPr="00166AE3">
              <w:rPr>
                <w:rStyle w:val="Hyperlink"/>
                <w:rFonts w:ascii="Arial" w:hAnsi="Arial" w:cs="Arial"/>
                <w:b/>
                <w:noProof/>
              </w:rPr>
              <w:t>1.4</w:t>
            </w:r>
            <w:r w:rsidRPr="00166AE3">
              <w:rPr>
                <w:b/>
                <w:noProof/>
                <w:kern w:val="0"/>
                <w:sz w:val="22"/>
                <w:lang w:val="pt-BR" w:eastAsia="pt-BR"/>
              </w:rPr>
              <w:tab/>
            </w:r>
            <w:r w:rsidRPr="00166AE3">
              <w:rPr>
                <w:rStyle w:val="Hyperlink"/>
                <w:rFonts w:ascii="Arial" w:hAnsi="Arial" w:cs="Arial"/>
                <w:b/>
                <w:noProof/>
              </w:rPr>
              <w:t>Problemática</w:t>
            </w:r>
            <w:r w:rsidRPr="00166AE3">
              <w:rPr>
                <w:b/>
                <w:noProof/>
                <w:webHidden/>
              </w:rPr>
              <w:tab/>
            </w:r>
            <w:r w:rsidRPr="00166AE3">
              <w:rPr>
                <w:b/>
                <w:noProof/>
                <w:webHidden/>
              </w:rPr>
              <w:fldChar w:fldCharType="begin"/>
            </w:r>
            <w:r w:rsidRPr="00166AE3">
              <w:rPr>
                <w:b/>
                <w:noProof/>
                <w:webHidden/>
              </w:rPr>
              <w:instrText xml:space="preserve"> PAGEREF _Toc373389240 \h </w:instrText>
            </w:r>
            <w:r w:rsidRPr="00166AE3">
              <w:rPr>
                <w:b/>
                <w:noProof/>
                <w:webHidden/>
              </w:rPr>
            </w:r>
            <w:r w:rsidRPr="00166AE3">
              <w:rPr>
                <w:b/>
                <w:noProof/>
                <w:webHidden/>
              </w:rPr>
              <w:fldChar w:fldCharType="separate"/>
            </w:r>
            <w:r w:rsidR="000A2B23">
              <w:rPr>
                <w:b/>
                <w:noProof/>
                <w:webHidden/>
              </w:rPr>
              <w:t>4</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41" w:history="1">
            <w:r w:rsidRPr="00166AE3">
              <w:rPr>
                <w:rStyle w:val="Hyperlink"/>
                <w:rFonts w:ascii="Arial" w:hAnsi="Arial" w:cs="Arial"/>
                <w:b/>
                <w:noProof/>
              </w:rPr>
              <w:t>1.5</w:t>
            </w:r>
            <w:r w:rsidRPr="00166AE3">
              <w:rPr>
                <w:b/>
                <w:noProof/>
                <w:kern w:val="0"/>
                <w:sz w:val="22"/>
                <w:lang w:val="pt-BR" w:eastAsia="pt-BR"/>
              </w:rPr>
              <w:tab/>
            </w:r>
            <w:r w:rsidRPr="00166AE3">
              <w:rPr>
                <w:rStyle w:val="Hyperlink"/>
                <w:rFonts w:ascii="Arial" w:hAnsi="Arial" w:cs="Arial"/>
                <w:b/>
                <w:noProof/>
              </w:rPr>
              <w:t>Objetivos</w:t>
            </w:r>
            <w:r w:rsidRPr="00166AE3">
              <w:rPr>
                <w:b/>
                <w:noProof/>
                <w:webHidden/>
              </w:rPr>
              <w:tab/>
            </w:r>
            <w:r w:rsidRPr="00166AE3">
              <w:rPr>
                <w:b/>
                <w:noProof/>
                <w:webHidden/>
              </w:rPr>
              <w:fldChar w:fldCharType="begin"/>
            </w:r>
            <w:r w:rsidRPr="00166AE3">
              <w:rPr>
                <w:b/>
                <w:noProof/>
                <w:webHidden/>
              </w:rPr>
              <w:instrText xml:space="preserve"> PAGEREF _Toc373389241 \h </w:instrText>
            </w:r>
            <w:r w:rsidRPr="00166AE3">
              <w:rPr>
                <w:b/>
                <w:noProof/>
                <w:webHidden/>
              </w:rPr>
            </w:r>
            <w:r w:rsidRPr="00166AE3">
              <w:rPr>
                <w:b/>
                <w:noProof/>
                <w:webHidden/>
              </w:rPr>
              <w:fldChar w:fldCharType="separate"/>
            </w:r>
            <w:r w:rsidR="000A2B23">
              <w:rPr>
                <w:b/>
                <w:noProof/>
                <w:webHidden/>
              </w:rPr>
              <w:t>5</w:t>
            </w:r>
            <w:r w:rsidRPr="00166AE3">
              <w:rPr>
                <w:b/>
                <w:noProof/>
                <w:webHidden/>
              </w:rPr>
              <w:fldChar w:fldCharType="end"/>
            </w:r>
          </w:hyperlink>
        </w:p>
        <w:p w:rsidR="00166AE3" w:rsidRPr="00166AE3" w:rsidRDefault="00166AE3">
          <w:pPr>
            <w:pStyle w:val="Sumrio3"/>
            <w:tabs>
              <w:tab w:val="left" w:pos="880"/>
            </w:tabs>
            <w:rPr>
              <w:b/>
              <w:noProof/>
              <w:kern w:val="0"/>
              <w:sz w:val="22"/>
              <w:lang w:val="pt-BR" w:eastAsia="pt-BR"/>
            </w:rPr>
          </w:pPr>
          <w:hyperlink w:anchor="_Toc373389242" w:history="1">
            <w:r w:rsidRPr="00166AE3">
              <w:rPr>
                <w:rStyle w:val="Hyperlink"/>
                <w:rFonts w:ascii="Arial" w:hAnsi="Arial" w:cs="Arial"/>
                <w:b/>
                <w:i/>
                <w:noProof/>
              </w:rPr>
              <w:t>1.5.1</w:t>
            </w:r>
            <w:r w:rsidRPr="00166AE3">
              <w:rPr>
                <w:b/>
                <w:noProof/>
                <w:kern w:val="0"/>
                <w:sz w:val="22"/>
                <w:lang w:val="pt-BR" w:eastAsia="pt-BR"/>
              </w:rPr>
              <w:tab/>
            </w:r>
            <w:r w:rsidRPr="00166AE3">
              <w:rPr>
                <w:rStyle w:val="Hyperlink"/>
                <w:rFonts w:ascii="Arial" w:hAnsi="Arial" w:cs="Arial"/>
                <w:b/>
                <w:i/>
                <w:noProof/>
              </w:rPr>
              <w:t>Objetivo Geral</w:t>
            </w:r>
            <w:r w:rsidRPr="00166AE3">
              <w:rPr>
                <w:b/>
                <w:noProof/>
                <w:webHidden/>
              </w:rPr>
              <w:tab/>
            </w:r>
            <w:r w:rsidRPr="00166AE3">
              <w:rPr>
                <w:b/>
                <w:noProof/>
                <w:webHidden/>
              </w:rPr>
              <w:fldChar w:fldCharType="begin"/>
            </w:r>
            <w:r w:rsidRPr="00166AE3">
              <w:rPr>
                <w:b/>
                <w:noProof/>
                <w:webHidden/>
              </w:rPr>
              <w:instrText xml:space="preserve"> PAGEREF _Toc373389242 \h </w:instrText>
            </w:r>
            <w:r w:rsidRPr="00166AE3">
              <w:rPr>
                <w:b/>
                <w:noProof/>
                <w:webHidden/>
              </w:rPr>
            </w:r>
            <w:r w:rsidRPr="00166AE3">
              <w:rPr>
                <w:b/>
                <w:noProof/>
                <w:webHidden/>
              </w:rPr>
              <w:fldChar w:fldCharType="separate"/>
            </w:r>
            <w:r w:rsidR="000A2B23">
              <w:rPr>
                <w:b/>
                <w:noProof/>
                <w:webHidden/>
              </w:rPr>
              <w:t>5</w:t>
            </w:r>
            <w:r w:rsidRPr="00166AE3">
              <w:rPr>
                <w:b/>
                <w:noProof/>
                <w:webHidden/>
              </w:rPr>
              <w:fldChar w:fldCharType="end"/>
            </w:r>
          </w:hyperlink>
        </w:p>
        <w:p w:rsidR="00166AE3" w:rsidRPr="00166AE3" w:rsidRDefault="00166AE3">
          <w:pPr>
            <w:pStyle w:val="Sumrio3"/>
            <w:tabs>
              <w:tab w:val="left" w:pos="880"/>
            </w:tabs>
            <w:rPr>
              <w:b/>
              <w:noProof/>
              <w:kern w:val="0"/>
              <w:sz w:val="22"/>
              <w:lang w:val="pt-BR" w:eastAsia="pt-BR"/>
            </w:rPr>
          </w:pPr>
          <w:hyperlink w:anchor="_Toc373389243" w:history="1">
            <w:r w:rsidRPr="00166AE3">
              <w:rPr>
                <w:rStyle w:val="Hyperlink"/>
                <w:rFonts w:ascii="Arial" w:hAnsi="Arial" w:cs="Arial"/>
                <w:b/>
                <w:i/>
                <w:noProof/>
              </w:rPr>
              <w:t>1.5.2</w:t>
            </w:r>
            <w:r w:rsidRPr="00166AE3">
              <w:rPr>
                <w:b/>
                <w:noProof/>
                <w:kern w:val="0"/>
                <w:sz w:val="22"/>
                <w:lang w:val="pt-BR" w:eastAsia="pt-BR"/>
              </w:rPr>
              <w:tab/>
            </w:r>
            <w:r w:rsidRPr="00166AE3">
              <w:rPr>
                <w:rStyle w:val="Hyperlink"/>
                <w:rFonts w:ascii="Arial" w:hAnsi="Arial" w:cs="Arial"/>
                <w:b/>
                <w:i/>
                <w:noProof/>
              </w:rPr>
              <w:t>Objetivo Específico</w:t>
            </w:r>
            <w:r w:rsidRPr="00166AE3">
              <w:rPr>
                <w:b/>
                <w:noProof/>
                <w:webHidden/>
              </w:rPr>
              <w:tab/>
            </w:r>
            <w:r w:rsidRPr="00166AE3">
              <w:rPr>
                <w:b/>
                <w:noProof/>
                <w:webHidden/>
              </w:rPr>
              <w:fldChar w:fldCharType="begin"/>
            </w:r>
            <w:r w:rsidRPr="00166AE3">
              <w:rPr>
                <w:b/>
                <w:noProof/>
                <w:webHidden/>
              </w:rPr>
              <w:instrText xml:space="preserve"> PAGEREF _Toc373389243 \h </w:instrText>
            </w:r>
            <w:r w:rsidRPr="00166AE3">
              <w:rPr>
                <w:b/>
                <w:noProof/>
                <w:webHidden/>
              </w:rPr>
            </w:r>
            <w:r w:rsidRPr="00166AE3">
              <w:rPr>
                <w:b/>
                <w:noProof/>
                <w:webHidden/>
              </w:rPr>
              <w:fldChar w:fldCharType="separate"/>
            </w:r>
            <w:r w:rsidR="000A2B23">
              <w:rPr>
                <w:b/>
                <w:noProof/>
                <w:webHidden/>
              </w:rPr>
              <w:t>5</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44" w:history="1">
            <w:r w:rsidRPr="00166AE3">
              <w:rPr>
                <w:rStyle w:val="Hyperlink"/>
                <w:rFonts w:ascii="Arial" w:hAnsi="Arial" w:cs="Arial"/>
                <w:b/>
                <w:noProof/>
              </w:rPr>
              <w:t>1.6</w:t>
            </w:r>
            <w:r w:rsidRPr="00166AE3">
              <w:rPr>
                <w:b/>
                <w:noProof/>
                <w:kern w:val="0"/>
                <w:sz w:val="22"/>
                <w:lang w:val="pt-BR" w:eastAsia="pt-BR"/>
              </w:rPr>
              <w:tab/>
            </w:r>
            <w:r w:rsidRPr="00166AE3">
              <w:rPr>
                <w:rStyle w:val="Hyperlink"/>
                <w:rFonts w:ascii="Arial" w:hAnsi="Arial" w:cs="Arial"/>
                <w:b/>
                <w:noProof/>
              </w:rPr>
              <w:t>Delimitação do estudo</w:t>
            </w:r>
            <w:r w:rsidRPr="00166AE3">
              <w:rPr>
                <w:b/>
                <w:noProof/>
                <w:webHidden/>
              </w:rPr>
              <w:tab/>
            </w:r>
            <w:r w:rsidRPr="00166AE3">
              <w:rPr>
                <w:b/>
                <w:noProof/>
                <w:webHidden/>
              </w:rPr>
              <w:fldChar w:fldCharType="begin"/>
            </w:r>
            <w:r w:rsidRPr="00166AE3">
              <w:rPr>
                <w:b/>
                <w:noProof/>
                <w:webHidden/>
              </w:rPr>
              <w:instrText xml:space="preserve"> PAGEREF _Toc373389244 \h </w:instrText>
            </w:r>
            <w:r w:rsidRPr="00166AE3">
              <w:rPr>
                <w:b/>
                <w:noProof/>
                <w:webHidden/>
              </w:rPr>
            </w:r>
            <w:r w:rsidRPr="00166AE3">
              <w:rPr>
                <w:b/>
                <w:noProof/>
                <w:webHidden/>
              </w:rPr>
              <w:fldChar w:fldCharType="separate"/>
            </w:r>
            <w:r w:rsidR="000A2B23">
              <w:rPr>
                <w:b/>
                <w:noProof/>
                <w:webHidden/>
              </w:rPr>
              <w:t>5</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45" w:history="1">
            <w:r w:rsidRPr="00166AE3">
              <w:rPr>
                <w:rStyle w:val="Hyperlink"/>
                <w:rFonts w:ascii="Arial" w:hAnsi="Arial" w:cs="Arial"/>
                <w:b/>
                <w:noProof/>
              </w:rPr>
              <w:t>1.7</w:t>
            </w:r>
            <w:r w:rsidRPr="00166AE3">
              <w:rPr>
                <w:b/>
                <w:noProof/>
                <w:kern w:val="0"/>
                <w:sz w:val="22"/>
                <w:lang w:val="pt-BR" w:eastAsia="pt-BR"/>
              </w:rPr>
              <w:tab/>
            </w:r>
            <w:r w:rsidRPr="00166AE3">
              <w:rPr>
                <w:rStyle w:val="Hyperlink"/>
                <w:rFonts w:ascii="Arial" w:hAnsi="Arial" w:cs="Arial"/>
                <w:b/>
                <w:noProof/>
              </w:rPr>
              <w:t>Justificativa</w:t>
            </w:r>
            <w:r w:rsidRPr="00166AE3">
              <w:rPr>
                <w:b/>
                <w:noProof/>
                <w:webHidden/>
              </w:rPr>
              <w:tab/>
            </w:r>
            <w:r w:rsidRPr="00166AE3">
              <w:rPr>
                <w:b/>
                <w:noProof/>
                <w:webHidden/>
              </w:rPr>
              <w:fldChar w:fldCharType="begin"/>
            </w:r>
            <w:r w:rsidRPr="00166AE3">
              <w:rPr>
                <w:b/>
                <w:noProof/>
                <w:webHidden/>
              </w:rPr>
              <w:instrText xml:space="preserve"> PAGEREF _Toc373389245 \h </w:instrText>
            </w:r>
            <w:r w:rsidRPr="00166AE3">
              <w:rPr>
                <w:b/>
                <w:noProof/>
                <w:webHidden/>
              </w:rPr>
            </w:r>
            <w:r w:rsidRPr="00166AE3">
              <w:rPr>
                <w:b/>
                <w:noProof/>
                <w:webHidden/>
              </w:rPr>
              <w:fldChar w:fldCharType="separate"/>
            </w:r>
            <w:r w:rsidR="000A2B23">
              <w:rPr>
                <w:b/>
                <w:noProof/>
                <w:webHidden/>
              </w:rPr>
              <w:t>6</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46" w:history="1">
            <w:r w:rsidRPr="00166AE3">
              <w:rPr>
                <w:rStyle w:val="Hyperlink"/>
                <w:rFonts w:ascii="Arial" w:hAnsi="Arial" w:cs="Arial"/>
                <w:b/>
                <w:noProof/>
              </w:rPr>
              <w:t>1.8</w:t>
            </w:r>
            <w:r w:rsidRPr="00166AE3">
              <w:rPr>
                <w:b/>
                <w:noProof/>
                <w:kern w:val="0"/>
                <w:sz w:val="22"/>
                <w:lang w:val="pt-BR" w:eastAsia="pt-BR"/>
              </w:rPr>
              <w:tab/>
            </w:r>
            <w:r w:rsidRPr="00166AE3">
              <w:rPr>
                <w:rStyle w:val="Hyperlink"/>
                <w:rFonts w:ascii="Arial" w:hAnsi="Arial" w:cs="Arial"/>
                <w:b/>
                <w:noProof/>
              </w:rPr>
              <w:t>Relevância</w:t>
            </w:r>
            <w:r w:rsidRPr="00166AE3">
              <w:rPr>
                <w:b/>
                <w:noProof/>
                <w:webHidden/>
              </w:rPr>
              <w:tab/>
            </w:r>
            <w:r w:rsidRPr="00166AE3">
              <w:rPr>
                <w:b/>
                <w:noProof/>
                <w:webHidden/>
              </w:rPr>
              <w:fldChar w:fldCharType="begin"/>
            </w:r>
            <w:r w:rsidRPr="00166AE3">
              <w:rPr>
                <w:b/>
                <w:noProof/>
                <w:webHidden/>
              </w:rPr>
              <w:instrText xml:space="preserve"> PAGEREF _Toc373389246 \h </w:instrText>
            </w:r>
            <w:r w:rsidRPr="00166AE3">
              <w:rPr>
                <w:b/>
                <w:noProof/>
                <w:webHidden/>
              </w:rPr>
            </w:r>
            <w:r w:rsidRPr="00166AE3">
              <w:rPr>
                <w:b/>
                <w:noProof/>
                <w:webHidden/>
              </w:rPr>
              <w:fldChar w:fldCharType="separate"/>
            </w:r>
            <w:r w:rsidR="000A2B23">
              <w:rPr>
                <w:b/>
                <w:noProof/>
                <w:webHidden/>
              </w:rPr>
              <w:t>6</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47" w:history="1">
            <w:r w:rsidRPr="00166AE3">
              <w:rPr>
                <w:rStyle w:val="Hyperlink"/>
                <w:rFonts w:ascii="Arial" w:hAnsi="Arial" w:cs="Arial"/>
                <w:b/>
                <w:noProof/>
              </w:rPr>
              <w:t>1.9</w:t>
            </w:r>
            <w:r w:rsidRPr="00166AE3">
              <w:rPr>
                <w:b/>
                <w:noProof/>
                <w:kern w:val="0"/>
                <w:sz w:val="22"/>
                <w:lang w:val="pt-BR" w:eastAsia="pt-BR"/>
              </w:rPr>
              <w:tab/>
            </w:r>
            <w:r w:rsidRPr="00166AE3">
              <w:rPr>
                <w:rStyle w:val="Hyperlink"/>
                <w:rFonts w:ascii="Arial" w:hAnsi="Arial" w:cs="Arial"/>
                <w:b/>
                <w:noProof/>
              </w:rPr>
              <w:t>Definição de termos</w:t>
            </w:r>
            <w:r w:rsidRPr="00166AE3">
              <w:rPr>
                <w:b/>
                <w:noProof/>
                <w:webHidden/>
              </w:rPr>
              <w:tab/>
            </w:r>
            <w:r w:rsidRPr="00166AE3">
              <w:rPr>
                <w:b/>
                <w:noProof/>
                <w:webHidden/>
              </w:rPr>
              <w:fldChar w:fldCharType="begin"/>
            </w:r>
            <w:r w:rsidRPr="00166AE3">
              <w:rPr>
                <w:b/>
                <w:noProof/>
                <w:webHidden/>
              </w:rPr>
              <w:instrText xml:space="preserve"> PAGEREF _Toc373389247 \h </w:instrText>
            </w:r>
            <w:r w:rsidRPr="00166AE3">
              <w:rPr>
                <w:b/>
                <w:noProof/>
                <w:webHidden/>
              </w:rPr>
            </w:r>
            <w:r w:rsidRPr="00166AE3">
              <w:rPr>
                <w:b/>
                <w:noProof/>
                <w:webHidden/>
              </w:rPr>
              <w:fldChar w:fldCharType="separate"/>
            </w:r>
            <w:r w:rsidR="000A2B23">
              <w:rPr>
                <w:b/>
                <w:noProof/>
                <w:webHidden/>
              </w:rPr>
              <w:t>7</w:t>
            </w:r>
            <w:r w:rsidRPr="00166AE3">
              <w:rPr>
                <w:b/>
                <w:noProof/>
                <w:webHidden/>
              </w:rPr>
              <w:fldChar w:fldCharType="end"/>
            </w:r>
          </w:hyperlink>
        </w:p>
        <w:p w:rsidR="00166AE3" w:rsidRPr="00166AE3" w:rsidRDefault="00166AE3">
          <w:pPr>
            <w:pStyle w:val="Sumrio1"/>
            <w:rPr>
              <w:b/>
              <w:noProof/>
              <w:kern w:val="0"/>
              <w:sz w:val="22"/>
              <w:lang w:val="pt-BR" w:eastAsia="pt-BR"/>
            </w:rPr>
          </w:pPr>
          <w:hyperlink w:anchor="_Toc373389248" w:history="1">
            <w:r w:rsidRPr="00166AE3">
              <w:rPr>
                <w:rStyle w:val="Hyperlink"/>
                <w:rFonts w:ascii="Arial" w:hAnsi="Arial" w:cs="Arial"/>
                <w:b/>
                <w:noProof/>
              </w:rPr>
              <w:t>2</w:t>
            </w:r>
            <w:r w:rsidRPr="00166AE3">
              <w:rPr>
                <w:b/>
                <w:noProof/>
                <w:kern w:val="0"/>
                <w:sz w:val="22"/>
                <w:lang w:val="pt-BR" w:eastAsia="pt-BR"/>
              </w:rPr>
              <w:tab/>
            </w:r>
            <w:r w:rsidRPr="00166AE3">
              <w:rPr>
                <w:rStyle w:val="Hyperlink"/>
                <w:rFonts w:ascii="Arial" w:hAnsi="Arial" w:cs="Arial"/>
                <w:b/>
                <w:noProof/>
              </w:rPr>
              <w:t>REFERENCIAL TEÓRICO</w:t>
            </w:r>
            <w:r w:rsidRPr="00166AE3">
              <w:rPr>
                <w:b/>
                <w:noProof/>
                <w:webHidden/>
              </w:rPr>
              <w:tab/>
            </w:r>
            <w:r w:rsidRPr="00166AE3">
              <w:rPr>
                <w:b/>
                <w:noProof/>
                <w:webHidden/>
              </w:rPr>
              <w:fldChar w:fldCharType="begin"/>
            </w:r>
            <w:r w:rsidRPr="00166AE3">
              <w:rPr>
                <w:b/>
                <w:noProof/>
                <w:webHidden/>
              </w:rPr>
              <w:instrText xml:space="preserve"> PAGEREF _Toc373389248 \h </w:instrText>
            </w:r>
            <w:r w:rsidRPr="00166AE3">
              <w:rPr>
                <w:b/>
                <w:noProof/>
                <w:webHidden/>
              </w:rPr>
            </w:r>
            <w:r w:rsidRPr="00166AE3">
              <w:rPr>
                <w:b/>
                <w:noProof/>
                <w:webHidden/>
              </w:rPr>
              <w:fldChar w:fldCharType="separate"/>
            </w:r>
            <w:r w:rsidR="000A2B23">
              <w:rPr>
                <w:b/>
                <w:noProof/>
                <w:webHidden/>
              </w:rPr>
              <w:t>8</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49" w:history="1">
            <w:r w:rsidRPr="00166AE3">
              <w:rPr>
                <w:rStyle w:val="Hyperlink"/>
                <w:rFonts w:ascii="Arial" w:hAnsi="Arial" w:cs="Arial"/>
                <w:b/>
                <w:noProof/>
              </w:rPr>
              <w:t>2.1</w:t>
            </w:r>
            <w:r w:rsidRPr="00166AE3">
              <w:rPr>
                <w:b/>
                <w:noProof/>
                <w:kern w:val="0"/>
                <w:sz w:val="22"/>
                <w:lang w:val="pt-BR" w:eastAsia="pt-BR"/>
              </w:rPr>
              <w:tab/>
            </w:r>
            <w:r w:rsidRPr="00166AE3">
              <w:rPr>
                <w:rStyle w:val="Hyperlink"/>
                <w:rFonts w:ascii="Arial" w:hAnsi="Arial" w:cs="Arial"/>
                <w:b/>
                <w:noProof/>
              </w:rPr>
              <w:t>Fluxo de Caixa</w:t>
            </w:r>
            <w:r w:rsidRPr="00166AE3">
              <w:rPr>
                <w:b/>
                <w:noProof/>
                <w:webHidden/>
              </w:rPr>
              <w:tab/>
            </w:r>
            <w:r w:rsidRPr="00166AE3">
              <w:rPr>
                <w:b/>
                <w:noProof/>
                <w:webHidden/>
              </w:rPr>
              <w:fldChar w:fldCharType="begin"/>
            </w:r>
            <w:r w:rsidRPr="00166AE3">
              <w:rPr>
                <w:b/>
                <w:noProof/>
                <w:webHidden/>
              </w:rPr>
              <w:instrText xml:space="preserve"> PAGEREF _Toc373389249 \h </w:instrText>
            </w:r>
            <w:r w:rsidRPr="00166AE3">
              <w:rPr>
                <w:b/>
                <w:noProof/>
                <w:webHidden/>
              </w:rPr>
            </w:r>
            <w:r w:rsidRPr="00166AE3">
              <w:rPr>
                <w:b/>
                <w:noProof/>
                <w:webHidden/>
              </w:rPr>
              <w:fldChar w:fldCharType="separate"/>
            </w:r>
            <w:r w:rsidR="000A2B23">
              <w:rPr>
                <w:b/>
                <w:noProof/>
                <w:webHidden/>
              </w:rPr>
              <w:t>8</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50" w:history="1">
            <w:r w:rsidRPr="00166AE3">
              <w:rPr>
                <w:rStyle w:val="Hyperlink"/>
                <w:rFonts w:ascii="Arial" w:hAnsi="Arial" w:cs="Arial"/>
                <w:b/>
                <w:noProof/>
              </w:rPr>
              <w:t>2.2 Caixa</w:t>
            </w:r>
            <w:r w:rsidRPr="00166AE3">
              <w:rPr>
                <w:b/>
                <w:noProof/>
                <w:webHidden/>
              </w:rPr>
              <w:tab/>
            </w:r>
            <w:r w:rsidRPr="00166AE3">
              <w:rPr>
                <w:b/>
                <w:noProof/>
                <w:webHidden/>
              </w:rPr>
              <w:fldChar w:fldCharType="begin"/>
            </w:r>
            <w:r w:rsidRPr="00166AE3">
              <w:rPr>
                <w:b/>
                <w:noProof/>
                <w:webHidden/>
              </w:rPr>
              <w:instrText xml:space="preserve"> PAGEREF _Toc373389250 \h </w:instrText>
            </w:r>
            <w:r w:rsidRPr="00166AE3">
              <w:rPr>
                <w:b/>
                <w:noProof/>
                <w:webHidden/>
              </w:rPr>
            </w:r>
            <w:r w:rsidRPr="00166AE3">
              <w:rPr>
                <w:b/>
                <w:noProof/>
                <w:webHidden/>
              </w:rPr>
              <w:fldChar w:fldCharType="separate"/>
            </w:r>
            <w:r w:rsidR="000A2B23">
              <w:rPr>
                <w:b/>
                <w:noProof/>
                <w:webHidden/>
              </w:rPr>
              <w:t>9</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51" w:history="1">
            <w:r w:rsidRPr="00166AE3">
              <w:rPr>
                <w:rStyle w:val="Hyperlink"/>
                <w:rFonts w:ascii="Arial" w:hAnsi="Arial" w:cs="Arial"/>
                <w:b/>
                <w:noProof/>
              </w:rPr>
              <w:t>2.3 Equivalentes de Caixa</w:t>
            </w:r>
            <w:r w:rsidRPr="00166AE3">
              <w:rPr>
                <w:b/>
                <w:noProof/>
                <w:webHidden/>
              </w:rPr>
              <w:tab/>
            </w:r>
            <w:r w:rsidRPr="00166AE3">
              <w:rPr>
                <w:b/>
                <w:noProof/>
                <w:webHidden/>
              </w:rPr>
              <w:fldChar w:fldCharType="begin"/>
            </w:r>
            <w:r w:rsidRPr="00166AE3">
              <w:rPr>
                <w:b/>
                <w:noProof/>
                <w:webHidden/>
              </w:rPr>
              <w:instrText xml:space="preserve"> PAGEREF _Toc373389251 \h </w:instrText>
            </w:r>
            <w:r w:rsidRPr="00166AE3">
              <w:rPr>
                <w:b/>
                <w:noProof/>
                <w:webHidden/>
              </w:rPr>
            </w:r>
            <w:r w:rsidRPr="00166AE3">
              <w:rPr>
                <w:b/>
                <w:noProof/>
                <w:webHidden/>
              </w:rPr>
              <w:fldChar w:fldCharType="separate"/>
            </w:r>
            <w:r w:rsidR="000A2B23">
              <w:rPr>
                <w:b/>
                <w:noProof/>
                <w:webHidden/>
              </w:rPr>
              <w:t>10</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52" w:history="1">
            <w:r w:rsidRPr="00166AE3">
              <w:rPr>
                <w:rStyle w:val="Hyperlink"/>
                <w:rFonts w:ascii="Arial" w:hAnsi="Arial" w:cs="Arial"/>
                <w:b/>
                <w:noProof/>
              </w:rPr>
              <w:t>2.4 Atividades de Investimento</w:t>
            </w:r>
            <w:r w:rsidRPr="00166AE3">
              <w:rPr>
                <w:b/>
                <w:noProof/>
                <w:webHidden/>
              </w:rPr>
              <w:tab/>
            </w:r>
            <w:r w:rsidRPr="00166AE3">
              <w:rPr>
                <w:b/>
                <w:noProof/>
                <w:webHidden/>
              </w:rPr>
              <w:fldChar w:fldCharType="begin"/>
            </w:r>
            <w:r w:rsidRPr="00166AE3">
              <w:rPr>
                <w:b/>
                <w:noProof/>
                <w:webHidden/>
              </w:rPr>
              <w:instrText xml:space="preserve"> PAGEREF _Toc373389252 \h </w:instrText>
            </w:r>
            <w:r w:rsidRPr="00166AE3">
              <w:rPr>
                <w:b/>
                <w:noProof/>
                <w:webHidden/>
              </w:rPr>
            </w:r>
            <w:r w:rsidRPr="00166AE3">
              <w:rPr>
                <w:b/>
                <w:noProof/>
                <w:webHidden/>
              </w:rPr>
              <w:fldChar w:fldCharType="separate"/>
            </w:r>
            <w:r w:rsidR="000A2B23">
              <w:rPr>
                <w:b/>
                <w:noProof/>
                <w:webHidden/>
              </w:rPr>
              <w:t>11</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53" w:history="1">
            <w:r w:rsidRPr="00166AE3">
              <w:rPr>
                <w:rStyle w:val="Hyperlink"/>
                <w:rFonts w:ascii="Arial" w:hAnsi="Arial" w:cs="Arial"/>
                <w:b/>
                <w:noProof/>
              </w:rPr>
              <w:t>2.5 Atividades de Financiamento</w:t>
            </w:r>
            <w:r w:rsidRPr="00166AE3">
              <w:rPr>
                <w:b/>
                <w:noProof/>
                <w:webHidden/>
              </w:rPr>
              <w:tab/>
            </w:r>
            <w:r w:rsidRPr="00166AE3">
              <w:rPr>
                <w:b/>
                <w:noProof/>
                <w:webHidden/>
              </w:rPr>
              <w:fldChar w:fldCharType="begin"/>
            </w:r>
            <w:r w:rsidRPr="00166AE3">
              <w:rPr>
                <w:b/>
                <w:noProof/>
                <w:webHidden/>
              </w:rPr>
              <w:instrText xml:space="preserve"> PAGEREF _Toc373389253 \h </w:instrText>
            </w:r>
            <w:r w:rsidRPr="00166AE3">
              <w:rPr>
                <w:b/>
                <w:noProof/>
                <w:webHidden/>
              </w:rPr>
            </w:r>
            <w:r w:rsidRPr="00166AE3">
              <w:rPr>
                <w:b/>
                <w:noProof/>
                <w:webHidden/>
              </w:rPr>
              <w:fldChar w:fldCharType="separate"/>
            </w:r>
            <w:r w:rsidR="000A2B23">
              <w:rPr>
                <w:b/>
                <w:noProof/>
                <w:webHidden/>
              </w:rPr>
              <w:t>12</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54" w:history="1">
            <w:r w:rsidRPr="00166AE3">
              <w:rPr>
                <w:rStyle w:val="Hyperlink"/>
                <w:rFonts w:ascii="Arial" w:hAnsi="Arial" w:cs="Arial"/>
                <w:b/>
                <w:noProof/>
              </w:rPr>
              <w:t>2.6 Atividades Operacionais</w:t>
            </w:r>
            <w:r w:rsidRPr="00166AE3">
              <w:rPr>
                <w:b/>
                <w:noProof/>
                <w:webHidden/>
              </w:rPr>
              <w:tab/>
            </w:r>
            <w:r w:rsidRPr="00166AE3">
              <w:rPr>
                <w:b/>
                <w:noProof/>
                <w:webHidden/>
              </w:rPr>
              <w:fldChar w:fldCharType="begin"/>
            </w:r>
            <w:r w:rsidRPr="00166AE3">
              <w:rPr>
                <w:b/>
                <w:noProof/>
                <w:webHidden/>
              </w:rPr>
              <w:instrText xml:space="preserve"> PAGEREF _Toc373389254 \h </w:instrText>
            </w:r>
            <w:r w:rsidRPr="00166AE3">
              <w:rPr>
                <w:b/>
                <w:noProof/>
                <w:webHidden/>
              </w:rPr>
            </w:r>
            <w:r w:rsidRPr="00166AE3">
              <w:rPr>
                <w:b/>
                <w:noProof/>
                <w:webHidden/>
              </w:rPr>
              <w:fldChar w:fldCharType="separate"/>
            </w:r>
            <w:r w:rsidR="000A2B23">
              <w:rPr>
                <w:b/>
                <w:noProof/>
                <w:webHidden/>
              </w:rPr>
              <w:t>14</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55" w:history="1">
            <w:r w:rsidRPr="00166AE3">
              <w:rPr>
                <w:rStyle w:val="Hyperlink"/>
                <w:rFonts w:ascii="Arial" w:hAnsi="Arial" w:cs="Arial"/>
                <w:b/>
                <w:noProof/>
              </w:rPr>
              <w:t>2.7 DFC: Método indireto</w:t>
            </w:r>
            <w:r w:rsidRPr="00166AE3">
              <w:rPr>
                <w:b/>
                <w:noProof/>
                <w:webHidden/>
              </w:rPr>
              <w:tab/>
            </w:r>
            <w:r w:rsidRPr="00166AE3">
              <w:rPr>
                <w:b/>
                <w:noProof/>
                <w:webHidden/>
              </w:rPr>
              <w:fldChar w:fldCharType="begin"/>
            </w:r>
            <w:r w:rsidRPr="00166AE3">
              <w:rPr>
                <w:b/>
                <w:noProof/>
                <w:webHidden/>
              </w:rPr>
              <w:instrText xml:space="preserve"> PAGEREF _Toc373389255 \h </w:instrText>
            </w:r>
            <w:r w:rsidRPr="00166AE3">
              <w:rPr>
                <w:b/>
                <w:noProof/>
                <w:webHidden/>
              </w:rPr>
            </w:r>
            <w:r w:rsidRPr="00166AE3">
              <w:rPr>
                <w:b/>
                <w:noProof/>
                <w:webHidden/>
              </w:rPr>
              <w:fldChar w:fldCharType="separate"/>
            </w:r>
            <w:r w:rsidR="000A2B23">
              <w:rPr>
                <w:b/>
                <w:noProof/>
                <w:webHidden/>
              </w:rPr>
              <w:t>16</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56" w:history="1">
            <w:r w:rsidRPr="00166AE3">
              <w:rPr>
                <w:rStyle w:val="Hyperlink"/>
                <w:rFonts w:ascii="Arial" w:hAnsi="Arial" w:cs="Arial"/>
                <w:b/>
                <w:noProof/>
              </w:rPr>
              <w:t>2.8 DFC: Método Direto</w:t>
            </w:r>
            <w:r w:rsidRPr="00166AE3">
              <w:rPr>
                <w:b/>
                <w:noProof/>
                <w:webHidden/>
              </w:rPr>
              <w:tab/>
            </w:r>
            <w:r w:rsidRPr="00166AE3">
              <w:rPr>
                <w:b/>
                <w:noProof/>
                <w:webHidden/>
              </w:rPr>
              <w:fldChar w:fldCharType="begin"/>
            </w:r>
            <w:r w:rsidRPr="00166AE3">
              <w:rPr>
                <w:b/>
                <w:noProof/>
                <w:webHidden/>
              </w:rPr>
              <w:instrText xml:space="preserve"> PAGEREF _Toc373389256 \h </w:instrText>
            </w:r>
            <w:r w:rsidRPr="00166AE3">
              <w:rPr>
                <w:b/>
                <w:noProof/>
                <w:webHidden/>
              </w:rPr>
            </w:r>
            <w:r w:rsidRPr="00166AE3">
              <w:rPr>
                <w:b/>
                <w:noProof/>
                <w:webHidden/>
              </w:rPr>
              <w:fldChar w:fldCharType="separate"/>
            </w:r>
            <w:r w:rsidR="000A2B23">
              <w:rPr>
                <w:b/>
                <w:noProof/>
                <w:webHidden/>
              </w:rPr>
              <w:t>18</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57" w:history="1">
            <w:r w:rsidRPr="00166AE3">
              <w:rPr>
                <w:rStyle w:val="Hyperlink"/>
                <w:rFonts w:ascii="Arial" w:hAnsi="Arial" w:cs="Arial"/>
                <w:b/>
                <w:noProof/>
              </w:rPr>
              <w:t>2.9 Indicadores de análise de DFC</w:t>
            </w:r>
            <w:r w:rsidRPr="00166AE3">
              <w:rPr>
                <w:b/>
                <w:noProof/>
                <w:webHidden/>
              </w:rPr>
              <w:tab/>
            </w:r>
            <w:r w:rsidRPr="00166AE3">
              <w:rPr>
                <w:b/>
                <w:noProof/>
                <w:webHidden/>
              </w:rPr>
              <w:fldChar w:fldCharType="begin"/>
            </w:r>
            <w:r w:rsidRPr="00166AE3">
              <w:rPr>
                <w:b/>
                <w:noProof/>
                <w:webHidden/>
              </w:rPr>
              <w:instrText xml:space="preserve"> PAGEREF _Toc373389257 \h </w:instrText>
            </w:r>
            <w:r w:rsidRPr="00166AE3">
              <w:rPr>
                <w:b/>
                <w:noProof/>
                <w:webHidden/>
              </w:rPr>
            </w:r>
            <w:r w:rsidRPr="00166AE3">
              <w:rPr>
                <w:b/>
                <w:noProof/>
                <w:webHidden/>
              </w:rPr>
              <w:fldChar w:fldCharType="separate"/>
            </w:r>
            <w:r w:rsidR="000A2B23">
              <w:rPr>
                <w:b/>
                <w:noProof/>
                <w:webHidden/>
              </w:rPr>
              <w:t>20</w:t>
            </w:r>
            <w:r w:rsidRPr="00166AE3">
              <w:rPr>
                <w:b/>
                <w:noProof/>
                <w:webHidden/>
              </w:rPr>
              <w:fldChar w:fldCharType="end"/>
            </w:r>
          </w:hyperlink>
        </w:p>
        <w:p w:rsidR="00166AE3" w:rsidRPr="00166AE3" w:rsidRDefault="00166AE3">
          <w:pPr>
            <w:pStyle w:val="Sumrio1"/>
            <w:rPr>
              <w:b/>
              <w:noProof/>
              <w:kern w:val="0"/>
              <w:sz w:val="22"/>
              <w:lang w:val="pt-BR" w:eastAsia="pt-BR"/>
            </w:rPr>
          </w:pPr>
          <w:hyperlink w:anchor="_Toc373389258" w:history="1">
            <w:r w:rsidRPr="00166AE3">
              <w:rPr>
                <w:rStyle w:val="Hyperlink"/>
                <w:rFonts w:ascii="Arial" w:hAnsi="Arial" w:cs="Arial"/>
                <w:b/>
                <w:noProof/>
              </w:rPr>
              <w:t>3</w:t>
            </w:r>
            <w:r w:rsidRPr="00166AE3">
              <w:rPr>
                <w:b/>
                <w:noProof/>
                <w:kern w:val="0"/>
                <w:sz w:val="22"/>
                <w:lang w:val="pt-BR" w:eastAsia="pt-BR"/>
              </w:rPr>
              <w:tab/>
            </w:r>
            <w:r w:rsidRPr="00166AE3">
              <w:rPr>
                <w:rStyle w:val="Hyperlink"/>
                <w:rFonts w:ascii="Arial" w:hAnsi="Arial" w:cs="Arial"/>
                <w:b/>
                <w:noProof/>
              </w:rPr>
              <w:t>METODOLOGIA</w:t>
            </w:r>
            <w:r w:rsidRPr="00166AE3">
              <w:rPr>
                <w:b/>
                <w:noProof/>
                <w:webHidden/>
              </w:rPr>
              <w:tab/>
            </w:r>
            <w:r w:rsidRPr="00166AE3">
              <w:rPr>
                <w:b/>
                <w:noProof/>
                <w:webHidden/>
              </w:rPr>
              <w:fldChar w:fldCharType="begin"/>
            </w:r>
            <w:r w:rsidRPr="00166AE3">
              <w:rPr>
                <w:b/>
                <w:noProof/>
                <w:webHidden/>
              </w:rPr>
              <w:instrText xml:space="preserve"> PAGEREF _Toc373389258 \h </w:instrText>
            </w:r>
            <w:r w:rsidRPr="00166AE3">
              <w:rPr>
                <w:b/>
                <w:noProof/>
                <w:webHidden/>
              </w:rPr>
            </w:r>
            <w:r w:rsidRPr="00166AE3">
              <w:rPr>
                <w:b/>
                <w:noProof/>
                <w:webHidden/>
              </w:rPr>
              <w:fldChar w:fldCharType="separate"/>
            </w:r>
            <w:r w:rsidR="000A2B23">
              <w:rPr>
                <w:b/>
                <w:noProof/>
                <w:webHidden/>
              </w:rPr>
              <w:t>21</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59" w:history="1">
            <w:r w:rsidRPr="00166AE3">
              <w:rPr>
                <w:rStyle w:val="Hyperlink"/>
                <w:rFonts w:ascii="Arial" w:hAnsi="Arial" w:cs="Arial"/>
                <w:b/>
                <w:noProof/>
              </w:rPr>
              <w:t>3.1 Tipo de pesquisa</w:t>
            </w:r>
            <w:r w:rsidRPr="00166AE3">
              <w:rPr>
                <w:b/>
                <w:noProof/>
                <w:webHidden/>
              </w:rPr>
              <w:tab/>
            </w:r>
            <w:r w:rsidRPr="00166AE3">
              <w:rPr>
                <w:b/>
                <w:noProof/>
                <w:webHidden/>
              </w:rPr>
              <w:fldChar w:fldCharType="begin"/>
            </w:r>
            <w:r w:rsidRPr="00166AE3">
              <w:rPr>
                <w:b/>
                <w:noProof/>
                <w:webHidden/>
              </w:rPr>
              <w:instrText xml:space="preserve"> PAGEREF _Toc373389259 \h </w:instrText>
            </w:r>
            <w:r w:rsidRPr="00166AE3">
              <w:rPr>
                <w:b/>
                <w:noProof/>
                <w:webHidden/>
              </w:rPr>
            </w:r>
            <w:r w:rsidRPr="00166AE3">
              <w:rPr>
                <w:b/>
                <w:noProof/>
                <w:webHidden/>
              </w:rPr>
              <w:fldChar w:fldCharType="separate"/>
            </w:r>
            <w:r w:rsidR="000A2B23">
              <w:rPr>
                <w:b/>
                <w:noProof/>
                <w:webHidden/>
              </w:rPr>
              <w:t>21</w:t>
            </w:r>
            <w:r w:rsidRPr="00166AE3">
              <w:rPr>
                <w:b/>
                <w:noProof/>
                <w:webHidden/>
              </w:rPr>
              <w:fldChar w:fldCharType="end"/>
            </w:r>
          </w:hyperlink>
        </w:p>
        <w:p w:rsidR="00166AE3" w:rsidRPr="00166AE3" w:rsidRDefault="00166AE3">
          <w:pPr>
            <w:pStyle w:val="Sumrio3"/>
            <w:rPr>
              <w:b/>
              <w:noProof/>
              <w:kern w:val="0"/>
              <w:sz w:val="22"/>
              <w:lang w:val="pt-BR" w:eastAsia="pt-BR"/>
            </w:rPr>
          </w:pPr>
          <w:hyperlink w:anchor="_Toc373389260" w:history="1">
            <w:r w:rsidRPr="00166AE3">
              <w:rPr>
                <w:rStyle w:val="Hyperlink"/>
                <w:rFonts w:ascii="Arial" w:hAnsi="Arial" w:cs="Arial"/>
                <w:b/>
                <w:i/>
                <w:noProof/>
              </w:rPr>
              <w:t>3.1.1 Quanto aos fins:</w:t>
            </w:r>
            <w:r w:rsidRPr="00166AE3">
              <w:rPr>
                <w:b/>
                <w:noProof/>
                <w:webHidden/>
              </w:rPr>
              <w:tab/>
            </w:r>
            <w:r w:rsidRPr="00166AE3">
              <w:rPr>
                <w:b/>
                <w:noProof/>
                <w:webHidden/>
              </w:rPr>
              <w:fldChar w:fldCharType="begin"/>
            </w:r>
            <w:r w:rsidRPr="00166AE3">
              <w:rPr>
                <w:b/>
                <w:noProof/>
                <w:webHidden/>
              </w:rPr>
              <w:instrText xml:space="preserve"> PAGEREF _Toc373389260 \h </w:instrText>
            </w:r>
            <w:r w:rsidRPr="00166AE3">
              <w:rPr>
                <w:b/>
                <w:noProof/>
                <w:webHidden/>
              </w:rPr>
            </w:r>
            <w:r w:rsidRPr="00166AE3">
              <w:rPr>
                <w:b/>
                <w:noProof/>
                <w:webHidden/>
              </w:rPr>
              <w:fldChar w:fldCharType="separate"/>
            </w:r>
            <w:r w:rsidR="000A2B23">
              <w:rPr>
                <w:b/>
                <w:noProof/>
                <w:webHidden/>
              </w:rPr>
              <w:t>21</w:t>
            </w:r>
            <w:r w:rsidRPr="00166AE3">
              <w:rPr>
                <w:b/>
                <w:noProof/>
                <w:webHidden/>
              </w:rPr>
              <w:fldChar w:fldCharType="end"/>
            </w:r>
          </w:hyperlink>
        </w:p>
        <w:p w:rsidR="00166AE3" w:rsidRPr="00166AE3" w:rsidRDefault="00166AE3">
          <w:pPr>
            <w:pStyle w:val="Sumrio3"/>
            <w:rPr>
              <w:b/>
              <w:noProof/>
              <w:kern w:val="0"/>
              <w:sz w:val="22"/>
              <w:lang w:val="pt-BR" w:eastAsia="pt-BR"/>
            </w:rPr>
          </w:pPr>
          <w:hyperlink w:anchor="_Toc373389261" w:history="1">
            <w:r w:rsidRPr="00166AE3">
              <w:rPr>
                <w:rStyle w:val="Hyperlink"/>
                <w:rFonts w:ascii="Arial" w:hAnsi="Arial" w:cs="Arial"/>
                <w:b/>
                <w:i/>
                <w:noProof/>
              </w:rPr>
              <w:t>3.1.2 Quanto aos meios:</w:t>
            </w:r>
            <w:r w:rsidRPr="00166AE3">
              <w:rPr>
                <w:b/>
                <w:noProof/>
                <w:webHidden/>
              </w:rPr>
              <w:tab/>
            </w:r>
            <w:r w:rsidRPr="00166AE3">
              <w:rPr>
                <w:b/>
                <w:noProof/>
                <w:webHidden/>
              </w:rPr>
              <w:fldChar w:fldCharType="begin"/>
            </w:r>
            <w:r w:rsidRPr="00166AE3">
              <w:rPr>
                <w:b/>
                <w:noProof/>
                <w:webHidden/>
              </w:rPr>
              <w:instrText xml:space="preserve"> PAGEREF _Toc373389261 \h </w:instrText>
            </w:r>
            <w:r w:rsidRPr="00166AE3">
              <w:rPr>
                <w:b/>
                <w:noProof/>
                <w:webHidden/>
              </w:rPr>
            </w:r>
            <w:r w:rsidRPr="00166AE3">
              <w:rPr>
                <w:b/>
                <w:noProof/>
                <w:webHidden/>
              </w:rPr>
              <w:fldChar w:fldCharType="separate"/>
            </w:r>
            <w:r w:rsidR="000A2B23">
              <w:rPr>
                <w:b/>
                <w:noProof/>
                <w:webHidden/>
              </w:rPr>
              <w:t>21</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62" w:history="1">
            <w:r w:rsidRPr="00166AE3">
              <w:rPr>
                <w:rStyle w:val="Hyperlink"/>
                <w:rFonts w:ascii="Arial" w:hAnsi="Arial" w:cs="Arial"/>
                <w:b/>
                <w:noProof/>
              </w:rPr>
              <w:t>3.2 Universo</w:t>
            </w:r>
            <w:r w:rsidRPr="00166AE3">
              <w:rPr>
                <w:b/>
                <w:noProof/>
                <w:webHidden/>
              </w:rPr>
              <w:tab/>
            </w:r>
            <w:r w:rsidRPr="00166AE3">
              <w:rPr>
                <w:b/>
                <w:noProof/>
                <w:webHidden/>
              </w:rPr>
              <w:fldChar w:fldCharType="begin"/>
            </w:r>
            <w:r w:rsidRPr="00166AE3">
              <w:rPr>
                <w:b/>
                <w:noProof/>
                <w:webHidden/>
              </w:rPr>
              <w:instrText xml:space="preserve"> PAGEREF _Toc373389262 \h </w:instrText>
            </w:r>
            <w:r w:rsidRPr="00166AE3">
              <w:rPr>
                <w:b/>
                <w:noProof/>
                <w:webHidden/>
              </w:rPr>
            </w:r>
            <w:r w:rsidRPr="00166AE3">
              <w:rPr>
                <w:b/>
                <w:noProof/>
                <w:webHidden/>
              </w:rPr>
              <w:fldChar w:fldCharType="separate"/>
            </w:r>
            <w:r w:rsidR="000A2B23">
              <w:rPr>
                <w:b/>
                <w:noProof/>
                <w:webHidden/>
              </w:rPr>
              <w:t>22</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63" w:history="1">
            <w:r w:rsidRPr="00166AE3">
              <w:rPr>
                <w:rStyle w:val="Hyperlink"/>
                <w:rFonts w:ascii="Arial" w:hAnsi="Arial" w:cs="Arial"/>
                <w:b/>
                <w:noProof/>
              </w:rPr>
              <w:t>3.3 Amostra</w:t>
            </w:r>
            <w:r w:rsidRPr="00166AE3">
              <w:rPr>
                <w:b/>
                <w:noProof/>
                <w:webHidden/>
              </w:rPr>
              <w:tab/>
            </w:r>
            <w:r w:rsidRPr="00166AE3">
              <w:rPr>
                <w:b/>
                <w:noProof/>
                <w:webHidden/>
              </w:rPr>
              <w:fldChar w:fldCharType="begin"/>
            </w:r>
            <w:r w:rsidRPr="00166AE3">
              <w:rPr>
                <w:b/>
                <w:noProof/>
                <w:webHidden/>
              </w:rPr>
              <w:instrText xml:space="preserve"> PAGEREF _Toc373389263 \h </w:instrText>
            </w:r>
            <w:r w:rsidRPr="00166AE3">
              <w:rPr>
                <w:b/>
                <w:noProof/>
                <w:webHidden/>
              </w:rPr>
            </w:r>
            <w:r w:rsidRPr="00166AE3">
              <w:rPr>
                <w:b/>
                <w:noProof/>
                <w:webHidden/>
              </w:rPr>
              <w:fldChar w:fldCharType="separate"/>
            </w:r>
            <w:r w:rsidR="000A2B23">
              <w:rPr>
                <w:b/>
                <w:noProof/>
                <w:webHidden/>
              </w:rPr>
              <w:t>22</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64" w:history="1">
            <w:r w:rsidRPr="00166AE3">
              <w:rPr>
                <w:rStyle w:val="Hyperlink"/>
                <w:rFonts w:ascii="Arial" w:hAnsi="Arial" w:cs="Arial"/>
                <w:b/>
                <w:noProof/>
              </w:rPr>
              <w:t>3.4 Seleção dos Sujeitos</w:t>
            </w:r>
            <w:r w:rsidRPr="00166AE3">
              <w:rPr>
                <w:b/>
                <w:noProof/>
                <w:webHidden/>
              </w:rPr>
              <w:tab/>
            </w:r>
            <w:r w:rsidRPr="00166AE3">
              <w:rPr>
                <w:b/>
                <w:noProof/>
                <w:webHidden/>
              </w:rPr>
              <w:fldChar w:fldCharType="begin"/>
            </w:r>
            <w:r w:rsidRPr="00166AE3">
              <w:rPr>
                <w:b/>
                <w:noProof/>
                <w:webHidden/>
              </w:rPr>
              <w:instrText xml:space="preserve"> PAGEREF _Toc373389264 \h </w:instrText>
            </w:r>
            <w:r w:rsidRPr="00166AE3">
              <w:rPr>
                <w:b/>
                <w:noProof/>
                <w:webHidden/>
              </w:rPr>
            </w:r>
            <w:r w:rsidRPr="00166AE3">
              <w:rPr>
                <w:b/>
                <w:noProof/>
                <w:webHidden/>
              </w:rPr>
              <w:fldChar w:fldCharType="separate"/>
            </w:r>
            <w:r w:rsidR="000A2B23">
              <w:rPr>
                <w:b/>
                <w:noProof/>
                <w:webHidden/>
              </w:rPr>
              <w:t>22</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65" w:history="1">
            <w:r w:rsidRPr="00166AE3">
              <w:rPr>
                <w:rStyle w:val="Hyperlink"/>
                <w:rFonts w:ascii="Arial" w:hAnsi="Arial" w:cs="Arial"/>
                <w:b/>
                <w:noProof/>
              </w:rPr>
              <w:t>3.5 Coletas de dados</w:t>
            </w:r>
            <w:r w:rsidRPr="00166AE3">
              <w:rPr>
                <w:b/>
                <w:noProof/>
                <w:webHidden/>
              </w:rPr>
              <w:tab/>
            </w:r>
            <w:r w:rsidRPr="00166AE3">
              <w:rPr>
                <w:b/>
                <w:noProof/>
                <w:webHidden/>
              </w:rPr>
              <w:fldChar w:fldCharType="begin"/>
            </w:r>
            <w:r w:rsidRPr="00166AE3">
              <w:rPr>
                <w:b/>
                <w:noProof/>
                <w:webHidden/>
              </w:rPr>
              <w:instrText xml:space="preserve"> PAGEREF _Toc373389265 \h </w:instrText>
            </w:r>
            <w:r w:rsidRPr="00166AE3">
              <w:rPr>
                <w:b/>
                <w:noProof/>
                <w:webHidden/>
              </w:rPr>
            </w:r>
            <w:r w:rsidRPr="00166AE3">
              <w:rPr>
                <w:b/>
                <w:noProof/>
                <w:webHidden/>
              </w:rPr>
              <w:fldChar w:fldCharType="separate"/>
            </w:r>
            <w:r w:rsidR="000A2B23">
              <w:rPr>
                <w:b/>
                <w:noProof/>
                <w:webHidden/>
              </w:rPr>
              <w:t>23</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66" w:history="1">
            <w:r w:rsidRPr="00166AE3">
              <w:rPr>
                <w:rStyle w:val="Hyperlink"/>
                <w:rFonts w:ascii="Arial" w:hAnsi="Arial" w:cs="Arial"/>
                <w:b/>
                <w:noProof/>
              </w:rPr>
              <w:t>3.6 Tratamento de Dados</w:t>
            </w:r>
            <w:r w:rsidRPr="00166AE3">
              <w:rPr>
                <w:b/>
                <w:noProof/>
                <w:webHidden/>
              </w:rPr>
              <w:tab/>
            </w:r>
            <w:r w:rsidRPr="00166AE3">
              <w:rPr>
                <w:b/>
                <w:noProof/>
                <w:webHidden/>
              </w:rPr>
              <w:fldChar w:fldCharType="begin"/>
            </w:r>
            <w:r w:rsidRPr="00166AE3">
              <w:rPr>
                <w:b/>
                <w:noProof/>
                <w:webHidden/>
              </w:rPr>
              <w:instrText xml:space="preserve"> PAGEREF _Toc373389266 \h </w:instrText>
            </w:r>
            <w:r w:rsidRPr="00166AE3">
              <w:rPr>
                <w:b/>
                <w:noProof/>
                <w:webHidden/>
              </w:rPr>
            </w:r>
            <w:r w:rsidRPr="00166AE3">
              <w:rPr>
                <w:b/>
                <w:noProof/>
                <w:webHidden/>
              </w:rPr>
              <w:fldChar w:fldCharType="separate"/>
            </w:r>
            <w:r w:rsidR="000A2B23">
              <w:rPr>
                <w:b/>
                <w:noProof/>
                <w:webHidden/>
              </w:rPr>
              <w:t>23</w:t>
            </w:r>
            <w:r w:rsidRPr="00166AE3">
              <w:rPr>
                <w:b/>
                <w:noProof/>
                <w:webHidden/>
              </w:rPr>
              <w:fldChar w:fldCharType="end"/>
            </w:r>
          </w:hyperlink>
        </w:p>
        <w:p w:rsidR="00166AE3" w:rsidRPr="00166AE3" w:rsidRDefault="00166AE3">
          <w:pPr>
            <w:pStyle w:val="Sumrio2"/>
            <w:rPr>
              <w:b/>
              <w:noProof/>
              <w:kern w:val="0"/>
              <w:sz w:val="22"/>
              <w:lang w:val="pt-BR" w:eastAsia="pt-BR"/>
            </w:rPr>
          </w:pPr>
          <w:hyperlink w:anchor="_Toc373389267" w:history="1">
            <w:r w:rsidRPr="00166AE3">
              <w:rPr>
                <w:rStyle w:val="Hyperlink"/>
                <w:rFonts w:ascii="Arial" w:hAnsi="Arial" w:cs="Arial"/>
                <w:b/>
                <w:noProof/>
              </w:rPr>
              <w:t>3.7 Limitação do estudo</w:t>
            </w:r>
            <w:r w:rsidRPr="00166AE3">
              <w:rPr>
                <w:b/>
                <w:noProof/>
                <w:webHidden/>
              </w:rPr>
              <w:tab/>
            </w:r>
            <w:r w:rsidRPr="00166AE3">
              <w:rPr>
                <w:b/>
                <w:noProof/>
                <w:webHidden/>
              </w:rPr>
              <w:fldChar w:fldCharType="begin"/>
            </w:r>
            <w:r w:rsidRPr="00166AE3">
              <w:rPr>
                <w:b/>
                <w:noProof/>
                <w:webHidden/>
              </w:rPr>
              <w:instrText xml:space="preserve"> PAGEREF _Toc373389267 \h </w:instrText>
            </w:r>
            <w:r w:rsidRPr="00166AE3">
              <w:rPr>
                <w:b/>
                <w:noProof/>
                <w:webHidden/>
              </w:rPr>
            </w:r>
            <w:r w:rsidRPr="00166AE3">
              <w:rPr>
                <w:b/>
                <w:noProof/>
                <w:webHidden/>
              </w:rPr>
              <w:fldChar w:fldCharType="separate"/>
            </w:r>
            <w:r w:rsidR="000A2B23">
              <w:rPr>
                <w:b/>
                <w:noProof/>
                <w:webHidden/>
              </w:rPr>
              <w:t>23</w:t>
            </w:r>
            <w:r w:rsidRPr="00166AE3">
              <w:rPr>
                <w:b/>
                <w:noProof/>
                <w:webHidden/>
              </w:rPr>
              <w:fldChar w:fldCharType="end"/>
            </w:r>
          </w:hyperlink>
        </w:p>
        <w:p w:rsidR="00166AE3" w:rsidRPr="00166AE3" w:rsidRDefault="00166AE3">
          <w:pPr>
            <w:pStyle w:val="Sumrio1"/>
            <w:rPr>
              <w:b/>
              <w:noProof/>
              <w:kern w:val="0"/>
              <w:sz w:val="22"/>
              <w:lang w:val="pt-BR" w:eastAsia="pt-BR"/>
            </w:rPr>
          </w:pPr>
          <w:hyperlink w:anchor="_Toc373389268" w:history="1">
            <w:r w:rsidRPr="00166AE3">
              <w:rPr>
                <w:rStyle w:val="Hyperlink"/>
                <w:rFonts w:ascii="Arial" w:hAnsi="Arial" w:cs="Arial"/>
                <w:b/>
                <w:noProof/>
              </w:rPr>
              <w:t>CRONOGRAMA</w:t>
            </w:r>
            <w:r w:rsidRPr="00166AE3">
              <w:rPr>
                <w:b/>
                <w:noProof/>
                <w:webHidden/>
              </w:rPr>
              <w:tab/>
            </w:r>
            <w:r w:rsidRPr="00166AE3">
              <w:rPr>
                <w:b/>
                <w:noProof/>
                <w:webHidden/>
              </w:rPr>
              <w:fldChar w:fldCharType="begin"/>
            </w:r>
            <w:r w:rsidRPr="00166AE3">
              <w:rPr>
                <w:b/>
                <w:noProof/>
                <w:webHidden/>
              </w:rPr>
              <w:instrText xml:space="preserve"> PAGEREF _Toc373389268 \h </w:instrText>
            </w:r>
            <w:r w:rsidRPr="00166AE3">
              <w:rPr>
                <w:b/>
                <w:noProof/>
                <w:webHidden/>
              </w:rPr>
            </w:r>
            <w:r w:rsidRPr="00166AE3">
              <w:rPr>
                <w:b/>
                <w:noProof/>
                <w:webHidden/>
              </w:rPr>
              <w:fldChar w:fldCharType="separate"/>
            </w:r>
            <w:r w:rsidR="000A2B23">
              <w:rPr>
                <w:b/>
                <w:noProof/>
                <w:webHidden/>
              </w:rPr>
              <w:t>24</w:t>
            </w:r>
            <w:r w:rsidRPr="00166AE3">
              <w:rPr>
                <w:b/>
                <w:noProof/>
                <w:webHidden/>
              </w:rPr>
              <w:fldChar w:fldCharType="end"/>
            </w:r>
          </w:hyperlink>
        </w:p>
        <w:p w:rsidR="00166AE3" w:rsidRDefault="00166AE3">
          <w:pPr>
            <w:pStyle w:val="Sumrio1"/>
            <w:rPr>
              <w:noProof/>
              <w:kern w:val="0"/>
              <w:sz w:val="22"/>
              <w:lang w:val="pt-BR" w:eastAsia="pt-BR"/>
            </w:rPr>
          </w:pPr>
          <w:hyperlink w:anchor="_Toc373389269" w:history="1">
            <w:r w:rsidRPr="00166AE3">
              <w:rPr>
                <w:rStyle w:val="Hyperlink"/>
                <w:rFonts w:ascii="Arial" w:hAnsi="Arial" w:cs="Arial"/>
                <w:b/>
                <w:noProof/>
              </w:rPr>
              <w:t>REFERENCIA</w:t>
            </w:r>
            <w:r w:rsidRPr="00166AE3">
              <w:rPr>
                <w:b/>
                <w:noProof/>
                <w:webHidden/>
              </w:rPr>
              <w:tab/>
            </w:r>
            <w:r w:rsidRPr="00166AE3">
              <w:rPr>
                <w:b/>
                <w:noProof/>
                <w:webHidden/>
              </w:rPr>
              <w:fldChar w:fldCharType="begin"/>
            </w:r>
            <w:r w:rsidRPr="00166AE3">
              <w:rPr>
                <w:b/>
                <w:noProof/>
                <w:webHidden/>
              </w:rPr>
              <w:instrText xml:space="preserve"> PAGEREF _Toc373389269 \h </w:instrText>
            </w:r>
            <w:r w:rsidRPr="00166AE3">
              <w:rPr>
                <w:b/>
                <w:noProof/>
                <w:webHidden/>
              </w:rPr>
            </w:r>
            <w:r w:rsidRPr="00166AE3">
              <w:rPr>
                <w:b/>
                <w:noProof/>
                <w:webHidden/>
              </w:rPr>
              <w:fldChar w:fldCharType="separate"/>
            </w:r>
            <w:r w:rsidR="000A2B23">
              <w:rPr>
                <w:b/>
                <w:noProof/>
                <w:webHidden/>
              </w:rPr>
              <w:t>25</w:t>
            </w:r>
            <w:r w:rsidRPr="00166AE3">
              <w:rPr>
                <w:b/>
                <w:noProof/>
                <w:webHidden/>
              </w:rPr>
              <w:fldChar w:fldCharType="end"/>
            </w:r>
          </w:hyperlink>
        </w:p>
        <w:p w:rsidR="00BB7D98" w:rsidRDefault="00BB7D98">
          <w:r w:rsidRPr="00D9646D">
            <w:rPr>
              <w:b/>
            </w:rPr>
            <w:fldChar w:fldCharType="end"/>
          </w:r>
        </w:p>
      </w:sdtContent>
    </w:sdt>
    <w:p w:rsidR="009042D4" w:rsidRDefault="009042D4">
      <w:pPr>
        <w:rPr>
          <w:rFonts w:ascii="Arial" w:hAnsi="Arial" w:cs="Arial"/>
          <w:b/>
          <w:lang w:val="pt-PT"/>
        </w:rPr>
      </w:pPr>
    </w:p>
    <w:p w:rsidR="00D77EF6" w:rsidRPr="009042D4" w:rsidRDefault="00D77EF6" w:rsidP="009042D4">
      <w:pPr>
        <w:rPr>
          <w:rFonts w:ascii="Arial" w:hAnsi="Arial" w:cs="Arial"/>
          <w:b/>
          <w:lang w:val="pt-PT"/>
        </w:rPr>
      </w:pPr>
    </w:p>
    <w:p w:rsidR="00CF51DE" w:rsidRPr="009042D4" w:rsidRDefault="00CF51DE" w:rsidP="009042D4">
      <w:pPr>
        <w:tabs>
          <w:tab w:val="left" w:pos="284"/>
          <w:tab w:val="left" w:pos="426"/>
          <w:tab w:val="left" w:pos="709"/>
        </w:tabs>
        <w:spacing w:after="0" w:line="240" w:lineRule="auto"/>
        <w:jc w:val="both"/>
        <w:rPr>
          <w:rFonts w:ascii="Arial" w:hAnsi="Arial" w:cs="Arial"/>
          <w:b/>
          <w:sz w:val="24"/>
          <w:szCs w:val="24"/>
        </w:rPr>
      </w:pPr>
    </w:p>
    <w:p w:rsidR="002E3FEE" w:rsidRDefault="002E3FEE">
      <w:pPr>
        <w:rPr>
          <w:rFonts w:ascii="Arial" w:eastAsiaTheme="majorEastAsia" w:hAnsi="Arial" w:cs="Arial"/>
          <w:b/>
          <w:bCs/>
          <w:color w:val="365F91" w:themeColor="accent1" w:themeShade="BF"/>
          <w:sz w:val="24"/>
          <w:szCs w:val="24"/>
        </w:rPr>
      </w:pPr>
      <w:r>
        <w:rPr>
          <w:rFonts w:ascii="Arial" w:hAnsi="Arial" w:cs="Arial"/>
          <w:sz w:val="24"/>
          <w:szCs w:val="24"/>
        </w:rPr>
        <w:br w:type="page"/>
      </w:r>
    </w:p>
    <w:p w:rsidR="00763410" w:rsidRPr="00872AD7" w:rsidRDefault="000A4968" w:rsidP="002E3FEE">
      <w:pPr>
        <w:pStyle w:val="Ttulo1"/>
        <w:rPr>
          <w:rFonts w:ascii="Arial" w:hAnsi="Arial" w:cs="Arial"/>
          <w:b w:val="0"/>
          <w:sz w:val="24"/>
          <w:szCs w:val="24"/>
        </w:rPr>
      </w:pPr>
      <w:bookmarkStart w:id="0" w:name="_Toc373389236"/>
      <w:r w:rsidRPr="00872AD7">
        <w:rPr>
          <w:rFonts w:ascii="Arial" w:hAnsi="Arial" w:cs="Arial"/>
          <w:sz w:val="24"/>
          <w:szCs w:val="24"/>
        </w:rPr>
        <w:lastRenderedPageBreak/>
        <w:t>1 INTRODUÇÃO</w:t>
      </w:r>
      <w:bookmarkEnd w:id="0"/>
    </w:p>
    <w:p w:rsidR="005702ED" w:rsidRPr="00872AD7" w:rsidRDefault="005702ED" w:rsidP="002518CD">
      <w:pPr>
        <w:spacing w:after="0" w:line="360" w:lineRule="auto"/>
        <w:jc w:val="both"/>
        <w:rPr>
          <w:rFonts w:ascii="Arial" w:hAnsi="Arial" w:cs="Arial"/>
          <w:sz w:val="24"/>
          <w:szCs w:val="24"/>
        </w:rPr>
      </w:pPr>
    </w:p>
    <w:p w:rsidR="000A4968" w:rsidRPr="00872AD7" w:rsidRDefault="000A4968" w:rsidP="002E3FEE">
      <w:pPr>
        <w:pStyle w:val="PargrafodaLista"/>
        <w:numPr>
          <w:ilvl w:val="1"/>
          <w:numId w:val="1"/>
        </w:numPr>
        <w:spacing w:after="0" w:line="360" w:lineRule="auto"/>
        <w:ind w:left="357" w:hanging="357"/>
        <w:jc w:val="both"/>
        <w:outlineLvl w:val="1"/>
        <w:rPr>
          <w:rFonts w:ascii="Arial" w:hAnsi="Arial" w:cs="Arial"/>
          <w:b/>
          <w:sz w:val="24"/>
          <w:szCs w:val="24"/>
        </w:rPr>
      </w:pPr>
      <w:bookmarkStart w:id="1" w:name="_Toc373389237"/>
      <w:r w:rsidRPr="00872AD7">
        <w:rPr>
          <w:rFonts w:ascii="Arial" w:hAnsi="Arial" w:cs="Arial"/>
          <w:b/>
          <w:sz w:val="24"/>
          <w:szCs w:val="24"/>
        </w:rPr>
        <w:t>Tema</w:t>
      </w:r>
      <w:bookmarkEnd w:id="1"/>
    </w:p>
    <w:p w:rsidR="005702ED" w:rsidRPr="00872AD7" w:rsidRDefault="005702ED" w:rsidP="007C3299">
      <w:pPr>
        <w:pStyle w:val="PargrafodaLista"/>
        <w:spacing w:after="0" w:line="360" w:lineRule="auto"/>
        <w:ind w:left="0"/>
        <w:jc w:val="both"/>
        <w:rPr>
          <w:rFonts w:ascii="Arial" w:hAnsi="Arial" w:cs="Arial"/>
          <w:sz w:val="24"/>
          <w:szCs w:val="24"/>
        </w:rPr>
      </w:pPr>
    </w:p>
    <w:p w:rsidR="000A4968" w:rsidRPr="00872AD7" w:rsidRDefault="00564A80" w:rsidP="007C3299">
      <w:pPr>
        <w:spacing w:after="0" w:line="360" w:lineRule="auto"/>
        <w:ind w:firstLine="357"/>
        <w:jc w:val="both"/>
        <w:rPr>
          <w:rFonts w:ascii="Arial" w:hAnsi="Arial" w:cs="Arial"/>
          <w:sz w:val="24"/>
          <w:szCs w:val="24"/>
        </w:rPr>
      </w:pPr>
      <w:r w:rsidRPr="00872AD7">
        <w:rPr>
          <w:rFonts w:ascii="Arial" w:hAnsi="Arial" w:cs="Arial"/>
          <w:sz w:val="24"/>
          <w:szCs w:val="24"/>
        </w:rPr>
        <w:t>Demonstração do Fluxo de Caixa</w:t>
      </w:r>
    </w:p>
    <w:p w:rsidR="005702ED" w:rsidRPr="00872AD7" w:rsidRDefault="005702ED" w:rsidP="007C3299">
      <w:pPr>
        <w:spacing w:after="0" w:line="360" w:lineRule="auto"/>
        <w:ind w:firstLine="360"/>
        <w:jc w:val="both"/>
        <w:rPr>
          <w:rFonts w:ascii="Arial" w:hAnsi="Arial" w:cs="Arial"/>
          <w:sz w:val="24"/>
          <w:szCs w:val="24"/>
        </w:rPr>
      </w:pPr>
    </w:p>
    <w:p w:rsidR="000A4968" w:rsidRPr="00872AD7" w:rsidRDefault="000A4968" w:rsidP="002E3FEE">
      <w:pPr>
        <w:pStyle w:val="PargrafodaLista"/>
        <w:numPr>
          <w:ilvl w:val="1"/>
          <w:numId w:val="1"/>
        </w:numPr>
        <w:spacing w:after="0" w:line="360" w:lineRule="auto"/>
        <w:ind w:left="357" w:hanging="357"/>
        <w:jc w:val="both"/>
        <w:outlineLvl w:val="1"/>
        <w:rPr>
          <w:rFonts w:ascii="Arial" w:hAnsi="Arial" w:cs="Arial"/>
          <w:b/>
          <w:sz w:val="24"/>
          <w:szCs w:val="24"/>
        </w:rPr>
      </w:pPr>
      <w:bookmarkStart w:id="2" w:name="_Toc373389238"/>
      <w:r w:rsidRPr="00872AD7">
        <w:rPr>
          <w:rFonts w:ascii="Arial" w:hAnsi="Arial" w:cs="Arial"/>
          <w:b/>
          <w:sz w:val="24"/>
          <w:szCs w:val="24"/>
        </w:rPr>
        <w:t>Título</w:t>
      </w:r>
      <w:bookmarkEnd w:id="2"/>
    </w:p>
    <w:p w:rsidR="005702ED" w:rsidRPr="00872AD7" w:rsidRDefault="005702ED" w:rsidP="007C3299">
      <w:pPr>
        <w:pStyle w:val="PargrafodaLista"/>
        <w:spacing w:after="0" w:line="360" w:lineRule="auto"/>
        <w:ind w:left="0"/>
        <w:jc w:val="both"/>
        <w:rPr>
          <w:rFonts w:ascii="Arial" w:hAnsi="Arial" w:cs="Arial"/>
          <w:sz w:val="24"/>
          <w:szCs w:val="24"/>
        </w:rPr>
      </w:pPr>
    </w:p>
    <w:p w:rsidR="000A4968" w:rsidRPr="00872AD7" w:rsidRDefault="00564A80" w:rsidP="007C3299">
      <w:pPr>
        <w:spacing w:after="0" w:line="360" w:lineRule="auto"/>
        <w:ind w:firstLine="357"/>
        <w:jc w:val="both"/>
        <w:rPr>
          <w:rFonts w:ascii="Arial" w:hAnsi="Arial" w:cs="Arial"/>
          <w:sz w:val="24"/>
          <w:szCs w:val="24"/>
        </w:rPr>
      </w:pPr>
      <w:r w:rsidRPr="00872AD7">
        <w:rPr>
          <w:rFonts w:ascii="Arial" w:hAnsi="Arial" w:cs="Arial"/>
          <w:sz w:val="24"/>
          <w:szCs w:val="24"/>
        </w:rPr>
        <w:t>Demonstração do Fluxo de Caixa: conceito</w:t>
      </w:r>
      <w:r w:rsidR="00CF198F" w:rsidRPr="00872AD7">
        <w:rPr>
          <w:rFonts w:ascii="Arial" w:hAnsi="Arial" w:cs="Arial"/>
          <w:sz w:val="24"/>
          <w:szCs w:val="24"/>
        </w:rPr>
        <w:t xml:space="preserve">, </w:t>
      </w:r>
      <w:r w:rsidRPr="00872AD7">
        <w:rPr>
          <w:rFonts w:ascii="Arial" w:hAnsi="Arial" w:cs="Arial"/>
          <w:sz w:val="24"/>
          <w:szCs w:val="24"/>
        </w:rPr>
        <w:t>estrutura</w:t>
      </w:r>
      <w:r w:rsidR="00CF198F" w:rsidRPr="00872AD7">
        <w:rPr>
          <w:rFonts w:ascii="Arial" w:hAnsi="Arial" w:cs="Arial"/>
          <w:sz w:val="24"/>
          <w:szCs w:val="24"/>
        </w:rPr>
        <w:t xml:space="preserve"> e analise</w:t>
      </w:r>
      <w:r w:rsidR="00BA30D6" w:rsidRPr="00872AD7">
        <w:rPr>
          <w:rFonts w:ascii="Arial" w:hAnsi="Arial" w:cs="Arial"/>
          <w:sz w:val="24"/>
          <w:szCs w:val="24"/>
        </w:rPr>
        <w:t>: um estudo de caso.</w:t>
      </w:r>
    </w:p>
    <w:p w:rsidR="005702ED" w:rsidRPr="00872AD7" w:rsidRDefault="005702ED" w:rsidP="007C3299">
      <w:pPr>
        <w:spacing w:after="0" w:line="360" w:lineRule="auto"/>
        <w:ind w:firstLine="360"/>
        <w:jc w:val="both"/>
        <w:rPr>
          <w:rFonts w:ascii="Arial" w:hAnsi="Arial" w:cs="Arial"/>
          <w:sz w:val="24"/>
          <w:szCs w:val="24"/>
        </w:rPr>
      </w:pPr>
    </w:p>
    <w:p w:rsidR="000A4968" w:rsidRPr="00872AD7" w:rsidRDefault="000A4968" w:rsidP="002E3FEE">
      <w:pPr>
        <w:pStyle w:val="PargrafodaLista"/>
        <w:numPr>
          <w:ilvl w:val="1"/>
          <w:numId w:val="1"/>
        </w:numPr>
        <w:spacing w:after="0" w:line="360" w:lineRule="auto"/>
        <w:ind w:left="357" w:hanging="357"/>
        <w:jc w:val="both"/>
        <w:outlineLvl w:val="1"/>
        <w:rPr>
          <w:rFonts w:ascii="Arial" w:hAnsi="Arial" w:cs="Arial"/>
          <w:b/>
          <w:sz w:val="24"/>
          <w:szCs w:val="24"/>
        </w:rPr>
      </w:pPr>
      <w:bookmarkStart w:id="3" w:name="_Toc373389239"/>
      <w:r w:rsidRPr="00872AD7">
        <w:rPr>
          <w:rFonts w:ascii="Arial" w:hAnsi="Arial" w:cs="Arial"/>
          <w:b/>
          <w:sz w:val="24"/>
          <w:szCs w:val="24"/>
        </w:rPr>
        <w:t>Caracterização Societária</w:t>
      </w:r>
      <w:bookmarkEnd w:id="3"/>
    </w:p>
    <w:p w:rsidR="00BD6BFD" w:rsidRPr="00872AD7" w:rsidRDefault="00BD6BFD" w:rsidP="00A45CA6">
      <w:pPr>
        <w:pStyle w:val="NormalWeb"/>
        <w:spacing w:before="0" w:beforeAutospacing="0" w:after="0" w:afterAutospacing="0" w:line="360" w:lineRule="auto"/>
        <w:rPr>
          <w:rFonts w:ascii="Arial" w:eastAsiaTheme="minorHAnsi" w:hAnsi="Arial" w:cs="Arial"/>
          <w:lang w:eastAsia="en-US"/>
        </w:rPr>
      </w:pPr>
    </w:p>
    <w:p w:rsidR="002518CD" w:rsidRPr="00872AD7" w:rsidRDefault="000A4968" w:rsidP="00BA30D6">
      <w:pPr>
        <w:pStyle w:val="NormalWeb"/>
        <w:spacing w:before="0" w:beforeAutospacing="0" w:after="0" w:afterAutospacing="0" w:line="360" w:lineRule="auto"/>
        <w:ind w:firstLine="709"/>
        <w:jc w:val="both"/>
        <w:rPr>
          <w:rFonts w:ascii="Arial" w:hAnsi="Arial" w:cs="Arial"/>
        </w:rPr>
      </w:pPr>
      <w:r w:rsidRPr="00872AD7">
        <w:rPr>
          <w:rFonts w:ascii="Arial" w:hAnsi="Arial" w:cs="Arial"/>
        </w:rPr>
        <w:t>A empresa a ser analisada para fins deste tra</w:t>
      </w:r>
      <w:r w:rsidR="00A45CA6" w:rsidRPr="00872AD7">
        <w:rPr>
          <w:rFonts w:ascii="Arial" w:hAnsi="Arial" w:cs="Arial"/>
        </w:rPr>
        <w:t xml:space="preserve">balho será a </w:t>
      </w:r>
      <w:r w:rsidR="002518CD" w:rsidRPr="00872AD7">
        <w:rPr>
          <w:rFonts w:ascii="Arial" w:hAnsi="Arial" w:cs="Arial"/>
        </w:rPr>
        <w:t>Locamérica Frotas</w:t>
      </w:r>
      <w:r w:rsidRPr="00872AD7">
        <w:rPr>
          <w:rFonts w:ascii="Arial" w:hAnsi="Arial" w:cs="Arial"/>
        </w:rPr>
        <w:t xml:space="preserve">; Sociedade </w:t>
      </w:r>
      <w:r w:rsidR="00503497" w:rsidRPr="00872AD7">
        <w:rPr>
          <w:rFonts w:ascii="Arial" w:hAnsi="Arial" w:cs="Arial"/>
        </w:rPr>
        <w:t>Anônima</w:t>
      </w:r>
      <w:r w:rsidRPr="00872AD7">
        <w:rPr>
          <w:rFonts w:ascii="Arial" w:hAnsi="Arial" w:cs="Arial"/>
        </w:rPr>
        <w:t xml:space="preserve">, capital </w:t>
      </w:r>
      <w:r w:rsidR="00A45CA6" w:rsidRPr="00872AD7">
        <w:rPr>
          <w:rFonts w:ascii="Arial" w:hAnsi="Arial" w:cs="Arial"/>
        </w:rPr>
        <w:t>aberto</w:t>
      </w:r>
      <w:r w:rsidRPr="00872AD7">
        <w:rPr>
          <w:rFonts w:ascii="Arial" w:hAnsi="Arial" w:cs="Arial"/>
        </w:rPr>
        <w:t xml:space="preserve">. </w:t>
      </w:r>
      <w:r w:rsidR="00E80AF8" w:rsidRPr="00872AD7">
        <w:rPr>
          <w:rFonts w:ascii="Arial" w:hAnsi="Arial" w:cs="Arial"/>
        </w:rPr>
        <w:t>A empresa tem como o</w:t>
      </w:r>
      <w:r w:rsidRPr="00872AD7">
        <w:rPr>
          <w:rFonts w:ascii="Arial" w:hAnsi="Arial" w:cs="Arial"/>
        </w:rPr>
        <w:t xml:space="preserve">bjeto </w:t>
      </w:r>
      <w:r w:rsidR="00E80AF8" w:rsidRPr="00872AD7">
        <w:rPr>
          <w:rFonts w:ascii="Arial" w:hAnsi="Arial" w:cs="Arial"/>
        </w:rPr>
        <w:t>social a</w:t>
      </w:r>
      <w:r w:rsidR="00B746FB" w:rsidRPr="00872AD7">
        <w:rPr>
          <w:rFonts w:ascii="Arial" w:hAnsi="Arial" w:cs="Arial"/>
        </w:rPr>
        <w:t xml:space="preserve"> terceirização de frotas para empresas, atuam desde o planejamento até a gestão da frota.</w:t>
      </w:r>
      <w:r w:rsidR="00A45CA6" w:rsidRPr="00872AD7">
        <w:rPr>
          <w:rFonts w:ascii="Arial" w:hAnsi="Arial" w:cs="Arial"/>
        </w:rPr>
        <w:t xml:space="preserve"> </w:t>
      </w:r>
      <w:r w:rsidR="00E80AF8" w:rsidRPr="00872AD7">
        <w:rPr>
          <w:rFonts w:ascii="Arial" w:hAnsi="Arial" w:cs="Arial"/>
        </w:rPr>
        <w:t>Criada</w:t>
      </w:r>
      <w:r w:rsidR="00A45CA6" w:rsidRPr="00872AD7">
        <w:rPr>
          <w:rFonts w:ascii="Arial" w:hAnsi="Arial" w:cs="Arial"/>
        </w:rPr>
        <w:t xml:space="preserve"> em 1993, com o nome de Locarvel e uma frota de apenas 16 carros. </w:t>
      </w:r>
      <w:r w:rsidR="00E80AF8" w:rsidRPr="00872AD7">
        <w:rPr>
          <w:rFonts w:ascii="Arial" w:hAnsi="Arial" w:cs="Arial"/>
        </w:rPr>
        <w:t>Cresceu e expandiu</w:t>
      </w:r>
      <w:r w:rsidR="00A45CA6" w:rsidRPr="00872AD7">
        <w:rPr>
          <w:rFonts w:ascii="Arial" w:hAnsi="Arial" w:cs="Arial"/>
        </w:rPr>
        <w:t xml:space="preserve"> suas fronteiras. Em 2008, se associaram à BV Empreendimentos e se transformaram numa nova empresa: a Locamerica. Hoje é uma das maiores do país, com 27 filiais pelo Brasil e uma frota de mais de 29 mil veículos a serviço dos nossos clientes.</w:t>
      </w:r>
    </w:p>
    <w:p w:rsidR="00A45CA6" w:rsidRPr="00872AD7" w:rsidRDefault="00BA30D6" w:rsidP="002518CD">
      <w:pPr>
        <w:spacing w:after="0" w:line="360" w:lineRule="auto"/>
        <w:ind w:firstLine="709"/>
        <w:jc w:val="both"/>
        <w:rPr>
          <w:rFonts w:ascii="Arial" w:eastAsia="Times New Roman" w:hAnsi="Arial" w:cs="Arial"/>
          <w:sz w:val="24"/>
          <w:szCs w:val="24"/>
          <w:lang w:eastAsia="pt-BR"/>
        </w:rPr>
      </w:pPr>
      <w:r w:rsidRPr="00872AD7">
        <w:rPr>
          <w:rFonts w:ascii="Arial" w:eastAsia="Times New Roman" w:hAnsi="Arial" w:cs="Arial"/>
          <w:sz w:val="24"/>
          <w:szCs w:val="24"/>
          <w:lang w:eastAsia="pt-BR"/>
        </w:rPr>
        <w:t>Em 2008 houve a a</w:t>
      </w:r>
      <w:r w:rsidR="00A45CA6" w:rsidRPr="00872AD7">
        <w:rPr>
          <w:rFonts w:ascii="Arial" w:eastAsia="Times New Roman" w:hAnsi="Arial" w:cs="Arial"/>
          <w:sz w:val="24"/>
          <w:szCs w:val="24"/>
          <w:lang w:eastAsia="pt-BR"/>
        </w:rPr>
        <w:t>bertura da unidade Recife</w:t>
      </w:r>
      <w:r w:rsidR="002518CD" w:rsidRPr="00872AD7">
        <w:rPr>
          <w:rFonts w:ascii="Arial" w:eastAsia="Times New Roman" w:hAnsi="Arial" w:cs="Arial"/>
          <w:sz w:val="24"/>
          <w:szCs w:val="24"/>
          <w:lang w:eastAsia="pt-BR"/>
        </w:rPr>
        <w:t xml:space="preserve">; </w:t>
      </w:r>
      <w:r w:rsidR="00A45CA6" w:rsidRPr="00872AD7">
        <w:rPr>
          <w:rFonts w:ascii="Arial" w:eastAsia="Times New Roman" w:hAnsi="Arial" w:cs="Arial"/>
          <w:sz w:val="24"/>
          <w:szCs w:val="24"/>
          <w:lang w:eastAsia="pt-BR"/>
        </w:rPr>
        <w:t>Aporte de capital pela BV Empreendimentos</w:t>
      </w:r>
      <w:r w:rsidR="002518CD" w:rsidRPr="00872AD7">
        <w:rPr>
          <w:rFonts w:ascii="Arial" w:eastAsia="Times New Roman" w:hAnsi="Arial" w:cs="Arial"/>
          <w:sz w:val="24"/>
          <w:szCs w:val="24"/>
          <w:lang w:eastAsia="pt-BR"/>
        </w:rPr>
        <w:t xml:space="preserve">; </w:t>
      </w:r>
      <w:r w:rsidR="00A45CA6" w:rsidRPr="00872AD7">
        <w:rPr>
          <w:rFonts w:ascii="Arial" w:eastAsia="Times New Roman" w:hAnsi="Arial" w:cs="Arial"/>
          <w:sz w:val="24"/>
          <w:szCs w:val="24"/>
          <w:lang w:eastAsia="pt-BR"/>
        </w:rPr>
        <w:t>Implantação da Governança corporativa</w:t>
      </w:r>
      <w:r w:rsidR="002518CD" w:rsidRPr="00872AD7">
        <w:rPr>
          <w:rFonts w:ascii="Arial" w:eastAsia="Times New Roman" w:hAnsi="Arial" w:cs="Arial"/>
          <w:sz w:val="24"/>
          <w:szCs w:val="24"/>
          <w:lang w:eastAsia="pt-BR"/>
        </w:rPr>
        <w:t xml:space="preserve">; </w:t>
      </w:r>
      <w:r w:rsidR="00A45CA6" w:rsidRPr="00872AD7">
        <w:rPr>
          <w:rFonts w:ascii="Arial" w:eastAsia="Times New Roman" w:hAnsi="Arial" w:cs="Arial"/>
          <w:sz w:val="24"/>
          <w:szCs w:val="24"/>
          <w:lang w:eastAsia="pt-BR"/>
        </w:rPr>
        <w:t>3ª empresa em terceirização de frotas do Brasil</w:t>
      </w:r>
      <w:r w:rsidR="002518CD" w:rsidRPr="00872AD7">
        <w:rPr>
          <w:rFonts w:ascii="Arial" w:eastAsia="Times New Roman" w:hAnsi="Arial" w:cs="Arial"/>
          <w:sz w:val="24"/>
          <w:szCs w:val="24"/>
          <w:lang w:eastAsia="pt-BR"/>
        </w:rPr>
        <w:t>.</w:t>
      </w:r>
    </w:p>
    <w:p w:rsidR="005702ED" w:rsidRPr="00872AD7" w:rsidRDefault="00BA30D6" w:rsidP="00931036">
      <w:pPr>
        <w:spacing w:after="0" w:line="360" w:lineRule="auto"/>
        <w:ind w:firstLine="709"/>
        <w:jc w:val="both"/>
        <w:rPr>
          <w:rFonts w:ascii="Arial" w:eastAsia="Times New Roman" w:hAnsi="Arial" w:cs="Arial"/>
          <w:sz w:val="24"/>
          <w:szCs w:val="24"/>
          <w:lang w:eastAsia="pt-BR"/>
        </w:rPr>
      </w:pPr>
      <w:r w:rsidRPr="00872AD7">
        <w:rPr>
          <w:rFonts w:ascii="Arial" w:eastAsia="Times New Roman" w:hAnsi="Arial" w:cs="Arial"/>
          <w:sz w:val="24"/>
          <w:szCs w:val="24"/>
          <w:lang w:eastAsia="pt-BR"/>
        </w:rPr>
        <w:t>De 2009 a 2011 houve a a</w:t>
      </w:r>
      <w:r w:rsidR="00A45CA6" w:rsidRPr="00872AD7">
        <w:rPr>
          <w:rFonts w:ascii="Arial" w:eastAsia="Times New Roman" w:hAnsi="Arial" w:cs="Arial"/>
          <w:sz w:val="24"/>
          <w:szCs w:val="24"/>
          <w:lang w:eastAsia="pt-BR"/>
        </w:rPr>
        <w:t xml:space="preserve">bertura da unidade </w:t>
      </w:r>
      <w:r w:rsidR="00931036" w:rsidRPr="00872AD7">
        <w:rPr>
          <w:rFonts w:ascii="Arial" w:eastAsia="Times New Roman" w:hAnsi="Arial" w:cs="Arial"/>
          <w:sz w:val="24"/>
          <w:szCs w:val="24"/>
          <w:lang w:eastAsia="pt-BR"/>
        </w:rPr>
        <w:t xml:space="preserve">de </w:t>
      </w:r>
      <w:r w:rsidR="00A45CA6" w:rsidRPr="00872AD7">
        <w:rPr>
          <w:rFonts w:ascii="Arial" w:eastAsia="Times New Roman" w:hAnsi="Arial" w:cs="Arial"/>
          <w:sz w:val="24"/>
          <w:szCs w:val="24"/>
          <w:lang w:eastAsia="pt-BR"/>
        </w:rPr>
        <w:t>Campinas</w:t>
      </w:r>
      <w:r w:rsidR="00931036" w:rsidRPr="00872AD7">
        <w:rPr>
          <w:rFonts w:ascii="Arial" w:eastAsia="Times New Roman" w:hAnsi="Arial" w:cs="Arial"/>
          <w:sz w:val="24"/>
          <w:szCs w:val="24"/>
          <w:lang w:eastAsia="pt-BR"/>
        </w:rPr>
        <w:t xml:space="preserve">, </w:t>
      </w:r>
      <w:r w:rsidR="00A45CA6" w:rsidRPr="00872AD7">
        <w:rPr>
          <w:rFonts w:ascii="Arial" w:eastAsia="Times New Roman" w:hAnsi="Arial" w:cs="Arial"/>
          <w:sz w:val="24"/>
          <w:szCs w:val="24"/>
          <w:lang w:eastAsia="pt-BR"/>
        </w:rPr>
        <w:t>Manaus</w:t>
      </w:r>
      <w:r w:rsidR="00931036" w:rsidRPr="00872AD7">
        <w:rPr>
          <w:rFonts w:ascii="Arial" w:eastAsia="Times New Roman" w:hAnsi="Arial" w:cs="Arial"/>
          <w:sz w:val="24"/>
          <w:szCs w:val="24"/>
          <w:lang w:eastAsia="pt-BR"/>
        </w:rPr>
        <w:t xml:space="preserve">, </w:t>
      </w:r>
      <w:r w:rsidR="00A45CA6" w:rsidRPr="00872AD7">
        <w:rPr>
          <w:rFonts w:ascii="Arial" w:eastAsia="Times New Roman" w:hAnsi="Arial" w:cs="Arial"/>
          <w:sz w:val="24"/>
          <w:szCs w:val="24"/>
          <w:lang w:eastAsia="pt-BR"/>
        </w:rPr>
        <w:t>Ribeirão Preto</w:t>
      </w:r>
      <w:r w:rsidR="00931036" w:rsidRPr="00872AD7">
        <w:rPr>
          <w:rFonts w:ascii="Arial" w:eastAsia="Times New Roman" w:hAnsi="Arial" w:cs="Arial"/>
          <w:sz w:val="24"/>
          <w:szCs w:val="24"/>
          <w:lang w:eastAsia="pt-BR"/>
        </w:rPr>
        <w:t xml:space="preserve"> e</w:t>
      </w:r>
      <w:r w:rsidR="00A45CA6" w:rsidRPr="00872AD7">
        <w:rPr>
          <w:rFonts w:ascii="Arial" w:eastAsia="Times New Roman" w:hAnsi="Arial" w:cs="Arial"/>
          <w:sz w:val="24"/>
          <w:szCs w:val="24"/>
          <w:lang w:eastAsia="pt-BR"/>
        </w:rPr>
        <w:t xml:space="preserve"> Belém</w:t>
      </w:r>
      <w:r w:rsidR="00931036" w:rsidRPr="00872AD7">
        <w:rPr>
          <w:rFonts w:ascii="Arial" w:eastAsia="Times New Roman" w:hAnsi="Arial" w:cs="Arial"/>
          <w:sz w:val="24"/>
          <w:szCs w:val="24"/>
          <w:lang w:eastAsia="pt-BR"/>
        </w:rPr>
        <w:t xml:space="preserve">. A empresa alcançou a marca de 20.000 veículos. </w:t>
      </w:r>
      <w:r w:rsidRPr="00872AD7">
        <w:rPr>
          <w:rFonts w:ascii="Arial" w:eastAsia="Times New Roman" w:hAnsi="Arial" w:cs="Arial"/>
          <w:sz w:val="24"/>
          <w:szCs w:val="24"/>
          <w:lang w:eastAsia="pt-BR"/>
        </w:rPr>
        <w:t>Finalmente em 2012,a n</w:t>
      </w:r>
      <w:r w:rsidR="002518CD" w:rsidRPr="00872AD7">
        <w:rPr>
          <w:rFonts w:ascii="Arial" w:eastAsia="Times New Roman" w:hAnsi="Arial" w:cs="Arial"/>
          <w:sz w:val="24"/>
          <w:szCs w:val="24"/>
          <w:lang w:eastAsia="pt-BR"/>
        </w:rPr>
        <w:t>ova logomarca Locamé</w:t>
      </w:r>
      <w:r w:rsidR="00A45CA6" w:rsidRPr="00872AD7">
        <w:rPr>
          <w:rFonts w:ascii="Arial" w:eastAsia="Times New Roman" w:hAnsi="Arial" w:cs="Arial"/>
          <w:sz w:val="24"/>
          <w:szCs w:val="24"/>
          <w:lang w:eastAsia="pt-BR"/>
        </w:rPr>
        <w:t>rica</w:t>
      </w:r>
      <w:r w:rsidR="002518CD" w:rsidRPr="00872AD7">
        <w:rPr>
          <w:rFonts w:ascii="Arial" w:eastAsia="Times New Roman" w:hAnsi="Arial" w:cs="Arial"/>
          <w:sz w:val="24"/>
          <w:szCs w:val="24"/>
          <w:lang w:eastAsia="pt-BR"/>
        </w:rPr>
        <w:t>; IPO.</w:t>
      </w:r>
    </w:p>
    <w:p w:rsidR="002518CD" w:rsidRPr="00872AD7" w:rsidRDefault="002518CD" w:rsidP="002518CD">
      <w:pPr>
        <w:spacing w:after="0" w:line="360" w:lineRule="auto"/>
        <w:jc w:val="both"/>
        <w:rPr>
          <w:rFonts w:ascii="Arial" w:eastAsia="Times New Roman" w:hAnsi="Arial" w:cs="Arial"/>
          <w:sz w:val="24"/>
          <w:szCs w:val="24"/>
          <w:lang w:eastAsia="pt-BR"/>
        </w:rPr>
      </w:pPr>
    </w:p>
    <w:p w:rsidR="00AF5A73" w:rsidRPr="00872AD7" w:rsidRDefault="00AF5A73" w:rsidP="002518CD">
      <w:pPr>
        <w:spacing w:after="0" w:line="360" w:lineRule="auto"/>
        <w:jc w:val="both"/>
        <w:rPr>
          <w:rFonts w:ascii="Arial" w:eastAsia="Times New Roman" w:hAnsi="Arial" w:cs="Arial"/>
          <w:sz w:val="24"/>
          <w:szCs w:val="24"/>
          <w:lang w:eastAsia="pt-BR"/>
        </w:rPr>
      </w:pPr>
    </w:p>
    <w:p w:rsidR="0048664F" w:rsidRPr="00872AD7" w:rsidRDefault="00B746FB" w:rsidP="002E3FEE">
      <w:pPr>
        <w:pStyle w:val="PargrafodaLista"/>
        <w:numPr>
          <w:ilvl w:val="1"/>
          <w:numId w:val="1"/>
        </w:numPr>
        <w:spacing w:after="0" w:line="360" w:lineRule="auto"/>
        <w:ind w:left="357" w:hanging="357"/>
        <w:jc w:val="both"/>
        <w:outlineLvl w:val="1"/>
        <w:rPr>
          <w:rFonts w:ascii="Arial" w:hAnsi="Arial" w:cs="Arial"/>
          <w:b/>
          <w:sz w:val="24"/>
          <w:szCs w:val="24"/>
        </w:rPr>
      </w:pPr>
      <w:bookmarkStart w:id="4" w:name="_Toc373389240"/>
      <w:r w:rsidRPr="00872AD7">
        <w:rPr>
          <w:rFonts w:ascii="Arial" w:hAnsi="Arial" w:cs="Arial"/>
          <w:b/>
          <w:sz w:val="24"/>
          <w:szCs w:val="24"/>
        </w:rPr>
        <w:t>Problemática</w:t>
      </w:r>
      <w:bookmarkEnd w:id="4"/>
    </w:p>
    <w:p w:rsidR="00931036" w:rsidRPr="00872AD7" w:rsidRDefault="00931036" w:rsidP="00931036">
      <w:pPr>
        <w:pStyle w:val="PargrafodaLista"/>
        <w:spacing w:after="0" w:line="360" w:lineRule="auto"/>
        <w:ind w:left="357"/>
        <w:jc w:val="both"/>
        <w:outlineLvl w:val="1"/>
        <w:rPr>
          <w:rFonts w:ascii="Arial" w:hAnsi="Arial" w:cs="Arial"/>
          <w:b/>
          <w:sz w:val="24"/>
          <w:szCs w:val="24"/>
        </w:rPr>
      </w:pPr>
    </w:p>
    <w:p w:rsidR="002C4A58" w:rsidRPr="00872AD7" w:rsidRDefault="002C4A58" w:rsidP="002C4A58">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 xml:space="preserve">Fluxo de Caixa é </w:t>
      </w:r>
      <w:r w:rsidR="006E26DB" w:rsidRPr="00872AD7">
        <w:rPr>
          <w:rFonts w:ascii="Arial" w:hAnsi="Arial" w:cs="Arial"/>
          <w:sz w:val="24"/>
          <w:szCs w:val="24"/>
        </w:rPr>
        <w:t>um dos</w:t>
      </w:r>
      <w:r w:rsidR="00931036" w:rsidRPr="00872AD7">
        <w:rPr>
          <w:rFonts w:ascii="Arial" w:hAnsi="Arial" w:cs="Arial"/>
          <w:sz w:val="24"/>
          <w:szCs w:val="24"/>
        </w:rPr>
        <w:t xml:space="preserve"> principais</w:t>
      </w:r>
      <w:r w:rsidRPr="00872AD7">
        <w:rPr>
          <w:rFonts w:ascii="Arial" w:hAnsi="Arial" w:cs="Arial"/>
          <w:sz w:val="24"/>
          <w:szCs w:val="24"/>
        </w:rPr>
        <w:t xml:space="preserve"> instrumento da gestão financeira que planeja, controla e analisa as receitas, as despesas e os investimentos, considerando determinad</w:t>
      </w:r>
      <w:r w:rsidR="00766C14" w:rsidRPr="00872AD7">
        <w:rPr>
          <w:rFonts w:ascii="Arial" w:hAnsi="Arial" w:cs="Arial"/>
          <w:sz w:val="24"/>
          <w:szCs w:val="24"/>
        </w:rPr>
        <w:t>o período projetado</w:t>
      </w:r>
      <w:r w:rsidR="00931036" w:rsidRPr="00872AD7">
        <w:rPr>
          <w:rFonts w:ascii="Arial" w:hAnsi="Arial" w:cs="Arial"/>
          <w:sz w:val="24"/>
          <w:szCs w:val="24"/>
        </w:rPr>
        <w:t>.</w:t>
      </w:r>
      <w:r w:rsidR="00766C14" w:rsidRPr="00872AD7">
        <w:rPr>
          <w:rFonts w:ascii="Arial" w:hAnsi="Arial" w:cs="Arial"/>
          <w:sz w:val="24"/>
          <w:szCs w:val="24"/>
        </w:rPr>
        <w:t xml:space="preserve"> (SILVA, 2006</w:t>
      </w:r>
      <w:r w:rsidRPr="00872AD7">
        <w:rPr>
          <w:rFonts w:ascii="Arial" w:hAnsi="Arial" w:cs="Arial"/>
          <w:sz w:val="24"/>
          <w:szCs w:val="24"/>
        </w:rPr>
        <w:t>)</w:t>
      </w:r>
      <w:r w:rsidR="00931036" w:rsidRPr="00872AD7">
        <w:rPr>
          <w:rFonts w:ascii="Arial" w:hAnsi="Arial" w:cs="Arial"/>
          <w:sz w:val="24"/>
          <w:szCs w:val="24"/>
        </w:rPr>
        <w:t>.</w:t>
      </w:r>
    </w:p>
    <w:p w:rsidR="002C4A58" w:rsidRPr="00872AD7" w:rsidRDefault="002C4A58" w:rsidP="002C4A58">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 xml:space="preserve">Segundo Iudicibus (2011) </w:t>
      </w:r>
      <w:r w:rsidR="00931036" w:rsidRPr="00872AD7">
        <w:rPr>
          <w:rFonts w:ascii="Arial" w:hAnsi="Arial" w:cs="Arial"/>
          <w:sz w:val="24"/>
          <w:szCs w:val="24"/>
        </w:rPr>
        <w:t xml:space="preserve">a </w:t>
      </w:r>
      <w:r w:rsidRPr="00872AD7">
        <w:rPr>
          <w:rFonts w:ascii="Arial" w:hAnsi="Arial" w:cs="Arial"/>
          <w:sz w:val="24"/>
          <w:szCs w:val="24"/>
        </w:rPr>
        <w:t xml:space="preserve">Demonstração do fluxo de caixa visa mostrar como ocorreram as movimentações de disponibilidade em um dado período de tempo. Essa </w:t>
      </w:r>
      <w:r w:rsidRPr="00872AD7">
        <w:rPr>
          <w:rFonts w:ascii="Arial" w:hAnsi="Arial" w:cs="Arial"/>
          <w:sz w:val="24"/>
          <w:szCs w:val="24"/>
        </w:rPr>
        <w:lastRenderedPageBreak/>
        <w:t xml:space="preserve">demonstração não tem obrigatoriedade de divulgação, </w:t>
      </w:r>
      <w:r w:rsidR="006E26DB" w:rsidRPr="00872AD7">
        <w:rPr>
          <w:rFonts w:ascii="Arial" w:hAnsi="Arial" w:cs="Arial"/>
          <w:sz w:val="24"/>
          <w:szCs w:val="24"/>
        </w:rPr>
        <w:t>p</w:t>
      </w:r>
      <w:r w:rsidRPr="00872AD7">
        <w:rPr>
          <w:rFonts w:ascii="Arial" w:hAnsi="Arial" w:cs="Arial"/>
          <w:sz w:val="24"/>
          <w:szCs w:val="24"/>
        </w:rPr>
        <w:t>orem varias empresas a evidenciam voluntariamente.</w:t>
      </w:r>
    </w:p>
    <w:p w:rsidR="001A6FBE" w:rsidRPr="00872AD7" w:rsidRDefault="001A6FBE" w:rsidP="00BA30D6">
      <w:pPr>
        <w:spacing w:after="0" w:line="360" w:lineRule="auto"/>
        <w:ind w:firstLine="709"/>
        <w:jc w:val="both"/>
        <w:rPr>
          <w:rFonts w:ascii="Arial" w:hAnsi="Arial" w:cs="Arial"/>
          <w:sz w:val="24"/>
          <w:szCs w:val="24"/>
        </w:rPr>
      </w:pPr>
      <w:r w:rsidRPr="00872AD7">
        <w:rPr>
          <w:rFonts w:ascii="Arial" w:hAnsi="Arial" w:cs="Arial"/>
          <w:sz w:val="24"/>
          <w:szCs w:val="24"/>
        </w:rPr>
        <w:t xml:space="preserve">Muitas vezes a Demonstração de Fluxo de Caixa não é compreendida, como o </w:t>
      </w:r>
      <w:r w:rsidR="00B10C6A" w:rsidRPr="00872AD7">
        <w:rPr>
          <w:rFonts w:ascii="Arial" w:hAnsi="Arial" w:cs="Arial"/>
          <w:sz w:val="24"/>
          <w:szCs w:val="24"/>
        </w:rPr>
        <w:t>porquê</w:t>
      </w:r>
      <w:r w:rsidRPr="00872AD7">
        <w:rPr>
          <w:rFonts w:ascii="Arial" w:hAnsi="Arial" w:cs="Arial"/>
          <w:sz w:val="24"/>
          <w:szCs w:val="24"/>
        </w:rPr>
        <w:t xml:space="preserve"> dela ser feita, ou qual o significado dos dados ali apresentado</w:t>
      </w:r>
      <w:r w:rsidR="00931036" w:rsidRPr="00872AD7">
        <w:rPr>
          <w:rFonts w:ascii="Arial" w:hAnsi="Arial" w:cs="Arial"/>
          <w:sz w:val="24"/>
          <w:szCs w:val="24"/>
        </w:rPr>
        <w:t>s</w:t>
      </w:r>
      <w:r w:rsidRPr="00872AD7">
        <w:rPr>
          <w:rFonts w:ascii="Arial" w:hAnsi="Arial" w:cs="Arial"/>
          <w:sz w:val="24"/>
          <w:szCs w:val="24"/>
        </w:rPr>
        <w:t>, qual a relevância dessa demonstração. Sendo assim a problemática deste estudo de caso é:</w:t>
      </w:r>
    </w:p>
    <w:p w:rsidR="0048664F" w:rsidRPr="00872AD7" w:rsidRDefault="00931036" w:rsidP="00BA30D6">
      <w:pPr>
        <w:spacing w:after="0" w:line="360" w:lineRule="auto"/>
        <w:ind w:firstLine="709"/>
        <w:jc w:val="both"/>
        <w:rPr>
          <w:rFonts w:ascii="Arial" w:hAnsi="Arial" w:cs="Arial"/>
          <w:sz w:val="24"/>
          <w:szCs w:val="24"/>
        </w:rPr>
      </w:pPr>
      <w:r w:rsidRPr="00872AD7">
        <w:rPr>
          <w:rFonts w:ascii="Arial" w:hAnsi="Arial" w:cs="Arial"/>
          <w:sz w:val="24"/>
          <w:szCs w:val="24"/>
        </w:rPr>
        <w:t>Quais as variações ocorridas no disponível da empresa</w:t>
      </w:r>
      <w:r w:rsidR="00BA30D6" w:rsidRPr="00872AD7">
        <w:rPr>
          <w:rFonts w:ascii="Arial" w:hAnsi="Arial" w:cs="Arial"/>
          <w:sz w:val="24"/>
          <w:szCs w:val="24"/>
        </w:rPr>
        <w:t xml:space="preserve"> pode</w:t>
      </w:r>
      <w:r w:rsidRPr="00872AD7">
        <w:rPr>
          <w:rFonts w:ascii="Arial" w:hAnsi="Arial" w:cs="Arial"/>
          <w:sz w:val="24"/>
          <w:szCs w:val="24"/>
        </w:rPr>
        <w:t>m</w:t>
      </w:r>
      <w:r w:rsidR="00BA30D6" w:rsidRPr="00872AD7">
        <w:rPr>
          <w:rFonts w:ascii="Arial" w:hAnsi="Arial" w:cs="Arial"/>
          <w:sz w:val="24"/>
          <w:szCs w:val="24"/>
        </w:rPr>
        <w:t xml:space="preserve"> ser </w:t>
      </w:r>
      <w:r w:rsidRPr="00872AD7">
        <w:rPr>
          <w:rFonts w:ascii="Arial" w:hAnsi="Arial" w:cs="Arial"/>
          <w:sz w:val="24"/>
          <w:szCs w:val="24"/>
        </w:rPr>
        <w:t>identificadas</w:t>
      </w:r>
      <w:r w:rsidR="00BA30D6" w:rsidRPr="00872AD7">
        <w:rPr>
          <w:rFonts w:ascii="Arial" w:hAnsi="Arial" w:cs="Arial"/>
          <w:sz w:val="24"/>
          <w:szCs w:val="24"/>
        </w:rPr>
        <w:t xml:space="preserve"> na</w:t>
      </w:r>
      <w:r w:rsidR="0048664F" w:rsidRPr="00872AD7">
        <w:rPr>
          <w:rFonts w:ascii="Arial" w:hAnsi="Arial" w:cs="Arial"/>
          <w:sz w:val="24"/>
          <w:szCs w:val="24"/>
        </w:rPr>
        <w:t xml:space="preserve"> Demonstração do Fluxo de Caixa </w:t>
      </w:r>
      <w:r w:rsidRPr="00872AD7">
        <w:rPr>
          <w:rFonts w:ascii="Arial" w:hAnsi="Arial" w:cs="Arial"/>
          <w:sz w:val="24"/>
          <w:szCs w:val="24"/>
        </w:rPr>
        <w:t xml:space="preserve">e </w:t>
      </w:r>
      <w:r w:rsidR="00BA30D6" w:rsidRPr="00872AD7">
        <w:rPr>
          <w:rFonts w:ascii="Arial" w:hAnsi="Arial" w:cs="Arial"/>
          <w:sz w:val="24"/>
          <w:szCs w:val="24"/>
        </w:rPr>
        <w:t>seus significados</w:t>
      </w:r>
      <w:r w:rsidR="0048664F" w:rsidRPr="00872AD7">
        <w:rPr>
          <w:rFonts w:ascii="Arial" w:hAnsi="Arial" w:cs="Arial"/>
          <w:sz w:val="24"/>
          <w:szCs w:val="24"/>
        </w:rPr>
        <w:t>?</w:t>
      </w:r>
    </w:p>
    <w:p w:rsidR="005702ED" w:rsidRPr="00872AD7" w:rsidRDefault="005702ED" w:rsidP="007C3299">
      <w:pPr>
        <w:spacing w:after="0" w:line="360" w:lineRule="auto"/>
        <w:jc w:val="both"/>
        <w:rPr>
          <w:rFonts w:ascii="Arial" w:hAnsi="Arial" w:cs="Arial"/>
          <w:sz w:val="24"/>
          <w:szCs w:val="24"/>
        </w:rPr>
      </w:pPr>
    </w:p>
    <w:p w:rsidR="005702ED" w:rsidRPr="00872AD7" w:rsidRDefault="0048664F" w:rsidP="002E3FEE">
      <w:pPr>
        <w:pStyle w:val="PargrafodaLista"/>
        <w:numPr>
          <w:ilvl w:val="1"/>
          <w:numId w:val="1"/>
        </w:numPr>
        <w:spacing w:after="0" w:line="360" w:lineRule="auto"/>
        <w:ind w:left="357" w:hanging="357"/>
        <w:jc w:val="both"/>
        <w:outlineLvl w:val="1"/>
        <w:rPr>
          <w:rFonts w:ascii="Arial" w:hAnsi="Arial" w:cs="Arial"/>
          <w:b/>
          <w:sz w:val="24"/>
          <w:szCs w:val="24"/>
        </w:rPr>
      </w:pPr>
      <w:bookmarkStart w:id="5" w:name="_Toc373389241"/>
      <w:r w:rsidRPr="00872AD7">
        <w:rPr>
          <w:rFonts w:ascii="Arial" w:hAnsi="Arial" w:cs="Arial"/>
          <w:b/>
          <w:sz w:val="24"/>
          <w:szCs w:val="24"/>
        </w:rPr>
        <w:t>Objetivos</w:t>
      </w:r>
      <w:bookmarkEnd w:id="5"/>
    </w:p>
    <w:p w:rsidR="005C0B81" w:rsidRPr="00872AD7" w:rsidRDefault="0048664F" w:rsidP="002E3FEE">
      <w:pPr>
        <w:pStyle w:val="PargrafodaLista"/>
        <w:numPr>
          <w:ilvl w:val="2"/>
          <w:numId w:val="1"/>
        </w:numPr>
        <w:spacing w:after="0" w:line="360" w:lineRule="auto"/>
        <w:jc w:val="both"/>
        <w:outlineLvl w:val="2"/>
        <w:rPr>
          <w:rFonts w:ascii="Arial" w:hAnsi="Arial" w:cs="Arial"/>
          <w:b/>
          <w:i/>
          <w:sz w:val="24"/>
          <w:szCs w:val="24"/>
        </w:rPr>
      </w:pPr>
      <w:bookmarkStart w:id="6" w:name="_Toc373389242"/>
      <w:r w:rsidRPr="00872AD7">
        <w:rPr>
          <w:rFonts w:ascii="Arial" w:hAnsi="Arial" w:cs="Arial"/>
          <w:b/>
          <w:i/>
          <w:sz w:val="24"/>
          <w:szCs w:val="24"/>
        </w:rPr>
        <w:t>Objetivo Geral</w:t>
      </w:r>
      <w:bookmarkEnd w:id="6"/>
    </w:p>
    <w:p w:rsidR="00B746FB" w:rsidRPr="00872AD7" w:rsidRDefault="00B746FB" w:rsidP="00B746FB">
      <w:pPr>
        <w:pStyle w:val="PargrafodaLista"/>
        <w:spacing w:after="0" w:line="360" w:lineRule="auto"/>
        <w:jc w:val="both"/>
        <w:rPr>
          <w:rFonts w:ascii="Arial" w:hAnsi="Arial" w:cs="Arial"/>
          <w:b/>
          <w:i/>
          <w:sz w:val="24"/>
          <w:szCs w:val="24"/>
        </w:rPr>
      </w:pPr>
    </w:p>
    <w:p w:rsidR="0048664F" w:rsidRPr="00872AD7" w:rsidRDefault="00BA30D6" w:rsidP="00BA30D6">
      <w:pPr>
        <w:pStyle w:val="PargrafodaLista"/>
        <w:spacing w:after="0" w:line="360" w:lineRule="auto"/>
        <w:ind w:left="0" w:firstLine="709"/>
        <w:jc w:val="both"/>
        <w:rPr>
          <w:rFonts w:ascii="Arial" w:hAnsi="Arial" w:cs="Arial"/>
          <w:b/>
          <w:i/>
          <w:sz w:val="24"/>
          <w:szCs w:val="24"/>
        </w:rPr>
      </w:pPr>
      <w:r w:rsidRPr="00872AD7">
        <w:rPr>
          <w:rFonts w:ascii="Arial" w:hAnsi="Arial" w:cs="Arial"/>
          <w:sz w:val="24"/>
          <w:szCs w:val="24"/>
        </w:rPr>
        <w:t xml:space="preserve"> Evidenciar as variações ocorridas no disponível da empresa.</w:t>
      </w:r>
    </w:p>
    <w:p w:rsidR="005702ED" w:rsidRPr="00872AD7" w:rsidRDefault="005702ED" w:rsidP="007C3299">
      <w:pPr>
        <w:spacing w:after="0" w:line="360" w:lineRule="auto"/>
        <w:jc w:val="both"/>
        <w:rPr>
          <w:rFonts w:ascii="Arial" w:hAnsi="Arial" w:cs="Arial"/>
          <w:sz w:val="24"/>
          <w:szCs w:val="24"/>
        </w:rPr>
      </w:pPr>
    </w:p>
    <w:p w:rsidR="00BA30D6" w:rsidRPr="00872AD7" w:rsidRDefault="0048664F" w:rsidP="002E3FEE">
      <w:pPr>
        <w:pStyle w:val="PargrafodaLista"/>
        <w:numPr>
          <w:ilvl w:val="2"/>
          <w:numId w:val="1"/>
        </w:numPr>
        <w:spacing w:after="0" w:line="360" w:lineRule="auto"/>
        <w:jc w:val="both"/>
        <w:outlineLvl w:val="2"/>
        <w:rPr>
          <w:rFonts w:ascii="Arial" w:hAnsi="Arial" w:cs="Arial"/>
          <w:b/>
          <w:i/>
          <w:sz w:val="24"/>
          <w:szCs w:val="24"/>
        </w:rPr>
      </w:pPr>
      <w:bookmarkStart w:id="7" w:name="_Toc373389243"/>
      <w:r w:rsidRPr="00872AD7">
        <w:rPr>
          <w:rFonts w:ascii="Arial" w:hAnsi="Arial" w:cs="Arial"/>
          <w:b/>
          <w:i/>
          <w:sz w:val="24"/>
          <w:szCs w:val="24"/>
        </w:rPr>
        <w:t>Objetivo Específico</w:t>
      </w:r>
      <w:bookmarkEnd w:id="7"/>
    </w:p>
    <w:p w:rsidR="00BA30D6" w:rsidRPr="00872AD7" w:rsidRDefault="00BA30D6" w:rsidP="00BA30D6">
      <w:pPr>
        <w:pStyle w:val="PargrafodaLista"/>
        <w:spacing w:after="0" w:line="360" w:lineRule="auto"/>
        <w:jc w:val="both"/>
        <w:rPr>
          <w:rFonts w:ascii="Arial" w:hAnsi="Arial" w:cs="Arial"/>
          <w:b/>
          <w:i/>
          <w:sz w:val="24"/>
          <w:szCs w:val="24"/>
        </w:rPr>
      </w:pPr>
    </w:p>
    <w:p w:rsidR="005702ED" w:rsidRPr="00872AD7" w:rsidRDefault="00BA30D6" w:rsidP="00BA30D6">
      <w:pPr>
        <w:pStyle w:val="PargrafodaLista"/>
        <w:numPr>
          <w:ilvl w:val="0"/>
          <w:numId w:val="10"/>
        </w:numPr>
        <w:spacing w:after="0" w:line="360" w:lineRule="auto"/>
        <w:ind w:left="0" w:firstLine="0"/>
        <w:jc w:val="both"/>
        <w:rPr>
          <w:rFonts w:ascii="Arial" w:hAnsi="Arial" w:cs="Arial"/>
          <w:b/>
          <w:i/>
          <w:sz w:val="24"/>
          <w:szCs w:val="24"/>
        </w:rPr>
      </w:pPr>
      <w:r w:rsidRPr="00872AD7">
        <w:rPr>
          <w:rFonts w:ascii="Arial" w:hAnsi="Arial" w:cs="Arial"/>
          <w:sz w:val="24"/>
          <w:szCs w:val="24"/>
        </w:rPr>
        <w:t>Mostrar o conceito, estrutura e analisar a Demonstração do Fluxo de Caixa nas Empresas</w:t>
      </w:r>
    </w:p>
    <w:p w:rsidR="00564A80" w:rsidRPr="00872AD7" w:rsidRDefault="004F6E3E" w:rsidP="00BA30D6">
      <w:pPr>
        <w:pStyle w:val="PargrafodaLista"/>
        <w:numPr>
          <w:ilvl w:val="0"/>
          <w:numId w:val="2"/>
        </w:numPr>
        <w:spacing w:after="0" w:line="360" w:lineRule="auto"/>
        <w:ind w:left="0" w:firstLine="0"/>
        <w:jc w:val="both"/>
        <w:rPr>
          <w:rFonts w:ascii="Arial" w:hAnsi="Arial" w:cs="Arial"/>
          <w:sz w:val="24"/>
          <w:szCs w:val="24"/>
        </w:rPr>
      </w:pPr>
      <w:r w:rsidRPr="00872AD7">
        <w:rPr>
          <w:rFonts w:ascii="Arial" w:hAnsi="Arial" w:cs="Arial"/>
          <w:sz w:val="24"/>
          <w:szCs w:val="24"/>
        </w:rPr>
        <w:t xml:space="preserve">Avaliar </w:t>
      </w:r>
      <w:r w:rsidR="002518CD" w:rsidRPr="00872AD7">
        <w:rPr>
          <w:rFonts w:ascii="Arial" w:hAnsi="Arial" w:cs="Arial"/>
          <w:sz w:val="24"/>
          <w:szCs w:val="24"/>
        </w:rPr>
        <w:t xml:space="preserve">a </w:t>
      </w:r>
      <w:r w:rsidR="0048664F" w:rsidRPr="00872AD7">
        <w:rPr>
          <w:rFonts w:ascii="Arial" w:hAnsi="Arial" w:cs="Arial"/>
          <w:sz w:val="24"/>
          <w:szCs w:val="24"/>
        </w:rPr>
        <w:t>Demonstração do Fluxo de Caixa na organização.</w:t>
      </w:r>
      <w:r w:rsidR="00564A80" w:rsidRPr="00872AD7">
        <w:rPr>
          <w:rFonts w:ascii="Arial" w:hAnsi="Arial" w:cs="Arial"/>
          <w:sz w:val="24"/>
          <w:szCs w:val="24"/>
        </w:rPr>
        <w:t>.</w:t>
      </w:r>
    </w:p>
    <w:p w:rsidR="0048664F" w:rsidRPr="00872AD7" w:rsidRDefault="004F6E3E" w:rsidP="00564A80">
      <w:pPr>
        <w:pStyle w:val="PargrafodaLista"/>
        <w:numPr>
          <w:ilvl w:val="0"/>
          <w:numId w:val="2"/>
        </w:numPr>
        <w:spacing w:after="0" w:line="360" w:lineRule="auto"/>
        <w:ind w:left="0" w:firstLine="0"/>
        <w:jc w:val="both"/>
        <w:rPr>
          <w:rFonts w:ascii="Arial" w:hAnsi="Arial" w:cs="Arial"/>
          <w:sz w:val="24"/>
          <w:szCs w:val="24"/>
        </w:rPr>
      </w:pPr>
      <w:r w:rsidRPr="00872AD7">
        <w:rPr>
          <w:rFonts w:ascii="Arial" w:hAnsi="Arial" w:cs="Arial"/>
          <w:sz w:val="24"/>
          <w:szCs w:val="24"/>
        </w:rPr>
        <w:t xml:space="preserve">Identificar </w:t>
      </w:r>
      <w:r w:rsidR="00564A80" w:rsidRPr="00872AD7">
        <w:rPr>
          <w:rFonts w:ascii="Arial" w:hAnsi="Arial" w:cs="Arial"/>
          <w:sz w:val="24"/>
          <w:szCs w:val="24"/>
        </w:rPr>
        <w:t>informações relevantes sobre os pagamentos e recebimentos, em dinheiro, de uma empresa, ocorridos durante um determinado período.</w:t>
      </w:r>
    </w:p>
    <w:p w:rsidR="005C0B81" w:rsidRPr="00872AD7" w:rsidRDefault="005C0B81" w:rsidP="007C3299">
      <w:pPr>
        <w:spacing w:after="0" w:line="360" w:lineRule="auto"/>
        <w:jc w:val="both"/>
        <w:rPr>
          <w:rFonts w:ascii="Arial" w:hAnsi="Arial" w:cs="Arial"/>
          <w:sz w:val="24"/>
          <w:szCs w:val="24"/>
        </w:rPr>
      </w:pPr>
    </w:p>
    <w:p w:rsidR="005C0B81" w:rsidRPr="00872AD7" w:rsidRDefault="005C0B81" w:rsidP="002E3FEE">
      <w:pPr>
        <w:pStyle w:val="PargrafodaLista"/>
        <w:numPr>
          <w:ilvl w:val="1"/>
          <w:numId w:val="1"/>
        </w:numPr>
        <w:spacing w:after="0" w:line="360" w:lineRule="auto"/>
        <w:ind w:left="357" w:hanging="357"/>
        <w:jc w:val="both"/>
        <w:outlineLvl w:val="1"/>
        <w:rPr>
          <w:rFonts w:ascii="Arial" w:hAnsi="Arial" w:cs="Arial"/>
          <w:b/>
          <w:sz w:val="24"/>
          <w:szCs w:val="24"/>
        </w:rPr>
      </w:pPr>
      <w:bookmarkStart w:id="8" w:name="_Toc373389244"/>
      <w:r w:rsidRPr="00872AD7">
        <w:rPr>
          <w:rFonts w:ascii="Arial" w:hAnsi="Arial" w:cs="Arial"/>
          <w:b/>
          <w:sz w:val="24"/>
          <w:szCs w:val="24"/>
        </w:rPr>
        <w:t>Delimitação do estudo</w:t>
      </w:r>
      <w:bookmarkEnd w:id="8"/>
      <w:r w:rsidRPr="00872AD7">
        <w:rPr>
          <w:rFonts w:ascii="Arial" w:hAnsi="Arial" w:cs="Arial"/>
          <w:b/>
          <w:sz w:val="24"/>
          <w:szCs w:val="24"/>
        </w:rPr>
        <w:t xml:space="preserve"> </w:t>
      </w:r>
    </w:p>
    <w:p w:rsidR="003A5D22" w:rsidRPr="00872AD7" w:rsidRDefault="003A5D22" w:rsidP="003A5D22">
      <w:pPr>
        <w:pStyle w:val="PargrafodaLista"/>
        <w:spacing w:after="0" w:line="360" w:lineRule="auto"/>
        <w:ind w:left="357"/>
        <w:jc w:val="both"/>
        <w:rPr>
          <w:rFonts w:ascii="Arial" w:hAnsi="Arial" w:cs="Arial"/>
          <w:b/>
          <w:sz w:val="24"/>
          <w:szCs w:val="24"/>
        </w:rPr>
      </w:pPr>
    </w:p>
    <w:p w:rsidR="005C0B81" w:rsidRPr="00872AD7" w:rsidRDefault="003A5D22" w:rsidP="003A5D22">
      <w:pPr>
        <w:spacing w:after="0" w:line="360" w:lineRule="auto"/>
        <w:ind w:firstLine="709"/>
        <w:jc w:val="both"/>
        <w:rPr>
          <w:rFonts w:ascii="Arial" w:eastAsia="Times New Roman" w:hAnsi="Arial" w:cs="Arial"/>
          <w:sz w:val="24"/>
          <w:szCs w:val="24"/>
        </w:rPr>
      </w:pPr>
      <w:r w:rsidRPr="00872AD7">
        <w:rPr>
          <w:rFonts w:ascii="Arial" w:eastAsia="Times New Roman" w:hAnsi="Arial" w:cs="Arial"/>
          <w:sz w:val="24"/>
          <w:szCs w:val="24"/>
        </w:rPr>
        <w:t xml:space="preserve">Em relação ao estudo de caso da empresa Locamerica </w:t>
      </w:r>
      <w:r w:rsidR="005C0B81" w:rsidRPr="00872AD7">
        <w:rPr>
          <w:rFonts w:ascii="Arial" w:eastAsia="Times New Roman" w:hAnsi="Arial" w:cs="Arial"/>
          <w:sz w:val="24"/>
          <w:szCs w:val="24"/>
        </w:rPr>
        <w:t xml:space="preserve">será realizada uma pesquisa </w:t>
      </w:r>
      <w:r w:rsidR="00564A80" w:rsidRPr="00872AD7">
        <w:rPr>
          <w:rFonts w:ascii="Arial" w:eastAsia="Times New Roman" w:hAnsi="Arial" w:cs="Arial"/>
          <w:sz w:val="24"/>
          <w:szCs w:val="24"/>
        </w:rPr>
        <w:t xml:space="preserve">bibliográfica, </w:t>
      </w:r>
      <w:r w:rsidR="00931036" w:rsidRPr="00872AD7">
        <w:rPr>
          <w:rFonts w:ascii="Arial" w:eastAsia="Times New Roman" w:hAnsi="Arial" w:cs="Arial"/>
          <w:sz w:val="24"/>
          <w:szCs w:val="24"/>
        </w:rPr>
        <w:t xml:space="preserve">fundamentada em livros, teses, dissertações, artigos </w:t>
      </w:r>
      <w:r w:rsidR="006E26DB" w:rsidRPr="00872AD7">
        <w:rPr>
          <w:rFonts w:ascii="Arial" w:eastAsia="Times New Roman" w:hAnsi="Arial" w:cs="Arial"/>
          <w:sz w:val="24"/>
          <w:szCs w:val="24"/>
        </w:rPr>
        <w:t>científicos, meios eletrônico e Jornais, no qual são fornecido informações sobre a Empresa e</w:t>
      </w:r>
      <w:r w:rsidR="00564A80" w:rsidRPr="00872AD7">
        <w:rPr>
          <w:rFonts w:ascii="Arial" w:eastAsia="Times New Roman" w:hAnsi="Arial" w:cs="Arial"/>
          <w:sz w:val="24"/>
          <w:szCs w:val="24"/>
        </w:rPr>
        <w:t xml:space="preserve"> sobre o conceito e a estrutura</w:t>
      </w:r>
      <w:r w:rsidR="005C0B81" w:rsidRPr="00872AD7">
        <w:rPr>
          <w:rFonts w:ascii="Arial" w:eastAsia="Times New Roman" w:hAnsi="Arial" w:cs="Arial"/>
          <w:sz w:val="24"/>
          <w:szCs w:val="24"/>
        </w:rPr>
        <w:t xml:space="preserve"> das demonstrações do Fluxo de Caixa</w:t>
      </w:r>
      <w:r w:rsidR="006E26DB" w:rsidRPr="00872AD7">
        <w:rPr>
          <w:rFonts w:ascii="Arial" w:eastAsia="Times New Roman" w:hAnsi="Arial" w:cs="Arial"/>
          <w:sz w:val="24"/>
          <w:szCs w:val="24"/>
        </w:rPr>
        <w:t>. Para que possa ser feita a</w:t>
      </w:r>
      <w:r w:rsidR="00564A80" w:rsidRPr="00872AD7">
        <w:rPr>
          <w:rFonts w:ascii="Arial" w:eastAsia="Times New Roman" w:hAnsi="Arial" w:cs="Arial"/>
          <w:sz w:val="24"/>
          <w:szCs w:val="24"/>
        </w:rPr>
        <w:t xml:space="preserve"> analis</w:t>
      </w:r>
      <w:r w:rsidR="006E26DB" w:rsidRPr="00872AD7">
        <w:rPr>
          <w:rFonts w:ascii="Arial" w:eastAsia="Times New Roman" w:hAnsi="Arial" w:cs="Arial"/>
          <w:sz w:val="24"/>
          <w:szCs w:val="24"/>
        </w:rPr>
        <w:t>e</w:t>
      </w:r>
      <w:r w:rsidR="00564A80" w:rsidRPr="00872AD7">
        <w:rPr>
          <w:rFonts w:ascii="Arial" w:eastAsia="Times New Roman" w:hAnsi="Arial" w:cs="Arial"/>
          <w:sz w:val="24"/>
          <w:szCs w:val="24"/>
        </w:rPr>
        <w:t xml:space="preserve"> </w:t>
      </w:r>
      <w:r w:rsidR="006E26DB" w:rsidRPr="00872AD7">
        <w:rPr>
          <w:rFonts w:ascii="Arial" w:eastAsia="Times New Roman" w:hAnsi="Arial" w:cs="Arial"/>
          <w:sz w:val="24"/>
          <w:szCs w:val="24"/>
        </w:rPr>
        <w:t>d</w:t>
      </w:r>
      <w:r w:rsidR="00564A80" w:rsidRPr="00872AD7">
        <w:rPr>
          <w:rFonts w:ascii="Arial" w:eastAsia="Times New Roman" w:hAnsi="Arial" w:cs="Arial"/>
          <w:sz w:val="24"/>
          <w:szCs w:val="24"/>
        </w:rPr>
        <w:t>o mesmo da presente empresa</w:t>
      </w:r>
      <w:r w:rsidRPr="00872AD7">
        <w:rPr>
          <w:rFonts w:ascii="Arial" w:eastAsia="Times New Roman" w:hAnsi="Arial" w:cs="Arial"/>
          <w:sz w:val="24"/>
          <w:szCs w:val="24"/>
        </w:rPr>
        <w:t>.</w:t>
      </w:r>
    </w:p>
    <w:p w:rsidR="003A5D22" w:rsidRPr="00872AD7" w:rsidRDefault="003A5D22" w:rsidP="003A5D22">
      <w:pPr>
        <w:spacing w:after="0" w:line="360" w:lineRule="auto"/>
        <w:ind w:firstLine="709"/>
        <w:jc w:val="both"/>
        <w:rPr>
          <w:rFonts w:ascii="Arial" w:eastAsia="Times New Roman" w:hAnsi="Arial" w:cs="Arial"/>
          <w:sz w:val="24"/>
          <w:szCs w:val="24"/>
        </w:rPr>
      </w:pPr>
      <w:r w:rsidRPr="00872AD7">
        <w:rPr>
          <w:rFonts w:ascii="Arial" w:eastAsia="Times New Roman" w:hAnsi="Arial" w:cs="Arial"/>
          <w:sz w:val="24"/>
          <w:szCs w:val="24"/>
        </w:rPr>
        <w:t xml:space="preserve">Serão analisadas as Demonstrações de Fluxo de Caixa da empresa no período de 3 anos, respectivos a 2010, 2011 e 2012, </w:t>
      </w:r>
      <w:r w:rsidR="006E26DB" w:rsidRPr="00872AD7">
        <w:rPr>
          <w:rFonts w:ascii="Arial" w:eastAsia="Times New Roman" w:hAnsi="Arial" w:cs="Arial"/>
          <w:sz w:val="24"/>
          <w:szCs w:val="24"/>
        </w:rPr>
        <w:t>disponibilizados em meio eletrônico pela</w:t>
      </w:r>
      <w:r w:rsidRPr="00872AD7">
        <w:rPr>
          <w:rFonts w:ascii="Arial" w:eastAsia="Times New Roman" w:hAnsi="Arial" w:cs="Arial"/>
          <w:sz w:val="24"/>
          <w:szCs w:val="24"/>
        </w:rPr>
        <w:t xml:space="preserve"> empresa, juntamente com suas notas explicativas.</w:t>
      </w:r>
    </w:p>
    <w:p w:rsidR="005C0B81" w:rsidRPr="00872AD7" w:rsidRDefault="005C0B81" w:rsidP="007C3299">
      <w:pPr>
        <w:pStyle w:val="PargrafodaLista"/>
        <w:spacing w:after="0" w:line="360" w:lineRule="auto"/>
        <w:ind w:left="0"/>
        <w:jc w:val="both"/>
        <w:rPr>
          <w:rFonts w:ascii="Arial" w:hAnsi="Arial" w:cs="Arial"/>
          <w:sz w:val="24"/>
          <w:szCs w:val="24"/>
        </w:rPr>
      </w:pPr>
    </w:p>
    <w:p w:rsidR="00AF5E4F" w:rsidRPr="00872AD7" w:rsidRDefault="00AF5E4F" w:rsidP="007C3299">
      <w:pPr>
        <w:pStyle w:val="PargrafodaLista"/>
        <w:spacing w:after="0" w:line="360" w:lineRule="auto"/>
        <w:ind w:left="0"/>
        <w:jc w:val="both"/>
        <w:rPr>
          <w:rFonts w:ascii="Arial" w:hAnsi="Arial" w:cs="Arial"/>
          <w:sz w:val="24"/>
          <w:szCs w:val="24"/>
        </w:rPr>
      </w:pPr>
    </w:p>
    <w:p w:rsidR="00AF5E4F" w:rsidRPr="00872AD7" w:rsidRDefault="00AF5E4F" w:rsidP="007C3299">
      <w:pPr>
        <w:pStyle w:val="PargrafodaLista"/>
        <w:spacing w:after="0" w:line="360" w:lineRule="auto"/>
        <w:ind w:left="0"/>
        <w:jc w:val="both"/>
        <w:rPr>
          <w:rFonts w:ascii="Arial" w:hAnsi="Arial" w:cs="Arial"/>
          <w:sz w:val="24"/>
          <w:szCs w:val="24"/>
        </w:rPr>
      </w:pPr>
    </w:p>
    <w:p w:rsidR="0048664F" w:rsidRPr="00872AD7" w:rsidRDefault="0048664F" w:rsidP="002E3FEE">
      <w:pPr>
        <w:pStyle w:val="PargrafodaLista"/>
        <w:numPr>
          <w:ilvl w:val="1"/>
          <w:numId w:val="1"/>
        </w:numPr>
        <w:spacing w:after="0" w:line="360" w:lineRule="auto"/>
        <w:ind w:left="357" w:hanging="357"/>
        <w:jc w:val="both"/>
        <w:outlineLvl w:val="1"/>
        <w:rPr>
          <w:rFonts w:ascii="Arial" w:hAnsi="Arial" w:cs="Arial"/>
          <w:b/>
          <w:sz w:val="24"/>
          <w:szCs w:val="24"/>
        </w:rPr>
      </w:pPr>
      <w:bookmarkStart w:id="9" w:name="_Toc373389245"/>
      <w:r w:rsidRPr="00872AD7">
        <w:rPr>
          <w:rFonts w:ascii="Arial" w:hAnsi="Arial" w:cs="Arial"/>
          <w:b/>
          <w:sz w:val="24"/>
          <w:szCs w:val="24"/>
        </w:rPr>
        <w:lastRenderedPageBreak/>
        <w:t>Justificativa</w:t>
      </w:r>
      <w:bookmarkEnd w:id="9"/>
    </w:p>
    <w:p w:rsidR="00F56EBB" w:rsidRPr="00872AD7" w:rsidRDefault="00F56EBB" w:rsidP="00F56EBB">
      <w:pPr>
        <w:pStyle w:val="PargrafodaLista"/>
        <w:spacing w:after="0" w:line="360" w:lineRule="auto"/>
        <w:ind w:left="357"/>
        <w:jc w:val="both"/>
        <w:rPr>
          <w:rFonts w:ascii="Arial" w:hAnsi="Arial" w:cs="Arial"/>
          <w:b/>
          <w:sz w:val="24"/>
          <w:szCs w:val="24"/>
        </w:rPr>
      </w:pPr>
    </w:p>
    <w:p w:rsidR="00C95435" w:rsidRPr="00872AD7" w:rsidRDefault="00C95435" w:rsidP="00C95435">
      <w:pPr>
        <w:autoSpaceDE w:val="0"/>
        <w:autoSpaceDN w:val="0"/>
        <w:adjustRightInd w:val="0"/>
        <w:spacing w:after="0" w:line="360" w:lineRule="auto"/>
        <w:ind w:firstLine="709"/>
        <w:jc w:val="both"/>
        <w:rPr>
          <w:rFonts w:ascii="Arial" w:hAnsi="Arial" w:cs="Arial"/>
          <w:sz w:val="24"/>
          <w:szCs w:val="24"/>
        </w:rPr>
      </w:pPr>
      <w:r w:rsidRPr="00872AD7">
        <w:rPr>
          <w:rFonts w:ascii="Arial" w:hAnsi="Arial" w:cs="Arial"/>
          <w:sz w:val="24"/>
          <w:szCs w:val="24"/>
        </w:rPr>
        <w:t>A Demonstração do Fluxo de Caixa (DFC) passou a ser obrigatória no Brasil, a partir da Lei n° 11.638/07, para todas as sociedades anônimas e demais empresas consideradas de grande porte. Segundo o pronunciamento técnico CPC 03, em seu item 11 “a demonstração dos fluxos de caixa deve apresentar os fluxos de caixa por período classificados por atividades operacionais, de investimento e de financiamento”.</w:t>
      </w:r>
    </w:p>
    <w:p w:rsidR="005702ED" w:rsidRPr="00872AD7" w:rsidRDefault="00DD2565" w:rsidP="00A850C4">
      <w:pPr>
        <w:pStyle w:val="Textoembloco"/>
        <w:spacing w:before="0" w:after="0" w:line="360" w:lineRule="auto"/>
        <w:ind w:left="0" w:right="0" w:firstLine="709"/>
        <w:jc w:val="both"/>
        <w:rPr>
          <w:color w:val="000000"/>
          <w:sz w:val="24"/>
          <w:lang w:val="pt-BR"/>
        </w:rPr>
      </w:pPr>
      <w:r w:rsidRPr="00872AD7">
        <w:rPr>
          <w:color w:val="000000"/>
          <w:sz w:val="24"/>
          <w:lang w:val="pt-BR"/>
        </w:rPr>
        <w:t xml:space="preserve">As informações sobre o fluxo de caixa de uma entidade são úteis para fornecer aos usuários das demonstrações contábeis uma base para avaliar a capacidade de a entidade gerar caixa e equivalentes de caixa, bem como as necessidades da entidade de utilização desses fluxos de caixa. As decisões econômicas que são tomadas pelos usuários exigem avaliação da capacidade de a entidade gerar caixa e equivalentes de caixa, bem como da época de sua ocorrência e do grau de certeza de sua geração (COMITÊ DE PRONUNCIAMENTOS CONTABEIS 03, </w:t>
      </w:r>
      <w:r w:rsidR="00497412" w:rsidRPr="00872AD7">
        <w:rPr>
          <w:color w:val="000000"/>
          <w:sz w:val="24"/>
          <w:lang w:val="pt-BR"/>
        </w:rPr>
        <w:t>2013</w:t>
      </w:r>
      <w:r w:rsidRPr="00872AD7">
        <w:rPr>
          <w:color w:val="000000"/>
          <w:sz w:val="24"/>
          <w:lang w:val="pt-BR"/>
        </w:rPr>
        <w:t>).</w:t>
      </w:r>
    </w:p>
    <w:p w:rsidR="0048664F" w:rsidRPr="00872AD7" w:rsidRDefault="0048664F" w:rsidP="00DD2565">
      <w:pPr>
        <w:pStyle w:val="Textoembloco"/>
        <w:spacing w:before="0" w:after="0" w:line="360" w:lineRule="auto"/>
        <w:ind w:left="0" w:right="0" w:firstLine="709"/>
        <w:jc w:val="both"/>
        <w:rPr>
          <w:sz w:val="24"/>
        </w:rPr>
      </w:pPr>
      <w:r w:rsidRPr="00872AD7">
        <w:rPr>
          <w:sz w:val="24"/>
        </w:rPr>
        <w:t>A Demonstração do</w:t>
      </w:r>
      <w:r w:rsidR="00F63E91" w:rsidRPr="00872AD7">
        <w:rPr>
          <w:sz w:val="24"/>
        </w:rPr>
        <w:t xml:space="preserve"> Fluxo de Caixa é uma ferramenta</w:t>
      </w:r>
      <w:r w:rsidR="005702ED" w:rsidRPr="00872AD7">
        <w:rPr>
          <w:sz w:val="24"/>
        </w:rPr>
        <w:t xml:space="preserve"> </w:t>
      </w:r>
      <w:r w:rsidRPr="00872AD7">
        <w:rPr>
          <w:sz w:val="24"/>
        </w:rPr>
        <w:t>importante para organização</w:t>
      </w:r>
      <w:r w:rsidR="00F63E91" w:rsidRPr="00872AD7">
        <w:rPr>
          <w:sz w:val="24"/>
        </w:rPr>
        <w:t xml:space="preserve">, que no geral representa a direção das retiradas e entradas de caixas e equivalentes de caixa, logo, o estudo se inicia </w:t>
      </w:r>
      <w:r w:rsidR="00C85CF3" w:rsidRPr="00872AD7">
        <w:rPr>
          <w:sz w:val="24"/>
        </w:rPr>
        <w:t>no conceito, na estrutura e analise</w:t>
      </w:r>
      <w:r w:rsidR="00F63E91" w:rsidRPr="00872AD7">
        <w:rPr>
          <w:sz w:val="24"/>
        </w:rPr>
        <w:t xml:space="preserve"> da DFC na sociedade empresária, demonstrando </w:t>
      </w:r>
      <w:r w:rsidR="005702ED" w:rsidRPr="00872AD7">
        <w:rPr>
          <w:sz w:val="24"/>
        </w:rPr>
        <w:t>os benefícios</w:t>
      </w:r>
      <w:r w:rsidR="00F63E91" w:rsidRPr="00872AD7">
        <w:rPr>
          <w:sz w:val="24"/>
        </w:rPr>
        <w:t xml:space="preserve"> que ela pode trazer aos seus gestores. </w:t>
      </w:r>
    </w:p>
    <w:p w:rsidR="006E26DB" w:rsidRPr="00872AD7" w:rsidRDefault="006E26DB" w:rsidP="006E26DB">
      <w:pPr>
        <w:pStyle w:val="PargrafodaLista"/>
        <w:spacing w:after="0" w:line="360" w:lineRule="auto"/>
        <w:ind w:left="0" w:firstLine="709"/>
        <w:jc w:val="both"/>
        <w:rPr>
          <w:rFonts w:ascii="Arial" w:hAnsi="Arial" w:cs="Arial"/>
          <w:sz w:val="24"/>
        </w:rPr>
      </w:pPr>
      <w:r w:rsidRPr="00872AD7">
        <w:rPr>
          <w:rFonts w:ascii="Arial" w:hAnsi="Arial" w:cs="Arial"/>
          <w:sz w:val="24"/>
        </w:rPr>
        <w:t xml:space="preserve">Sendo a demonstraçao de </w:t>
      </w:r>
      <w:r w:rsidRPr="00872AD7">
        <w:rPr>
          <w:rFonts w:ascii="Arial" w:hAnsi="Arial" w:cs="Arial"/>
          <w:sz w:val="24"/>
          <w:szCs w:val="24"/>
        </w:rPr>
        <w:t>Fluxo de Caixa um dos principais instrumento</w:t>
      </w:r>
      <w:r w:rsidRPr="00872AD7">
        <w:rPr>
          <w:rFonts w:ascii="Arial" w:hAnsi="Arial" w:cs="Arial"/>
          <w:sz w:val="24"/>
        </w:rPr>
        <w:t>s</w:t>
      </w:r>
      <w:r w:rsidRPr="00872AD7">
        <w:rPr>
          <w:rFonts w:ascii="Arial" w:hAnsi="Arial" w:cs="Arial"/>
          <w:sz w:val="24"/>
          <w:szCs w:val="24"/>
        </w:rPr>
        <w:t xml:space="preserve"> da gestão financeira que planeja, controla e analisa as receitas, as despesas e os investimentos, considerando determinado período projetado</w:t>
      </w:r>
      <w:r w:rsidRPr="00872AD7">
        <w:rPr>
          <w:rFonts w:ascii="Arial" w:hAnsi="Arial" w:cs="Arial"/>
          <w:sz w:val="24"/>
        </w:rPr>
        <w:t xml:space="preserve">. O presente artigo visa </w:t>
      </w:r>
      <w:r w:rsidRPr="00872AD7">
        <w:rPr>
          <w:rFonts w:ascii="Arial" w:hAnsi="Arial" w:cs="Arial"/>
          <w:sz w:val="24"/>
          <w:szCs w:val="24"/>
        </w:rPr>
        <w:t>mostrar como ocorreram as movimentações de disponibilidade em um dado período de tempo, as variações ocorridas no disponível de tal empresa.</w:t>
      </w:r>
    </w:p>
    <w:p w:rsidR="00AF5A73" w:rsidRPr="00872AD7" w:rsidRDefault="00AF5A73" w:rsidP="00A850C4">
      <w:pPr>
        <w:spacing w:after="0" w:line="360" w:lineRule="auto"/>
        <w:jc w:val="both"/>
        <w:rPr>
          <w:rFonts w:ascii="Arial" w:hAnsi="Arial" w:cs="Arial"/>
          <w:sz w:val="24"/>
          <w:szCs w:val="24"/>
        </w:rPr>
      </w:pPr>
    </w:p>
    <w:p w:rsidR="007C3299" w:rsidRPr="00872AD7" w:rsidRDefault="007C3299" w:rsidP="002E3FEE">
      <w:pPr>
        <w:pStyle w:val="PargrafodaLista"/>
        <w:numPr>
          <w:ilvl w:val="1"/>
          <w:numId w:val="1"/>
        </w:numPr>
        <w:spacing w:after="0" w:line="360" w:lineRule="auto"/>
        <w:jc w:val="both"/>
        <w:outlineLvl w:val="1"/>
        <w:rPr>
          <w:rFonts w:ascii="Arial" w:hAnsi="Arial" w:cs="Arial"/>
          <w:b/>
          <w:sz w:val="24"/>
          <w:szCs w:val="24"/>
        </w:rPr>
      </w:pPr>
      <w:bookmarkStart w:id="10" w:name="_Toc373389246"/>
      <w:r w:rsidRPr="00872AD7">
        <w:rPr>
          <w:rFonts w:ascii="Arial" w:hAnsi="Arial" w:cs="Arial"/>
          <w:b/>
          <w:sz w:val="24"/>
          <w:szCs w:val="24"/>
        </w:rPr>
        <w:t>Relevância</w:t>
      </w:r>
      <w:bookmarkEnd w:id="10"/>
    </w:p>
    <w:p w:rsidR="007C3299" w:rsidRPr="00872AD7" w:rsidRDefault="007C3299" w:rsidP="007C3299">
      <w:pPr>
        <w:spacing w:after="0" w:line="360" w:lineRule="auto"/>
        <w:jc w:val="both"/>
        <w:rPr>
          <w:rFonts w:ascii="Arial" w:hAnsi="Arial" w:cs="Arial"/>
          <w:sz w:val="24"/>
          <w:szCs w:val="24"/>
        </w:rPr>
      </w:pPr>
    </w:p>
    <w:p w:rsidR="007C3299" w:rsidRPr="00872AD7" w:rsidRDefault="007C3299" w:rsidP="007C3299">
      <w:pPr>
        <w:pStyle w:val="PargrafodaLista"/>
        <w:spacing w:after="0" w:line="360" w:lineRule="auto"/>
        <w:ind w:left="0" w:firstLine="709"/>
        <w:jc w:val="both"/>
        <w:rPr>
          <w:rFonts w:ascii="Arial" w:eastAsia="Times New Roman" w:hAnsi="Arial" w:cs="Arial"/>
          <w:sz w:val="24"/>
          <w:szCs w:val="24"/>
        </w:rPr>
      </w:pPr>
      <w:r w:rsidRPr="00872AD7">
        <w:rPr>
          <w:rFonts w:ascii="Arial" w:eastAsia="Times New Roman" w:hAnsi="Arial" w:cs="Arial"/>
          <w:sz w:val="24"/>
          <w:szCs w:val="24"/>
        </w:rPr>
        <w:t xml:space="preserve">Este estudo é viável por ter observado a necessidade </w:t>
      </w:r>
      <w:r w:rsidR="00CF198F" w:rsidRPr="00872AD7">
        <w:rPr>
          <w:rFonts w:ascii="Arial" w:eastAsia="Times New Roman" w:hAnsi="Arial" w:cs="Arial"/>
          <w:sz w:val="24"/>
          <w:szCs w:val="24"/>
        </w:rPr>
        <w:t>do estudo da estrutura , do conceito e da analise</w:t>
      </w:r>
      <w:r w:rsidRPr="00872AD7">
        <w:rPr>
          <w:rFonts w:ascii="Arial" w:eastAsia="Times New Roman" w:hAnsi="Arial" w:cs="Arial"/>
          <w:sz w:val="24"/>
          <w:szCs w:val="24"/>
        </w:rPr>
        <w:t xml:space="preserve"> das demonstrações de fluxo de caixa de uma empresa em geral,</w:t>
      </w:r>
      <w:r w:rsidR="00CF198F" w:rsidRPr="00872AD7">
        <w:rPr>
          <w:rFonts w:ascii="Arial" w:eastAsia="Times New Roman" w:hAnsi="Arial" w:cs="Arial"/>
          <w:sz w:val="24"/>
          <w:szCs w:val="24"/>
        </w:rPr>
        <w:t xml:space="preserve"> </w:t>
      </w:r>
      <w:r w:rsidRPr="00872AD7">
        <w:rPr>
          <w:rFonts w:ascii="Arial" w:eastAsia="Times New Roman" w:hAnsi="Arial" w:cs="Arial"/>
          <w:sz w:val="24"/>
          <w:szCs w:val="24"/>
        </w:rPr>
        <w:t xml:space="preserve"> no caso de uma empresa de locação de veículos para pessoa jurídica, por meio de </w:t>
      </w:r>
      <w:r w:rsidR="00CF198F" w:rsidRPr="00872AD7">
        <w:rPr>
          <w:rFonts w:ascii="Arial" w:eastAsia="Times New Roman" w:hAnsi="Arial" w:cs="Arial"/>
          <w:sz w:val="24"/>
          <w:szCs w:val="24"/>
        </w:rPr>
        <w:t>pesquisas bibliográficas, meios eletrônicos e consulta em jornais.</w:t>
      </w:r>
    </w:p>
    <w:p w:rsidR="00C85CF3" w:rsidRPr="00872AD7" w:rsidRDefault="00C85CF3" w:rsidP="00C85CF3">
      <w:pPr>
        <w:spacing w:after="0" w:line="360" w:lineRule="auto"/>
        <w:ind w:firstLine="357"/>
        <w:jc w:val="both"/>
        <w:rPr>
          <w:rFonts w:ascii="Arial" w:hAnsi="Arial" w:cs="Arial"/>
          <w:sz w:val="24"/>
          <w:szCs w:val="24"/>
        </w:rPr>
      </w:pPr>
      <w:r w:rsidRPr="00872AD7">
        <w:rPr>
          <w:rFonts w:ascii="Arial" w:hAnsi="Arial" w:cs="Arial"/>
          <w:sz w:val="24"/>
          <w:szCs w:val="24"/>
        </w:rPr>
        <w:t xml:space="preserve">As contribuições acadêmicas auxiliam no desenvolvimento profissional, possibilitando o conhecimento sobre a extrema importância da DFC. </w:t>
      </w:r>
    </w:p>
    <w:p w:rsidR="007C3299" w:rsidRPr="00872AD7" w:rsidRDefault="007C3299" w:rsidP="007C3299">
      <w:pPr>
        <w:spacing w:after="0" w:line="360" w:lineRule="auto"/>
        <w:jc w:val="both"/>
        <w:rPr>
          <w:rFonts w:ascii="Arial" w:hAnsi="Arial" w:cs="Arial"/>
          <w:sz w:val="24"/>
          <w:szCs w:val="24"/>
        </w:rPr>
      </w:pPr>
    </w:p>
    <w:p w:rsidR="007C3299" w:rsidRPr="00872AD7" w:rsidRDefault="007C3299" w:rsidP="002E3FEE">
      <w:pPr>
        <w:pStyle w:val="PargrafodaLista"/>
        <w:numPr>
          <w:ilvl w:val="1"/>
          <w:numId w:val="1"/>
        </w:numPr>
        <w:spacing w:after="0" w:line="360" w:lineRule="auto"/>
        <w:jc w:val="both"/>
        <w:outlineLvl w:val="1"/>
        <w:rPr>
          <w:rFonts w:ascii="Arial" w:hAnsi="Arial" w:cs="Arial"/>
          <w:sz w:val="24"/>
          <w:szCs w:val="24"/>
        </w:rPr>
      </w:pPr>
      <w:bookmarkStart w:id="11" w:name="_Toc373389247"/>
      <w:r w:rsidRPr="00872AD7">
        <w:rPr>
          <w:rFonts w:ascii="Arial" w:hAnsi="Arial" w:cs="Arial"/>
          <w:b/>
          <w:sz w:val="24"/>
          <w:szCs w:val="24"/>
        </w:rPr>
        <w:lastRenderedPageBreak/>
        <w:t>Definição de termos</w:t>
      </w:r>
      <w:bookmarkEnd w:id="11"/>
    </w:p>
    <w:p w:rsidR="00B45E36" w:rsidRPr="00872AD7" w:rsidRDefault="00B45E36" w:rsidP="00B45E36">
      <w:pPr>
        <w:pStyle w:val="PargrafodaLista"/>
        <w:spacing w:after="0" w:line="360" w:lineRule="auto"/>
        <w:ind w:left="360"/>
        <w:jc w:val="both"/>
        <w:rPr>
          <w:rFonts w:ascii="Arial" w:hAnsi="Arial" w:cs="Arial"/>
          <w:sz w:val="24"/>
          <w:szCs w:val="24"/>
        </w:rPr>
      </w:pPr>
    </w:p>
    <w:p w:rsidR="004820EA" w:rsidRPr="00872AD7" w:rsidRDefault="00244F15" w:rsidP="00AF5E4F">
      <w:pPr>
        <w:spacing w:after="0" w:line="360" w:lineRule="auto"/>
        <w:ind w:firstLine="709"/>
        <w:jc w:val="both"/>
        <w:rPr>
          <w:rFonts w:ascii="Arial" w:hAnsi="Arial" w:cs="Arial"/>
          <w:sz w:val="24"/>
          <w:szCs w:val="24"/>
        </w:rPr>
      </w:pPr>
      <w:r w:rsidRPr="00872AD7">
        <w:rPr>
          <w:rFonts w:ascii="Arial" w:hAnsi="Arial" w:cs="Arial"/>
          <w:sz w:val="24"/>
          <w:szCs w:val="24"/>
        </w:rPr>
        <w:t xml:space="preserve"> Para esse estudo serão definido</w:t>
      </w:r>
      <w:r w:rsidR="00B45E36" w:rsidRPr="00872AD7">
        <w:rPr>
          <w:rFonts w:ascii="Arial" w:hAnsi="Arial" w:cs="Arial"/>
          <w:sz w:val="24"/>
          <w:szCs w:val="24"/>
        </w:rPr>
        <w:t>s os seguintes</w:t>
      </w:r>
      <w:r w:rsidR="001A30A0">
        <w:rPr>
          <w:rFonts w:ascii="Arial" w:hAnsi="Arial" w:cs="Arial"/>
          <w:sz w:val="24"/>
          <w:szCs w:val="24"/>
        </w:rPr>
        <w:t xml:space="preserve"> termos: Fluxo de Caixa, Caixa</w:t>
      </w:r>
      <w:r w:rsidR="00B45E36" w:rsidRPr="00872AD7">
        <w:rPr>
          <w:rFonts w:ascii="Arial" w:hAnsi="Arial" w:cs="Arial"/>
          <w:sz w:val="24"/>
          <w:szCs w:val="24"/>
        </w:rPr>
        <w:t xml:space="preserve">, </w:t>
      </w:r>
      <w:r w:rsidR="00247103" w:rsidRPr="00872AD7">
        <w:rPr>
          <w:rFonts w:ascii="Arial" w:hAnsi="Arial" w:cs="Arial"/>
          <w:sz w:val="24"/>
          <w:szCs w:val="24"/>
        </w:rPr>
        <w:t>Equivalentes de Caixa</w:t>
      </w:r>
      <w:r w:rsidR="00B45E36" w:rsidRPr="00872AD7">
        <w:rPr>
          <w:rFonts w:ascii="Arial" w:hAnsi="Arial" w:cs="Arial"/>
          <w:sz w:val="24"/>
          <w:szCs w:val="24"/>
        </w:rPr>
        <w:t xml:space="preserve">, </w:t>
      </w:r>
      <w:r w:rsidR="00872AD7">
        <w:rPr>
          <w:rFonts w:ascii="Arial" w:hAnsi="Arial" w:cs="Arial"/>
          <w:sz w:val="24"/>
          <w:szCs w:val="24"/>
        </w:rPr>
        <w:t>Atividades De Investimento, Atividades de Financiamento, Atividades Operacionais, DFC Método Indireto, DFC Método Direto e Indicadores de Analise de DFC.</w:t>
      </w:r>
      <w:r w:rsidR="004820EA" w:rsidRPr="00872AD7">
        <w:rPr>
          <w:rFonts w:ascii="Arial" w:hAnsi="Arial" w:cs="Arial"/>
          <w:b/>
          <w:sz w:val="24"/>
          <w:szCs w:val="24"/>
        </w:rPr>
        <w:br w:type="page"/>
      </w:r>
    </w:p>
    <w:p w:rsidR="00803CE1" w:rsidRPr="00872AD7" w:rsidRDefault="00D97A54" w:rsidP="002E3FEE">
      <w:pPr>
        <w:pStyle w:val="PargrafodaLista"/>
        <w:numPr>
          <w:ilvl w:val="0"/>
          <w:numId w:val="1"/>
        </w:numPr>
        <w:spacing w:after="0" w:line="360" w:lineRule="auto"/>
        <w:jc w:val="both"/>
        <w:outlineLvl w:val="0"/>
        <w:rPr>
          <w:rFonts w:ascii="Arial" w:hAnsi="Arial" w:cs="Arial"/>
          <w:b/>
          <w:sz w:val="24"/>
          <w:szCs w:val="24"/>
        </w:rPr>
      </w:pPr>
      <w:bookmarkStart w:id="12" w:name="_Toc373389248"/>
      <w:r w:rsidRPr="00872AD7">
        <w:rPr>
          <w:rFonts w:ascii="Arial" w:hAnsi="Arial" w:cs="Arial"/>
          <w:b/>
          <w:sz w:val="24"/>
          <w:szCs w:val="24"/>
        </w:rPr>
        <w:lastRenderedPageBreak/>
        <w:t>REFER</w:t>
      </w:r>
      <w:r w:rsidR="00803CE1" w:rsidRPr="00872AD7">
        <w:rPr>
          <w:rFonts w:ascii="Arial" w:hAnsi="Arial" w:cs="Arial"/>
          <w:b/>
          <w:sz w:val="24"/>
          <w:szCs w:val="24"/>
        </w:rPr>
        <w:t>ENCIAL TEÓRICO</w:t>
      </w:r>
      <w:bookmarkEnd w:id="12"/>
    </w:p>
    <w:p w:rsidR="00F56EBB" w:rsidRPr="00872AD7" w:rsidRDefault="00F56EBB" w:rsidP="00F56EBB">
      <w:pPr>
        <w:pStyle w:val="PargrafodaLista"/>
        <w:spacing w:after="0" w:line="360" w:lineRule="auto"/>
        <w:ind w:left="360"/>
        <w:jc w:val="both"/>
        <w:rPr>
          <w:rFonts w:ascii="Arial" w:hAnsi="Arial" w:cs="Arial"/>
          <w:b/>
          <w:sz w:val="24"/>
          <w:szCs w:val="24"/>
        </w:rPr>
      </w:pPr>
    </w:p>
    <w:p w:rsidR="00803CE1" w:rsidRPr="00872AD7" w:rsidRDefault="00016D08" w:rsidP="002E3FEE">
      <w:pPr>
        <w:pStyle w:val="PargrafodaLista"/>
        <w:numPr>
          <w:ilvl w:val="1"/>
          <w:numId w:val="1"/>
        </w:numPr>
        <w:spacing w:after="0" w:line="360" w:lineRule="auto"/>
        <w:jc w:val="both"/>
        <w:outlineLvl w:val="1"/>
        <w:rPr>
          <w:rFonts w:ascii="Arial" w:hAnsi="Arial" w:cs="Arial"/>
          <w:b/>
          <w:sz w:val="24"/>
          <w:szCs w:val="24"/>
        </w:rPr>
      </w:pPr>
      <w:bookmarkStart w:id="13" w:name="_Toc373389249"/>
      <w:r w:rsidRPr="00872AD7">
        <w:rPr>
          <w:rFonts w:ascii="Arial" w:hAnsi="Arial" w:cs="Arial"/>
          <w:b/>
          <w:sz w:val="24"/>
          <w:szCs w:val="24"/>
        </w:rPr>
        <w:t>Fluxo de Caixa</w:t>
      </w:r>
      <w:bookmarkEnd w:id="13"/>
    </w:p>
    <w:p w:rsidR="00F56EBB" w:rsidRPr="00872AD7" w:rsidRDefault="00F56EBB" w:rsidP="00F56EBB">
      <w:pPr>
        <w:pStyle w:val="PargrafodaLista"/>
        <w:spacing w:after="0" w:line="360" w:lineRule="auto"/>
        <w:ind w:left="360"/>
        <w:jc w:val="both"/>
        <w:rPr>
          <w:rFonts w:ascii="Arial" w:hAnsi="Arial" w:cs="Arial"/>
          <w:b/>
          <w:sz w:val="24"/>
          <w:szCs w:val="24"/>
        </w:rPr>
      </w:pPr>
    </w:p>
    <w:p w:rsidR="00E44D49" w:rsidRPr="00872AD7" w:rsidRDefault="00093CA6" w:rsidP="00AF5E4F">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Entre três principais razoes de falências ou insucessos</w:t>
      </w:r>
      <w:r w:rsidR="008E62FF" w:rsidRPr="00872AD7">
        <w:rPr>
          <w:rFonts w:ascii="Arial" w:hAnsi="Arial" w:cs="Arial"/>
          <w:sz w:val="24"/>
          <w:szCs w:val="24"/>
        </w:rPr>
        <w:t xml:space="preserve"> de empresa segundo Marion (2009</w:t>
      </w:r>
      <w:r w:rsidRPr="00872AD7">
        <w:rPr>
          <w:rFonts w:ascii="Arial" w:hAnsi="Arial" w:cs="Arial"/>
          <w:sz w:val="24"/>
          <w:szCs w:val="24"/>
        </w:rPr>
        <w:t xml:space="preserve">) , “uma delas é a fala de planejamento financeiro ou ausência total de fluxo de caixa e a </w:t>
      </w:r>
      <w:r w:rsidR="004820EA" w:rsidRPr="00872AD7">
        <w:rPr>
          <w:rFonts w:ascii="Arial" w:hAnsi="Arial" w:cs="Arial"/>
          <w:sz w:val="24"/>
          <w:szCs w:val="24"/>
        </w:rPr>
        <w:t>previsão</w:t>
      </w:r>
      <w:r w:rsidRPr="00872AD7">
        <w:rPr>
          <w:rFonts w:ascii="Arial" w:hAnsi="Arial" w:cs="Arial"/>
          <w:sz w:val="24"/>
          <w:szCs w:val="24"/>
        </w:rPr>
        <w:t xml:space="preserve"> de fluxo de </w:t>
      </w:r>
      <w:r w:rsidR="004820EA" w:rsidRPr="00872AD7">
        <w:rPr>
          <w:rFonts w:ascii="Arial" w:hAnsi="Arial" w:cs="Arial"/>
          <w:sz w:val="24"/>
          <w:szCs w:val="24"/>
        </w:rPr>
        <w:t>caixa</w:t>
      </w:r>
      <w:r w:rsidRPr="00872AD7">
        <w:rPr>
          <w:rFonts w:ascii="Arial" w:hAnsi="Arial" w:cs="Arial"/>
          <w:sz w:val="24"/>
          <w:szCs w:val="24"/>
        </w:rPr>
        <w:t xml:space="preserve"> (projetar as receitas e as despesas da empresa)”.</w:t>
      </w:r>
    </w:p>
    <w:p w:rsidR="009D3A13" w:rsidRPr="00872AD7" w:rsidRDefault="002C5AE2" w:rsidP="004820EA">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 xml:space="preserve">Essa </w:t>
      </w:r>
      <w:r w:rsidR="004820EA" w:rsidRPr="00872AD7">
        <w:rPr>
          <w:rFonts w:ascii="Arial" w:hAnsi="Arial" w:cs="Arial"/>
          <w:sz w:val="24"/>
          <w:szCs w:val="24"/>
        </w:rPr>
        <w:t>Demonstração</w:t>
      </w:r>
      <w:r w:rsidRPr="00872AD7">
        <w:rPr>
          <w:rFonts w:ascii="Arial" w:hAnsi="Arial" w:cs="Arial"/>
          <w:sz w:val="24"/>
          <w:szCs w:val="24"/>
        </w:rPr>
        <w:t xml:space="preserve"> de Fluxo de Caixa visa mostrar como ocorrem as movimentações de disponibilidades em um dado período de tempo (IUDICIBUS, </w:t>
      </w:r>
      <w:r w:rsidR="00AF5E4F" w:rsidRPr="00872AD7">
        <w:rPr>
          <w:rFonts w:ascii="Arial" w:hAnsi="Arial" w:cs="Arial"/>
          <w:sz w:val="24"/>
          <w:szCs w:val="24"/>
        </w:rPr>
        <w:t>2011</w:t>
      </w:r>
      <w:r w:rsidR="004820EA" w:rsidRPr="00872AD7">
        <w:rPr>
          <w:rFonts w:ascii="Arial" w:hAnsi="Arial" w:cs="Arial"/>
          <w:sz w:val="24"/>
          <w:szCs w:val="24"/>
        </w:rPr>
        <w:t>).</w:t>
      </w:r>
    </w:p>
    <w:p w:rsidR="004820EA" w:rsidRPr="00872AD7" w:rsidRDefault="004820EA" w:rsidP="004820EA">
      <w:pPr>
        <w:spacing w:after="0" w:line="360" w:lineRule="auto"/>
        <w:ind w:firstLine="709"/>
        <w:jc w:val="both"/>
        <w:rPr>
          <w:rFonts w:ascii="Arial" w:hAnsi="Arial" w:cs="Arial"/>
          <w:sz w:val="24"/>
          <w:szCs w:val="24"/>
        </w:rPr>
      </w:pPr>
      <w:r w:rsidRPr="00872AD7">
        <w:rPr>
          <w:rFonts w:ascii="Arial" w:hAnsi="Arial" w:cs="Arial"/>
          <w:sz w:val="24"/>
          <w:szCs w:val="24"/>
        </w:rPr>
        <w:t>Para Silva (200</w:t>
      </w:r>
      <w:r w:rsidR="00DD2836" w:rsidRPr="00872AD7">
        <w:rPr>
          <w:rFonts w:ascii="Arial" w:hAnsi="Arial" w:cs="Arial"/>
          <w:sz w:val="24"/>
          <w:szCs w:val="24"/>
        </w:rPr>
        <w:t>6</w:t>
      </w:r>
      <w:r w:rsidRPr="00872AD7">
        <w:rPr>
          <w:rFonts w:ascii="Arial" w:hAnsi="Arial" w:cs="Arial"/>
          <w:sz w:val="24"/>
          <w:szCs w:val="24"/>
        </w:rPr>
        <w:t xml:space="preserve">) o principal instrumento da </w:t>
      </w:r>
      <w:r w:rsidR="002C2462" w:rsidRPr="00872AD7">
        <w:rPr>
          <w:rFonts w:ascii="Arial" w:hAnsi="Arial" w:cs="Arial"/>
          <w:sz w:val="24"/>
          <w:szCs w:val="24"/>
        </w:rPr>
        <w:t>gestão</w:t>
      </w:r>
      <w:r w:rsidRPr="00872AD7">
        <w:rPr>
          <w:rFonts w:ascii="Arial" w:hAnsi="Arial" w:cs="Arial"/>
          <w:sz w:val="24"/>
          <w:szCs w:val="24"/>
        </w:rPr>
        <w:t xml:space="preserve"> financeira que planeja, controla e analisa as receitas, as despesas e os investimentos, considerando determinado período é o Fluxo de Caixa.</w:t>
      </w:r>
    </w:p>
    <w:p w:rsidR="004820EA" w:rsidRPr="00872AD7" w:rsidRDefault="00FF79D0" w:rsidP="00FF79D0">
      <w:pPr>
        <w:spacing w:after="0" w:line="360" w:lineRule="auto"/>
        <w:ind w:firstLine="709"/>
        <w:jc w:val="both"/>
        <w:rPr>
          <w:rFonts w:ascii="Arial" w:hAnsi="Arial" w:cs="Arial"/>
          <w:sz w:val="24"/>
          <w:szCs w:val="24"/>
        </w:rPr>
      </w:pPr>
      <w:r w:rsidRPr="00872AD7">
        <w:rPr>
          <w:rFonts w:ascii="Arial" w:hAnsi="Arial" w:cs="Arial"/>
          <w:sz w:val="24"/>
          <w:szCs w:val="24"/>
        </w:rPr>
        <w:t>O acompanhamento constante do fluxo de caixa é de essencial importância aos gestores, devendo estes observar tanto a empresa, como o mercado, na realização de novas</w:t>
      </w:r>
      <w:r w:rsidR="00AF5E4F" w:rsidRPr="00872AD7">
        <w:rPr>
          <w:rFonts w:ascii="Arial" w:hAnsi="Arial" w:cs="Arial"/>
          <w:sz w:val="24"/>
          <w:szCs w:val="24"/>
        </w:rPr>
        <w:t xml:space="preserve"> </w:t>
      </w:r>
      <w:r w:rsidR="0087614B" w:rsidRPr="00872AD7">
        <w:rPr>
          <w:rFonts w:ascii="Arial" w:hAnsi="Arial" w:cs="Arial"/>
          <w:sz w:val="24"/>
          <w:szCs w:val="24"/>
        </w:rPr>
        <w:t>demonstrações</w:t>
      </w:r>
      <w:r w:rsidRPr="00872AD7">
        <w:rPr>
          <w:rFonts w:ascii="Arial" w:hAnsi="Arial" w:cs="Arial"/>
          <w:sz w:val="24"/>
          <w:szCs w:val="24"/>
        </w:rPr>
        <w:t xml:space="preserve"> de Fluxo de Caixa e verificar se estas ocorreram conforme o planejado.</w:t>
      </w:r>
    </w:p>
    <w:p w:rsidR="00FF79D0" w:rsidRPr="00872AD7" w:rsidRDefault="00FF79D0" w:rsidP="00FF79D0">
      <w:pPr>
        <w:spacing w:after="0" w:line="360" w:lineRule="auto"/>
        <w:ind w:firstLine="709"/>
        <w:jc w:val="both"/>
        <w:rPr>
          <w:rFonts w:ascii="Arial" w:hAnsi="Arial" w:cs="Arial"/>
          <w:sz w:val="24"/>
          <w:szCs w:val="24"/>
        </w:rPr>
      </w:pPr>
      <w:r w:rsidRPr="00872AD7">
        <w:rPr>
          <w:rFonts w:ascii="Arial" w:hAnsi="Arial" w:cs="Arial"/>
          <w:sz w:val="24"/>
          <w:szCs w:val="24"/>
        </w:rPr>
        <w:t xml:space="preserve">Para </w:t>
      </w:r>
      <w:r w:rsidR="00BE35EF" w:rsidRPr="00872AD7">
        <w:rPr>
          <w:rFonts w:ascii="Arial" w:hAnsi="Arial" w:cs="Arial"/>
          <w:sz w:val="24"/>
          <w:szCs w:val="24"/>
        </w:rPr>
        <w:t>Silva (200</w:t>
      </w:r>
      <w:r w:rsidR="00DD2836" w:rsidRPr="00872AD7">
        <w:rPr>
          <w:rFonts w:ascii="Arial" w:hAnsi="Arial" w:cs="Arial"/>
          <w:sz w:val="24"/>
          <w:szCs w:val="24"/>
        </w:rPr>
        <w:t>6</w:t>
      </w:r>
      <w:r w:rsidRPr="00872AD7">
        <w:rPr>
          <w:rFonts w:ascii="Arial" w:hAnsi="Arial" w:cs="Arial"/>
          <w:sz w:val="24"/>
          <w:szCs w:val="24"/>
        </w:rPr>
        <w:t xml:space="preserve">):.. </w:t>
      </w:r>
    </w:p>
    <w:p w:rsidR="00FF79D0" w:rsidRPr="00872AD7" w:rsidRDefault="00FF79D0" w:rsidP="00552128">
      <w:pPr>
        <w:spacing w:after="0" w:line="240" w:lineRule="auto"/>
        <w:ind w:left="2268"/>
        <w:jc w:val="both"/>
        <w:rPr>
          <w:rFonts w:ascii="Arial" w:hAnsi="Arial" w:cs="Arial"/>
          <w:sz w:val="20"/>
          <w:szCs w:val="20"/>
        </w:rPr>
      </w:pPr>
      <w:r w:rsidRPr="00872AD7">
        <w:rPr>
          <w:rFonts w:ascii="Arial" w:hAnsi="Arial" w:cs="Arial"/>
          <w:sz w:val="20"/>
          <w:szCs w:val="20"/>
        </w:rPr>
        <w:t>Para o fluxo de caixa tornar-se referencia de gestão, é necessário que seja possível: mensurar o efeito resultante entre as decisões gerenciais e o nível de liquidez; aumentar o horizonte de projeção, consequentemente aumentar uma visão futura da empresa; acompanhar os processos vigentes, bem como fazer uma revisão continua desses processos no caso de eventuais mudanças nos negócios..</w:t>
      </w:r>
    </w:p>
    <w:p w:rsidR="00FF79D0" w:rsidRPr="00872AD7" w:rsidRDefault="00FF79D0" w:rsidP="00FF79D0">
      <w:pPr>
        <w:spacing w:after="0" w:line="240" w:lineRule="auto"/>
        <w:ind w:left="2268"/>
        <w:jc w:val="both"/>
        <w:rPr>
          <w:rFonts w:ascii="Arial" w:hAnsi="Arial" w:cs="Arial"/>
        </w:rPr>
      </w:pPr>
    </w:p>
    <w:p w:rsidR="000A0E82" w:rsidRPr="00872AD7" w:rsidRDefault="000A0E82" w:rsidP="000A0E82">
      <w:pPr>
        <w:spacing w:after="0" w:line="360" w:lineRule="auto"/>
        <w:ind w:firstLine="709"/>
        <w:jc w:val="both"/>
        <w:rPr>
          <w:rStyle w:val="A4"/>
          <w:rFonts w:ascii="Arial" w:hAnsi="Arial" w:cs="Arial"/>
          <w:sz w:val="24"/>
          <w:szCs w:val="24"/>
        </w:rPr>
      </w:pPr>
      <w:r w:rsidRPr="00872AD7">
        <w:rPr>
          <w:rStyle w:val="A4"/>
          <w:rFonts w:ascii="Arial" w:hAnsi="Arial" w:cs="Arial"/>
          <w:i w:val="0"/>
          <w:iCs w:val="0"/>
          <w:sz w:val="24"/>
          <w:szCs w:val="24"/>
        </w:rPr>
        <w:t xml:space="preserve">Segundo a FIPECAFI (2010) </w:t>
      </w:r>
      <w:r w:rsidRPr="00872AD7">
        <w:rPr>
          <w:rStyle w:val="A4"/>
          <w:rFonts w:ascii="Arial" w:hAnsi="Arial" w:cs="Arial"/>
          <w:sz w:val="24"/>
          <w:szCs w:val="24"/>
        </w:rPr>
        <w:t>“o objetivo primário da Demonstra</w:t>
      </w:r>
      <w:r w:rsidRPr="00872AD7">
        <w:rPr>
          <w:rStyle w:val="A4"/>
          <w:rFonts w:ascii="Arial" w:hAnsi="Arial" w:cs="Arial"/>
          <w:sz w:val="24"/>
          <w:szCs w:val="24"/>
        </w:rPr>
        <w:softHyphen/>
        <w:t>ção dos Fluxos de Caixa (DFC) é prover in</w:t>
      </w:r>
      <w:r w:rsidRPr="00872AD7">
        <w:rPr>
          <w:rStyle w:val="A4"/>
          <w:rFonts w:ascii="Arial" w:hAnsi="Arial" w:cs="Arial"/>
          <w:sz w:val="24"/>
          <w:szCs w:val="24"/>
        </w:rPr>
        <w:softHyphen/>
        <w:t>formações relevantes sobre os pagamentos e recebimentos, em dinheiro, de uma em</w:t>
      </w:r>
      <w:r w:rsidRPr="00872AD7">
        <w:rPr>
          <w:rStyle w:val="A4"/>
          <w:rFonts w:ascii="Arial" w:hAnsi="Arial" w:cs="Arial"/>
          <w:sz w:val="24"/>
          <w:szCs w:val="24"/>
        </w:rPr>
        <w:softHyphen/>
        <w:t>presa, ocorridos durante um determinado período”.</w:t>
      </w:r>
    </w:p>
    <w:p w:rsidR="000A0E82" w:rsidRPr="00872AD7" w:rsidRDefault="000A0E82" w:rsidP="000A0E82">
      <w:pPr>
        <w:spacing w:after="0" w:line="360" w:lineRule="auto"/>
        <w:ind w:firstLine="709"/>
        <w:jc w:val="both"/>
        <w:rPr>
          <w:rFonts w:ascii="Arial" w:hAnsi="Arial" w:cs="Arial"/>
          <w:color w:val="000000"/>
          <w:sz w:val="24"/>
          <w:szCs w:val="24"/>
        </w:rPr>
      </w:pPr>
      <w:r w:rsidRPr="00872AD7">
        <w:rPr>
          <w:rFonts w:ascii="Arial" w:hAnsi="Arial" w:cs="Arial"/>
          <w:color w:val="000000"/>
          <w:sz w:val="24"/>
          <w:szCs w:val="24"/>
        </w:rPr>
        <w:t>Os resultados da DFC também são importantes para auditar as informações contábeis na busca por erros e possíveis fraudes contábeis, conforme coment</w:t>
      </w:r>
      <w:r w:rsidR="00AF5E4F" w:rsidRPr="00872AD7">
        <w:rPr>
          <w:rFonts w:ascii="Arial" w:hAnsi="Arial" w:cs="Arial"/>
          <w:color w:val="000000"/>
          <w:sz w:val="24"/>
          <w:szCs w:val="24"/>
        </w:rPr>
        <w:t>ado por Lamas e Gregório (2009).</w:t>
      </w:r>
    </w:p>
    <w:p w:rsidR="00637FF8" w:rsidRPr="00872AD7" w:rsidRDefault="000A7078" w:rsidP="000A0E82">
      <w:pPr>
        <w:spacing w:after="0" w:line="360" w:lineRule="auto"/>
        <w:ind w:firstLine="709"/>
        <w:jc w:val="both"/>
        <w:rPr>
          <w:rFonts w:ascii="Arial" w:hAnsi="Arial" w:cs="Arial"/>
          <w:color w:val="000000"/>
          <w:sz w:val="24"/>
          <w:szCs w:val="24"/>
        </w:rPr>
      </w:pPr>
      <w:r w:rsidRPr="00872AD7">
        <w:rPr>
          <w:rFonts w:ascii="Arial" w:hAnsi="Arial" w:cs="Arial"/>
          <w:color w:val="000000"/>
          <w:sz w:val="24"/>
          <w:szCs w:val="24"/>
        </w:rPr>
        <w:t>Segundo o Banco Central do Brasil, q</w:t>
      </w:r>
      <w:r w:rsidR="00637FF8" w:rsidRPr="00872AD7">
        <w:rPr>
          <w:rFonts w:ascii="Arial" w:hAnsi="Arial" w:cs="Arial"/>
          <w:color w:val="000000"/>
          <w:sz w:val="24"/>
          <w:szCs w:val="24"/>
        </w:rPr>
        <w:t>uanto ao método de apresentação dos fluxos de caixa das atividades operacionais, o IAS 7 faculta às empresas optarem</w:t>
      </w:r>
      <w:r w:rsidRPr="00872AD7">
        <w:rPr>
          <w:rFonts w:ascii="Arial" w:hAnsi="Arial" w:cs="Arial"/>
          <w:color w:val="000000"/>
          <w:sz w:val="24"/>
          <w:szCs w:val="24"/>
        </w:rPr>
        <w:t xml:space="preserve"> pelo método direto ou indireto, </w:t>
      </w:r>
      <w:r w:rsidR="00637FF8" w:rsidRPr="00872AD7">
        <w:rPr>
          <w:rFonts w:ascii="Arial" w:hAnsi="Arial" w:cs="Arial"/>
          <w:color w:val="000000"/>
          <w:sz w:val="24"/>
          <w:szCs w:val="24"/>
        </w:rPr>
        <w:t xml:space="preserve">mas incentiva a utilização do primeiro, uma vez que propicia informações mais abrangentes e, por conseguinte, mais úteis para o usuário </w:t>
      </w:r>
      <w:r w:rsidRPr="00872AD7">
        <w:rPr>
          <w:rFonts w:ascii="Arial" w:hAnsi="Arial" w:cs="Arial"/>
          <w:color w:val="000000"/>
          <w:sz w:val="24"/>
          <w:szCs w:val="24"/>
        </w:rPr>
        <w:t>.</w:t>
      </w:r>
    </w:p>
    <w:p w:rsidR="00990CC1" w:rsidRPr="00872AD7" w:rsidRDefault="00990CC1" w:rsidP="000A0E82">
      <w:pPr>
        <w:spacing w:after="0" w:line="360" w:lineRule="auto"/>
        <w:ind w:firstLine="709"/>
        <w:jc w:val="both"/>
        <w:rPr>
          <w:rFonts w:ascii="Arial" w:hAnsi="Arial" w:cs="Arial"/>
          <w:color w:val="000000"/>
          <w:sz w:val="24"/>
          <w:szCs w:val="24"/>
        </w:rPr>
      </w:pPr>
      <w:r w:rsidRPr="00872AD7">
        <w:rPr>
          <w:rFonts w:ascii="Arial" w:hAnsi="Arial" w:cs="Arial"/>
          <w:color w:val="000000"/>
          <w:sz w:val="24"/>
          <w:szCs w:val="24"/>
        </w:rPr>
        <w:t xml:space="preserve">A movimentação das disponibilidades de uma empresa de um determinado período estruturada na DFC através dos fluxos de atividade operacionais, investimento e </w:t>
      </w:r>
      <w:r w:rsidRPr="00872AD7">
        <w:rPr>
          <w:rFonts w:ascii="Arial" w:hAnsi="Arial" w:cs="Arial"/>
          <w:color w:val="000000"/>
          <w:sz w:val="24"/>
          <w:szCs w:val="24"/>
        </w:rPr>
        <w:lastRenderedPageBreak/>
        <w:t>financiamento. Segundo Iudicibus e Mar</w:t>
      </w:r>
      <w:r w:rsidR="00464C73" w:rsidRPr="00872AD7">
        <w:rPr>
          <w:rFonts w:ascii="Arial" w:hAnsi="Arial" w:cs="Arial"/>
          <w:color w:val="000000"/>
          <w:sz w:val="24"/>
          <w:szCs w:val="24"/>
        </w:rPr>
        <w:t>ion</w:t>
      </w:r>
      <w:r w:rsidRPr="00872AD7">
        <w:rPr>
          <w:rFonts w:ascii="Arial" w:hAnsi="Arial" w:cs="Arial"/>
          <w:color w:val="000000"/>
          <w:sz w:val="24"/>
          <w:szCs w:val="24"/>
        </w:rPr>
        <w:t xml:space="preserve"> (2002) podem ser expostas as informações da </w:t>
      </w:r>
      <w:r w:rsidR="00AF5E4F" w:rsidRPr="00872AD7">
        <w:rPr>
          <w:rFonts w:ascii="Arial" w:hAnsi="Arial" w:cs="Arial"/>
          <w:color w:val="000000"/>
          <w:sz w:val="24"/>
          <w:szCs w:val="24"/>
        </w:rPr>
        <w:t>Demonstração de Fluxo de Caixa - DFC</w:t>
      </w:r>
      <w:r w:rsidRPr="00872AD7">
        <w:rPr>
          <w:rFonts w:ascii="Arial" w:hAnsi="Arial" w:cs="Arial"/>
          <w:color w:val="000000"/>
          <w:sz w:val="24"/>
          <w:szCs w:val="24"/>
        </w:rPr>
        <w:t xml:space="preserve"> de uma empresa por dois métodos o direto e o indireto.</w:t>
      </w:r>
    </w:p>
    <w:p w:rsidR="000E3A0D" w:rsidRPr="00872AD7" w:rsidRDefault="000E3A0D" w:rsidP="000E3A0D">
      <w:pPr>
        <w:spacing w:after="0" w:line="360" w:lineRule="auto"/>
        <w:jc w:val="both"/>
        <w:rPr>
          <w:rFonts w:ascii="Arial" w:hAnsi="Arial" w:cs="Arial"/>
          <w:sz w:val="24"/>
          <w:szCs w:val="24"/>
        </w:rPr>
      </w:pPr>
    </w:p>
    <w:p w:rsidR="00F77AA4" w:rsidRPr="00872AD7" w:rsidRDefault="00F77AA4" w:rsidP="005D669F">
      <w:pPr>
        <w:spacing w:after="0" w:line="360" w:lineRule="auto"/>
        <w:jc w:val="both"/>
        <w:rPr>
          <w:rFonts w:ascii="Arial" w:hAnsi="Arial" w:cs="Arial"/>
          <w:sz w:val="24"/>
          <w:szCs w:val="24"/>
        </w:rPr>
      </w:pPr>
    </w:p>
    <w:p w:rsidR="00A13ACB" w:rsidRPr="00D9646D" w:rsidRDefault="00554D3E" w:rsidP="00D9646D">
      <w:pPr>
        <w:pStyle w:val="Ttulo2"/>
        <w:rPr>
          <w:rFonts w:ascii="Arial" w:hAnsi="Arial" w:cs="Arial"/>
          <w:sz w:val="24"/>
          <w:szCs w:val="24"/>
        </w:rPr>
      </w:pPr>
      <w:bookmarkStart w:id="14" w:name="_Toc373389250"/>
      <w:r w:rsidRPr="00D9646D">
        <w:rPr>
          <w:rFonts w:ascii="Arial" w:hAnsi="Arial" w:cs="Arial"/>
          <w:sz w:val="24"/>
          <w:szCs w:val="24"/>
        </w:rPr>
        <w:t>2.</w:t>
      </w:r>
      <w:r w:rsidR="005D669F" w:rsidRPr="00D9646D">
        <w:rPr>
          <w:rFonts w:ascii="Arial" w:hAnsi="Arial" w:cs="Arial"/>
          <w:sz w:val="24"/>
          <w:szCs w:val="24"/>
        </w:rPr>
        <w:t xml:space="preserve">2 </w:t>
      </w:r>
      <w:r w:rsidR="00A13ACB" w:rsidRPr="00D9646D">
        <w:rPr>
          <w:rFonts w:ascii="Arial" w:hAnsi="Arial" w:cs="Arial"/>
          <w:sz w:val="24"/>
          <w:szCs w:val="24"/>
        </w:rPr>
        <w:t>Caixa</w:t>
      </w:r>
      <w:bookmarkEnd w:id="14"/>
    </w:p>
    <w:p w:rsidR="00E94961" w:rsidRPr="00872AD7" w:rsidRDefault="00E94961" w:rsidP="00E94961">
      <w:pPr>
        <w:pStyle w:val="PargrafodaLista"/>
        <w:ind w:left="360"/>
        <w:rPr>
          <w:rFonts w:ascii="Arial" w:hAnsi="Arial" w:cs="Arial"/>
          <w:b/>
          <w:sz w:val="24"/>
          <w:szCs w:val="24"/>
        </w:rPr>
      </w:pPr>
    </w:p>
    <w:p w:rsidR="000B40E3" w:rsidRPr="00872AD7" w:rsidRDefault="000B40E3" w:rsidP="000B40E3">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Caixa é uma conta devedora do Ativo, que inclui dinheiro, bem como cheques em mãos, recebidos e ainda não depositados, pagáveis irrestrita e imediatamente. Normalmente o caixa pode estar registrado na empresa em uma ou diversas contas, dependendo de suas necessidades operacionais e locais de funcionamento (IUDICIBUS, 2011).</w:t>
      </w:r>
    </w:p>
    <w:p w:rsidR="000B40E3" w:rsidRPr="00872AD7" w:rsidRDefault="000B40E3" w:rsidP="000B40E3">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A conta Caixa registra o numerário em poder da empresa. Quando a empresa realiza vendas à vista o dinheiro entra na contabilidade da empresa por meio de lançamento na conta Caixa (BARRETO, 2011).</w:t>
      </w:r>
    </w:p>
    <w:p w:rsidR="000B40E3" w:rsidRPr="00872AD7" w:rsidRDefault="000B40E3" w:rsidP="000B40E3">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 xml:space="preserve">A conta caixa é utilizada para registrar a movimentação de dinheiro em espécie realizada pela companhia (GOUVEIA, 2001). </w:t>
      </w:r>
    </w:p>
    <w:p w:rsidR="00686017" w:rsidRPr="00872AD7" w:rsidRDefault="00E94961" w:rsidP="007239A0">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Os fluxos de caixa excluem movimentos entre itens que constituem caixa ou equivalentes de caixa porque esses componentes são parte da gestão financeira da entidade e não parte de suas atividades operacionais, de investimentos ou de financiamento. A gestão do caixa inclui o investimento do excesso de caixa em equivalentes de caixa (CPC</w:t>
      </w:r>
      <w:r w:rsidR="007239A0" w:rsidRPr="00872AD7">
        <w:rPr>
          <w:rFonts w:ascii="Arial" w:hAnsi="Arial" w:cs="Arial"/>
          <w:sz w:val="24"/>
          <w:szCs w:val="24"/>
        </w:rPr>
        <w:t xml:space="preserve"> 03</w:t>
      </w:r>
      <w:r w:rsidRPr="00872AD7">
        <w:rPr>
          <w:rFonts w:ascii="Arial" w:hAnsi="Arial" w:cs="Arial"/>
          <w:sz w:val="24"/>
          <w:szCs w:val="24"/>
        </w:rPr>
        <w:t>,</w:t>
      </w:r>
      <w:r w:rsidR="007239A0" w:rsidRPr="00872AD7">
        <w:rPr>
          <w:rFonts w:ascii="Arial" w:hAnsi="Arial" w:cs="Arial"/>
          <w:sz w:val="24"/>
          <w:szCs w:val="24"/>
        </w:rPr>
        <w:t xml:space="preserve"> </w:t>
      </w:r>
      <w:r w:rsidR="00497412" w:rsidRPr="00872AD7">
        <w:rPr>
          <w:rFonts w:ascii="Arial" w:hAnsi="Arial" w:cs="Arial"/>
          <w:sz w:val="24"/>
          <w:szCs w:val="24"/>
        </w:rPr>
        <w:t>2013</w:t>
      </w:r>
      <w:r w:rsidR="007239A0" w:rsidRPr="00872AD7">
        <w:rPr>
          <w:rFonts w:ascii="Arial" w:hAnsi="Arial" w:cs="Arial"/>
          <w:sz w:val="24"/>
          <w:szCs w:val="24"/>
        </w:rPr>
        <w:t>).</w:t>
      </w:r>
      <w:r w:rsidRPr="00872AD7">
        <w:rPr>
          <w:rFonts w:ascii="Arial" w:hAnsi="Arial" w:cs="Arial"/>
          <w:sz w:val="24"/>
          <w:szCs w:val="24"/>
        </w:rPr>
        <w:t xml:space="preserve"> </w:t>
      </w:r>
    </w:p>
    <w:p w:rsidR="007239A0" w:rsidRPr="00872AD7" w:rsidRDefault="007239A0" w:rsidP="007239A0">
      <w:pPr>
        <w:pStyle w:val="PargrafodaLista"/>
        <w:spacing w:after="0" w:line="360" w:lineRule="auto"/>
        <w:ind w:left="0" w:firstLine="709"/>
        <w:jc w:val="both"/>
        <w:rPr>
          <w:rFonts w:ascii="Arial" w:eastAsia="Times New Roman" w:hAnsi="Arial" w:cs="Arial"/>
          <w:sz w:val="24"/>
          <w:szCs w:val="24"/>
          <w:lang w:eastAsia="pt-BR"/>
        </w:rPr>
      </w:pPr>
      <w:r w:rsidRPr="00872AD7">
        <w:rPr>
          <w:rFonts w:ascii="Arial" w:eastAsia="Times New Roman" w:hAnsi="Arial" w:cs="Arial"/>
          <w:sz w:val="24"/>
          <w:szCs w:val="24"/>
          <w:lang w:eastAsia="pt-BR"/>
        </w:rPr>
        <w:t>Considerando que "caixa" representa toda a disponibilidade da empresa, alguns cuidados básicos devem ser observados no sentido de preservar referido disponível, tanto no que diz respeito a movimentação quanto no que se refere a comprovação das operações. Estes cuidados básicos são (CONTAR CONTABILIDADE):</w:t>
      </w:r>
    </w:p>
    <w:p w:rsidR="00DA697D" w:rsidRPr="00872AD7" w:rsidRDefault="007239A0" w:rsidP="00DA697D">
      <w:pPr>
        <w:pStyle w:val="PargrafodaLista"/>
        <w:numPr>
          <w:ilvl w:val="3"/>
          <w:numId w:val="5"/>
        </w:numPr>
        <w:spacing w:after="0" w:line="360" w:lineRule="auto"/>
        <w:ind w:left="0" w:firstLine="1004"/>
        <w:jc w:val="both"/>
        <w:rPr>
          <w:rFonts w:ascii="Arial" w:hAnsi="Arial" w:cs="Arial"/>
          <w:sz w:val="24"/>
          <w:szCs w:val="24"/>
          <w:shd w:val="clear" w:color="auto" w:fill="FFFFFF"/>
        </w:rPr>
      </w:pPr>
      <w:r w:rsidRPr="00872AD7">
        <w:rPr>
          <w:rFonts w:ascii="Arial" w:hAnsi="Arial" w:cs="Arial"/>
          <w:sz w:val="24"/>
          <w:szCs w:val="24"/>
          <w:shd w:val="clear" w:color="auto" w:fill="FFFFFF"/>
        </w:rPr>
        <w:t>Organização cronológica (entradas e saídas) - Indicar adequadamente as entradas e saídas nos registros de caixa. No caso das contas bancárias, lembrar que o extrato não representa o fato contábil e sim a posição do correntista junto a instituição financeira. É muito importante que as saídas de caixa sejam precedidas da existência de</w:t>
      </w:r>
      <w:r w:rsidR="00D46B9C" w:rsidRPr="00872AD7">
        <w:rPr>
          <w:rFonts w:ascii="Arial" w:hAnsi="Arial" w:cs="Arial"/>
          <w:sz w:val="24"/>
          <w:szCs w:val="24"/>
          <w:shd w:val="clear" w:color="auto" w:fill="FFFFFF"/>
        </w:rPr>
        <w:t xml:space="preserve"> </w:t>
      </w:r>
      <w:r w:rsidRPr="00872AD7">
        <w:rPr>
          <w:rFonts w:ascii="Arial" w:hAnsi="Arial" w:cs="Arial"/>
          <w:sz w:val="24"/>
          <w:szCs w:val="24"/>
          <w:shd w:val="clear" w:color="auto" w:fill="FFFFFF"/>
        </w:rPr>
        <w:t>saldos, dentre outros.</w:t>
      </w:r>
    </w:p>
    <w:p w:rsidR="005D669F" w:rsidRPr="00872AD7" w:rsidRDefault="005D669F">
      <w:pPr>
        <w:rPr>
          <w:rFonts w:ascii="Arial" w:hAnsi="Arial" w:cs="Arial"/>
          <w:b/>
          <w:sz w:val="24"/>
          <w:szCs w:val="24"/>
          <w:shd w:val="clear" w:color="auto" w:fill="FFFFFF"/>
        </w:rPr>
      </w:pPr>
    </w:p>
    <w:p w:rsidR="00166639" w:rsidRDefault="00166639">
      <w:pPr>
        <w:rPr>
          <w:rFonts w:ascii="Arial" w:hAnsi="Arial" w:cs="Arial"/>
          <w:b/>
          <w:sz w:val="24"/>
          <w:szCs w:val="24"/>
          <w:shd w:val="clear" w:color="auto" w:fill="FFFFFF"/>
        </w:rPr>
      </w:pPr>
    </w:p>
    <w:p w:rsidR="002C07E9" w:rsidRPr="00872AD7" w:rsidRDefault="002C07E9">
      <w:pPr>
        <w:rPr>
          <w:rFonts w:ascii="Arial" w:hAnsi="Arial" w:cs="Arial"/>
          <w:b/>
          <w:sz w:val="24"/>
          <w:szCs w:val="24"/>
          <w:shd w:val="clear" w:color="auto" w:fill="FFFFFF"/>
        </w:rPr>
      </w:pPr>
    </w:p>
    <w:p w:rsidR="00D46B9C" w:rsidRPr="00872AD7" w:rsidRDefault="00DA697D" w:rsidP="00D46B9C">
      <w:pPr>
        <w:pStyle w:val="PargrafodaLista"/>
        <w:spacing w:after="0" w:line="240" w:lineRule="auto"/>
        <w:ind w:left="0"/>
        <w:jc w:val="center"/>
        <w:rPr>
          <w:rFonts w:ascii="Arial" w:hAnsi="Arial" w:cs="Arial"/>
          <w:b/>
          <w:sz w:val="24"/>
          <w:szCs w:val="24"/>
        </w:rPr>
      </w:pPr>
      <w:r w:rsidRPr="00872AD7">
        <w:rPr>
          <w:rFonts w:ascii="Arial" w:hAnsi="Arial" w:cs="Arial"/>
          <w:b/>
          <w:sz w:val="24"/>
          <w:szCs w:val="24"/>
          <w:shd w:val="clear" w:color="auto" w:fill="FFFFFF"/>
        </w:rPr>
        <w:t xml:space="preserve">Figura </w:t>
      </w:r>
      <w:r w:rsidR="007161B6">
        <w:rPr>
          <w:rFonts w:ascii="Arial" w:hAnsi="Arial" w:cs="Arial"/>
          <w:b/>
          <w:sz w:val="24"/>
          <w:szCs w:val="24"/>
          <w:shd w:val="clear" w:color="auto" w:fill="FFFFFF"/>
        </w:rPr>
        <w:t>1</w:t>
      </w:r>
      <w:r w:rsidRPr="00872AD7">
        <w:rPr>
          <w:rFonts w:ascii="Arial" w:hAnsi="Arial" w:cs="Arial"/>
          <w:b/>
          <w:sz w:val="24"/>
          <w:szCs w:val="24"/>
          <w:shd w:val="clear" w:color="auto" w:fill="FFFFFF"/>
        </w:rPr>
        <w:t>:  Balanço Patrimonial</w:t>
      </w:r>
    </w:p>
    <w:p w:rsidR="00D46B9C" w:rsidRPr="00872AD7" w:rsidRDefault="00D46B9C" w:rsidP="00166639">
      <w:pPr>
        <w:spacing w:after="0" w:line="240" w:lineRule="auto"/>
        <w:jc w:val="center"/>
        <w:rPr>
          <w:rFonts w:ascii="Arial" w:hAnsi="Arial" w:cs="Arial"/>
        </w:rPr>
      </w:pPr>
    </w:p>
    <w:p w:rsidR="00D46B9C" w:rsidRPr="00872AD7" w:rsidRDefault="00D46B9C" w:rsidP="00166639">
      <w:pPr>
        <w:spacing w:after="0" w:line="240" w:lineRule="auto"/>
        <w:jc w:val="center"/>
        <w:rPr>
          <w:rFonts w:ascii="Arial" w:hAnsi="Arial" w:cs="Arial"/>
          <w:b/>
          <w:sz w:val="20"/>
          <w:szCs w:val="20"/>
        </w:rPr>
      </w:pPr>
      <w:r w:rsidRPr="00872AD7">
        <w:rPr>
          <w:rFonts w:ascii="Arial" w:hAnsi="Arial" w:cs="Arial"/>
          <w:noProof/>
          <w:lang w:eastAsia="pt-BR"/>
        </w:rPr>
        <w:drawing>
          <wp:anchor distT="0" distB="0" distL="114300" distR="114300" simplePos="0" relativeHeight="251665408" behindDoc="0" locked="0" layoutInCell="1" allowOverlap="1">
            <wp:simplePos x="0" y="0"/>
            <wp:positionH relativeFrom="column">
              <wp:posOffset>266065</wp:posOffset>
            </wp:positionH>
            <wp:positionV relativeFrom="paragraph">
              <wp:posOffset>-70485</wp:posOffset>
            </wp:positionV>
            <wp:extent cx="5514975" cy="4657725"/>
            <wp:effectExtent l="19050" t="0" r="9525" b="0"/>
            <wp:wrapTopAndBottom/>
            <wp:docPr id="12" name="Imagem 4" descr="E:\TCC 1\caix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CC 1\caixa 1.jpg"/>
                    <pic:cNvPicPr>
                      <a:picLocks noChangeAspect="1" noChangeArrowheads="1"/>
                    </pic:cNvPicPr>
                  </pic:nvPicPr>
                  <pic:blipFill>
                    <a:blip r:embed="rId8" cstate="print"/>
                    <a:srcRect/>
                    <a:stretch>
                      <a:fillRect/>
                    </a:stretch>
                  </pic:blipFill>
                  <pic:spPr bwMode="auto">
                    <a:xfrm>
                      <a:off x="0" y="0"/>
                      <a:ext cx="5514975" cy="4657725"/>
                    </a:xfrm>
                    <a:prstGeom prst="rect">
                      <a:avLst/>
                    </a:prstGeom>
                    <a:noFill/>
                    <a:ln w="9525">
                      <a:noFill/>
                      <a:miter lim="800000"/>
                      <a:headEnd/>
                      <a:tailEnd/>
                    </a:ln>
                  </pic:spPr>
                </pic:pic>
              </a:graphicData>
            </a:graphic>
          </wp:anchor>
        </w:drawing>
      </w:r>
      <w:r w:rsidRPr="00872AD7">
        <w:rPr>
          <w:rFonts w:ascii="Arial" w:hAnsi="Arial" w:cs="Arial"/>
          <w:b/>
          <w:sz w:val="20"/>
          <w:szCs w:val="20"/>
        </w:rPr>
        <w:t>Fonte: CFC. 2012.</w:t>
      </w:r>
    </w:p>
    <w:p w:rsidR="00D46B9C" w:rsidRPr="00872AD7" w:rsidRDefault="00D46B9C" w:rsidP="00B206A5">
      <w:pPr>
        <w:pStyle w:val="PargrafodaLista"/>
        <w:spacing w:after="0" w:line="240" w:lineRule="auto"/>
        <w:ind w:left="357"/>
        <w:jc w:val="both"/>
        <w:rPr>
          <w:rFonts w:ascii="Arial" w:hAnsi="Arial" w:cs="Arial"/>
          <w:b/>
        </w:rPr>
      </w:pPr>
    </w:p>
    <w:p w:rsidR="00166639" w:rsidRPr="00872AD7" w:rsidRDefault="00166639" w:rsidP="00B206A5">
      <w:pPr>
        <w:pStyle w:val="PargrafodaLista"/>
        <w:spacing w:after="0" w:line="240" w:lineRule="auto"/>
        <w:ind w:left="357"/>
        <w:jc w:val="both"/>
        <w:rPr>
          <w:rFonts w:ascii="Arial" w:hAnsi="Arial" w:cs="Arial"/>
          <w:b/>
        </w:rPr>
      </w:pPr>
    </w:p>
    <w:p w:rsidR="00575F8D" w:rsidRPr="00381C16" w:rsidRDefault="00575F8D" w:rsidP="002E3FEE">
      <w:pPr>
        <w:pStyle w:val="PargrafodaLista"/>
        <w:spacing w:after="0" w:line="360" w:lineRule="auto"/>
        <w:ind w:left="0"/>
        <w:jc w:val="both"/>
        <w:outlineLvl w:val="1"/>
        <w:rPr>
          <w:rFonts w:ascii="Arial" w:hAnsi="Arial" w:cs="Arial"/>
          <w:b/>
          <w:sz w:val="24"/>
          <w:szCs w:val="24"/>
        </w:rPr>
      </w:pPr>
      <w:bookmarkStart w:id="15" w:name="_Toc373389251"/>
      <w:r w:rsidRPr="00381C16">
        <w:rPr>
          <w:rFonts w:ascii="Arial" w:hAnsi="Arial" w:cs="Arial"/>
          <w:b/>
          <w:sz w:val="24"/>
          <w:szCs w:val="24"/>
        </w:rPr>
        <w:t>2.</w:t>
      </w:r>
      <w:r w:rsidR="005D669F" w:rsidRPr="00381C16">
        <w:rPr>
          <w:rFonts w:ascii="Arial" w:hAnsi="Arial" w:cs="Arial"/>
          <w:b/>
          <w:sz w:val="24"/>
          <w:szCs w:val="24"/>
        </w:rPr>
        <w:t>3</w:t>
      </w:r>
      <w:r w:rsidRPr="00381C16">
        <w:rPr>
          <w:rFonts w:ascii="Arial" w:hAnsi="Arial" w:cs="Arial"/>
          <w:b/>
          <w:sz w:val="24"/>
          <w:szCs w:val="24"/>
        </w:rPr>
        <w:t xml:space="preserve"> Equivalentes de Caixa</w:t>
      </w:r>
      <w:bookmarkEnd w:id="15"/>
      <w:r w:rsidR="00247103" w:rsidRPr="00381C16">
        <w:rPr>
          <w:rFonts w:ascii="Arial" w:hAnsi="Arial" w:cs="Arial"/>
          <w:b/>
          <w:sz w:val="24"/>
          <w:szCs w:val="24"/>
        </w:rPr>
        <w:t xml:space="preserve"> </w:t>
      </w:r>
    </w:p>
    <w:p w:rsidR="00575F8D" w:rsidRPr="00872AD7" w:rsidRDefault="00575F8D" w:rsidP="00F56EBB">
      <w:pPr>
        <w:pStyle w:val="PargrafodaLista"/>
        <w:spacing w:after="0" w:line="360" w:lineRule="auto"/>
        <w:ind w:left="0" w:firstLine="709"/>
        <w:jc w:val="both"/>
        <w:rPr>
          <w:rFonts w:ascii="Arial" w:hAnsi="Arial" w:cs="Arial"/>
          <w:b/>
          <w:highlight w:val="yellow"/>
        </w:rPr>
      </w:pPr>
    </w:p>
    <w:p w:rsidR="00575F8D" w:rsidRPr="00872AD7" w:rsidRDefault="00575F8D" w:rsidP="00F56EBB">
      <w:pPr>
        <w:pStyle w:val="PargrafodaLista"/>
        <w:spacing w:after="0" w:line="360" w:lineRule="auto"/>
        <w:ind w:left="0" w:firstLine="709"/>
        <w:jc w:val="both"/>
        <w:rPr>
          <w:rFonts w:ascii="Arial" w:hAnsi="Arial" w:cs="Arial"/>
          <w:sz w:val="24"/>
          <w:szCs w:val="24"/>
        </w:rPr>
      </w:pPr>
      <w:r w:rsidRPr="00872AD7">
        <w:rPr>
          <w:rFonts w:ascii="Arial" w:hAnsi="Arial" w:cs="Arial"/>
          <w:color w:val="000000"/>
          <w:sz w:val="24"/>
        </w:rPr>
        <w:t xml:space="preserve">Equivalentes de caixa são aplicações financeiras de curto prazo, de alta liquidez, que são prontamente conversíveis em montante conhecido de caixa e que estão sujeitas a um insignificante risco de mudança de valor (CPC 03, </w:t>
      </w:r>
      <w:r w:rsidR="00CB263F" w:rsidRPr="00872AD7">
        <w:rPr>
          <w:rFonts w:ascii="Arial" w:hAnsi="Arial" w:cs="Arial"/>
          <w:color w:val="000000"/>
          <w:sz w:val="24"/>
        </w:rPr>
        <w:t>2013</w:t>
      </w:r>
      <w:r w:rsidRPr="00872AD7">
        <w:rPr>
          <w:rFonts w:ascii="Arial" w:hAnsi="Arial" w:cs="Arial"/>
          <w:color w:val="000000"/>
          <w:sz w:val="24"/>
        </w:rPr>
        <w:t>).</w:t>
      </w:r>
      <w:r w:rsidR="000B40E3" w:rsidRPr="00872AD7">
        <w:rPr>
          <w:rFonts w:ascii="Arial" w:hAnsi="Arial" w:cs="Arial"/>
          <w:sz w:val="24"/>
          <w:szCs w:val="24"/>
        </w:rPr>
        <w:t xml:space="preserve"> </w:t>
      </w:r>
    </w:p>
    <w:p w:rsidR="00575F8D" w:rsidRPr="00872AD7" w:rsidRDefault="00575F8D" w:rsidP="00575F8D">
      <w:pPr>
        <w:pStyle w:val="Textoembloco"/>
        <w:spacing w:before="0" w:after="0" w:line="360" w:lineRule="auto"/>
        <w:ind w:left="0" w:right="0" w:firstLine="709"/>
        <w:jc w:val="both"/>
        <w:rPr>
          <w:color w:val="000000"/>
          <w:sz w:val="24"/>
          <w:lang w:val="pt-BR"/>
        </w:rPr>
      </w:pPr>
      <w:r w:rsidRPr="00872AD7">
        <w:rPr>
          <w:color w:val="000000"/>
          <w:sz w:val="24"/>
          <w:lang w:val="pt-BR"/>
        </w:rPr>
        <w:t>De acordo com o CPC 03 (</w:t>
      </w:r>
      <w:r w:rsidR="00CB263F" w:rsidRPr="00872AD7">
        <w:rPr>
          <w:color w:val="000000"/>
          <w:sz w:val="24"/>
          <w:lang w:val="pt-BR"/>
        </w:rPr>
        <w:t>2013</w:t>
      </w:r>
      <w:r w:rsidRPr="00872AD7">
        <w:rPr>
          <w:color w:val="000000"/>
          <w:sz w:val="24"/>
          <w:lang w:val="pt-BR"/>
        </w:rPr>
        <w:t xml:space="preserve">), os equivalentes de caixa são mantidos com a finalidade de atender a compromissos de caixa de curto prazo e, não, para investimento ou outros propósitos. Para que um investimento seja qualificado como equivalente de caixa, ele precisa ter conversibilidade imediata em montante conhecido de caixa e estar sujeito a um insignificante risco de mudança de valor. Portanto, um investimento normalmente qualifica-se como equivalente de caixa somente quando tem vencimento </w:t>
      </w:r>
      <w:r w:rsidRPr="00872AD7">
        <w:rPr>
          <w:color w:val="000000"/>
          <w:sz w:val="24"/>
          <w:lang w:val="pt-BR"/>
        </w:rPr>
        <w:lastRenderedPageBreak/>
        <w:t xml:space="preserve">de curto prazo, por exemplo, três meses ou menos, a contar da data da aquisição.  </w:t>
      </w:r>
    </w:p>
    <w:p w:rsidR="00247103" w:rsidRPr="00872AD7" w:rsidRDefault="00247103" w:rsidP="00575F8D">
      <w:pPr>
        <w:pStyle w:val="Textoembloco"/>
        <w:spacing w:before="0" w:after="0" w:line="360" w:lineRule="auto"/>
        <w:ind w:left="0" w:right="0" w:firstLine="709"/>
        <w:jc w:val="both"/>
        <w:rPr>
          <w:color w:val="000000"/>
          <w:sz w:val="24"/>
        </w:rPr>
      </w:pPr>
      <w:r w:rsidRPr="00872AD7">
        <w:rPr>
          <w:color w:val="000000"/>
          <w:sz w:val="24"/>
        </w:rPr>
        <w:t>Os equivalentes de caixa são detidos com a finalidade de satisfazer os compromissos de caixa a curto prazo e não para investimento ou outros propósitos. Para um investimento se qualificar como um equivalente de caixa, ele tem de ser prontamente convertível para uma quantia conhecida de dinheiro e estar sujeito a um risco insignificante de alterações de valor. Por isso, um investimento só se qualifica normalmente como um equivalente de caixa quando tiver um vencimento a curto prazo, seja três meses ou menos a partir da data de aquisição (NUNES, 2009).</w:t>
      </w:r>
    </w:p>
    <w:p w:rsidR="002A6F5B" w:rsidRPr="00872AD7" w:rsidRDefault="002A6F5B" w:rsidP="00575F8D">
      <w:pPr>
        <w:pStyle w:val="Textoembloco"/>
        <w:spacing w:before="0" w:after="0" w:line="360" w:lineRule="auto"/>
        <w:ind w:left="0" w:right="0" w:firstLine="709"/>
        <w:jc w:val="both"/>
        <w:rPr>
          <w:color w:val="000000"/>
          <w:sz w:val="24"/>
        </w:rPr>
      </w:pPr>
      <w:r w:rsidRPr="00872AD7">
        <w:rPr>
          <w:color w:val="000000"/>
          <w:sz w:val="24"/>
        </w:rPr>
        <w:t>Segundo o Conselho Federal de Contabilidade, equivalentes de caixa são aplicações financeiras de curto prazo, de alta liquidez, que são prontamente conversíveis em montante conhecido de caixa e que estão sujeitas a um insignificante risco de mudança de valor.</w:t>
      </w:r>
    </w:p>
    <w:p w:rsidR="00575F8D" w:rsidRPr="00872AD7" w:rsidRDefault="008616FE" w:rsidP="00575F8D">
      <w:pPr>
        <w:pStyle w:val="PargrafodaLista"/>
        <w:spacing w:after="0" w:line="360" w:lineRule="auto"/>
        <w:ind w:left="0" w:firstLine="709"/>
        <w:jc w:val="both"/>
        <w:rPr>
          <w:rFonts w:ascii="Arial" w:hAnsi="Arial" w:cs="Arial"/>
          <w:sz w:val="24"/>
          <w:szCs w:val="24"/>
          <w:shd w:val="clear" w:color="auto" w:fill="FFFFFF"/>
        </w:rPr>
      </w:pPr>
      <w:r w:rsidRPr="00872AD7">
        <w:rPr>
          <w:rFonts w:ascii="Arial" w:hAnsi="Arial" w:cs="Arial"/>
          <w:sz w:val="24"/>
          <w:szCs w:val="24"/>
          <w:shd w:val="clear" w:color="auto" w:fill="FFFFFF"/>
        </w:rPr>
        <w:t>É importante destacar que os investimento em equivalente de caixa, segundo Iud</w:t>
      </w:r>
      <w:r w:rsidR="008E62FF" w:rsidRPr="00872AD7">
        <w:rPr>
          <w:rFonts w:ascii="Arial" w:hAnsi="Arial" w:cs="Arial"/>
          <w:sz w:val="24"/>
          <w:szCs w:val="24"/>
          <w:shd w:val="clear" w:color="auto" w:fill="FFFFFF"/>
        </w:rPr>
        <w:t>icibus, Martins e Gelbcke (1999</w:t>
      </w:r>
      <w:r w:rsidRPr="00872AD7">
        <w:rPr>
          <w:rFonts w:ascii="Arial" w:hAnsi="Arial" w:cs="Arial"/>
          <w:sz w:val="24"/>
          <w:szCs w:val="24"/>
          <w:shd w:val="clear" w:color="auto" w:fill="FFFFFF"/>
        </w:rPr>
        <w:t xml:space="preserve">) “não são investimentos de caráter especulativo, de obter lucros anormais com tais aplicações, mas apenas o de assegurar a estas sobras </w:t>
      </w:r>
      <w:r w:rsidR="00B4215B" w:rsidRPr="00872AD7">
        <w:rPr>
          <w:rFonts w:ascii="Arial" w:hAnsi="Arial" w:cs="Arial"/>
          <w:sz w:val="24"/>
          <w:szCs w:val="24"/>
          <w:shd w:val="clear" w:color="auto" w:fill="FFFFFF"/>
        </w:rPr>
        <w:t>temporárias a remuneração correspondente ao preço do dinheiro no mercado”. Portando equivalente de caixa serve como forma de remunerar as atividades operacionais, também como meio de pagamento das obrigações e como forma de reserva para futuros desembolsos.</w:t>
      </w:r>
    </w:p>
    <w:p w:rsidR="00B4215B" w:rsidRPr="00872AD7" w:rsidRDefault="00B4215B" w:rsidP="00575F8D">
      <w:pPr>
        <w:pStyle w:val="PargrafodaLista"/>
        <w:spacing w:after="0" w:line="360" w:lineRule="auto"/>
        <w:ind w:left="0" w:firstLine="709"/>
        <w:jc w:val="both"/>
        <w:rPr>
          <w:rFonts w:ascii="Arial" w:hAnsi="Arial" w:cs="Arial"/>
          <w:b/>
          <w:sz w:val="24"/>
          <w:szCs w:val="24"/>
        </w:rPr>
      </w:pPr>
    </w:p>
    <w:p w:rsidR="00737C40" w:rsidRPr="00D9646D" w:rsidRDefault="00247103" w:rsidP="00D9646D">
      <w:pPr>
        <w:pStyle w:val="Ttulo2"/>
        <w:rPr>
          <w:rFonts w:ascii="Arial" w:hAnsi="Arial" w:cs="Arial"/>
          <w:sz w:val="24"/>
          <w:szCs w:val="24"/>
        </w:rPr>
      </w:pPr>
      <w:bookmarkStart w:id="16" w:name="_Toc373389252"/>
      <w:r w:rsidRPr="00D9646D">
        <w:rPr>
          <w:rFonts w:ascii="Arial" w:hAnsi="Arial" w:cs="Arial"/>
          <w:sz w:val="24"/>
          <w:szCs w:val="24"/>
        </w:rPr>
        <w:t>2.</w:t>
      </w:r>
      <w:r w:rsidR="005D669F" w:rsidRPr="00D9646D">
        <w:rPr>
          <w:rFonts w:ascii="Arial" w:hAnsi="Arial" w:cs="Arial"/>
          <w:sz w:val="24"/>
          <w:szCs w:val="24"/>
        </w:rPr>
        <w:t>4 Atividades de Investimento</w:t>
      </w:r>
      <w:bookmarkEnd w:id="16"/>
      <w:r w:rsidR="00B206A5" w:rsidRPr="00D9646D">
        <w:rPr>
          <w:rFonts w:ascii="Arial" w:hAnsi="Arial" w:cs="Arial"/>
          <w:sz w:val="24"/>
          <w:szCs w:val="24"/>
        </w:rPr>
        <w:t xml:space="preserve"> </w:t>
      </w:r>
    </w:p>
    <w:p w:rsidR="00737C40" w:rsidRPr="00872AD7" w:rsidRDefault="00737C40" w:rsidP="00FB7667">
      <w:pPr>
        <w:pStyle w:val="PargrafodaLista"/>
        <w:spacing w:after="0" w:line="360" w:lineRule="auto"/>
        <w:ind w:left="0" w:firstLine="709"/>
        <w:jc w:val="both"/>
        <w:rPr>
          <w:rFonts w:ascii="Arial" w:hAnsi="Arial" w:cs="Arial"/>
          <w:sz w:val="24"/>
          <w:szCs w:val="24"/>
        </w:rPr>
      </w:pPr>
    </w:p>
    <w:p w:rsidR="00ED0F1F" w:rsidRPr="00872AD7" w:rsidRDefault="004215DA" w:rsidP="004215DA">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As Atividades de Investimento são os gastos efetuados no não circulante, em Investimentos, no Imobilizado ou no Intangível, bem como as entradas por venda dos ativos registrados nos referidos subgrupos de contas. (PORTAL DE CONTABILIDADE).</w:t>
      </w:r>
    </w:p>
    <w:p w:rsidR="00AA056F" w:rsidRPr="00872AD7" w:rsidRDefault="00AA056F" w:rsidP="004215DA">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Segundo Iudicibus, Martins, Gelbcke (2007) atividades de investimento relacionam-se normalmente com o aumento e diminuição dos ativos de longo prazo que a empresa utiliza para produzir bens e serviços. Incluem a concessão e recebimento de empréstimos, a aquisição e venda de instrumentos Financeiros e patrimoniais de outras entidades e a aquisição e alienação de imobilizado.</w:t>
      </w:r>
    </w:p>
    <w:p w:rsidR="00481573" w:rsidRPr="00872AD7" w:rsidRDefault="00481573" w:rsidP="004215DA">
      <w:pPr>
        <w:pStyle w:val="PargrafodaLista"/>
        <w:spacing w:after="0" w:line="360" w:lineRule="auto"/>
        <w:ind w:left="0" w:firstLine="709"/>
        <w:jc w:val="both"/>
        <w:rPr>
          <w:rFonts w:ascii="Arial" w:hAnsi="Arial" w:cs="Arial"/>
          <w:sz w:val="24"/>
          <w:szCs w:val="24"/>
        </w:rPr>
      </w:pPr>
    </w:p>
    <w:p w:rsidR="00481573" w:rsidRPr="00872AD7" w:rsidRDefault="00481573" w:rsidP="004215DA">
      <w:pPr>
        <w:pStyle w:val="PargrafodaLista"/>
        <w:spacing w:after="0" w:line="360" w:lineRule="auto"/>
        <w:ind w:left="0" w:firstLine="709"/>
        <w:jc w:val="both"/>
        <w:rPr>
          <w:rFonts w:ascii="Arial" w:hAnsi="Arial" w:cs="Arial"/>
          <w:sz w:val="24"/>
          <w:szCs w:val="24"/>
        </w:rPr>
      </w:pPr>
    </w:p>
    <w:p w:rsidR="00481573" w:rsidRPr="00872AD7" w:rsidRDefault="00481573" w:rsidP="004215DA">
      <w:pPr>
        <w:pStyle w:val="PargrafodaLista"/>
        <w:spacing w:after="0" w:line="360" w:lineRule="auto"/>
        <w:ind w:left="0" w:firstLine="709"/>
        <w:jc w:val="both"/>
        <w:rPr>
          <w:rFonts w:ascii="Arial" w:hAnsi="Arial" w:cs="Arial"/>
          <w:sz w:val="24"/>
          <w:szCs w:val="24"/>
        </w:rPr>
      </w:pPr>
    </w:p>
    <w:p w:rsidR="00481573" w:rsidRPr="00872AD7" w:rsidRDefault="00481573" w:rsidP="004215DA">
      <w:pPr>
        <w:pStyle w:val="PargrafodaLista"/>
        <w:spacing w:after="0" w:line="360" w:lineRule="auto"/>
        <w:ind w:left="0" w:firstLine="709"/>
        <w:jc w:val="both"/>
        <w:rPr>
          <w:rFonts w:ascii="Arial" w:hAnsi="Arial" w:cs="Arial"/>
          <w:sz w:val="24"/>
          <w:szCs w:val="24"/>
        </w:rPr>
      </w:pPr>
    </w:p>
    <w:p w:rsidR="00EF0BDE" w:rsidRPr="00872AD7" w:rsidRDefault="00EF0BDE" w:rsidP="00EF0BDE">
      <w:pPr>
        <w:spacing w:after="0" w:line="360" w:lineRule="auto"/>
        <w:jc w:val="both"/>
        <w:rPr>
          <w:rFonts w:ascii="Arial" w:hAnsi="Arial" w:cs="Arial"/>
          <w:sz w:val="24"/>
          <w:szCs w:val="24"/>
        </w:rPr>
      </w:pPr>
    </w:p>
    <w:p w:rsidR="00EF0BDE" w:rsidRPr="00872AD7" w:rsidRDefault="00EF0BDE" w:rsidP="00EF0BDE">
      <w:pPr>
        <w:spacing w:after="0" w:line="360" w:lineRule="auto"/>
        <w:jc w:val="both"/>
        <w:rPr>
          <w:rFonts w:ascii="Arial" w:hAnsi="Arial" w:cs="Arial"/>
          <w:sz w:val="24"/>
          <w:szCs w:val="24"/>
        </w:rPr>
      </w:pPr>
    </w:p>
    <w:p w:rsidR="00EF0BDE" w:rsidRPr="00872AD7" w:rsidRDefault="00EF0BDE" w:rsidP="00EF0BDE">
      <w:pPr>
        <w:pStyle w:val="PargrafodaLista"/>
        <w:spacing w:after="0" w:line="360" w:lineRule="auto"/>
        <w:ind w:left="0" w:firstLine="709"/>
        <w:jc w:val="center"/>
        <w:rPr>
          <w:rFonts w:ascii="Arial" w:hAnsi="Arial" w:cs="Arial"/>
          <w:b/>
          <w:sz w:val="24"/>
          <w:szCs w:val="24"/>
        </w:rPr>
      </w:pPr>
      <w:r w:rsidRPr="00872AD7">
        <w:rPr>
          <w:rFonts w:ascii="Arial" w:hAnsi="Arial" w:cs="Arial"/>
          <w:b/>
          <w:sz w:val="24"/>
          <w:szCs w:val="24"/>
        </w:rPr>
        <w:t>Quadro 1: Entras e Saidas de Atividades de Investimentos</w:t>
      </w:r>
    </w:p>
    <w:p w:rsidR="00481573" w:rsidRPr="00872AD7" w:rsidRDefault="004B59C8" w:rsidP="004215DA">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fldChar w:fldCharType="begin"/>
      </w:r>
      <w:r w:rsidR="00481573" w:rsidRPr="00872AD7">
        <w:rPr>
          <w:rFonts w:ascii="Arial" w:hAnsi="Arial" w:cs="Arial"/>
          <w:sz w:val="24"/>
          <w:szCs w:val="24"/>
        </w:rPr>
        <w:instrText xml:space="preserve"> LINK Excel.Sheet.8 "Pasta1" "Plan1!L1C1:L6C2" \a \f 4 \h </w:instrText>
      </w:r>
      <w:r w:rsidR="00EF0BDE" w:rsidRPr="00872AD7">
        <w:rPr>
          <w:rFonts w:ascii="Arial" w:hAnsi="Arial" w:cs="Arial"/>
          <w:sz w:val="24"/>
          <w:szCs w:val="24"/>
        </w:rPr>
        <w:instrText xml:space="preserve"> \* MERGEFORMAT </w:instrText>
      </w:r>
      <w:r w:rsidRPr="00872AD7">
        <w:rPr>
          <w:rFonts w:ascii="Arial" w:hAnsi="Arial" w:cs="Arial"/>
          <w:sz w:val="24"/>
          <w:szCs w:val="24"/>
        </w:rPr>
        <w:fldChar w:fldCharType="separate"/>
      </w:r>
    </w:p>
    <w:tbl>
      <w:tblPr>
        <w:tblW w:w="9526" w:type="dxa"/>
        <w:tblInd w:w="55" w:type="dxa"/>
        <w:tblCellMar>
          <w:left w:w="70" w:type="dxa"/>
          <w:right w:w="70" w:type="dxa"/>
        </w:tblCellMar>
        <w:tblLook w:val="04A0"/>
      </w:tblPr>
      <w:tblGrid>
        <w:gridCol w:w="3050"/>
        <w:gridCol w:w="6476"/>
      </w:tblGrid>
      <w:tr w:rsidR="00481573" w:rsidRPr="00872AD7" w:rsidTr="00481573">
        <w:trPr>
          <w:trHeight w:val="330"/>
        </w:trPr>
        <w:tc>
          <w:tcPr>
            <w:tcW w:w="305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81573" w:rsidRPr="00872AD7" w:rsidRDefault="00481573" w:rsidP="00481573">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Entradas</w:t>
            </w:r>
          </w:p>
        </w:tc>
        <w:tc>
          <w:tcPr>
            <w:tcW w:w="6476" w:type="dxa"/>
            <w:tcBorders>
              <w:top w:val="single" w:sz="8" w:space="0" w:color="auto"/>
              <w:left w:val="nil"/>
              <w:bottom w:val="single" w:sz="8" w:space="0" w:color="auto"/>
              <w:right w:val="single" w:sz="8" w:space="0" w:color="auto"/>
            </w:tcBorders>
            <w:shd w:val="clear" w:color="auto" w:fill="auto"/>
            <w:vAlign w:val="bottom"/>
            <w:hideMark/>
          </w:tcPr>
          <w:p w:rsidR="00481573" w:rsidRPr="00872AD7" w:rsidRDefault="00481573" w:rsidP="00481573">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Saídas</w:t>
            </w:r>
          </w:p>
        </w:tc>
      </w:tr>
      <w:tr w:rsidR="00481573" w:rsidRPr="00872AD7" w:rsidTr="00481573">
        <w:trPr>
          <w:trHeight w:val="1275"/>
        </w:trPr>
        <w:tc>
          <w:tcPr>
            <w:tcW w:w="3050" w:type="dxa"/>
            <w:tcBorders>
              <w:top w:val="nil"/>
              <w:left w:val="single" w:sz="8" w:space="0" w:color="auto"/>
              <w:bottom w:val="single" w:sz="8" w:space="0" w:color="auto"/>
              <w:right w:val="single" w:sz="8" w:space="0" w:color="auto"/>
            </w:tcBorders>
            <w:shd w:val="clear" w:color="auto" w:fill="auto"/>
            <w:vAlign w:val="center"/>
            <w:hideMark/>
          </w:tcPr>
          <w:p w:rsidR="00481573" w:rsidRPr="00872AD7" w:rsidRDefault="00481573" w:rsidP="00481573">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recebimento do principal dos empréstimos concedidos ou de venda desses ativos e outras entidades; </w:t>
            </w:r>
          </w:p>
        </w:tc>
        <w:tc>
          <w:tcPr>
            <w:tcW w:w="6476" w:type="dxa"/>
            <w:tcBorders>
              <w:top w:val="nil"/>
              <w:left w:val="nil"/>
              <w:bottom w:val="single" w:sz="8" w:space="0" w:color="auto"/>
              <w:right w:val="single" w:sz="8" w:space="0" w:color="auto"/>
            </w:tcBorders>
            <w:shd w:val="clear" w:color="auto" w:fill="auto"/>
            <w:vAlign w:val="center"/>
            <w:hideMark/>
          </w:tcPr>
          <w:p w:rsidR="00481573" w:rsidRPr="00872AD7" w:rsidRDefault="00481573" w:rsidP="00481573">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desembolso dos empréstimos concedidos pela empresa e pagamentos pela aquisição de títulos de investimento de outras entidades;</w:t>
            </w:r>
          </w:p>
        </w:tc>
      </w:tr>
      <w:tr w:rsidR="00481573" w:rsidRPr="00872AD7" w:rsidTr="00481573">
        <w:trPr>
          <w:trHeight w:val="750"/>
        </w:trPr>
        <w:tc>
          <w:tcPr>
            <w:tcW w:w="3050" w:type="dxa"/>
            <w:tcBorders>
              <w:top w:val="nil"/>
              <w:left w:val="single" w:sz="8" w:space="0" w:color="auto"/>
              <w:bottom w:val="single" w:sz="8" w:space="0" w:color="auto"/>
              <w:right w:val="single" w:sz="8" w:space="0" w:color="auto"/>
            </w:tcBorders>
            <w:shd w:val="clear" w:color="auto" w:fill="auto"/>
            <w:vAlign w:val="center"/>
            <w:hideMark/>
          </w:tcPr>
          <w:p w:rsidR="00481573" w:rsidRPr="00872AD7" w:rsidRDefault="00481573" w:rsidP="00481573">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recebimento pela venda de títulos de investimento e outras entidades;</w:t>
            </w:r>
          </w:p>
        </w:tc>
        <w:tc>
          <w:tcPr>
            <w:tcW w:w="6476" w:type="dxa"/>
            <w:tcBorders>
              <w:top w:val="nil"/>
              <w:left w:val="nil"/>
              <w:bottom w:val="single" w:sz="8" w:space="0" w:color="auto"/>
              <w:right w:val="single" w:sz="8" w:space="0" w:color="auto"/>
            </w:tcBorders>
            <w:shd w:val="clear" w:color="auto" w:fill="auto"/>
            <w:vAlign w:val="center"/>
            <w:hideMark/>
          </w:tcPr>
          <w:p w:rsidR="00481573" w:rsidRPr="00872AD7" w:rsidRDefault="00481573" w:rsidP="00481573">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pagamento pela aquisição de títulos patrimoniais de outras empresas;</w:t>
            </w:r>
          </w:p>
        </w:tc>
      </w:tr>
      <w:tr w:rsidR="00481573" w:rsidRPr="00872AD7" w:rsidTr="00481573">
        <w:trPr>
          <w:trHeight w:val="1230"/>
        </w:trPr>
        <w:tc>
          <w:tcPr>
            <w:tcW w:w="3050" w:type="dxa"/>
            <w:tcBorders>
              <w:top w:val="nil"/>
              <w:left w:val="single" w:sz="8" w:space="0" w:color="auto"/>
              <w:bottom w:val="single" w:sz="8" w:space="0" w:color="auto"/>
              <w:right w:val="single" w:sz="8" w:space="0" w:color="auto"/>
            </w:tcBorders>
            <w:shd w:val="clear" w:color="auto" w:fill="auto"/>
            <w:vAlign w:val="center"/>
            <w:hideMark/>
          </w:tcPr>
          <w:p w:rsidR="00481573" w:rsidRPr="00872AD7" w:rsidRDefault="00481573" w:rsidP="00481573">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recebimento pela venda de participações em outras empresas; </w:t>
            </w:r>
          </w:p>
        </w:tc>
        <w:tc>
          <w:tcPr>
            <w:tcW w:w="6476" w:type="dxa"/>
            <w:tcBorders>
              <w:top w:val="nil"/>
              <w:left w:val="nil"/>
              <w:bottom w:val="single" w:sz="8" w:space="0" w:color="auto"/>
              <w:right w:val="single" w:sz="8" w:space="0" w:color="auto"/>
            </w:tcBorders>
            <w:shd w:val="clear" w:color="auto" w:fill="auto"/>
            <w:noWrap/>
            <w:vAlign w:val="center"/>
            <w:hideMark/>
          </w:tcPr>
          <w:p w:rsidR="00481573" w:rsidRPr="00872AD7" w:rsidRDefault="00481573" w:rsidP="00481573">
            <w:pPr>
              <w:spacing w:after="0" w:line="240" w:lineRule="auto"/>
              <w:jc w:val="both"/>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pagamento no momento da compra ou em data próxima a esta, de terreno, edificações, equipamentos ou outros ativos fixos utilizados na produção;</w:t>
            </w:r>
          </w:p>
        </w:tc>
      </w:tr>
      <w:tr w:rsidR="00481573" w:rsidRPr="00872AD7" w:rsidTr="00481573">
        <w:trPr>
          <w:trHeight w:val="945"/>
        </w:trPr>
        <w:tc>
          <w:tcPr>
            <w:tcW w:w="3050" w:type="dxa"/>
            <w:tcBorders>
              <w:top w:val="nil"/>
              <w:left w:val="single" w:sz="8" w:space="0" w:color="auto"/>
              <w:bottom w:val="single" w:sz="8" w:space="0" w:color="auto"/>
              <w:right w:val="single" w:sz="8" w:space="0" w:color="auto"/>
            </w:tcBorders>
            <w:shd w:val="clear" w:color="auto" w:fill="auto"/>
            <w:vAlign w:val="center"/>
            <w:hideMark/>
          </w:tcPr>
          <w:p w:rsidR="00481573" w:rsidRPr="00872AD7" w:rsidRDefault="00481573" w:rsidP="00481573">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recebimento pelo resgate de participações pelas entidades investidas;</w:t>
            </w:r>
          </w:p>
        </w:tc>
        <w:tc>
          <w:tcPr>
            <w:tcW w:w="6476" w:type="dxa"/>
            <w:tcBorders>
              <w:top w:val="nil"/>
              <w:left w:val="nil"/>
              <w:bottom w:val="single" w:sz="8" w:space="0" w:color="auto"/>
              <w:right w:val="single" w:sz="8" w:space="0" w:color="auto"/>
            </w:tcBorders>
            <w:shd w:val="clear" w:color="auto" w:fill="auto"/>
            <w:vAlign w:val="bottom"/>
            <w:hideMark/>
          </w:tcPr>
          <w:p w:rsidR="00481573" w:rsidRPr="00872AD7" w:rsidRDefault="00481573" w:rsidP="00481573">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r>
      <w:tr w:rsidR="00481573" w:rsidRPr="00872AD7" w:rsidTr="00481573">
        <w:trPr>
          <w:trHeight w:val="840"/>
        </w:trPr>
        <w:tc>
          <w:tcPr>
            <w:tcW w:w="3050" w:type="dxa"/>
            <w:tcBorders>
              <w:top w:val="nil"/>
              <w:left w:val="single" w:sz="8" w:space="0" w:color="auto"/>
              <w:bottom w:val="single" w:sz="8" w:space="0" w:color="auto"/>
              <w:right w:val="single" w:sz="8" w:space="0" w:color="auto"/>
            </w:tcBorders>
            <w:shd w:val="clear" w:color="auto" w:fill="auto"/>
            <w:noWrap/>
            <w:vAlign w:val="center"/>
            <w:hideMark/>
          </w:tcPr>
          <w:p w:rsidR="00481573" w:rsidRPr="00872AD7" w:rsidRDefault="00481573" w:rsidP="00481573">
            <w:pPr>
              <w:spacing w:after="0" w:line="240" w:lineRule="auto"/>
              <w:jc w:val="both"/>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venda de imobilizado e de outros ativos fixos utilizados na produção;</w:t>
            </w:r>
          </w:p>
        </w:tc>
        <w:tc>
          <w:tcPr>
            <w:tcW w:w="6476" w:type="dxa"/>
            <w:tcBorders>
              <w:top w:val="nil"/>
              <w:left w:val="nil"/>
              <w:bottom w:val="single" w:sz="8" w:space="0" w:color="auto"/>
              <w:right w:val="single" w:sz="8" w:space="0" w:color="auto"/>
            </w:tcBorders>
            <w:shd w:val="clear" w:color="auto" w:fill="auto"/>
            <w:vAlign w:val="bottom"/>
            <w:hideMark/>
          </w:tcPr>
          <w:p w:rsidR="00481573" w:rsidRPr="00872AD7" w:rsidRDefault="00481573" w:rsidP="00481573">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r>
    </w:tbl>
    <w:p w:rsidR="00481573" w:rsidRPr="00872AD7" w:rsidRDefault="004B59C8" w:rsidP="004215DA">
      <w:pPr>
        <w:pStyle w:val="PargrafodaLista"/>
        <w:spacing w:after="0" w:line="360" w:lineRule="auto"/>
        <w:ind w:left="0" w:firstLine="709"/>
        <w:jc w:val="both"/>
        <w:rPr>
          <w:rFonts w:ascii="Arial" w:hAnsi="Arial" w:cs="Arial"/>
          <w:b/>
          <w:sz w:val="20"/>
          <w:szCs w:val="20"/>
        </w:rPr>
      </w:pPr>
      <w:r w:rsidRPr="00872AD7">
        <w:rPr>
          <w:rFonts w:ascii="Arial" w:hAnsi="Arial" w:cs="Arial"/>
          <w:sz w:val="24"/>
          <w:szCs w:val="24"/>
        </w:rPr>
        <w:fldChar w:fldCharType="end"/>
      </w:r>
      <w:r w:rsidR="00EF0BDE" w:rsidRPr="00872AD7">
        <w:rPr>
          <w:rFonts w:ascii="Arial" w:hAnsi="Arial" w:cs="Arial"/>
          <w:b/>
          <w:sz w:val="20"/>
          <w:szCs w:val="20"/>
        </w:rPr>
        <w:t>Fonte: IUDICIBUS, MARTINS, GELBCKE , 2007.</w:t>
      </w:r>
    </w:p>
    <w:p w:rsidR="002061C7" w:rsidRPr="00872AD7" w:rsidRDefault="002061C7" w:rsidP="002061C7">
      <w:pPr>
        <w:pStyle w:val="PargrafodaLista"/>
        <w:spacing w:after="0" w:line="360" w:lineRule="auto"/>
        <w:ind w:left="0" w:firstLine="709"/>
        <w:jc w:val="both"/>
        <w:rPr>
          <w:rFonts w:ascii="Arial" w:hAnsi="Arial" w:cs="Arial"/>
          <w:sz w:val="24"/>
          <w:szCs w:val="24"/>
        </w:rPr>
      </w:pPr>
    </w:p>
    <w:p w:rsidR="0027628B" w:rsidRPr="00872AD7" w:rsidRDefault="0027628B" w:rsidP="002061C7">
      <w:pPr>
        <w:pStyle w:val="PargrafodaLista"/>
        <w:spacing w:after="0" w:line="360" w:lineRule="auto"/>
        <w:ind w:left="0" w:firstLine="709"/>
        <w:jc w:val="both"/>
        <w:rPr>
          <w:rFonts w:ascii="Arial" w:hAnsi="Arial" w:cs="Arial"/>
          <w:sz w:val="24"/>
          <w:szCs w:val="24"/>
        </w:rPr>
      </w:pPr>
      <w:r w:rsidRPr="00872AD7">
        <w:rPr>
          <w:rFonts w:ascii="Arial" w:hAnsi="Arial" w:cs="Arial"/>
          <w:sz w:val="24"/>
          <w:szCs w:val="24"/>
        </w:rPr>
        <w:t>De acordo com Iudicibus, Marion (2010) a divulgação em separado dos fluxos de caixa decorrentes das atividades de investimento é importante porque tais fluxos de caixa representam a extensão em que os dispêndios de recursos são feitos pela entidade com a finalidade de gerar resultados e fluxos de caixa no futuro. O quadro acima retrata alguns exemplos de fluxos de caixa decorrentes das atividades de investimentos.</w:t>
      </w:r>
    </w:p>
    <w:p w:rsidR="002061C7" w:rsidRPr="00872AD7" w:rsidRDefault="002061C7" w:rsidP="002061C7">
      <w:pPr>
        <w:pStyle w:val="PargrafodaLista"/>
        <w:spacing w:after="0" w:line="360" w:lineRule="auto"/>
        <w:ind w:left="0" w:firstLine="709"/>
        <w:jc w:val="both"/>
        <w:rPr>
          <w:rFonts w:ascii="Arial" w:hAnsi="Arial" w:cs="Arial"/>
          <w:sz w:val="24"/>
          <w:szCs w:val="24"/>
        </w:rPr>
      </w:pPr>
    </w:p>
    <w:p w:rsidR="00A047C4" w:rsidRPr="00872AD7" w:rsidRDefault="005D669F" w:rsidP="00AF5E4F">
      <w:pPr>
        <w:pStyle w:val="Ttulo2"/>
        <w:rPr>
          <w:rFonts w:ascii="Arial" w:hAnsi="Arial" w:cs="Arial"/>
          <w:sz w:val="24"/>
          <w:szCs w:val="24"/>
        </w:rPr>
      </w:pPr>
      <w:bookmarkStart w:id="17" w:name="_Toc373389253"/>
      <w:r w:rsidRPr="00872AD7">
        <w:rPr>
          <w:rFonts w:ascii="Arial" w:hAnsi="Arial" w:cs="Arial"/>
          <w:sz w:val="24"/>
          <w:szCs w:val="24"/>
        </w:rPr>
        <w:t>2.5 Atividades de Financiamento</w:t>
      </w:r>
      <w:bookmarkEnd w:id="17"/>
    </w:p>
    <w:p w:rsidR="00E25016" w:rsidRPr="00872AD7" w:rsidRDefault="00E25016" w:rsidP="00E25016">
      <w:pPr>
        <w:rPr>
          <w:rFonts w:ascii="Arial" w:hAnsi="Arial" w:cs="Arial"/>
        </w:rPr>
      </w:pPr>
    </w:p>
    <w:p w:rsidR="00F40307" w:rsidRPr="00872AD7" w:rsidRDefault="00E25016" w:rsidP="00E25016">
      <w:pPr>
        <w:spacing w:after="0" w:line="360" w:lineRule="auto"/>
        <w:ind w:firstLine="709"/>
        <w:jc w:val="both"/>
        <w:rPr>
          <w:rFonts w:ascii="Arial" w:hAnsi="Arial" w:cs="Arial"/>
          <w:sz w:val="24"/>
          <w:szCs w:val="24"/>
        </w:rPr>
      </w:pPr>
      <w:r w:rsidRPr="00872AD7">
        <w:rPr>
          <w:rFonts w:ascii="Arial" w:hAnsi="Arial" w:cs="Arial"/>
          <w:sz w:val="24"/>
          <w:szCs w:val="24"/>
        </w:rPr>
        <w:t xml:space="preserve">As Atividades de Financiamento são os recursos obtidos do Passivo Não Circulante e do Patrimônio Líquido. Devem ser incluídos aqui os empréstimos e financiamentos de curto prazo. As saídas correspondem à amortização destas dívidas e </w:t>
      </w:r>
      <w:r w:rsidRPr="00872AD7">
        <w:rPr>
          <w:rFonts w:ascii="Arial" w:hAnsi="Arial" w:cs="Arial"/>
          <w:sz w:val="24"/>
          <w:szCs w:val="24"/>
        </w:rPr>
        <w:lastRenderedPageBreak/>
        <w:t>os valores pagos aos acionistas a título de dividendos, distribuição de lucros.(PORTAL DE CONTABILIDADE)</w:t>
      </w:r>
    </w:p>
    <w:p w:rsidR="00EF0BDE" w:rsidRPr="00872AD7" w:rsidRDefault="00EF0BDE" w:rsidP="00E25016">
      <w:pPr>
        <w:spacing w:after="0" w:line="360" w:lineRule="auto"/>
        <w:ind w:firstLine="709"/>
        <w:jc w:val="both"/>
        <w:rPr>
          <w:rFonts w:ascii="Arial" w:hAnsi="Arial" w:cs="Arial"/>
          <w:sz w:val="24"/>
          <w:szCs w:val="24"/>
        </w:rPr>
      </w:pPr>
      <w:r w:rsidRPr="00872AD7">
        <w:rPr>
          <w:rFonts w:ascii="Arial" w:hAnsi="Arial" w:cs="Arial"/>
          <w:sz w:val="24"/>
          <w:szCs w:val="24"/>
        </w:rPr>
        <w:t>As Atividades de Financiamento segundo Iudicibus, Martins, Gelbcke (2007) relacionam-se com o empréstimos de credores e investidores à entidade. Incluem a obtenção de recursos dos donos e o pagamento a estes de retornos sobre seus investimento ou do próprio reembolso do investimentos ou do próprio reembolso do investimento; incluem também a obtenção de empréstimos junto a credores e a amortização ou liquidação destes; e também a obtenção e pagamento de recursos de credores via creditos de longo prazo.</w:t>
      </w:r>
    </w:p>
    <w:p w:rsidR="009C411E" w:rsidRPr="00872AD7" w:rsidRDefault="009C411E" w:rsidP="00E25016">
      <w:pPr>
        <w:spacing w:after="0" w:line="360" w:lineRule="auto"/>
        <w:ind w:firstLine="709"/>
        <w:jc w:val="both"/>
        <w:rPr>
          <w:rFonts w:ascii="Arial" w:hAnsi="Arial" w:cs="Arial"/>
          <w:sz w:val="24"/>
          <w:szCs w:val="24"/>
        </w:rPr>
      </w:pPr>
    </w:p>
    <w:p w:rsidR="009C411E" w:rsidRPr="00872AD7" w:rsidRDefault="009C411E" w:rsidP="00E25016">
      <w:pPr>
        <w:spacing w:after="0" w:line="360" w:lineRule="auto"/>
        <w:ind w:firstLine="709"/>
        <w:jc w:val="both"/>
        <w:rPr>
          <w:rFonts w:ascii="Arial" w:hAnsi="Arial" w:cs="Arial"/>
          <w:sz w:val="24"/>
          <w:szCs w:val="24"/>
        </w:rPr>
      </w:pPr>
    </w:p>
    <w:p w:rsidR="009C411E" w:rsidRPr="00872AD7" w:rsidRDefault="009C411E" w:rsidP="00E25016">
      <w:pPr>
        <w:spacing w:after="0" w:line="360" w:lineRule="auto"/>
        <w:ind w:firstLine="709"/>
        <w:jc w:val="both"/>
        <w:rPr>
          <w:rFonts w:ascii="Arial" w:hAnsi="Arial" w:cs="Arial"/>
          <w:sz w:val="24"/>
          <w:szCs w:val="24"/>
        </w:rPr>
      </w:pPr>
    </w:p>
    <w:p w:rsidR="009C411E" w:rsidRPr="00872AD7" w:rsidRDefault="009C411E" w:rsidP="00E25016">
      <w:pPr>
        <w:spacing w:after="0" w:line="360" w:lineRule="auto"/>
        <w:ind w:firstLine="709"/>
        <w:jc w:val="both"/>
        <w:rPr>
          <w:rFonts w:ascii="Arial" w:hAnsi="Arial" w:cs="Arial"/>
          <w:b/>
          <w:sz w:val="24"/>
          <w:szCs w:val="24"/>
        </w:rPr>
      </w:pPr>
      <w:r w:rsidRPr="00872AD7">
        <w:rPr>
          <w:rFonts w:ascii="Arial" w:hAnsi="Arial" w:cs="Arial"/>
          <w:b/>
          <w:sz w:val="24"/>
          <w:szCs w:val="24"/>
        </w:rPr>
        <w:t>Quadro 2 : Entradas e Saídas da Atividade de Financiamento</w:t>
      </w:r>
    </w:p>
    <w:tbl>
      <w:tblPr>
        <w:tblW w:w="8868" w:type="dxa"/>
        <w:tblInd w:w="55" w:type="dxa"/>
        <w:tblCellMar>
          <w:left w:w="70" w:type="dxa"/>
          <w:right w:w="70" w:type="dxa"/>
        </w:tblCellMar>
        <w:tblLook w:val="04A0"/>
      </w:tblPr>
      <w:tblGrid>
        <w:gridCol w:w="2992"/>
        <w:gridCol w:w="5876"/>
      </w:tblGrid>
      <w:tr w:rsidR="009C411E" w:rsidRPr="00872AD7" w:rsidTr="00872211">
        <w:trPr>
          <w:trHeight w:val="330"/>
        </w:trPr>
        <w:tc>
          <w:tcPr>
            <w:tcW w:w="2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C411E" w:rsidRPr="00872AD7" w:rsidRDefault="009C411E" w:rsidP="009C411E">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Entradas</w:t>
            </w:r>
          </w:p>
        </w:tc>
        <w:tc>
          <w:tcPr>
            <w:tcW w:w="5876" w:type="dxa"/>
            <w:tcBorders>
              <w:top w:val="single" w:sz="8" w:space="0" w:color="auto"/>
              <w:left w:val="nil"/>
              <w:bottom w:val="single" w:sz="8" w:space="0" w:color="auto"/>
              <w:right w:val="single" w:sz="8" w:space="0" w:color="auto"/>
            </w:tcBorders>
            <w:shd w:val="clear" w:color="auto" w:fill="auto"/>
            <w:vAlign w:val="bottom"/>
            <w:hideMark/>
          </w:tcPr>
          <w:p w:rsidR="009C411E" w:rsidRPr="00872AD7" w:rsidRDefault="009C411E" w:rsidP="009C411E">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Saídas</w:t>
            </w:r>
          </w:p>
        </w:tc>
      </w:tr>
      <w:tr w:rsidR="009C411E" w:rsidRPr="00872AD7" w:rsidTr="00872211">
        <w:trPr>
          <w:trHeight w:val="1350"/>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rsidR="009C411E" w:rsidRPr="00872AD7" w:rsidRDefault="009C411E" w:rsidP="009C411E">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venda de ações emitidas; </w:t>
            </w:r>
          </w:p>
        </w:tc>
        <w:tc>
          <w:tcPr>
            <w:tcW w:w="5876" w:type="dxa"/>
            <w:tcBorders>
              <w:top w:val="nil"/>
              <w:left w:val="nil"/>
              <w:bottom w:val="single" w:sz="8" w:space="0" w:color="auto"/>
              <w:right w:val="single" w:sz="8" w:space="0" w:color="auto"/>
            </w:tcBorders>
            <w:shd w:val="clear" w:color="auto" w:fill="auto"/>
            <w:vAlign w:val="center"/>
            <w:hideMark/>
          </w:tcPr>
          <w:p w:rsidR="009C411E" w:rsidRPr="00872AD7" w:rsidRDefault="009C411E" w:rsidP="009C411E">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pagamento de dividendos e juros s/ capital próprio ou outras distribuições aos donos, incluindo o resgate de ações da própria empresa; </w:t>
            </w:r>
          </w:p>
        </w:tc>
      </w:tr>
      <w:tr w:rsidR="009C411E" w:rsidRPr="00872AD7" w:rsidTr="00872211">
        <w:trPr>
          <w:trHeight w:val="169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9C411E" w:rsidRPr="00872AD7" w:rsidRDefault="009C411E" w:rsidP="009C411E">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empréstimos obtidos no mercado, via emissão de letras hipotecarias, notas promissórias, títulos de divida ou outros instrumentos, de curto ou longo prazo;</w:t>
            </w:r>
          </w:p>
        </w:tc>
        <w:tc>
          <w:tcPr>
            <w:tcW w:w="5876" w:type="dxa"/>
            <w:tcBorders>
              <w:top w:val="nil"/>
              <w:left w:val="nil"/>
              <w:bottom w:val="single" w:sz="8" w:space="0" w:color="auto"/>
              <w:right w:val="single" w:sz="8" w:space="0" w:color="auto"/>
            </w:tcBorders>
            <w:shd w:val="clear" w:color="auto" w:fill="auto"/>
            <w:vAlign w:val="center"/>
            <w:hideMark/>
          </w:tcPr>
          <w:p w:rsidR="009C411E" w:rsidRPr="00872AD7" w:rsidRDefault="009C411E" w:rsidP="009C411E">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pagamento dos empréstimos obtidos (exceto juntos);</w:t>
            </w:r>
          </w:p>
        </w:tc>
      </w:tr>
      <w:tr w:rsidR="009C411E" w:rsidRPr="00872AD7" w:rsidTr="00872211">
        <w:trPr>
          <w:trHeight w:val="301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9C411E" w:rsidRPr="00872AD7" w:rsidRDefault="009C411E" w:rsidP="009C411E">
            <w:pPr>
              <w:spacing w:after="0" w:line="240" w:lineRule="auto"/>
              <w:jc w:val="both"/>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recebimento de contribuições, de caráter permanente ou temporário, que, por expressa determinação dos doadores, têm a finalidade estrita de adquirir, construir ou expandir a planta instalada, aí incluídos equipamentos ou outros ativos de longa duração necessários na produção;</w:t>
            </w:r>
          </w:p>
        </w:tc>
        <w:tc>
          <w:tcPr>
            <w:tcW w:w="5876" w:type="dxa"/>
            <w:tcBorders>
              <w:top w:val="nil"/>
              <w:left w:val="nil"/>
              <w:bottom w:val="single" w:sz="8" w:space="0" w:color="auto"/>
              <w:right w:val="single" w:sz="8" w:space="0" w:color="auto"/>
            </w:tcBorders>
            <w:shd w:val="clear" w:color="auto" w:fill="auto"/>
            <w:noWrap/>
            <w:vAlign w:val="center"/>
            <w:hideMark/>
          </w:tcPr>
          <w:p w:rsidR="009C411E" w:rsidRPr="00872AD7" w:rsidRDefault="009C411E" w:rsidP="009C411E">
            <w:pPr>
              <w:spacing w:after="0" w:line="240" w:lineRule="auto"/>
              <w:jc w:val="both"/>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pagamento do principal referente a imobilizado adquirido a prazo;</w:t>
            </w:r>
          </w:p>
        </w:tc>
      </w:tr>
    </w:tbl>
    <w:p w:rsidR="009C411E" w:rsidRPr="00872AD7" w:rsidRDefault="009C411E" w:rsidP="009C411E">
      <w:pPr>
        <w:spacing w:after="0" w:line="360" w:lineRule="auto"/>
        <w:jc w:val="both"/>
        <w:rPr>
          <w:rFonts w:ascii="Arial" w:hAnsi="Arial" w:cs="Arial"/>
          <w:b/>
          <w:sz w:val="20"/>
          <w:szCs w:val="20"/>
        </w:rPr>
      </w:pPr>
      <w:r w:rsidRPr="00872AD7">
        <w:rPr>
          <w:rFonts w:ascii="Arial" w:hAnsi="Arial" w:cs="Arial"/>
          <w:b/>
          <w:sz w:val="20"/>
          <w:szCs w:val="20"/>
        </w:rPr>
        <w:t>Fonte: IUDICIBUS, MARTINS, GELBCKE , 2007.</w:t>
      </w:r>
    </w:p>
    <w:p w:rsidR="009C411E" w:rsidRPr="00872AD7" w:rsidRDefault="009C411E" w:rsidP="009C411E">
      <w:pPr>
        <w:rPr>
          <w:rFonts w:ascii="Arial" w:hAnsi="Arial" w:cs="Arial"/>
        </w:rPr>
      </w:pPr>
    </w:p>
    <w:p w:rsidR="000641B0" w:rsidRPr="00872AD7" w:rsidRDefault="000641B0" w:rsidP="000641B0">
      <w:pPr>
        <w:spacing w:after="0" w:line="360" w:lineRule="auto"/>
        <w:ind w:firstLine="709"/>
        <w:jc w:val="both"/>
        <w:rPr>
          <w:rFonts w:ascii="Arial" w:hAnsi="Arial" w:cs="Arial"/>
          <w:sz w:val="24"/>
          <w:szCs w:val="24"/>
        </w:rPr>
      </w:pPr>
      <w:r w:rsidRPr="00872AD7">
        <w:rPr>
          <w:rFonts w:ascii="Arial" w:hAnsi="Arial" w:cs="Arial"/>
          <w:sz w:val="24"/>
          <w:szCs w:val="24"/>
        </w:rPr>
        <w:lastRenderedPageBreak/>
        <w:t>Para Iudicibus, Marion (2010)</w:t>
      </w:r>
      <w:r w:rsidR="002061C7" w:rsidRPr="00872AD7">
        <w:rPr>
          <w:rFonts w:ascii="Arial" w:hAnsi="Arial" w:cs="Arial"/>
          <w:sz w:val="24"/>
          <w:szCs w:val="24"/>
        </w:rPr>
        <w:t xml:space="preserve"> a divulgação separada dos fluxos de caixa decorrentes das atividades de financiamento é importante por ser útil para prever as exigências sobre futuros fluxos de caixa pelos fornecedores de capital à entidade. Alguns exemplos de fluxos de caixa decorrentes das atividades de financiamento estão no Quadro 2.</w:t>
      </w:r>
    </w:p>
    <w:p w:rsidR="00CB263F" w:rsidRPr="00872AD7" w:rsidRDefault="00CB263F" w:rsidP="000641B0">
      <w:pPr>
        <w:spacing w:after="0" w:line="360" w:lineRule="auto"/>
        <w:ind w:firstLine="709"/>
        <w:jc w:val="both"/>
        <w:rPr>
          <w:rFonts w:ascii="Arial" w:hAnsi="Arial" w:cs="Arial"/>
          <w:sz w:val="24"/>
          <w:szCs w:val="24"/>
        </w:rPr>
      </w:pPr>
    </w:p>
    <w:p w:rsidR="009C411E" w:rsidRPr="00872AD7" w:rsidRDefault="00B206A5" w:rsidP="009C411E">
      <w:pPr>
        <w:pStyle w:val="Ttulo2"/>
        <w:rPr>
          <w:rFonts w:ascii="Arial" w:hAnsi="Arial" w:cs="Arial"/>
          <w:sz w:val="24"/>
          <w:szCs w:val="24"/>
        </w:rPr>
      </w:pPr>
      <w:bookmarkStart w:id="18" w:name="_Toc373389254"/>
      <w:r w:rsidRPr="00872AD7">
        <w:rPr>
          <w:rFonts w:ascii="Arial" w:hAnsi="Arial" w:cs="Arial"/>
          <w:sz w:val="24"/>
          <w:szCs w:val="24"/>
        </w:rPr>
        <w:t>2.</w:t>
      </w:r>
      <w:r w:rsidR="005D669F" w:rsidRPr="00872AD7">
        <w:rPr>
          <w:rFonts w:ascii="Arial" w:hAnsi="Arial" w:cs="Arial"/>
          <w:sz w:val="24"/>
          <w:szCs w:val="24"/>
        </w:rPr>
        <w:t>6 Atividades Operacionais</w:t>
      </w:r>
      <w:bookmarkEnd w:id="18"/>
    </w:p>
    <w:p w:rsidR="00E25016" w:rsidRPr="00872AD7" w:rsidRDefault="00E25016" w:rsidP="00E25016">
      <w:pPr>
        <w:rPr>
          <w:rFonts w:ascii="Arial" w:hAnsi="Arial" w:cs="Arial"/>
        </w:rPr>
      </w:pPr>
    </w:p>
    <w:p w:rsidR="00E25016" w:rsidRPr="00872AD7" w:rsidRDefault="00E25016" w:rsidP="00E25016">
      <w:pPr>
        <w:spacing w:after="0" w:line="360" w:lineRule="auto"/>
        <w:ind w:firstLine="709"/>
        <w:jc w:val="both"/>
        <w:rPr>
          <w:rFonts w:ascii="Arial" w:hAnsi="Arial" w:cs="Arial"/>
          <w:sz w:val="24"/>
          <w:szCs w:val="24"/>
        </w:rPr>
      </w:pPr>
      <w:r w:rsidRPr="00872AD7">
        <w:rPr>
          <w:rFonts w:ascii="Arial" w:hAnsi="Arial" w:cs="Arial"/>
          <w:sz w:val="24"/>
          <w:szCs w:val="24"/>
        </w:rPr>
        <w:t>As Atividades Operacionais são explicadas pelas receitas e gastos decorrentes da industrialização, comercialização ou prestação de serviços da empresa. Estas atividades têm ligação com o capital circulante líquido da empresa. (PORTAL DE CONTABILIDADE).</w:t>
      </w:r>
    </w:p>
    <w:p w:rsidR="009C411E" w:rsidRPr="00872AD7" w:rsidRDefault="009C411E" w:rsidP="00E25016">
      <w:pPr>
        <w:spacing w:after="0" w:line="360" w:lineRule="auto"/>
        <w:ind w:firstLine="709"/>
        <w:jc w:val="both"/>
        <w:rPr>
          <w:rFonts w:ascii="Arial" w:hAnsi="Arial" w:cs="Arial"/>
          <w:sz w:val="24"/>
          <w:szCs w:val="24"/>
        </w:rPr>
      </w:pPr>
      <w:r w:rsidRPr="00872AD7">
        <w:rPr>
          <w:rFonts w:ascii="Arial" w:hAnsi="Arial" w:cs="Arial"/>
          <w:sz w:val="24"/>
          <w:szCs w:val="24"/>
        </w:rPr>
        <w:t>Segundo Iudicibus, Martins, Gelbcke (2007) as atividades operacionais envolvem todas as atividades relacionadas com a produção e entrega de bens e serviços e os eventos que não sejam definidos como atividades de investimento e financiamento. Normalmente, relacionam-se com as transações que aparecem na Demonstração de Resultado.</w:t>
      </w:r>
    </w:p>
    <w:p w:rsidR="00872211" w:rsidRPr="00872AD7" w:rsidRDefault="00872211" w:rsidP="00E25016">
      <w:pPr>
        <w:spacing w:after="0" w:line="360" w:lineRule="auto"/>
        <w:ind w:firstLine="709"/>
        <w:jc w:val="both"/>
        <w:rPr>
          <w:rFonts w:ascii="Arial" w:hAnsi="Arial" w:cs="Arial"/>
          <w:sz w:val="24"/>
          <w:szCs w:val="24"/>
        </w:rPr>
      </w:pPr>
    </w:p>
    <w:p w:rsidR="00872211" w:rsidRPr="00872AD7" w:rsidRDefault="00872211" w:rsidP="00E25016">
      <w:pPr>
        <w:spacing w:after="0" w:line="360" w:lineRule="auto"/>
        <w:ind w:firstLine="709"/>
        <w:jc w:val="both"/>
        <w:rPr>
          <w:rFonts w:ascii="Arial" w:hAnsi="Arial" w:cs="Arial"/>
          <w:sz w:val="24"/>
          <w:szCs w:val="24"/>
        </w:rPr>
      </w:pPr>
    </w:p>
    <w:p w:rsidR="002061C7" w:rsidRPr="00872AD7" w:rsidRDefault="002061C7">
      <w:pPr>
        <w:rPr>
          <w:rFonts w:ascii="Arial" w:hAnsi="Arial" w:cs="Arial"/>
          <w:b/>
          <w:sz w:val="24"/>
          <w:szCs w:val="24"/>
        </w:rPr>
      </w:pPr>
      <w:r w:rsidRPr="00872AD7">
        <w:rPr>
          <w:rFonts w:ascii="Arial" w:hAnsi="Arial" w:cs="Arial"/>
          <w:b/>
          <w:sz w:val="24"/>
          <w:szCs w:val="24"/>
        </w:rPr>
        <w:br w:type="page"/>
      </w:r>
    </w:p>
    <w:p w:rsidR="00813B0D" w:rsidRPr="00872AD7" w:rsidRDefault="00813B0D" w:rsidP="00E25016">
      <w:pPr>
        <w:spacing w:after="0" w:line="360" w:lineRule="auto"/>
        <w:ind w:firstLine="709"/>
        <w:jc w:val="both"/>
        <w:rPr>
          <w:rFonts w:ascii="Arial" w:hAnsi="Arial" w:cs="Arial"/>
          <w:b/>
          <w:sz w:val="24"/>
          <w:szCs w:val="24"/>
        </w:rPr>
      </w:pPr>
      <w:r w:rsidRPr="00872AD7">
        <w:rPr>
          <w:rFonts w:ascii="Arial" w:hAnsi="Arial" w:cs="Arial"/>
          <w:b/>
          <w:sz w:val="24"/>
          <w:szCs w:val="24"/>
        </w:rPr>
        <w:lastRenderedPageBreak/>
        <w:t>Quadro 3: Entradas e Saidas das Atividades Operacionais</w:t>
      </w:r>
    </w:p>
    <w:tbl>
      <w:tblPr>
        <w:tblW w:w="8640" w:type="dxa"/>
        <w:tblInd w:w="55" w:type="dxa"/>
        <w:tblCellMar>
          <w:left w:w="70" w:type="dxa"/>
          <w:right w:w="70" w:type="dxa"/>
        </w:tblCellMar>
        <w:tblLook w:val="04A0"/>
      </w:tblPr>
      <w:tblGrid>
        <w:gridCol w:w="4060"/>
        <w:gridCol w:w="4580"/>
      </w:tblGrid>
      <w:tr w:rsidR="00813B0D" w:rsidRPr="00872AD7" w:rsidTr="00813B0D">
        <w:trPr>
          <w:trHeight w:val="330"/>
        </w:trPr>
        <w:tc>
          <w:tcPr>
            <w:tcW w:w="40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13B0D" w:rsidRPr="00872AD7" w:rsidRDefault="00813B0D" w:rsidP="00813B0D">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Entradas</w:t>
            </w:r>
          </w:p>
        </w:tc>
        <w:tc>
          <w:tcPr>
            <w:tcW w:w="4580" w:type="dxa"/>
            <w:tcBorders>
              <w:top w:val="single" w:sz="8" w:space="0" w:color="auto"/>
              <w:left w:val="nil"/>
              <w:bottom w:val="single" w:sz="8" w:space="0" w:color="auto"/>
              <w:right w:val="single" w:sz="8" w:space="0" w:color="auto"/>
            </w:tcBorders>
            <w:shd w:val="clear" w:color="auto" w:fill="auto"/>
            <w:vAlign w:val="bottom"/>
            <w:hideMark/>
          </w:tcPr>
          <w:p w:rsidR="00813B0D" w:rsidRPr="00872AD7" w:rsidRDefault="00813B0D" w:rsidP="00813B0D">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Saídas</w:t>
            </w:r>
          </w:p>
        </w:tc>
      </w:tr>
      <w:tr w:rsidR="00813B0D" w:rsidRPr="00872AD7" w:rsidTr="00813B0D">
        <w:trPr>
          <w:trHeight w:val="2625"/>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813B0D" w:rsidRPr="00872AD7" w:rsidRDefault="00813B0D" w:rsidP="00813B0D">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recebimentos pela venda de produtos e serviços a vista, ou das duplicatas correspondentes no caso de vendas a prazo. Incluem também os recebimentos decorrentes dos descontos das duplicatas emitidas contra as vendas a prazo efetuadas, de curto ou longo prazos, em bancos; </w:t>
            </w:r>
          </w:p>
        </w:tc>
        <w:tc>
          <w:tcPr>
            <w:tcW w:w="4580" w:type="dxa"/>
            <w:tcBorders>
              <w:top w:val="nil"/>
              <w:left w:val="nil"/>
              <w:bottom w:val="single" w:sz="8" w:space="0" w:color="auto"/>
              <w:right w:val="single" w:sz="8" w:space="0" w:color="auto"/>
            </w:tcBorders>
            <w:shd w:val="clear" w:color="auto" w:fill="auto"/>
            <w:vAlign w:val="center"/>
            <w:hideMark/>
          </w:tcPr>
          <w:p w:rsidR="00813B0D" w:rsidRPr="00872AD7" w:rsidRDefault="00813B0D" w:rsidP="00813B0D">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pagamentos a fornecedores referente ao suprimento da matéria-prima para a produção ou de bens para revenda. Se compra a prazo, pagamento do principal dos títulos de curto ou longo prazos a que se refere a compra; </w:t>
            </w:r>
          </w:p>
        </w:tc>
      </w:tr>
      <w:tr w:rsidR="00813B0D" w:rsidRPr="00872AD7" w:rsidTr="00813B0D">
        <w:trPr>
          <w:trHeight w:val="1380"/>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813B0D" w:rsidRPr="00872AD7" w:rsidRDefault="00813B0D" w:rsidP="00813B0D">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recebimento de juros sobre empréstimos concedidos e sobre  aplicações financeiras em outras entidades; </w:t>
            </w:r>
          </w:p>
        </w:tc>
        <w:tc>
          <w:tcPr>
            <w:tcW w:w="4580" w:type="dxa"/>
            <w:tcBorders>
              <w:top w:val="nil"/>
              <w:left w:val="nil"/>
              <w:bottom w:val="single" w:sz="8" w:space="0" w:color="auto"/>
              <w:right w:val="single" w:sz="8" w:space="0" w:color="auto"/>
            </w:tcBorders>
            <w:shd w:val="clear" w:color="auto" w:fill="auto"/>
            <w:vAlign w:val="center"/>
            <w:hideMark/>
          </w:tcPr>
          <w:p w:rsidR="00813B0D" w:rsidRPr="00872AD7" w:rsidRDefault="00813B0D" w:rsidP="00813B0D">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 pagamentos aos fornecedores de outros insumos de produção, incluídos os serviços prestados por terceiros;</w:t>
            </w:r>
          </w:p>
        </w:tc>
      </w:tr>
      <w:tr w:rsidR="00813B0D" w:rsidRPr="00872AD7" w:rsidTr="00813B0D">
        <w:trPr>
          <w:trHeight w:val="1320"/>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813B0D" w:rsidRPr="00872AD7" w:rsidRDefault="00813B0D" w:rsidP="00813B0D">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recebimento de dividendos e juros s/ capital próprio pela participação no patrimônio de outras empresas; </w:t>
            </w:r>
          </w:p>
        </w:tc>
        <w:tc>
          <w:tcPr>
            <w:tcW w:w="4580" w:type="dxa"/>
            <w:tcBorders>
              <w:top w:val="nil"/>
              <w:left w:val="nil"/>
              <w:bottom w:val="single" w:sz="8" w:space="0" w:color="auto"/>
              <w:right w:val="single" w:sz="8" w:space="0" w:color="auto"/>
            </w:tcBorders>
            <w:shd w:val="clear" w:color="auto" w:fill="auto"/>
            <w:vAlign w:val="center"/>
            <w:hideMark/>
          </w:tcPr>
          <w:p w:rsidR="00813B0D" w:rsidRPr="00872AD7" w:rsidRDefault="00813B0D" w:rsidP="00813B0D">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pagamentos aos governos federal, estadual e municipal, referentes a impostos, multas, alfândega e outros tributos e taxas; </w:t>
            </w:r>
          </w:p>
        </w:tc>
      </w:tr>
      <w:tr w:rsidR="00813B0D" w:rsidRPr="00872AD7" w:rsidTr="00813B0D">
        <w:trPr>
          <w:trHeight w:val="3570"/>
        </w:trPr>
        <w:tc>
          <w:tcPr>
            <w:tcW w:w="4060" w:type="dxa"/>
            <w:tcBorders>
              <w:top w:val="nil"/>
              <w:left w:val="single" w:sz="8" w:space="0" w:color="auto"/>
              <w:bottom w:val="single" w:sz="8" w:space="0" w:color="auto"/>
              <w:right w:val="single" w:sz="8" w:space="0" w:color="auto"/>
            </w:tcBorders>
            <w:shd w:val="clear" w:color="auto" w:fill="auto"/>
            <w:vAlign w:val="center"/>
            <w:hideMark/>
          </w:tcPr>
          <w:p w:rsidR="00813B0D" w:rsidRPr="00872AD7" w:rsidRDefault="00813B0D" w:rsidP="00813B0D">
            <w:pPr>
              <w:spacing w:after="0" w:line="240" w:lineRule="auto"/>
              <w:jc w:val="both"/>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xml:space="preserve">- qualquer outro recebimento que não se origine de transações definidas como atividades de investimento ou financiamento, como: recebimentos decorrentes de sentenças judiciais; indenizações por sinistros, exceto aquelas diretamente relacionadas a atividades de investimento ou financiamento, como o sinistro em uma edificação, por exemplo; e </w:t>
            </w:r>
            <w:r w:rsidR="00872211" w:rsidRPr="00872AD7">
              <w:rPr>
                <w:rFonts w:ascii="Arial" w:eastAsia="Times New Roman" w:hAnsi="Arial" w:cs="Arial"/>
                <w:color w:val="000000"/>
                <w:sz w:val="24"/>
                <w:szCs w:val="24"/>
                <w:lang w:eastAsia="pt-BR"/>
              </w:rPr>
              <w:t>reembolso</w:t>
            </w:r>
            <w:r w:rsidRPr="00872AD7">
              <w:rPr>
                <w:rFonts w:ascii="Arial" w:eastAsia="Times New Roman" w:hAnsi="Arial" w:cs="Arial"/>
                <w:color w:val="000000"/>
                <w:sz w:val="24"/>
                <w:szCs w:val="24"/>
                <w:lang w:eastAsia="pt-BR"/>
              </w:rPr>
              <w:t xml:space="preserve"> de fornecedores.</w:t>
            </w:r>
          </w:p>
        </w:tc>
        <w:tc>
          <w:tcPr>
            <w:tcW w:w="4580" w:type="dxa"/>
            <w:tcBorders>
              <w:top w:val="nil"/>
              <w:left w:val="nil"/>
              <w:bottom w:val="single" w:sz="8" w:space="0" w:color="auto"/>
              <w:right w:val="single" w:sz="8" w:space="0" w:color="auto"/>
            </w:tcBorders>
            <w:shd w:val="clear" w:color="auto" w:fill="auto"/>
            <w:vAlign w:val="center"/>
            <w:hideMark/>
          </w:tcPr>
          <w:p w:rsidR="00813B0D" w:rsidRPr="00872AD7" w:rsidRDefault="00813B0D" w:rsidP="00813B0D">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pagamento dos juros (despesas financeiras) dos financiamentos (comerciais e bancários) obtidos.</w:t>
            </w:r>
          </w:p>
        </w:tc>
      </w:tr>
    </w:tbl>
    <w:p w:rsidR="00813B0D" w:rsidRPr="00872AD7" w:rsidRDefault="00813B0D" w:rsidP="00813B0D">
      <w:pPr>
        <w:spacing w:after="0" w:line="360" w:lineRule="auto"/>
        <w:jc w:val="both"/>
        <w:rPr>
          <w:rFonts w:ascii="Arial" w:hAnsi="Arial" w:cs="Arial"/>
          <w:b/>
          <w:sz w:val="20"/>
          <w:szCs w:val="20"/>
        </w:rPr>
      </w:pPr>
      <w:r w:rsidRPr="00872AD7">
        <w:rPr>
          <w:rFonts w:ascii="Arial" w:hAnsi="Arial" w:cs="Arial"/>
          <w:b/>
          <w:sz w:val="20"/>
          <w:szCs w:val="20"/>
        </w:rPr>
        <w:t>Fonte: IUDICIBUS, MARTINS, GELBCKE, 2007</w:t>
      </w:r>
      <w:r w:rsidR="00CB263F" w:rsidRPr="00872AD7">
        <w:rPr>
          <w:rFonts w:ascii="Arial" w:hAnsi="Arial" w:cs="Arial"/>
          <w:b/>
          <w:sz w:val="20"/>
          <w:szCs w:val="20"/>
        </w:rPr>
        <w:t>.</w:t>
      </w:r>
    </w:p>
    <w:p w:rsidR="00C22BFB" w:rsidRPr="00872AD7" w:rsidRDefault="00C22BFB" w:rsidP="00C22BFB">
      <w:pPr>
        <w:spacing w:after="0" w:line="360" w:lineRule="auto"/>
        <w:ind w:firstLine="709"/>
        <w:jc w:val="both"/>
        <w:rPr>
          <w:rFonts w:ascii="Arial" w:hAnsi="Arial" w:cs="Arial"/>
          <w:sz w:val="24"/>
          <w:szCs w:val="24"/>
        </w:rPr>
      </w:pPr>
      <w:r w:rsidRPr="00872AD7">
        <w:rPr>
          <w:rFonts w:ascii="Arial" w:hAnsi="Arial" w:cs="Arial"/>
          <w:sz w:val="24"/>
          <w:szCs w:val="24"/>
        </w:rPr>
        <w:t>O montante dos fluxos de caixa decorrentes das atividades operacionais é um indicador - chave da extensão na qual as operações da entidade têm gerado suficientes fluxos de caixa para amortizar empréstimos, manter a capacidade operacional da entidade, pagar dividendos e juros sobre o capital próprio e fazer novos investimentos sem recorrer a fontes externas de financiamento. Segundo Iudicibus, Marion (2010) as informações sobre os componentes específicos dos fluxos de caixa operacionais históricos são uteis, em conjunto com outras informações, na projeção de futuros fluxos de caixa operacionais.</w:t>
      </w:r>
    </w:p>
    <w:p w:rsidR="00C22BFB" w:rsidRPr="00872AD7" w:rsidRDefault="00C22BFB" w:rsidP="00C22BFB">
      <w:pPr>
        <w:spacing w:after="0" w:line="360" w:lineRule="auto"/>
        <w:ind w:firstLine="709"/>
        <w:jc w:val="both"/>
        <w:rPr>
          <w:rFonts w:ascii="Arial" w:hAnsi="Arial" w:cs="Arial"/>
          <w:sz w:val="24"/>
          <w:szCs w:val="24"/>
        </w:rPr>
      </w:pPr>
      <w:r w:rsidRPr="00872AD7">
        <w:rPr>
          <w:rFonts w:ascii="Arial" w:hAnsi="Arial" w:cs="Arial"/>
          <w:sz w:val="24"/>
          <w:szCs w:val="24"/>
        </w:rPr>
        <w:lastRenderedPageBreak/>
        <w:t>Para Iudicibus, Marion (2010) os fluxos de caixa decorrentes das atividades operacionais são basicamente derivados das principais atividades geradoras de receita da entidade. Sendo assim, eles geralmente resultam das transações e de outros eventos que entram na apuração do lucro liquido ou prejuízo.</w:t>
      </w:r>
      <w:r w:rsidR="000641B0" w:rsidRPr="00872AD7">
        <w:rPr>
          <w:rFonts w:ascii="Arial" w:hAnsi="Arial" w:cs="Arial"/>
          <w:sz w:val="24"/>
          <w:szCs w:val="24"/>
        </w:rPr>
        <w:t xml:space="preserve"> </w:t>
      </w:r>
    </w:p>
    <w:p w:rsidR="000641B0" w:rsidRPr="00872AD7" w:rsidRDefault="000641B0" w:rsidP="00C22BFB">
      <w:pPr>
        <w:spacing w:after="0" w:line="360" w:lineRule="auto"/>
        <w:ind w:firstLine="709"/>
        <w:jc w:val="both"/>
        <w:rPr>
          <w:rFonts w:ascii="Arial" w:hAnsi="Arial" w:cs="Arial"/>
          <w:sz w:val="24"/>
          <w:szCs w:val="24"/>
        </w:rPr>
      </w:pPr>
      <w:r w:rsidRPr="00872AD7">
        <w:rPr>
          <w:rFonts w:ascii="Arial" w:hAnsi="Arial" w:cs="Arial"/>
          <w:sz w:val="24"/>
          <w:szCs w:val="24"/>
        </w:rPr>
        <w:t xml:space="preserve">Algumas transações, como a venda de um ativo imobilizado, podem resultar em ganho ou perda, que é incluído na apuração do lucro liquido ou prejuízo. Os fluxos de caixa a tais transações são fluxos de caixa provenientes de atividades de investimento. Entretanto, pagamentos para a produção ou aquisição de ativos destinados a aluguel para terceiros e, em sequencia, serem vendidos, são fluxos de caixa das atividades operacionais. Os recebimentos de alugueis e das subsequentes vendas de tais ativos são também fluxos de caixa das atividades </w:t>
      </w:r>
      <w:r w:rsidR="008E62FF" w:rsidRPr="00872AD7">
        <w:rPr>
          <w:rFonts w:ascii="Arial" w:hAnsi="Arial" w:cs="Arial"/>
          <w:sz w:val="24"/>
          <w:szCs w:val="24"/>
        </w:rPr>
        <w:t>operacionais. (IUDICIBUS,MARION,</w:t>
      </w:r>
      <w:r w:rsidRPr="00872AD7">
        <w:rPr>
          <w:rFonts w:ascii="Arial" w:hAnsi="Arial" w:cs="Arial"/>
          <w:sz w:val="24"/>
          <w:szCs w:val="24"/>
        </w:rPr>
        <w:t xml:space="preserve"> 2010).</w:t>
      </w:r>
    </w:p>
    <w:p w:rsidR="00813B0D" w:rsidRPr="00872AD7" w:rsidRDefault="00813B0D" w:rsidP="00813B0D">
      <w:pPr>
        <w:spacing w:after="0" w:line="360" w:lineRule="auto"/>
        <w:jc w:val="both"/>
        <w:rPr>
          <w:rFonts w:ascii="Arial" w:hAnsi="Arial" w:cs="Arial"/>
          <w:sz w:val="24"/>
          <w:szCs w:val="24"/>
        </w:rPr>
      </w:pPr>
    </w:p>
    <w:p w:rsidR="00914E27" w:rsidRPr="00872AD7" w:rsidRDefault="005D669F" w:rsidP="00D9646D">
      <w:pPr>
        <w:pStyle w:val="Ttulo2"/>
        <w:spacing w:line="360" w:lineRule="auto"/>
        <w:rPr>
          <w:rFonts w:ascii="Arial" w:hAnsi="Arial" w:cs="Arial"/>
          <w:sz w:val="24"/>
          <w:szCs w:val="24"/>
        </w:rPr>
      </w:pPr>
      <w:bookmarkStart w:id="19" w:name="_Toc373389255"/>
      <w:r w:rsidRPr="00872AD7">
        <w:rPr>
          <w:rFonts w:ascii="Arial" w:hAnsi="Arial" w:cs="Arial"/>
          <w:sz w:val="24"/>
          <w:szCs w:val="24"/>
        </w:rPr>
        <w:t>2.7 DFC: Método indireto</w:t>
      </w:r>
      <w:bookmarkEnd w:id="19"/>
      <w:r w:rsidR="00B206A5" w:rsidRPr="00872AD7">
        <w:rPr>
          <w:rFonts w:ascii="Arial" w:hAnsi="Arial" w:cs="Arial"/>
          <w:sz w:val="24"/>
          <w:szCs w:val="24"/>
        </w:rPr>
        <w:t xml:space="preserve"> </w:t>
      </w:r>
    </w:p>
    <w:p w:rsidR="005D669F" w:rsidRPr="00872AD7" w:rsidRDefault="005D669F" w:rsidP="005D669F">
      <w:pPr>
        <w:rPr>
          <w:rFonts w:ascii="Arial" w:hAnsi="Arial" w:cs="Arial"/>
        </w:rPr>
      </w:pPr>
    </w:p>
    <w:p w:rsidR="005D669F" w:rsidRPr="00872AD7" w:rsidRDefault="005D669F" w:rsidP="005D669F">
      <w:pPr>
        <w:spacing w:after="0" w:line="360" w:lineRule="auto"/>
        <w:ind w:firstLine="709"/>
        <w:jc w:val="both"/>
        <w:rPr>
          <w:rFonts w:ascii="Arial" w:hAnsi="Arial" w:cs="Arial"/>
          <w:sz w:val="24"/>
          <w:szCs w:val="24"/>
        </w:rPr>
      </w:pPr>
      <w:r w:rsidRPr="00872AD7">
        <w:rPr>
          <w:rFonts w:ascii="Arial" w:hAnsi="Arial" w:cs="Arial"/>
          <w:sz w:val="24"/>
          <w:szCs w:val="24"/>
        </w:rPr>
        <w:t>Para Iudicibus e Marion (2002) o método indireto consiste em “estender a analise dos itens não-circulantes (própria daquele relatório) as alterações ocorridas nos itens circulantes, excluindo, as disponibilidades, cuja variação se está buscando demonstrar”. Ainda complementam que por este método “são efetuados ajustes ao lucro liquido pelo valor das operações consideradas como receita e despesas, mas que, não afetaram as disponibilidades. De forma que se possa demonstrar a sua variação no período”.</w:t>
      </w:r>
    </w:p>
    <w:p w:rsidR="005D669F" w:rsidRPr="00872AD7" w:rsidRDefault="005D669F" w:rsidP="005D669F">
      <w:pPr>
        <w:spacing w:after="0" w:line="360" w:lineRule="auto"/>
        <w:ind w:firstLine="709"/>
        <w:jc w:val="both"/>
        <w:rPr>
          <w:rFonts w:ascii="Arial" w:hAnsi="Arial" w:cs="Arial"/>
          <w:sz w:val="24"/>
          <w:szCs w:val="24"/>
        </w:rPr>
      </w:pPr>
      <w:r w:rsidRPr="00872AD7">
        <w:rPr>
          <w:rFonts w:ascii="Arial" w:hAnsi="Arial" w:cs="Arial"/>
          <w:sz w:val="24"/>
          <w:szCs w:val="24"/>
        </w:rPr>
        <w:t>De acordo com Iudicibus, Martins e Gelbcke (2003) “o método indireto faz a conciliação entre o lucro liquido e o caixa gerado pelas operações, por isso, é também chamado de método de reconciliação”.</w:t>
      </w:r>
    </w:p>
    <w:p w:rsidR="00166639" w:rsidRPr="00872AD7" w:rsidRDefault="00166639">
      <w:pPr>
        <w:rPr>
          <w:rFonts w:ascii="Arial" w:hAnsi="Arial" w:cs="Arial"/>
          <w:b/>
          <w:sz w:val="24"/>
          <w:szCs w:val="24"/>
        </w:rPr>
      </w:pPr>
      <w:r w:rsidRPr="00872AD7">
        <w:rPr>
          <w:rFonts w:ascii="Arial" w:hAnsi="Arial" w:cs="Arial"/>
          <w:b/>
          <w:sz w:val="24"/>
          <w:szCs w:val="24"/>
        </w:rPr>
        <w:br w:type="page"/>
      </w:r>
    </w:p>
    <w:p w:rsidR="005D669F" w:rsidRPr="00872AD7" w:rsidRDefault="005D669F" w:rsidP="005D669F">
      <w:pPr>
        <w:spacing w:after="0" w:line="360" w:lineRule="auto"/>
        <w:ind w:firstLine="709"/>
        <w:jc w:val="center"/>
        <w:rPr>
          <w:rFonts w:ascii="Arial" w:hAnsi="Arial" w:cs="Arial"/>
          <w:b/>
          <w:sz w:val="24"/>
          <w:szCs w:val="24"/>
        </w:rPr>
      </w:pPr>
      <w:r w:rsidRPr="00872AD7">
        <w:rPr>
          <w:rFonts w:ascii="Arial" w:hAnsi="Arial" w:cs="Arial"/>
          <w:b/>
          <w:sz w:val="24"/>
          <w:szCs w:val="24"/>
        </w:rPr>
        <w:lastRenderedPageBreak/>
        <w:t xml:space="preserve">Figura </w:t>
      </w:r>
      <w:r w:rsidR="007161B6">
        <w:rPr>
          <w:rFonts w:ascii="Arial" w:hAnsi="Arial" w:cs="Arial"/>
          <w:b/>
          <w:sz w:val="24"/>
          <w:szCs w:val="24"/>
        </w:rPr>
        <w:t>2</w:t>
      </w:r>
      <w:r w:rsidRPr="00872AD7">
        <w:rPr>
          <w:rFonts w:ascii="Arial" w:hAnsi="Arial" w:cs="Arial"/>
          <w:b/>
          <w:sz w:val="24"/>
          <w:szCs w:val="24"/>
        </w:rPr>
        <w:t>:  Demonstração do Fluxo de Caixa pelo Método Indireto</w:t>
      </w:r>
    </w:p>
    <w:p w:rsidR="005D669F" w:rsidRPr="00872AD7" w:rsidRDefault="005D669F" w:rsidP="005D669F">
      <w:pPr>
        <w:spacing w:after="0" w:line="360" w:lineRule="auto"/>
        <w:jc w:val="both"/>
        <w:rPr>
          <w:rFonts w:ascii="Arial" w:hAnsi="Arial" w:cs="Arial"/>
          <w:sz w:val="24"/>
          <w:szCs w:val="24"/>
        </w:rPr>
      </w:pPr>
      <w:r w:rsidRPr="00872AD7">
        <w:rPr>
          <w:rFonts w:ascii="Arial" w:hAnsi="Arial" w:cs="Arial"/>
          <w:noProof/>
          <w:sz w:val="24"/>
          <w:szCs w:val="24"/>
          <w:lang w:eastAsia="pt-BR"/>
        </w:rPr>
        <w:drawing>
          <wp:inline distT="0" distB="0" distL="0" distR="0">
            <wp:extent cx="6029960" cy="4733724"/>
            <wp:effectExtent l="19050" t="0" r="8890" b="0"/>
            <wp:docPr id="10" name="Imagem 2" descr="F:\dfc metodo indir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fc metodo indireto.jpg"/>
                    <pic:cNvPicPr>
                      <a:picLocks noChangeAspect="1" noChangeArrowheads="1"/>
                    </pic:cNvPicPr>
                  </pic:nvPicPr>
                  <pic:blipFill>
                    <a:blip r:embed="rId9" cstate="print"/>
                    <a:srcRect/>
                    <a:stretch>
                      <a:fillRect/>
                    </a:stretch>
                  </pic:blipFill>
                  <pic:spPr bwMode="auto">
                    <a:xfrm>
                      <a:off x="0" y="0"/>
                      <a:ext cx="6029960" cy="4733724"/>
                    </a:xfrm>
                    <a:prstGeom prst="rect">
                      <a:avLst/>
                    </a:prstGeom>
                    <a:noFill/>
                    <a:ln w="9525">
                      <a:noFill/>
                      <a:miter lim="800000"/>
                      <a:headEnd/>
                      <a:tailEnd/>
                    </a:ln>
                  </pic:spPr>
                </pic:pic>
              </a:graphicData>
            </a:graphic>
          </wp:inline>
        </w:drawing>
      </w:r>
    </w:p>
    <w:p w:rsidR="005D669F" w:rsidRPr="00872AD7" w:rsidRDefault="005D669F" w:rsidP="005D669F">
      <w:pPr>
        <w:spacing w:after="0" w:line="720" w:lineRule="auto"/>
        <w:jc w:val="center"/>
        <w:rPr>
          <w:rFonts w:ascii="Arial" w:hAnsi="Arial" w:cs="Arial"/>
          <w:b/>
          <w:sz w:val="20"/>
          <w:szCs w:val="20"/>
        </w:rPr>
      </w:pPr>
      <w:r w:rsidRPr="00872AD7">
        <w:rPr>
          <w:rFonts w:ascii="Arial" w:hAnsi="Arial" w:cs="Arial"/>
          <w:b/>
          <w:sz w:val="20"/>
          <w:szCs w:val="20"/>
        </w:rPr>
        <w:t>Fonte: adaptado do CRCSP (1997:114), baseado no FASB-95.</w:t>
      </w:r>
    </w:p>
    <w:p w:rsidR="005D669F" w:rsidRPr="00872AD7" w:rsidRDefault="005D669F" w:rsidP="005D669F">
      <w:pPr>
        <w:spacing w:after="0" w:line="360" w:lineRule="auto"/>
        <w:ind w:firstLine="709"/>
        <w:jc w:val="both"/>
        <w:rPr>
          <w:rFonts w:ascii="Arial" w:hAnsi="Arial" w:cs="Arial"/>
          <w:sz w:val="24"/>
          <w:szCs w:val="24"/>
        </w:rPr>
      </w:pPr>
    </w:p>
    <w:p w:rsidR="002061C7" w:rsidRPr="00872AD7" w:rsidRDefault="002061C7" w:rsidP="005D101C">
      <w:pPr>
        <w:spacing w:after="0" w:line="360" w:lineRule="auto"/>
        <w:ind w:firstLine="709"/>
        <w:jc w:val="both"/>
        <w:rPr>
          <w:rFonts w:ascii="Arial" w:eastAsia="Times New Roman" w:hAnsi="Arial" w:cs="Arial"/>
          <w:sz w:val="20"/>
          <w:szCs w:val="20"/>
          <w:lang w:eastAsia="pt-BR"/>
        </w:rPr>
      </w:pPr>
      <w:r w:rsidRPr="00872AD7">
        <w:rPr>
          <w:rFonts w:ascii="Arial" w:eastAsia="Times New Roman" w:hAnsi="Arial" w:cs="Arial"/>
          <w:sz w:val="24"/>
          <w:szCs w:val="24"/>
          <w:lang w:eastAsia="pt-BR"/>
        </w:rPr>
        <w:t xml:space="preserve">Indícibus, Martins e Gelbcke  </w:t>
      </w:r>
      <w:r w:rsidR="00B70940" w:rsidRPr="00872AD7">
        <w:rPr>
          <w:rFonts w:ascii="Arial" w:eastAsia="Times New Roman" w:hAnsi="Arial" w:cs="Arial"/>
          <w:sz w:val="24"/>
          <w:szCs w:val="24"/>
          <w:lang w:eastAsia="pt-BR"/>
        </w:rPr>
        <w:t xml:space="preserve">(2010) </w:t>
      </w:r>
      <w:r w:rsidRPr="00872AD7">
        <w:rPr>
          <w:rFonts w:ascii="Arial" w:eastAsia="Times New Roman" w:hAnsi="Arial" w:cs="Arial"/>
          <w:sz w:val="24"/>
          <w:szCs w:val="24"/>
          <w:lang w:eastAsia="pt-BR"/>
        </w:rPr>
        <w:t>afirmam que esse método é também conhecido por método da reconciliação, pois concilia o lucro liquido e o caixa desenvolvido pelas operações. </w:t>
      </w:r>
    </w:p>
    <w:p w:rsidR="002061C7" w:rsidRPr="00872AD7" w:rsidRDefault="002061C7" w:rsidP="005D101C">
      <w:pPr>
        <w:spacing w:after="0" w:line="360" w:lineRule="auto"/>
        <w:ind w:firstLine="709"/>
        <w:jc w:val="both"/>
        <w:rPr>
          <w:rFonts w:ascii="Arial" w:eastAsia="Times New Roman" w:hAnsi="Arial" w:cs="Arial"/>
          <w:sz w:val="20"/>
          <w:szCs w:val="20"/>
          <w:lang w:eastAsia="pt-BR"/>
        </w:rPr>
      </w:pPr>
      <w:r w:rsidRPr="00872AD7">
        <w:rPr>
          <w:rFonts w:ascii="Arial" w:eastAsia="Times New Roman" w:hAnsi="Arial" w:cs="Arial"/>
          <w:sz w:val="24"/>
          <w:szCs w:val="24"/>
          <w:lang w:eastAsia="pt-BR"/>
        </w:rPr>
        <w:t xml:space="preserve">O método indireto caracteriza-se por apresentar o fluxo de caixa líquido oriundo da movimentação líquida das contas que influenciam na determinação dos fluxos de caixa das atividades operacionais, investimentos e de financiamentos. </w:t>
      </w:r>
    </w:p>
    <w:p w:rsidR="002061C7" w:rsidRPr="00872AD7" w:rsidRDefault="002061C7" w:rsidP="005D101C">
      <w:pPr>
        <w:spacing w:after="0" w:line="360" w:lineRule="auto"/>
        <w:ind w:firstLine="709"/>
        <w:jc w:val="both"/>
        <w:rPr>
          <w:rFonts w:ascii="Arial" w:eastAsia="Times New Roman" w:hAnsi="Arial" w:cs="Arial"/>
          <w:sz w:val="24"/>
          <w:szCs w:val="24"/>
          <w:lang w:eastAsia="pt-BR"/>
        </w:rPr>
      </w:pPr>
      <w:r w:rsidRPr="00872AD7">
        <w:rPr>
          <w:rFonts w:ascii="Arial" w:eastAsia="Times New Roman" w:hAnsi="Arial" w:cs="Arial"/>
          <w:sz w:val="24"/>
          <w:szCs w:val="24"/>
          <w:lang w:eastAsia="pt-BR"/>
        </w:rPr>
        <w:t>Este método é estruturado por meio de um procedimento semelhante ao da Doar (Demonstração de Origem e Aplicação de Recursos) podendo mesmo ser considerado como uma ampliação da mesma. Consiste em estender à análise dos itens não circulantes – própria daquele relatório – as alterações ocorridas nos itens circulantes (ativo e passivo circulante), excluindo, logicamente , as disponibilidades, cuja variação busca demonstrar.</w:t>
      </w:r>
    </w:p>
    <w:p w:rsidR="005D101C" w:rsidRPr="00872AD7" w:rsidRDefault="005D101C" w:rsidP="005D101C">
      <w:pPr>
        <w:spacing w:after="0" w:line="360" w:lineRule="auto"/>
        <w:ind w:firstLine="709"/>
        <w:jc w:val="both"/>
        <w:rPr>
          <w:rFonts w:ascii="Arial" w:eastAsia="Times New Roman" w:hAnsi="Arial" w:cs="Arial"/>
          <w:sz w:val="24"/>
          <w:szCs w:val="24"/>
          <w:lang w:eastAsia="pt-BR"/>
        </w:rPr>
      </w:pPr>
      <w:r w:rsidRPr="00872AD7">
        <w:rPr>
          <w:rFonts w:ascii="Arial" w:hAnsi="Arial" w:cs="Arial"/>
          <w:sz w:val="24"/>
          <w:szCs w:val="24"/>
        </w:rPr>
        <w:lastRenderedPageBreak/>
        <w:t>A Demonstração de Fluxo de Caixa pelo Método Indireto procura concilia o lucro contábil com o fluxo de caixa líquido originado das atividades operacionais, investimentos e de financiamento mostrando como se compõe a diferença, sendo que este método não explica diretamente a entrada e saída de dinheiro e que seja considerado por alguns de ser sem clareza e de possuir a mesma metodologia da Demonstração de Origens e Aplicação de Recursos.</w:t>
      </w:r>
    </w:p>
    <w:p w:rsidR="005D669F" w:rsidRPr="00872AD7" w:rsidRDefault="005D669F" w:rsidP="005D669F">
      <w:pPr>
        <w:rPr>
          <w:rFonts w:ascii="Arial" w:hAnsi="Arial" w:cs="Arial"/>
        </w:rPr>
      </w:pPr>
    </w:p>
    <w:p w:rsidR="005D669F" w:rsidRPr="00D9646D" w:rsidRDefault="005D669F" w:rsidP="00D9646D">
      <w:pPr>
        <w:pStyle w:val="Ttulo2"/>
        <w:spacing w:line="360" w:lineRule="auto"/>
        <w:jc w:val="both"/>
        <w:rPr>
          <w:rFonts w:ascii="Arial" w:hAnsi="Arial" w:cs="Arial"/>
          <w:sz w:val="24"/>
          <w:szCs w:val="24"/>
        </w:rPr>
      </w:pPr>
      <w:bookmarkStart w:id="20" w:name="_Toc373389256"/>
      <w:r w:rsidRPr="00D9646D">
        <w:rPr>
          <w:rFonts w:ascii="Arial" w:hAnsi="Arial" w:cs="Arial"/>
          <w:sz w:val="24"/>
          <w:szCs w:val="24"/>
        </w:rPr>
        <w:t xml:space="preserve">2.8 DFC: </w:t>
      </w:r>
      <w:r w:rsidR="00D9646D" w:rsidRPr="00D9646D">
        <w:rPr>
          <w:rFonts w:ascii="Arial" w:hAnsi="Arial" w:cs="Arial"/>
          <w:sz w:val="24"/>
          <w:szCs w:val="24"/>
        </w:rPr>
        <w:t>Método</w:t>
      </w:r>
      <w:r w:rsidRPr="00D9646D">
        <w:rPr>
          <w:rFonts w:ascii="Arial" w:hAnsi="Arial" w:cs="Arial"/>
          <w:sz w:val="24"/>
          <w:szCs w:val="24"/>
        </w:rPr>
        <w:t xml:space="preserve"> Direto</w:t>
      </w:r>
      <w:bookmarkEnd w:id="20"/>
    </w:p>
    <w:p w:rsidR="005D669F" w:rsidRPr="00872AD7" w:rsidRDefault="005D669F" w:rsidP="005D669F">
      <w:pPr>
        <w:spacing w:after="0" w:line="360" w:lineRule="auto"/>
        <w:ind w:firstLine="709"/>
        <w:jc w:val="both"/>
        <w:rPr>
          <w:rFonts w:ascii="Arial" w:hAnsi="Arial" w:cs="Arial"/>
          <w:color w:val="000000"/>
        </w:rPr>
      </w:pPr>
      <w:r w:rsidRPr="00872AD7">
        <w:rPr>
          <w:rFonts w:ascii="Arial" w:hAnsi="Arial" w:cs="Arial"/>
          <w:color w:val="000000"/>
        </w:rPr>
        <w:t>No que diz respeito ao método direto Santi Filho (1999) que este método “consiste em classificar os recebimentos e pagamentos de uma empresa utilizando as partidas dobradas”, ou seja, gera informações com critérios técnicos.</w:t>
      </w:r>
    </w:p>
    <w:p w:rsidR="005D669F" w:rsidRPr="00872AD7" w:rsidRDefault="005D669F" w:rsidP="00D07D71">
      <w:pPr>
        <w:spacing w:after="0" w:line="360" w:lineRule="auto"/>
        <w:ind w:firstLine="709"/>
        <w:jc w:val="both"/>
        <w:rPr>
          <w:rFonts w:ascii="Arial" w:hAnsi="Arial" w:cs="Arial"/>
          <w:color w:val="000000"/>
        </w:rPr>
      </w:pPr>
      <w:r w:rsidRPr="00872AD7">
        <w:rPr>
          <w:rFonts w:ascii="Arial" w:hAnsi="Arial" w:cs="Arial"/>
          <w:color w:val="000000"/>
        </w:rPr>
        <w:t>No entendimento de Padoveze (2007) pelo método direto “estrututa-se a DFC a partir das movimentações efetivadas financeiramente e constantes nos relatórios contábeis do caixa e equivalentes de caixa”.</w:t>
      </w:r>
    </w:p>
    <w:p w:rsidR="005D669F" w:rsidRPr="00872AD7" w:rsidRDefault="005D669F" w:rsidP="005D669F">
      <w:pPr>
        <w:spacing w:after="0" w:line="360" w:lineRule="auto"/>
        <w:ind w:firstLine="709"/>
        <w:jc w:val="center"/>
        <w:rPr>
          <w:rFonts w:ascii="Arial" w:hAnsi="Arial" w:cs="Arial"/>
          <w:b/>
          <w:color w:val="000000"/>
          <w:sz w:val="24"/>
          <w:szCs w:val="24"/>
        </w:rPr>
      </w:pPr>
      <w:r w:rsidRPr="00872AD7">
        <w:rPr>
          <w:rFonts w:ascii="Arial" w:hAnsi="Arial" w:cs="Arial"/>
          <w:b/>
          <w:color w:val="000000"/>
          <w:sz w:val="24"/>
          <w:szCs w:val="24"/>
        </w:rPr>
        <w:t xml:space="preserve">Figura </w:t>
      </w:r>
      <w:r w:rsidR="007161B6">
        <w:rPr>
          <w:rFonts w:ascii="Arial" w:hAnsi="Arial" w:cs="Arial"/>
          <w:b/>
          <w:color w:val="000000"/>
          <w:sz w:val="24"/>
          <w:szCs w:val="24"/>
        </w:rPr>
        <w:t>3</w:t>
      </w:r>
      <w:r w:rsidRPr="00872AD7">
        <w:rPr>
          <w:rFonts w:ascii="Arial" w:hAnsi="Arial" w:cs="Arial"/>
          <w:b/>
          <w:color w:val="000000"/>
          <w:sz w:val="24"/>
          <w:szCs w:val="24"/>
        </w:rPr>
        <w:t>: Demonstração de Fluxo de Caixa – Método Direto</w:t>
      </w:r>
    </w:p>
    <w:p w:rsidR="005D669F" w:rsidRPr="00872AD7" w:rsidRDefault="005D669F" w:rsidP="005D669F">
      <w:pPr>
        <w:spacing w:after="0" w:line="360" w:lineRule="auto"/>
        <w:jc w:val="both"/>
        <w:rPr>
          <w:rFonts w:ascii="Arial" w:hAnsi="Arial" w:cs="Arial"/>
          <w:color w:val="000000"/>
        </w:rPr>
      </w:pPr>
      <w:r w:rsidRPr="00872AD7">
        <w:rPr>
          <w:rFonts w:ascii="Arial" w:hAnsi="Arial" w:cs="Arial"/>
          <w:noProof/>
          <w:color w:val="000000"/>
          <w:lang w:eastAsia="pt-BR"/>
        </w:rPr>
        <w:drawing>
          <wp:inline distT="0" distB="0" distL="0" distR="0">
            <wp:extent cx="6029960" cy="4678849"/>
            <wp:effectExtent l="19050" t="0" r="8890" b="0"/>
            <wp:docPr id="11" name="Imagem 1" descr="F:\dfc metodo dir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fc metodo direto.jpg"/>
                    <pic:cNvPicPr>
                      <a:picLocks noChangeAspect="1" noChangeArrowheads="1"/>
                    </pic:cNvPicPr>
                  </pic:nvPicPr>
                  <pic:blipFill>
                    <a:blip r:embed="rId10" cstate="print"/>
                    <a:srcRect/>
                    <a:stretch>
                      <a:fillRect/>
                    </a:stretch>
                  </pic:blipFill>
                  <pic:spPr bwMode="auto">
                    <a:xfrm>
                      <a:off x="0" y="0"/>
                      <a:ext cx="6029960" cy="4676775"/>
                    </a:xfrm>
                    <a:prstGeom prst="rect">
                      <a:avLst/>
                    </a:prstGeom>
                    <a:noFill/>
                    <a:ln w="9525">
                      <a:noFill/>
                      <a:miter lim="800000"/>
                      <a:headEnd/>
                      <a:tailEnd/>
                    </a:ln>
                  </pic:spPr>
                </pic:pic>
              </a:graphicData>
            </a:graphic>
          </wp:inline>
        </w:drawing>
      </w:r>
    </w:p>
    <w:p w:rsidR="005D669F" w:rsidRPr="00872AD7" w:rsidRDefault="005D669F" w:rsidP="005D669F">
      <w:pPr>
        <w:spacing w:after="0" w:line="360" w:lineRule="auto"/>
        <w:jc w:val="both"/>
        <w:rPr>
          <w:rFonts w:ascii="Arial" w:hAnsi="Arial" w:cs="Arial"/>
          <w:b/>
          <w:color w:val="000000"/>
          <w:sz w:val="20"/>
          <w:szCs w:val="20"/>
        </w:rPr>
      </w:pPr>
      <w:r w:rsidRPr="00872AD7">
        <w:rPr>
          <w:rFonts w:ascii="Arial" w:hAnsi="Arial" w:cs="Arial"/>
          <w:b/>
          <w:color w:val="000000"/>
          <w:sz w:val="20"/>
          <w:szCs w:val="20"/>
        </w:rPr>
        <w:t>Fonte: adaptação do CRCSP (1997, p.114), baseado no FAZ-95.</w:t>
      </w:r>
    </w:p>
    <w:p w:rsidR="005D669F" w:rsidRPr="00872AD7" w:rsidRDefault="005D669F" w:rsidP="005D669F">
      <w:pPr>
        <w:spacing w:after="0" w:line="360" w:lineRule="auto"/>
        <w:ind w:firstLine="709"/>
        <w:jc w:val="both"/>
        <w:rPr>
          <w:rFonts w:ascii="Arial" w:hAnsi="Arial" w:cs="Arial"/>
          <w:sz w:val="24"/>
          <w:szCs w:val="24"/>
        </w:rPr>
      </w:pPr>
      <w:r w:rsidRPr="00872AD7">
        <w:rPr>
          <w:rFonts w:ascii="Arial" w:hAnsi="Arial" w:cs="Arial"/>
          <w:sz w:val="24"/>
          <w:szCs w:val="24"/>
        </w:rPr>
        <w:lastRenderedPageBreak/>
        <w:t>Como se verifica a demonstração pelo método direto facilita ao usuário avaliar a solvência da empresa, pois evidencia toda a movimentação dos recursos financeiros, as origens dos recursos de caixa e onde eles foram aplicados.</w:t>
      </w:r>
    </w:p>
    <w:p w:rsidR="002E2C32" w:rsidRPr="00872AD7" w:rsidRDefault="002E2C32" w:rsidP="002E2C32">
      <w:pPr>
        <w:autoSpaceDE w:val="0"/>
        <w:autoSpaceDN w:val="0"/>
        <w:adjustRightInd w:val="0"/>
        <w:spacing w:after="0" w:line="360" w:lineRule="auto"/>
        <w:ind w:firstLine="709"/>
        <w:jc w:val="both"/>
        <w:rPr>
          <w:rFonts w:ascii="Arial" w:hAnsi="Arial" w:cs="Arial"/>
          <w:sz w:val="24"/>
          <w:szCs w:val="24"/>
        </w:rPr>
      </w:pPr>
      <w:r w:rsidRPr="00872AD7">
        <w:rPr>
          <w:rFonts w:ascii="Arial" w:hAnsi="Arial" w:cs="Arial"/>
          <w:sz w:val="24"/>
          <w:szCs w:val="24"/>
        </w:rPr>
        <w:t>No entender de Iudícibus (1998), a referida demonstração deve iniciar por apurar o recebimento das vendas ocorridas no período. Para tanto, utilizam-se os balanços patrimoniais consecutivos e a demonstração do resultado do exercício. Somando-se o valor do saldo do balanço patrimonial mais antigo da conta de clientes com as vendas registradas na DRE e diminuindo-se o saldo da conta de clientes do último balanço patrimonial, obtém-se o valor do recebimento das vendas.</w:t>
      </w:r>
    </w:p>
    <w:p w:rsidR="002E2C32" w:rsidRPr="00872AD7" w:rsidRDefault="002E2C32" w:rsidP="002E2C32">
      <w:pPr>
        <w:autoSpaceDE w:val="0"/>
        <w:autoSpaceDN w:val="0"/>
        <w:adjustRightInd w:val="0"/>
        <w:spacing w:after="0" w:line="360" w:lineRule="auto"/>
        <w:ind w:firstLine="709"/>
        <w:jc w:val="both"/>
        <w:rPr>
          <w:rFonts w:ascii="Arial" w:hAnsi="Arial" w:cs="Arial"/>
          <w:sz w:val="24"/>
          <w:szCs w:val="24"/>
        </w:rPr>
      </w:pPr>
      <w:r w:rsidRPr="00872AD7">
        <w:rPr>
          <w:rFonts w:ascii="Arial" w:hAnsi="Arial" w:cs="Arial"/>
          <w:sz w:val="24"/>
          <w:szCs w:val="24"/>
        </w:rPr>
        <w:t>O mesmo raciocínio é aplicado para apurar o total de pagamentos realizado aos fornecedores, utilizando-se as contas dos balanços patrimoniais de fornecedores e a conta de compras de mercadorias. O mesmo princípio também pode ser aplicado para apurar os pagamentos realizados para fornecedores de despesas em geral, inclusive impostos e remunerações. Neste caso, toma-se o cuidado de extrair, das despesas registradas na DRE, aquelas que não transitaram pelo caixa no exercício estudado e não o farão no futuro, como as depreciações, por exemplo. Do total das despesas depuradas, conforme o recomendado, subtrai-se o total de obrigações constantes no passivo circulante do último balanço patrimonial (IUDÍCIBUS, 1998).</w:t>
      </w:r>
    </w:p>
    <w:p w:rsidR="002E2C32" w:rsidRPr="00872AD7" w:rsidRDefault="002E2C32" w:rsidP="002E2C32">
      <w:pPr>
        <w:autoSpaceDE w:val="0"/>
        <w:autoSpaceDN w:val="0"/>
        <w:adjustRightInd w:val="0"/>
        <w:spacing w:after="0" w:line="360" w:lineRule="auto"/>
        <w:ind w:firstLine="709"/>
        <w:jc w:val="both"/>
        <w:rPr>
          <w:rFonts w:ascii="Arial" w:hAnsi="Arial" w:cs="Arial"/>
          <w:sz w:val="24"/>
          <w:szCs w:val="24"/>
        </w:rPr>
      </w:pPr>
      <w:r w:rsidRPr="00872AD7">
        <w:rPr>
          <w:rFonts w:ascii="Arial" w:hAnsi="Arial" w:cs="Arial"/>
          <w:sz w:val="24"/>
          <w:szCs w:val="24"/>
        </w:rPr>
        <w:t>Para obtenção da DFC pelo método direto, Campos Filho (1999) não apresenta exatamente uma técnica passo a passo. Argumenta que as empresas dispõem de relativa abundância de informações pelo regime de competência gerada pelas melhores técnicas e tecnologia de informática, porém, “quase nenhuma informação pelo regime de caixa”. Ainda para o autor, o método direto basicamente “consiste em classificar os recebimentos e pagamentos de uma empresa utilizando as partidas dobradas” .</w:t>
      </w:r>
    </w:p>
    <w:p w:rsidR="002E2C32" w:rsidRPr="00872AD7" w:rsidRDefault="002E2C32" w:rsidP="002E2C32">
      <w:pPr>
        <w:autoSpaceDE w:val="0"/>
        <w:autoSpaceDN w:val="0"/>
        <w:adjustRightInd w:val="0"/>
        <w:spacing w:after="0" w:line="360" w:lineRule="auto"/>
        <w:ind w:firstLine="709"/>
        <w:jc w:val="both"/>
        <w:rPr>
          <w:rFonts w:ascii="Arial" w:hAnsi="Arial" w:cs="Arial"/>
          <w:sz w:val="24"/>
          <w:szCs w:val="24"/>
        </w:rPr>
      </w:pPr>
      <w:r w:rsidRPr="00872AD7">
        <w:rPr>
          <w:rFonts w:ascii="Arial" w:hAnsi="Arial" w:cs="Arial"/>
          <w:sz w:val="24"/>
          <w:szCs w:val="24"/>
        </w:rPr>
        <w:t>Com alguns poucos lançamentos reproduzidos no método T, Campos Filho (1999) elabora uma DFC pelo método direto, capturando os valores diretamente das contas reproduzidas no método T. Considerando a quantidade relativamente expressiva de lançamentos que normalmente ocorrem nas empresas, o exemplo é sobremaneira econômico, mas suficiente para permitir identificar as ocorrências no interior das contas contábeis.</w:t>
      </w:r>
    </w:p>
    <w:p w:rsidR="005D669F" w:rsidRPr="00872AD7" w:rsidRDefault="005D669F" w:rsidP="005D669F">
      <w:pPr>
        <w:rPr>
          <w:rFonts w:ascii="Arial" w:hAnsi="Arial" w:cs="Arial"/>
          <w:b/>
          <w:sz w:val="24"/>
          <w:szCs w:val="24"/>
        </w:rPr>
      </w:pPr>
    </w:p>
    <w:p w:rsidR="00D07D71" w:rsidRPr="00872AD7" w:rsidRDefault="00D07D71" w:rsidP="005D669F">
      <w:pPr>
        <w:rPr>
          <w:rFonts w:ascii="Arial" w:hAnsi="Arial" w:cs="Arial"/>
          <w:b/>
          <w:sz w:val="24"/>
          <w:szCs w:val="24"/>
        </w:rPr>
      </w:pPr>
    </w:p>
    <w:p w:rsidR="00D07D71" w:rsidRPr="00872AD7" w:rsidRDefault="00D07D71" w:rsidP="005D669F">
      <w:pPr>
        <w:rPr>
          <w:rFonts w:ascii="Arial" w:hAnsi="Arial" w:cs="Arial"/>
          <w:b/>
          <w:sz w:val="24"/>
          <w:szCs w:val="24"/>
        </w:rPr>
      </w:pPr>
    </w:p>
    <w:p w:rsidR="005D669F" w:rsidRPr="00D9646D" w:rsidRDefault="005D669F" w:rsidP="00D9646D">
      <w:pPr>
        <w:pStyle w:val="Ttulo2"/>
        <w:spacing w:line="360" w:lineRule="auto"/>
        <w:jc w:val="both"/>
        <w:rPr>
          <w:rFonts w:ascii="Arial" w:hAnsi="Arial" w:cs="Arial"/>
          <w:sz w:val="24"/>
          <w:szCs w:val="24"/>
        </w:rPr>
      </w:pPr>
      <w:bookmarkStart w:id="21" w:name="_Toc373389257"/>
      <w:r w:rsidRPr="00D9646D">
        <w:rPr>
          <w:rFonts w:ascii="Arial" w:hAnsi="Arial" w:cs="Arial"/>
          <w:sz w:val="24"/>
          <w:szCs w:val="24"/>
        </w:rPr>
        <w:lastRenderedPageBreak/>
        <w:t>2.9 Indicadores de análise de DFC</w:t>
      </w:r>
      <w:bookmarkEnd w:id="21"/>
    </w:p>
    <w:p w:rsidR="00AB6765" w:rsidRPr="00872AD7" w:rsidRDefault="00AB6765" w:rsidP="005D669F">
      <w:pPr>
        <w:rPr>
          <w:rFonts w:ascii="Arial" w:hAnsi="Arial" w:cs="Arial"/>
          <w:b/>
          <w:sz w:val="24"/>
          <w:szCs w:val="24"/>
        </w:rPr>
      </w:pPr>
    </w:p>
    <w:p w:rsidR="00AB6765" w:rsidRPr="00872AD7" w:rsidRDefault="00AB6765" w:rsidP="00AB6765">
      <w:pPr>
        <w:spacing w:after="0" w:line="360" w:lineRule="auto"/>
        <w:ind w:firstLine="709"/>
        <w:jc w:val="both"/>
        <w:rPr>
          <w:rFonts w:ascii="Arial" w:hAnsi="Arial" w:cs="Arial"/>
          <w:sz w:val="24"/>
          <w:szCs w:val="24"/>
        </w:rPr>
      </w:pPr>
      <w:r w:rsidRPr="00872AD7">
        <w:rPr>
          <w:rFonts w:ascii="Arial" w:hAnsi="Arial" w:cs="Arial"/>
          <w:sz w:val="24"/>
          <w:szCs w:val="24"/>
        </w:rPr>
        <w:t>As Demonstrações contábeis fornecem por meio de indicadores, informação relevante sobre as situações das empresas e a DFC não é diferente. Ela serve de base para calculo de muitos indicadores financeiros. A importância da DFC está ligada ao fato que através dela se conhece a situação financeira da entidade e sua analise tem como consequência a diminuição dos riscos e aumento de oportunidade.</w:t>
      </w:r>
    </w:p>
    <w:p w:rsidR="00BE03EB" w:rsidRPr="00872AD7" w:rsidRDefault="00AB6765" w:rsidP="00AB6765">
      <w:pPr>
        <w:spacing w:after="0" w:line="360" w:lineRule="auto"/>
        <w:ind w:firstLine="709"/>
        <w:jc w:val="both"/>
        <w:rPr>
          <w:rFonts w:ascii="Arial" w:hAnsi="Arial" w:cs="Arial"/>
          <w:sz w:val="24"/>
          <w:szCs w:val="24"/>
        </w:rPr>
      </w:pPr>
      <w:r w:rsidRPr="00872AD7">
        <w:rPr>
          <w:rFonts w:ascii="Arial" w:hAnsi="Arial" w:cs="Arial"/>
          <w:sz w:val="24"/>
          <w:szCs w:val="24"/>
        </w:rPr>
        <w:t>Conforme Braga e Marques (2001) “as medidas mais importantes encontra</w:t>
      </w:r>
      <w:r w:rsidR="00BE03EB" w:rsidRPr="00872AD7">
        <w:rPr>
          <w:rFonts w:ascii="Arial" w:hAnsi="Arial" w:cs="Arial"/>
          <w:sz w:val="24"/>
          <w:szCs w:val="24"/>
        </w:rPr>
        <w:t>m-se dispostas em quatro categorias distintas”, que segundo os autores seriam:</w:t>
      </w:r>
      <w:r w:rsidR="00C95435" w:rsidRPr="00872AD7">
        <w:rPr>
          <w:rFonts w:ascii="Arial" w:hAnsi="Arial" w:cs="Arial"/>
          <w:sz w:val="24"/>
          <w:szCs w:val="24"/>
        </w:rPr>
        <w:t xml:space="preserve"> </w:t>
      </w:r>
      <w:r w:rsidR="00BE03EB" w:rsidRPr="00872AD7">
        <w:rPr>
          <w:rFonts w:ascii="Arial" w:hAnsi="Arial" w:cs="Arial"/>
          <w:sz w:val="24"/>
          <w:szCs w:val="24"/>
        </w:rPr>
        <w:t>Quociente de cobertura de caixa</w:t>
      </w:r>
      <w:r w:rsidR="00C95435" w:rsidRPr="00872AD7">
        <w:rPr>
          <w:rFonts w:ascii="Arial" w:hAnsi="Arial" w:cs="Arial"/>
          <w:sz w:val="24"/>
          <w:szCs w:val="24"/>
        </w:rPr>
        <w:t xml:space="preserve">, </w:t>
      </w:r>
      <w:r w:rsidR="00BE03EB" w:rsidRPr="00872AD7">
        <w:rPr>
          <w:rFonts w:ascii="Arial" w:hAnsi="Arial" w:cs="Arial"/>
          <w:sz w:val="24"/>
          <w:szCs w:val="24"/>
        </w:rPr>
        <w:t>Quociente de qualidade do resultado</w:t>
      </w:r>
      <w:r w:rsidR="00C95435" w:rsidRPr="00872AD7">
        <w:rPr>
          <w:rFonts w:ascii="Arial" w:hAnsi="Arial" w:cs="Arial"/>
          <w:sz w:val="24"/>
          <w:szCs w:val="24"/>
        </w:rPr>
        <w:t xml:space="preserve">, </w:t>
      </w:r>
      <w:r w:rsidR="00BE03EB" w:rsidRPr="00872AD7">
        <w:rPr>
          <w:rFonts w:ascii="Arial" w:hAnsi="Arial" w:cs="Arial"/>
          <w:sz w:val="24"/>
          <w:szCs w:val="24"/>
        </w:rPr>
        <w:t>Quocientes de Dispendio de Capital</w:t>
      </w:r>
      <w:r w:rsidR="00C95435" w:rsidRPr="00872AD7">
        <w:rPr>
          <w:rFonts w:ascii="Arial" w:hAnsi="Arial" w:cs="Arial"/>
          <w:sz w:val="24"/>
          <w:szCs w:val="24"/>
        </w:rPr>
        <w:t xml:space="preserve">, </w:t>
      </w:r>
      <w:r w:rsidR="00BE03EB" w:rsidRPr="00872AD7">
        <w:rPr>
          <w:rFonts w:ascii="Arial" w:hAnsi="Arial" w:cs="Arial"/>
          <w:sz w:val="24"/>
          <w:szCs w:val="24"/>
        </w:rPr>
        <w:t>Retornos do fluxo de caixa</w:t>
      </w:r>
      <w:r w:rsidR="00C95435" w:rsidRPr="00872AD7">
        <w:rPr>
          <w:rFonts w:ascii="Arial" w:hAnsi="Arial" w:cs="Arial"/>
          <w:sz w:val="24"/>
          <w:szCs w:val="24"/>
        </w:rPr>
        <w:t>.</w:t>
      </w:r>
    </w:p>
    <w:p w:rsidR="0068002E" w:rsidRPr="00872AD7" w:rsidRDefault="0068002E" w:rsidP="00AB6765">
      <w:pPr>
        <w:spacing w:after="0" w:line="360" w:lineRule="auto"/>
        <w:ind w:firstLine="709"/>
        <w:jc w:val="both"/>
        <w:rPr>
          <w:rFonts w:ascii="Arial" w:hAnsi="Arial" w:cs="Arial"/>
          <w:sz w:val="24"/>
          <w:szCs w:val="24"/>
        </w:rPr>
      </w:pPr>
      <w:r w:rsidRPr="00872AD7">
        <w:rPr>
          <w:rFonts w:ascii="Arial" w:hAnsi="Arial" w:cs="Arial"/>
          <w:sz w:val="24"/>
          <w:szCs w:val="24"/>
        </w:rPr>
        <w:t xml:space="preserve">A analise mais detalhada de cada indicador resulta numa melhor visualização da situação financeira da empresa, como também deixa mais claro os resultados obtidos com a gestão dos recursos financeiros. </w:t>
      </w:r>
    </w:p>
    <w:p w:rsidR="00FA64C0" w:rsidRPr="00872AD7" w:rsidRDefault="00FA64C0" w:rsidP="00AB6765">
      <w:pPr>
        <w:spacing w:after="0" w:line="360" w:lineRule="auto"/>
        <w:ind w:firstLine="709"/>
        <w:jc w:val="both"/>
        <w:rPr>
          <w:rFonts w:ascii="Arial" w:hAnsi="Arial" w:cs="Arial"/>
          <w:sz w:val="24"/>
          <w:szCs w:val="24"/>
        </w:rPr>
      </w:pPr>
      <w:r w:rsidRPr="00872AD7">
        <w:rPr>
          <w:rFonts w:ascii="Arial" w:hAnsi="Arial" w:cs="Arial"/>
          <w:sz w:val="24"/>
          <w:szCs w:val="24"/>
        </w:rPr>
        <w:t xml:space="preserve">A respeito de indicadores que avaliam a recuperação sobre o investimento pode ser evidenciado o retorno de caixa sobre os ativos que pode ser obtido por meio da seguinte expressão: FCO (fluxo de caixa operacional) antes juros e impostos </w:t>
      </w:r>
      <w:r w:rsidR="00DB5750" w:rsidRPr="00872AD7">
        <w:rPr>
          <w:rFonts w:ascii="Arial" w:hAnsi="Arial" w:cs="Arial"/>
          <w:sz w:val="24"/>
          <w:szCs w:val="24"/>
        </w:rPr>
        <w:t>divi</w:t>
      </w:r>
      <w:r w:rsidR="00DB5750">
        <w:rPr>
          <w:rFonts w:ascii="Arial" w:hAnsi="Arial" w:cs="Arial"/>
          <w:sz w:val="24"/>
          <w:szCs w:val="24"/>
        </w:rPr>
        <w:t>di</w:t>
      </w:r>
      <w:r w:rsidR="00DB5750" w:rsidRPr="00872AD7">
        <w:rPr>
          <w:rFonts w:ascii="Arial" w:hAnsi="Arial" w:cs="Arial"/>
          <w:sz w:val="24"/>
          <w:szCs w:val="24"/>
        </w:rPr>
        <w:t>do</w:t>
      </w:r>
      <w:r w:rsidRPr="00872AD7">
        <w:rPr>
          <w:rFonts w:ascii="Arial" w:hAnsi="Arial" w:cs="Arial"/>
          <w:sz w:val="24"/>
          <w:szCs w:val="24"/>
        </w:rPr>
        <w:t xml:space="preserve"> pelos ativos totais, nesta relação evidencia-se a geração de caixa sobre os ativos totais. No que concerne ao retorno sobre o passivo e patrimônio liquido, este pode ser calculado da seguinte maneira: FCO dividido PL (patrimônio liquido) mais o exigivel a longo prazo, sendo este indicador financeiro responsável pela sinalização do potencial de recuperação de caixa do negocio para os credores e investidores. (BRAGA E MARQUES, 2001).</w:t>
      </w:r>
    </w:p>
    <w:p w:rsidR="00FA64C0" w:rsidRPr="00872AD7" w:rsidRDefault="00FA64C0" w:rsidP="00AB6765">
      <w:pPr>
        <w:spacing w:after="0" w:line="360" w:lineRule="auto"/>
        <w:ind w:firstLine="709"/>
        <w:jc w:val="both"/>
        <w:rPr>
          <w:rFonts w:ascii="Arial" w:hAnsi="Arial" w:cs="Arial"/>
          <w:sz w:val="24"/>
          <w:szCs w:val="24"/>
        </w:rPr>
      </w:pPr>
      <w:r w:rsidRPr="00872AD7">
        <w:rPr>
          <w:rFonts w:ascii="Arial" w:hAnsi="Arial" w:cs="Arial"/>
          <w:sz w:val="24"/>
          <w:szCs w:val="24"/>
        </w:rPr>
        <w:t xml:space="preserve">Ainda a respeito dos indicadores financeiros que avaliam a </w:t>
      </w:r>
      <w:r w:rsidR="002C07E9" w:rsidRPr="00872AD7">
        <w:rPr>
          <w:rFonts w:ascii="Arial" w:hAnsi="Arial" w:cs="Arial"/>
          <w:sz w:val="24"/>
          <w:szCs w:val="24"/>
        </w:rPr>
        <w:t>recuperação</w:t>
      </w:r>
      <w:r w:rsidRPr="00872AD7">
        <w:rPr>
          <w:rFonts w:ascii="Arial" w:hAnsi="Arial" w:cs="Arial"/>
          <w:sz w:val="24"/>
          <w:szCs w:val="24"/>
        </w:rPr>
        <w:t xml:space="preserve"> de caixa, pode ser observado o retorno sobre o </w:t>
      </w:r>
      <w:r w:rsidR="002C07E9" w:rsidRPr="00872AD7">
        <w:rPr>
          <w:rFonts w:ascii="Arial" w:hAnsi="Arial" w:cs="Arial"/>
          <w:sz w:val="24"/>
          <w:szCs w:val="24"/>
        </w:rPr>
        <w:t>patrimônio</w:t>
      </w:r>
      <w:r w:rsidRPr="00872AD7">
        <w:rPr>
          <w:rFonts w:ascii="Arial" w:hAnsi="Arial" w:cs="Arial"/>
          <w:sz w:val="24"/>
          <w:szCs w:val="24"/>
        </w:rPr>
        <w:t xml:space="preserve"> liquido que esclarece aos acionistas a taxa de </w:t>
      </w:r>
      <w:r w:rsidR="002C07E9" w:rsidRPr="00872AD7">
        <w:rPr>
          <w:rFonts w:ascii="Arial" w:hAnsi="Arial" w:cs="Arial"/>
          <w:sz w:val="24"/>
          <w:szCs w:val="24"/>
        </w:rPr>
        <w:t>recuperação</w:t>
      </w:r>
      <w:r w:rsidRPr="00872AD7">
        <w:rPr>
          <w:rFonts w:ascii="Arial" w:hAnsi="Arial" w:cs="Arial"/>
          <w:sz w:val="24"/>
          <w:szCs w:val="24"/>
        </w:rPr>
        <w:t xml:space="preserve"> de caixa de seus investimentos, podendo ser extraído calculando o FCO e dividendo pelo patrimônio liquido da entidade.</w:t>
      </w:r>
    </w:p>
    <w:p w:rsidR="00BE03EB" w:rsidRPr="00872AD7" w:rsidRDefault="00FA64C0" w:rsidP="00AB6765">
      <w:pPr>
        <w:spacing w:after="0" w:line="360" w:lineRule="auto"/>
        <w:ind w:firstLine="709"/>
        <w:jc w:val="both"/>
        <w:rPr>
          <w:rFonts w:ascii="Arial" w:hAnsi="Arial" w:cs="Arial"/>
          <w:sz w:val="24"/>
          <w:szCs w:val="24"/>
        </w:rPr>
      </w:pPr>
      <w:r w:rsidRPr="00872AD7">
        <w:rPr>
          <w:rFonts w:ascii="Arial" w:hAnsi="Arial" w:cs="Arial"/>
          <w:sz w:val="24"/>
          <w:szCs w:val="24"/>
        </w:rPr>
        <w:t>Os indicadores expostos fornecem base para a orientação sobre a capacidade da entidade em gerar fluxos de caixa futuros. Cabe ressaltar que na analise das demonstrações contábeis não deve ser utilizado indicadores financeiros de forma isolada, tem que compará-los</w:t>
      </w:r>
      <w:r w:rsidR="0068002E" w:rsidRPr="00872AD7">
        <w:rPr>
          <w:rFonts w:ascii="Arial" w:hAnsi="Arial" w:cs="Arial"/>
          <w:sz w:val="24"/>
          <w:szCs w:val="24"/>
        </w:rPr>
        <w:t xml:space="preserve"> e tirar o máximo de suas relações. É com o auxilio das demonstrações contábeis e seus relatórios gerenciais que se atinge um melhor aproveitamento do conjunto de indicadores aqui apresentados.</w:t>
      </w:r>
    </w:p>
    <w:p w:rsidR="00640D3E" w:rsidRPr="00872AD7" w:rsidRDefault="009C0FEB" w:rsidP="002E3FEE">
      <w:pPr>
        <w:pStyle w:val="PargrafodaLista"/>
        <w:numPr>
          <w:ilvl w:val="1"/>
          <w:numId w:val="5"/>
        </w:numPr>
        <w:spacing w:after="0" w:line="360" w:lineRule="auto"/>
        <w:ind w:left="0" w:firstLine="0"/>
        <w:jc w:val="both"/>
        <w:outlineLvl w:val="0"/>
        <w:rPr>
          <w:rFonts w:ascii="Arial" w:hAnsi="Arial" w:cs="Arial"/>
          <w:b/>
          <w:sz w:val="24"/>
          <w:szCs w:val="24"/>
        </w:rPr>
      </w:pPr>
      <w:bookmarkStart w:id="22" w:name="_Toc373389258"/>
      <w:r w:rsidRPr="00872AD7">
        <w:rPr>
          <w:rFonts w:ascii="Arial" w:hAnsi="Arial" w:cs="Arial"/>
          <w:b/>
          <w:sz w:val="24"/>
          <w:szCs w:val="24"/>
        </w:rPr>
        <w:lastRenderedPageBreak/>
        <w:t>METODOLOGIA</w:t>
      </w:r>
      <w:bookmarkEnd w:id="22"/>
    </w:p>
    <w:p w:rsidR="009C0FEB" w:rsidRPr="00D9646D" w:rsidRDefault="009C0FEB" w:rsidP="00D9646D">
      <w:pPr>
        <w:pStyle w:val="Ttulo2"/>
        <w:spacing w:line="360" w:lineRule="auto"/>
        <w:jc w:val="both"/>
        <w:rPr>
          <w:rFonts w:ascii="Arial" w:hAnsi="Arial" w:cs="Arial"/>
          <w:sz w:val="24"/>
          <w:szCs w:val="24"/>
        </w:rPr>
      </w:pPr>
      <w:bookmarkStart w:id="23" w:name="_Toc373389259"/>
      <w:r w:rsidRPr="00D9646D">
        <w:rPr>
          <w:rFonts w:ascii="Arial" w:hAnsi="Arial" w:cs="Arial"/>
          <w:sz w:val="24"/>
          <w:szCs w:val="24"/>
        </w:rPr>
        <w:t>3.1 Tipo de pesquisa</w:t>
      </w:r>
      <w:bookmarkEnd w:id="23"/>
    </w:p>
    <w:p w:rsidR="00AA7F6A" w:rsidRPr="00872AD7" w:rsidRDefault="00AA7F6A" w:rsidP="009C0FEB">
      <w:pPr>
        <w:pStyle w:val="PargrafodaLista"/>
        <w:spacing w:after="0" w:line="360" w:lineRule="auto"/>
        <w:ind w:left="357"/>
        <w:jc w:val="both"/>
        <w:rPr>
          <w:rFonts w:ascii="Arial" w:hAnsi="Arial" w:cs="Arial"/>
          <w:b/>
          <w:sz w:val="24"/>
          <w:szCs w:val="24"/>
        </w:rPr>
      </w:pPr>
    </w:p>
    <w:p w:rsidR="00AA7F6A" w:rsidRPr="00872AD7" w:rsidRDefault="00AA7F6A" w:rsidP="00A17367">
      <w:pPr>
        <w:spacing w:line="360" w:lineRule="auto"/>
        <w:ind w:firstLineChars="295" w:firstLine="708"/>
        <w:jc w:val="both"/>
        <w:rPr>
          <w:rFonts w:ascii="Arial" w:hAnsi="Arial" w:cs="Arial"/>
          <w:sz w:val="24"/>
          <w:szCs w:val="24"/>
        </w:rPr>
      </w:pPr>
      <w:r w:rsidRPr="00872AD7">
        <w:rPr>
          <w:rFonts w:ascii="Arial" w:hAnsi="Arial" w:cs="Arial"/>
          <w:sz w:val="24"/>
          <w:szCs w:val="24"/>
        </w:rPr>
        <w:t>Segundo a Vergara (</w:t>
      </w:r>
      <w:r w:rsidR="00C25F90" w:rsidRPr="00872AD7">
        <w:rPr>
          <w:rFonts w:ascii="Arial" w:hAnsi="Arial" w:cs="Arial"/>
          <w:sz w:val="24"/>
          <w:szCs w:val="24"/>
        </w:rPr>
        <w:t xml:space="preserve">2010), </w:t>
      </w:r>
      <w:r w:rsidRPr="00872AD7">
        <w:rPr>
          <w:rFonts w:ascii="Arial" w:hAnsi="Arial" w:cs="Arial"/>
          <w:sz w:val="24"/>
          <w:szCs w:val="24"/>
        </w:rPr>
        <w:t xml:space="preserve">uma pesquisa pode ser dividida em dois tipos de critérios, sendo eles, quanto aos fins e quanto aos meios. Esta primeira é descriminada por vários sub-critérios, são elas: exploratória, descritiva, explicativa e metodológica. </w:t>
      </w:r>
    </w:p>
    <w:p w:rsidR="00241418" w:rsidRPr="00872AD7" w:rsidRDefault="00AA7F6A" w:rsidP="00AA7F6A">
      <w:pPr>
        <w:spacing w:line="360" w:lineRule="auto"/>
        <w:ind w:firstLine="708"/>
        <w:jc w:val="both"/>
        <w:rPr>
          <w:rFonts w:ascii="Arial" w:hAnsi="Arial" w:cs="Arial"/>
          <w:sz w:val="24"/>
          <w:szCs w:val="24"/>
        </w:rPr>
      </w:pPr>
      <w:r w:rsidRPr="00872AD7">
        <w:rPr>
          <w:rFonts w:ascii="Arial" w:hAnsi="Arial" w:cs="Arial"/>
          <w:sz w:val="24"/>
          <w:szCs w:val="24"/>
        </w:rPr>
        <w:t>Analisando esses critérios, perceb</w:t>
      </w:r>
      <w:r w:rsidR="00345BC6" w:rsidRPr="00872AD7">
        <w:rPr>
          <w:rFonts w:ascii="Arial" w:hAnsi="Arial" w:cs="Arial"/>
          <w:sz w:val="24"/>
          <w:szCs w:val="24"/>
        </w:rPr>
        <w:t>e</w:t>
      </w:r>
      <w:r w:rsidRPr="00872AD7">
        <w:rPr>
          <w:rFonts w:ascii="Arial" w:hAnsi="Arial" w:cs="Arial"/>
          <w:sz w:val="24"/>
          <w:szCs w:val="24"/>
        </w:rPr>
        <w:t>-se que pertence aos tipos de pesquisas descritiva, explicativa e metodológica.</w:t>
      </w:r>
    </w:p>
    <w:p w:rsidR="009C0FEB" w:rsidRPr="00166AE3" w:rsidRDefault="00C25F90" w:rsidP="00D9646D">
      <w:pPr>
        <w:pStyle w:val="Ttulo3"/>
        <w:spacing w:line="360" w:lineRule="auto"/>
        <w:jc w:val="both"/>
        <w:rPr>
          <w:rFonts w:ascii="Arial" w:hAnsi="Arial" w:cs="Arial"/>
          <w:i/>
          <w:sz w:val="24"/>
          <w:szCs w:val="24"/>
        </w:rPr>
      </w:pPr>
      <w:bookmarkStart w:id="24" w:name="_Toc373389260"/>
      <w:r w:rsidRPr="00166AE3">
        <w:rPr>
          <w:rFonts w:ascii="Arial" w:hAnsi="Arial" w:cs="Arial"/>
          <w:i/>
          <w:sz w:val="24"/>
          <w:szCs w:val="24"/>
        </w:rPr>
        <w:t xml:space="preserve">3.1.1 </w:t>
      </w:r>
      <w:r w:rsidR="009C0FEB" w:rsidRPr="00166AE3">
        <w:rPr>
          <w:rFonts w:ascii="Arial" w:hAnsi="Arial" w:cs="Arial"/>
          <w:i/>
          <w:sz w:val="24"/>
          <w:szCs w:val="24"/>
        </w:rPr>
        <w:t>Quanto aos fins:</w:t>
      </w:r>
      <w:bookmarkEnd w:id="24"/>
      <w:r w:rsidR="009C0FEB" w:rsidRPr="00166AE3">
        <w:rPr>
          <w:rFonts w:ascii="Arial" w:hAnsi="Arial" w:cs="Arial"/>
          <w:i/>
          <w:sz w:val="24"/>
          <w:szCs w:val="24"/>
        </w:rPr>
        <w:t xml:space="preserve"> </w:t>
      </w:r>
    </w:p>
    <w:p w:rsidR="00241418" w:rsidRPr="00872AD7" w:rsidRDefault="00241418" w:rsidP="00241418">
      <w:pPr>
        <w:widowControl w:val="0"/>
        <w:spacing w:after="0" w:line="360" w:lineRule="auto"/>
        <w:ind w:firstLine="709"/>
        <w:jc w:val="both"/>
        <w:rPr>
          <w:rFonts w:ascii="Arial" w:hAnsi="Arial" w:cs="Arial"/>
          <w:sz w:val="24"/>
          <w:szCs w:val="24"/>
        </w:rPr>
      </w:pPr>
    </w:p>
    <w:p w:rsidR="00AA7F6A" w:rsidRPr="00872AD7" w:rsidRDefault="00AA7F6A" w:rsidP="00AA7F6A">
      <w:pPr>
        <w:spacing w:line="360" w:lineRule="auto"/>
        <w:ind w:firstLine="708"/>
        <w:jc w:val="both"/>
        <w:rPr>
          <w:rFonts w:ascii="Arial" w:hAnsi="Arial" w:cs="Arial"/>
          <w:sz w:val="24"/>
          <w:szCs w:val="24"/>
        </w:rPr>
      </w:pPr>
      <w:r w:rsidRPr="00872AD7">
        <w:rPr>
          <w:rFonts w:ascii="Arial" w:hAnsi="Arial" w:cs="Arial"/>
          <w:sz w:val="24"/>
          <w:szCs w:val="24"/>
        </w:rPr>
        <w:t>De acordo com a Vergara (201</w:t>
      </w:r>
      <w:r w:rsidR="00461144" w:rsidRPr="00872AD7">
        <w:rPr>
          <w:rFonts w:ascii="Arial" w:hAnsi="Arial" w:cs="Arial"/>
          <w:sz w:val="24"/>
          <w:szCs w:val="24"/>
        </w:rPr>
        <w:t>0</w:t>
      </w:r>
      <w:r w:rsidRPr="00872AD7">
        <w:rPr>
          <w:rFonts w:ascii="Arial" w:hAnsi="Arial" w:cs="Arial"/>
          <w:sz w:val="24"/>
          <w:szCs w:val="24"/>
        </w:rPr>
        <w:t>) a pesquiesa Descritiva:</w:t>
      </w:r>
    </w:p>
    <w:p w:rsidR="00AA7F6A" w:rsidRPr="00872AD7" w:rsidRDefault="00AA7F6A" w:rsidP="00AA7F6A">
      <w:pPr>
        <w:spacing w:after="0" w:line="240" w:lineRule="auto"/>
        <w:ind w:left="2268"/>
        <w:jc w:val="both"/>
        <w:rPr>
          <w:rFonts w:ascii="Arial" w:hAnsi="Arial" w:cs="Arial"/>
          <w:sz w:val="24"/>
          <w:szCs w:val="24"/>
        </w:rPr>
      </w:pPr>
      <w:r w:rsidRPr="00872AD7">
        <w:rPr>
          <w:rFonts w:ascii="Arial" w:hAnsi="Arial" w:cs="Arial"/>
          <w:sz w:val="20"/>
          <w:szCs w:val="20"/>
        </w:rPr>
        <w:t>“faz-se a descrição detalhada de todos os passos da coleta e registro dos dados. Quem? Quando? Onde? Como? Descrevem-se ainda as dificuldades, as preocupações, a supervisão e o controle e registro dos dados.” (Vergara 201</w:t>
      </w:r>
      <w:r w:rsidR="00FB5953" w:rsidRPr="00872AD7">
        <w:rPr>
          <w:rFonts w:ascii="Arial" w:hAnsi="Arial" w:cs="Arial"/>
          <w:sz w:val="20"/>
          <w:szCs w:val="20"/>
        </w:rPr>
        <w:t>0).</w:t>
      </w:r>
    </w:p>
    <w:p w:rsidR="00FB5953" w:rsidRPr="00872AD7" w:rsidRDefault="00FB5953" w:rsidP="00241418">
      <w:pPr>
        <w:widowControl w:val="0"/>
        <w:spacing w:after="0" w:line="360" w:lineRule="auto"/>
        <w:ind w:firstLine="709"/>
        <w:jc w:val="both"/>
        <w:rPr>
          <w:rFonts w:ascii="Arial" w:hAnsi="Arial" w:cs="Arial"/>
          <w:sz w:val="24"/>
          <w:szCs w:val="24"/>
        </w:rPr>
      </w:pPr>
    </w:p>
    <w:p w:rsidR="00FB5953" w:rsidRPr="00872AD7" w:rsidRDefault="00FB5953" w:rsidP="00241418">
      <w:pPr>
        <w:widowControl w:val="0"/>
        <w:spacing w:after="0" w:line="360" w:lineRule="auto"/>
        <w:ind w:firstLine="709"/>
        <w:jc w:val="both"/>
        <w:rPr>
          <w:rFonts w:ascii="Arial" w:hAnsi="Arial" w:cs="Arial"/>
          <w:sz w:val="24"/>
          <w:szCs w:val="24"/>
        </w:rPr>
      </w:pPr>
      <w:r w:rsidRPr="00872AD7">
        <w:rPr>
          <w:rFonts w:ascii="Arial" w:hAnsi="Arial" w:cs="Arial"/>
          <w:sz w:val="24"/>
          <w:szCs w:val="24"/>
        </w:rPr>
        <w:t>Sub-critério esse representado pela identificação da empresa que será analisada para fins deste, que será a Locamerica Frotas S.A, no período de 2010,2011 e 2012. Com as dificuldades de se localizar o Jornal em que suas Demonstrações foram disponibilizadas.</w:t>
      </w:r>
    </w:p>
    <w:p w:rsidR="00FB5953" w:rsidRPr="00872AD7" w:rsidRDefault="00FB5953" w:rsidP="00FB5953">
      <w:pPr>
        <w:widowControl w:val="0"/>
        <w:spacing w:after="0" w:line="360" w:lineRule="auto"/>
        <w:ind w:firstLine="709"/>
        <w:jc w:val="both"/>
        <w:rPr>
          <w:rFonts w:ascii="Arial" w:hAnsi="Arial" w:cs="Arial"/>
          <w:sz w:val="24"/>
          <w:szCs w:val="24"/>
        </w:rPr>
      </w:pPr>
      <w:r w:rsidRPr="00872AD7">
        <w:rPr>
          <w:rFonts w:ascii="Arial" w:hAnsi="Arial" w:cs="Arial"/>
          <w:sz w:val="24"/>
          <w:szCs w:val="24"/>
          <w:u w:val="single"/>
        </w:rPr>
        <w:t>Aplicada:</w:t>
      </w:r>
      <w:r w:rsidRPr="00872AD7">
        <w:rPr>
          <w:rFonts w:ascii="Arial" w:hAnsi="Arial" w:cs="Arial"/>
          <w:sz w:val="24"/>
          <w:szCs w:val="24"/>
        </w:rPr>
        <w:t xml:space="preserve"> Segundo Vergara (2010, p.43), “</w:t>
      </w:r>
      <w:r w:rsidRPr="00872AD7">
        <w:rPr>
          <w:rFonts w:ascii="Arial" w:hAnsi="Arial" w:cs="Arial"/>
          <w:i/>
          <w:sz w:val="24"/>
          <w:szCs w:val="24"/>
        </w:rPr>
        <w:t>é motivada pela necessidade de resolver problemas concretos, mais imediatos, ou não. Tem, portanto, finalidade prática</w:t>
      </w:r>
      <w:r w:rsidRPr="00872AD7">
        <w:rPr>
          <w:rFonts w:ascii="Arial" w:hAnsi="Arial" w:cs="Arial"/>
          <w:sz w:val="24"/>
          <w:szCs w:val="24"/>
        </w:rPr>
        <w:t>”.</w:t>
      </w:r>
    </w:p>
    <w:p w:rsidR="00241418" w:rsidRDefault="00345BC6" w:rsidP="00FB5953">
      <w:pPr>
        <w:widowControl w:val="0"/>
        <w:spacing w:after="0" w:line="360" w:lineRule="auto"/>
        <w:ind w:firstLine="709"/>
        <w:jc w:val="both"/>
        <w:rPr>
          <w:rFonts w:ascii="Arial" w:hAnsi="Arial" w:cs="Arial"/>
          <w:sz w:val="24"/>
          <w:szCs w:val="24"/>
        </w:rPr>
      </w:pPr>
      <w:r w:rsidRPr="00872AD7">
        <w:rPr>
          <w:rFonts w:ascii="Arial" w:hAnsi="Arial" w:cs="Arial"/>
          <w:sz w:val="24"/>
          <w:szCs w:val="24"/>
        </w:rPr>
        <w:t>T</w:t>
      </w:r>
      <w:r w:rsidR="00FB5953" w:rsidRPr="00872AD7">
        <w:rPr>
          <w:rFonts w:ascii="Arial" w:hAnsi="Arial" w:cs="Arial"/>
          <w:sz w:val="24"/>
          <w:szCs w:val="24"/>
        </w:rPr>
        <w:t>al</w:t>
      </w:r>
      <w:r w:rsidR="00AA7F6A" w:rsidRPr="00872AD7">
        <w:rPr>
          <w:rFonts w:ascii="Arial" w:hAnsi="Arial" w:cs="Arial"/>
          <w:sz w:val="24"/>
          <w:szCs w:val="24"/>
        </w:rPr>
        <w:t xml:space="preserve"> sub-critérios é representado </w:t>
      </w:r>
      <w:r w:rsidR="00FB5953" w:rsidRPr="00872AD7">
        <w:rPr>
          <w:rFonts w:ascii="Arial" w:hAnsi="Arial" w:cs="Arial"/>
          <w:sz w:val="24"/>
          <w:szCs w:val="24"/>
        </w:rPr>
        <w:t>pela dificuldade na compreençao</w:t>
      </w:r>
      <w:r w:rsidR="00AA7F6A" w:rsidRPr="00872AD7">
        <w:rPr>
          <w:rFonts w:ascii="Arial" w:hAnsi="Arial" w:cs="Arial"/>
          <w:sz w:val="24"/>
          <w:szCs w:val="24"/>
        </w:rPr>
        <w:t xml:space="preserve">, pois este realiza um estudo da importância da </w:t>
      </w:r>
      <w:r w:rsidRPr="00872AD7">
        <w:rPr>
          <w:rFonts w:ascii="Arial" w:hAnsi="Arial" w:cs="Arial"/>
          <w:sz w:val="24"/>
          <w:szCs w:val="24"/>
        </w:rPr>
        <w:t>demonstração</w:t>
      </w:r>
      <w:r w:rsidR="00AA7F6A" w:rsidRPr="00872AD7">
        <w:rPr>
          <w:rFonts w:ascii="Arial" w:hAnsi="Arial" w:cs="Arial"/>
          <w:sz w:val="24"/>
          <w:szCs w:val="24"/>
        </w:rPr>
        <w:t xml:space="preserve"> de Fluxo de Caixa nas empresas. Este relatará </w:t>
      </w:r>
      <w:r w:rsidR="00FB5953" w:rsidRPr="00872AD7">
        <w:rPr>
          <w:rFonts w:ascii="Arial" w:hAnsi="Arial" w:cs="Arial"/>
          <w:sz w:val="24"/>
          <w:szCs w:val="24"/>
        </w:rPr>
        <w:t xml:space="preserve">artigos, </w:t>
      </w:r>
      <w:r w:rsidR="00A17367" w:rsidRPr="00872AD7">
        <w:rPr>
          <w:rFonts w:ascii="Arial" w:hAnsi="Arial" w:cs="Arial"/>
          <w:sz w:val="24"/>
          <w:szCs w:val="24"/>
        </w:rPr>
        <w:t>analise das demonstrações contábeis da</w:t>
      </w:r>
      <w:r w:rsidR="00FB5953" w:rsidRPr="00872AD7">
        <w:rPr>
          <w:rFonts w:ascii="Arial" w:hAnsi="Arial" w:cs="Arial"/>
          <w:sz w:val="24"/>
          <w:szCs w:val="24"/>
        </w:rPr>
        <w:t xml:space="preserve"> empresa Locamerica Frotas S.A, assim como a estruturação da Demonstração de Fluxo de Caixa.</w:t>
      </w:r>
    </w:p>
    <w:p w:rsidR="002C07E9" w:rsidRPr="00872AD7" w:rsidRDefault="002C07E9" w:rsidP="00FB5953">
      <w:pPr>
        <w:widowControl w:val="0"/>
        <w:spacing w:after="0" w:line="360" w:lineRule="auto"/>
        <w:ind w:firstLine="709"/>
        <w:jc w:val="both"/>
        <w:rPr>
          <w:rFonts w:ascii="Arial" w:hAnsi="Arial" w:cs="Arial"/>
          <w:sz w:val="24"/>
          <w:szCs w:val="24"/>
        </w:rPr>
      </w:pPr>
    </w:p>
    <w:p w:rsidR="002C07E9" w:rsidRPr="00166AE3" w:rsidRDefault="00FB5953" w:rsidP="00D9646D">
      <w:pPr>
        <w:pStyle w:val="Ttulo3"/>
        <w:spacing w:line="360" w:lineRule="auto"/>
        <w:jc w:val="both"/>
        <w:rPr>
          <w:rFonts w:ascii="Arial" w:hAnsi="Arial" w:cs="Arial"/>
          <w:i/>
          <w:sz w:val="24"/>
          <w:szCs w:val="24"/>
        </w:rPr>
      </w:pPr>
      <w:bookmarkStart w:id="25" w:name="_Toc373389261"/>
      <w:r w:rsidRPr="00166AE3">
        <w:rPr>
          <w:rFonts w:ascii="Arial" w:hAnsi="Arial" w:cs="Arial"/>
          <w:i/>
          <w:sz w:val="24"/>
          <w:szCs w:val="24"/>
        </w:rPr>
        <w:t xml:space="preserve">3.1.2 </w:t>
      </w:r>
      <w:r w:rsidR="00241418" w:rsidRPr="00166AE3">
        <w:rPr>
          <w:rFonts w:ascii="Arial" w:hAnsi="Arial" w:cs="Arial"/>
          <w:i/>
          <w:sz w:val="24"/>
          <w:szCs w:val="24"/>
        </w:rPr>
        <w:t>Quanto aos meios:</w:t>
      </w:r>
      <w:bookmarkEnd w:id="25"/>
      <w:r w:rsidR="00AA7F6A" w:rsidRPr="00166AE3">
        <w:rPr>
          <w:rFonts w:ascii="Arial" w:hAnsi="Arial" w:cs="Arial"/>
          <w:i/>
          <w:sz w:val="24"/>
          <w:szCs w:val="24"/>
        </w:rPr>
        <w:t xml:space="preserve"> </w:t>
      </w:r>
    </w:p>
    <w:p w:rsidR="00241418" w:rsidRPr="00872AD7" w:rsidRDefault="002C07E9" w:rsidP="00FB5953">
      <w:pPr>
        <w:widowControl w:val="0"/>
        <w:spacing w:after="0" w:line="360" w:lineRule="auto"/>
        <w:ind w:firstLine="709"/>
        <w:jc w:val="both"/>
        <w:rPr>
          <w:rFonts w:ascii="Arial" w:hAnsi="Arial" w:cs="Arial"/>
          <w:b/>
          <w:i/>
          <w:sz w:val="24"/>
          <w:szCs w:val="24"/>
          <w:u w:val="single"/>
        </w:rPr>
      </w:pPr>
      <w:r>
        <w:rPr>
          <w:rFonts w:ascii="Arial" w:hAnsi="Arial" w:cs="Arial"/>
          <w:sz w:val="24"/>
          <w:szCs w:val="24"/>
        </w:rPr>
        <w:t>A</w:t>
      </w:r>
      <w:r w:rsidR="00AA7F6A" w:rsidRPr="00872AD7">
        <w:rPr>
          <w:rFonts w:ascii="Arial" w:hAnsi="Arial" w:cs="Arial"/>
          <w:sz w:val="24"/>
          <w:szCs w:val="24"/>
        </w:rPr>
        <w:t xml:space="preserve"> pesquisa poderá ser, Documental, Bibliogr</w:t>
      </w:r>
      <w:r w:rsidR="00A17367" w:rsidRPr="00872AD7">
        <w:rPr>
          <w:rFonts w:ascii="Arial" w:hAnsi="Arial" w:cs="Arial"/>
          <w:sz w:val="24"/>
          <w:szCs w:val="24"/>
        </w:rPr>
        <w:t>á</w:t>
      </w:r>
      <w:r w:rsidR="00AA7F6A" w:rsidRPr="00872AD7">
        <w:rPr>
          <w:rFonts w:ascii="Arial" w:hAnsi="Arial" w:cs="Arial"/>
          <w:sz w:val="24"/>
          <w:szCs w:val="24"/>
        </w:rPr>
        <w:t xml:space="preserve">fica e </w:t>
      </w:r>
      <w:r w:rsidR="00345BC6" w:rsidRPr="00872AD7">
        <w:rPr>
          <w:rFonts w:ascii="Arial" w:hAnsi="Arial" w:cs="Arial"/>
          <w:sz w:val="24"/>
          <w:szCs w:val="24"/>
        </w:rPr>
        <w:t>Estudo de Caso</w:t>
      </w:r>
      <w:r w:rsidR="00AA7F6A" w:rsidRPr="00872AD7">
        <w:rPr>
          <w:rFonts w:ascii="Arial" w:hAnsi="Arial" w:cs="Arial"/>
          <w:sz w:val="24"/>
          <w:szCs w:val="24"/>
        </w:rPr>
        <w:t>.</w:t>
      </w:r>
    </w:p>
    <w:p w:rsidR="00241418" w:rsidRPr="00872AD7" w:rsidRDefault="00241418" w:rsidP="00241418">
      <w:pPr>
        <w:widowControl w:val="0"/>
        <w:spacing w:after="0" w:line="360" w:lineRule="auto"/>
        <w:ind w:firstLine="709"/>
        <w:jc w:val="both"/>
        <w:rPr>
          <w:rFonts w:ascii="Arial" w:hAnsi="Arial" w:cs="Arial"/>
          <w:sz w:val="24"/>
          <w:szCs w:val="24"/>
        </w:rPr>
      </w:pPr>
      <w:r w:rsidRPr="00872AD7">
        <w:rPr>
          <w:rFonts w:ascii="Arial" w:hAnsi="Arial" w:cs="Arial"/>
          <w:sz w:val="24"/>
          <w:szCs w:val="24"/>
          <w:u w:val="single"/>
        </w:rPr>
        <w:t xml:space="preserve">Documental: </w:t>
      </w:r>
      <w:r w:rsidRPr="00872AD7">
        <w:rPr>
          <w:rFonts w:ascii="Arial" w:hAnsi="Arial" w:cs="Arial"/>
          <w:sz w:val="24"/>
          <w:szCs w:val="24"/>
        </w:rPr>
        <w:t>“</w:t>
      </w:r>
      <w:r w:rsidRPr="00872AD7">
        <w:rPr>
          <w:rFonts w:ascii="Arial" w:hAnsi="Arial" w:cs="Arial"/>
          <w:i/>
          <w:sz w:val="24"/>
          <w:szCs w:val="24"/>
        </w:rPr>
        <w:t xml:space="preserve">é realizada em documentos conservados no interior de órgãos públicos e privados de qualquer natureza, ou com pessoas, </w:t>
      </w:r>
      <w:r w:rsidR="00FB5953" w:rsidRPr="00872AD7">
        <w:rPr>
          <w:rFonts w:ascii="Arial" w:hAnsi="Arial" w:cs="Arial"/>
          <w:i/>
          <w:sz w:val="24"/>
          <w:szCs w:val="24"/>
        </w:rPr>
        <w:t>registros, anais, balancetes</w:t>
      </w:r>
      <w:r w:rsidRPr="00872AD7">
        <w:rPr>
          <w:rFonts w:ascii="Arial" w:hAnsi="Arial" w:cs="Arial"/>
          <w:i/>
          <w:sz w:val="24"/>
          <w:szCs w:val="24"/>
        </w:rPr>
        <w:t>. e outros</w:t>
      </w:r>
      <w:r w:rsidRPr="00872AD7">
        <w:rPr>
          <w:rFonts w:ascii="Arial" w:hAnsi="Arial" w:cs="Arial"/>
          <w:sz w:val="24"/>
          <w:szCs w:val="24"/>
        </w:rPr>
        <w:t>”. (VERGARA, 2010)</w:t>
      </w:r>
    </w:p>
    <w:p w:rsidR="00FB5953" w:rsidRPr="00872AD7" w:rsidRDefault="002741B2" w:rsidP="00241418">
      <w:pPr>
        <w:widowControl w:val="0"/>
        <w:spacing w:after="0" w:line="360" w:lineRule="auto"/>
        <w:ind w:firstLine="709"/>
        <w:jc w:val="both"/>
        <w:rPr>
          <w:rFonts w:ascii="Arial" w:hAnsi="Arial" w:cs="Arial"/>
          <w:sz w:val="24"/>
          <w:szCs w:val="24"/>
        </w:rPr>
      </w:pPr>
      <w:r w:rsidRPr="00872AD7">
        <w:rPr>
          <w:rFonts w:ascii="Arial" w:hAnsi="Arial" w:cs="Arial"/>
          <w:sz w:val="24"/>
          <w:szCs w:val="24"/>
        </w:rPr>
        <w:t xml:space="preserve">A pesquisa será feita com a disponibilização da Demonstração de Fluxo de Caixa juntamente com suas Notas Explicativas, seja ela feita por meio eletrônico ou por </w:t>
      </w:r>
      <w:r w:rsidRPr="00872AD7">
        <w:rPr>
          <w:rFonts w:ascii="Arial" w:hAnsi="Arial" w:cs="Arial"/>
          <w:sz w:val="24"/>
          <w:szCs w:val="24"/>
        </w:rPr>
        <w:lastRenderedPageBreak/>
        <w:t>publicação em jornal.</w:t>
      </w:r>
    </w:p>
    <w:p w:rsidR="00241418" w:rsidRPr="00872AD7" w:rsidRDefault="00241418" w:rsidP="00241418">
      <w:pPr>
        <w:widowControl w:val="0"/>
        <w:spacing w:after="0" w:line="360" w:lineRule="auto"/>
        <w:ind w:firstLine="709"/>
        <w:jc w:val="both"/>
        <w:rPr>
          <w:rFonts w:ascii="Arial" w:hAnsi="Arial" w:cs="Arial"/>
          <w:sz w:val="24"/>
          <w:szCs w:val="24"/>
        </w:rPr>
      </w:pPr>
      <w:r w:rsidRPr="00872AD7">
        <w:rPr>
          <w:rFonts w:ascii="Arial" w:hAnsi="Arial" w:cs="Arial"/>
          <w:sz w:val="24"/>
          <w:szCs w:val="24"/>
          <w:u w:val="single"/>
        </w:rPr>
        <w:t>Bibliográfica</w:t>
      </w:r>
      <w:r w:rsidRPr="00872AD7">
        <w:rPr>
          <w:rFonts w:ascii="Arial" w:hAnsi="Arial" w:cs="Arial"/>
          <w:sz w:val="24"/>
          <w:szCs w:val="24"/>
        </w:rPr>
        <w:t>: “</w:t>
      </w:r>
      <w:r w:rsidRPr="00872AD7">
        <w:rPr>
          <w:rFonts w:ascii="Arial" w:hAnsi="Arial" w:cs="Arial"/>
          <w:i/>
          <w:sz w:val="24"/>
          <w:szCs w:val="24"/>
        </w:rPr>
        <w:t>é o estudo sistematizado desenvolvido com base em material publicado em livros, revistas, jornais, redes eletrônicas, isto é, material acessível ao público em geral.</w:t>
      </w:r>
      <w:r w:rsidRPr="00872AD7">
        <w:rPr>
          <w:rFonts w:ascii="Arial" w:hAnsi="Arial" w:cs="Arial"/>
          <w:sz w:val="24"/>
          <w:szCs w:val="24"/>
        </w:rPr>
        <w:t>” (VERGARA, 2010)</w:t>
      </w:r>
      <w:r w:rsidR="002741B2" w:rsidRPr="00872AD7">
        <w:rPr>
          <w:rFonts w:ascii="Arial" w:hAnsi="Arial" w:cs="Arial"/>
          <w:sz w:val="24"/>
          <w:szCs w:val="24"/>
        </w:rPr>
        <w:t>.</w:t>
      </w:r>
    </w:p>
    <w:p w:rsidR="002741B2" w:rsidRPr="00872AD7" w:rsidRDefault="002741B2" w:rsidP="00241418">
      <w:pPr>
        <w:widowControl w:val="0"/>
        <w:spacing w:after="0" w:line="360" w:lineRule="auto"/>
        <w:ind w:firstLine="709"/>
        <w:jc w:val="both"/>
        <w:rPr>
          <w:rFonts w:ascii="Arial" w:hAnsi="Arial" w:cs="Arial"/>
          <w:sz w:val="24"/>
          <w:szCs w:val="24"/>
        </w:rPr>
      </w:pPr>
      <w:r w:rsidRPr="00872AD7">
        <w:rPr>
          <w:rFonts w:ascii="Arial" w:hAnsi="Arial" w:cs="Arial"/>
          <w:sz w:val="24"/>
          <w:szCs w:val="24"/>
        </w:rPr>
        <w:t>Utilizada para a estruturação de uma Demonstração de Fluxo de Caixa, nos conceitos da formação de tal demonstração.</w:t>
      </w:r>
    </w:p>
    <w:p w:rsidR="002741B2" w:rsidRPr="00872AD7" w:rsidRDefault="00FB5953" w:rsidP="002741B2">
      <w:pPr>
        <w:widowControl w:val="0"/>
        <w:spacing w:after="0" w:line="360" w:lineRule="auto"/>
        <w:ind w:firstLine="709"/>
        <w:jc w:val="both"/>
        <w:rPr>
          <w:rFonts w:ascii="Arial" w:hAnsi="Arial" w:cs="Arial"/>
          <w:sz w:val="24"/>
          <w:szCs w:val="24"/>
        </w:rPr>
      </w:pPr>
      <w:r w:rsidRPr="00872AD7">
        <w:rPr>
          <w:rFonts w:ascii="Arial" w:hAnsi="Arial" w:cs="Arial"/>
          <w:sz w:val="24"/>
          <w:szCs w:val="24"/>
          <w:u w:val="single"/>
        </w:rPr>
        <w:t>Estudo de caso</w:t>
      </w:r>
      <w:r w:rsidRPr="00872AD7">
        <w:rPr>
          <w:rFonts w:ascii="Arial" w:hAnsi="Arial" w:cs="Arial"/>
          <w:sz w:val="24"/>
          <w:szCs w:val="24"/>
        </w:rPr>
        <w:t>: “</w:t>
      </w:r>
      <w:r w:rsidRPr="00872AD7">
        <w:rPr>
          <w:rFonts w:ascii="Arial" w:hAnsi="Arial" w:cs="Arial"/>
          <w:i/>
          <w:sz w:val="24"/>
          <w:szCs w:val="24"/>
        </w:rPr>
        <w:t>é a pesquisa sobre um determinado indivíduo, família, grupo ou comunidade que seja representativo do seu universo, para examinar aspectos variados de sua vida</w:t>
      </w:r>
      <w:r w:rsidRPr="00872AD7">
        <w:rPr>
          <w:rFonts w:ascii="Arial" w:hAnsi="Arial" w:cs="Arial"/>
          <w:sz w:val="24"/>
          <w:szCs w:val="24"/>
        </w:rPr>
        <w:t>” (VERGARA, 2010).</w:t>
      </w:r>
    </w:p>
    <w:p w:rsidR="002741B2" w:rsidRPr="00872AD7" w:rsidRDefault="002741B2" w:rsidP="002741B2">
      <w:pPr>
        <w:widowControl w:val="0"/>
        <w:spacing w:after="0" w:line="360" w:lineRule="auto"/>
        <w:ind w:firstLine="709"/>
        <w:jc w:val="both"/>
        <w:rPr>
          <w:rFonts w:ascii="Arial" w:hAnsi="Arial" w:cs="Arial"/>
          <w:sz w:val="24"/>
          <w:szCs w:val="24"/>
        </w:rPr>
      </w:pPr>
      <w:r w:rsidRPr="00872AD7">
        <w:rPr>
          <w:rFonts w:ascii="Arial" w:hAnsi="Arial" w:cs="Arial"/>
          <w:sz w:val="24"/>
          <w:szCs w:val="24"/>
        </w:rPr>
        <w:t>Sub-criterio esse utilizado no momento da analise da Demonstraçao de Fluxo de Caixa da empresa já citada.</w:t>
      </w:r>
    </w:p>
    <w:p w:rsidR="00A17367" w:rsidRPr="00872AD7" w:rsidRDefault="00A17367" w:rsidP="002C07E9">
      <w:pPr>
        <w:widowControl w:val="0"/>
        <w:spacing w:after="0" w:line="360" w:lineRule="auto"/>
        <w:jc w:val="both"/>
        <w:rPr>
          <w:rFonts w:ascii="Arial" w:hAnsi="Arial" w:cs="Arial"/>
          <w:sz w:val="24"/>
          <w:szCs w:val="24"/>
        </w:rPr>
      </w:pPr>
    </w:p>
    <w:p w:rsidR="009C0FEB" w:rsidRPr="00872AD7" w:rsidRDefault="00241418" w:rsidP="002E3FEE">
      <w:pPr>
        <w:pStyle w:val="Ttulo2"/>
        <w:rPr>
          <w:rFonts w:ascii="Arial" w:hAnsi="Arial" w:cs="Arial"/>
          <w:b w:val="0"/>
          <w:sz w:val="24"/>
          <w:szCs w:val="24"/>
        </w:rPr>
      </w:pPr>
      <w:bookmarkStart w:id="26" w:name="_Toc373389262"/>
      <w:r w:rsidRPr="00872AD7">
        <w:rPr>
          <w:rFonts w:ascii="Arial" w:hAnsi="Arial" w:cs="Arial"/>
          <w:sz w:val="24"/>
          <w:szCs w:val="24"/>
        </w:rPr>
        <w:t>3.2 Universo</w:t>
      </w:r>
      <w:bookmarkEnd w:id="26"/>
    </w:p>
    <w:p w:rsidR="00A17367" w:rsidRPr="00872AD7" w:rsidRDefault="00A17367" w:rsidP="00241418">
      <w:pPr>
        <w:widowControl w:val="0"/>
        <w:spacing w:after="0" w:line="360" w:lineRule="auto"/>
        <w:ind w:left="357"/>
        <w:jc w:val="both"/>
        <w:rPr>
          <w:rFonts w:ascii="Arial" w:hAnsi="Arial" w:cs="Arial"/>
          <w:b/>
          <w:sz w:val="24"/>
          <w:szCs w:val="24"/>
        </w:rPr>
      </w:pPr>
    </w:p>
    <w:p w:rsidR="00175336" w:rsidRPr="00872AD7" w:rsidRDefault="00175336" w:rsidP="00175336">
      <w:pPr>
        <w:pStyle w:val="Corpodetexto2"/>
        <w:widowControl w:val="0"/>
        <w:spacing w:after="0" w:line="360" w:lineRule="auto"/>
        <w:ind w:firstLine="709"/>
        <w:jc w:val="both"/>
        <w:rPr>
          <w:rFonts w:ascii="Arial" w:hAnsi="Arial" w:cs="Arial"/>
          <w:sz w:val="24"/>
          <w:szCs w:val="24"/>
        </w:rPr>
      </w:pPr>
      <w:r w:rsidRPr="00872AD7">
        <w:rPr>
          <w:rFonts w:ascii="Arial" w:hAnsi="Arial" w:cs="Arial"/>
          <w:sz w:val="24"/>
          <w:szCs w:val="24"/>
        </w:rPr>
        <w:t>O universo apresentado por Vergara (2010) em se tratar de definir toda a população e a população amostral.</w:t>
      </w:r>
    </w:p>
    <w:p w:rsidR="00175336" w:rsidRPr="00872AD7" w:rsidRDefault="00175336" w:rsidP="00175336">
      <w:pPr>
        <w:spacing w:after="0" w:line="360" w:lineRule="auto"/>
        <w:ind w:firstLine="709"/>
        <w:jc w:val="both"/>
        <w:rPr>
          <w:rFonts w:ascii="Arial" w:hAnsi="Arial" w:cs="Arial"/>
          <w:sz w:val="24"/>
          <w:szCs w:val="24"/>
        </w:rPr>
      </w:pPr>
      <w:r w:rsidRPr="00872AD7">
        <w:rPr>
          <w:rFonts w:ascii="Arial" w:eastAsia="Times New Roman" w:hAnsi="Arial" w:cs="Arial"/>
          <w:sz w:val="24"/>
          <w:szCs w:val="24"/>
          <w:shd w:val="clear" w:color="auto" w:fill="FFFFFF"/>
          <w:lang w:eastAsia="pt-BR"/>
        </w:rPr>
        <w:t xml:space="preserve">O universo a ser analisado será quantitativo através da DFC ira </w:t>
      </w:r>
      <w:r w:rsidRPr="00872AD7">
        <w:rPr>
          <w:rFonts w:ascii="Arial" w:hAnsi="Arial" w:cs="Arial"/>
          <w:sz w:val="24"/>
          <w:szCs w:val="24"/>
        </w:rPr>
        <w:t>evidenciar as variações ocorridas no disponível da empresa.</w:t>
      </w:r>
    </w:p>
    <w:p w:rsidR="00175336" w:rsidRPr="00D9646D" w:rsidRDefault="00175336" w:rsidP="00D9646D">
      <w:pPr>
        <w:pStyle w:val="Ttulo2"/>
        <w:rPr>
          <w:rFonts w:ascii="Arial" w:eastAsia="Times New Roman" w:hAnsi="Arial" w:cs="Arial"/>
          <w:sz w:val="24"/>
          <w:szCs w:val="24"/>
          <w:shd w:val="clear" w:color="auto" w:fill="FFFFFF"/>
          <w:lang w:eastAsia="pt-BR"/>
        </w:rPr>
      </w:pPr>
    </w:p>
    <w:p w:rsidR="00175336" w:rsidRPr="00D9646D" w:rsidRDefault="00175336" w:rsidP="00D9646D">
      <w:pPr>
        <w:pStyle w:val="Ttulo2"/>
        <w:spacing w:line="360" w:lineRule="auto"/>
        <w:jc w:val="both"/>
        <w:rPr>
          <w:rFonts w:ascii="Arial" w:hAnsi="Arial" w:cs="Arial"/>
          <w:sz w:val="24"/>
          <w:szCs w:val="24"/>
        </w:rPr>
      </w:pPr>
      <w:bookmarkStart w:id="27" w:name="_Toc373389263"/>
      <w:r w:rsidRPr="00D9646D">
        <w:rPr>
          <w:rFonts w:ascii="Arial" w:hAnsi="Arial" w:cs="Arial"/>
          <w:sz w:val="24"/>
          <w:szCs w:val="24"/>
        </w:rPr>
        <w:t>3.3 Amostra</w:t>
      </w:r>
      <w:bookmarkEnd w:id="27"/>
    </w:p>
    <w:p w:rsidR="00175336" w:rsidRPr="00872AD7" w:rsidRDefault="00175336" w:rsidP="00175336">
      <w:pPr>
        <w:pStyle w:val="NormalWeb"/>
        <w:shd w:val="clear" w:color="auto" w:fill="FFFFFF"/>
        <w:spacing w:before="0" w:beforeAutospacing="0" w:after="0" w:afterAutospacing="0" w:line="360" w:lineRule="auto"/>
        <w:jc w:val="both"/>
        <w:rPr>
          <w:rFonts w:ascii="Arial" w:hAnsi="Arial" w:cs="Arial"/>
          <w:b/>
        </w:rPr>
      </w:pPr>
    </w:p>
    <w:p w:rsidR="00175336" w:rsidRPr="00872AD7" w:rsidRDefault="00175336" w:rsidP="00175336">
      <w:pPr>
        <w:pStyle w:val="Corpodetexto2"/>
        <w:widowControl w:val="0"/>
        <w:spacing w:line="360" w:lineRule="auto"/>
        <w:ind w:firstLine="709"/>
        <w:rPr>
          <w:rFonts w:ascii="Arial" w:hAnsi="Arial" w:cs="Arial"/>
          <w:szCs w:val="24"/>
          <w:shd w:val="clear" w:color="auto" w:fill="FFFFFF"/>
        </w:rPr>
      </w:pPr>
      <w:r w:rsidRPr="00872AD7">
        <w:rPr>
          <w:rFonts w:ascii="Arial" w:hAnsi="Arial" w:cs="Arial"/>
          <w:szCs w:val="24"/>
        </w:rPr>
        <w:t>A amostragem é uma parte do universo escolhida segundo um critério de representatividade. Segundo Vergara (2010) existem dois tipos de amostra: probabilística, baseada em procedimentos estatísticos, e não probabilística (por acessibilidade, aleatória, por tipicidade, e outros).</w:t>
      </w:r>
    </w:p>
    <w:p w:rsidR="00175336" w:rsidRPr="00872AD7" w:rsidRDefault="00175336" w:rsidP="00175336">
      <w:pPr>
        <w:pStyle w:val="Corpodetexto2"/>
        <w:widowControl w:val="0"/>
        <w:spacing w:line="360" w:lineRule="auto"/>
        <w:ind w:firstLine="709"/>
        <w:rPr>
          <w:rFonts w:ascii="Arial" w:hAnsi="Arial" w:cs="Arial"/>
          <w:szCs w:val="24"/>
        </w:rPr>
      </w:pPr>
      <w:r w:rsidRPr="00872AD7">
        <w:rPr>
          <w:rFonts w:ascii="Arial" w:eastAsia="Times New Roman" w:hAnsi="Arial" w:cs="Arial"/>
          <w:sz w:val="24"/>
          <w:szCs w:val="24"/>
          <w:shd w:val="clear" w:color="auto" w:fill="FFFFFF"/>
          <w:lang w:eastAsia="pt-BR"/>
        </w:rPr>
        <w:t>Para fins deste projeto, será utilizado o Demonstraçao de Fluxo de Caixa de 2010, 2011 e 2012.</w:t>
      </w:r>
    </w:p>
    <w:p w:rsidR="00175336" w:rsidRPr="00D9646D" w:rsidRDefault="00175336" w:rsidP="00D9646D">
      <w:pPr>
        <w:pStyle w:val="Ttulo2"/>
        <w:spacing w:line="360" w:lineRule="auto"/>
        <w:jc w:val="both"/>
        <w:rPr>
          <w:rFonts w:ascii="Arial" w:hAnsi="Arial" w:cs="Arial"/>
          <w:sz w:val="24"/>
          <w:szCs w:val="24"/>
        </w:rPr>
      </w:pPr>
    </w:p>
    <w:p w:rsidR="006A34B8" w:rsidRPr="00D9646D" w:rsidRDefault="00175336" w:rsidP="00D9646D">
      <w:pPr>
        <w:pStyle w:val="Ttulo2"/>
        <w:spacing w:line="360" w:lineRule="auto"/>
        <w:jc w:val="both"/>
        <w:rPr>
          <w:rFonts w:ascii="Arial" w:hAnsi="Arial" w:cs="Arial"/>
          <w:sz w:val="24"/>
          <w:szCs w:val="24"/>
        </w:rPr>
      </w:pPr>
      <w:bookmarkStart w:id="28" w:name="_Toc373389264"/>
      <w:r w:rsidRPr="00D9646D">
        <w:rPr>
          <w:rFonts w:ascii="Arial" w:hAnsi="Arial" w:cs="Arial"/>
          <w:sz w:val="24"/>
          <w:szCs w:val="24"/>
        </w:rPr>
        <w:t xml:space="preserve">3.4 </w:t>
      </w:r>
      <w:r w:rsidR="006A34B8" w:rsidRPr="00D9646D">
        <w:rPr>
          <w:rFonts w:ascii="Arial" w:hAnsi="Arial" w:cs="Arial"/>
          <w:sz w:val="24"/>
          <w:szCs w:val="24"/>
        </w:rPr>
        <w:t>Seleção dos Sujeitos</w:t>
      </w:r>
      <w:bookmarkEnd w:id="28"/>
    </w:p>
    <w:p w:rsidR="006A34B8" w:rsidRPr="00872AD7" w:rsidRDefault="006A34B8" w:rsidP="006A34B8">
      <w:pPr>
        <w:pStyle w:val="NormalWeb"/>
        <w:shd w:val="clear" w:color="auto" w:fill="FFFFFF"/>
        <w:spacing w:before="0" w:beforeAutospacing="0" w:after="0" w:afterAutospacing="0" w:line="360" w:lineRule="auto"/>
        <w:ind w:left="357"/>
        <w:jc w:val="both"/>
        <w:rPr>
          <w:rFonts w:ascii="Arial" w:hAnsi="Arial" w:cs="Arial"/>
          <w:b/>
        </w:rPr>
      </w:pPr>
    </w:p>
    <w:p w:rsidR="006A34B8" w:rsidRPr="00872AD7" w:rsidRDefault="004B774C" w:rsidP="006A34B8">
      <w:pPr>
        <w:pStyle w:val="NormalWeb"/>
        <w:shd w:val="clear" w:color="auto" w:fill="FFFFFF"/>
        <w:spacing w:before="0" w:beforeAutospacing="0" w:after="0" w:afterAutospacing="0" w:line="360" w:lineRule="auto"/>
        <w:ind w:firstLine="709"/>
        <w:jc w:val="both"/>
        <w:rPr>
          <w:rFonts w:ascii="Arial" w:hAnsi="Arial" w:cs="Arial"/>
        </w:rPr>
      </w:pPr>
      <w:r w:rsidRPr="00872AD7">
        <w:rPr>
          <w:rFonts w:ascii="Arial" w:hAnsi="Arial" w:cs="Arial"/>
        </w:rPr>
        <w:t>D</w:t>
      </w:r>
      <w:r w:rsidR="00A17367" w:rsidRPr="00872AD7">
        <w:rPr>
          <w:rFonts w:ascii="Arial" w:hAnsi="Arial" w:cs="Arial"/>
        </w:rPr>
        <w:t xml:space="preserve">ados </w:t>
      </w:r>
      <w:r w:rsidR="006A34B8" w:rsidRPr="00872AD7">
        <w:rPr>
          <w:rFonts w:ascii="Arial" w:hAnsi="Arial" w:cs="Arial"/>
        </w:rPr>
        <w:t xml:space="preserve">fornecidos </w:t>
      </w:r>
      <w:r w:rsidR="00A17367" w:rsidRPr="00872AD7">
        <w:rPr>
          <w:rFonts w:ascii="Arial" w:hAnsi="Arial" w:cs="Arial"/>
        </w:rPr>
        <w:t xml:space="preserve">por </w:t>
      </w:r>
      <w:r w:rsidR="006A34B8" w:rsidRPr="00872AD7">
        <w:rPr>
          <w:rFonts w:ascii="Arial" w:hAnsi="Arial" w:cs="Arial"/>
        </w:rPr>
        <w:t xml:space="preserve">meio eletrônico </w:t>
      </w:r>
      <w:r w:rsidR="00A17367" w:rsidRPr="00872AD7">
        <w:rPr>
          <w:rFonts w:ascii="Arial" w:hAnsi="Arial" w:cs="Arial"/>
        </w:rPr>
        <w:t>d</w:t>
      </w:r>
      <w:r w:rsidR="006A34B8" w:rsidRPr="00872AD7">
        <w:rPr>
          <w:rFonts w:ascii="Arial" w:hAnsi="Arial" w:cs="Arial"/>
        </w:rPr>
        <w:t>a empresa e pelo Jo</w:t>
      </w:r>
      <w:r w:rsidR="00A17367" w:rsidRPr="00872AD7">
        <w:rPr>
          <w:rFonts w:ascii="Arial" w:hAnsi="Arial" w:cs="Arial"/>
        </w:rPr>
        <w:t>r</w:t>
      </w:r>
      <w:r w:rsidR="006A34B8" w:rsidRPr="00872AD7">
        <w:rPr>
          <w:rFonts w:ascii="Arial" w:hAnsi="Arial" w:cs="Arial"/>
        </w:rPr>
        <w:t xml:space="preserve">nal </w:t>
      </w:r>
      <w:r w:rsidR="00A17367" w:rsidRPr="00872AD7">
        <w:rPr>
          <w:rFonts w:ascii="Arial" w:hAnsi="Arial" w:cs="Arial"/>
        </w:rPr>
        <w:t xml:space="preserve">Diário da União </w:t>
      </w:r>
      <w:r w:rsidR="006A34B8" w:rsidRPr="00872AD7">
        <w:rPr>
          <w:rFonts w:ascii="Arial" w:hAnsi="Arial" w:cs="Arial"/>
        </w:rPr>
        <w:t>com as Demonstrações da empresa publicadas.</w:t>
      </w:r>
    </w:p>
    <w:p w:rsidR="004B774C" w:rsidRDefault="004B774C" w:rsidP="004B774C">
      <w:pPr>
        <w:pStyle w:val="NormalWeb"/>
        <w:shd w:val="clear" w:color="auto" w:fill="FFFFFF"/>
        <w:spacing w:before="0" w:beforeAutospacing="0" w:after="0" w:afterAutospacing="0" w:line="360" w:lineRule="auto"/>
        <w:jc w:val="both"/>
        <w:rPr>
          <w:rFonts w:ascii="Arial" w:hAnsi="Arial" w:cs="Arial"/>
        </w:rPr>
      </w:pPr>
    </w:p>
    <w:p w:rsidR="002C07E9" w:rsidRPr="00872AD7" w:rsidRDefault="002C07E9" w:rsidP="004B774C">
      <w:pPr>
        <w:pStyle w:val="NormalWeb"/>
        <w:shd w:val="clear" w:color="auto" w:fill="FFFFFF"/>
        <w:spacing w:before="0" w:beforeAutospacing="0" w:after="0" w:afterAutospacing="0" w:line="360" w:lineRule="auto"/>
        <w:jc w:val="both"/>
        <w:rPr>
          <w:rFonts w:ascii="Arial" w:hAnsi="Arial" w:cs="Arial"/>
        </w:rPr>
      </w:pPr>
    </w:p>
    <w:p w:rsidR="004B774C" w:rsidRPr="00D9646D" w:rsidRDefault="004B774C" w:rsidP="00D9646D">
      <w:pPr>
        <w:pStyle w:val="Ttulo2"/>
        <w:spacing w:line="360" w:lineRule="auto"/>
        <w:jc w:val="both"/>
        <w:rPr>
          <w:rFonts w:ascii="Arial" w:hAnsi="Arial" w:cs="Arial"/>
          <w:sz w:val="24"/>
          <w:szCs w:val="24"/>
        </w:rPr>
      </w:pPr>
      <w:bookmarkStart w:id="29" w:name="_Toc373389265"/>
      <w:r w:rsidRPr="00D9646D">
        <w:rPr>
          <w:rFonts w:ascii="Arial" w:hAnsi="Arial" w:cs="Arial"/>
          <w:sz w:val="24"/>
          <w:szCs w:val="24"/>
        </w:rPr>
        <w:t>3.5 Coletas de dados</w:t>
      </w:r>
      <w:bookmarkEnd w:id="29"/>
    </w:p>
    <w:p w:rsidR="004B774C" w:rsidRPr="00872AD7" w:rsidRDefault="004B774C" w:rsidP="004B774C">
      <w:pPr>
        <w:pStyle w:val="NormalWeb"/>
        <w:shd w:val="clear" w:color="auto" w:fill="FFFFFF"/>
        <w:spacing w:before="0" w:beforeAutospacing="0" w:after="0" w:afterAutospacing="0" w:line="360" w:lineRule="auto"/>
        <w:jc w:val="both"/>
        <w:rPr>
          <w:rFonts w:ascii="Arial" w:hAnsi="Arial" w:cs="Arial"/>
          <w:b/>
        </w:rPr>
      </w:pPr>
    </w:p>
    <w:p w:rsidR="004B774C" w:rsidRPr="00872AD7" w:rsidRDefault="004B774C" w:rsidP="004B774C">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872AD7">
        <w:rPr>
          <w:rFonts w:ascii="Arial" w:hAnsi="Arial" w:cs="Arial"/>
          <w:shd w:val="clear" w:color="auto" w:fill="FFFFFF"/>
        </w:rPr>
        <w:t>Para atingir os objetivos específicos será utilizado as Demonstrações de Fluxo de Caixa da empresa de 2010, 2011 e 2012, disponibilizadas pelo Jornal Diário da União ou por meio eletrônico assim como as Notas Explicativas.</w:t>
      </w:r>
    </w:p>
    <w:p w:rsidR="004B774C" w:rsidRPr="00872AD7" w:rsidRDefault="004B774C" w:rsidP="004B774C">
      <w:pPr>
        <w:spacing w:after="0" w:line="360" w:lineRule="auto"/>
        <w:ind w:firstLine="709"/>
        <w:jc w:val="both"/>
        <w:rPr>
          <w:rFonts w:ascii="Arial" w:hAnsi="Arial" w:cs="Arial"/>
          <w:sz w:val="24"/>
          <w:szCs w:val="24"/>
        </w:rPr>
      </w:pPr>
      <w:r w:rsidRPr="00872AD7">
        <w:rPr>
          <w:rFonts w:ascii="Arial" w:hAnsi="Arial" w:cs="Arial"/>
          <w:sz w:val="24"/>
          <w:szCs w:val="24"/>
        </w:rPr>
        <w:t>“Na coleta de dados, o leitor deve ser informado como você pretende obter os dados de que precisa para responder ao problema. Não se esqueça de correlacionar os objetivos aos meios para alcançá-los.” (VERGARA, 2010)</w:t>
      </w:r>
    </w:p>
    <w:p w:rsidR="004B774C" w:rsidRPr="00872AD7" w:rsidRDefault="004B774C" w:rsidP="002E3FEE">
      <w:pPr>
        <w:pStyle w:val="NormalWeb"/>
        <w:shd w:val="clear" w:color="auto" w:fill="FFFFFF"/>
        <w:spacing w:before="0" w:beforeAutospacing="0" w:after="0" w:afterAutospacing="0" w:line="360" w:lineRule="auto"/>
        <w:ind w:left="357"/>
        <w:jc w:val="both"/>
        <w:outlineLvl w:val="1"/>
        <w:rPr>
          <w:rFonts w:ascii="Arial" w:hAnsi="Arial" w:cs="Arial"/>
          <w:b/>
        </w:rPr>
      </w:pPr>
    </w:p>
    <w:p w:rsidR="00A17367" w:rsidRPr="00D9646D" w:rsidRDefault="004B774C" w:rsidP="00D9646D">
      <w:pPr>
        <w:pStyle w:val="Ttulo2"/>
        <w:spacing w:line="360" w:lineRule="auto"/>
        <w:jc w:val="both"/>
        <w:rPr>
          <w:rFonts w:ascii="Arial" w:hAnsi="Arial" w:cs="Arial"/>
          <w:sz w:val="24"/>
          <w:szCs w:val="24"/>
        </w:rPr>
      </w:pPr>
      <w:bookmarkStart w:id="30" w:name="_Toc373389266"/>
      <w:r w:rsidRPr="00D9646D">
        <w:rPr>
          <w:rFonts w:ascii="Arial" w:hAnsi="Arial" w:cs="Arial"/>
          <w:sz w:val="24"/>
          <w:szCs w:val="24"/>
        </w:rPr>
        <w:t>3.6 Tratamento de Dados</w:t>
      </w:r>
      <w:bookmarkEnd w:id="30"/>
    </w:p>
    <w:p w:rsidR="004B774C" w:rsidRPr="00872AD7" w:rsidRDefault="004B774C" w:rsidP="004B774C">
      <w:pPr>
        <w:pStyle w:val="NormalWeb"/>
        <w:shd w:val="clear" w:color="auto" w:fill="FFFFFF"/>
        <w:spacing w:before="0" w:beforeAutospacing="0" w:after="0" w:afterAutospacing="0" w:line="360" w:lineRule="auto"/>
        <w:jc w:val="both"/>
        <w:rPr>
          <w:rFonts w:ascii="Arial" w:hAnsi="Arial" w:cs="Arial"/>
          <w:b/>
        </w:rPr>
      </w:pPr>
    </w:p>
    <w:p w:rsidR="004B774C" w:rsidRPr="00872AD7" w:rsidRDefault="004B774C" w:rsidP="004B774C">
      <w:pPr>
        <w:pStyle w:val="NormalWeb"/>
        <w:shd w:val="clear" w:color="auto" w:fill="FFFFFF"/>
        <w:spacing w:before="0" w:beforeAutospacing="0" w:after="0" w:afterAutospacing="0" w:line="360" w:lineRule="auto"/>
        <w:ind w:firstLine="709"/>
        <w:jc w:val="both"/>
        <w:rPr>
          <w:rFonts w:ascii="Arial" w:hAnsi="Arial" w:cs="Arial"/>
        </w:rPr>
      </w:pPr>
      <w:r w:rsidRPr="00872AD7">
        <w:rPr>
          <w:rFonts w:ascii="Arial" w:hAnsi="Arial" w:cs="Arial"/>
        </w:rPr>
        <w:t>Para evidenciar as variações ocorridas no disponível da empresa será feita a coleta no Jornal Diário da União e/ou por meio eletrônico da empresa da DFC anual de 2010, 2011 e 2012. Analisando a variação de um ano para o outro</w:t>
      </w:r>
    </w:p>
    <w:p w:rsidR="00A17367" w:rsidRPr="00872AD7" w:rsidRDefault="00A17367" w:rsidP="00A17367">
      <w:pPr>
        <w:pStyle w:val="NormalWeb"/>
        <w:shd w:val="clear" w:color="auto" w:fill="FFFFFF"/>
        <w:spacing w:before="0" w:beforeAutospacing="0" w:after="0" w:afterAutospacing="0" w:line="360" w:lineRule="auto"/>
        <w:ind w:firstLine="709"/>
        <w:jc w:val="both"/>
        <w:rPr>
          <w:rFonts w:ascii="Arial" w:hAnsi="Arial" w:cs="Arial"/>
          <w:b/>
        </w:rPr>
      </w:pPr>
      <w:r w:rsidRPr="00872AD7">
        <w:rPr>
          <w:rFonts w:ascii="Arial" w:hAnsi="Arial" w:cs="Arial"/>
        </w:rPr>
        <w:t>De acordo com a Vergara (201</w:t>
      </w:r>
      <w:r w:rsidR="00C25F90" w:rsidRPr="00872AD7">
        <w:rPr>
          <w:rFonts w:ascii="Arial" w:hAnsi="Arial" w:cs="Arial"/>
        </w:rPr>
        <w:t>0</w:t>
      </w:r>
      <w:r w:rsidRPr="00872AD7">
        <w:rPr>
          <w:rFonts w:ascii="Arial" w:hAnsi="Arial" w:cs="Arial"/>
        </w:rPr>
        <w:t>) o tratamento de dados refere-se:</w:t>
      </w:r>
    </w:p>
    <w:p w:rsidR="00A17367" w:rsidRPr="00872AD7" w:rsidRDefault="00A17367" w:rsidP="00A17367">
      <w:pPr>
        <w:spacing w:after="0" w:line="240" w:lineRule="auto"/>
        <w:ind w:left="2268"/>
        <w:jc w:val="both"/>
        <w:rPr>
          <w:rFonts w:ascii="Arial" w:hAnsi="Arial" w:cs="Arial"/>
          <w:sz w:val="20"/>
          <w:szCs w:val="20"/>
        </w:rPr>
      </w:pPr>
      <w:r w:rsidRPr="00872AD7">
        <w:rPr>
          <w:rFonts w:ascii="Arial" w:hAnsi="Arial" w:cs="Arial"/>
          <w:sz w:val="20"/>
          <w:szCs w:val="20"/>
        </w:rPr>
        <w:t>“...àquela seção na qual se explicita para o leitor como se pretende tratar os dados a coletar, justificando por que tal tratamento é adequado aos propósitos do projeto. Objetivos são alcançados com a coleta, o tratamento e, posteriormente, com a interpretação dos dados; portanto, não se deve esquecer-se de fazer a correlação entre objetivos e formas de atingi-los.”</w:t>
      </w:r>
    </w:p>
    <w:p w:rsidR="006A34B8" w:rsidRPr="00872AD7" w:rsidRDefault="006A34B8" w:rsidP="006A34B8">
      <w:pPr>
        <w:pStyle w:val="NormalWeb"/>
        <w:shd w:val="clear" w:color="auto" w:fill="FFFFFF"/>
        <w:spacing w:before="0" w:beforeAutospacing="0" w:after="0" w:afterAutospacing="0" w:line="360" w:lineRule="auto"/>
        <w:ind w:left="357"/>
        <w:jc w:val="both"/>
        <w:rPr>
          <w:rFonts w:ascii="Arial" w:hAnsi="Arial" w:cs="Arial"/>
          <w:b/>
        </w:rPr>
      </w:pPr>
    </w:p>
    <w:p w:rsidR="00AF036B" w:rsidRPr="00D9646D" w:rsidRDefault="00AF036B" w:rsidP="00D9646D">
      <w:pPr>
        <w:pStyle w:val="Ttulo2"/>
        <w:spacing w:line="360" w:lineRule="auto"/>
        <w:jc w:val="both"/>
        <w:rPr>
          <w:rFonts w:ascii="Arial" w:hAnsi="Arial" w:cs="Arial"/>
          <w:sz w:val="24"/>
          <w:szCs w:val="24"/>
        </w:rPr>
      </w:pPr>
    </w:p>
    <w:p w:rsidR="00380FE3" w:rsidRPr="00D9646D" w:rsidRDefault="004B774C" w:rsidP="00D9646D">
      <w:pPr>
        <w:pStyle w:val="Ttulo2"/>
        <w:spacing w:line="360" w:lineRule="auto"/>
        <w:jc w:val="both"/>
        <w:rPr>
          <w:rFonts w:ascii="Arial" w:hAnsi="Arial" w:cs="Arial"/>
          <w:sz w:val="24"/>
          <w:szCs w:val="24"/>
        </w:rPr>
      </w:pPr>
      <w:bookmarkStart w:id="31" w:name="_Toc373389267"/>
      <w:r w:rsidRPr="00D9646D">
        <w:rPr>
          <w:rFonts w:ascii="Arial" w:hAnsi="Arial" w:cs="Arial"/>
          <w:sz w:val="24"/>
          <w:szCs w:val="24"/>
        </w:rPr>
        <w:t xml:space="preserve">3.7 </w:t>
      </w:r>
      <w:r w:rsidR="008A2226" w:rsidRPr="00D9646D">
        <w:rPr>
          <w:rFonts w:ascii="Arial" w:hAnsi="Arial" w:cs="Arial"/>
          <w:sz w:val="24"/>
          <w:szCs w:val="24"/>
        </w:rPr>
        <w:t>Limitação do estudo</w:t>
      </w:r>
      <w:bookmarkEnd w:id="31"/>
    </w:p>
    <w:p w:rsidR="00EA4BB0" w:rsidRPr="00872AD7" w:rsidRDefault="00EA4BB0" w:rsidP="004B774C">
      <w:pPr>
        <w:pStyle w:val="NormalWeb"/>
        <w:shd w:val="clear" w:color="auto" w:fill="FFFFFF"/>
        <w:spacing w:before="0" w:beforeAutospacing="0" w:after="0" w:afterAutospacing="0" w:line="360" w:lineRule="auto"/>
        <w:jc w:val="both"/>
        <w:outlineLvl w:val="1"/>
        <w:rPr>
          <w:rFonts w:ascii="Arial" w:hAnsi="Arial" w:cs="Arial"/>
          <w:b/>
        </w:rPr>
      </w:pPr>
    </w:p>
    <w:p w:rsidR="00EA4BB0" w:rsidRPr="00872AD7" w:rsidRDefault="00EA4BB0" w:rsidP="00EA4BB0">
      <w:pPr>
        <w:spacing w:after="0" w:line="360" w:lineRule="auto"/>
        <w:ind w:firstLine="709"/>
        <w:jc w:val="both"/>
        <w:rPr>
          <w:rFonts w:ascii="Arial" w:eastAsia="Times New Roman" w:hAnsi="Arial" w:cs="Arial"/>
          <w:sz w:val="24"/>
          <w:szCs w:val="24"/>
          <w:shd w:val="clear" w:color="auto" w:fill="FFFFFF"/>
          <w:lang w:eastAsia="pt-BR"/>
        </w:rPr>
      </w:pPr>
      <w:r w:rsidRPr="00872AD7">
        <w:rPr>
          <w:rFonts w:ascii="Arial" w:eastAsia="Times New Roman" w:hAnsi="Arial" w:cs="Arial"/>
          <w:sz w:val="24"/>
          <w:szCs w:val="24"/>
          <w:shd w:val="clear" w:color="auto" w:fill="FFFFFF"/>
          <w:lang w:eastAsia="pt-BR"/>
        </w:rPr>
        <w:t>Os obstáculos para o aluno na elaboração deste projeto podem ser a falta de tempo, falta de informação, confidenciabilidade, organização e disponibilidade de documentos.</w:t>
      </w:r>
    </w:p>
    <w:p w:rsidR="00380FE3" w:rsidRPr="00872AD7" w:rsidRDefault="00380FE3" w:rsidP="00380FE3">
      <w:pPr>
        <w:pStyle w:val="NormalWeb"/>
        <w:shd w:val="clear" w:color="auto" w:fill="FFFFFF"/>
        <w:spacing w:before="0" w:beforeAutospacing="0" w:after="0" w:afterAutospacing="0" w:line="360" w:lineRule="auto"/>
        <w:ind w:left="357"/>
        <w:jc w:val="both"/>
        <w:rPr>
          <w:rFonts w:ascii="Arial" w:hAnsi="Arial" w:cs="Arial"/>
          <w:b/>
        </w:rPr>
      </w:pPr>
    </w:p>
    <w:p w:rsidR="00E61E46" w:rsidRPr="00872AD7" w:rsidRDefault="00E61E46">
      <w:pPr>
        <w:rPr>
          <w:rFonts w:ascii="Arial" w:hAnsi="Arial" w:cs="Arial"/>
          <w:b/>
          <w:sz w:val="24"/>
          <w:szCs w:val="24"/>
        </w:rPr>
      </w:pPr>
    </w:p>
    <w:p w:rsidR="00E61E46" w:rsidRPr="00872AD7" w:rsidRDefault="00E61E46">
      <w:pPr>
        <w:rPr>
          <w:rFonts w:ascii="Arial" w:hAnsi="Arial" w:cs="Arial"/>
          <w:b/>
          <w:sz w:val="24"/>
          <w:szCs w:val="24"/>
        </w:rPr>
      </w:pPr>
      <w:r w:rsidRPr="00872AD7">
        <w:rPr>
          <w:rFonts w:ascii="Arial" w:hAnsi="Arial" w:cs="Arial"/>
          <w:b/>
          <w:sz w:val="24"/>
          <w:szCs w:val="24"/>
        </w:rPr>
        <w:br w:type="page"/>
      </w:r>
    </w:p>
    <w:p w:rsidR="00E61E46" w:rsidRPr="00872AD7" w:rsidRDefault="00E61E46" w:rsidP="002E3FEE">
      <w:pPr>
        <w:pStyle w:val="Ttulo1"/>
        <w:rPr>
          <w:rFonts w:ascii="Arial" w:hAnsi="Arial" w:cs="Arial"/>
          <w:b w:val="0"/>
          <w:sz w:val="24"/>
          <w:szCs w:val="24"/>
        </w:rPr>
      </w:pPr>
      <w:bookmarkStart w:id="32" w:name="_Toc373389268"/>
      <w:r w:rsidRPr="00872AD7">
        <w:rPr>
          <w:rFonts w:ascii="Arial" w:hAnsi="Arial" w:cs="Arial"/>
          <w:sz w:val="24"/>
          <w:szCs w:val="24"/>
        </w:rPr>
        <w:lastRenderedPageBreak/>
        <w:t>CRONOGRAMA</w:t>
      </w:r>
      <w:bookmarkEnd w:id="32"/>
    </w:p>
    <w:p w:rsidR="00E61E46" w:rsidRPr="00872AD7" w:rsidRDefault="00E61E46" w:rsidP="00E61E46">
      <w:pPr>
        <w:spacing w:after="0" w:line="360" w:lineRule="auto"/>
        <w:ind w:firstLine="709"/>
        <w:jc w:val="both"/>
        <w:rPr>
          <w:rFonts w:ascii="Arial" w:hAnsi="Arial" w:cs="Arial"/>
          <w:b/>
          <w:sz w:val="24"/>
          <w:szCs w:val="24"/>
        </w:rPr>
      </w:pPr>
    </w:p>
    <w:p w:rsidR="00E61E46" w:rsidRPr="00872AD7" w:rsidRDefault="00E61E46" w:rsidP="00E61E46">
      <w:pPr>
        <w:spacing w:after="0" w:line="360" w:lineRule="auto"/>
        <w:ind w:firstLine="709"/>
        <w:jc w:val="both"/>
        <w:rPr>
          <w:rFonts w:ascii="Arial" w:hAnsi="Arial" w:cs="Arial"/>
          <w:b/>
          <w:sz w:val="24"/>
          <w:szCs w:val="24"/>
        </w:rPr>
      </w:pPr>
    </w:p>
    <w:tbl>
      <w:tblPr>
        <w:tblW w:w="8380" w:type="dxa"/>
        <w:tblInd w:w="55" w:type="dxa"/>
        <w:tblCellMar>
          <w:left w:w="70" w:type="dxa"/>
          <w:right w:w="70" w:type="dxa"/>
        </w:tblCellMar>
        <w:tblLook w:val="04A0"/>
      </w:tblPr>
      <w:tblGrid>
        <w:gridCol w:w="2861"/>
        <w:gridCol w:w="611"/>
        <w:gridCol w:w="610"/>
        <w:gridCol w:w="555"/>
        <w:gridCol w:w="555"/>
        <w:gridCol w:w="596"/>
        <w:gridCol w:w="596"/>
        <w:gridCol w:w="503"/>
        <w:gridCol w:w="503"/>
        <w:gridCol w:w="534"/>
        <w:gridCol w:w="534"/>
      </w:tblGrid>
      <w:tr w:rsidR="00EA4BB0" w:rsidRPr="00872AD7" w:rsidTr="00EA4BB0">
        <w:trPr>
          <w:trHeight w:val="330"/>
        </w:trPr>
        <w:tc>
          <w:tcPr>
            <w:tcW w:w="28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Atividades 2014</w:t>
            </w:r>
          </w:p>
        </w:tc>
        <w:tc>
          <w:tcPr>
            <w:tcW w:w="1143" w:type="dxa"/>
            <w:gridSpan w:val="2"/>
            <w:tcBorders>
              <w:top w:val="single" w:sz="8" w:space="0" w:color="auto"/>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Fevereiro</w:t>
            </w:r>
          </w:p>
        </w:tc>
        <w:tc>
          <w:tcPr>
            <w:tcW w:w="1110" w:type="dxa"/>
            <w:gridSpan w:val="2"/>
            <w:tcBorders>
              <w:top w:val="single" w:sz="8" w:space="0" w:color="auto"/>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Março</w:t>
            </w:r>
          </w:p>
        </w:tc>
        <w:tc>
          <w:tcPr>
            <w:tcW w:w="1192" w:type="dxa"/>
            <w:gridSpan w:val="2"/>
            <w:tcBorders>
              <w:top w:val="single" w:sz="8" w:space="0" w:color="auto"/>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Abril</w:t>
            </w:r>
          </w:p>
        </w:tc>
        <w:tc>
          <w:tcPr>
            <w:tcW w:w="100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A4BB0" w:rsidRPr="00872AD7" w:rsidRDefault="00EA4BB0" w:rsidP="00EA4BB0">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Maio</w:t>
            </w:r>
          </w:p>
        </w:tc>
        <w:tc>
          <w:tcPr>
            <w:tcW w:w="106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A4BB0" w:rsidRPr="00872AD7" w:rsidRDefault="00EA4BB0" w:rsidP="00EA4BB0">
            <w:pPr>
              <w:spacing w:after="0" w:line="240" w:lineRule="auto"/>
              <w:jc w:val="center"/>
              <w:rPr>
                <w:rFonts w:ascii="Arial" w:eastAsia="Times New Roman" w:hAnsi="Arial" w:cs="Arial"/>
                <w:b/>
                <w:bCs/>
                <w:color w:val="000000"/>
                <w:sz w:val="24"/>
                <w:szCs w:val="24"/>
                <w:lang w:eastAsia="pt-BR"/>
              </w:rPr>
            </w:pPr>
            <w:r w:rsidRPr="00872AD7">
              <w:rPr>
                <w:rFonts w:ascii="Arial" w:eastAsia="Times New Roman" w:hAnsi="Arial" w:cs="Arial"/>
                <w:b/>
                <w:bCs/>
                <w:color w:val="000000"/>
                <w:sz w:val="24"/>
                <w:szCs w:val="24"/>
                <w:lang w:eastAsia="pt-BR"/>
              </w:rPr>
              <w:t>Junho</w:t>
            </w:r>
          </w:p>
        </w:tc>
      </w:tr>
      <w:tr w:rsidR="00EA4BB0" w:rsidRPr="00872AD7" w:rsidTr="00EA4BB0">
        <w:trPr>
          <w:trHeight w:val="330"/>
        </w:trPr>
        <w:tc>
          <w:tcPr>
            <w:tcW w:w="2861"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Revisão Bibliográfica</w:t>
            </w:r>
          </w:p>
        </w:tc>
        <w:tc>
          <w:tcPr>
            <w:tcW w:w="572" w:type="dxa"/>
            <w:tcBorders>
              <w:top w:val="nil"/>
              <w:left w:val="single" w:sz="8" w:space="0" w:color="auto"/>
              <w:bottom w:val="single" w:sz="8" w:space="0" w:color="auto"/>
              <w:right w:val="nil"/>
            </w:tcBorders>
            <w:shd w:val="diagStripe"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71"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r>
      <w:tr w:rsidR="00EA4BB0" w:rsidRPr="00872AD7" w:rsidTr="00EA4BB0">
        <w:trPr>
          <w:trHeight w:val="330"/>
        </w:trPr>
        <w:tc>
          <w:tcPr>
            <w:tcW w:w="2861"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Coleta de dados</w:t>
            </w:r>
          </w:p>
        </w:tc>
        <w:tc>
          <w:tcPr>
            <w:tcW w:w="572"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71" w:type="dxa"/>
            <w:tcBorders>
              <w:top w:val="nil"/>
              <w:left w:val="nil"/>
              <w:bottom w:val="single" w:sz="8" w:space="0" w:color="auto"/>
              <w:right w:val="single" w:sz="8" w:space="0" w:color="auto"/>
            </w:tcBorders>
            <w:shd w:val="reverseDiagStripe" w:color="000000"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r>
      <w:tr w:rsidR="00EA4BB0" w:rsidRPr="00872AD7" w:rsidTr="00EA4BB0">
        <w:trPr>
          <w:trHeight w:val="330"/>
        </w:trPr>
        <w:tc>
          <w:tcPr>
            <w:tcW w:w="2861"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Analise dos dados</w:t>
            </w:r>
          </w:p>
        </w:tc>
        <w:tc>
          <w:tcPr>
            <w:tcW w:w="572"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71"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nil"/>
            </w:tcBorders>
            <w:shd w:val="reverseDiagStripe" w:color="000000"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r>
      <w:tr w:rsidR="00EA4BB0" w:rsidRPr="00872AD7" w:rsidTr="00EA4BB0">
        <w:trPr>
          <w:trHeight w:val="330"/>
        </w:trPr>
        <w:tc>
          <w:tcPr>
            <w:tcW w:w="2861"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Redaçao preliminar</w:t>
            </w:r>
          </w:p>
        </w:tc>
        <w:tc>
          <w:tcPr>
            <w:tcW w:w="572"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71"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single" w:sz="8" w:space="0" w:color="auto"/>
            </w:tcBorders>
            <w:shd w:val="reverseDiagStripe" w:color="000000"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r>
      <w:tr w:rsidR="00EA4BB0" w:rsidRPr="00872AD7" w:rsidTr="00EA4BB0">
        <w:trPr>
          <w:trHeight w:val="330"/>
        </w:trPr>
        <w:tc>
          <w:tcPr>
            <w:tcW w:w="2861"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Revisao e Correçao</w:t>
            </w:r>
          </w:p>
        </w:tc>
        <w:tc>
          <w:tcPr>
            <w:tcW w:w="572"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71"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nil"/>
            </w:tcBorders>
            <w:shd w:val="reverseDiagStripe" w:color="000000"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single" w:sz="8" w:space="0" w:color="auto"/>
            </w:tcBorders>
            <w:shd w:val="reverseDiagStripe" w:color="000000"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r>
      <w:tr w:rsidR="00EA4BB0" w:rsidRPr="00872AD7" w:rsidTr="00EA4BB0">
        <w:trPr>
          <w:trHeight w:val="330"/>
        </w:trPr>
        <w:tc>
          <w:tcPr>
            <w:tcW w:w="2861"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Redaçao Final</w:t>
            </w:r>
          </w:p>
        </w:tc>
        <w:tc>
          <w:tcPr>
            <w:tcW w:w="572"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71"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nil"/>
            </w:tcBorders>
            <w:shd w:val="reverseDiagStripe" w:color="000000"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single" w:sz="8" w:space="0" w:color="auto"/>
            </w:tcBorders>
            <w:shd w:val="reverseDiagStripe" w:color="000000"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r>
      <w:tr w:rsidR="00EA4BB0" w:rsidRPr="00872AD7" w:rsidTr="00EA4BB0">
        <w:trPr>
          <w:trHeight w:val="330"/>
        </w:trPr>
        <w:tc>
          <w:tcPr>
            <w:tcW w:w="2861"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Entrega</w:t>
            </w:r>
          </w:p>
        </w:tc>
        <w:tc>
          <w:tcPr>
            <w:tcW w:w="572" w:type="dxa"/>
            <w:tcBorders>
              <w:top w:val="nil"/>
              <w:left w:val="single" w:sz="8" w:space="0" w:color="auto"/>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71"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55"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96"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03"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nil"/>
            </w:tcBorders>
            <w:shd w:val="reverseDiagStripe" w:color="000000"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c>
          <w:tcPr>
            <w:tcW w:w="534"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 </w:t>
            </w:r>
          </w:p>
        </w:tc>
      </w:tr>
      <w:tr w:rsidR="00EA4BB0" w:rsidRPr="00872AD7" w:rsidTr="00EA4BB0">
        <w:trPr>
          <w:trHeight w:val="330"/>
        </w:trPr>
        <w:tc>
          <w:tcPr>
            <w:tcW w:w="2861" w:type="dxa"/>
            <w:tcBorders>
              <w:top w:val="nil"/>
              <w:left w:val="single" w:sz="8" w:space="0" w:color="auto"/>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sz w:val="24"/>
                <w:szCs w:val="24"/>
                <w:lang w:eastAsia="pt-BR"/>
              </w:rPr>
            </w:pPr>
            <w:r w:rsidRPr="00872AD7">
              <w:rPr>
                <w:rFonts w:ascii="Arial" w:eastAsia="Times New Roman" w:hAnsi="Arial" w:cs="Arial"/>
                <w:color w:val="000000"/>
                <w:sz w:val="24"/>
                <w:szCs w:val="24"/>
                <w:lang w:eastAsia="pt-BR"/>
              </w:rPr>
              <w:t>Apresentaçao</w:t>
            </w:r>
          </w:p>
        </w:tc>
        <w:tc>
          <w:tcPr>
            <w:tcW w:w="572"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c>
          <w:tcPr>
            <w:tcW w:w="571"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c>
          <w:tcPr>
            <w:tcW w:w="555"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c>
          <w:tcPr>
            <w:tcW w:w="555"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c>
          <w:tcPr>
            <w:tcW w:w="596"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c>
          <w:tcPr>
            <w:tcW w:w="596"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c>
          <w:tcPr>
            <w:tcW w:w="503"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c>
          <w:tcPr>
            <w:tcW w:w="503" w:type="dxa"/>
            <w:tcBorders>
              <w:top w:val="nil"/>
              <w:left w:val="nil"/>
              <w:bottom w:val="single" w:sz="8" w:space="0" w:color="auto"/>
              <w:right w:val="single" w:sz="8" w:space="0" w:color="auto"/>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c>
          <w:tcPr>
            <w:tcW w:w="534" w:type="dxa"/>
            <w:tcBorders>
              <w:top w:val="nil"/>
              <w:left w:val="nil"/>
              <w:bottom w:val="single" w:sz="8" w:space="0" w:color="auto"/>
              <w:right w:val="nil"/>
            </w:tcBorders>
            <w:shd w:val="clear" w:color="auto"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c>
          <w:tcPr>
            <w:tcW w:w="534" w:type="dxa"/>
            <w:tcBorders>
              <w:top w:val="nil"/>
              <w:left w:val="nil"/>
              <w:bottom w:val="single" w:sz="8" w:space="0" w:color="auto"/>
              <w:right w:val="single" w:sz="8" w:space="0" w:color="auto"/>
            </w:tcBorders>
            <w:shd w:val="reverseDiagStripe" w:color="000000" w:fill="auto"/>
            <w:noWrap/>
            <w:vAlign w:val="bottom"/>
            <w:hideMark/>
          </w:tcPr>
          <w:p w:rsidR="00EA4BB0" w:rsidRPr="00872AD7" w:rsidRDefault="00EA4BB0" w:rsidP="00EA4BB0">
            <w:pPr>
              <w:spacing w:after="0" w:line="240" w:lineRule="auto"/>
              <w:rPr>
                <w:rFonts w:ascii="Arial" w:eastAsia="Times New Roman" w:hAnsi="Arial" w:cs="Arial"/>
                <w:color w:val="000000"/>
                <w:lang w:eastAsia="pt-BR"/>
              </w:rPr>
            </w:pPr>
            <w:r w:rsidRPr="00872AD7">
              <w:rPr>
                <w:rFonts w:ascii="Arial" w:eastAsia="Times New Roman" w:hAnsi="Arial" w:cs="Arial"/>
                <w:color w:val="000000"/>
                <w:lang w:eastAsia="pt-BR"/>
              </w:rPr>
              <w:t> </w:t>
            </w:r>
          </w:p>
        </w:tc>
      </w:tr>
    </w:tbl>
    <w:p w:rsidR="00E61E46" w:rsidRPr="00872AD7" w:rsidRDefault="00E61E46">
      <w:pPr>
        <w:rPr>
          <w:rFonts w:ascii="Arial" w:hAnsi="Arial" w:cs="Arial"/>
          <w:b/>
          <w:sz w:val="24"/>
          <w:szCs w:val="24"/>
        </w:rPr>
      </w:pPr>
      <w:r w:rsidRPr="00872AD7">
        <w:rPr>
          <w:rFonts w:ascii="Arial" w:hAnsi="Arial" w:cs="Arial"/>
          <w:b/>
          <w:sz w:val="24"/>
          <w:szCs w:val="24"/>
        </w:rPr>
        <w:br w:type="page"/>
      </w:r>
    </w:p>
    <w:p w:rsidR="00022A80" w:rsidRPr="00872AD7" w:rsidRDefault="00117DCD" w:rsidP="002E3FEE">
      <w:pPr>
        <w:pStyle w:val="PargrafodaLista"/>
        <w:spacing w:after="0" w:line="360" w:lineRule="auto"/>
        <w:ind w:left="357"/>
        <w:jc w:val="both"/>
        <w:outlineLvl w:val="0"/>
        <w:rPr>
          <w:rFonts w:ascii="Arial" w:hAnsi="Arial" w:cs="Arial"/>
          <w:b/>
          <w:sz w:val="24"/>
          <w:szCs w:val="24"/>
        </w:rPr>
      </w:pPr>
      <w:bookmarkStart w:id="33" w:name="_Toc373389269"/>
      <w:r w:rsidRPr="00872AD7">
        <w:rPr>
          <w:rFonts w:ascii="Arial" w:hAnsi="Arial" w:cs="Arial"/>
          <w:b/>
          <w:sz w:val="24"/>
          <w:szCs w:val="24"/>
        </w:rPr>
        <w:lastRenderedPageBreak/>
        <w:t>REFERENCIA</w:t>
      </w:r>
      <w:bookmarkEnd w:id="33"/>
    </w:p>
    <w:p w:rsidR="00536F35" w:rsidRPr="002C07E9" w:rsidRDefault="00536F35" w:rsidP="002B1A9B">
      <w:pPr>
        <w:spacing w:after="0" w:line="240" w:lineRule="auto"/>
        <w:jc w:val="both"/>
        <w:rPr>
          <w:rFonts w:ascii="Arial" w:hAnsi="Arial" w:cs="Arial"/>
          <w:sz w:val="24"/>
          <w:szCs w:val="24"/>
        </w:rPr>
      </w:pPr>
      <w:r w:rsidRPr="002C07E9">
        <w:rPr>
          <w:rFonts w:ascii="Arial" w:hAnsi="Arial" w:cs="Arial"/>
          <w:sz w:val="24"/>
          <w:szCs w:val="24"/>
        </w:rPr>
        <w:t xml:space="preserve">BANCO CENTRAL DO BRASIL. </w:t>
      </w:r>
      <w:r w:rsidRPr="002C07E9">
        <w:rPr>
          <w:rFonts w:ascii="Arial" w:hAnsi="Arial" w:cs="Arial"/>
          <w:b/>
          <w:sz w:val="24"/>
          <w:szCs w:val="24"/>
        </w:rPr>
        <w:t>IAS 7 – Cash Flow Statements</w:t>
      </w:r>
      <w:r w:rsidRPr="002C07E9">
        <w:rPr>
          <w:rFonts w:ascii="Arial" w:hAnsi="Arial" w:cs="Arial"/>
          <w:sz w:val="24"/>
          <w:szCs w:val="24"/>
        </w:rPr>
        <w:t xml:space="preserve">. Disponivel em:&lt; </w:t>
      </w:r>
      <w:hyperlink r:id="rId11" w:history="1">
        <w:r w:rsidRPr="002C07E9">
          <w:rPr>
            <w:rStyle w:val="Hyperlink"/>
            <w:rFonts w:ascii="Arial" w:hAnsi="Arial" w:cs="Arial"/>
            <w:sz w:val="24"/>
            <w:szCs w:val="24"/>
          </w:rPr>
          <w:t>http://www.bcb.gov.br/nor/convergencia/IAS_07_Demonstracao_dos_Fluxos_de_Caixa.pdf</w:t>
        </w:r>
      </w:hyperlink>
      <w:r w:rsidRPr="002C07E9">
        <w:rPr>
          <w:rFonts w:ascii="Arial" w:hAnsi="Arial" w:cs="Arial"/>
          <w:sz w:val="24"/>
          <w:szCs w:val="24"/>
        </w:rPr>
        <w:t>&gt; Acesso em: 04 Nov. 2013.</w:t>
      </w:r>
    </w:p>
    <w:p w:rsidR="00536F35" w:rsidRPr="002C07E9" w:rsidRDefault="00536F35" w:rsidP="002B1A9B">
      <w:pPr>
        <w:spacing w:after="0" w:line="240" w:lineRule="auto"/>
        <w:jc w:val="both"/>
        <w:rPr>
          <w:rFonts w:ascii="Arial" w:hAnsi="Arial" w:cs="Arial"/>
          <w:sz w:val="24"/>
          <w:szCs w:val="24"/>
        </w:rPr>
      </w:pPr>
    </w:p>
    <w:p w:rsidR="00536F35" w:rsidRPr="002C07E9" w:rsidRDefault="00536F35" w:rsidP="000B40E3">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BARRETO, Gualter Alves. </w:t>
      </w:r>
      <w:r w:rsidRPr="002C07E9">
        <w:rPr>
          <w:rFonts w:ascii="Arial" w:hAnsi="Arial" w:cs="Arial"/>
          <w:b/>
          <w:sz w:val="24"/>
          <w:szCs w:val="24"/>
        </w:rPr>
        <w:t>Contabilidade de A a Z</w:t>
      </w:r>
      <w:r w:rsidRPr="002C07E9">
        <w:rPr>
          <w:rFonts w:ascii="Arial" w:hAnsi="Arial" w:cs="Arial"/>
          <w:sz w:val="24"/>
          <w:szCs w:val="24"/>
        </w:rPr>
        <w:t xml:space="preserve">. Belo Horizonte. G.A.B . 2011. </w:t>
      </w:r>
    </w:p>
    <w:p w:rsidR="00536F35" w:rsidRPr="002C07E9" w:rsidRDefault="00536F35" w:rsidP="000B40E3">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BRAGA, Roberto, MARQUES, José Augusto Veiga da Costa. </w:t>
      </w:r>
      <w:r w:rsidRPr="002C07E9">
        <w:rPr>
          <w:rFonts w:ascii="Arial" w:hAnsi="Arial" w:cs="Arial"/>
          <w:b/>
          <w:sz w:val="24"/>
          <w:szCs w:val="24"/>
        </w:rPr>
        <w:t>Avaliação da Liquidez das empresas através da análise da Demonstração de Fluxos de Caixa</w:t>
      </w:r>
      <w:r w:rsidRPr="002C07E9">
        <w:rPr>
          <w:rFonts w:ascii="Arial" w:hAnsi="Arial" w:cs="Arial"/>
          <w:sz w:val="24"/>
          <w:szCs w:val="24"/>
        </w:rPr>
        <w:t>. Revista Contabilidade &amp; Finanças FIPECAFI. N. 25, 2001.</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2E2C32">
      <w:pPr>
        <w:autoSpaceDE w:val="0"/>
        <w:autoSpaceDN w:val="0"/>
        <w:adjustRightInd w:val="0"/>
        <w:spacing w:after="0" w:line="240" w:lineRule="auto"/>
        <w:rPr>
          <w:rFonts w:ascii="Arial" w:hAnsi="Arial" w:cs="Arial"/>
          <w:sz w:val="24"/>
          <w:szCs w:val="24"/>
        </w:rPr>
      </w:pPr>
      <w:r w:rsidRPr="002C07E9">
        <w:rPr>
          <w:rFonts w:ascii="Arial" w:hAnsi="Arial" w:cs="Arial"/>
          <w:sz w:val="24"/>
          <w:szCs w:val="24"/>
        </w:rPr>
        <w:t xml:space="preserve">CAMPOS FILHO, Ademar. </w:t>
      </w:r>
      <w:r w:rsidRPr="002C07E9">
        <w:rPr>
          <w:rFonts w:ascii="Arial" w:hAnsi="Arial" w:cs="Arial"/>
          <w:b/>
          <w:bCs/>
          <w:sz w:val="24"/>
          <w:szCs w:val="24"/>
        </w:rPr>
        <w:t xml:space="preserve">Demonstração dos fluxos de caixa: </w:t>
      </w:r>
      <w:r w:rsidRPr="002C07E9">
        <w:rPr>
          <w:rFonts w:ascii="Arial" w:hAnsi="Arial" w:cs="Arial"/>
          <w:sz w:val="24"/>
          <w:szCs w:val="24"/>
        </w:rPr>
        <w:t>uma ferramenta indispensável para administrar sua empresa. São Paulo: Atlas, 1999.</w:t>
      </w:r>
    </w:p>
    <w:p w:rsidR="00536F35" w:rsidRPr="002C07E9" w:rsidRDefault="00536F35" w:rsidP="002E2C32">
      <w:pPr>
        <w:autoSpaceDE w:val="0"/>
        <w:autoSpaceDN w:val="0"/>
        <w:adjustRightInd w:val="0"/>
        <w:spacing w:after="0" w:line="240" w:lineRule="auto"/>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COMITE DE PRONUNCIAMENTOS CONTABEIS. </w:t>
      </w:r>
      <w:r w:rsidRPr="002C07E9">
        <w:rPr>
          <w:rFonts w:ascii="Arial" w:hAnsi="Arial" w:cs="Arial"/>
          <w:b/>
          <w:sz w:val="24"/>
          <w:szCs w:val="24"/>
        </w:rPr>
        <w:t xml:space="preserve">CPC 03 Demonstração dos Fluxos de Caixa. </w:t>
      </w:r>
      <w:r w:rsidRPr="002C07E9">
        <w:rPr>
          <w:rFonts w:ascii="Arial" w:hAnsi="Arial" w:cs="Arial"/>
          <w:sz w:val="24"/>
          <w:szCs w:val="24"/>
        </w:rPr>
        <w:t xml:space="preserve">Disponível em:&lt; </w:t>
      </w:r>
      <w:hyperlink r:id="rId12" w:history="1">
        <w:r w:rsidRPr="002C07E9">
          <w:rPr>
            <w:rStyle w:val="Hyperlink"/>
            <w:rFonts w:ascii="Arial" w:hAnsi="Arial" w:cs="Arial"/>
            <w:sz w:val="24"/>
            <w:szCs w:val="24"/>
          </w:rPr>
          <w:t>http://www.cpc.org.br/pdf/CPC_03n.pdf</w:t>
        </w:r>
      </w:hyperlink>
      <w:r w:rsidRPr="002C07E9">
        <w:rPr>
          <w:rFonts w:ascii="Arial" w:hAnsi="Arial" w:cs="Arial"/>
          <w:sz w:val="24"/>
          <w:szCs w:val="24"/>
        </w:rPr>
        <w:t>&gt; Acesso em: 08 Maio 2013.</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color w:val="000000"/>
          <w:sz w:val="24"/>
          <w:szCs w:val="24"/>
          <w:shd w:val="clear" w:color="auto" w:fill="FFFFFF"/>
        </w:rPr>
        <w:t xml:space="preserve">CONSELHO FEDERAL DE CONTABILIDADE. </w:t>
      </w:r>
      <w:r w:rsidRPr="002C07E9">
        <w:rPr>
          <w:rFonts w:ascii="Arial" w:hAnsi="Arial" w:cs="Arial"/>
          <w:b/>
          <w:color w:val="000000"/>
          <w:sz w:val="24"/>
          <w:szCs w:val="24"/>
          <w:shd w:val="clear" w:color="auto" w:fill="FFFFFF"/>
        </w:rPr>
        <w:t xml:space="preserve">Resolução CFC nº. 1.418 de 2012. </w:t>
      </w:r>
      <w:r w:rsidRPr="002C07E9">
        <w:rPr>
          <w:rFonts w:ascii="Arial" w:hAnsi="Arial" w:cs="Arial"/>
          <w:color w:val="000000"/>
          <w:sz w:val="24"/>
          <w:szCs w:val="24"/>
          <w:shd w:val="clear" w:color="auto" w:fill="FFFFFF"/>
        </w:rPr>
        <w:t>Disponível em:&lt;</w:t>
      </w:r>
      <w:hyperlink r:id="rId13" w:history="1">
        <w:r w:rsidRPr="002C07E9">
          <w:rPr>
            <w:rStyle w:val="Hyperlink"/>
            <w:rFonts w:ascii="Arial" w:hAnsi="Arial" w:cs="Arial"/>
            <w:sz w:val="24"/>
            <w:szCs w:val="24"/>
          </w:rPr>
          <w:t>http://www.crcsp.org.br/portal_novo/legislacao_contabil/resolucoes/Res1418.htm</w:t>
        </w:r>
      </w:hyperlink>
      <w:r w:rsidRPr="002C07E9">
        <w:rPr>
          <w:rFonts w:ascii="Arial" w:hAnsi="Arial" w:cs="Arial"/>
          <w:sz w:val="24"/>
          <w:szCs w:val="24"/>
        </w:rPr>
        <w:t>&gt; Acesso em: 08 Maio 2013</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CONSELHO REGIONAL DE CONTABILIDADE DO ESTADO DE SÃO PAULO. </w:t>
      </w:r>
      <w:r w:rsidRPr="002C07E9">
        <w:rPr>
          <w:rFonts w:ascii="Arial" w:hAnsi="Arial" w:cs="Arial"/>
          <w:b/>
          <w:sz w:val="24"/>
          <w:szCs w:val="24"/>
        </w:rPr>
        <w:t>Contabilidade no contexto internacional</w:t>
      </w:r>
      <w:r w:rsidRPr="002C07E9">
        <w:rPr>
          <w:rFonts w:ascii="Arial" w:hAnsi="Arial" w:cs="Arial"/>
          <w:sz w:val="24"/>
          <w:szCs w:val="24"/>
        </w:rPr>
        <w:t>. São Paulo: Atlas, 1997.</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CONTAR CONTABLIDADE. </w:t>
      </w:r>
      <w:r w:rsidRPr="002C07E9">
        <w:rPr>
          <w:rStyle w:val="Forte"/>
          <w:rFonts w:ascii="Arial" w:hAnsi="Arial" w:cs="Arial"/>
          <w:sz w:val="24"/>
          <w:szCs w:val="24"/>
          <w:shd w:val="clear" w:color="auto" w:fill="FFFFFF"/>
        </w:rPr>
        <w:t xml:space="preserve">Caixa - Principais características de controle e implicações. Cuidados especiais. Disponivel em:&lt; </w:t>
      </w:r>
      <w:hyperlink r:id="rId14" w:history="1">
        <w:r w:rsidRPr="002C07E9">
          <w:rPr>
            <w:rStyle w:val="Hyperlink"/>
            <w:rFonts w:ascii="Arial" w:hAnsi="Arial" w:cs="Arial"/>
            <w:sz w:val="24"/>
            <w:szCs w:val="24"/>
          </w:rPr>
          <w:t>http://www.contarcontabilidade.com/caixa.html</w:t>
        </w:r>
      </w:hyperlink>
      <w:r w:rsidRPr="002C07E9">
        <w:rPr>
          <w:rFonts w:ascii="Arial" w:hAnsi="Arial" w:cs="Arial"/>
          <w:sz w:val="24"/>
          <w:szCs w:val="24"/>
        </w:rPr>
        <w:t>&gt; Acesso em: 08 Maio  2013.</w:t>
      </w:r>
    </w:p>
    <w:p w:rsidR="00536F35" w:rsidRPr="002C07E9" w:rsidRDefault="00536F35" w:rsidP="00341113">
      <w:pPr>
        <w:spacing w:after="0" w:line="240" w:lineRule="auto"/>
        <w:jc w:val="both"/>
        <w:rPr>
          <w:rFonts w:ascii="Arial" w:hAnsi="Arial" w:cs="Arial"/>
          <w:sz w:val="24"/>
          <w:szCs w:val="24"/>
        </w:rPr>
      </w:pPr>
    </w:p>
    <w:p w:rsidR="00536F35" w:rsidRPr="002C07E9" w:rsidRDefault="00536F35" w:rsidP="009357C3">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GOUVEIA, Nelson. </w:t>
      </w:r>
      <w:r w:rsidRPr="002C07E9">
        <w:rPr>
          <w:rFonts w:ascii="Arial" w:hAnsi="Arial" w:cs="Arial"/>
          <w:b/>
          <w:sz w:val="24"/>
          <w:szCs w:val="24"/>
        </w:rPr>
        <w:t>Contabilidade Basica</w:t>
      </w:r>
      <w:r w:rsidRPr="002C07E9">
        <w:rPr>
          <w:rFonts w:ascii="Arial" w:hAnsi="Arial" w:cs="Arial"/>
          <w:sz w:val="24"/>
          <w:szCs w:val="24"/>
        </w:rPr>
        <w:t xml:space="preserve">. 2. Ed. São Paulo. Editora Harbra Ltda. 2001. </w:t>
      </w:r>
    </w:p>
    <w:p w:rsidR="00536F35" w:rsidRPr="002C07E9" w:rsidRDefault="00536F35" w:rsidP="009357C3">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Style w:val="A5"/>
          <w:rFonts w:ascii="Arial" w:hAnsi="Arial" w:cs="Arial"/>
          <w:sz w:val="24"/>
          <w:szCs w:val="24"/>
        </w:rPr>
      </w:pPr>
      <w:r w:rsidRPr="002C07E9">
        <w:rPr>
          <w:rStyle w:val="A5"/>
          <w:rFonts w:ascii="Arial" w:hAnsi="Arial" w:cs="Arial"/>
          <w:sz w:val="24"/>
          <w:szCs w:val="24"/>
          <w:lang w:val="en-US"/>
        </w:rPr>
        <w:t>IASCF INTERNATIONAL ACCOUNTING STANDAR</w:t>
      </w:r>
      <w:r w:rsidRPr="002C07E9">
        <w:rPr>
          <w:rStyle w:val="A5"/>
          <w:rFonts w:ascii="Arial" w:hAnsi="Arial" w:cs="Arial"/>
          <w:sz w:val="24"/>
          <w:szCs w:val="24"/>
          <w:lang w:val="en-US"/>
        </w:rPr>
        <w:softHyphen/>
        <w:t xml:space="preserve">DS COMMITTEE FOUNDATION. </w:t>
      </w:r>
      <w:r w:rsidRPr="002C07E9">
        <w:rPr>
          <w:rStyle w:val="A5"/>
          <w:rFonts w:ascii="Arial" w:hAnsi="Arial" w:cs="Arial"/>
          <w:b/>
          <w:bCs/>
          <w:sz w:val="24"/>
          <w:szCs w:val="24"/>
        </w:rPr>
        <w:t>Normas Interna</w:t>
      </w:r>
      <w:r w:rsidRPr="002C07E9">
        <w:rPr>
          <w:rStyle w:val="A5"/>
          <w:rFonts w:ascii="Arial" w:hAnsi="Arial" w:cs="Arial"/>
          <w:b/>
          <w:bCs/>
          <w:sz w:val="24"/>
          <w:szCs w:val="24"/>
        </w:rPr>
        <w:softHyphen/>
        <w:t xml:space="preserve">cionais de Relatório Financeiro (IFRSs). Incluindo Normas Internacionais de Contabilidade (IASs) e Interpretações , aprovadas em 1º de Janeiro de 2008. </w:t>
      </w:r>
      <w:r w:rsidRPr="002C07E9">
        <w:rPr>
          <w:rStyle w:val="A5"/>
          <w:rFonts w:ascii="Arial" w:hAnsi="Arial" w:cs="Arial"/>
          <w:sz w:val="24"/>
          <w:szCs w:val="24"/>
        </w:rPr>
        <w:t>Volume 1. IASCF – International Accounting Standards Committee Foundation e IBRACON – Ins</w:t>
      </w:r>
      <w:r w:rsidRPr="002C07E9">
        <w:rPr>
          <w:rStyle w:val="A5"/>
          <w:rFonts w:ascii="Arial" w:hAnsi="Arial" w:cs="Arial"/>
          <w:sz w:val="24"/>
          <w:szCs w:val="24"/>
        </w:rPr>
        <w:softHyphen/>
        <w:t>tituto dos Auditores Independentes do Brasil, 2008.</w:t>
      </w:r>
    </w:p>
    <w:p w:rsidR="00536F35" w:rsidRPr="002C07E9" w:rsidRDefault="00536F35" w:rsidP="002B1A9B">
      <w:pPr>
        <w:pStyle w:val="PargrafodaLista"/>
        <w:spacing w:after="0" w:line="240" w:lineRule="auto"/>
        <w:ind w:left="0"/>
        <w:jc w:val="both"/>
        <w:rPr>
          <w:rStyle w:val="A5"/>
          <w:rFonts w:ascii="Arial" w:hAnsi="Arial" w:cs="Arial"/>
          <w:sz w:val="24"/>
          <w:szCs w:val="24"/>
        </w:rPr>
      </w:pPr>
    </w:p>
    <w:p w:rsidR="00536F35" w:rsidRPr="002C07E9" w:rsidRDefault="00536F35" w:rsidP="001330B8">
      <w:pPr>
        <w:pStyle w:val="PargrafodaLista"/>
        <w:spacing w:after="0" w:line="240" w:lineRule="auto"/>
        <w:ind w:left="0"/>
        <w:jc w:val="both"/>
        <w:rPr>
          <w:rFonts w:ascii="Arial" w:hAnsi="Arial" w:cs="Arial"/>
          <w:sz w:val="24"/>
          <w:szCs w:val="24"/>
          <w:shd w:val="clear" w:color="auto" w:fill="FFFFFF"/>
        </w:rPr>
      </w:pPr>
      <w:r w:rsidRPr="002C07E9">
        <w:rPr>
          <w:rFonts w:ascii="Arial" w:hAnsi="Arial" w:cs="Arial"/>
          <w:sz w:val="24"/>
          <w:szCs w:val="24"/>
          <w:shd w:val="clear" w:color="auto" w:fill="FFFFFF"/>
        </w:rPr>
        <w:t xml:space="preserve">IUDICIBUS, Sergio de, MARTINS, Eliseu, GELBECKE, Ernesto Rubens. </w:t>
      </w:r>
      <w:r w:rsidRPr="002C07E9">
        <w:rPr>
          <w:rFonts w:ascii="Arial" w:hAnsi="Arial" w:cs="Arial"/>
          <w:b/>
          <w:sz w:val="24"/>
          <w:szCs w:val="24"/>
          <w:shd w:val="clear" w:color="auto" w:fill="FFFFFF"/>
        </w:rPr>
        <w:t>Introdução à teoria da contabilidade</w:t>
      </w:r>
      <w:r w:rsidRPr="002C07E9">
        <w:rPr>
          <w:rFonts w:ascii="Arial" w:hAnsi="Arial" w:cs="Arial"/>
          <w:sz w:val="24"/>
          <w:szCs w:val="24"/>
          <w:shd w:val="clear" w:color="auto" w:fill="FFFFFF"/>
        </w:rPr>
        <w:t>: para nível de graduação. São Paulo: Atlas. 1999.</w:t>
      </w:r>
    </w:p>
    <w:p w:rsidR="00536F35" w:rsidRPr="002C07E9" w:rsidRDefault="00536F35" w:rsidP="001330B8">
      <w:pPr>
        <w:pStyle w:val="PargrafodaLista"/>
        <w:spacing w:after="0" w:line="240" w:lineRule="auto"/>
        <w:ind w:left="0"/>
        <w:jc w:val="both"/>
        <w:rPr>
          <w:rFonts w:ascii="Arial" w:hAnsi="Arial" w:cs="Arial"/>
          <w:sz w:val="24"/>
          <w:szCs w:val="24"/>
          <w:shd w:val="clear" w:color="auto" w:fill="FFFFFF"/>
        </w:rPr>
      </w:pPr>
    </w:p>
    <w:p w:rsidR="00536F35" w:rsidRPr="002C07E9" w:rsidRDefault="00536F35" w:rsidP="002E2C32">
      <w:pPr>
        <w:autoSpaceDE w:val="0"/>
        <w:autoSpaceDN w:val="0"/>
        <w:adjustRightInd w:val="0"/>
        <w:spacing w:after="0" w:line="240" w:lineRule="auto"/>
        <w:rPr>
          <w:rFonts w:ascii="Arial" w:hAnsi="Arial" w:cs="Arial"/>
          <w:sz w:val="24"/>
          <w:szCs w:val="24"/>
        </w:rPr>
      </w:pPr>
      <w:r w:rsidRPr="002C07E9">
        <w:rPr>
          <w:rFonts w:ascii="Arial" w:hAnsi="Arial" w:cs="Arial"/>
          <w:sz w:val="24"/>
          <w:szCs w:val="24"/>
        </w:rPr>
        <w:t xml:space="preserve">IUDÍCIBUS, Sérgio de. </w:t>
      </w:r>
      <w:r w:rsidRPr="002C07E9">
        <w:rPr>
          <w:rFonts w:ascii="Arial" w:hAnsi="Arial" w:cs="Arial"/>
          <w:b/>
          <w:bCs/>
          <w:sz w:val="24"/>
          <w:szCs w:val="24"/>
        </w:rPr>
        <w:t>Contabilidade introdutória</w:t>
      </w:r>
      <w:r w:rsidRPr="002C07E9">
        <w:rPr>
          <w:rFonts w:ascii="Arial" w:hAnsi="Arial" w:cs="Arial"/>
          <w:sz w:val="24"/>
          <w:szCs w:val="24"/>
        </w:rPr>
        <w:t>. São Paulo: Atlas, 1998.</w:t>
      </w:r>
    </w:p>
    <w:p w:rsidR="00536F35" w:rsidRPr="002C07E9" w:rsidRDefault="00536F35" w:rsidP="002E2C32">
      <w:pPr>
        <w:autoSpaceDE w:val="0"/>
        <w:autoSpaceDN w:val="0"/>
        <w:adjustRightInd w:val="0"/>
        <w:spacing w:after="0" w:line="240" w:lineRule="auto"/>
        <w:rPr>
          <w:rFonts w:ascii="Arial" w:hAnsi="Arial" w:cs="Arial"/>
          <w:sz w:val="24"/>
          <w:szCs w:val="24"/>
        </w:rPr>
      </w:pPr>
    </w:p>
    <w:p w:rsidR="00536F35" w:rsidRPr="002C07E9" w:rsidRDefault="00536F35" w:rsidP="000B40E3">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IUDICIBUS, Sergio de. </w:t>
      </w:r>
      <w:r w:rsidRPr="002C07E9">
        <w:rPr>
          <w:rFonts w:ascii="Arial" w:hAnsi="Arial" w:cs="Arial"/>
          <w:b/>
          <w:sz w:val="24"/>
          <w:szCs w:val="24"/>
        </w:rPr>
        <w:t>Manual de Contabilidade da Sociedades por ações</w:t>
      </w:r>
      <w:r w:rsidRPr="002C07E9">
        <w:rPr>
          <w:rFonts w:ascii="Arial" w:hAnsi="Arial" w:cs="Arial"/>
          <w:sz w:val="24"/>
          <w:szCs w:val="24"/>
        </w:rPr>
        <w:t>. 7. Ed. São Paulo. Editora Atlas. 2011.</w:t>
      </w:r>
    </w:p>
    <w:p w:rsidR="00536F35" w:rsidRPr="002C07E9" w:rsidRDefault="00536F35" w:rsidP="00CB263F">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IUDICIBUS, Sérgio de. MARION, José Carlos. </w:t>
      </w:r>
      <w:r w:rsidRPr="002C07E9">
        <w:rPr>
          <w:rFonts w:ascii="Arial" w:hAnsi="Arial" w:cs="Arial"/>
          <w:b/>
          <w:sz w:val="24"/>
          <w:szCs w:val="24"/>
        </w:rPr>
        <w:t xml:space="preserve">Contabilidade Comercial. </w:t>
      </w:r>
      <w:r w:rsidRPr="002C07E9">
        <w:rPr>
          <w:rFonts w:ascii="Arial" w:hAnsi="Arial" w:cs="Arial"/>
          <w:sz w:val="24"/>
          <w:szCs w:val="24"/>
        </w:rPr>
        <w:t>9. Ed. São Paulo. Editora Atlas. 2002.</w:t>
      </w:r>
    </w:p>
    <w:p w:rsidR="00536F35" w:rsidRPr="002C07E9" w:rsidRDefault="00536F35" w:rsidP="00CB263F">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IUDICIBUS, Sérgio de. MARION, José Carlos. </w:t>
      </w:r>
      <w:r w:rsidRPr="002C07E9">
        <w:rPr>
          <w:rFonts w:ascii="Arial" w:hAnsi="Arial" w:cs="Arial"/>
          <w:b/>
          <w:sz w:val="24"/>
          <w:szCs w:val="24"/>
        </w:rPr>
        <w:t xml:space="preserve">Contabilidade Comercial. </w:t>
      </w:r>
      <w:r w:rsidRPr="002C07E9">
        <w:rPr>
          <w:rFonts w:ascii="Arial" w:hAnsi="Arial" w:cs="Arial"/>
          <w:sz w:val="24"/>
          <w:szCs w:val="24"/>
        </w:rPr>
        <w:t>9. Ed. São Paulo. Editora Atlas. 2010.</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1330B8">
      <w:pPr>
        <w:pStyle w:val="PargrafodaLista"/>
        <w:spacing w:after="0" w:line="240" w:lineRule="auto"/>
        <w:ind w:left="0"/>
        <w:jc w:val="both"/>
        <w:rPr>
          <w:rFonts w:ascii="Arial" w:hAnsi="Arial" w:cs="Arial"/>
          <w:sz w:val="24"/>
          <w:szCs w:val="24"/>
        </w:rPr>
      </w:pPr>
      <w:r w:rsidRPr="002C07E9">
        <w:rPr>
          <w:rFonts w:ascii="Arial" w:hAnsi="Arial" w:cs="Arial"/>
          <w:sz w:val="24"/>
          <w:szCs w:val="24"/>
        </w:rPr>
        <w:t>IUDICIBUS, Sérgio de; MARTINS, Eliseu; GELPBECKE, Ernesto Rubens FUNDAÇÃO INSTITUTO DE PESQUISAS CONTABEIS. ATUARIAS E FINANCEIRAS</w:t>
      </w:r>
      <w:r w:rsidRPr="002C07E9">
        <w:rPr>
          <w:rFonts w:ascii="Arial" w:hAnsi="Arial" w:cs="Arial"/>
          <w:b/>
          <w:sz w:val="24"/>
          <w:szCs w:val="24"/>
        </w:rPr>
        <w:t>. Manual de contabilidade das sociedades por ações: aplicável também as demais sociedades</w:t>
      </w:r>
      <w:r w:rsidRPr="002C07E9">
        <w:rPr>
          <w:rFonts w:ascii="Arial" w:hAnsi="Arial" w:cs="Arial"/>
          <w:sz w:val="24"/>
          <w:szCs w:val="24"/>
        </w:rPr>
        <w:t>. 6. Ed. rev. e atual São Paulo: Atlas, 2003.</w:t>
      </w:r>
    </w:p>
    <w:p w:rsidR="00536F35" w:rsidRPr="002C07E9" w:rsidRDefault="00536F35" w:rsidP="001330B8">
      <w:pPr>
        <w:pStyle w:val="PargrafodaLista"/>
        <w:spacing w:after="0" w:line="240" w:lineRule="auto"/>
        <w:ind w:left="0"/>
        <w:jc w:val="both"/>
        <w:rPr>
          <w:rFonts w:ascii="Arial" w:hAnsi="Arial" w:cs="Arial"/>
          <w:sz w:val="24"/>
          <w:szCs w:val="24"/>
        </w:rPr>
      </w:pPr>
    </w:p>
    <w:p w:rsidR="00536F35" w:rsidRPr="002C07E9" w:rsidRDefault="00536F35" w:rsidP="00464C73">
      <w:pPr>
        <w:pStyle w:val="PargrafodaLista"/>
        <w:spacing w:after="0" w:line="240" w:lineRule="auto"/>
        <w:ind w:left="0"/>
        <w:jc w:val="both"/>
        <w:rPr>
          <w:rFonts w:ascii="Arial" w:hAnsi="Arial" w:cs="Arial"/>
          <w:sz w:val="24"/>
          <w:szCs w:val="24"/>
        </w:rPr>
      </w:pPr>
      <w:r w:rsidRPr="002C07E9">
        <w:rPr>
          <w:rFonts w:ascii="Arial" w:hAnsi="Arial" w:cs="Arial"/>
          <w:sz w:val="24"/>
          <w:szCs w:val="24"/>
        </w:rPr>
        <w:t>IUDICIBUS, Sérgio de; MARTINS, Eliseu; GELPBECKE, Ernesto Rubens FUNDAÇÃO INSTITUTO DE PESQUISAS CONTABEIS. ATUARIAS E FINANCEIRAS</w:t>
      </w:r>
      <w:r w:rsidRPr="002C07E9">
        <w:rPr>
          <w:rFonts w:ascii="Arial" w:hAnsi="Arial" w:cs="Arial"/>
          <w:b/>
          <w:sz w:val="24"/>
          <w:szCs w:val="24"/>
        </w:rPr>
        <w:t>. Manual de contabilidade das sociedades por ações: aplicável também as demais sociedades</w:t>
      </w:r>
      <w:r w:rsidRPr="002C07E9">
        <w:rPr>
          <w:rFonts w:ascii="Arial" w:hAnsi="Arial" w:cs="Arial"/>
          <w:sz w:val="24"/>
          <w:szCs w:val="24"/>
        </w:rPr>
        <w:t>. 6. Ed. rev. e atual São Paulo: Atlas, 2010.</w:t>
      </w:r>
    </w:p>
    <w:p w:rsidR="00536F35" w:rsidRPr="002C07E9" w:rsidRDefault="00536F35" w:rsidP="00464C73">
      <w:pPr>
        <w:pStyle w:val="PargrafodaLista"/>
        <w:spacing w:after="0" w:line="240" w:lineRule="auto"/>
        <w:ind w:left="0"/>
        <w:jc w:val="both"/>
        <w:rPr>
          <w:rFonts w:ascii="Arial" w:hAnsi="Arial" w:cs="Arial"/>
          <w:sz w:val="24"/>
          <w:szCs w:val="24"/>
        </w:rPr>
      </w:pPr>
    </w:p>
    <w:p w:rsidR="00536F35" w:rsidRPr="002C07E9" w:rsidRDefault="00536F35" w:rsidP="00974230">
      <w:pPr>
        <w:pStyle w:val="PargrafodaLista"/>
        <w:spacing w:after="0" w:line="240" w:lineRule="auto"/>
        <w:ind w:left="0"/>
        <w:jc w:val="both"/>
        <w:rPr>
          <w:rFonts w:ascii="Arial" w:hAnsi="Arial" w:cs="Arial"/>
          <w:sz w:val="24"/>
          <w:szCs w:val="24"/>
        </w:rPr>
      </w:pPr>
      <w:r w:rsidRPr="002C07E9">
        <w:rPr>
          <w:rFonts w:ascii="Arial" w:hAnsi="Arial" w:cs="Arial"/>
          <w:sz w:val="24"/>
          <w:szCs w:val="24"/>
        </w:rPr>
        <w:t>IUDICIBUS, Sérgio de; MARTINS, Eliseu; GELPBECKE, Ernesto Rubens FUNDAÇÃO INSTITUTO DE PESQUISAS CONTABEIS. ATUARIAS E FINANCEIRAS</w:t>
      </w:r>
      <w:r w:rsidRPr="002C07E9">
        <w:rPr>
          <w:rFonts w:ascii="Arial" w:hAnsi="Arial" w:cs="Arial"/>
          <w:b/>
          <w:sz w:val="24"/>
          <w:szCs w:val="24"/>
        </w:rPr>
        <w:t>. Manual de contabilidade das sociedades por ações: aplicável também as demais sociedades</w:t>
      </w:r>
      <w:r w:rsidRPr="002C07E9">
        <w:rPr>
          <w:rFonts w:ascii="Arial" w:hAnsi="Arial" w:cs="Arial"/>
          <w:sz w:val="24"/>
          <w:szCs w:val="24"/>
        </w:rPr>
        <w:t>. 6. Ed. rev. e atual São Paulo: Atlas, 2007.</w:t>
      </w:r>
    </w:p>
    <w:p w:rsidR="00536F35" w:rsidRPr="002C07E9" w:rsidRDefault="00536F35" w:rsidP="00974230">
      <w:pPr>
        <w:pStyle w:val="PargrafodaLista"/>
        <w:spacing w:after="0" w:line="240" w:lineRule="auto"/>
        <w:ind w:left="0"/>
        <w:jc w:val="both"/>
        <w:rPr>
          <w:rFonts w:ascii="Arial" w:hAnsi="Arial" w:cs="Arial"/>
          <w:sz w:val="24"/>
          <w:szCs w:val="24"/>
        </w:rPr>
      </w:pPr>
    </w:p>
    <w:p w:rsidR="00536F35" w:rsidRPr="002C07E9" w:rsidRDefault="00536F35" w:rsidP="001330B8">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IUDÍCIBUS, Sérgio de; MARTINS, Eliseu; GEPBCKE, Ernesto Rubens. </w:t>
      </w:r>
      <w:r w:rsidRPr="002C07E9">
        <w:rPr>
          <w:rFonts w:ascii="Arial" w:hAnsi="Arial" w:cs="Arial"/>
          <w:b/>
          <w:sz w:val="24"/>
          <w:szCs w:val="24"/>
        </w:rPr>
        <w:t>Manual de Contabilidade das Sociedades por Ações:  Aplicável às demais sociedades</w:t>
      </w:r>
      <w:r w:rsidRPr="002C07E9">
        <w:rPr>
          <w:rFonts w:ascii="Arial" w:hAnsi="Arial" w:cs="Arial"/>
          <w:sz w:val="24"/>
          <w:szCs w:val="24"/>
        </w:rPr>
        <w:t>. 7ª edição. São Paulo, Editora: Atlas, 2007.</w:t>
      </w:r>
    </w:p>
    <w:p w:rsidR="00536F35" w:rsidRPr="002C07E9" w:rsidRDefault="00536F35" w:rsidP="001330B8">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Style w:val="A5"/>
          <w:rFonts w:ascii="Arial" w:hAnsi="Arial" w:cs="Arial"/>
          <w:sz w:val="24"/>
          <w:szCs w:val="24"/>
        </w:rPr>
      </w:pPr>
      <w:r w:rsidRPr="002C07E9">
        <w:rPr>
          <w:rStyle w:val="A5"/>
          <w:rFonts w:ascii="Arial" w:hAnsi="Arial" w:cs="Arial"/>
          <w:sz w:val="24"/>
          <w:szCs w:val="24"/>
        </w:rPr>
        <w:t xml:space="preserve">LAMAS, F. R.; GREGÓRIO, A. A. </w:t>
      </w:r>
      <w:r w:rsidRPr="002C07E9">
        <w:rPr>
          <w:rStyle w:val="A5"/>
          <w:rFonts w:ascii="Arial" w:hAnsi="Arial" w:cs="Arial"/>
          <w:b/>
          <w:bCs/>
          <w:sz w:val="24"/>
          <w:szCs w:val="24"/>
        </w:rPr>
        <w:t xml:space="preserve">Demonstração dos Fluxos de Caixa e Contabilidade Criativa. </w:t>
      </w:r>
      <w:r w:rsidRPr="002C07E9">
        <w:rPr>
          <w:rStyle w:val="A5"/>
          <w:rFonts w:ascii="Arial" w:hAnsi="Arial" w:cs="Arial"/>
          <w:sz w:val="24"/>
          <w:szCs w:val="24"/>
        </w:rPr>
        <w:t>Revista Universo Contábil, Blumenau, v5, n.3, p.99-115, jul./ set. 2009.</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LOCAMERICA FROTAS. </w:t>
      </w:r>
      <w:r w:rsidRPr="002C07E9">
        <w:rPr>
          <w:rFonts w:ascii="Arial" w:hAnsi="Arial" w:cs="Arial"/>
          <w:b/>
          <w:sz w:val="24"/>
          <w:szCs w:val="24"/>
        </w:rPr>
        <w:t>Nossa trajetória</w:t>
      </w:r>
      <w:r w:rsidRPr="002C07E9">
        <w:rPr>
          <w:rFonts w:ascii="Arial" w:hAnsi="Arial" w:cs="Arial"/>
          <w:sz w:val="24"/>
          <w:szCs w:val="24"/>
        </w:rPr>
        <w:t xml:space="preserve">. Disponivel em:&lt; </w:t>
      </w:r>
      <w:hyperlink r:id="rId15" w:history="1">
        <w:r w:rsidRPr="002C07E9">
          <w:rPr>
            <w:rStyle w:val="Hyperlink"/>
            <w:rFonts w:ascii="Arial" w:hAnsi="Arial" w:cs="Arial"/>
            <w:sz w:val="24"/>
            <w:szCs w:val="24"/>
          </w:rPr>
          <w:t>http://www.locamerica.com.br/locamerica/3/nossa-trajetoria.html</w:t>
        </w:r>
      </w:hyperlink>
      <w:r w:rsidRPr="002C07E9">
        <w:rPr>
          <w:rFonts w:ascii="Arial" w:hAnsi="Arial" w:cs="Arial"/>
          <w:sz w:val="24"/>
          <w:szCs w:val="24"/>
        </w:rPr>
        <w:t>&gt; Acesso em: 08 Abril 2013.</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MARION, José Carlos.</w:t>
      </w:r>
      <w:r w:rsidRPr="002C07E9">
        <w:rPr>
          <w:rFonts w:ascii="Arial" w:hAnsi="Arial" w:cs="Arial"/>
          <w:b/>
          <w:sz w:val="24"/>
          <w:szCs w:val="24"/>
        </w:rPr>
        <w:t xml:space="preserve"> Contabilidade Empresarial. </w:t>
      </w:r>
      <w:r w:rsidRPr="002C07E9">
        <w:rPr>
          <w:rFonts w:ascii="Arial" w:hAnsi="Arial" w:cs="Arial"/>
          <w:sz w:val="24"/>
          <w:szCs w:val="24"/>
        </w:rPr>
        <w:t>15 Ed. São Paulo. Editora Atlas S.A. 2009.</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NUNES, Paulo. </w:t>
      </w:r>
      <w:r w:rsidRPr="002C07E9">
        <w:rPr>
          <w:rFonts w:ascii="Arial" w:hAnsi="Arial" w:cs="Arial"/>
          <w:b/>
          <w:sz w:val="24"/>
          <w:szCs w:val="24"/>
        </w:rPr>
        <w:t xml:space="preserve">Equivalentes de Caixa. </w:t>
      </w:r>
      <w:r w:rsidRPr="002C07E9">
        <w:rPr>
          <w:rFonts w:ascii="Arial" w:hAnsi="Arial" w:cs="Arial"/>
          <w:sz w:val="24"/>
          <w:szCs w:val="24"/>
        </w:rPr>
        <w:t xml:space="preserve">Disponivel em:&lt; </w:t>
      </w:r>
      <w:hyperlink r:id="rId16" w:history="1">
        <w:r w:rsidRPr="002C07E9">
          <w:rPr>
            <w:rStyle w:val="Hyperlink"/>
            <w:rFonts w:ascii="Arial" w:hAnsi="Arial" w:cs="Arial"/>
            <w:sz w:val="24"/>
            <w:szCs w:val="24"/>
          </w:rPr>
          <w:t>http://www.knoow.net/cienceconempr/contabilidade/equivalentesdecaixa.htm</w:t>
        </w:r>
      </w:hyperlink>
      <w:r w:rsidRPr="002C07E9">
        <w:rPr>
          <w:rFonts w:ascii="Arial" w:hAnsi="Arial" w:cs="Arial"/>
          <w:sz w:val="24"/>
          <w:szCs w:val="24"/>
        </w:rPr>
        <w:t>&gt; Acesso em: 05 Nov. 2013.</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PADOVEZE, Clovis Luis. </w:t>
      </w:r>
      <w:r w:rsidRPr="002C07E9">
        <w:rPr>
          <w:rFonts w:ascii="Arial" w:hAnsi="Arial" w:cs="Arial"/>
          <w:b/>
          <w:sz w:val="24"/>
          <w:szCs w:val="24"/>
        </w:rPr>
        <w:t>Manual de contabilidade básica: uma introdução à pratica contábil : texto e exercícios.</w:t>
      </w:r>
      <w:r w:rsidRPr="002C07E9">
        <w:rPr>
          <w:rFonts w:ascii="Arial" w:hAnsi="Arial" w:cs="Arial"/>
          <w:sz w:val="24"/>
          <w:szCs w:val="24"/>
        </w:rPr>
        <w:t xml:space="preserve"> 5. ed São Paulo: Atlas, 2007.</w:t>
      </w:r>
    </w:p>
    <w:p w:rsidR="00536F35" w:rsidRPr="002C07E9" w:rsidRDefault="00536F35" w:rsidP="002B1A9B">
      <w:pPr>
        <w:pStyle w:val="PargrafodaLista"/>
        <w:spacing w:after="0" w:line="240" w:lineRule="auto"/>
        <w:ind w:left="0"/>
        <w:jc w:val="both"/>
        <w:rPr>
          <w:rFonts w:ascii="Arial" w:hAnsi="Arial" w:cs="Arial"/>
          <w:sz w:val="24"/>
          <w:szCs w:val="24"/>
        </w:rPr>
      </w:pPr>
    </w:p>
    <w:p w:rsidR="00536F35" w:rsidRPr="002C07E9" w:rsidRDefault="00536F35" w:rsidP="002B1A9B">
      <w:pPr>
        <w:spacing w:after="0" w:line="240" w:lineRule="auto"/>
        <w:jc w:val="both"/>
        <w:rPr>
          <w:rFonts w:ascii="Arial" w:hAnsi="Arial" w:cs="Arial"/>
          <w:color w:val="000000"/>
          <w:sz w:val="24"/>
          <w:szCs w:val="24"/>
        </w:rPr>
      </w:pPr>
      <w:r w:rsidRPr="002C07E9">
        <w:rPr>
          <w:rFonts w:ascii="Arial" w:hAnsi="Arial" w:cs="Arial"/>
          <w:color w:val="000000"/>
          <w:sz w:val="24"/>
          <w:szCs w:val="24"/>
        </w:rPr>
        <w:t xml:space="preserve">PONTIFÍCIA UNIVERSIDADE CATÓLICA DE MINAS GERAIS. Pró-Reitoria de Graduação. Sistema de Bibliotecas. </w:t>
      </w:r>
      <w:r w:rsidRPr="002C07E9">
        <w:rPr>
          <w:rFonts w:ascii="Arial" w:hAnsi="Arial" w:cs="Arial"/>
          <w:b/>
          <w:color w:val="000000"/>
          <w:sz w:val="24"/>
          <w:szCs w:val="24"/>
        </w:rPr>
        <w:t>Padrão PUC Minas de normalização</w:t>
      </w:r>
      <w:r w:rsidRPr="002C07E9">
        <w:rPr>
          <w:rFonts w:ascii="Arial" w:hAnsi="Arial" w:cs="Arial"/>
          <w:color w:val="000000"/>
          <w:sz w:val="24"/>
          <w:szCs w:val="24"/>
        </w:rPr>
        <w:t>: normas da ABNT para apresentação de trabalhos científicos, teses, dissertações e monografias. Belo Horizonte, 2010. Disponível em: &lt;http: //www.pucminas.br/biblioteca&gt;. Acesso em: 27 Maio 2013.</w:t>
      </w:r>
    </w:p>
    <w:p w:rsidR="00536F35" w:rsidRPr="002C07E9" w:rsidRDefault="00536F35" w:rsidP="002B1A9B">
      <w:pPr>
        <w:spacing w:after="0" w:line="240" w:lineRule="auto"/>
        <w:jc w:val="both"/>
        <w:rPr>
          <w:rFonts w:ascii="Arial" w:hAnsi="Arial" w:cs="Arial"/>
          <w:color w:val="000000"/>
          <w:sz w:val="24"/>
          <w:szCs w:val="24"/>
        </w:rPr>
      </w:pPr>
    </w:p>
    <w:p w:rsidR="00536F35" w:rsidRPr="002C07E9" w:rsidRDefault="00536F35" w:rsidP="002B1A9B">
      <w:pPr>
        <w:pStyle w:val="PargrafodaLista"/>
        <w:spacing w:after="0" w:line="240" w:lineRule="auto"/>
        <w:ind w:left="0"/>
        <w:jc w:val="both"/>
        <w:rPr>
          <w:rFonts w:ascii="Arial" w:hAnsi="Arial" w:cs="Arial"/>
          <w:sz w:val="24"/>
          <w:szCs w:val="24"/>
        </w:rPr>
      </w:pPr>
      <w:r w:rsidRPr="002C07E9">
        <w:rPr>
          <w:rFonts w:ascii="Arial" w:hAnsi="Arial" w:cs="Arial"/>
          <w:sz w:val="24"/>
          <w:szCs w:val="24"/>
        </w:rPr>
        <w:t xml:space="preserve">PORTAL DE CONTABILIDADE. </w:t>
      </w:r>
      <w:r w:rsidRPr="002C07E9">
        <w:rPr>
          <w:rFonts w:ascii="Arial" w:hAnsi="Arial" w:cs="Arial"/>
          <w:b/>
          <w:sz w:val="24"/>
          <w:szCs w:val="24"/>
        </w:rPr>
        <w:t>Demonstração de Fluxo de Caixa.</w:t>
      </w:r>
      <w:r w:rsidRPr="002C07E9">
        <w:rPr>
          <w:rFonts w:ascii="Arial" w:hAnsi="Arial" w:cs="Arial"/>
          <w:sz w:val="24"/>
          <w:szCs w:val="24"/>
        </w:rPr>
        <w:t xml:space="preserve"> Disponivel em:&lt;http://www.portaldecontabilidade.com.br/tematicas/ademonstracaodosfluxos.htm&gt; Acesso em: 07 maio de 2013.</w:t>
      </w:r>
    </w:p>
    <w:p w:rsidR="00536F35" w:rsidRPr="00872AD7" w:rsidRDefault="00536F35" w:rsidP="002B1A9B">
      <w:pPr>
        <w:pStyle w:val="PargrafodaLista"/>
        <w:spacing w:after="0" w:line="240" w:lineRule="auto"/>
        <w:ind w:left="0"/>
        <w:jc w:val="both"/>
        <w:rPr>
          <w:rFonts w:ascii="Arial" w:hAnsi="Arial" w:cs="Arial"/>
          <w:sz w:val="24"/>
          <w:szCs w:val="24"/>
          <w:highlight w:val="yellow"/>
        </w:rPr>
      </w:pPr>
    </w:p>
    <w:p w:rsidR="00536F35" w:rsidRPr="00EB1E32" w:rsidRDefault="00536F35" w:rsidP="00ED0F1F">
      <w:pPr>
        <w:pStyle w:val="PargrafodaLista"/>
        <w:spacing w:after="0" w:line="240" w:lineRule="auto"/>
        <w:ind w:left="0"/>
        <w:jc w:val="both"/>
        <w:rPr>
          <w:rFonts w:ascii="Arial" w:hAnsi="Arial" w:cs="Arial"/>
          <w:sz w:val="24"/>
          <w:szCs w:val="24"/>
        </w:rPr>
      </w:pPr>
      <w:r w:rsidRPr="00EB1E32">
        <w:rPr>
          <w:rFonts w:ascii="Arial" w:hAnsi="Arial" w:cs="Arial"/>
          <w:sz w:val="24"/>
          <w:szCs w:val="24"/>
        </w:rPr>
        <w:lastRenderedPageBreak/>
        <w:t>SAINT FILHO</w:t>
      </w:r>
      <w:r w:rsidRPr="00EB1E32">
        <w:rPr>
          <w:rFonts w:ascii="Arial" w:hAnsi="Arial" w:cs="Arial"/>
          <w:b/>
          <w:sz w:val="24"/>
          <w:szCs w:val="24"/>
        </w:rPr>
        <w:t>, Armando de: Analise do demonstrativo de fluxo de caixa</w:t>
      </w:r>
      <w:r w:rsidRPr="00EB1E32">
        <w:rPr>
          <w:rFonts w:ascii="Arial" w:hAnsi="Arial" w:cs="Arial"/>
          <w:sz w:val="24"/>
          <w:szCs w:val="24"/>
        </w:rPr>
        <w:t>: enfoque sobre o EBITDA , sobre fluxo de caixa operacional e sobre as políticas financeiras. 2. Ed. São Paulo: Atlas, 1999.</w:t>
      </w:r>
    </w:p>
    <w:p w:rsidR="00536F35" w:rsidRPr="00EB1E32" w:rsidRDefault="00536F35" w:rsidP="00ED0F1F">
      <w:pPr>
        <w:pStyle w:val="PargrafodaLista"/>
        <w:spacing w:after="0" w:line="240" w:lineRule="auto"/>
        <w:ind w:left="0"/>
        <w:jc w:val="both"/>
        <w:rPr>
          <w:rFonts w:ascii="Arial" w:hAnsi="Arial" w:cs="Arial"/>
          <w:sz w:val="24"/>
          <w:szCs w:val="24"/>
        </w:rPr>
      </w:pPr>
    </w:p>
    <w:p w:rsidR="00536F35" w:rsidRPr="00EB1E32" w:rsidRDefault="00536F35" w:rsidP="00ED0F1F">
      <w:pPr>
        <w:pStyle w:val="PargrafodaLista"/>
        <w:spacing w:after="0" w:line="240" w:lineRule="auto"/>
        <w:ind w:left="0"/>
        <w:jc w:val="both"/>
        <w:rPr>
          <w:rFonts w:ascii="Arial" w:hAnsi="Arial" w:cs="Arial"/>
          <w:sz w:val="24"/>
          <w:szCs w:val="24"/>
        </w:rPr>
      </w:pPr>
      <w:r w:rsidRPr="00EB1E32">
        <w:rPr>
          <w:rFonts w:ascii="Arial" w:hAnsi="Arial" w:cs="Arial"/>
          <w:sz w:val="24"/>
          <w:szCs w:val="24"/>
        </w:rPr>
        <w:t xml:space="preserve">SILVA, Edson Cordeiro da. </w:t>
      </w:r>
      <w:r w:rsidRPr="00EB1E32">
        <w:rPr>
          <w:rFonts w:ascii="Arial" w:hAnsi="Arial" w:cs="Arial"/>
          <w:b/>
          <w:sz w:val="24"/>
          <w:szCs w:val="24"/>
        </w:rPr>
        <w:t>Como administrar o fluxo de caixa das Empresas</w:t>
      </w:r>
      <w:r w:rsidRPr="00EB1E32">
        <w:rPr>
          <w:rFonts w:ascii="Arial" w:hAnsi="Arial" w:cs="Arial"/>
          <w:sz w:val="24"/>
          <w:szCs w:val="24"/>
        </w:rPr>
        <w:t xml:space="preserve">. In: Cap 2 Demonstrações Contábeis.  2. Ed. Sao Paulo: Editora Atlas S.A. 2006. </w:t>
      </w:r>
    </w:p>
    <w:p w:rsidR="00536F35" w:rsidRPr="00EB1E32" w:rsidRDefault="00536F35" w:rsidP="00536F35">
      <w:pPr>
        <w:spacing w:after="0" w:line="240" w:lineRule="auto"/>
        <w:jc w:val="both"/>
        <w:rPr>
          <w:rFonts w:ascii="Arial" w:hAnsi="Arial" w:cs="Arial"/>
          <w:sz w:val="24"/>
          <w:szCs w:val="24"/>
        </w:rPr>
      </w:pPr>
    </w:p>
    <w:p w:rsidR="00536F35" w:rsidRPr="00872AD7" w:rsidRDefault="00536F35" w:rsidP="00341113">
      <w:pPr>
        <w:spacing w:after="0" w:line="240" w:lineRule="auto"/>
        <w:jc w:val="both"/>
        <w:rPr>
          <w:rFonts w:ascii="Arial" w:hAnsi="Arial" w:cs="Arial"/>
          <w:sz w:val="24"/>
          <w:szCs w:val="24"/>
        </w:rPr>
      </w:pPr>
      <w:r w:rsidRPr="00EB1E32">
        <w:rPr>
          <w:rFonts w:ascii="Arial" w:hAnsi="Arial" w:cs="Arial"/>
          <w:sz w:val="24"/>
          <w:szCs w:val="24"/>
        </w:rPr>
        <w:t xml:space="preserve">VERGARA, Sylvia Constant. </w:t>
      </w:r>
      <w:r w:rsidRPr="00EB1E32">
        <w:rPr>
          <w:rFonts w:ascii="Arial" w:hAnsi="Arial" w:cs="Arial"/>
          <w:b/>
          <w:sz w:val="24"/>
          <w:szCs w:val="24"/>
        </w:rPr>
        <w:t>Projetos e relatórios de pesquisa em administração</w:t>
      </w:r>
      <w:r w:rsidRPr="00EB1E32">
        <w:rPr>
          <w:rFonts w:ascii="Arial" w:hAnsi="Arial" w:cs="Arial"/>
          <w:sz w:val="24"/>
          <w:szCs w:val="24"/>
        </w:rPr>
        <w:t>. 12a ed. São Paulo: Atlas, 2010.</w:t>
      </w:r>
    </w:p>
    <w:p w:rsidR="00536F35" w:rsidRPr="00872AD7" w:rsidRDefault="00536F35" w:rsidP="00341113">
      <w:pPr>
        <w:spacing w:after="0" w:line="240" w:lineRule="auto"/>
        <w:jc w:val="both"/>
        <w:rPr>
          <w:rFonts w:ascii="Arial" w:hAnsi="Arial" w:cs="Arial"/>
          <w:sz w:val="24"/>
          <w:szCs w:val="24"/>
        </w:rPr>
      </w:pPr>
    </w:p>
    <w:sectPr w:rsidR="00536F35" w:rsidRPr="00872AD7" w:rsidSect="00554D3E">
      <w:headerReference w:type="default" r:id="rId17"/>
      <w:pgSz w:w="11906" w:h="16838"/>
      <w:pgMar w:top="1701" w:right="1134"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4CF" w:rsidRDefault="005B04CF" w:rsidP="00554D3E">
      <w:pPr>
        <w:spacing w:after="0" w:line="240" w:lineRule="auto"/>
      </w:pPr>
      <w:r>
        <w:separator/>
      </w:r>
    </w:p>
  </w:endnote>
  <w:endnote w:type="continuationSeparator" w:id="1">
    <w:p w:rsidR="005B04CF" w:rsidRDefault="005B04CF" w:rsidP="00554D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4CF" w:rsidRDefault="005B04CF" w:rsidP="00554D3E">
      <w:pPr>
        <w:spacing w:after="0" w:line="240" w:lineRule="auto"/>
      </w:pPr>
      <w:r>
        <w:separator/>
      </w:r>
    </w:p>
  </w:footnote>
  <w:footnote w:type="continuationSeparator" w:id="1">
    <w:p w:rsidR="005B04CF" w:rsidRDefault="005B04CF" w:rsidP="00554D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3141"/>
      <w:docPartObj>
        <w:docPartGallery w:val="Page Numbers (Top of Page)"/>
        <w:docPartUnique/>
      </w:docPartObj>
    </w:sdtPr>
    <w:sdtContent>
      <w:p w:rsidR="00381C16" w:rsidRDefault="00381C16">
        <w:pPr>
          <w:pStyle w:val="Cabealho"/>
          <w:jc w:val="right"/>
        </w:pPr>
        <w:fldSimple w:instr=" PAGE   \* MERGEFORMAT ">
          <w:r w:rsidR="000A2B23">
            <w:rPr>
              <w:noProof/>
            </w:rPr>
            <w:t>3</w:t>
          </w:r>
        </w:fldSimple>
      </w:p>
    </w:sdtContent>
  </w:sdt>
  <w:p w:rsidR="00381C16" w:rsidRDefault="00381C1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6A0F"/>
    <w:multiLevelType w:val="multilevel"/>
    <w:tmpl w:val="3B6C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7C66EF"/>
    <w:multiLevelType w:val="multilevel"/>
    <w:tmpl w:val="555E5E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015221D"/>
    <w:multiLevelType w:val="multilevel"/>
    <w:tmpl w:val="262AA5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7372F"/>
    <w:multiLevelType w:val="multilevel"/>
    <w:tmpl w:val="8BBAFBE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59673CA"/>
    <w:multiLevelType w:val="multilevel"/>
    <w:tmpl w:val="A6EE92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913EC"/>
    <w:multiLevelType w:val="hybridMultilevel"/>
    <w:tmpl w:val="DBD4094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6B091212"/>
    <w:multiLevelType w:val="hybridMultilevel"/>
    <w:tmpl w:val="FB56B2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6B0A2D30"/>
    <w:multiLevelType w:val="multilevel"/>
    <w:tmpl w:val="149C2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D510A0C"/>
    <w:multiLevelType w:val="multilevel"/>
    <w:tmpl w:val="50566BF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9DA7A0E"/>
    <w:multiLevelType w:val="multilevel"/>
    <w:tmpl w:val="48184BE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3525" w:hanging="1005"/>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4"/>
  </w:num>
  <w:num w:numId="5">
    <w:abstractNumId w:val="9"/>
  </w:num>
  <w:num w:numId="6">
    <w:abstractNumId w:val="2"/>
  </w:num>
  <w:num w:numId="7">
    <w:abstractNumId w:val="8"/>
  </w:num>
  <w:num w:numId="8">
    <w:abstractNumId w:val="3"/>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A4968"/>
    <w:rsid w:val="000160BD"/>
    <w:rsid w:val="00016D08"/>
    <w:rsid w:val="000202DD"/>
    <w:rsid w:val="00022A80"/>
    <w:rsid w:val="0002744A"/>
    <w:rsid w:val="000641B0"/>
    <w:rsid w:val="00073DF5"/>
    <w:rsid w:val="00081B18"/>
    <w:rsid w:val="00084FAF"/>
    <w:rsid w:val="00087F89"/>
    <w:rsid w:val="00093CA6"/>
    <w:rsid w:val="000A0E82"/>
    <w:rsid w:val="000A2B23"/>
    <w:rsid w:val="000A4968"/>
    <w:rsid w:val="000A7078"/>
    <w:rsid w:val="000B40E3"/>
    <w:rsid w:val="000C0D68"/>
    <w:rsid w:val="000C3830"/>
    <w:rsid w:val="000D6514"/>
    <w:rsid w:val="000E2B30"/>
    <w:rsid w:val="000E3A0D"/>
    <w:rsid w:val="000F34DA"/>
    <w:rsid w:val="000F6557"/>
    <w:rsid w:val="00102312"/>
    <w:rsid w:val="00106EB6"/>
    <w:rsid w:val="00107901"/>
    <w:rsid w:val="00117DCD"/>
    <w:rsid w:val="001330B8"/>
    <w:rsid w:val="001579B0"/>
    <w:rsid w:val="00166639"/>
    <w:rsid w:val="00166AE3"/>
    <w:rsid w:val="00175336"/>
    <w:rsid w:val="001858C5"/>
    <w:rsid w:val="001A30A0"/>
    <w:rsid w:val="001A6FBE"/>
    <w:rsid w:val="001B083B"/>
    <w:rsid w:val="001B0CB7"/>
    <w:rsid w:val="001F5B4E"/>
    <w:rsid w:val="00205E23"/>
    <w:rsid w:val="002061C7"/>
    <w:rsid w:val="002379DC"/>
    <w:rsid w:val="00241418"/>
    <w:rsid w:val="00244F15"/>
    <w:rsid w:val="00247103"/>
    <w:rsid w:val="002518CD"/>
    <w:rsid w:val="002741B2"/>
    <w:rsid w:val="0027628B"/>
    <w:rsid w:val="00277A4D"/>
    <w:rsid w:val="002A1B94"/>
    <w:rsid w:val="002A6F5B"/>
    <w:rsid w:val="002B1A9B"/>
    <w:rsid w:val="002C07E9"/>
    <w:rsid w:val="002C2462"/>
    <w:rsid w:val="002C4A58"/>
    <w:rsid w:val="002C5AE2"/>
    <w:rsid w:val="002D751C"/>
    <w:rsid w:val="002E09CF"/>
    <w:rsid w:val="002E2C32"/>
    <w:rsid w:val="002E3FEE"/>
    <w:rsid w:val="00305D07"/>
    <w:rsid w:val="003152CE"/>
    <w:rsid w:val="00322138"/>
    <w:rsid w:val="003362FB"/>
    <w:rsid w:val="00341113"/>
    <w:rsid w:val="00341496"/>
    <w:rsid w:val="00345BC6"/>
    <w:rsid w:val="00377FAF"/>
    <w:rsid w:val="00380FE3"/>
    <w:rsid w:val="00381C16"/>
    <w:rsid w:val="00386D7C"/>
    <w:rsid w:val="003924C8"/>
    <w:rsid w:val="003A16B6"/>
    <w:rsid w:val="003A5D22"/>
    <w:rsid w:val="003C028F"/>
    <w:rsid w:val="003D1ADB"/>
    <w:rsid w:val="003D3C6D"/>
    <w:rsid w:val="003F0AEB"/>
    <w:rsid w:val="003F7CC7"/>
    <w:rsid w:val="0041328A"/>
    <w:rsid w:val="004215DA"/>
    <w:rsid w:val="00455A79"/>
    <w:rsid w:val="00461144"/>
    <w:rsid w:val="00464C73"/>
    <w:rsid w:val="004713E6"/>
    <w:rsid w:val="0047760E"/>
    <w:rsid w:val="00481573"/>
    <w:rsid w:val="004820EA"/>
    <w:rsid w:val="0048664F"/>
    <w:rsid w:val="0049219C"/>
    <w:rsid w:val="00497412"/>
    <w:rsid w:val="004B59C8"/>
    <w:rsid w:val="004B774C"/>
    <w:rsid w:val="004C2F85"/>
    <w:rsid w:val="004F1639"/>
    <w:rsid w:val="004F6E3E"/>
    <w:rsid w:val="00501F1C"/>
    <w:rsid w:val="00503497"/>
    <w:rsid w:val="00507FD4"/>
    <w:rsid w:val="00535534"/>
    <w:rsid w:val="00536F35"/>
    <w:rsid w:val="00552128"/>
    <w:rsid w:val="00552A4B"/>
    <w:rsid w:val="00554D3E"/>
    <w:rsid w:val="00564A80"/>
    <w:rsid w:val="005702ED"/>
    <w:rsid w:val="00575F8D"/>
    <w:rsid w:val="0057630D"/>
    <w:rsid w:val="005968B6"/>
    <w:rsid w:val="0059706F"/>
    <w:rsid w:val="005B04CF"/>
    <w:rsid w:val="005C0B81"/>
    <w:rsid w:val="005D101C"/>
    <w:rsid w:val="005D669F"/>
    <w:rsid w:val="005E41BC"/>
    <w:rsid w:val="005F41C4"/>
    <w:rsid w:val="006338BF"/>
    <w:rsid w:val="00637FF8"/>
    <w:rsid w:val="00640D3E"/>
    <w:rsid w:val="0064320B"/>
    <w:rsid w:val="006444C5"/>
    <w:rsid w:val="00650BE2"/>
    <w:rsid w:val="0068002E"/>
    <w:rsid w:val="00680A09"/>
    <w:rsid w:val="00686017"/>
    <w:rsid w:val="006879CF"/>
    <w:rsid w:val="006974AA"/>
    <w:rsid w:val="006A34B8"/>
    <w:rsid w:val="006B27BD"/>
    <w:rsid w:val="006E26DB"/>
    <w:rsid w:val="006F5E9E"/>
    <w:rsid w:val="00705A0C"/>
    <w:rsid w:val="007135BA"/>
    <w:rsid w:val="007161B6"/>
    <w:rsid w:val="007239A0"/>
    <w:rsid w:val="00726E45"/>
    <w:rsid w:val="007337BE"/>
    <w:rsid w:val="00737C40"/>
    <w:rsid w:val="007418E0"/>
    <w:rsid w:val="007568AC"/>
    <w:rsid w:val="00763410"/>
    <w:rsid w:val="00763C1B"/>
    <w:rsid w:val="00766C14"/>
    <w:rsid w:val="00784318"/>
    <w:rsid w:val="007C3299"/>
    <w:rsid w:val="007D1B30"/>
    <w:rsid w:val="007E067F"/>
    <w:rsid w:val="007E773F"/>
    <w:rsid w:val="00803CE1"/>
    <w:rsid w:val="00813B0D"/>
    <w:rsid w:val="00816001"/>
    <w:rsid w:val="00827A80"/>
    <w:rsid w:val="00841BBB"/>
    <w:rsid w:val="008447A0"/>
    <w:rsid w:val="00845CAF"/>
    <w:rsid w:val="0085626F"/>
    <w:rsid w:val="008616FE"/>
    <w:rsid w:val="00872211"/>
    <w:rsid w:val="00872AD7"/>
    <w:rsid w:val="0087614B"/>
    <w:rsid w:val="008A2226"/>
    <w:rsid w:val="008B26BB"/>
    <w:rsid w:val="008B4931"/>
    <w:rsid w:val="008D5C98"/>
    <w:rsid w:val="008E066C"/>
    <w:rsid w:val="008E328A"/>
    <w:rsid w:val="008E62FF"/>
    <w:rsid w:val="008E7DC6"/>
    <w:rsid w:val="009013CC"/>
    <w:rsid w:val="009025D6"/>
    <w:rsid w:val="00902C1F"/>
    <w:rsid w:val="009042D4"/>
    <w:rsid w:val="00914E27"/>
    <w:rsid w:val="009177BE"/>
    <w:rsid w:val="00931036"/>
    <w:rsid w:val="009357C3"/>
    <w:rsid w:val="00935B2C"/>
    <w:rsid w:val="00957D2C"/>
    <w:rsid w:val="009626C9"/>
    <w:rsid w:val="00974230"/>
    <w:rsid w:val="009847A3"/>
    <w:rsid w:val="00990CC1"/>
    <w:rsid w:val="00992675"/>
    <w:rsid w:val="009B3E3C"/>
    <w:rsid w:val="009B4C0D"/>
    <w:rsid w:val="009C0FEB"/>
    <w:rsid w:val="009C411E"/>
    <w:rsid w:val="009C434A"/>
    <w:rsid w:val="009D3A13"/>
    <w:rsid w:val="009E40D0"/>
    <w:rsid w:val="00A036B4"/>
    <w:rsid w:val="00A047C4"/>
    <w:rsid w:val="00A13ACB"/>
    <w:rsid w:val="00A17367"/>
    <w:rsid w:val="00A21164"/>
    <w:rsid w:val="00A25472"/>
    <w:rsid w:val="00A37E72"/>
    <w:rsid w:val="00A45CA6"/>
    <w:rsid w:val="00A7466C"/>
    <w:rsid w:val="00A758FA"/>
    <w:rsid w:val="00A759DB"/>
    <w:rsid w:val="00A803DD"/>
    <w:rsid w:val="00A850C4"/>
    <w:rsid w:val="00A940E1"/>
    <w:rsid w:val="00AA056F"/>
    <w:rsid w:val="00AA7F6A"/>
    <w:rsid w:val="00AB1E84"/>
    <w:rsid w:val="00AB6765"/>
    <w:rsid w:val="00AC1AAA"/>
    <w:rsid w:val="00AD4AC9"/>
    <w:rsid w:val="00AD67B8"/>
    <w:rsid w:val="00AF036B"/>
    <w:rsid w:val="00AF5A73"/>
    <w:rsid w:val="00AF5E4F"/>
    <w:rsid w:val="00AF6243"/>
    <w:rsid w:val="00B03007"/>
    <w:rsid w:val="00B10C6A"/>
    <w:rsid w:val="00B161C7"/>
    <w:rsid w:val="00B206A5"/>
    <w:rsid w:val="00B4215B"/>
    <w:rsid w:val="00B45E36"/>
    <w:rsid w:val="00B57B61"/>
    <w:rsid w:val="00B62B70"/>
    <w:rsid w:val="00B70940"/>
    <w:rsid w:val="00B746FB"/>
    <w:rsid w:val="00BA30D6"/>
    <w:rsid w:val="00BB1D42"/>
    <w:rsid w:val="00BB7D98"/>
    <w:rsid w:val="00BD6BFD"/>
    <w:rsid w:val="00BD71A7"/>
    <w:rsid w:val="00BE03EB"/>
    <w:rsid w:val="00BE35EF"/>
    <w:rsid w:val="00BE4329"/>
    <w:rsid w:val="00C02879"/>
    <w:rsid w:val="00C0637B"/>
    <w:rsid w:val="00C22BFB"/>
    <w:rsid w:val="00C25F90"/>
    <w:rsid w:val="00C44F54"/>
    <w:rsid w:val="00C55D9F"/>
    <w:rsid w:val="00C71EA2"/>
    <w:rsid w:val="00C74B57"/>
    <w:rsid w:val="00C85CF3"/>
    <w:rsid w:val="00C95435"/>
    <w:rsid w:val="00CA0EBE"/>
    <w:rsid w:val="00CB263F"/>
    <w:rsid w:val="00CB6D4A"/>
    <w:rsid w:val="00CC1B9D"/>
    <w:rsid w:val="00CC6094"/>
    <w:rsid w:val="00CC7E15"/>
    <w:rsid w:val="00CE04EB"/>
    <w:rsid w:val="00CE541D"/>
    <w:rsid w:val="00CE696D"/>
    <w:rsid w:val="00CF198F"/>
    <w:rsid w:val="00CF51DE"/>
    <w:rsid w:val="00CF53D0"/>
    <w:rsid w:val="00D07D71"/>
    <w:rsid w:val="00D10D16"/>
    <w:rsid w:val="00D1607B"/>
    <w:rsid w:val="00D3436D"/>
    <w:rsid w:val="00D43707"/>
    <w:rsid w:val="00D46B9C"/>
    <w:rsid w:val="00D661E1"/>
    <w:rsid w:val="00D757E6"/>
    <w:rsid w:val="00D77EF6"/>
    <w:rsid w:val="00D95CF5"/>
    <w:rsid w:val="00D95D71"/>
    <w:rsid w:val="00D96429"/>
    <w:rsid w:val="00D9646D"/>
    <w:rsid w:val="00D97A54"/>
    <w:rsid w:val="00DA697D"/>
    <w:rsid w:val="00DB289A"/>
    <w:rsid w:val="00DB5750"/>
    <w:rsid w:val="00DD2565"/>
    <w:rsid w:val="00DD2836"/>
    <w:rsid w:val="00E2065C"/>
    <w:rsid w:val="00E25016"/>
    <w:rsid w:val="00E264B2"/>
    <w:rsid w:val="00E27447"/>
    <w:rsid w:val="00E4137E"/>
    <w:rsid w:val="00E41660"/>
    <w:rsid w:val="00E42956"/>
    <w:rsid w:val="00E42E15"/>
    <w:rsid w:val="00E44D49"/>
    <w:rsid w:val="00E56D6A"/>
    <w:rsid w:val="00E61E46"/>
    <w:rsid w:val="00E80AF8"/>
    <w:rsid w:val="00E82F21"/>
    <w:rsid w:val="00E91EE8"/>
    <w:rsid w:val="00E94961"/>
    <w:rsid w:val="00EA4BB0"/>
    <w:rsid w:val="00EB1E32"/>
    <w:rsid w:val="00ED0F1F"/>
    <w:rsid w:val="00EF0BDE"/>
    <w:rsid w:val="00F201D5"/>
    <w:rsid w:val="00F21163"/>
    <w:rsid w:val="00F277CB"/>
    <w:rsid w:val="00F34210"/>
    <w:rsid w:val="00F35759"/>
    <w:rsid w:val="00F40307"/>
    <w:rsid w:val="00F439BB"/>
    <w:rsid w:val="00F56EBB"/>
    <w:rsid w:val="00F57B51"/>
    <w:rsid w:val="00F63E91"/>
    <w:rsid w:val="00F77AA4"/>
    <w:rsid w:val="00F9693D"/>
    <w:rsid w:val="00FA0369"/>
    <w:rsid w:val="00FA06C9"/>
    <w:rsid w:val="00FA4520"/>
    <w:rsid w:val="00FA64C0"/>
    <w:rsid w:val="00FB5953"/>
    <w:rsid w:val="00FB7667"/>
    <w:rsid w:val="00FE6BA4"/>
    <w:rsid w:val="00FF51B3"/>
    <w:rsid w:val="00FF79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10"/>
  </w:style>
  <w:style w:type="paragraph" w:styleId="Ttulo1">
    <w:name w:val="heading 1"/>
    <w:basedOn w:val="Normal"/>
    <w:next w:val="Normal"/>
    <w:link w:val="Ttulo1Char"/>
    <w:uiPriority w:val="9"/>
    <w:qFormat/>
    <w:rsid w:val="002E3F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B08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D9646D"/>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nhideWhenUsed/>
    <w:qFormat/>
    <w:rsid w:val="00503497"/>
    <w:pPr>
      <w:keepNext/>
      <w:tabs>
        <w:tab w:val="left" w:pos="284"/>
        <w:tab w:val="left" w:pos="426"/>
      </w:tabs>
      <w:spacing w:after="0" w:line="360" w:lineRule="auto"/>
      <w:jc w:val="center"/>
      <w:outlineLvl w:val="5"/>
    </w:pPr>
    <w:rPr>
      <w:rFonts w:ascii="Courier New" w:eastAsia="PMingLiU" w:hAnsi="Courier New"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4968"/>
    <w:pPr>
      <w:ind w:left="720"/>
      <w:contextualSpacing/>
    </w:pPr>
  </w:style>
  <w:style w:type="paragraph" w:styleId="NormalWeb">
    <w:name w:val="Normal (Web)"/>
    <w:basedOn w:val="Normal"/>
    <w:uiPriority w:val="99"/>
    <w:unhideWhenUsed/>
    <w:rsid w:val="00A45C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B1E84"/>
    <w:rPr>
      <w:color w:val="0000FF" w:themeColor="hyperlink"/>
      <w:u w:val="single"/>
    </w:rPr>
  </w:style>
  <w:style w:type="character" w:customStyle="1" w:styleId="Ttulo6Char">
    <w:name w:val="Título 6 Char"/>
    <w:basedOn w:val="Fontepargpadro"/>
    <w:link w:val="Ttulo6"/>
    <w:rsid w:val="00503497"/>
    <w:rPr>
      <w:rFonts w:ascii="Courier New" w:eastAsia="PMingLiU" w:hAnsi="Courier New" w:cs="Times New Roman"/>
      <w:b/>
      <w:szCs w:val="20"/>
      <w:lang w:eastAsia="pt-BR"/>
    </w:rPr>
  </w:style>
  <w:style w:type="paragraph" w:styleId="Textodebalo">
    <w:name w:val="Balloon Text"/>
    <w:basedOn w:val="Normal"/>
    <w:link w:val="TextodebaloChar"/>
    <w:uiPriority w:val="99"/>
    <w:semiHidden/>
    <w:unhideWhenUsed/>
    <w:rsid w:val="00F57B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B51"/>
    <w:rPr>
      <w:rFonts w:ascii="Tahoma" w:hAnsi="Tahoma" w:cs="Tahoma"/>
      <w:sz w:val="16"/>
      <w:szCs w:val="16"/>
    </w:rPr>
  </w:style>
  <w:style w:type="character" w:styleId="Forte">
    <w:name w:val="Strong"/>
    <w:basedOn w:val="Fontepargpadro"/>
    <w:uiPriority w:val="22"/>
    <w:qFormat/>
    <w:rsid w:val="00D43707"/>
    <w:rPr>
      <w:b/>
      <w:bCs/>
    </w:rPr>
  </w:style>
  <w:style w:type="character" w:customStyle="1" w:styleId="apple-converted-space">
    <w:name w:val="apple-converted-space"/>
    <w:basedOn w:val="Fontepargpadro"/>
    <w:rsid w:val="007418E0"/>
  </w:style>
  <w:style w:type="character" w:customStyle="1" w:styleId="a">
    <w:name w:val="a"/>
    <w:basedOn w:val="Fontepargpadro"/>
    <w:rsid w:val="0041328A"/>
  </w:style>
  <w:style w:type="character" w:customStyle="1" w:styleId="l6">
    <w:name w:val="l6"/>
    <w:basedOn w:val="Fontepargpadro"/>
    <w:rsid w:val="0041328A"/>
  </w:style>
  <w:style w:type="character" w:customStyle="1" w:styleId="l8">
    <w:name w:val="l8"/>
    <w:basedOn w:val="Fontepargpadro"/>
    <w:rsid w:val="0041328A"/>
  </w:style>
  <w:style w:type="character" w:customStyle="1" w:styleId="l">
    <w:name w:val="l"/>
    <w:basedOn w:val="Fontepargpadro"/>
    <w:rsid w:val="0041328A"/>
  </w:style>
  <w:style w:type="character" w:customStyle="1" w:styleId="l7">
    <w:name w:val="l7"/>
    <w:basedOn w:val="Fontepargpadro"/>
    <w:rsid w:val="0041328A"/>
  </w:style>
  <w:style w:type="character" w:customStyle="1" w:styleId="l9">
    <w:name w:val="l9"/>
    <w:basedOn w:val="Fontepargpadro"/>
    <w:rsid w:val="0041328A"/>
  </w:style>
  <w:style w:type="paragraph" w:styleId="Cabealho">
    <w:name w:val="header"/>
    <w:basedOn w:val="Normal"/>
    <w:link w:val="CabealhoChar"/>
    <w:uiPriority w:val="99"/>
    <w:unhideWhenUsed/>
    <w:rsid w:val="00554D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4D3E"/>
  </w:style>
  <w:style w:type="paragraph" w:styleId="Rodap">
    <w:name w:val="footer"/>
    <w:basedOn w:val="Normal"/>
    <w:link w:val="RodapChar"/>
    <w:uiPriority w:val="99"/>
    <w:semiHidden/>
    <w:unhideWhenUsed/>
    <w:rsid w:val="00554D3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54D3E"/>
  </w:style>
  <w:style w:type="paragraph" w:styleId="Sumrio1">
    <w:name w:val="toc 1"/>
    <w:basedOn w:val="Normal"/>
    <w:next w:val="Normal"/>
    <w:autoRedefine/>
    <w:uiPriority w:val="39"/>
    <w:unhideWhenUsed/>
    <w:qFormat/>
    <w:rsid w:val="00D9646D"/>
    <w:pPr>
      <w:widowControl w:val="0"/>
      <w:tabs>
        <w:tab w:val="left" w:pos="660"/>
        <w:tab w:val="right" w:leader="dot" w:pos="8505"/>
      </w:tabs>
      <w:spacing w:after="0" w:line="240" w:lineRule="auto"/>
    </w:pPr>
    <w:rPr>
      <w:rFonts w:eastAsiaTheme="minorEastAsia"/>
      <w:kern w:val="2"/>
      <w:sz w:val="24"/>
      <w:lang w:val="en-US" w:eastAsia="zh-TW"/>
    </w:rPr>
  </w:style>
  <w:style w:type="paragraph" w:styleId="Sumrio2">
    <w:name w:val="toc 2"/>
    <w:basedOn w:val="Normal"/>
    <w:next w:val="Normal"/>
    <w:autoRedefine/>
    <w:uiPriority w:val="39"/>
    <w:unhideWhenUsed/>
    <w:qFormat/>
    <w:rsid w:val="002E3FEE"/>
    <w:pPr>
      <w:widowControl w:val="0"/>
      <w:tabs>
        <w:tab w:val="left" w:pos="567"/>
        <w:tab w:val="right" w:leader="dot" w:pos="8494"/>
      </w:tabs>
      <w:spacing w:after="0" w:line="240" w:lineRule="auto"/>
      <w:jc w:val="both"/>
    </w:pPr>
    <w:rPr>
      <w:rFonts w:eastAsiaTheme="minorEastAsia"/>
      <w:kern w:val="2"/>
      <w:sz w:val="24"/>
      <w:lang w:val="en-US" w:eastAsia="zh-TW"/>
    </w:rPr>
  </w:style>
  <w:style w:type="paragraph" w:styleId="Sumrio3">
    <w:name w:val="toc 3"/>
    <w:basedOn w:val="Normal"/>
    <w:next w:val="Normal"/>
    <w:autoRedefine/>
    <w:uiPriority w:val="39"/>
    <w:unhideWhenUsed/>
    <w:qFormat/>
    <w:rsid w:val="00D77EF6"/>
    <w:pPr>
      <w:widowControl w:val="0"/>
      <w:tabs>
        <w:tab w:val="right" w:leader="dot" w:pos="8494"/>
      </w:tabs>
      <w:spacing w:after="0" w:line="240" w:lineRule="auto"/>
    </w:pPr>
    <w:rPr>
      <w:rFonts w:eastAsiaTheme="minorEastAsia"/>
      <w:kern w:val="2"/>
      <w:sz w:val="24"/>
      <w:lang w:val="en-US" w:eastAsia="zh-TW"/>
    </w:rPr>
  </w:style>
  <w:style w:type="character" w:customStyle="1" w:styleId="adtext">
    <w:name w:val="adtext"/>
    <w:basedOn w:val="Fontepargpadro"/>
    <w:rsid w:val="005968B6"/>
  </w:style>
  <w:style w:type="character" w:customStyle="1" w:styleId="Ttulo2Char">
    <w:name w:val="Título 2 Char"/>
    <w:basedOn w:val="Fontepargpadro"/>
    <w:link w:val="Ttulo2"/>
    <w:uiPriority w:val="9"/>
    <w:rsid w:val="001B083B"/>
    <w:rPr>
      <w:rFonts w:asciiTheme="majorHAnsi" w:eastAsiaTheme="majorEastAsia" w:hAnsiTheme="majorHAnsi" w:cstheme="majorBidi"/>
      <w:b/>
      <w:bCs/>
      <w:color w:val="4F81BD" w:themeColor="accent1"/>
      <w:sz w:val="26"/>
      <w:szCs w:val="26"/>
    </w:rPr>
  </w:style>
  <w:style w:type="paragraph" w:styleId="Textoembloco">
    <w:name w:val="Block Text"/>
    <w:basedOn w:val="Normal"/>
    <w:semiHidden/>
    <w:rsid w:val="00DD2565"/>
    <w:pPr>
      <w:widowControl w:val="0"/>
      <w:tabs>
        <w:tab w:val="left" w:pos="6804"/>
      </w:tabs>
      <w:spacing w:before="2" w:after="2" w:line="250" w:lineRule="auto"/>
      <w:ind w:left="336" w:right="57" w:hanging="279"/>
    </w:pPr>
    <w:rPr>
      <w:rFonts w:ascii="Arial" w:eastAsia="Times New Roman" w:hAnsi="Arial" w:cs="Arial"/>
      <w:sz w:val="20"/>
      <w:szCs w:val="24"/>
      <w:lang w:val="pt-PT" w:eastAsia="pt-BR"/>
    </w:rPr>
  </w:style>
  <w:style w:type="character" w:customStyle="1" w:styleId="A4">
    <w:name w:val="A4"/>
    <w:uiPriority w:val="99"/>
    <w:rsid w:val="00341496"/>
    <w:rPr>
      <w:i/>
      <w:iCs/>
      <w:color w:val="000000"/>
      <w:sz w:val="22"/>
      <w:szCs w:val="22"/>
    </w:rPr>
  </w:style>
  <w:style w:type="character" w:customStyle="1" w:styleId="A5">
    <w:name w:val="A5"/>
    <w:uiPriority w:val="99"/>
    <w:rsid w:val="000A0E82"/>
    <w:rPr>
      <w:color w:val="000000"/>
      <w:sz w:val="18"/>
      <w:szCs w:val="18"/>
    </w:rPr>
  </w:style>
  <w:style w:type="character" w:customStyle="1" w:styleId="Ttulo1Char">
    <w:name w:val="Título 1 Char"/>
    <w:basedOn w:val="Fontepargpadro"/>
    <w:link w:val="Ttulo1"/>
    <w:uiPriority w:val="9"/>
    <w:rsid w:val="002E3FEE"/>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2E3FEE"/>
    <w:pPr>
      <w:outlineLvl w:val="9"/>
    </w:pPr>
  </w:style>
  <w:style w:type="paragraph" w:styleId="Recuodecorpodetexto3">
    <w:name w:val="Body Text Indent 3"/>
    <w:basedOn w:val="Normal"/>
    <w:link w:val="Recuodecorpodetexto3Char"/>
    <w:uiPriority w:val="99"/>
    <w:semiHidden/>
    <w:unhideWhenUsed/>
    <w:rsid w:val="00206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2061C7"/>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06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2061C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175336"/>
    <w:pPr>
      <w:spacing w:after="120" w:line="480" w:lineRule="auto"/>
    </w:pPr>
  </w:style>
  <w:style w:type="character" w:customStyle="1" w:styleId="Corpodetexto2Char">
    <w:name w:val="Corpo de texto 2 Char"/>
    <w:basedOn w:val="Fontepargpadro"/>
    <w:link w:val="Corpodetexto2"/>
    <w:uiPriority w:val="99"/>
    <w:semiHidden/>
    <w:rsid w:val="00175336"/>
  </w:style>
  <w:style w:type="character" w:customStyle="1" w:styleId="Ttulo3Char">
    <w:name w:val="Título 3 Char"/>
    <w:basedOn w:val="Fontepargpadro"/>
    <w:link w:val="Ttulo3"/>
    <w:uiPriority w:val="9"/>
    <w:rsid w:val="00D9646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1126033">
      <w:bodyDiv w:val="1"/>
      <w:marLeft w:val="0"/>
      <w:marRight w:val="0"/>
      <w:marTop w:val="0"/>
      <w:marBottom w:val="0"/>
      <w:divBdr>
        <w:top w:val="none" w:sz="0" w:space="0" w:color="auto"/>
        <w:left w:val="none" w:sz="0" w:space="0" w:color="auto"/>
        <w:bottom w:val="none" w:sz="0" w:space="0" w:color="auto"/>
        <w:right w:val="none" w:sz="0" w:space="0" w:color="auto"/>
      </w:divBdr>
    </w:div>
    <w:div w:id="160122399">
      <w:bodyDiv w:val="1"/>
      <w:marLeft w:val="0"/>
      <w:marRight w:val="0"/>
      <w:marTop w:val="0"/>
      <w:marBottom w:val="0"/>
      <w:divBdr>
        <w:top w:val="none" w:sz="0" w:space="0" w:color="auto"/>
        <w:left w:val="none" w:sz="0" w:space="0" w:color="auto"/>
        <w:bottom w:val="none" w:sz="0" w:space="0" w:color="auto"/>
        <w:right w:val="none" w:sz="0" w:space="0" w:color="auto"/>
      </w:divBdr>
    </w:div>
    <w:div w:id="234051994">
      <w:bodyDiv w:val="1"/>
      <w:marLeft w:val="0"/>
      <w:marRight w:val="0"/>
      <w:marTop w:val="0"/>
      <w:marBottom w:val="0"/>
      <w:divBdr>
        <w:top w:val="none" w:sz="0" w:space="0" w:color="auto"/>
        <w:left w:val="none" w:sz="0" w:space="0" w:color="auto"/>
        <w:bottom w:val="none" w:sz="0" w:space="0" w:color="auto"/>
        <w:right w:val="none" w:sz="0" w:space="0" w:color="auto"/>
      </w:divBdr>
    </w:div>
    <w:div w:id="385565066">
      <w:bodyDiv w:val="1"/>
      <w:marLeft w:val="0"/>
      <w:marRight w:val="0"/>
      <w:marTop w:val="0"/>
      <w:marBottom w:val="0"/>
      <w:divBdr>
        <w:top w:val="none" w:sz="0" w:space="0" w:color="auto"/>
        <w:left w:val="none" w:sz="0" w:space="0" w:color="auto"/>
        <w:bottom w:val="none" w:sz="0" w:space="0" w:color="auto"/>
        <w:right w:val="none" w:sz="0" w:space="0" w:color="auto"/>
      </w:divBdr>
    </w:div>
    <w:div w:id="402409505">
      <w:bodyDiv w:val="1"/>
      <w:marLeft w:val="0"/>
      <w:marRight w:val="0"/>
      <w:marTop w:val="0"/>
      <w:marBottom w:val="0"/>
      <w:divBdr>
        <w:top w:val="none" w:sz="0" w:space="0" w:color="auto"/>
        <w:left w:val="none" w:sz="0" w:space="0" w:color="auto"/>
        <w:bottom w:val="none" w:sz="0" w:space="0" w:color="auto"/>
        <w:right w:val="none" w:sz="0" w:space="0" w:color="auto"/>
      </w:divBdr>
    </w:div>
    <w:div w:id="427890066">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
    <w:div w:id="502747946">
      <w:bodyDiv w:val="1"/>
      <w:marLeft w:val="0"/>
      <w:marRight w:val="0"/>
      <w:marTop w:val="0"/>
      <w:marBottom w:val="0"/>
      <w:divBdr>
        <w:top w:val="none" w:sz="0" w:space="0" w:color="auto"/>
        <w:left w:val="none" w:sz="0" w:space="0" w:color="auto"/>
        <w:bottom w:val="none" w:sz="0" w:space="0" w:color="auto"/>
        <w:right w:val="none" w:sz="0" w:space="0" w:color="auto"/>
      </w:divBdr>
    </w:div>
    <w:div w:id="540367573">
      <w:bodyDiv w:val="1"/>
      <w:marLeft w:val="0"/>
      <w:marRight w:val="0"/>
      <w:marTop w:val="0"/>
      <w:marBottom w:val="0"/>
      <w:divBdr>
        <w:top w:val="none" w:sz="0" w:space="0" w:color="auto"/>
        <w:left w:val="none" w:sz="0" w:space="0" w:color="auto"/>
        <w:bottom w:val="none" w:sz="0" w:space="0" w:color="auto"/>
        <w:right w:val="none" w:sz="0" w:space="0" w:color="auto"/>
      </w:divBdr>
    </w:div>
    <w:div w:id="676035893">
      <w:bodyDiv w:val="1"/>
      <w:marLeft w:val="0"/>
      <w:marRight w:val="0"/>
      <w:marTop w:val="0"/>
      <w:marBottom w:val="0"/>
      <w:divBdr>
        <w:top w:val="none" w:sz="0" w:space="0" w:color="auto"/>
        <w:left w:val="none" w:sz="0" w:space="0" w:color="auto"/>
        <w:bottom w:val="none" w:sz="0" w:space="0" w:color="auto"/>
        <w:right w:val="none" w:sz="0" w:space="0" w:color="auto"/>
      </w:divBdr>
    </w:div>
    <w:div w:id="702486091">
      <w:bodyDiv w:val="1"/>
      <w:marLeft w:val="0"/>
      <w:marRight w:val="0"/>
      <w:marTop w:val="0"/>
      <w:marBottom w:val="0"/>
      <w:divBdr>
        <w:top w:val="none" w:sz="0" w:space="0" w:color="auto"/>
        <w:left w:val="none" w:sz="0" w:space="0" w:color="auto"/>
        <w:bottom w:val="none" w:sz="0" w:space="0" w:color="auto"/>
        <w:right w:val="none" w:sz="0" w:space="0" w:color="auto"/>
      </w:divBdr>
    </w:div>
    <w:div w:id="876309252">
      <w:bodyDiv w:val="1"/>
      <w:marLeft w:val="0"/>
      <w:marRight w:val="0"/>
      <w:marTop w:val="0"/>
      <w:marBottom w:val="0"/>
      <w:divBdr>
        <w:top w:val="none" w:sz="0" w:space="0" w:color="auto"/>
        <w:left w:val="none" w:sz="0" w:space="0" w:color="auto"/>
        <w:bottom w:val="none" w:sz="0" w:space="0" w:color="auto"/>
        <w:right w:val="none" w:sz="0" w:space="0" w:color="auto"/>
      </w:divBdr>
    </w:div>
    <w:div w:id="910579858">
      <w:bodyDiv w:val="1"/>
      <w:marLeft w:val="0"/>
      <w:marRight w:val="0"/>
      <w:marTop w:val="0"/>
      <w:marBottom w:val="0"/>
      <w:divBdr>
        <w:top w:val="none" w:sz="0" w:space="0" w:color="auto"/>
        <w:left w:val="none" w:sz="0" w:space="0" w:color="auto"/>
        <w:bottom w:val="none" w:sz="0" w:space="0" w:color="auto"/>
        <w:right w:val="none" w:sz="0" w:space="0" w:color="auto"/>
      </w:divBdr>
    </w:div>
    <w:div w:id="912155624">
      <w:bodyDiv w:val="1"/>
      <w:marLeft w:val="0"/>
      <w:marRight w:val="0"/>
      <w:marTop w:val="0"/>
      <w:marBottom w:val="0"/>
      <w:divBdr>
        <w:top w:val="none" w:sz="0" w:space="0" w:color="auto"/>
        <w:left w:val="none" w:sz="0" w:space="0" w:color="auto"/>
        <w:bottom w:val="none" w:sz="0" w:space="0" w:color="auto"/>
        <w:right w:val="none" w:sz="0" w:space="0" w:color="auto"/>
      </w:divBdr>
    </w:div>
    <w:div w:id="958998652">
      <w:bodyDiv w:val="1"/>
      <w:marLeft w:val="0"/>
      <w:marRight w:val="0"/>
      <w:marTop w:val="0"/>
      <w:marBottom w:val="0"/>
      <w:divBdr>
        <w:top w:val="none" w:sz="0" w:space="0" w:color="auto"/>
        <w:left w:val="none" w:sz="0" w:space="0" w:color="auto"/>
        <w:bottom w:val="none" w:sz="0" w:space="0" w:color="auto"/>
        <w:right w:val="none" w:sz="0" w:space="0" w:color="auto"/>
      </w:divBdr>
    </w:div>
    <w:div w:id="982463670">
      <w:bodyDiv w:val="1"/>
      <w:marLeft w:val="0"/>
      <w:marRight w:val="0"/>
      <w:marTop w:val="0"/>
      <w:marBottom w:val="0"/>
      <w:divBdr>
        <w:top w:val="none" w:sz="0" w:space="0" w:color="auto"/>
        <w:left w:val="none" w:sz="0" w:space="0" w:color="auto"/>
        <w:bottom w:val="none" w:sz="0" w:space="0" w:color="auto"/>
        <w:right w:val="none" w:sz="0" w:space="0" w:color="auto"/>
      </w:divBdr>
    </w:div>
    <w:div w:id="1022437724">
      <w:bodyDiv w:val="1"/>
      <w:marLeft w:val="0"/>
      <w:marRight w:val="0"/>
      <w:marTop w:val="0"/>
      <w:marBottom w:val="0"/>
      <w:divBdr>
        <w:top w:val="none" w:sz="0" w:space="0" w:color="auto"/>
        <w:left w:val="none" w:sz="0" w:space="0" w:color="auto"/>
        <w:bottom w:val="none" w:sz="0" w:space="0" w:color="auto"/>
        <w:right w:val="none" w:sz="0" w:space="0" w:color="auto"/>
      </w:divBdr>
    </w:div>
    <w:div w:id="1056052942">
      <w:bodyDiv w:val="1"/>
      <w:marLeft w:val="0"/>
      <w:marRight w:val="0"/>
      <w:marTop w:val="0"/>
      <w:marBottom w:val="0"/>
      <w:divBdr>
        <w:top w:val="none" w:sz="0" w:space="0" w:color="auto"/>
        <w:left w:val="none" w:sz="0" w:space="0" w:color="auto"/>
        <w:bottom w:val="none" w:sz="0" w:space="0" w:color="auto"/>
        <w:right w:val="none" w:sz="0" w:space="0" w:color="auto"/>
      </w:divBdr>
      <w:divsChild>
        <w:div w:id="455757592">
          <w:marLeft w:val="600"/>
          <w:marRight w:val="0"/>
          <w:marTop w:val="0"/>
          <w:marBottom w:val="0"/>
          <w:divBdr>
            <w:top w:val="none" w:sz="0" w:space="0" w:color="auto"/>
            <w:left w:val="none" w:sz="0" w:space="0" w:color="auto"/>
            <w:bottom w:val="none" w:sz="0" w:space="0" w:color="auto"/>
            <w:right w:val="none" w:sz="0" w:space="0" w:color="auto"/>
          </w:divBdr>
        </w:div>
        <w:div w:id="1922636380">
          <w:marLeft w:val="2400"/>
          <w:marRight w:val="0"/>
          <w:marTop w:val="0"/>
          <w:marBottom w:val="0"/>
          <w:divBdr>
            <w:top w:val="none" w:sz="0" w:space="0" w:color="auto"/>
            <w:left w:val="none" w:sz="0" w:space="0" w:color="auto"/>
            <w:bottom w:val="none" w:sz="0" w:space="0" w:color="auto"/>
            <w:right w:val="none" w:sz="0" w:space="0" w:color="auto"/>
          </w:divBdr>
        </w:div>
      </w:divsChild>
    </w:div>
    <w:div w:id="1063287100">
      <w:bodyDiv w:val="1"/>
      <w:marLeft w:val="0"/>
      <w:marRight w:val="0"/>
      <w:marTop w:val="0"/>
      <w:marBottom w:val="0"/>
      <w:divBdr>
        <w:top w:val="none" w:sz="0" w:space="0" w:color="auto"/>
        <w:left w:val="none" w:sz="0" w:space="0" w:color="auto"/>
        <w:bottom w:val="none" w:sz="0" w:space="0" w:color="auto"/>
        <w:right w:val="none" w:sz="0" w:space="0" w:color="auto"/>
      </w:divBdr>
    </w:div>
    <w:div w:id="1393046341">
      <w:bodyDiv w:val="1"/>
      <w:marLeft w:val="0"/>
      <w:marRight w:val="0"/>
      <w:marTop w:val="0"/>
      <w:marBottom w:val="0"/>
      <w:divBdr>
        <w:top w:val="none" w:sz="0" w:space="0" w:color="auto"/>
        <w:left w:val="none" w:sz="0" w:space="0" w:color="auto"/>
        <w:bottom w:val="none" w:sz="0" w:space="0" w:color="auto"/>
        <w:right w:val="none" w:sz="0" w:space="0" w:color="auto"/>
      </w:divBdr>
    </w:div>
    <w:div w:id="1507593912">
      <w:bodyDiv w:val="1"/>
      <w:marLeft w:val="0"/>
      <w:marRight w:val="0"/>
      <w:marTop w:val="0"/>
      <w:marBottom w:val="0"/>
      <w:divBdr>
        <w:top w:val="none" w:sz="0" w:space="0" w:color="auto"/>
        <w:left w:val="none" w:sz="0" w:space="0" w:color="auto"/>
        <w:bottom w:val="none" w:sz="0" w:space="0" w:color="auto"/>
        <w:right w:val="none" w:sz="0" w:space="0" w:color="auto"/>
      </w:divBdr>
      <w:divsChild>
        <w:div w:id="620457407">
          <w:marLeft w:val="0"/>
          <w:marRight w:val="0"/>
          <w:marTop w:val="0"/>
          <w:marBottom w:val="0"/>
          <w:divBdr>
            <w:top w:val="none" w:sz="0" w:space="0" w:color="auto"/>
            <w:left w:val="none" w:sz="0" w:space="0" w:color="auto"/>
            <w:bottom w:val="none" w:sz="0" w:space="0" w:color="auto"/>
            <w:right w:val="none" w:sz="0" w:space="0" w:color="auto"/>
          </w:divBdr>
          <w:divsChild>
            <w:div w:id="1227909825">
              <w:marLeft w:val="0"/>
              <w:marRight w:val="0"/>
              <w:marTop w:val="0"/>
              <w:marBottom w:val="0"/>
              <w:divBdr>
                <w:top w:val="none" w:sz="0" w:space="0" w:color="auto"/>
                <w:left w:val="none" w:sz="0" w:space="0" w:color="auto"/>
                <w:bottom w:val="none" w:sz="0" w:space="0" w:color="auto"/>
                <w:right w:val="none" w:sz="0" w:space="0" w:color="auto"/>
              </w:divBdr>
              <w:divsChild>
                <w:div w:id="600378180">
                  <w:marLeft w:val="0"/>
                  <w:marRight w:val="0"/>
                  <w:marTop w:val="0"/>
                  <w:marBottom w:val="0"/>
                  <w:divBdr>
                    <w:top w:val="none" w:sz="0" w:space="0" w:color="auto"/>
                    <w:left w:val="none" w:sz="0" w:space="0" w:color="auto"/>
                    <w:bottom w:val="none" w:sz="0" w:space="0" w:color="auto"/>
                    <w:right w:val="none" w:sz="0" w:space="0" w:color="auto"/>
                  </w:divBdr>
                  <w:divsChild>
                    <w:div w:id="1569534243">
                      <w:marLeft w:val="0"/>
                      <w:marRight w:val="0"/>
                      <w:marTop w:val="0"/>
                      <w:marBottom w:val="0"/>
                      <w:divBdr>
                        <w:top w:val="none" w:sz="0" w:space="0" w:color="auto"/>
                        <w:left w:val="none" w:sz="0" w:space="0" w:color="auto"/>
                        <w:bottom w:val="none" w:sz="0" w:space="0" w:color="auto"/>
                        <w:right w:val="none" w:sz="0" w:space="0" w:color="auto"/>
                      </w:divBdr>
                      <w:divsChild>
                        <w:div w:id="2005742776">
                          <w:marLeft w:val="0"/>
                          <w:marRight w:val="0"/>
                          <w:marTop w:val="0"/>
                          <w:marBottom w:val="0"/>
                          <w:divBdr>
                            <w:top w:val="none" w:sz="0" w:space="0" w:color="auto"/>
                            <w:left w:val="none" w:sz="0" w:space="0" w:color="auto"/>
                            <w:bottom w:val="none" w:sz="0" w:space="0" w:color="auto"/>
                            <w:right w:val="none" w:sz="0" w:space="0" w:color="auto"/>
                          </w:divBdr>
                          <w:divsChild>
                            <w:div w:id="1521310963">
                              <w:marLeft w:val="0"/>
                              <w:marRight w:val="0"/>
                              <w:marTop w:val="0"/>
                              <w:marBottom w:val="0"/>
                              <w:divBdr>
                                <w:top w:val="none" w:sz="0" w:space="0" w:color="auto"/>
                                <w:left w:val="none" w:sz="0" w:space="0" w:color="auto"/>
                                <w:bottom w:val="none" w:sz="0" w:space="0" w:color="auto"/>
                                <w:right w:val="none" w:sz="0" w:space="0" w:color="auto"/>
                              </w:divBdr>
                            </w:div>
                          </w:divsChild>
                        </w:div>
                        <w:div w:id="372852403">
                          <w:marLeft w:val="0"/>
                          <w:marRight w:val="0"/>
                          <w:marTop w:val="0"/>
                          <w:marBottom w:val="0"/>
                          <w:divBdr>
                            <w:top w:val="none" w:sz="0" w:space="0" w:color="auto"/>
                            <w:left w:val="none" w:sz="0" w:space="0" w:color="auto"/>
                            <w:bottom w:val="none" w:sz="0" w:space="0" w:color="auto"/>
                            <w:right w:val="none" w:sz="0" w:space="0" w:color="auto"/>
                          </w:divBdr>
                        </w:div>
                      </w:divsChild>
                    </w:div>
                    <w:div w:id="1745033322">
                      <w:marLeft w:val="0"/>
                      <w:marRight w:val="0"/>
                      <w:marTop w:val="0"/>
                      <w:marBottom w:val="0"/>
                      <w:divBdr>
                        <w:top w:val="none" w:sz="0" w:space="0" w:color="auto"/>
                        <w:left w:val="none" w:sz="0" w:space="0" w:color="auto"/>
                        <w:bottom w:val="none" w:sz="0" w:space="0" w:color="auto"/>
                        <w:right w:val="none" w:sz="0" w:space="0" w:color="auto"/>
                      </w:divBdr>
                      <w:divsChild>
                        <w:div w:id="2134403189">
                          <w:marLeft w:val="0"/>
                          <w:marRight w:val="0"/>
                          <w:marTop w:val="0"/>
                          <w:marBottom w:val="0"/>
                          <w:divBdr>
                            <w:top w:val="none" w:sz="0" w:space="0" w:color="auto"/>
                            <w:left w:val="none" w:sz="0" w:space="0" w:color="auto"/>
                            <w:bottom w:val="none" w:sz="0" w:space="0" w:color="auto"/>
                            <w:right w:val="none" w:sz="0" w:space="0" w:color="auto"/>
                          </w:divBdr>
                          <w:divsChild>
                            <w:div w:id="450394087">
                              <w:marLeft w:val="0"/>
                              <w:marRight w:val="0"/>
                              <w:marTop w:val="0"/>
                              <w:marBottom w:val="0"/>
                              <w:divBdr>
                                <w:top w:val="none" w:sz="0" w:space="0" w:color="auto"/>
                                <w:left w:val="none" w:sz="0" w:space="0" w:color="auto"/>
                                <w:bottom w:val="none" w:sz="0" w:space="0" w:color="auto"/>
                                <w:right w:val="none" w:sz="0" w:space="0" w:color="auto"/>
                              </w:divBdr>
                            </w:div>
                          </w:divsChild>
                        </w:div>
                        <w:div w:id="1319460763">
                          <w:marLeft w:val="0"/>
                          <w:marRight w:val="0"/>
                          <w:marTop w:val="0"/>
                          <w:marBottom w:val="0"/>
                          <w:divBdr>
                            <w:top w:val="none" w:sz="0" w:space="0" w:color="auto"/>
                            <w:left w:val="none" w:sz="0" w:space="0" w:color="auto"/>
                            <w:bottom w:val="none" w:sz="0" w:space="0" w:color="auto"/>
                            <w:right w:val="none" w:sz="0" w:space="0" w:color="auto"/>
                          </w:divBdr>
                        </w:div>
                      </w:divsChild>
                    </w:div>
                    <w:div w:id="2097898047">
                      <w:marLeft w:val="0"/>
                      <w:marRight w:val="0"/>
                      <w:marTop w:val="0"/>
                      <w:marBottom w:val="0"/>
                      <w:divBdr>
                        <w:top w:val="none" w:sz="0" w:space="0" w:color="auto"/>
                        <w:left w:val="none" w:sz="0" w:space="0" w:color="auto"/>
                        <w:bottom w:val="none" w:sz="0" w:space="0" w:color="auto"/>
                        <w:right w:val="none" w:sz="0" w:space="0" w:color="auto"/>
                      </w:divBdr>
                      <w:divsChild>
                        <w:div w:id="924612379">
                          <w:marLeft w:val="0"/>
                          <w:marRight w:val="0"/>
                          <w:marTop w:val="0"/>
                          <w:marBottom w:val="0"/>
                          <w:divBdr>
                            <w:top w:val="none" w:sz="0" w:space="0" w:color="auto"/>
                            <w:left w:val="none" w:sz="0" w:space="0" w:color="auto"/>
                            <w:bottom w:val="none" w:sz="0" w:space="0" w:color="auto"/>
                            <w:right w:val="none" w:sz="0" w:space="0" w:color="auto"/>
                          </w:divBdr>
                          <w:divsChild>
                            <w:div w:id="540090318">
                              <w:marLeft w:val="0"/>
                              <w:marRight w:val="0"/>
                              <w:marTop w:val="0"/>
                              <w:marBottom w:val="0"/>
                              <w:divBdr>
                                <w:top w:val="none" w:sz="0" w:space="0" w:color="auto"/>
                                <w:left w:val="none" w:sz="0" w:space="0" w:color="auto"/>
                                <w:bottom w:val="none" w:sz="0" w:space="0" w:color="auto"/>
                                <w:right w:val="none" w:sz="0" w:space="0" w:color="auto"/>
                              </w:divBdr>
                            </w:div>
                          </w:divsChild>
                        </w:div>
                        <w:div w:id="1170020510">
                          <w:marLeft w:val="0"/>
                          <w:marRight w:val="0"/>
                          <w:marTop w:val="0"/>
                          <w:marBottom w:val="0"/>
                          <w:divBdr>
                            <w:top w:val="none" w:sz="0" w:space="0" w:color="auto"/>
                            <w:left w:val="none" w:sz="0" w:space="0" w:color="auto"/>
                            <w:bottom w:val="none" w:sz="0" w:space="0" w:color="auto"/>
                            <w:right w:val="none" w:sz="0" w:space="0" w:color="auto"/>
                          </w:divBdr>
                        </w:div>
                      </w:divsChild>
                    </w:div>
                    <w:div w:id="1348288150">
                      <w:marLeft w:val="0"/>
                      <w:marRight w:val="0"/>
                      <w:marTop w:val="0"/>
                      <w:marBottom w:val="0"/>
                      <w:divBdr>
                        <w:top w:val="none" w:sz="0" w:space="0" w:color="auto"/>
                        <w:left w:val="none" w:sz="0" w:space="0" w:color="auto"/>
                        <w:bottom w:val="none" w:sz="0" w:space="0" w:color="auto"/>
                        <w:right w:val="none" w:sz="0" w:space="0" w:color="auto"/>
                      </w:divBdr>
                      <w:divsChild>
                        <w:div w:id="355355712">
                          <w:marLeft w:val="0"/>
                          <w:marRight w:val="0"/>
                          <w:marTop w:val="0"/>
                          <w:marBottom w:val="0"/>
                          <w:divBdr>
                            <w:top w:val="none" w:sz="0" w:space="0" w:color="auto"/>
                            <w:left w:val="none" w:sz="0" w:space="0" w:color="auto"/>
                            <w:bottom w:val="none" w:sz="0" w:space="0" w:color="auto"/>
                            <w:right w:val="none" w:sz="0" w:space="0" w:color="auto"/>
                          </w:divBdr>
                          <w:divsChild>
                            <w:div w:id="814949696">
                              <w:marLeft w:val="0"/>
                              <w:marRight w:val="0"/>
                              <w:marTop w:val="0"/>
                              <w:marBottom w:val="0"/>
                              <w:divBdr>
                                <w:top w:val="none" w:sz="0" w:space="0" w:color="auto"/>
                                <w:left w:val="none" w:sz="0" w:space="0" w:color="auto"/>
                                <w:bottom w:val="none" w:sz="0" w:space="0" w:color="auto"/>
                                <w:right w:val="none" w:sz="0" w:space="0" w:color="auto"/>
                              </w:divBdr>
                            </w:div>
                          </w:divsChild>
                        </w:div>
                        <w:div w:id="14570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9366">
      <w:bodyDiv w:val="1"/>
      <w:marLeft w:val="0"/>
      <w:marRight w:val="0"/>
      <w:marTop w:val="0"/>
      <w:marBottom w:val="0"/>
      <w:divBdr>
        <w:top w:val="none" w:sz="0" w:space="0" w:color="auto"/>
        <w:left w:val="none" w:sz="0" w:space="0" w:color="auto"/>
        <w:bottom w:val="none" w:sz="0" w:space="0" w:color="auto"/>
        <w:right w:val="none" w:sz="0" w:space="0" w:color="auto"/>
      </w:divBdr>
    </w:div>
    <w:div w:id="1688826400">
      <w:bodyDiv w:val="1"/>
      <w:marLeft w:val="0"/>
      <w:marRight w:val="0"/>
      <w:marTop w:val="0"/>
      <w:marBottom w:val="0"/>
      <w:divBdr>
        <w:top w:val="none" w:sz="0" w:space="0" w:color="auto"/>
        <w:left w:val="none" w:sz="0" w:space="0" w:color="auto"/>
        <w:bottom w:val="none" w:sz="0" w:space="0" w:color="auto"/>
        <w:right w:val="none" w:sz="0" w:space="0" w:color="auto"/>
      </w:divBdr>
    </w:div>
    <w:div w:id="1732919256">
      <w:bodyDiv w:val="1"/>
      <w:marLeft w:val="0"/>
      <w:marRight w:val="0"/>
      <w:marTop w:val="0"/>
      <w:marBottom w:val="0"/>
      <w:divBdr>
        <w:top w:val="none" w:sz="0" w:space="0" w:color="auto"/>
        <w:left w:val="none" w:sz="0" w:space="0" w:color="auto"/>
        <w:bottom w:val="none" w:sz="0" w:space="0" w:color="auto"/>
        <w:right w:val="none" w:sz="0" w:space="0" w:color="auto"/>
      </w:divBdr>
      <w:divsChild>
        <w:div w:id="1661032267">
          <w:marLeft w:val="0"/>
          <w:marRight w:val="0"/>
          <w:marTop w:val="0"/>
          <w:marBottom w:val="0"/>
          <w:divBdr>
            <w:top w:val="none" w:sz="0" w:space="0" w:color="auto"/>
            <w:left w:val="none" w:sz="0" w:space="0" w:color="auto"/>
            <w:bottom w:val="none" w:sz="0" w:space="0" w:color="auto"/>
            <w:right w:val="none" w:sz="0" w:space="0" w:color="auto"/>
          </w:divBdr>
        </w:div>
      </w:divsChild>
    </w:div>
    <w:div w:id="1796828304">
      <w:bodyDiv w:val="1"/>
      <w:marLeft w:val="0"/>
      <w:marRight w:val="0"/>
      <w:marTop w:val="0"/>
      <w:marBottom w:val="0"/>
      <w:divBdr>
        <w:top w:val="none" w:sz="0" w:space="0" w:color="auto"/>
        <w:left w:val="none" w:sz="0" w:space="0" w:color="auto"/>
        <w:bottom w:val="none" w:sz="0" w:space="0" w:color="auto"/>
        <w:right w:val="none" w:sz="0" w:space="0" w:color="auto"/>
      </w:divBdr>
    </w:div>
    <w:div w:id="1805343011">
      <w:bodyDiv w:val="1"/>
      <w:marLeft w:val="0"/>
      <w:marRight w:val="0"/>
      <w:marTop w:val="0"/>
      <w:marBottom w:val="0"/>
      <w:divBdr>
        <w:top w:val="none" w:sz="0" w:space="0" w:color="auto"/>
        <w:left w:val="none" w:sz="0" w:space="0" w:color="auto"/>
        <w:bottom w:val="none" w:sz="0" w:space="0" w:color="auto"/>
        <w:right w:val="none" w:sz="0" w:space="0" w:color="auto"/>
      </w:divBdr>
    </w:div>
    <w:div w:id="184644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csp.org.br/portal_novo/legislacao_contabil/resolucoes/Res1418.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c.org.br/pdf/CPC_03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noow.net/cienceconempr/contabilidade/equivalentesdecaix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b.gov.br/nor/convergencia/IAS_07_Demonstracao_dos_Fluxos_de_Caixa.pdf" TargetMode="External"/><Relationship Id="rId5" Type="http://schemas.openxmlformats.org/officeDocument/2006/relationships/webSettings" Target="webSettings.xml"/><Relationship Id="rId15" Type="http://schemas.openxmlformats.org/officeDocument/2006/relationships/hyperlink" Target="http://www.locamerica.com.br/locamerica/3/nossa-trajetoria.html" TargetMode="Externa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tarcontabilidade.com/caixa.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75137"/>
    <w:rsid w:val="005F11B6"/>
    <w:rsid w:val="00A751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DA35740FED44E64A89A5BC7982F655B">
    <w:name w:val="0DA35740FED44E64A89A5BC7982F655B"/>
    <w:rsid w:val="00A75137"/>
  </w:style>
  <w:style w:type="paragraph" w:customStyle="1" w:styleId="278A1531D3E34E299D993ACBF49D23E0">
    <w:name w:val="278A1531D3E34E299D993ACBF49D23E0"/>
    <w:rsid w:val="00A75137"/>
  </w:style>
  <w:style w:type="paragraph" w:customStyle="1" w:styleId="AB9791EACA3E4DCBB22C307088A3CC34">
    <w:name w:val="AB9791EACA3E4DCBB22C307088A3CC34"/>
    <w:rsid w:val="00A75137"/>
  </w:style>
  <w:style w:type="paragraph" w:customStyle="1" w:styleId="99A85B7E09334C47A54841AC6853BC5C">
    <w:name w:val="99A85B7E09334C47A54841AC6853BC5C"/>
    <w:rsid w:val="00A75137"/>
  </w:style>
  <w:style w:type="paragraph" w:customStyle="1" w:styleId="CCB5B4D9367945B4BAF4DD0CA23D7CE5">
    <w:name w:val="CCB5B4D9367945B4BAF4DD0CA23D7CE5"/>
    <w:rsid w:val="00A75137"/>
  </w:style>
  <w:style w:type="paragraph" w:customStyle="1" w:styleId="A71551F6C5DA46969886C87D7CB387B8">
    <w:name w:val="A71551F6C5DA46969886C87D7CB387B8"/>
    <w:rsid w:val="00A751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373B9-ECF2-4287-9BE8-A3FC6BD0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6383</Words>
  <Characters>34469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tamires.moreira</dc:creator>
  <cp:lastModifiedBy>.</cp:lastModifiedBy>
  <cp:revision>8</cp:revision>
  <cp:lastPrinted>2013-11-28T10:13:00Z</cp:lastPrinted>
  <dcterms:created xsi:type="dcterms:W3CDTF">2013-11-28T09:49:00Z</dcterms:created>
  <dcterms:modified xsi:type="dcterms:W3CDTF">2013-11-28T10:17:00Z</dcterms:modified>
</cp:coreProperties>
</file>