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6E" w:rsidRPr="000A5F2F" w:rsidRDefault="0085366E" w:rsidP="0085366E">
      <w:pPr>
        <w:tabs>
          <w:tab w:val="left" w:pos="284"/>
        </w:tabs>
        <w:spacing w:after="0" w:line="240" w:lineRule="auto"/>
        <w:rPr>
          <w:rFonts w:ascii="Times New Roman" w:hAnsi="Times New Roman" w:cs="Times New Roman"/>
          <w:b/>
          <w:sz w:val="28"/>
          <w:szCs w:val="28"/>
        </w:rPr>
      </w:pPr>
      <w:bookmarkStart w:id="0" w:name="_GoBack"/>
      <w:r w:rsidRPr="000A5F2F">
        <w:rPr>
          <w:rFonts w:ascii="Times New Roman" w:hAnsi="Times New Roman" w:cs="Times New Roman"/>
          <w:b/>
          <w:sz w:val="28"/>
          <w:szCs w:val="28"/>
        </w:rPr>
        <w:t>SAÚDE DO TRABALHADOR NA ATENÇÃO BÁSICA: UM ENFOQUE AOS ACIDENTES DE TRABALHO</w:t>
      </w:r>
    </w:p>
    <w:p w:rsidR="0085366E" w:rsidRPr="000A5F2F" w:rsidRDefault="0085366E" w:rsidP="0085366E">
      <w:pPr>
        <w:tabs>
          <w:tab w:val="left" w:pos="284"/>
        </w:tabs>
        <w:spacing w:after="0" w:line="240" w:lineRule="auto"/>
        <w:rPr>
          <w:rFonts w:ascii="Times New Roman" w:hAnsi="Times New Roman" w:cs="Times New Roman"/>
          <w:b/>
          <w:sz w:val="28"/>
          <w:szCs w:val="28"/>
        </w:rPr>
      </w:pPr>
    </w:p>
    <w:p w:rsidR="0085366E" w:rsidRPr="000A5F2F" w:rsidRDefault="0085366E" w:rsidP="0085366E">
      <w:pPr>
        <w:spacing w:after="0" w:line="240" w:lineRule="auto"/>
        <w:rPr>
          <w:rFonts w:ascii="Times New Roman" w:eastAsia="Times New Roman" w:hAnsi="Times New Roman" w:cs="Times New Roman"/>
          <w:b/>
          <w:sz w:val="28"/>
          <w:szCs w:val="24"/>
          <w:lang w:val="en-US"/>
        </w:rPr>
      </w:pPr>
      <w:r w:rsidRPr="000A5F2F">
        <w:rPr>
          <w:rFonts w:ascii="Times New Roman" w:eastAsia="Times New Roman" w:hAnsi="Times New Roman" w:cs="Times New Roman"/>
          <w:b/>
          <w:sz w:val="28"/>
          <w:szCs w:val="24"/>
          <w:lang w:val="en-US"/>
        </w:rPr>
        <w:t>OCCUPATIONAL HEALTH IN PRIMARY CARE: AN APPROACH TO ACCIDENTS AT WORK</w:t>
      </w:r>
    </w:p>
    <w:p w:rsidR="0085366E" w:rsidRPr="000A5F2F" w:rsidRDefault="0085366E" w:rsidP="0085366E">
      <w:pPr>
        <w:spacing w:after="0" w:line="240" w:lineRule="auto"/>
        <w:rPr>
          <w:rFonts w:ascii="Times New Roman" w:eastAsia="Times New Roman" w:hAnsi="Times New Roman" w:cs="Times New Roman"/>
          <w:b/>
          <w:sz w:val="28"/>
          <w:szCs w:val="24"/>
          <w:lang w:val="en-US"/>
        </w:rPr>
      </w:pPr>
    </w:p>
    <w:p w:rsidR="0085366E" w:rsidRDefault="0085366E" w:rsidP="0085366E">
      <w:pPr>
        <w:tabs>
          <w:tab w:val="left" w:pos="284"/>
        </w:tabs>
        <w:spacing w:after="0" w:line="240" w:lineRule="auto"/>
        <w:rPr>
          <w:rFonts w:ascii="Arial" w:hAnsi="Arial" w:cs="Arial"/>
          <w:b/>
          <w:sz w:val="28"/>
          <w:szCs w:val="28"/>
          <w:lang w:val="en-US"/>
        </w:rPr>
      </w:pPr>
    </w:p>
    <w:p w:rsidR="0085366E" w:rsidRPr="00C5753D" w:rsidRDefault="0085366E" w:rsidP="0085366E">
      <w:pPr>
        <w:tabs>
          <w:tab w:val="left" w:pos="284"/>
        </w:tabs>
        <w:spacing w:after="0" w:line="240" w:lineRule="auto"/>
        <w:rPr>
          <w:rFonts w:ascii="Arial" w:hAnsi="Arial" w:cs="Arial"/>
          <w:b/>
          <w:sz w:val="28"/>
          <w:szCs w:val="28"/>
          <w:lang w:val="en-US"/>
        </w:rPr>
      </w:pPr>
    </w:p>
    <w:p w:rsidR="0085366E" w:rsidRPr="000A5F2F" w:rsidRDefault="00130BC7" w:rsidP="000A5F2F">
      <w:pPr>
        <w:tabs>
          <w:tab w:val="left" w:pos="284"/>
        </w:tabs>
        <w:spacing w:after="0" w:line="240" w:lineRule="auto"/>
        <w:jc w:val="right"/>
        <w:rPr>
          <w:rFonts w:ascii="Times New Roman" w:hAnsi="Times New Roman" w:cs="Times New Roman"/>
          <w:sz w:val="20"/>
          <w:szCs w:val="20"/>
          <w:vertAlign w:val="superscript"/>
        </w:rPr>
      </w:pPr>
      <w:r w:rsidRPr="000A5F2F">
        <w:rPr>
          <w:rFonts w:ascii="Times New Roman" w:hAnsi="Times New Roman" w:cs="Times New Roman"/>
          <w:sz w:val="20"/>
          <w:szCs w:val="20"/>
        </w:rPr>
        <w:t>Fabiano Martins Teixeira</w:t>
      </w:r>
      <w:r w:rsidR="0085366E" w:rsidRPr="000A5F2F">
        <w:rPr>
          <w:rFonts w:ascii="Times New Roman" w:hAnsi="Times New Roman" w:cs="Times New Roman"/>
          <w:sz w:val="20"/>
          <w:szCs w:val="20"/>
          <w:vertAlign w:val="superscript"/>
        </w:rPr>
        <w:t>1</w:t>
      </w:r>
    </w:p>
    <w:p w:rsidR="002D3A0E" w:rsidRPr="000A5F2F" w:rsidRDefault="00130BC7" w:rsidP="000A5F2F">
      <w:pPr>
        <w:tabs>
          <w:tab w:val="left" w:pos="284"/>
        </w:tabs>
        <w:spacing w:after="0" w:line="240" w:lineRule="auto"/>
        <w:jc w:val="right"/>
        <w:rPr>
          <w:rFonts w:ascii="Times New Roman" w:hAnsi="Times New Roman" w:cs="Times New Roman"/>
          <w:sz w:val="20"/>
          <w:szCs w:val="20"/>
        </w:rPr>
      </w:pPr>
      <w:r w:rsidRPr="000A5F2F">
        <w:rPr>
          <w:rFonts w:ascii="Times New Roman" w:hAnsi="Times New Roman" w:cs="Times New Roman"/>
          <w:sz w:val="20"/>
          <w:szCs w:val="20"/>
        </w:rPr>
        <w:t xml:space="preserve">Maria </w:t>
      </w:r>
      <w:proofErr w:type="spellStart"/>
      <w:r w:rsidRPr="000A5F2F">
        <w:rPr>
          <w:rFonts w:ascii="Times New Roman" w:hAnsi="Times New Roman" w:cs="Times New Roman"/>
          <w:sz w:val="20"/>
          <w:szCs w:val="20"/>
        </w:rPr>
        <w:t>Brena</w:t>
      </w:r>
      <w:proofErr w:type="spellEnd"/>
      <w:r w:rsidRPr="000A5F2F">
        <w:rPr>
          <w:rFonts w:ascii="Times New Roman" w:hAnsi="Times New Roman" w:cs="Times New Roman"/>
          <w:sz w:val="20"/>
          <w:szCs w:val="20"/>
        </w:rPr>
        <w:t xml:space="preserve"> Pinheiro Felipe</w:t>
      </w:r>
      <w:r w:rsidR="002D3A0E" w:rsidRPr="000A5F2F">
        <w:rPr>
          <w:rFonts w:ascii="Times New Roman" w:hAnsi="Times New Roman" w:cs="Times New Roman"/>
          <w:sz w:val="20"/>
          <w:szCs w:val="20"/>
          <w:vertAlign w:val="superscript"/>
        </w:rPr>
        <w:t>2</w:t>
      </w:r>
    </w:p>
    <w:p w:rsidR="0085366E" w:rsidRDefault="0085366E" w:rsidP="0085366E">
      <w:pPr>
        <w:tabs>
          <w:tab w:val="left" w:pos="284"/>
        </w:tabs>
        <w:spacing w:after="0" w:line="360" w:lineRule="auto"/>
        <w:ind w:firstLine="1134"/>
        <w:jc w:val="right"/>
        <w:rPr>
          <w:rFonts w:ascii="Arial" w:hAnsi="Arial" w:cs="Arial"/>
          <w:b/>
          <w:sz w:val="28"/>
        </w:rPr>
      </w:pPr>
    </w:p>
    <w:p w:rsidR="0085366E" w:rsidRPr="000A5F2F" w:rsidRDefault="0085366E" w:rsidP="0085366E">
      <w:pPr>
        <w:tabs>
          <w:tab w:val="left" w:pos="284"/>
        </w:tabs>
        <w:spacing w:after="0" w:line="240" w:lineRule="auto"/>
        <w:rPr>
          <w:rFonts w:ascii="Times New Roman" w:hAnsi="Times New Roman" w:cs="Times New Roman"/>
          <w:b/>
          <w:sz w:val="24"/>
          <w:szCs w:val="24"/>
        </w:rPr>
      </w:pPr>
      <w:r w:rsidRPr="000A5F2F">
        <w:rPr>
          <w:rFonts w:ascii="Times New Roman" w:hAnsi="Times New Roman" w:cs="Times New Roman"/>
          <w:b/>
          <w:sz w:val="24"/>
          <w:szCs w:val="24"/>
        </w:rPr>
        <w:t>RESUMO</w:t>
      </w:r>
    </w:p>
    <w:p w:rsidR="0085366E" w:rsidRDefault="0085366E" w:rsidP="0085366E">
      <w:pPr>
        <w:tabs>
          <w:tab w:val="left" w:pos="284"/>
        </w:tabs>
        <w:spacing w:after="0" w:line="240" w:lineRule="auto"/>
        <w:rPr>
          <w:rFonts w:ascii="Arial" w:hAnsi="Arial" w:cs="Arial"/>
          <w:b/>
          <w:sz w:val="28"/>
        </w:rPr>
      </w:pPr>
    </w:p>
    <w:p w:rsidR="0085366E" w:rsidRPr="000A5F2F" w:rsidRDefault="0085366E" w:rsidP="0085366E">
      <w:pPr>
        <w:tabs>
          <w:tab w:val="left" w:pos="284"/>
        </w:tabs>
        <w:spacing w:after="0" w:line="240" w:lineRule="auto"/>
        <w:jc w:val="both"/>
        <w:rPr>
          <w:rFonts w:ascii="Times New Roman" w:hAnsi="Times New Roman" w:cs="Times New Roman"/>
          <w:b/>
          <w:sz w:val="28"/>
        </w:rPr>
      </w:pPr>
      <w:r w:rsidRPr="000A5F2F">
        <w:rPr>
          <w:rFonts w:ascii="Times New Roman" w:hAnsi="Times New Roman" w:cs="Times New Roman"/>
          <w:sz w:val="20"/>
        </w:rPr>
        <w:t xml:space="preserve">A Saúde do Trabalhador constitui um campo na área da Saúde Coletiva em plena construção, cujo objeto está centrado no processo saúde-doença </w:t>
      </w:r>
      <w:r w:rsidR="000A5F2F" w:rsidRPr="000A5F2F">
        <w:rPr>
          <w:rFonts w:ascii="Times New Roman" w:hAnsi="Times New Roman" w:cs="Times New Roman"/>
          <w:sz w:val="20"/>
        </w:rPr>
        <w:t xml:space="preserve">e a sua relação entre a </w:t>
      </w:r>
      <w:r w:rsidRPr="000A5F2F">
        <w:rPr>
          <w:rFonts w:ascii="Times New Roman" w:hAnsi="Times New Roman" w:cs="Times New Roman"/>
          <w:sz w:val="20"/>
        </w:rPr>
        <w:t xml:space="preserve">incidência de acidentes de trabalho e mortalidade </w:t>
      </w:r>
      <w:r w:rsidR="000A5F2F" w:rsidRPr="000A5F2F">
        <w:rPr>
          <w:rFonts w:ascii="Times New Roman" w:hAnsi="Times New Roman" w:cs="Times New Roman"/>
          <w:sz w:val="20"/>
        </w:rPr>
        <w:t>elevada</w:t>
      </w:r>
      <w:r w:rsidRPr="000A5F2F">
        <w:rPr>
          <w:rFonts w:ascii="Times New Roman" w:hAnsi="Times New Roman" w:cs="Times New Roman"/>
          <w:sz w:val="20"/>
        </w:rPr>
        <w:t>, significa</w:t>
      </w:r>
      <w:r w:rsidR="000A5F2F" w:rsidRPr="000A5F2F">
        <w:rPr>
          <w:rFonts w:ascii="Times New Roman" w:hAnsi="Times New Roman" w:cs="Times New Roman"/>
          <w:sz w:val="20"/>
        </w:rPr>
        <w:t>ndo a existência de um</w:t>
      </w:r>
      <w:r w:rsidRPr="000A5F2F">
        <w:rPr>
          <w:rFonts w:ascii="Times New Roman" w:hAnsi="Times New Roman" w:cs="Times New Roman"/>
          <w:sz w:val="20"/>
        </w:rPr>
        <w:t xml:space="preserve"> pequeno potencial de mortalidade e um grande potencial de morbidez, condição que demanda estratégias para minimizar esses agravos no ambiente de trabalho, tendo em vista suas repercussões para o indivíduo e para o Estado. </w:t>
      </w:r>
      <w:r w:rsidR="00F03AAC" w:rsidRPr="000A5F2F">
        <w:rPr>
          <w:rFonts w:ascii="Times New Roman" w:hAnsi="Times New Roman" w:cs="Times New Roman"/>
          <w:sz w:val="20"/>
        </w:rPr>
        <w:t>Este trabalho visa</w:t>
      </w:r>
      <w:r w:rsidRPr="000A5F2F">
        <w:rPr>
          <w:rFonts w:ascii="Times New Roman" w:hAnsi="Times New Roman" w:cs="Times New Roman"/>
          <w:sz w:val="20"/>
        </w:rPr>
        <w:t xml:space="preserve"> </w:t>
      </w:r>
      <w:r w:rsidRPr="000A5F2F">
        <w:rPr>
          <w:rFonts w:ascii="Times New Roman" w:hAnsi="Times New Roman" w:cs="Times New Roman"/>
          <w:bCs/>
          <w:sz w:val="20"/>
        </w:rPr>
        <w:t>analisar os acidentes na</w:t>
      </w:r>
      <w:r w:rsidR="00F03AAC" w:rsidRPr="000A5F2F">
        <w:rPr>
          <w:rFonts w:ascii="Times New Roman" w:hAnsi="Times New Roman" w:cs="Times New Roman"/>
          <w:bCs/>
          <w:sz w:val="20"/>
        </w:rPr>
        <w:t xml:space="preserve"> Atenção Primária, a partir dos</w:t>
      </w:r>
      <w:r w:rsidR="000D3A84" w:rsidRPr="000A5F2F">
        <w:rPr>
          <w:rFonts w:ascii="Times New Roman" w:hAnsi="Times New Roman" w:cs="Times New Roman"/>
          <w:bCs/>
          <w:sz w:val="20"/>
        </w:rPr>
        <w:t xml:space="preserve"> </w:t>
      </w:r>
      <w:r w:rsidRPr="000A5F2F">
        <w:rPr>
          <w:rFonts w:ascii="Times New Roman" w:hAnsi="Times New Roman" w:cs="Times New Roman"/>
          <w:bCs/>
          <w:sz w:val="20"/>
        </w:rPr>
        <w:t>eleme</w:t>
      </w:r>
      <w:r w:rsidR="000A5F2F" w:rsidRPr="000A5F2F">
        <w:rPr>
          <w:rFonts w:ascii="Times New Roman" w:hAnsi="Times New Roman" w:cs="Times New Roman"/>
          <w:bCs/>
          <w:sz w:val="20"/>
        </w:rPr>
        <w:t>ntos no contexto do trabalhador, apresentando uma revisão</w:t>
      </w:r>
      <w:r w:rsidRPr="000A5F2F">
        <w:rPr>
          <w:rFonts w:ascii="Times New Roman" w:hAnsi="Times New Roman" w:cs="Times New Roman"/>
          <w:sz w:val="20"/>
        </w:rPr>
        <w:t xml:space="preserve"> de literatura a respeito dos acidentes de trabalho que acometem os trabalhadores de unidades básicas de saúde. Estratégias preventivas apresentam-se como desafio para administradores e trabalhadores, onde o maior ganho está na promoção da saúde destes profissionais. </w:t>
      </w:r>
    </w:p>
    <w:p w:rsidR="0085366E" w:rsidRPr="000A5F2F" w:rsidRDefault="0085366E" w:rsidP="0085366E">
      <w:pPr>
        <w:pStyle w:val="Recuodecorpodetexto"/>
        <w:ind w:left="0"/>
        <w:rPr>
          <w:sz w:val="20"/>
        </w:rPr>
      </w:pPr>
    </w:p>
    <w:p w:rsidR="0085366E" w:rsidRPr="000A5F2F" w:rsidRDefault="0085366E" w:rsidP="0085366E">
      <w:pPr>
        <w:pStyle w:val="Recuodecorpodetexto"/>
        <w:ind w:left="0"/>
        <w:rPr>
          <w:sz w:val="20"/>
        </w:rPr>
      </w:pPr>
      <w:r w:rsidRPr="000A5F2F">
        <w:rPr>
          <w:b/>
          <w:sz w:val="20"/>
        </w:rPr>
        <w:t>PALAVRAS CHAVES</w:t>
      </w:r>
      <w:r w:rsidRPr="00275B60">
        <w:rPr>
          <w:rFonts w:ascii="Arial" w:hAnsi="Arial"/>
          <w:b/>
          <w:sz w:val="20"/>
        </w:rPr>
        <w:t xml:space="preserve">: </w:t>
      </w:r>
      <w:r w:rsidRPr="000A5F2F">
        <w:rPr>
          <w:sz w:val="20"/>
        </w:rPr>
        <w:t>Saúde do trabalhador;</w:t>
      </w:r>
      <w:r w:rsidRPr="000A5F2F">
        <w:rPr>
          <w:b/>
          <w:sz w:val="20"/>
        </w:rPr>
        <w:t xml:space="preserve"> </w:t>
      </w:r>
      <w:r w:rsidRPr="000A5F2F">
        <w:rPr>
          <w:sz w:val="20"/>
        </w:rPr>
        <w:t>Atenção básica; Acidente de trabalho.</w:t>
      </w:r>
    </w:p>
    <w:p w:rsidR="0085366E" w:rsidRPr="000A5F2F" w:rsidRDefault="0085366E" w:rsidP="0085366E">
      <w:pPr>
        <w:pStyle w:val="Recuodecorpodetexto"/>
        <w:ind w:left="0"/>
        <w:rPr>
          <w:sz w:val="20"/>
        </w:rPr>
      </w:pPr>
    </w:p>
    <w:p w:rsidR="0085366E" w:rsidRDefault="0085366E" w:rsidP="0085366E">
      <w:pPr>
        <w:pStyle w:val="Corpodetexto"/>
        <w:spacing w:after="0" w:line="240" w:lineRule="auto"/>
        <w:rPr>
          <w:rFonts w:ascii="Times New Roman" w:hAnsi="Times New Roman" w:cs="Times New Roman"/>
          <w:b/>
          <w:sz w:val="24"/>
          <w:szCs w:val="24"/>
          <w:lang w:val="en-US"/>
        </w:rPr>
      </w:pPr>
      <w:r w:rsidRPr="000A5F2F">
        <w:rPr>
          <w:rFonts w:ascii="Times New Roman" w:hAnsi="Times New Roman" w:cs="Times New Roman"/>
          <w:b/>
          <w:sz w:val="24"/>
          <w:szCs w:val="24"/>
          <w:lang w:val="en-US"/>
        </w:rPr>
        <w:t>ABSTRACT</w:t>
      </w:r>
    </w:p>
    <w:p w:rsidR="000A5F2F" w:rsidRPr="000A5F2F" w:rsidRDefault="000A5F2F" w:rsidP="0085366E">
      <w:pPr>
        <w:pStyle w:val="Corpodetexto"/>
        <w:spacing w:after="0" w:line="240" w:lineRule="auto"/>
        <w:rPr>
          <w:rFonts w:ascii="Times New Roman" w:hAnsi="Times New Roman" w:cs="Times New Roman"/>
          <w:b/>
          <w:sz w:val="24"/>
          <w:szCs w:val="24"/>
          <w:lang w:val="en-US"/>
        </w:rPr>
      </w:pPr>
    </w:p>
    <w:p w:rsidR="0085366E" w:rsidRPr="00130BC7" w:rsidRDefault="000A5F2F" w:rsidP="000A5F2F">
      <w:pPr>
        <w:tabs>
          <w:tab w:val="left" w:pos="284"/>
        </w:tabs>
        <w:spacing w:after="0" w:line="240" w:lineRule="auto"/>
        <w:jc w:val="both"/>
        <w:rPr>
          <w:rFonts w:ascii="Times New Roman" w:hAnsi="Times New Roman" w:cs="Times New Roman"/>
          <w:sz w:val="20"/>
          <w:lang w:val="en-US"/>
        </w:rPr>
      </w:pPr>
      <w:r w:rsidRPr="00130BC7">
        <w:rPr>
          <w:rFonts w:ascii="Times New Roman" w:hAnsi="Times New Roman" w:cs="Times New Roman"/>
          <w:sz w:val="20"/>
          <w:lang w:val="en-US"/>
        </w:rPr>
        <w:t xml:space="preserve">The health of the worker constitutes a field in the area of collective health in full construction, whose object is centered on the health-disease process and its relationship between the incidence of work accidents and high mortality, signifying the existence of a small potential for mortality and a great potential for sickness, a condition that demand strategies to minimize these grievances in the </w:t>
      </w:r>
      <w:proofErr w:type="spellStart"/>
      <w:r w:rsidRPr="00130BC7">
        <w:rPr>
          <w:rFonts w:ascii="Times New Roman" w:hAnsi="Times New Roman" w:cs="Times New Roman"/>
          <w:sz w:val="20"/>
          <w:lang w:val="en-US"/>
        </w:rPr>
        <w:t>workplacein</w:t>
      </w:r>
      <w:proofErr w:type="spellEnd"/>
      <w:r w:rsidRPr="00130BC7">
        <w:rPr>
          <w:rFonts w:ascii="Times New Roman" w:hAnsi="Times New Roman" w:cs="Times New Roman"/>
          <w:sz w:val="20"/>
          <w:lang w:val="en-US"/>
        </w:rPr>
        <w:t xml:space="preserve"> view of its implications for the individual and the State. This work aims to </w:t>
      </w:r>
      <w:proofErr w:type="spellStart"/>
      <w:r w:rsidRPr="00130BC7">
        <w:rPr>
          <w:rFonts w:ascii="Times New Roman" w:hAnsi="Times New Roman" w:cs="Times New Roman"/>
          <w:sz w:val="20"/>
          <w:lang w:val="en-US"/>
        </w:rPr>
        <w:t>analyse</w:t>
      </w:r>
      <w:proofErr w:type="spellEnd"/>
      <w:r w:rsidRPr="00130BC7">
        <w:rPr>
          <w:rFonts w:ascii="Times New Roman" w:hAnsi="Times New Roman" w:cs="Times New Roman"/>
          <w:sz w:val="20"/>
          <w:lang w:val="en-US"/>
        </w:rPr>
        <w:t xml:space="preserve"> accidents in primary health care, from the elements in the context of the worker, presenting a review of the literature regarding occupational accidents that attack workers of basic health units. Preventive strategies present themselves as challenge for administrators and workers, where the biggest gain is in the promotion of health of these professionals.</w:t>
      </w:r>
    </w:p>
    <w:p w:rsidR="0085366E" w:rsidRPr="000A52DF" w:rsidRDefault="0085366E" w:rsidP="0085366E">
      <w:pPr>
        <w:spacing w:after="0" w:line="240" w:lineRule="auto"/>
        <w:jc w:val="both"/>
        <w:rPr>
          <w:rFonts w:ascii="Times New Roman" w:eastAsia="Times New Roman" w:hAnsi="Times New Roman" w:cs="Times New Roman"/>
          <w:sz w:val="24"/>
          <w:szCs w:val="24"/>
          <w:lang w:val="en-US"/>
        </w:rPr>
      </w:pPr>
    </w:p>
    <w:p w:rsidR="0085366E" w:rsidRPr="000A5F2F" w:rsidRDefault="0085366E" w:rsidP="0085366E">
      <w:pPr>
        <w:tabs>
          <w:tab w:val="left" w:pos="284"/>
        </w:tabs>
        <w:spacing w:after="0" w:line="240" w:lineRule="auto"/>
        <w:jc w:val="both"/>
        <w:rPr>
          <w:rFonts w:ascii="Times New Roman" w:hAnsi="Times New Roman" w:cs="Times New Roman"/>
          <w:b/>
          <w:sz w:val="20"/>
          <w:lang w:val="en-US"/>
        </w:rPr>
      </w:pPr>
      <w:r w:rsidRPr="000A5F2F">
        <w:rPr>
          <w:rFonts w:ascii="Times New Roman" w:hAnsi="Times New Roman" w:cs="Times New Roman"/>
          <w:b/>
          <w:sz w:val="20"/>
          <w:lang w:val="en-US"/>
        </w:rPr>
        <w:t>KEYWORDS:</w:t>
      </w:r>
      <w:r w:rsidRPr="00DF669E">
        <w:rPr>
          <w:rFonts w:ascii="Arial" w:hAnsi="Arial"/>
          <w:b/>
          <w:sz w:val="20"/>
          <w:lang w:val="en-US"/>
        </w:rPr>
        <w:t xml:space="preserve">  </w:t>
      </w:r>
      <w:r w:rsidRPr="000A5F2F">
        <w:rPr>
          <w:rStyle w:val="hps"/>
          <w:rFonts w:ascii="Times New Roman" w:hAnsi="Times New Roman" w:cs="Times New Roman"/>
          <w:sz w:val="20"/>
          <w:lang w:val="en-US"/>
        </w:rPr>
        <w:t>Occupational Health;</w:t>
      </w:r>
      <w:r w:rsidRPr="000A5F2F">
        <w:rPr>
          <w:rFonts w:ascii="Times New Roman" w:hAnsi="Times New Roman" w:cs="Times New Roman"/>
          <w:sz w:val="20"/>
          <w:lang w:val="en-US"/>
        </w:rPr>
        <w:t xml:space="preserve"> </w:t>
      </w:r>
      <w:r w:rsidRPr="000A5F2F">
        <w:rPr>
          <w:rStyle w:val="hps"/>
          <w:rFonts w:ascii="Times New Roman" w:hAnsi="Times New Roman" w:cs="Times New Roman"/>
          <w:sz w:val="20"/>
          <w:lang w:val="en-US"/>
        </w:rPr>
        <w:t>Primary health care;</w:t>
      </w:r>
      <w:r w:rsidRPr="000A5F2F">
        <w:rPr>
          <w:rFonts w:ascii="Times New Roman" w:hAnsi="Times New Roman" w:cs="Times New Roman"/>
          <w:sz w:val="20"/>
          <w:lang w:val="en-US"/>
        </w:rPr>
        <w:t xml:space="preserve"> </w:t>
      </w:r>
      <w:r w:rsidRPr="000A5F2F">
        <w:rPr>
          <w:rStyle w:val="hps"/>
          <w:rFonts w:ascii="Times New Roman" w:hAnsi="Times New Roman" w:cs="Times New Roman"/>
          <w:sz w:val="20"/>
          <w:lang w:val="en-US"/>
        </w:rPr>
        <w:t xml:space="preserve">Work </w:t>
      </w:r>
    </w:p>
    <w:p w:rsidR="0085366E" w:rsidRPr="000A5F2F" w:rsidRDefault="0085366E" w:rsidP="0085366E">
      <w:pPr>
        <w:spacing w:after="0" w:line="240" w:lineRule="auto"/>
        <w:jc w:val="both"/>
        <w:rPr>
          <w:rFonts w:ascii="Times New Roman" w:eastAsia="Times New Roman" w:hAnsi="Times New Roman" w:cs="Times New Roman"/>
          <w:b/>
          <w:sz w:val="28"/>
          <w:szCs w:val="24"/>
          <w:lang w:val="en-US"/>
        </w:rPr>
      </w:pPr>
    </w:p>
    <w:p w:rsidR="0085366E" w:rsidRDefault="0085366E" w:rsidP="0085366E">
      <w:pPr>
        <w:pStyle w:val="Corpodetexto"/>
        <w:spacing w:after="0" w:line="240" w:lineRule="auto"/>
        <w:rPr>
          <w:rFonts w:ascii="Arial" w:hAnsi="Arial"/>
          <w:b/>
          <w:sz w:val="28"/>
          <w:lang w:val="en-US"/>
        </w:rPr>
      </w:pPr>
    </w:p>
    <w:p w:rsidR="0085366E" w:rsidRPr="00C5753D" w:rsidRDefault="0085366E" w:rsidP="0085366E">
      <w:pPr>
        <w:pStyle w:val="Corpodetexto"/>
        <w:spacing w:after="0" w:line="240" w:lineRule="auto"/>
        <w:rPr>
          <w:rFonts w:ascii="Arial" w:hAnsi="Arial"/>
          <w:b/>
          <w:sz w:val="28"/>
          <w:lang w:val="en-US"/>
        </w:rPr>
      </w:pPr>
    </w:p>
    <w:p w:rsidR="0085366E" w:rsidRPr="00C5753D" w:rsidRDefault="0085366E" w:rsidP="0085366E">
      <w:pPr>
        <w:tabs>
          <w:tab w:val="left" w:pos="284"/>
        </w:tabs>
        <w:spacing w:after="0" w:line="240" w:lineRule="auto"/>
        <w:jc w:val="both"/>
        <w:rPr>
          <w:rFonts w:ascii="Arial" w:hAnsi="Arial" w:cs="Arial"/>
          <w:sz w:val="20"/>
          <w:szCs w:val="20"/>
          <w:lang w:val="en-US"/>
        </w:rPr>
      </w:pPr>
    </w:p>
    <w:p w:rsidR="00CA4D38" w:rsidRPr="00FF704A" w:rsidRDefault="00CA4D38" w:rsidP="0085366E">
      <w:pPr>
        <w:spacing w:after="0" w:line="240" w:lineRule="auto"/>
        <w:jc w:val="both"/>
        <w:rPr>
          <w:rStyle w:val="hps"/>
          <w:rFonts w:ascii="Arial" w:hAnsi="Arial"/>
          <w:sz w:val="20"/>
          <w:lang w:val="en-US"/>
        </w:rPr>
      </w:pPr>
    </w:p>
    <w:p w:rsidR="00CA4D38" w:rsidRPr="00FF704A" w:rsidRDefault="00CA4D38" w:rsidP="0085366E">
      <w:pPr>
        <w:spacing w:after="0" w:line="240" w:lineRule="auto"/>
        <w:jc w:val="both"/>
        <w:rPr>
          <w:rStyle w:val="hps"/>
          <w:rFonts w:ascii="Arial" w:hAnsi="Arial"/>
          <w:sz w:val="20"/>
          <w:lang w:val="en-US"/>
        </w:rPr>
      </w:pPr>
    </w:p>
    <w:p w:rsidR="00130BC7" w:rsidRPr="000A5F2F" w:rsidRDefault="0085366E" w:rsidP="00130BC7">
      <w:pPr>
        <w:spacing w:after="0" w:line="240" w:lineRule="auto"/>
        <w:jc w:val="both"/>
        <w:rPr>
          <w:rFonts w:ascii="Times New Roman" w:hAnsi="Times New Roman" w:cs="Times New Roman"/>
          <w:sz w:val="20"/>
        </w:rPr>
      </w:pPr>
      <w:proofErr w:type="gramStart"/>
      <w:r>
        <w:rPr>
          <w:rStyle w:val="hps"/>
          <w:rFonts w:ascii="Arial" w:hAnsi="Arial"/>
          <w:sz w:val="20"/>
        </w:rPr>
        <w:t>1</w:t>
      </w:r>
      <w:r w:rsidRPr="000A5F2F">
        <w:rPr>
          <w:rStyle w:val="hps"/>
          <w:rFonts w:ascii="Times New Roman" w:hAnsi="Times New Roman" w:cs="Times New Roman"/>
          <w:sz w:val="20"/>
        </w:rPr>
        <w:t>-</w:t>
      </w:r>
      <w:r w:rsidR="00130BC7" w:rsidRPr="000A5F2F">
        <w:rPr>
          <w:rStyle w:val="hps"/>
          <w:rFonts w:ascii="Times New Roman" w:hAnsi="Times New Roman" w:cs="Times New Roman"/>
          <w:sz w:val="20"/>
        </w:rPr>
        <w:t>Enfermeiro, Professor</w:t>
      </w:r>
      <w:proofErr w:type="gramEnd"/>
      <w:r w:rsidR="00130BC7" w:rsidRPr="000A5F2F">
        <w:rPr>
          <w:rStyle w:val="hps"/>
          <w:rFonts w:ascii="Times New Roman" w:hAnsi="Times New Roman" w:cs="Times New Roman"/>
          <w:sz w:val="20"/>
        </w:rPr>
        <w:t xml:space="preserve"> Orientador da Universidade Regional do Cariri – URCA; Especialista em Saúde da Família e em Didática do Ensino Superior; </w:t>
      </w:r>
      <w:r w:rsidR="00CD064F">
        <w:rPr>
          <w:rStyle w:val="hps"/>
          <w:rFonts w:ascii="Times New Roman" w:hAnsi="Times New Roman" w:cs="Times New Roman"/>
          <w:sz w:val="20"/>
        </w:rPr>
        <w:t>Mestre</w:t>
      </w:r>
      <w:r w:rsidR="00130BC7" w:rsidRPr="000A5F2F">
        <w:rPr>
          <w:rStyle w:val="hps"/>
          <w:rFonts w:ascii="Times New Roman" w:hAnsi="Times New Roman" w:cs="Times New Roman"/>
          <w:sz w:val="20"/>
        </w:rPr>
        <w:t xml:space="preserve"> em Ciências da Educação</w:t>
      </w:r>
      <w:r w:rsidR="00CD064F">
        <w:rPr>
          <w:rStyle w:val="hps"/>
          <w:rFonts w:ascii="Times New Roman" w:hAnsi="Times New Roman" w:cs="Times New Roman"/>
          <w:sz w:val="20"/>
        </w:rPr>
        <w:t xml:space="preserve"> e Doutorando em Ciências da Educação</w:t>
      </w:r>
      <w:r w:rsidR="00130BC7" w:rsidRPr="000A5F2F">
        <w:rPr>
          <w:rStyle w:val="hps"/>
          <w:rFonts w:ascii="Times New Roman" w:hAnsi="Times New Roman" w:cs="Times New Roman"/>
          <w:sz w:val="20"/>
        </w:rPr>
        <w:t>. COREN-CE 081831. E-mail: bianomt@hotmail.com</w:t>
      </w:r>
    </w:p>
    <w:p w:rsidR="0085366E" w:rsidRPr="000A5F2F" w:rsidRDefault="002D3A0E" w:rsidP="00CA4D38">
      <w:pPr>
        <w:spacing w:after="0" w:line="240" w:lineRule="auto"/>
        <w:jc w:val="both"/>
        <w:rPr>
          <w:rStyle w:val="hps"/>
          <w:rFonts w:ascii="Times New Roman" w:hAnsi="Times New Roman" w:cs="Times New Roman"/>
          <w:sz w:val="20"/>
        </w:rPr>
      </w:pPr>
      <w:r w:rsidRPr="000A5F2F">
        <w:rPr>
          <w:rStyle w:val="hps"/>
          <w:rFonts w:ascii="Times New Roman" w:hAnsi="Times New Roman" w:cs="Times New Roman"/>
          <w:sz w:val="20"/>
        </w:rPr>
        <w:t xml:space="preserve">Acadêmica </w:t>
      </w:r>
      <w:r w:rsidR="0085366E" w:rsidRPr="000A5F2F">
        <w:rPr>
          <w:rStyle w:val="hps"/>
          <w:rFonts w:ascii="Times New Roman" w:hAnsi="Times New Roman" w:cs="Times New Roman"/>
          <w:sz w:val="20"/>
        </w:rPr>
        <w:t>do curso de graduação em enfermagem da Universidade Regional do Cariri (URCA)</w:t>
      </w:r>
    </w:p>
    <w:p w:rsidR="00CA4D38" w:rsidRPr="000A5F2F" w:rsidRDefault="00CA4D38" w:rsidP="002D3A0E">
      <w:pPr>
        <w:spacing w:after="0" w:line="240" w:lineRule="auto"/>
        <w:jc w:val="both"/>
        <w:rPr>
          <w:rStyle w:val="hps"/>
          <w:rFonts w:ascii="Times New Roman" w:hAnsi="Times New Roman" w:cs="Times New Roman"/>
          <w:sz w:val="20"/>
        </w:rPr>
      </w:pPr>
    </w:p>
    <w:p w:rsidR="00130BC7" w:rsidRPr="000A5F2F" w:rsidRDefault="0085366E" w:rsidP="00130BC7">
      <w:pPr>
        <w:spacing w:after="0" w:line="240" w:lineRule="auto"/>
        <w:jc w:val="both"/>
        <w:rPr>
          <w:rStyle w:val="hps"/>
          <w:rFonts w:ascii="Times New Roman" w:hAnsi="Times New Roman" w:cs="Times New Roman"/>
          <w:sz w:val="20"/>
        </w:rPr>
      </w:pPr>
      <w:r w:rsidRPr="000A5F2F">
        <w:rPr>
          <w:rStyle w:val="hps"/>
          <w:rFonts w:ascii="Times New Roman" w:hAnsi="Times New Roman" w:cs="Times New Roman"/>
          <w:sz w:val="20"/>
        </w:rPr>
        <w:t>2</w:t>
      </w:r>
      <w:r w:rsidR="00CA4D38" w:rsidRPr="000A5F2F">
        <w:rPr>
          <w:rStyle w:val="hps"/>
          <w:rFonts w:ascii="Times New Roman" w:hAnsi="Times New Roman" w:cs="Times New Roman"/>
          <w:sz w:val="20"/>
        </w:rPr>
        <w:t xml:space="preserve">- </w:t>
      </w:r>
      <w:proofErr w:type="spellStart"/>
      <w:proofErr w:type="gramStart"/>
      <w:r w:rsidR="00130BC7">
        <w:rPr>
          <w:rStyle w:val="hps"/>
          <w:rFonts w:ascii="Times New Roman" w:hAnsi="Times New Roman" w:cs="Times New Roman"/>
          <w:sz w:val="20"/>
        </w:rPr>
        <w:t>Co-autor</w:t>
      </w:r>
      <w:proofErr w:type="spellEnd"/>
      <w:proofErr w:type="gramEnd"/>
      <w:r w:rsidR="00130BC7">
        <w:rPr>
          <w:rStyle w:val="hps"/>
          <w:rFonts w:ascii="Times New Roman" w:hAnsi="Times New Roman" w:cs="Times New Roman"/>
          <w:sz w:val="20"/>
        </w:rPr>
        <w:t xml:space="preserve">(a): </w:t>
      </w:r>
      <w:r w:rsidR="00130BC7" w:rsidRPr="000A5F2F">
        <w:rPr>
          <w:rStyle w:val="hps"/>
          <w:rFonts w:ascii="Times New Roman" w:hAnsi="Times New Roman" w:cs="Times New Roman"/>
          <w:sz w:val="20"/>
        </w:rPr>
        <w:t>Acadêmica do curso de graduação em enfermagem da Universidade Regional do Cariri (URCA)</w:t>
      </w:r>
    </w:p>
    <w:p w:rsidR="000A5F2F" w:rsidRDefault="000A5F2F" w:rsidP="00B81A50">
      <w:pPr>
        <w:spacing w:after="0" w:line="360" w:lineRule="auto"/>
        <w:jc w:val="both"/>
        <w:rPr>
          <w:rFonts w:ascii="Times New Roman" w:hAnsi="Times New Roman" w:cs="Times New Roman"/>
          <w:b/>
          <w:sz w:val="28"/>
        </w:rPr>
      </w:pPr>
    </w:p>
    <w:p w:rsidR="000A5F2F" w:rsidRPr="000A5F2F" w:rsidRDefault="000A5F2F" w:rsidP="00B81A50">
      <w:pPr>
        <w:spacing w:after="0" w:line="360" w:lineRule="auto"/>
        <w:jc w:val="both"/>
        <w:rPr>
          <w:rFonts w:ascii="Times New Roman" w:hAnsi="Times New Roman" w:cs="Times New Roman"/>
          <w:b/>
          <w:sz w:val="28"/>
        </w:rPr>
      </w:pPr>
    </w:p>
    <w:p w:rsidR="00EC23B3" w:rsidRPr="00B81A50" w:rsidRDefault="00185E76" w:rsidP="00B81A50">
      <w:pPr>
        <w:spacing w:after="0" w:line="360" w:lineRule="auto"/>
        <w:jc w:val="both"/>
        <w:rPr>
          <w:rFonts w:ascii="Times New Roman" w:hAnsi="Times New Roman" w:cs="Times New Roman"/>
          <w:sz w:val="20"/>
        </w:rPr>
      </w:pPr>
      <w:r>
        <w:rPr>
          <w:rFonts w:ascii="Times New Roman" w:hAnsi="Times New Roman" w:cs="Times New Roman"/>
          <w:noProof/>
        </w:rPr>
        <w:lastRenderedPageBreak/>
        <w:pict>
          <v:oval id="Oval 2" o:spid="_x0000_s1026" style="position:absolute;left:0;text-align:left;margin-left:434.7pt;margin-top:-55.8pt;width:29.2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" strokecolor="white [3212]"/>
        </w:pict>
      </w:r>
      <w:r w:rsidR="005C0BE5" w:rsidRPr="00B81A50">
        <w:rPr>
          <w:rFonts w:ascii="Times New Roman" w:hAnsi="Times New Roman" w:cs="Times New Roman"/>
          <w:b/>
          <w:sz w:val="28"/>
        </w:rPr>
        <w:t>INTRODUÇÃO</w:t>
      </w:r>
    </w:p>
    <w:p w:rsidR="00EC23B3" w:rsidRPr="00B81A50" w:rsidRDefault="00EC23B3" w:rsidP="00B81A50">
      <w:pPr>
        <w:tabs>
          <w:tab w:val="left" w:pos="284"/>
        </w:tabs>
        <w:spacing w:after="0" w:line="360" w:lineRule="auto"/>
        <w:jc w:val="both"/>
        <w:rPr>
          <w:rFonts w:ascii="Times New Roman" w:hAnsi="Times New Roman" w:cs="Times New Roman"/>
          <w:b/>
          <w:sz w:val="28"/>
        </w:rPr>
      </w:pPr>
    </w:p>
    <w:p w:rsidR="00EC23B3" w:rsidRPr="00B81A50" w:rsidRDefault="00EC23B3" w:rsidP="00B81A50">
      <w:pPr>
        <w:tabs>
          <w:tab w:val="left" w:pos="284"/>
        </w:tabs>
        <w:spacing w:after="0" w:line="360" w:lineRule="auto"/>
        <w:jc w:val="both"/>
        <w:rPr>
          <w:rFonts w:ascii="Times New Roman" w:hAnsi="Times New Roman" w:cs="Times New Roman"/>
          <w:b/>
          <w:sz w:val="28"/>
        </w:rPr>
      </w:pPr>
    </w:p>
    <w:p w:rsidR="008C22DF" w:rsidRPr="00B81A50" w:rsidRDefault="00265EC0" w:rsidP="00B81A50">
      <w:pPr>
        <w:tabs>
          <w:tab w:val="left" w:pos="284"/>
        </w:tabs>
        <w:spacing w:after="0" w:line="360" w:lineRule="auto"/>
        <w:ind w:firstLine="1134"/>
        <w:jc w:val="both"/>
        <w:rPr>
          <w:rFonts w:ascii="Times New Roman" w:hAnsi="Times New Roman" w:cs="Times New Roman"/>
          <w:b/>
          <w:sz w:val="28"/>
        </w:rPr>
      </w:pPr>
      <w:r w:rsidRPr="00B81A50">
        <w:rPr>
          <w:rFonts w:ascii="Times New Roman" w:hAnsi="Times New Roman" w:cs="Times New Roman"/>
          <w:sz w:val="24"/>
        </w:rPr>
        <w:t xml:space="preserve">Segundo </w:t>
      </w:r>
      <w:proofErr w:type="spellStart"/>
      <w:r w:rsidRPr="00B81A50">
        <w:rPr>
          <w:rFonts w:ascii="Times New Roman" w:hAnsi="Times New Roman" w:cs="Times New Roman"/>
          <w:sz w:val="24"/>
        </w:rPr>
        <w:t>Minayo</w:t>
      </w:r>
      <w:proofErr w:type="spellEnd"/>
      <w:r w:rsidR="00E632ED" w:rsidRPr="00B81A50">
        <w:rPr>
          <w:rFonts w:ascii="Times New Roman" w:hAnsi="Times New Roman" w:cs="Times New Roman"/>
          <w:sz w:val="24"/>
        </w:rPr>
        <w:t xml:space="preserve"> (1997)</w:t>
      </w:r>
      <w:r w:rsidRPr="00B81A50">
        <w:rPr>
          <w:rFonts w:ascii="Times New Roman" w:hAnsi="Times New Roman" w:cs="Times New Roman"/>
          <w:sz w:val="24"/>
        </w:rPr>
        <w:t>, a saúde do t</w:t>
      </w:r>
      <w:r w:rsidR="004A1EBE" w:rsidRPr="00B81A50">
        <w:rPr>
          <w:rFonts w:ascii="Times New Roman" w:hAnsi="Times New Roman" w:cs="Times New Roman"/>
          <w:sz w:val="24"/>
        </w:rPr>
        <w:t xml:space="preserve">rabalhador </w:t>
      </w:r>
      <w:r w:rsidR="00F46D21" w:rsidRPr="00B81A50">
        <w:rPr>
          <w:rFonts w:ascii="Times New Roman" w:hAnsi="Times New Roman" w:cs="Times New Roman"/>
          <w:sz w:val="24"/>
        </w:rPr>
        <w:t>é compreendida</w:t>
      </w:r>
      <w:r w:rsidR="004A1EBE" w:rsidRPr="00B81A50">
        <w:rPr>
          <w:rFonts w:ascii="Times New Roman" w:hAnsi="Times New Roman" w:cs="Times New Roman"/>
          <w:sz w:val="24"/>
        </w:rPr>
        <w:t xml:space="preserve"> como um conjunto de práticas </w:t>
      </w:r>
      <w:r w:rsidR="00F46D21" w:rsidRPr="00B81A50">
        <w:rPr>
          <w:rFonts w:ascii="Times New Roman" w:hAnsi="Times New Roman" w:cs="Times New Roman"/>
          <w:sz w:val="24"/>
        </w:rPr>
        <w:t>teóricas</w:t>
      </w:r>
      <w:r w:rsidR="004A1EBE" w:rsidRPr="00B81A50">
        <w:rPr>
          <w:rFonts w:ascii="Times New Roman" w:hAnsi="Times New Roman" w:cs="Times New Roman"/>
          <w:sz w:val="24"/>
        </w:rPr>
        <w:t xml:space="preserve"> </w:t>
      </w:r>
      <w:r w:rsidR="00F46D21" w:rsidRPr="00B81A50">
        <w:rPr>
          <w:rFonts w:ascii="Times New Roman" w:hAnsi="Times New Roman" w:cs="Times New Roman"/>
          <w:sz w:val="24"/>
        </w:rPr>
        <w:t xml:space="preserve">interdisciplinares - técnicas, sociais, humanas </w:t>
      </w:r>
      <w:r w:rsidR="004A1EBE" w:rsidRPr="00B81A50">
        <w:rPr>
          <w:rFonts w:ascii="Times New Roman" w:hAnsi="Times New Roman" w:cs="Times New Roman"/>
          <w:sz w:val="24"/>
        </w:rPr>
        <w:t>–</w:t>
      </w:r>
      <w:r w:rsidR="00F46D21" w:rsidRPr="00B81A50">
        <w:rPr>
          <w:rFonts w:ascii="Times New Roman" w:hAnsi="Times New Roman" w:cs="Times New Roman"/>
          <w:sz w:val="24"/>
        </w:rPr>
        <w:t xml:space="preserve"> e</w:t>
      </w:r>
      <w:r w:rsidR="004A1EBE" w:rsidRPr="00B81A50">
        <w:rPr>
          <w:rFonts w:ascii="Times New Roman" w:hAnsi="Times New Roman" w:cs="Times New Roman"/>
          <w:sz w:val="24"/>
        </w:rPr>
        <w:t xml:space="preserve"> </w:t>
      </w:r>
      <w:r w:rsidR="00735A18" w:rsidRPr="00B81A50">
        <w:rPr>
          <w:rFonts w:ascii="Times New Roman" w:hAnsi="Times New Roman" w:cs="Times New Roman"/>
          <w:sz w:val="24"/>
        </w:rPr>
        <w:t>interinstitucionais realizadas</w:t>
      </w:r>
      <w:r w:rsidR="00F46D21" w:rsidRPr="00B81A50">
        <w:rPr>
          <w:rFonts w:ascii="Times New Roman" w:hAnsi="Times New Roman" w:cs="Times New Roman"/>
          <w:sz w:val="24"/>
        </w:rPr>
        <w:t xml:space="preserve"> por diferentes atores</w:t>
      </w:r>
      <w:r w:rsidR="004A1EBE" w:rsidRPr="00B81A50">
        <w:rPr>
          <w:rFonts w:ascii="Times New Roman" w:hAnsi="Times New Roman" w:cs="Times New Roman"/>
          <w:sz w:val="24"/>
        </w:rPr>
        <w:t xml:space="preserve"> </w:t>
      </w:r>
      <w:r w:rsidR="00F46D21" w:rsidRPr="00B81A50">
        <w:rPr>
          <w:rFonts w:ascii="Times New Roman" w:hAnsi="Times New Roman" w:cs="Times New Roman"/>
          <w:sz w:val="24"/>
        </w:rPr>
        <w:t>situados</w:t>
      </w:r>
      <w:r w:rsidR="004A1EBE" w:rsidRPr="00B81A50">
        <w:rPr>
          <w:rFonts w:ascii="Times New Roman" w:hAnsi="Times New Roman" w:cs="Times New Roman"/>
          <w:sz w:val="24"/>
        </w:rPr>
        <w:t xml:space="preserve"> em espaços sociais distintos e </w:t>
      </w:r>
      <w:r w:rsidR="00F46D21" w:rsidRPr="00B81A50">
        <w:rPr>
          <w:rFonts w:ascii="Times New Roman" w:hAnsi="Times New Roman" w:cs="Times New Roman"/>
          <w:sz w:val="24"/>
        </w:rPr>
        <w:t>informados</w:t>
      </w:r>
      <w:r w:rsidR="004A1EBE" w:rsidRPr="00B81A50">
        <w:rPr>
          <w:rFonts w:ascii="Times New Roman" w:hAnsi="Times New Roman" w:cs="Times New Roman"/>
          <w:sz w:val="24"/>
        </w:rPr>
        <w:t xml:space="preserve"> </w:t>
      </w:r>
      <w:r w:rsidR="00F46D21" w:rsidRPr="00B81A50">
        <w:rPr>
          <w:rFonts w:ascii="Times New Roman" w:hAnsi="Times New Roman" w:cs="Times New Roman"/>
          <w:sz w:val="24"/>
        </w:rPr>
        <w:t>por uma mesma perspectiva comum</w:t>
      </w:r>
      <w:r w:rsidR="00E632ED" w:rsidRPr="00B81A50">
        <w:rPr>
          <w:rFonts w:ascii="Times New Roman" w:hAnsi="Times New Roman" w:cs="Times New Roman"/>
          <w:sz w:val="24"/>
        </w:rPr>
        <w:t>.</w:t>
      </w:r>
    </w:p>
    <w:p w:rsidR="00731ABF" w:rsidRPr="00B81A50" w:rsidRDefault="008C22DF" w:rsidP="00B81A50">
      <w:pPr>
        <w:tabs>
          <w:tab w:val="left" w:pos="284"/>
        </w:tabs>
        <w:spacing w:after="0" w:line="360" w:lineRule="auto"/>
        <w:ind w:firstLine="1134"/>
        <w:jc w:val="both"/>
        <w:rPr>
          <w:rFonts w:ascii="Times New Roman" w:hAnsi="Times New Roman" w:cs="Times New Roman"/>
          <w:sz w:val="24"/>
          <w:szCs w:val="20"/>
        </w:rPr>
      </w:pPr>
      <w:r w:rsidRPr="00B81A50">
        <w:rPr>
          <w:rFonts w:ascii="Times New Roman" w:hAnsi="Times New Roman" w:cs="Times New Roman"/>
          <w:sz w:val="24"/>
          <w:szCs w:val="24"/>
        </w:rPr>
        <w:t>Em outras palavras,</w:t>
      </w:r>
      <w:r w:rsidR="00DE780E" w:rsidRPr="00B81A50">
        <w:rPr>
          <w:rFonts w:ascii="Times New Roman" w:hAnsi="Times New Roman" w:cs="Times New Roman"/>
          <w:sz w:val="24"/>
          <w:szCs w:val="20"/>
        </w:rPr>
        <w:t xml:space="preserve"> a saúde enquanto patrimônio do trabalhador é uma condição essencial e fundamental para o convívio social</w:t>
      </w:r>
      <w:r w:rsidR="00735A18" w:rsidRPr="00B81A50">
        <w:rPr>
          <w:rFonts w:ascii="Times New Roman" w:hAnsi="Times New Roman" w:cs="Times New Roman"/>
          <w:sz w:val="24"/>
          <w:szCs w:val="20"/>
        </w:rPr>
        <w:t>, bem-estar físico, psicológico e material.</w:t>
      </w:r>
    </w:p>
    <w:p w:rsidR="001F177B" w:rsidRPr="00B81A50" w:rsidRDefault="00731ABF"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As principais alterações que interferem na saúde do trabalhador são:</w:t>
      </w:r>
      <w:r w:rsidRPr="00B81A50">
        <w:rPr>
          <w:rFonts w:ascii="Times New Roman" w:hAnsi="Times New Roman" w:cs="Times New Roman"/>
        </w:rPr>
        <w:t xml:space="preserve"> </w:t>
      </w:r>
      <w:r w:rsidRPr="00B81A50">
        <w:rPr>
          <w:rFonts w:ascii="Times New Roman" w:hAnsi="Times New Roman" w:cs="Times New Roman"/>
          <w:sz w:val="24"/>
        </w:rPr>
        <w:t>modificações fisiológicas, queda da velocidade e qualidade do rendimento no</w:t>
      </w:r>
      <w:r w:rsidR="00386275" w:rsidRPr="00B81A50">
        <w:rPr>
          <w:rFonts w:ascii="Times New Roman" w:hAnsi="Times New Roman" w:cs="Times New Roman"/>
        </w:rPr>
        <w:t xml:space="preserve"> </w:t>
      </w:r>
      <w:r w:rsidRPr="00B81A50">
        <w:rPr>
          <w:rFonts w:ascii="Times New Roman" w:hAnsi="Times New Roman" w:cs="Times New Roman"/>
          <w:sz w:val="24"/>
        </w:rPr>
        <w:t>trabalho, alterações no controle e coordenação motora, exaustão física e mental, entre outros fatores.</w:t>
      </w:r>
      <w:r w:rsidR="007679F3" w:rsidRPr="00B81A50">
        <w:rPr>
          <w:rFonts w:ascii="Times New Roman" w:hAnsi="Times New Roman" w:cs="Times New Roman"/>
          <w:sz w:val="24"/>
        </w:rPr>
        <w:t xml:space="preserve"> </w:t>
      </w:r>
      <w:r w:rsidR="00386275" w:rsidRPr="00B81A50">
        <w:rPr>
          <w:rFonts w:ascii="Times New Roman" w:hAnsi="Times New Roman" w:cs="Times New Roman"/>
          <w:sz w:val="24"/>
        </w:rPr>
        <w:t>O ambiente de trabalho também pode converter-se em um ambiente agressor para o indivíduo, entre os agravos destacam-se os acidentes ocupacionais.</w:t>
      </w:r>
    </w:p>
    <w:p w:rsidR="00337A0F" w:rsidRPr="00B81A50" w:rsidRDefault="00386275"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rPr>
        <w:t>Recentes estudos</w:t>
      </w:r>
      <w:r w:rsidR="008F3209" w:rsidRPr="00B81A50">
        <w:rPr>
          <w:rFonts w:ascii="Times New Roman" w:hAnsi="Times New Roman" w:cs="Times New Roman"/>
          <w:sz w:val="24"/>
          <w:szCs w:val="13"/>
        </w:rPr>
        <w:t xml:space="preserve"> </w:t>
      </w:r>
      <w:r w:rsidRPr="00B81A50">
        <w:rPr>
          <w:rFonts w:ascii="Times New Roman" w:hAnsi="Times New Roman" w:cs="Times New Roman"/>
          <w:sz w:val="24"/>
        </w:rPr>
        <w:t>evidenciaram que a relação entre incidência de acidentes de trabalho e mortalidade não é tão baixa, o que significa que há um pequeno potencial de mortalidade e um grande potencial de morbidez, condição que demanda estratégias para minimizar esses agravos no ambiente de trabalho, tendo em vista suas repercussões para o indivíduo e para o Estado.</w:t>
      </w:r>
      <w:r w:rsidR="008F3209" w:rsidRPr="00B81A50">
        <w:rPr>
          <w:rFonts w:ascii="Times New Roman" w:hAnsi="Times New Roman" w:cs="Times New Roman"/>
          <w:sz w:val="24"/>
        </w:rPr>
        <w:t xml:space="preserve"> (</w:t>
      </w:r>
      <w:r w:rsidR="001F177B" w:rsidRPr="00B81A50">
        <w:rPr>
          <w:rFonts w:ascii="Times New Roman" w:hAnsi="Times New Roman" w:cs="Times New Roman"/>
          <w:sz w:val="24"/>
        </w:rPr>
        <w:t>GUIMARÃES</w:t>
      </w:r>
      <w:r w:rsidR="008F3209" w:rsidRPr="00B81A50">
        <w:rPr>
          <w:rFonts w:ascii="Times New Roman" w:hAnsi="Times New Roman" w:cs="Times New Roman"/>
          <w:sz w:val="24"/>
        </w:rPr>
        <w:t>, 2004).</w:t>
      </w:r>
    </w:p>
    <w:p w:rsidR="0011765B" w:rsidRPr="00B81A50" w:rsidRDefault="007679F3" w:rsidP="00B81A50">
      <w:pPr>
        <w:tabs>
          <w:tab w:val="left" w:pos="284"/>
        </w:tabs>
        <w:spacing w:after="0" w:line="360" w:lineRule="auto"/>
        <w:ind w:firstLine="1134"/>
        <w:jc w:val="both"/>
        <w:rPr>
          <w:rFonts w:ascii="Times New Roman" w:eastAsia="Times New Roman" w:hAnsi="Times New Roman" w:cs="Times New Roman"/>
          <w:sz w:val="24"/>
          <w:szCs w:val="36"/>
        </w:rPr>
      </w:pPr>
      <w:r w:rsidRPr="00B81A50">
        <w:rPr>
          <w:rFonts w:ascii="Times New Roman" w:hAnsi="Times New Roman" w:cs="Times New Roman"/>
          <w:sz w:val="24"/>
        </w:rPr>
        <w:t>Neste contexto, os acidentes de trabalho (AT) ocupam destaque por apresentarem ruptura na relação entre o trabalhador e os processos de trabalho, os quais interferem no processo saúde/doença, algumas vezes de maneira abrupta e outras de forma insidiosa, bem como no modo de viver ou morrer dos trabalhadores.</w:t>
      </w:r>
      <w:r w:rsidRPr="00B81A50">
        <w:rPr>
          <w:rFonts w:ascii="Times New Roman" w:hAnsi="Times New Roman" w:cs="Times New Roman"/>
          <w:b/>
          <w:sz w:val="24"/>
        </w:rPr>
        <w:t xml:space="preserve"> </w:t>
      </w:r>
      <w:r w:rsidR="00C4007F" w:rsidRPr="00B81A50">
        <w:rPr>
          <w:rFonts w:ascii="Times New Roman" w:eastAsia="Times New Roman" w:hAnsi="Times New Roman" w:cs="Times New Roman"/>
          <w:sz w:val="24"/>
          <w:szCs w:val="36"/>
        </w:rPr>
        <w:t>Na saúde percebe-se que as principais causas de</w:t>
      </w:r>
      <w:r w:rsidR="00337A0F" w:rsidRPr="00B81A50">
        <w:rPr>
          <w:rFonts w:ascii="Times New Roman" w:eastAsia="Times New Roman" w:hAnsi="Times New Roman" w:cs="Times New Roman"/>
          <w:sz w:val="24"/>
          <w:szCs w:val="36"/>
        </w:rPr>
        <w:t xml:space="preserve"> acidentes de trabalho (</w:t>
      </w:r>
      <w:r w:rsidR="00C4007F" w:rsidRPr="00B81A50">
        <w:rPr>
          <w:rFonts w:ascii="Times New Roman" w:eastAsia="Times New Roman" w:hAnsi="Times New Roman" w:cs="Times New Roman"/>
          <w:sz w:val="24"/>
          <w:szCs w:val="36"/>
        </w:rPr>
        <w:t>AT</w:t>
      </w:r>
      <w:r w:rsidR="00337A0F" w:rsidRPr="00B81A50">
        <w:rPr>
          <w:rFonts w:ascii="Times New Roman" w:eastAsia="Times New Roman" w:hAnsi="Times New Roman" w:cs="Times New Roman"/>
          <w:sz w:val="24"/>
          <w:szCs w:val="36"/>
        </w:rPr>
        <w:t xml:space="preserve">) </w:t>
      </w:r>
      <w:r w:rsidR="00C4007F" w:rsidRPr="00B81A50">
        <w:rPr>
          <w:rFonts w:ascii="Times New Roman" w:eastAsia="Times New Roman" w:hAnsi="Times New Roman" w:cs="Times New Roman"/>
          <w:sz w:val="24"/>
          <w:szCs w:val="36"/>
        </w:rPr>
        <w:t>são durante o trajeto, acidentes com material perfuro cortante contaminado e alergias as substancias químicas utilizada na desinfecção de materiais.</w:t>
      </w:r>
      <w:r w:rsidR="00337A0F" w:rsidRPr="00B81A50">
        <w:rPr>
          <w:rFonts w:ascii="Times New Roman" w:eastAsia="Times New Roman" w:hAnsi="Times New Roman" w:cs="Times New Roman"/>
          <w:sz w:val="24"/>
          <w:szCs w:val="36"/>
        </w:rPr>
        <w:t xml:space="preserve"> </w:t>
      </w:r>
    </w:p>
    <w:p w:rsidR="0011765B" w:rsidRPr="00B81A50" w:rsidRDefault="00337A0F" w:rsidP="00B81A50">
      <w:pPr>
        <w:tabs>
          <w:tab w:val="left" w:pos="284"/>
        </w:tabs>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 xml:space="preserve">Diante desta problemática, </w:t>
      </w:r>
      <w:r w:rsidR="007679F3" w:rsidRPr="00B81A50">
        <w:rPr>
          <w:rFonts w:ascii="Times New Roman" w:hAnsi="Times New Roman" w:cs="Times New Roman"/>
          <w:sz w:val="24"/>
          <w:szCs w:val="24"/>
        </w:rPr>
        <w:t>pode-se perceber a importância</w:t>
      </w:r>
      <w:r w:rsidR="001E795B" w:rsidRPr="00B81A50">
        <w:rPr>
          <w:rFonts w:ascii="Times New Roman" w:hAnsi="Times New Roman" w:cs="Times New Roman"/>
          <w:sz w:val="24"/>
        </w:rPr>
        <w:t xml:space="preserve"> da Atenção Primária </w:t>
      </w:r>
      <w:r w:rsidR="007679F3" w:rsidRPr="00B81A50">
        <w:rPr>
          <w:rFonts w:ascii="Times New Roman" w:hAnsi="Times New Roman" w:cs="Times New Roman"/>
          <w:sz w:val="24"/>
        </w:rPr>
        <w:t>de Saúde, para que esta busque estratégias e medidas preventivas</w:t>
      </w:r>
      <w:r w:rsidRPr="00B81A50">
        <w:rPr>
          <w:rFonts w:ascii="Times New Roman" w:hAnsi="Times New Roman" w:cs="Times New Roman"/>
          <w:sz w:val="24"/>
        </w:rPr>
        <w:t xml:space="preserve"> possíveis que possam con</w:t>
      </w:r>
      <w:r w:rsidR="007679F3" w:rsidRPr="00B81A50">
        <w:rPr>
          <w:rFonts w:ascii="Times New Roman" w:hAnsi="Times New Roman" w:cs="Times New Roman"/>
          <w:sz w:val="24"/>
        </w:rPr>
        <w:t xml:space="preserve">tribuir para a prevenção dos acidentes de trabalho </w:t>
      </w:r>
      <w:r w:rsidRPr="00B81A50">
        <w:rPr>
          <w:rFonts w:ascii="Times New Roman" w:hAnsi="Times New Roman" w:cs="Times New Roman"/>
          <w:sz w:val="24"/>
        </w:rPr>
        <w:t xml:space="preserve">e promoção à saúde do trabalhador. </w:t>
      </w:r>
    </w:p>
    <w:p w:rsidR="001B2FB6" w:rsidRPr="00B81A50" w:rsidRDefault="00337A0F" w:rsidP="00B81A50">
      <w:pPr>
        <w:tabs>
          <w:tab w:val="left" w:pos="284"/>
        </w:tabs>
        <w:spacing w:after="0" w:line="360" w:lineRule="auto"/>
        <w:ind w:firstLine="1134"/>
        <w:jc w:val="both"/>
        <w:rPr>
          <w:rFonts w:ascii="Times New Roman" w:hAnsi="Times New Roman" w:cs="Times New Roman"/>
          <w:b/>
          <w:sz w:val="24"/>
        </w:rPr>
      </w:pPr>
      <w:r w:rsidRPr="00B81A50">
        <w:rPr>
          <w:rFonts w:ascii="Times New Roman" w:eastAsia="Times New Roman" w:hAnsi="Times New Roman" w:cs="Times New Roman"/>
          <w:sz w:val="24"/>
          <w:szCs w:val="36"/>
        </w:rPr>
        <w:t xml:space="preserve">Segundo </w:t>
      </w:r>
      <w:r w:rsidRPr="00B81A50">
        <w:rPr>
          <w:rFonts w:ascii="Times New Roman" w:hAnsi="Times New Roman" w:cs="Times New Roman"/>
          <w:sz w:val="24"/>
          <w:szCs w:val="20"/>
        </w:rPr>
        <w:t xml:space="preserve">a Organização </w:t>
      </w:r>
      <w:proofErr w:type="spellStart"/>
      <w:r w:rsidRPr="00B81A50">
        <w:rPr>
          <w:rFonts w:ascii="Times New Roman" w:hAnsi="Times New Roman" w:cs="Times New Roman"/>
          <w:sz w:val="24"/>
          <w:szCs w:val="20"/>
        </w:rPr>
        <w:t>Panamericana</w:t>
      </w:r>
      <w:proofErr w:type="spellEnd"/>
      <w:r w:rsidRPr="00B81A50">
        <w:rPr>
          <w:rFonts w:ascii="Times New Roman" w:hAnsi="Times New Roman" w:cs="Times New Roman"/>
          <w:sz w:val="24"/>
          <w:szCs w:val="20"/>
        </w:rPr>
        <w:t xml:space="preserve"> </w:t>
      </w:r>
      <w:r w:rsidR="00E632ED" w:rsidRPr="00B81A50">
        <w:rPr>
          <w:rFonts w:ascii="Times New Roman" w:hAnsi="Times New Roman" w:cs="Times New Roman"/>
          <w:sz w:val="24"/>
          <w:szCs w:val="20"/>
        </w:rPr>
        <w:t>de Saúde – OPAS (2005)</w:t>
      </w:r>
      <w:r w:rsidRPr="00B81A50">
        <w:rPr>
          <w:rFonts w:ascii="Times New Roman" w:hAnsi="Times New Roman" w:cs="Times New Roman"/>
          <w:sz w:val="24"/>
          <w:szCs w:val="20"/>
        </w:rPr>
        <w:t xml:space="preserve">, a Atenção Básica deve constituir a base dos sistemas nacionais de saúde por ser a melhor estratégia para produzir melhorias sustentáveis e maior equidade </w:t>
      </w:r>
      <w:r w:rsidR="007679F3" w:rsidRPr="00B81A50">
        <w:rPr>
          <w:rFonts w:ascii="Times New Roman" w:hAnsi="Times New Roman" w:cs="Times New Roman"/>
          <w:sz w:val="24"/>
        </w:rPr>
        <w:t>no estado de saúde da população.</w:t>
      </w:r>
    </w:p>
    <w:p w:rsidR="00084E81" w:rsidRPr="00B81A50" w:rsidRDefault="001B2FB6" w:rsidP="00B81A50">
      <w:pPr>
        <w:pStyle w:val="Recuodecorpodetexto"/>
        <w:spacing w:after="120" w:line="360" w:lineRule="auto"/>
        <w:ind w:left="0" w:firstLine="1134"/>
        <w:rPr>
          <w:rFonts w:eastAsia="Calibri"/>
          <w:sz w:val="24"/>
          <w:szCs w:val="24"/>
        </w:rPr>
      </w:pPr>
      <w:r w:rsidRPr="00B81A50">
        <w:rPr>
          <w:rFonts w:eastAsia="Calibri"/>
          <w:sz w:val="24"/>
          <w:szCs w:val="24"/>
        </w:rPr>
        <w:lastRenderedPageBreak/>
        <w:t>Sendo assim, o presente trabalho busca analisar os acidentes de trabalho na Atenção Básica, tendo em vista o trabalhador, o ambiente de trabalho, os principais riscos e agravos relacionados e as condutas como medidas de prevenção, educação e segurança aos indivíduos.</w:t>
      </w:r>
    </w:p>
    <w:p w:rsidR="00E632ED" w:rsidRPr="00B81A50" w:rsidRDefault="00E632ED" w:rsidP="00B81A50">
      <w:pPr>
        <w:pStyle w:val="Recuodecorpodetexto"/>
        <w:spacing w:after="120" w:line="360" w:lineRule="auto"/>
        <w:ind w:left="0" w:firstLine="1134"/>
        <w:rPr>
          <w:rFonts w:eastAsia="Calibri"/>
          <w:sz w:val="24"/>
          <w:szCs w:val="24"/>
        </w:rPr>
      </w:pPr>
    </w:p>
    <w:p w:rsidR="00EC23B3" w:rsidRPr="00B81A50" w:rsidRDefault="007D7ED5" w:rsidP="00B81A50">
      <w:pPr>
        <w:pStyle w:val="Recuodecorpodetexto"/>
        <w:spacing w:line="360" w:lineRule="auto"/>
        <w:ind w:left="0"/>
        <w:rPr>
          <w:b/>
          <w:bCs/>
          <w:szCs w:val="28"/>
        </w:rPr>
      </w:pPr>
      <w:r w:rsidRPr="00B81A50">
        <w:rPr>
          <w:b/>
          <w:bCs/>
          <w:szCs w:val="28"/>
        </w:rPr>
        <w:t>OBJETIVO GERAL:</w:t>
      </w:r>
    </w:p>
    <w:p w:rsidR="00EC23B3" w:rsidRPr="00B81A50" w:rsidRDefault="00EC23B3" w:rsidP="00B81A50">
      <w:pPr>
        <w:pStyle w:val="Recuodecorpodetexto"/>
        <w:spacing w:line="360" w:lineRule="auto"/>
        <w:ind w:left="0"/>
        <w:rPr>
          <w:b/>
          <w:bCs/>
          <w:szCs w:val="28"/>
        </w:rPr>
      </w:pPr>
    </w:p>
    <w:p w:rsidR="00084E81" w:rsidRDefault="00084E81" w:rsidP="00B81A50">
      <w:pPr>
        <w:pStyle w:val="Recuodecorpodetexto"/>
        <w:spacing w:line="360" w:lineRule="auto"/>
        <w:ind w:left="0" w:firstLine="1134"/>
        <w:rPr>
          <w:bCs/>
          <w:sz w:val="24"/>
          <w:szCs w:val="24"/>
        </w:rPr>
      </w:pPr>
      <w:r w:rsidRPr="00B81A50">
        <w:rPr>
          <w:bCs/>
          <w:sz w:val="24"/>
          <w:szCs w:val="24"/>
        </w:rPr>
        <w:t>Analisar os acidentes</w:t>
      </w:r>
      <w:r w:rsidR="001E795B" w:rsidRPr="00B81A50">
        <w:rPr>
          <w:bCs/>
          <w:sz w:val="24"/>
          <w:szCs w:val="24"/>
        </w:rPr>
        <w:t xml:space="preserve"> na Atenção Primária</w:t>
      </w:r>
      <w:r w:rsidRPr="00B81A50">
        <w:rPr>
          <w:bCs/>
          <w:sz w:val="24"/>
          <w:szCs w:val="24"/>
        </w:rPr>
        <w:t>, a partir dos elementos no contexto do trabalhador.</w:t>
      </w:r>
    </w:p>
    <w:p w:rsidR="00B81A50" w:rsidRPr="00B81A50" w:rsidRDefault="00B81A50" w:rsidP="00B81A50">
      <w:pPr>
        <w:pStyle w:val="Recuodecorpodetexto"/>
        <w:spacing w:line="360" w:lineRule="auto"/>
        <w:ind w:left="0" w:firstLine="1134"/>
        <w:rPr>
          <w:bCs/>
          <w:sz w:val="24"/>
          <w:szCs w:val="24"/>
        </w:rPr>
      </w:pPr>
    </w:p>
    <w:p w:rsidR="00EC23B3" w:rsidRPr="00B81A50" w:rsidRDefault="00EC23B3" w:rsidP="00B81A50">
      <w:pPr>
        <w:pStyle w:val="Recuodecorpodetexto"/>
        <w:spacing w:line="360" w:lineRule="auto"/>
        <w:ind w:left="0"/>
        <w:rPr>
          <w:bCs/>
          <w:sz w:val="24"/>
          <w:szCs w:val="24"/>
        </w:rPr>
      </w:pPr>
    </w:p>
    <w:p w:rsidR="007D7ED5" w:rsidRDefault="007D7ED5" w:rsidP="00B81A50">
      <w:pPr>
        <w:pStyle w:val="Recuodecorpodetexto"/>
        <w:spacing w:line="360" w:lineRule="auto"/>
        <w:ind w:left="0"/>
        <w:rPr>
          <w:b/>
          <w:bCs/>
          <w:szCs w:val="28"/>
        </w:rPr>
      </w:pPr>
      <w:r w:rsidRPr="00B81A50">
        <w:rPr>
          <w:b/>
          <w:bCs/>
          <w:szCs w:val="28"/>
        </w:rPr>
        <w:t>OBJETIVOS ESPECÍFICOS:</w:t>
      </w:r>
    </w:p>
    <w:p w:rsidR="00B81A50" w:rsidRPr="00B81A50" w:rsidRDefault="00B81A50" w:rsidP="00B81A50">
      <w:pPr>
        <w:pStyle w:val="Recuodecorpodetexto"/>
        <w:spacing w:line="360" w:lineRule="auto"/>
        <w:ind w:left="0"/>
        <w:rPr>
          <w:b/>
          <w:bCs/>
          <w:szCs w:val="28"/>
        </w:rPr>
      </w:pPr>
    </w:p>
    <w:p w:rsidR="00D553C8" w:rsidRPr="00B81A50" w:rsidRDefault="00D553C8" w:rsidP="00B81A50">
      <w:pPr>
        <w:pStyle w:val="Recuodecorpodetexto"/>
        <w:spacing w:after="120" w:line="360" w:lineRule="auto"/>
        <w:ind w:left="0" w:firstLine="1134"/>
        <w:rPr>
          <w:b/>
          <w:bCs/>
          <w:sz w:val="24"/>
          <w:szCs w:val="24"/>
        </w:rPr>
      </w:pPr>
      <w:r w:rsidRPr="00B81A50">
        <w:rPr>
          <w:bCs/>
          <w:sz w:val="24"/>
          <w:szCs w:val="24"/>
        </w:rPr>
        <w:t xml:space="preserve">-Especificar </w:t>
      </w:r>
      <w:r w:rsidRPr="00B81A50">
        <w:rPr>
          <w:sz w:val="24"/>
          <w:szCs w:val="36"/>
        </w:rPr>
        <w:t>Princípios e Diretrizes da Política de Saúde Ocupacional para o Trabalhador do SUS</w:t>
      </w:r>
    </w:p>
    <w:p w:rsidR="007D7ED5" w:rsidRPr="00B81A50" w:rsidRDefault="001E795B" w:rsidP="00B81A50">
      <w:pPr>
        <w:pStyle w:val="Recuodecorpodetexto"/>
        <w:spacing w:after="120" w:line="360" w:lineRule="auto"/>
        <w:ind w:left="0" w:firstLine="1134"/>
        <w:rPr>
          <w:bCs/>
          <w:sz w:val="24"/>
          <w:szCs w:val="24"/>
        </w:rPr>
      </w:pPr>
      <w:r w:rsidRPr="00B81A50">
        <w:rPr>
          <w:bCs/>
          <w:sz w:val="24"/>
          <w:szCs w:val="24"/>
        </w:rPr>
        <w:t>-</w:t>
      </w:r>
      <w:r w:rsidR="007D7ED5" w:rsidRPr="00B81A50">
        <w:rPr>
          <w:bCs/>
          <w:sz w:val="24"/>
          <w:szCs w:val="24"/>
        </w:rPr>
        <w:t>Avaliar as condições gerais do ambiente de trabalho;</w:t>
      </w:r>
    </w:p>
    <w:p w:rsidR="00B10D86" w:rsidRPr="00B81A50" w:rsidRDefault="001E795B" w:rsidP="00B81A50">
      <w:pPr>
        <w:pStyle w:val="Recuodecorpodetexto"/>
        <w:spacing w:after="120" w:line="360" w:lineRule="auto"/>
        <w:ind w:left="0" w:firstLine="1134"/>
        <w:rPr>
          <w:bCs/>
          <w:sz w:val="24"/>
          <w:szCs w:val="24"/>
        </w:rPr>
      </w:pPr>
      <w:r w:rsidRPr="00B81A50">
        <w:rPr>
          <w:bCs/>
          <w:sz w:val="24"/>
          <w:szCs w:val="24"/>
        </w:rPr>
        <w:t>-</w:t>
      </w:r>
      <w:r w:rsidR="007D7ED5" w:rsidRPr="00B81A50">
        <w:rPr>
          <w:bCs/>
          <w:sz w:val="24"/>
          <w:szCs w:val="24"/>
        </w:rPr>
        <w:t>Identificar os riscos e agravos adv</w:t>
      </w:r>
      <w:r w:rsidR="00B10D86" w:rsidRPr="00B81A50">
        <w:rPr>
          <w:bCs/>
          <w:sz w:val="24"/>
          <w:szCs w:val="24"/>
        </w:rPr>
        <w:t>indos das condições de trabalho</w:t>
      </w:r>
      <w:r w:rsidR="00E632ED" w:rsidRPr="00B81A50">
        <w:rPr>
          <w:bCs/>
          <w:sz w:val="24"/>
          <w:szCs w:val="24"/>
        </w:rPr>
        <w:t>;</w:t>
      </w:r>
    </w:p>
    <w:p w:rsidR="00C053C7" w:rsidRPr="00B81A50" w:rsidRDefault="00C053C7" w:rsidP="00B81A50">
      <w:pPr>
        <w:pStyle w:val="Recuodecorpodetexto"/>
        <w:spacing w:after="120" w:line="360" w:lineRule="auto"/>
        <w:ind w:left="0" w:firstLine="1134"/>
        <w:rPr>
          <w:bCs/>
          <w:sz w:val="24"/>
          <w:szCs w:val="24"/>
        </w:rPr>
      </w:pPr>
      <w:r w:rsidRPr="00B81A50">
        <w:rPr>
          <w:bCs/>
          <w:sz w:val="24"/>
          <w:szCs w:val="24"/>
        </w:rPr>
        <w:t>-</w:t>
      </w:r>
      <w:r w:rsidR="00627600" w:rsidRPr="00B81A50">
        <w:rPr>
          <w:bCs/>
          <w:sz w:val="24"/>
          <w:szCs w:val="24"/>
        </w:rPr>
        <w:t>Relacionar o ambiente físico da Atenção Básica com os acidentes envolvidos nessa área;</w:t>
      </w:r>
    </w:p>
    <w:p w:rsidR="001E795B" w:rsidRPr="00B81A50" w:rsidRDefault="001E795B" w:rsidP="00B81A50">
      <w:pPr>
        <w:pStyle w:val="Recuodecorpodetexto"/>
        <w:spacing w:after="120" w:line="360" w:lineRule="auto"/>
        <w:ind w:left="0" w:firstLine="1134"/>
        <w:rPr>
          <w:bCs/>
          <w:sz w:val="24"/>
          <w:szCs w:val="24"/>
        </w:rPr>
      </w:pPr>
      <w:r w:rsidRPr="00B81A50">
        <w:rPr>
          <w:bCs/>
          <w:sz w:val="24"/>
          <w:szCs w:val="24"/>
        </w:rPr>
        <w:t>-Promover uma nova concepção relativa ao ambiente de trabalho saudável, que substitua a cultura prevalente, melhorando a</w:t>
      </w:r>
      <w:r w:rsidR="00720A83" w:rsidRPr="00B81A50">
        <w:rPr>
          <w:bCs/>
          <w:sz w:val="24"/>
          <w:szCs w:val="24"/>
        </w:rPr>
        <w:t xml:space="preserve"> qualidade de vida profissional através da prevenção e promoção à saúde.</w:t>
      </w:r>
    </w:p>
    <w:p w:rsidR="00B10D86" w:rsidRPr="00B81A50" w:rsidRDefault="00C053C7" w:rsidP="00B81A50">
      <w:pPr>
        <w:pStyle w:val="Recuodecorpodetexto"/>
        <w:spacing w:after="120" w:line="360" w:lineRule="auto"/>
        <w:ind w:left="0" w:firstLine="1134"/>
        <w:rPr>
          <w:bCs/>
          <w:sz w:val="24"/>
          <w:szCs w:val="24"/>
        </w:rPr>
      </w:pPr>
      <w:r w:rsidRPr="00B81A50">
        <w:rPr>
          <w:bCs/>
          <w:sz w:val="24"/>
          <w:szCs w:val="24"/>
        </w:rPr>
        <w:t>-</w:t>
      </w:r>
      <w:r w:rsidR="00A523D7" w:rsidRPr="00B81A50">
        <w:rPr>
          <w:bCs/>
          <w:sz w:val="24"/>
          <w:szCs w:val="24"/>
        </w:rPr>
        <w:t>Explicar a importância da Comunicação de Acidente do Trabalho (CAT).</w:t>
      </w:r>
    </w:p>
    <w:p w:rsidR="009922D8" w:rsidRDefault="009922D8" w:rsidP="00B81A50">
      <w:pPr>
        <w:pStyle w:val="Recuodecorpodetexto"/>
        <w:spacing w:after="120" w:line="360" w:lineRule="auto"/>
        <w:ind w:left="0"/>
        <w:rPr>
          <w:bCs/>
          <w:sz w:val="24"/>
          <w:szCs w:val="24"/>
        </w:rPr>
      </w:pPr>
    </w:p>
    <w:p w:rsidR="00B81A50" w:rsidRDefault="00B81A50" w:rsidP="00B81A50">
      <w:pPr>
        <w:pStyle w:val="Recuodecorpodetexto"/>
        <w:spacing w:after="120" w:line="360" w:lineRule="auto"/>
        <w:ind w:left="0"/>
        <w:rPr>
          <w:bCs/>
          <w:sz w:val="24"/>
          <w:szCs w:val="24"/>
        </w:rPr>
      </w:pPr>
    </w:p>
    <w:p w:rsidR="00B81A50" w:rsidRDefault="00B81A50" w:rsidP="00B81A50">
      <w:pPr>
        <w:pStyle w:val="Recuodecorpodetexto"/>
        <w:spacing w:after="120" w:line="360" w:lineRule="auto"/>
        <w:ind w:left="0"/>
        <w:rPr>
          <w:bCs/>
          <w:sz w:val="24"/>
          <w:szCs w:val="24"/>
        </w:rPr>
      </w:pPr>
    </w:p>
    <w:p w:rsidR="00B81A50" w:rsidRDefault="00B81A50" w:rsidP="00B81A50">
      <w:pPr>
        <w:pStyle w:val="Recuodecorpodetexto"/>
        <w:spacing w:after="120" w:line="360" w:lineRule="auto"/>
        <w:ind w:left="0"/>
        <w:rPr>
          <w:bCs/>
          <w:sz w:val="24"/>
          <w:szCs w:val="24"/>
        </w:rPr>
      </w:pPr>
    </w:p>
    <w:p w:rsidR="00B81A50" w:rsidRDefault="00B81A50" w:rsidP="00B81A50">
      <w:pPr>
        <w:pStyle w:val="Recuodecorpodetexto"/>
        <w:spacing w:after="120" w:line="360" w:lineRule="auto"/>
        <w:ind w:left="0"/>
        <w:rPr>
          <w:bCs/>
          <w:sz w:val="24"/>
          <w:szCs w:val="24"/>
        </w:rPr>
      </w:pPr>
    </w:p>
    <w:p w:rsidR="00B81A50" w:rsidRPr="00B81A50" w:rsidRDefault="00B81A50" w:rsidP="00B81A50">
      <w:pPr>
        <w:pStyle w:val="Recuodecorpodetexto"/>
        <w:spacing w:after="120" w:line="360" w:lineRule="auto"/>
        <w:ind w:left="0"/>
        <w:rPr>
          <w:bCs/>
          <w:sz w:val="24"/>
          <w:szCs w:val="24"/>
        </w:rPr>
      </w:pPr>
    </w:p>
    <w:p w:rsidR="00D84D0E" w:rsidRPr="00B81A50" w:rsidRDefault="007D7ED5" w:rsidP="00B81A50">
      <w:pPr>
        <w:pStyle w:val="Recuodecorpodetexto"/>
        <w:numPr>
          <w:ilvl w:val="0"/>
          <w:numId w:val="15"/>
        </w:numPr>
        <w:spacing w:line="360" w:lineRule="auto"/>
        <w:rPr>
          <w:b/>
          <w:szCs w:val="28"/>
        </w:rPr>
      </w:pPr>
      <w:r w:rsidRPr="00B81A50">
        <w:rPr>
          <w:b/>
          <w:szCs w:val="28"/>
        </w:rPr>
        <w:lastRenderedPageBreak/>
        <w:t>ANÁLISE E DISCUSSÃO DOS DADOS</w:t>
      </w:r>
    </w:p>
    <w:p w:rsidR="00D84D0E" w:rsidRPr="00B81A50" w:rsidRDefault="00D84D0E" w:rsidP="00B81A50">
      <w:pPr>
        <w:pStyle w:val="Recuodecorpodetexto"/>
        <w:spacing w:line="360" w:lineRule="auto"/>
        <w:ind w:left="0"/>
        <w:rPr>
          <w:b/>
          <w:szCs w:val="28"/>
        </w:rPr>
      </w:pPr>
    </w:p>
    <w:p w:rsidR="00EF60BD" w:rsidRPr="00B81A50" w:rsidRDefault="00D553C8" w:rsidP="00B81A50">
      <w:pPr>
        <w:pStyle w:val="Recuodecorpodetexto"/>
        <w:ind w:left="2268"/>
        <w:rPr>
          <w:sz w:val="20"/>
          <w:szCs w:val="24"/>
        </w:rPr>
      </w:pPr>
      <w:r w:rsidRPr="00B81A50">
        <w:rPr>
          <w:sz w:val="20"/>
          <w:szCs w:val="24"/>
        </w:rPr>
        <w:t xml:space="preserve">A saúde tem como fatores determinantes e condicionantes, entre outros, a alimentação, a moradia, o saneamento básico, o meio ambiente, </w:t>
      </w:r>
      <w:r w:rsidRPr="00B81A50">
        <w:rPr>
          <w:b/>
          <w:sz w:val="20"/>
          <w:szCs w:val="24"/>
        </w:rPr>
        <w:t xml:space="preserve">o </w:t>
      </w:r>
      <w:r w:rsidRPr="00B81A50">
        <w:rPr>
          <w:sz w:val="20"/>
          <w:szCs w:val="24"/>
        </w:rPr>
        <w:t>trabalho, a renda, a educação, o transporte, o lazer e o acesso a bens e serviços essenciais: os níveis de saúde da população expressam a organização social e econômica do País (BRASIL, 1999).</w:t>
      </w:r>
    </w:p>
    <w:p w:rsidR="00D84D0E" w:rsidRPr="00B81A50" w:rsidRDefault="00D84D0E" w:rsidP="00B81A50">
      <w:pPr>
        <w:pStyle w:val="Recuodecorpodetexto"/>
        <w:spacing w:line="360" w:lineRule="auto"/>
        <w:ind w:left="2268"/>
        <w:rPr>
          <w:b/>
          <w:sz w:val="20"/>
          <w:szCs w:val="28"/>
        </w:rPr>
      </w:pPr>
    </w:p>
    <w:p w:rsidR="00B81A50" w:rsidRDefault="00D553C8" w:rsidP="00B81A50">
      <w:pPr>
        <w:pStyle w:val="Recuodecorpodetexto"/>
        <w:spacing w:line="360" w:lineRule="auto"/>
        <w:ind w:left="0" w:firstLine="1134"/>
        <w:rPr>
          <w:sz w:val="24"/>
          <w:szCs w:val="24"/>
        </w:rPr>
      </w:pPr>
      <w:r w:rsidRPr="00B81A50">
        <w:rPr>
          <w:sz w:val="24"/>
          <w:szCs w:val="24"/>
        </w:rPr>
        <w:t>A nova orientação das políticas de saúde trouxe em seu bojo a discussão a respeito da Saúde do Trabalhador, exigindo a introdução de novas práticas.</w:t>
      </w:r>
    </w:p>
    <w:p w:rsidR="00D84D0E" w:rsidRPr="00B81A50" w:rsidRDefault="008406A3" w:rsidP="00B81A50">
      <w:pPr>
        <w:pStyle w:val="Recuodecorpodetexto"/>
        <w:spacing w:line="360" w:lineRule="auto"/>
        <w:ind w:left="0" w:firstLine="1134"/>
        <w:rPr>
          <w:sz w:val="24"/>
          <w:szCs w:val="24"/>
        </w:rPr>
      </w:pPr>
      <w:r w:rsidRPr="00B81A50">
        <w:rPr>
          <w:sz w:val="24"/>
          <w:szCs w:val="24"/>
        </w:rPr>
        <w:t>A complexidade d</w:t>
      </w:r>
      <w:r w:rsidR="00D84D0E" w:rsidRPr="00B81A50">
        <w:rPr>
          <w:sz w:val="24"/>
          <w:szCs w:val="24"/>
        </w:rPr>
        <w:t>a área de Saúde do Trabalhador</w:t>
      </w:r>
      <w:proofErr w:type="gramStart"/>
      <w:r w:rsidR="00D84D0E" w:rsidRPr="00B81A50">
        <w:rPr>
          <w:sz w:val="24"/>
          <w:szCs w:val="24"/>
        </w:rPr>
        <w:t xml:space="preserve">, </w:t>
      </w:r>
      <w:r w:rsidR="009922D8" w:rsidRPr="00B81A50">
        <w:rPr>
          <w:sz w:val="24"/>
          <w:szCs w:val="24"/>
        </w:rPr>
        <w:t>traz</w:t>
      </w:r>
      <w:proofErr w:type="gramEnd"/>
      <w:r w:rsidRPr="00B81A50">
        <w:rPr>
          <w:sz w:val="24"/>
          <w:szCs w:val="24"/>
        </w:rPr>
        <w:t xml:space="preserve"> a necessidade de estudos, compromisso com capacitação, pesquisas, estudos na área, e</w:t>
      </w:r>
      <w:r w:rsidR="004E4CC5" w:rsidRPr="00B81A50">
        <w:rPr>
          <w:sz w:val="24"/>
          <w:szCs w:val="24"/>
        </w:rPr>
        <w:t>, sobretudo</w:t>
      </w:r>
      <w:r w:rsidRPr="00B81A50">
        <w:rPr>
          <w:sz w:val="24"/>
          <w:szCs w:val="24"/>
        </w:rPr>
        <w:t xml:space="preserve"> ações através de políticas de saúde que busquem a atenção à saúde. Atenção que não se sujeita meramente a socorros fracionados destinados ao trabalhador doente. (MENDES e DIAS, 1999).</w:t>
      </w:r>
    </w:p>
    <w:p w:rsidR="00EC23B3" w:rsidRDefault="00D553C8" w:rsidP="00B81A50">
      <w:pPr>
        <w:pStyle w:val="Recuodecorpodetexto"/>
        <w:spacing w:line="360" w:lineRule="auto"/>
        <w:ind w:left="0" w:firstLine="1134"/>
        <w:rPr>
          <w:sz w:val="24"/>
          <w:szCs w:val="24"/>
        </w:rPr>
      </w:pPr>
      <w:r w:rsidRPr="00B81A50">
        <w:rPr>
          <w:sz w:val="24"/>
          <w:szCs w:val="24"/>
        </w:rPr>
        <w:t xml:space="preserve">Há que se considerar que o trabalho apresenta-se como fator fundamental para que os princípios constitucionais sejam devidamente respeitados, por tratar-se de fonte de mudanças na sociedade em direção a melhores condições de vida para toda a </w:t>
      </w:r>
      <w:r w:rsidR="000D3A84" w:rsidRPr="00B81A50">
        <w:rPr>
          <w:sz w:val="24"/>
          <w:szCs w:val="24"/>
        </w:rPr>
        <w:t>população.</w:t>
      </w:r>
      <w:r w:rsidR="00EC23B3" w:rsidRPr="00B81A50">
        <w:rPr>
          <w:sz w:val="24"/>
          <w:szCs w:val="24"/>
        </w:rPr>
        <w:t xml:space="preserve"> </w:t>
      </w:r>
    </w:p>
    <w:p w:rsidR="00B81A50" w:rsidRPr="00B81A50" w:rsidRDefault="00B81A50" w:rsidP="00B81A50">
      <w:pPr>
        <w:pStyle w:val="Recuodecorpodetexto"/>
        <w:spacing w:line="360" w:lineRule="auto"/>
        <w:ind w:left="0" w:firstLine="1134"/>
        <w:rPr>
          <w:sz w:val="24"/>
          <w:szCs w:val="24"/>
        </w:rPr>
      </w:pPr>
    </w:p>
    <w:p w:rsidR="00EF60BD" w:rsidRDefault="00B81A50" w:rsidP="00B81A50">
      <w:pPr>
        <w:pStyle w:val="Recuodecorpodetexto"/>
        <w:spacing w:line="360" w:lineRule="auto"/>
        <w:ind w:left="0" w:firstLine="1134"/>
        <w:rPr>
          <w:b/>
          <w:sz w:val="24"/>
          <w:szCs w:val="24"/>
        </w:rPr>
      </w:pPr>
      <w:r>
        <w:rPr>
          <w:b/>
          <w:sz w:val="24"/>
          <w:szCs w:val="24"/>
        </w:rPr>
        <w:t xml:space="preserve">1.1 </w:t>
      </w:r>
      <w:r w:rsidRPr="00B81A50">
        <w:rPr>
          <w:b/>
          <w:sz w:val="24"/>
          <w:szCs w:val="24"/>
        </w:rPr>
        <w:t>PRINCÍPIOS E DIRETRIZES DA POLÍTICA DE SAÚDE OCUPACIONAL PARA O TRABALHADOR DO SUS</w:t>
      </w:r>
    </w:p>
    <w:p w:rsidR="00B81A50" w:rsidRPr="00B81A50" w:rsidRDefault="00B81A50" w:rsidP="00B81A50">
      <w:pPr>
        <w:pStyle w:val="Recuodecorpodetexto"/>
        <w:spacing w:line="360" w:lineRule="auto"/>
        <w:ind w:left="0" w:firstLine="1134"/>
        <w:rPr>
          <w:sz w:val="24"/>
          <w:szCs w:val="24"/>
        </w:rPr>
      </w:pPr>
    </w:p>
    <w:p w:rsidR="00902190" w:rsidRPr="00B81A50" w:rsidRDefault="00D84D0E"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Segundo o Conselho Nacional de Saúde (2002),</w:t>
      </w:r>
      <w:r w:rsidR="00902190" w:rsidRPr="00B81A50">
        <w:rPr>
          <w:rFonts w:ascii="Times New Roman" w:hAnsi="Times New Roman" w:cs="Times New Roman"/>
          <w:sz w:val="24"/>
          <w:szCs w:val="24"/>
        </w:rPr>
        <w:t xml:space="preserve"> </w:t>
      </w:r>
      <w:r w:rsidRPr="00B81A50">
        <w:rPr>
          <w:rFonts w:ascii="Times New Roman" w:hAnsi="Times New Roman" w:cs="Times New Roman"/>
          <w:sz w:val="24"/>
          <w:szCs w:val="24"/>
        </w:rPr>
        <w:t>n</w:t>
      </w:r>
      <w:r w:rsidR="00902190" w:rsidRPr="00B81A50">
        <w:rPr>
          <w:rFonts w:ascii="Times New Roman" w:hAnsi="Times New Roman" w:cs="Times New Roman"/>
          <w:sz w:val="24"/>
          <w:szCs w:val="24"/>
        </w:rPr>
        <w:t>a atenção à saúde do trabalhador do SUS, devem ser obedecidos os mesmos princípios do Sistema Único de Saúde, que podem ser lidos da seguinte forma:</w:t>
      </w:r>
    </w:p>
    <w:p w:rsidR="00902190" w:rsidRPr="00B81A50" w:rsidRDefault="00902190"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Universalidade: incluir, nos planos, programas e ações, todos os trabalhadores, independente de usar</w:t>
      </w:r>
      <w:r w:rsidR="00EF60BD" w:rsidRPr="00B81A50">
        <w:rPr>
          <w:rFonts w:ascii="Times New Roman" w:hAnsi="Times New Roman" w:cs="Times New Roman"/>
          <w:sz w:val="24"/>
          <w:szCs w:val="24"/>
        </w:rPr>
        <w:t xml:space="preserve"> </w:t>
      </w:r>
      <w:r w:rsidRPr="00B81A50">
        <w:rPr>
          <w:rFonts w:ascii="Times New Roman" w:hAnsi="Times New Roman" w:cs="Times New Roman"/>
          <w:sz w:val="24"/>
          <w:szCs w:val="24"/>
        </w:rPr>
        <w:t>forma de contratação, sejam estatutários, celetista, contratados por regime especial, temporários ou terceirizados;</w:t>
      </w:r>
    </w:p>
    <w:p w:rsidR="00902190" w:rsidRPr="00B81A50" w:rsidRDefault="00902190"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Promoção da saúde: opção pela estratégia da promoção da saúde, enquanto resultado de um conjunto de ações que vão desde o controle de riscos, à prevenção de agravos, recuperação de danos e reabilitação, passando por ações de reeducação;</w:t>
      </w:r>
    </w:p>
    <w:p w:rsidR="00902190" w:rsidRPr="00B81A50" w:rsidRDefault="00902190"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 xml:space="preserve">Integralidade da atenção: garantir a articulação das ações de assistência e recuperação dos agravos com ações de prevenção e intervenção sobre seus fatores determinantes e de promoção da saúde. Ou seja, articular ações individuais/curativas com ações coletivas, de vigilância sobre os ambientes, processos e atividades de trabalho, considerando-se que os agravos </w:t>
      </w:r>
      <w:proofErr w:type="gramStart"/>
      <w:r w:rsidRPr="00B81A50">
        <w:rPr>
          <w:rFonts w:ascii="Times New Roman" w:hAnsi="Times New Roman" w:cs="Times New Roman"/>
          <w:sz w:val="24"/>
          <w:szCs w:val="24"/>
        </w:rPr>
        <w:t>a</w:t>
      </w:r>
      <w:proofErr w:type="gramEnd"/>
      <w:r w:rsidRPr="00B81A50">
        <w:rPr>
          <w:rFonts w:ascii="Times New Roman" w:hAnsi="Times New Roman" w:cs="Times New Roman"/>
          <w:sz w:val="24"/>
          <w:szCs w:val="24"/>
        </w:rPr>
        <w:t xml:space="preserve"> saúde do trabalhador são potencialmente </w:t>
      </w:r>
      <w:proofErr w:type="spellStart"/>
      <w:r w:rsidRPr="00B81A50">
        <w:rPr>
          <w:rFonts w:ascii="Times New Roman" w:hAnsi="Times New Roman" w:cs="Times New Roman"/>
          <w:sz w:val="24"/>
          <w:szCs w:val="24"/>
        </w:rPr>
        <w:t>preveníveis</w:t>
      </w:r>
      <w:proofErr w:type="spellEnd"/>
      <w:r w:rsidRPr="00B81A50">
        <w:rPr>
          <w:rFonts w:ascii="Times New Roman" w:hAnsi="Times New Roman" w:cs="Times New Roman"/>
          <w:sz w:val="24"/>
          <w:szCs w:val="24"/>
        </w:rPr>
        <w:t>;</w:t>
      </w:r>
    </w:p>
    <w:p w:rsidR="00B81A50" w:rsidRDefault="00902190"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lastRenderedPageBreak/>
        <w:t>Garantia do direito à atenção aos trabalhadores vítimas de acidentes e doenças relacionadas ao trabalho, incluindo, além de outras, o tratamento, a recuperação e a reabilitação física, psicossocial e profissional</w:t>
      </w:r>
      <w:r w:rsidR="00D84D0E" w:rsidRPr="00B81A50">
        <w:rPr>
          <w:rFonts w:ascii="Times New Roman" w:hAnsi="Times New Roman" w:cs="Times New Roman"/>
          <w:sz w:val="24"/>
          <w:szCs w:val="24"/>
        </w:rPr>
        <w:t>.</w:t>
      </w:r>
    </w:p>
    <w:p w:rsidR="00B81A50" w:rsidRDefault="00B81A50" w:rsidP="00B81A50">
      <w:pPr>
        <w:autoSpaceDE w:val="0"/>
        <w:autoSpaceDN w:val="0"/>
        <w:adjustRightInd w:val="0"/>
        <w:spacing w:after="0" w:line="360" w:lineRule="auto"/>
        <w:ind w:firstLine="1134"/>
        <w:jc w:val="both"/>
        <w:rPr>
          <w:rFonts w:ascii="Times New Roman" w:hAnsi="Times New Roman" w:cs="Times New Roman"/>
          <w:sz w:val="24"/>
          <w:szCs w:val="24"/>
        </w:rPr>
      </w:pPr>
    </w:p>
    <w:p w:rsidR="000D3A84" w:rsidRPr="00B81A50" w:rsidRDefault="00B81A50"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b/>
          <w:sz w:val="24"/>
          <w:szCs w:val="24"/>
        </w:rPr>
        <w:t>1.2 AS CONDIÇÕES EM SAÚDE E ALTERAÇÕES NO AMBIENTE DE TRABALHO</w:t>
      </w:r>
    </w:p>
    <w:p w:rsidR="00B81A50" w:rsidRDefault="00B81A50" w:rsidP="00B81A50">
      <w:pPr>
        <w:autoSpaceDE w:val="0"/>
        <w:autoSpaceDN w:val="0"/>
        <w:adjustRightInd w:val="0"/>
        <w:spacing w:after="0" w:line="360" w:lineRule="auto"/>
        <w:ind w:firstLine="1134"/>
        <w:jc w:val="both"/>
        <w:rPr>
          <w:rFonts w:ascii="Times New Roman" w:hAnsi="Times New Roman" w:cs="Times New Roman"/>
          <w:sz w:val="24"/>
          <w:szCs w:val="24"/>
        </w:rPr>
      </w:pPr>
    </w:p>
    <w:p w:rsidR="004145F7" w:rsidRPr="00B81A50" w:rsidRDefault="00450826" w:rsidP="00B81A50">
      <w:pPr>
        <w:autoSpaceDE w:val="0"/>
        <w:autoSpaceDN w:val="0"/>
        <w:adjustRightInd w:val="0"/>
        <w:spacing w:after="0" w:line="360" w:lineRule="auto"/>
        <w:ind w:firstLine="1134"/>
        <w:jc w:val="both"/>
        <w:rPr>
          <w:rFonts w:ascii="Times New Roman" w:hAnsi="Times New Roman" w:cs="Times New Roman"/>
          <w:b/>
          <w:sz w:val="24"/>
          <w:szCs w:val="24"/>
        </w:rPr>
      </w:pPr>
      <w:r w:rsidRPr="00B81A50">
        <w:rPr>
          <w:rFonts w:ascii="Times New Roman" w:hAnsi="Times New Roman" w:cs="Times New Roman"/>
          <w:sz w:val="24"/>
          <w:szCs w:val="24"/>
        </w:rPr>
        <w:t>Em relação ao trabalho</w:t>
      </w:r>
      <w:r w:rsidR="004145F7" w:rsidRPr="00B81A50">
        <w:rPr>
          <w:rFonts w:ascii="Times New Roman" w:hAnsi="Times New Roman" w:cs="Times New Roman"/>
          <w:sz w:val="24"/>
          <w:szCs w:val="24"/>
        </w:rPr>
        <w:t>, podem-se</w:t>
      </w:r>
      <w:r w:rsidRPr="00B81A50">
        <w:rPr>
          <w:rFonts w:ascii="Times New Roman" w:hAnsi="Times New Roman" w:cs="Times New Roman"/>
          <w:sz w:val="24"/>
          <w:szCs w:val="24"/>
        </w:rPr>
        <w:t xml:space="preserve"> observar as principais</w:t>
      </w:r>
      <w:r w:rsidR="004145F7" w:rsidRPr="00B81A50">
        <w:rPr>
          <w:rFonts w:ascii="Times New Roman" w:hAnsi="Times New Roman" w:cs="Times New Roman"/>
          <w:sz w:val="24"/>
          <w:szCs w:val="24"/>
        </w:rPr>
        <w:t xml:space="preserve"> modificações</w:t>
      </w:r>
      <w:r w:rsidRPr="00B81A50">
        <w:rPr>
          <w:rFonts w:ascii="Times New Roman" w:hAnsi="Times New Roman" w:cs="Times New Roman"/>
          <w:sz w:val="24"/>
          <w:szCs w:val="24"/>
        </w:rPr>
        <w:t xml:space="preserve"> que ocorrem no organismo e na personalidade do trabalhador</w:t>
      </w:r>
      <w:r w:rsidR="004145F7" w:rsidRPr="00B81A50">
        <w:rPr>
          <w:rFonts w:ascii="Times New Roman" w:hAnsi="Times New Roman" w:cs="Times New Roman"/>
          <w:sz w:val="24"/>
          <w:szCs w:val="24"/>
        </w:rPr>
        <w:t>, entre elas destacam-se:</w:t>
      </w:r>
    </w:p>
    <w:p w:rsidR="004145F7" w:rsidRPr="00B81A50" w:rsidRDefault="004145F7"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 xml:space="preserve">Modificações fisiológicas – alteração do processo metabólico, aumento do ritmo respiratório e cardíaco e alterações no teor </w:t>
      </w:r>
      <w:r w:rsidR="000D3A84" w:rsidRPr="00B81A50">
        <w:rPr>
          <w:rFonts w:ascii="Times New Roman" w:hAnsi="Times New Roman" w:cs="Times New Roman"/>
          <w:sz w:val="24"/>
          <w:szCs w:val="24"/>
        </w:rPr>
        <w:t>físico-químico</w:t>
      </w:r>
      <w:r w:rsidRPr="00B81A50">
        <w:rPr>
          <w:rFonts w:ascii="Times New Roman" w:hAnsi="Times New Roman" w:cs="Times New Roman"/>
          <w:sz w:val="24"/>
          <w:szCs w:val="24"/>
        </w:rPr>
        <w:t xml:space="preserve"> do sangue e dos tecidos musculares, resultantes do esforço produzido;</w:t>
      </w:r>
    </w:p>
    <w:p w:rsidR="004145F7" w:rsidRPr="00B81A50" w:rsidRDefault="004145F7"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Aquecimento – ou seja, intensificação do rendimento do trabalho pelo aumento da capacidade dos músculos e nervos condicionados à atividade exercida;</w:t>
      </w:r>
    </w:p>
    <w:p w:rsidR="004145F7" w:rsidRPr="00B81A50" w:rsidRDefault="004145F7"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 xml:space="preserve"> Queda da velocidade e qualidade do rendimento – observável com o prolongamento forçado do trabalho, decorrente do esforço muscular e intelectual que surge com a fadiga; </w:t>
      </w:r>
    </w:p>
    <w:p w:rsidR="00902190" w:rsidRPr="00B81A50" w:rsidRDefault="004145F7"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Reativação – é o súbito aumento do ritmo de trabalho, seja pelo estímulo do supervisor ou apelo nas ultimas horas de trabalho; alterações no controle e coordenação motora – observáveis na continuidade do esforço físico.</w:t>
      </w:r>
    </w:p>
    <w:p w:rsidR="001E5F0B" w:rsidRPr="00B81A50" w:rsidRDefault="001E5F0B" w:rsidP="00B81A50">
      <w:pPr>
        <w:autoSpaceDE w:val="0"/>
        <w:autoSpaceDN w:val="0"/>
        <w:adjustRightInd w:val="0"/>
        <w:spacing w:after="0" w:line="360" w:lineRule="auto"/>
        <w:ind w:firstLine="1134"/>
        <w:jc w:val="both"/>
        <w:rPr>
          <w:rFonts w:ascii="Times New Roman" w:hAnsi="Times New Roman" w:cs="Times New Roman"/>
          <w:sz w:val="24"/>
        </w:rPr>
      </w:pPr>
    </w:p>
    <w:p w:rsidR="004145F7" w:rsidRPr="00B81A50" w:rsidRDefault="004145F7" w:rsidP="00B81A50">
      <w:pPr>
        <w:autoSpaceDE w:val="0"/>
        <w:autoSpaceDN w:val="0"/>
        <w:adjustRightInd w:val="0"/>
        <w:spacing w:after="0" w:line="240" w:lineRule="auto"/>
        <w:ind w:left="2268"/>
        <w:jc w:val="both"/>
        <w:rPr>
          <w:rFonts w:ascii="Times New Roman" w:hAnsi="Times New Roman" w:cs="Times New Roman"/>
          <w:sz w:val="20"/>
          <w:szCs w:val="13"/>
        </w:rPr>
      </w:pPr>
      <w:r w:rsidRPr="00B81A50">
        <w:rPr>
          <w:rFonts w:ascii="Times New Roman" w:hAnsi="Times New Roman" w:cs="Times New Roman"/>
          <w:sz w:val="20"/>
        </w:rPr>
        <w:t xml:space="preserve">É preciso estar atento para o início dessas </w:t>
      </w:r>
      <w:r w:rsidR="001A0E6B" w:rsidRPr="00B81A50">
        <w:rPr>
          <w:rFonts w:ascii="Times New Roman" w:hAnsi="Times New Roman" w:cs="Times New Roman"/>
          <w:sz w:val="20"/>
        </w:rPr>
        <w:t xml:space="preserve">alterações no trabalhador, pois </w:t>
      </w:r>
      <w:r w:rsidRPr="00B81A50">
        <w:rPr>
          <w:rFonts w:ascii="Times New Roman" w:hAnsi="Times New Roman" w:cs="Times New Roman"/>
          <w:sz w:val="20"/>
        </w:rPr>
        <w:t>os movimentos se tornam mais lentos e imprecisos e o trabalho se apresenta com menos rendimento e queda na produtividade; os bloqueios que se caracterizam por interrupções muito curtas, de fração de segundos, automáticas e inconscientes no decorrer da atividade, que o trabalhador nem percebe, acreditando-se ser reflexo de fadiga mental; e a fadiga que é a sensação de exaustão física e mental, resultante do excesso de atividades, manifestada</w:t>
      </w:r>
      <w:r w:rsidR="00392D67" w:rsidRPr="00B81A50">
        <w:rPr>
          <w:rFonts w:ascii="Times New Roman" w:hAnsi="Times New Roman" w:cs="Times New Roman"/>
          <w:sz w:val="20"/>
        </w:rPr>
        <w:t xml:space="preserve"> </w:t>
      </w:r>
      <w:r w:rsidRPr="00B81A50">
        <w:rPr>
          <w:rFonts w:ascii="Times New Roman" w:hAnsi="Times New Roman" w:cs="Times New Roman"/>
          <w:sz w:val="20"/>
        </w:rPr>
        <w:t>pela redução da força física e capacidade de reagir</w:t>
      </w:r>
      <w:r w:rsidR="00392D67" w:rsidRPr="00B81A50">
        <w:rPr>
          <w:rFonts w:ascii="Times New Roman" w:hAnsi="Times New Roman" w:cs="Times New Roman"/>
          <w:sz w:val="20"/>
        </w:rPr>
        <w:t xml:space="preserve"> </w:t>
      </w:r>
      <w:r w:rsidRPr="00B81A50">
        <w:rPr>
          <w:rFonts w:ascii="Times New Roman" w:hAnsi="Times New Roman" w:cs="Times New Roman"/>
          <w:sz w:val="20"/>
        </w:rPr>
        <w:t>ou executar tarefa</w:t>
      </w:r>
      <w:r w:rsidR="00392D67" w:rsidRPr="00B81A50">
        <w:rPr>
          <w:rFonts w:ascii="Times New Roman" w:hAnsi="Times New Roman" w:cs="Times New Roman"/>
          <w:sz w:val="20"/>
          <w:szCs w:val="13"/>
        </w:rPr>
        <w:t xml:space="preserve"> (</w:t>
      </w:r>
      <w:r w:rsidR="00D84D0E" w:rsidRPr="00B81A50">
        <w:rPr>
          <w:rFonts w:ascii="Times New Roman" w:hAnsi="Times New Roman" w:cs="Times New Roman"/>
          <w:sz w:val="20"/>
          <w:szCs w:val="13"/>
        </w:rPr>
        <w:t>BORGES</w:t>
      </w:r>
      <w:r w:rsidR="00392D67" w:rsidRPr="00B81A50">
        <w:rPr>
          <w:rFonts w:ascii="Times New Roman" w:hAnsi="Times New Roman" w:cs="Times New Roman"/>
          <w:sz w:val="20"/>
          <w:szCs w:val="13"/>
        </w:rPr>
        <w:t>, 1999).</w:t>
      </w:r>
    </w:p>
    <w:p w:rsidR="001E5F0B" w:rsidRPr="00B81A50" w:rsidRDefault="001E5F0B" w:rsidP="00B81A50">
      <w:pPr>
        <w:autoSpaceDE w:val="0"/>
        <w:autoSpaceDN w:val="0"/>
        <w:adjustRightInd w:val="0"/>
        <w:spacing w:after="0" w:line="360" w:lineRule="auto"/>
        <w:ind w:left="2268" w:firstLine="1134"/>
        <w:jc w:val="both"/>
        <w:rPr>
          <w:rFonts w:ascii="Times New Roman" w:hAnsi="Times New Roman" w:cs="Times New Roman"/>
          <w:sz w:val="20"/>
        </w:rPr>
      </w:pPr>
    </w:p>
    <w:p w:rsidR="001936BE" w:rsidRPr="00B81A50" w:rsidRDefault="001936BE"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szCs w:val="13"/>
        </w:rPr>
        <w:t>Segundo Silva</w:t>
      </w:r>
      <w:r w:rsidR="001E5F0B" w:rsidRPr="00B81A50">
        <w:rPr>
          <w:rFonts w:ascii="Times New Roman" w:hAnsi="Times New Roman" w:cs="Times New Roman"/>
          <w:sz w:val="24"/>
          <w:szCs w:val="13"/>
        </w:rPr>
        <w:t xml:space="preserve"> (1998)</w:t>
      </w:r>
      <w:r w:rsidRPr="00B81A50">
        <w:rPr>
          <w:rFonts w:ascii="Times New Roman" w:hAnsi="Times New Roman" w:cs="Times New Roman"/>
          <w:sz w:val="24"/>
          <w:szCs w:val="13"/>
        </w:rPr>
        <w:t xml:space="preserve">, as </w:t>
      </w:r>
      <w:r w:rsidRPr="00B81A50">
        <w:rPr>
          <w:rFonts w:ascii="Times New Roman" w:hAnsi="Times New Roman" w:cs="Times New Roman"/>
          <w:sz w:val="24"/>
        </w:rPr>
        <w:t xml:space="preserve">medidas ergonômicas relacionadas à postura no ambiente de trabalho, assim como as soluções </w:t>
      </w:r>
      <w:proofErr w:type="gramStart"/>
      <w:r w:rsidRPr="00B81A50">
        <w:rPr>
          <w:rFonts w:ascii="Times New Roman" w:hAnsi="Times New Roman" w:cs="Times New Roman"/>
          <w:sz w:val="24"/>
        </w:rPr>
        <w:t>implementadas</w:t>
      </w:r>
      <w:proofErr w:type="gramEnd"/>
      <w:r w:rsidRPr="00B81A50">
        <w:rPr>
          <w:rFonts w:ascii="Times New Roman" w:hAnsi="Times New Roman" w:cs="Times New Roman"/>
          <w:sz w:val="24"/>
        </w:rPr>
        <w:t xml:space="preserve"> de modo preventivo são mais positivas, especialmente quando associadas à seleção adequada do trabalhador e à utilização de técnicas corretas no processo de trabalho</w:t>
      </w:r>
      <w:r w:rsidR="001E5F0B" w:rsidRPr="00B81A50">
        <w:rPr>
          <w:rFonts w:ascii="Times New Roman" w:hAnsi="Times New Roman" w:cs="Times New Roman"/>
          <w:sz w:val="24"/>
        </w:rPr>
        <w:t>.</w:t>
      </w:r>
    </w:p>
    <w:p w:rsidR="001A0E6B" w:rsidRPr="00B81A50" w:rsidRDefault="001A0E6B" w:rsidP="00B81A50">
      <w:pPr>
        <w:autoSpaceDE w:val="0"/>
        <w:autoSpaceDN w:val="0"/>
        <w:adjustRightInd w:val="0"/>
        <w:spacing w:after="0" w:line="360" w:lineRule="auto"/>
        <w:ind w:firstLine="1134"/>
        <w:jc w:val="both"/>
        <w:rPr>
          <w:rFonts w:ascii="Times New Roman" w:hAnsi="Times New Roman" w:cs="Times New Roman"/>
          <w:sz w:val="24"/>
          <w:szCs w:val="13"/>
        </w:rPr>
      </w:pPr>
      <w:r w:rsidRPr="00B81A50">
        <w:rPr>
          <w:rFonts w:ascii="Times New Roman" w:hAnsi="Times New Roman" w:cs="Times New Roman"/>
          <w:sz w:val="24"/>
          <w:szCs w:val="13"/>
        </w:rPr>
        <w:t>Na maioria das vezes, as técnicas são realizadas</w:t>
      </w:r>
      <w:r w:rsidR="001936BE" w:rsidRPr="00B81A50">
        <w:rPr>
          <w:rFonts w:ascii="Times New Roman" w:hAnsi="Times New Roman" w:cs="Times New Roman"/>
          <w:sz w:val="24"/>
          <w:szCs w:val="13"/>
        </w:rPr>
        <w:t xml:space="preserve"> inadequadamente pelos profissionais de saúde, e acaba deixando-os suscetíveis aos acidentes no trabalho.</w:t>
      </w:r>
    </w:p>
    <w:p w:rsidR="001A0E6B" w:rsidRPr="00B81A50" w:rsidRDefault="001A0E6B" w:rsidP="00B81A50">
      <w:pPr>
        <w:autoSpaceDE w:val="0"/>
        <w:autoSpaceDN w:val="0"/>
        <w:adjustRightInd w:val="0"/>
        <w:spacing w:after="0" w:line="360" w:lineRule="auto"/>
        <w:ind w:firstLine="1134"/>
        <w:jc w:val="both"/>
        <w:rPr>
          <w:rFonts w:ascii="Times New Roman" w:hAnsi="Times New Roman" w:cs="Times New Roman"/>
          <w:sz w:val="24"/>
          <w:szCs w:val="13"/>
        </w:rPr>
      </w:pPr>
      <w:r w:rsidRPr="00B81A50">
        <w:rPr>
          <w:rFonts w:ascii="Times New Roman" w:hAnsi="Times New Roman" w:cs="Times New Roman"/>
          <w:sz w:val="24"/>
        </w:rPr>
        <w:t>Desse modo, o ambiente de trabalho pode converter-se em elemento agressor para o indivíduo.</w:t>
      </w:r>
    </w:p>
    <w:p w:rsidR="00627600" w:rsidRPr="00B81A50" w:rsidRDefault="00D84D0E" w:rsidP="00B81A50">
      <w:pPr>
        <w:autoSpaceDE w:val="0"/>
        <w:autoSpaceDN w:val="0"/>
        <w:adjustRightInd w:val="0"/>
        <w:spacing w:after="0" w:line="360" w:lineRule="auto"/>
        <w:ind w:firstLine="1134"/>
        <w:jc w:val="both"/>
        <w:rPr>
          <w:rFonts w:ascii="Times New Roman" w:hAnsi="Times New Roman" w:cs="Times New Roman"/>
          <w:sz w:val="24"/>
          <w:szCs w:val="13"/>
        </w:rPr>
      </w:pPr>
      <w:r w:rsidRPr="00B81A50">
        <w:rPr>
          <w:rFonts w:ascii="Times New Roman" w:hAnsi="Times New Roman" w:cs="Times New Roman"/>
          <w:sz w:val="24"/>
        </w:rPr>
        <w:lastRenderedPageBreak/>
        <w:t>“</w:t>
      </w:r>
      <w:r w:rsidR="001A0E6B" w:rsidRPr="00B81A50">
        <w:rPr>
          <w:rFonts w:ascii="Times New Roman" w:hAnsi="Times New Roman" w:cs="Times New Roman"/>
          <w:sz w:val="24"/>
        </w:rPr>
        <w:t>Qualquer que seja a origem do desequilíbrio existe a possibilidade de dano para a saúde do trabalhador, o qual deve ser protegido pela adoção de medidas adequadas</w:t>
      </w:r>
      <w:r w:rsidRPr="00B81A50">
        <w:rPr>
          <w:rFonts w:ascii="Times New Roman" w:hAnsi="Times New Roman" w:cs="Times New Roman"/>
          <w:sz w:val="24"/>
        </w:rPr>
        <w:t>”</w:t>
      </w:r>
      <w:r w:rsidR="001A0E6B" w:rsidRPr="00B81A50">
        <w:rPr>
          <w:rFonts w:ascii="Times New Roman" w:hAnsi="Times New Roman" w:cs="Times New Roman"/>
          <w:sz w:val="24"/>
          <w:szCs w:val="13"/>
        </w:rPr>
        <w:t xml:space="preserve"> (</w:t>
      </w:r>
      <w:r w:rsidR="007570D4" w:rsidRPr="00B81A50">
        <w:rPr>
          <w:rFonts w:ascii="Times New Roman" w:hAnsi="Times New Roman" w:cs="Times New Roman"/>
          <w:sz w:val="24"/>
          <w:szCs w:val="13"/>
        </w:rPr>
        <w:t>MAURO</w:t>
      </w:r>
      <w:r w:rsidR="001A0E6B" w:rsidRPr="00B81A50">
        <w:rPr>
          <w:rFonts w:ascii="Times New Roman" w:hAnsi="Times New Roman" w:cs="Times New Roman"/>
          <w:sz w:val="24"/>
          <w:szCs w:val="13"/>
        </w:rPr>
        <w:t>, 1990).</w:t>
      </w:r>
    </w:p>
    <w:p w:rsidR="001E5F0B" w:rsidRPr="00B81A50" w:rsidRDefault="001E5F0B" w:rsidP="00B81A50">
      <w:pPr>
        <w:autoSpaceDE w:val="0"/>
        <w:autoSpaceDN w:val="0"/>
        <w:adjustRightInd w:val="0"/>
        <w:spacing w:after="0" w:line="360" w:lineRule="auto"/>
        <w:ind w:firstLine="1134"/>
        <w:jc w:val="both"/>
        <w:rPr>
          <w:rFonts w:ascii="Times New Roman" w:hAnsi="Times New Roman" w:cs="Times New Roman"/>
          <w:sz w:val="24"/>
          <w:szCs w:val="13"/>
        </w:rPr>
      </w:pPr>
    </w:p>
    <w:p w:rsidR="00B81A50" w:rsidRPr="00B81A50" w:rsidRDefault="00B81A50" w:rsidP="00B81A50">
      <w:pPr>
        <w:pStyle w:val="PargrafodaLista"/>
        <w:numPr>
          <w:ilvl w:val="1"/>
          <w:numId w:val="15"/>
        </w:numPr>
        <w:autoSpaceDE w:val="0"/>
        <w:autoSpaceDN w:val="0"/>
        <w:adjustRightInd w:val="0"/>
        <w:spacing w:after="0" w:line="360" w:lineRule="auto"/>
        <w:jc w:val="both"/>
        <w:rPr>
          <w:rFonts w:ascii="Times New Roman" w:hAnsi="Times New Roman" w:cs="Times New Roman"/>
          <w:b/>
          <w:sz w:val="24"/>
          <w:szCs w:val="13"/>
        </w:rPr>
      </w:pPr>
      <w:r w:rsidRPr="00B81A50">
        <w:rPr>
          <w:rFonts w:ascii="Times New Roman" w:hAnsi="Times New Roman" w:cs="Times New Roman"/>
          <w:b/>
          <w:sz w:val="24"/>
          <w:szCs w:val="13"/>
        </w:rPr>
        <w:t>RISCOS E AGRAVOS ADVINDOS DO AMBIENTE NO TRABALHO</w:t>
      </w:r>
    </w:p>
    <w:p w:rsidR="00B81A50" w:rsidRDefault="00B81A50" w:rsidP="00B81A50">
      <w:pPr>
        <w:pStyle w:val="PargrafodaLista"/>
        <w:autoSpaceDE w:val="0"/>
        <w:autoSpaceDN w:val="0"/>
        <w:adjustRightInd w:val="0"/>
        <w:spacing w:after="0" w:line="360" w:lineRule="auto"/>
        <w:ind w:left="1494"/>
        <w:jc w:val="both"/>
        <w:rPr>
          <w:rFonts w:ascii="Times New Roman" w:hAnsi="Times New Roman" w:cs="Times New Roman"/>
          <w:b/>
          <w:sz w:val="24"/>
          <w:szCs w:val="13"/>
        </w:rPr>
      </w:pPr>
    </w:p>
    <w:p w:rsidR="001E5F0B" w:rsidRPr="00B81A50" w:rsidRDefault="006275EF" w:rsidP="00B81A50">
      <w:pPr>
        <w:autoSpaceDE w:val="0"/>
        <w:autoSpaceDN w:val="0"/>
        <w:adjustRightInd w:val="0"/>
        <w:spacing w:after="0" w:line="360" w:lineRule="auto"/>
        <w:ind w:firstLine="1134"/>
        <w:jc w:val="both"/>
        <w:rPr>
          <w:rFonts w:ascii="Times New Roman" w:hAnsi="Times New Roman" w:cs="Times New Roman"/>
          <w:sz w:val="20"/>
        </w:rPr>
      </w:pPr>
      <w:r w:rsidRPr="00B81A50">
        <w:rPr>
          <w:rFonts w:ascii="Times New Roman" w:hAnsi="Times New Roman" w:cs="Times New Roman"/>
          <w:sz w:val="24"/>
          <w:szCs w:val="24"/>
        </w:rPr>
        <w:t>Os agentes/riscos são assumidos como peculiaridades naturalizadas de objetos e meios de trabalho, descontextualizados das razões que se situam em sua origem, repetem-se, na prática, as limitações</w:t>
      </w:r>
      <w:r w:rsidR="006F61AD" w:rsidRPr="00B81A50">
        <w:rPr>
          <w:rFonts w:ascii="Times New Roman" w:hAnsi="Times New Roman" w:cs="Times New Roman"/>
          <w:sz w:val="24"/>
          <w:szCs w:val="24"/>
        </w:rPr>
        <w:t xml:space="preserve"> adquiridas no trabalho. </w:t>
      </w:r>
      <w:r w:rsidRPr="00B81A50">
        <w:rPr>
          <w:rFonts w:ascii="Times New Roman" w:hAnsi="Times New Roman" w:cs="Times New Roman"/>
          <w:sz w:val="24"/>
          <w:szCs w:val="24"/>
        </w:rPr>
        <w:t xml:space="preserve"> As medidas que deveriam assegurar a saúde do trabalhador, em seu sentido mais amplo, acabam por restringir-se a intervenções pontuais sobre os riscos mais evidentes. Enfatiza-se a utilização de equipamentos de proteção individual, em detrimento dos que poderiam significar a proteção coletiva; normatizam-se formas de trabalhar consideradas seguras, o que, em determinadas circunstâncias, conforma apenas um quadro de prevenção simbólica.</w:t>
      </w:r>
      <w:r w:rsidR="006F61AD" w:rsidRPr="00B81A50">
        <w:rPr>
          <w:rFonts w:ascii="Times New Roman" w:hAnsi="Times New Roman" w:cs="Times New Roman"/>
          <w:sz w:val="24"/>
          <w:szCs w:val="24"/>
        </w:rPr>
        <w:t xml:space="preserve"> </w:t>
      </w:r>
      <w:r w:rsidRPr="00B81A50">
        <w:rPr>
          <w:rFonts w:ascii="Times New Roman" w:hAnsi="Times New Roman" w:cs="Times New Roman"/>
          <w:sz w:val="24"/>
          <w:szCs w:val="24"/>
        </w:rPr>
        <w:t>Assumida essa perspectiva, são imputados aos</w:t>
      </w:r>
      <w:r w:rsidR="006F61AD" w:rsidRPr="00B81A50">
        <w:rPr>
          <w:rFonts w:ascii="Times New Roman" w:hAnsi="Times New Roman" w:cs="Times New Roman"/>
          <w:sz w:val="24"/>
          <w:szCs w:val="24"/>
        </w:rPr>
        <w:t xml:space="preserve"> t</w:t>
      </w:r>
      <w:r w:rsidRPr="00B81A50">
        <w:rPr>
          <w:rFonts w:ascii="Times New Roman" w:hAnsi="Times New Roman" w:cs="Times New Roman"/>
          <w:sz w:val="24"/>
          <w:szCs w:val="24"/>
        </w:rPr>
        <w:t>rabalhadores os ônus por acidentes e doenças,</w:t>
      </w:r>
      <w:r w:rsidR="006F61AD" w:rsidRPr="00B81A50">
        <w:rPr>
          <w:rFonts w:ascii="Times New Roman" w:hAnsi="Times New Roman" w:cs="Times New Roman"/>
          <w:sz w:val="24"/>
          <w:szCs w:val="24"/>
        </w:rPr>
        <w:t xml:space="preserve"> </w:t>
      </w:r>
      <w:r w:rsidRPr="00B81A50">
        <w:rPr>
          <w:rFonts w:ascii="Times New Roman" w:hAnsi="Times New Roman" w:cs="Times New Roman"/>
          <w:sz w:val="24"/>
          <w:szCs w:val="24"/>
        </w:rPr>
        <w:t>concebidos como decorrentes da ignorância e da</w:t>
      </w:r>
      <w:r w:rsidR="006F61AD" w:rsidRPr="00B81A50">
        <w:rPr>
          <w:rFonts w:ascii="Times New Roman" w:hAnsi="Times New Roman" w:cs="Times New Roman"/>
          <w:sz w:val="24"/>
          <w:szCs w:val="24"/>
        </w:rPr>
        <w:t xml:space="preserve"> </w:t>
      </w:r>
      <w:r w:rsidRPr="00B81A50">
        <w:rPr>
          <w:rFonts w:ascii="Times New Roman" w:hAnsi="Times New Roman" w:cs="Times New Roman"/>
          <w:sz w:val="24"/>
          <w:szCs w:val="24"/>
        </w:rPr>
        <w:t>negligência, caracterizando uma dupla</w:t>
      </w:r>
      <w:r w:rsidR="006F61AD" w:rsidRPr="00B81A50">
        <w:rPr>
          <w:rFonts w:ascii="Times New Roman" w:hAnsi="Times New Roman" w:cs="Times New Roman"/>
          <w:sz w:val="24"/>
          <w:szCs w:val="24"/>
        </w:rPr>
        <w:t xml:space="preserve"> </w:t>
      </w:r>
      <w:r w:rsidRPr="00B81A50">
        <w:rPr>
          <w:rFonts w:ascii="Times New Roman" w:hAnsi="Times New Roman" w:cs="Times New Roman"/>
          <w:sz w:val="24"/>
          <w:szCs w:val="24"/>
        </w:rPr>
        <w:t>penalização</w:t>
      </w:r>
      <w:r w:rsidR="006F61AD" w:rsidRPr="00B81A50">
        <w:rPr>
          <w:rFonts w:ascii="Times New Roman" w:hAnsi="Times New Roman" w:cs="Times New Roman"/>
          <w:sz w:val="24"/>
          <w:szCs w:val="24"/>
        </w:rPr>
        <w:t xml:space="preserve"> (Machado, 1995).</w:t>
      </w:r>
      <w:proofErr w:type="gramStart"/>
      <w:r w:rsidR="00E17EA1" w:rsidRPr="00B81A50">
        <w:rPr>
          <w:rFonts w:ascii="Times New Roman" w:hAnsi="Times New Roman" w:cs="Times New Roman"/>
          <w:sz w:val="20"/>
        </w:rPr>
        <w:tab/>
      </w:r>
      <w:proofErr w:type="gramEnd"/>
    </w:p>
    <w:p w:rsidR="00804BE4" w:rsidRPr="00B81A50" w:rsidRDefault="00087D29"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 xml:space="preserve">Segundo </w:t>
      </w:r>
      <w:proofErr w:type="spellStart"/>
      <w:r w:rsidR="00195B70" w:rsidRPr="00B81A50">
        <w:rPr>
          <w:rFonts w:ascii="Times New Roman" w:hAnsi="Times New Roman" w:cs="Times New Roman"/>
          <w:sz w:val="24"/>
          <w:szCs w:val="24"/>
        </w:rPr>
        <w:t>Facchini</w:t>
      </w:r>
      <w:proofErr w:type="spellEnd"/>
      <w:r w:rsidR="001E5F0B" w:rsidRPr="00B81A50">
        <w:rPr>
          <w:rFonts w:ascii="Times New Roman" w:hAnsi="Times New Roman" w:cs="Times New Roman"/>
          <w:sz w:val="24"/>
          <w:szCs w:val="24"/>
        </w:rPr>
        <w:t xml:space="preserve"> (1994)</w:t>
      </w:r>
      <w:r w:rsidR="00195B70" w:rsidRPr="00B81A50">
        <w:rPr>
          <w:rFonts w:ascii="Times New Roman" w:hAnsi="Times New Roman" w:cs="Times New Roman"/>
          <w:sz w:val="24"/>
          <w:szCs w:val="24"/>
        </w:rPr>
        <w:t xml:space="preserve">, </w:t>
      </w:r>
      <w:r w:rsidRPr="00B81A50">
        <w:rPr>
          <w:rFonts w:ascii="Times New Roman" w:hAnsi="Times New Roman" w:cs="Times New Roman"/>
          <w:sz w:val="24"/>
          <w:szCs w:val="24"/>
        </w:rPr>
        <w:t>o conceito de risco diz respeito à identificação dos possíveis agentes capazes de interferir na saúde da população, numa abordagem probabilística, o conceito de carga de trabalho estrutura-se para estudar os impactos dos elementos que constituem o processo de trabalho, sob a ótica do objeto, da tecnologia, da sua organização e divisão, consumindo a força de trabalho e as capacidades v</w:t>
      </w:r>
      <w:r w:rsidR="001E5F0B" w:rsidRPr="00B81A50">
        <w:rPr>
          <w:rFonts w:ascii="Times New Roman" w:hAnsi="Times New Roman" w:cs="Times New Roman"/>
          <w:sz w:val="24"/>
          <w:szCs w:val="24"/>
        </w:rPr>
        <w:t>itais do trabalhador.</w:t>
      </w:r>
    </w:p>
    <w:p w:rsidR="001E5F0B" w:rsidRPr="00B81A50" w:rsidRDefault="001E5F0B" w:rsidP="00B81A50">
      <w:pPr>
        <w:autoSpaceDE w:val="0"/>
        <w:autoSpaceDN w:val="0"/>
        <w:adjustRightInd w:val="0"/>
        <w:spacing w:after="0" w:line="360" w:lineRule="auto"/>
        <w:ind w:firstLine="1134"/>
        <w:jc w:val="both"/>
        <w:rPr>
          <w:rFonts w:ascii="Times New Roman" w:hAnsi="Times New Roman" w:cs="Times New Roman"/>
          <w:sz w:val="24"/>
          <w:szCs w:val="24"/>
        </w:rPr>
      </w:pPr>
    </w:p>
    <w:p w:rsidR="00F8124F" w:rsidRPr="00B81A50" w:rsidRDefault="00B81A50" w:rsidP="00B81A50">
      <w:pPr>
        <w:autoSpaceDE w:val="0"/>
        <w:autoSpaceDN w:val="0"/>
        <w:adjustRightInd w:val="0"/>
        <w:spacing w:after="0" w:line="360" w:lineRule="auto"/>
        <w:ind w:firstLine="1134"/>
        <w:jc w:val="both"/>
        <w:rPr>
          <w:rFonts w:ascii="Times New Roman" w:hAnsi="Times New Roman" w:cs="Times New Roman"/>
          <w:b/>
          <w:sz w:val="24"/>
          <w:szCs w:val="13"/>
        </w:rPr>
      </w:pPr>
      <w:proofErr w:type="gramStart"/>
      <w:r>
        <w:rPr>
          <w:rFonts w:ascii="Times New Roman" w:hAnsi="Times New Roman" w:cs="Times New Roman"/>
          <w:b/>
          <w:sz w:val="24"/>
          <w:szCs w:val="13"/>
        </w:rPr>
        <w:t xml:space="preserve">1.4 </w:t>
      </w:r>
      <w:r w:rsidRPr="00B81A50">
        <w:rPr>
          <w:rFonts w:ascii="Times New Roman" w:hAnsi="Times New Roman" w:cs="Times New Roman"/>
          <w:b/>
          <w:sz w:val="24"/>
          <w:szCs w:val="13"/>
        </w:rPr>
        <w:t>CLASSIFICAÇÃO</w:t>
      </w:r>
      <w:proofErr w:type="gramEnd"/>
      <w:r w:rsidRPr="00B81A50">
        <w:rPr>
          <w:rFonts w:ascii="Times New Roman" w:hAnsi="Times New Roman" w:cs="Times New Roman"/>
          <w:b/>
          <w:sz w:val="24"/>
          <w:szCs w:val="13"/>
        </w:rPr>
        <w:t xml:space="preserve"> DOS RISCOS OCUPACIONAIS</w:t>
      </w:r>
    </w:p>
    <w:p w:rsidR="00E17EA1" w:rsidRPr="00B81A50" w:rsidRDefault="00E17EA1" w:rsidP="00B81A50">
      <w:pPr>
        <w:autoSpaceDE w:val="0"/>
        <w:autoSpaceDN w:val="0"/>
        <w:adjustRightInd w:val="0"/>
        <w:spacing w:after="0" w:line="360" w:lineRule="auto"/>
        <w:ind w:firstLine="1134"/>
        <w:jc w:val="both"/>
        <w:rPr>
          <w:rFonts w:ascii="Times New Roman" w:hAnsi="Times New Roman" w:cs="Times New Roman"/>
          <w:sz w:val="24"/>
          <w:szCs w:val="13"/>
        </w:rPr>
      </w:pPr>
    </w:p>
    <w:p w:rsidR="00804BE4" w:rsidRPr="00B81A50" w:rsidRDefault="00E17EA1" w:rsidP="00B81A50">
      <w:pPr>
        <w:autoSpaceDE w:val="0"/>
        <w:autoSpaceDN w:val="0"/>
        <w:adjustRightInd w:val="0"/>
        <w:spacing w:after="0" w:line="360" w:lineRule="auto"/>
        <w:ind w:firstLine="1134"/>
        <w:jc w:val="both"/>
        <w:rPr>
          <w:rFonts w:ascii="Times New Roman" w:hAnsi="Times New Roman" w:cs="Times New Roman"/>
          <w:sz w:val="24"/>
          <w:szCs w:val="13"/>
        </w:rPr>
      </w:pPr>
      <w:r w:rsidRPr="00B81A50">
        <w:rPr>
          <w:rFonts w:ascii="Times New Roman" w:hAnsi="Times New Roman" w:cs="Times New Roman"/>
          <w:sz w:val="24"/>
          <w:szCs w:val="13"/>
        </w:rPr>
        <w:t xml:space="preserve">Para a </w:t>
      </w:r>
      <w:r w:rsidR="003849DF" w:rsidRPr="00B81A50">
        <w:rPr>
          <w:rFonts w:ascii="Times New Roman" w:hAnsi="Times New Roman" w:cs="Times New Roman"/>
          <w:sz w:val="24"/>
          <w:szCs w:val="13"/>
        </w:rPr>
        <w:t>Associação Brasileira de Prevenção de Acidentes</w:t>
      </w:r>
      <w:r w:rsidRPr="00B81A50">
        <w:rPr>
          <w:rFonts w:ascii="Times New Roman" w:hAnsi="Times New Roman" w:cs="Times New Roman"/>
          <w:sz w:val="24"/>
          <w:szCs w:val="13"/>
        </w:rPr>
        <w:t xml:space="preserve"> (2004), </w:t>
      </w:r>
      <w:r w:rsidR="003849DF" w:rsidRPr="00B81A50">
        <w:rPr>
          <w:rFonts w:ascii="Times New Roman" w:hAnsi="Times New Roman" w:cs="Times New Roman"/>
          <w:sz w:val="24"/>
          <w:szCs w:val="13"/>
        </w:rPr>
        <w:t>os fatores de riscos</w:t>
      </w:r>
      <w:r w:rsidRPr="00B81A50">
        <w:rPr>
          <w:rFonts w:ascii="Times New Roman" w:hAnsi="Times New Roman" w:cs="Times New Roman"/>
          <w:sz w:val="24"/>
          <w:szCs w:val="13"/>
        </w:rPr>
        <w:t xml:space="preserve"> relacionados</w:t>
      </w:r>
      <w:r w:rsidR="003849DF" w:rsidRPr="00B81A50">
        <w:rPr>
          <w:rFonts w:ascii="Times New Roman" w:hAnsi="Times New Roman" w:cs="Times New Roman"/>
          <w:sz w:val="24"/>
          <w:szCs w:val="13"/>
        </w:rPr>
        <w:t xml:space="preserve"> aos acidente</w:t>
      </w:r>
      <w:r w:rsidRPr="00B81A50">
        <w:rPr>
          <w:rFonts w:ascii="Times New Roman" w:hAnsi="Times New Roman" w:cs="Times New Roman"/>
          <w:sz w:val="24"/>
          <w:szCs w:val="13"/>
        </w:rPr>
        <w:t>s que envolvem o trabalhador são:</w:t>
      </w:r>
    </w:p>
    <w:p w:rsidR="003849DF" w:rsidRPr="00B81A50" w:rsidRDefault="003849DF" w:rsidP="00B81A50">
      <w:pPr>
        <w:autoSpaceDE w:val="0"/>
        <w:autoSpaceDN w:val="0"/>
        <w:adjustRightInd w:val="0"/>
        <w:spacing w:after="0" w:line="360" w:lineRule="auto"/>
        <w:ind w:firstLine="1134"/>
        <w:jc w:val="both"/>
        <w:rPr>
          <w:rFonts w:ascii="Times New Roman" w:hAnsi="Times New Roman" w:cs="Times New Roman"/>
          <w:sz w:val="24"/>
          <w:szCs w:val="13"/>
        </w:rPr>
      </w:pPr>
      <w:r w:rsidRPr="00B81A50">
        <w:rPr>
          <w:rFonts w:ascii="Times New Roman" w:hAnsi="Times New Roman" w:cs="Times New Roman"/>
          <w:bCs/>
          <w:sz w:val="24"/>
          <w:szCs w:val="13"/>
        </w:rPr>
        <w:t>Riscos Físicos</w:t>
      </w:r>
      <w:r w:rsidRPr="00B81A50">
        <w:rPr>
          <w:rFonts w:ascii="Times New Roman" w:hAnsi="Times New Roman" w:cs="Times New Roman"/>
          <w:sz w:val="24"/>
          <w:szCs w:val="13"/>
        </w:rPr>
        <w:t xml:space="preserve"> </w:t>
      </w:r>
      <w:r w:rsidR="001E5F0B" w:rsidRPr="00B81A50">
        <w:rPr>
          <w:rFonts w:ascii="Times New Roman" w:hAnsi="Times New Roman" w:cs="Times New Roman"/>
          <w:sz w:val="24"/>
          <w:szCs w:val="13"/>
        </w:rPr>
        <w:t xml:space="preserve">- </w:t>
      </w:r>
      <w:r w:rsidR="007948C2" w:rsidRPr="00B81A50">
        <w:rPr>
          <w:rFonts w:ascii="Times New Roman" w:hAnsi="Times New Roman" w:cs="Times New Roman"/>
          <w:sz w:val="24"/>
          <w:szCs w:val="13"/>
        </w:rPr>
        <w:t>Formas</w:t>
      </w:r>
      <w:r w:rsidRPr="00B81A50">
        <w:rPr>
          <w:rFonts w:ascii="Times New Roman" w:hAnsi="Times New Roman" w:cs="Times New Roman"/>
          <w:sz w:val="24"/>
          <w:szCs w:val="13"/>
        </w:rPr>
        <w:t xml:space="preserve"> de energia, como ruídos, vibrações, pressões anormais, radiações ionizantes ou não, ultra e </w:t>
      </w:r>
      <w:proofErr w:type="spellStart"/>
      <w:proofErr w:type="gramStart"/>
      <w:r w:rsidRPr="00B81A50">
        <w:rPr>
          <w:rFonts w:ascii="Times New Roman" w:hAnsi="Times New Roman" w:cs="Times New Roman"/>
          <w:sz w:val="24"/>
          <w:szCs w:val="13"/>
        </w:rPr>
        <w:t>infra-som</w:t>
      </w:r>
      <w:proofErr w:type="spellEnd"/>
      <w:proofErr w:type="gramEnd"/>
      <w:r w:rsidR="007948C2" w:rsidRPr="00B81A50">
        <w:rPr>
          <w:rFonts w:ascii="Times New Roman" w:hAnsi="Times New Roman" w:cs="Times New Roman"/>
          <w:sz w:val="24"/>
          <w:szCs w:val="13"/>
        </w:rPr>
        <w:t>;</w:t>
      </w:r>
    </w:p>
    <w:p w:rsidR="00B02B79" w:rsidRPr="00B81A50" w:rsidRDefault="003849DF" w:rsidP="00B81A50">
      <w:pPr>
        <w:autoSpaceDE w:val="0"/>
        <w:autoSpaceDN w:val="0"/>
        <w:adjustRightInd w:val="0"/>
        <w:spacing w:after="0" w:line="360" w:lineRule="auto"/>
        <w:ind w:firstLine="1134"/>
        <w:jc w:val="both"/>
        <w:rPr>
          <w:rFonts w:ascii="Times New Roman" w:hAnsi="Times New Roman" w:cs="Times New Roman"/>
          <w:bCs/>
          <w:sz w:val="24"/>
          <w:szCs w:val="13"/>
        </w:rPr>
      </w:pPr>
      <w:r w:rsidRPr="00B81A50">
        <w:rPr>
          <w:rFonts w:ascii="Times New Roman" w:hAnsi="Times New Roman" w:cs="Times New Roman"/>
          <w:bCs/>
          <w:sz w:val="24"/>
          <w:szCs w:val="13"/>
        </w:rPr>
        <w:t>Riscos Químicos</w:t>
      </w:r>
      <w:r w:rsidR="001E5F0B" w:rsidRPr="00B81A50">
        <w:rPr>
          <w:rFonts w:ascii="Times New Roman" w:hAnsi="Times New Roman" w:cs="Times New Roman"/>
          <w:bCs/>
          <w:sz w:val="24"/>
          <w:szCs w:val="13"/>
        </w:rPr>
        <w:t xml:space="preserve"> - </w:t>
      </w:r>
      <w:r w:rsidR="007948C2" w:rsidRPr="00B81A50">
        <w:rPr>
          <w:rFonts w:ascii="Times New Roman" w:hAnsi="Times New Roman" w:cs="Times New Roman"/>
          <w:sz w:val="24"/>
          <w:szCs w:val="13"/>
        </w:rPr>
        <w:t>S</w:t>
      </w:r>
      <w:r w:rsidRPr="00B81A50">
        <w:rPr>
          <w:rFonts w:ascii="Times New Roman" w:hAnsi="Times New Roman" w:cs="Times New Roman"/>
          <w:sz w:val="24"/>
          <w:szCs w:val="13"/>
        </w:rPr>
        <w:t>ubstâncias, compostos ou produtos que podem penetrar no organismo por via respiratória, absorvidos pela pele ou por ingestão, na forma de gases, vapores, neblinas, poeiras ou fumos</w:t>
      </w:r>
      <w:r w:rsidR="007948C2" w:rsidRPr="00B81A50">
        <w:rPr>
          <w:rFonts w:ascii="Times New Roman" w:hAnsi="Times New Roman" w:cs="Times New Roman"/>
          <w:sz w:val="24"/>
          <w:szCs w:val="13"/>
        </w:rPr>
        <w:t>;</w:t>
      </w:r>
    </w:p>
    <w:p w:rsidR="00B02B79" w:rsidRPr="00B81A50" w:rsidRDefault="003849DF" w:rsidP="00B81A50">
      <w:pPr>
        <w:autoSpaceDE w:val="0"/>
        <w:autoSpaceDN w:val="0"/>
        <w:adjustRightInd w:val="0"/>
        <w:spacing w:after="0" w:line="360" w:lineRule="auto"/>
        <w:ind w:firstLine="1134"/>
        <w:jc w:val="both"/>
        <w:rPr>
          <w:rFonts w:ascii="Times New Roman" w:hAnsi="Times New Roman" w:cs="Times New Roman"/>
          <w:sz w:val="24"/>
          <w:szCs w:val="13"/>
        </w:rPr>
      </w:pPr>
      <w:r w:rsidRPr="00B81A50">
        <w:rPr>
          <w:rFonts w:ascii="Times New Roman" w:hAnsi="Times New Roman" w:cs="Times New Roman"/>
          <w:bCs/>
          <w:sz w:val="24"/>
          <w:szCs w:val="13"/>
        </w:rPr>
        <w:lastRenderedPageBreak/>
        <w:t>Riscos Biológicos</w:t>
      </w:r>
      <w:r w:rsidR="001E5F0B" w:rsidRPr="00B81A50">
        <w:rPr>
          <w:rFonts w:ascii="Times New Roman" w:hAnsi="Times New Roman" w:cs="Times New Roman"/>
          <w:sz w:val="24"/>
          <w:szCs w:val="13"/>
        </w:rPr>
        <w:t xml:space="preserve"> - </w:t>
      </w:r>
      <w:r w:rsidR="007948C2" w:rsidRPr="00B81A50">
        <w:rPr>
          <w:rFonts w:ascii="Times New Roman" w:hAnsi="Times New Roman" w:cs="Times New Roman"/>
          <w:sz w:val="24"/>
          <w:szCs w:val="13"/>
        </w:rPr>
        <w:t>B</w:t>
      </w:r>
      <w:r w:rsidRPr="00B81A50">
        <w:rPr>
          <w:rFonts w:ascii="Times New Roman" w:hAnsi="Times New Roman" w:cs="Times New Roman"/>
          <w:sz w:val="24"/>
          <w:szCs w:val="13"/>
        </w:rPr>
        <w:t>actérias, fungos, bacilos, parasitas, protozoários, vírus,</w:t>
      </w:r>
      <w:r w:rsidR="007948C2" w:rsidRPr="00B81A50">
        <w:rPr>
          <w:rFonts w:ascii="Times New Roman" w:hAnsi="Times New Roman" w:cs="Times New Roman"/>
          <w:sz w:val="24"/>
          <w:szCs w:val="13"/>
        </w:rPr>
        <w:t xml:space="preserve"> entre outros, </w:t>
      </w:r>
      <w:r w:rsidR="00B02B79" w:rsidRPr="00B81A50">
        <w:rPr>
          <w:rFonts w:ascii="Times New Roman" w:hAnsi="Times New Roman" w:cs="Times New Roman"/>
          <w:sz w:val="24"/>
          <w:szCs w:val="13"/>
        </w:rPr>
        <w:t>a</w:t>
      </w:r>
      <w:r w:rsidR="00904229" w:rsidRPr="00B81A50">
        <w:rPr>
          <w:rFonts w:ascii="Times New Roman" w:hAnsi="Times New Roman" w:cs="Times New Roman"/>
          <w:sz w:val="24"/>
          <w:szCs w:val="13"/>
        </w:rPr>
        <w:t>s classes dos riscos biológicos s</w:t>
      </w:r>
      <w:r w:rsidR="00B02B79" w:rsidRPr="00B81A50">
        <w:rPr>
          <w:rFonts w:ascii="Times New Roman" w:hAnsi="Times New Roman" w:cs="Times New Roman"/>
          <w:sz w:val="24"/>
          <w:szCs w:val="13"/>
        </w:rPr>
        <w:t xml:space="preserve">ão: patogenicidade para o homem, virulência, modos de transmissão, </w:t>
      </w:r>
      <w:r w:rsidR="00904229" w:rsidRPr="00B81A50">
        <w:rPr>
          <w:rFonts w:ascii="Times New Roman" w:hAnsi="Times New Roman" w:cs="Times New Roman"/>
          <w:sz w:val="24"/>
          <w:szCs w:val="13"/>
        </w:rPr>
        <w:t>disponibilidade d</w:t>
      </w:r>
      <w:r w:rsidR="00B02B79" w:rsidRPr="00B81A50">
        <w:rPr>
          <w:rFonts w:ascii="Times New Roman" w:hAnsi="Times New Roman" w:cs="Times New Roman"/>
          <w:sz w:val="24"/>
          <w:szCs w:val="13"/>
        </w:rPr>
        <w:t>e medidas profiláticas eficazes,</w:t>
      </w:r>
      <w:r w:rsidR="00904229" w:rsidRPr="00B81A50">
        <w:rPr>
          <w:rFonts w:ascii="Times New Roman" w:hAnsi="Times New Roman" w:cs="Times New Roman"/>
          <w:sz w:val="24"/>
          <w:szCs w:val="13"/>
        </w:rPr>
        <w:t xml:space="preserve"> dispo</w:t>
      </w:r>
      <w:r w:rsidR="00B02B79" w:rsidRPr="00B81A50">
        <w:rPr>
          <w:rFonts w:ascii="Times New Roman" w:hAnsi="Times New Roman" w:cs="Times New Roman"/>
          <w:sz w:val="24"/>
          <w:szCs w:val="13"/>
        </w:rPr>
        <w:t>nibilidade de tratamento eficaz,</w:t>
      </w:r>
      <w:r w:rsidR="00904229" w:rsidRPr="00B81A50">
        <w:rPr>
          <w:rFonts w:ascii="Times New Roman" w:hAnsi="Times New Roman" w:cs="Times New Roman"/>
          <w:sz w:val="24"/>
          <w:szCs w:val="13"/>
        </w:rPr>
        <w:t xml:space="preserve"> </w:t>
      </w:r>
      <w:proofErr w:type="spellStart"/>
      <w:r w:rsidR="00904229" w:rsidRPr="00B81A50">
        <w:rPr>
          <w:rFonts w:ascii="Times New Roman" w:hAnsi="Times New Roman" w:cs="Times New Roman"/>
          <w:sz w:val="24"/>
          <w:szCs w:val="13"/>
        </w:rPr>
        <w:t>end</w:t>
      </w:r>
      <w:r w:rsidR="00B02B79" w:rsidRPr="00B81A50">
        <w:rPr>
          <w:rFonts w:ascii="Times New Roman" w:hAnsi="Times New Roman" w:cs="Times New Roman"/>
          <w:sz w:val="24"/>
          <w:szCs w:val="13"/>
        </w:rPr>
        <w:t>emicidade</w:t>
      </w:r>
      <w:proofErr w:type="spellEnd"/>
      <w:r w:rsidR="00B02B79" w:rsidRPr="00B81A50">
        <w:rPr>
          <w:rFonts w:ascii="Times New Roman" w:hAnsi="Times New Roman" w:cs="Times New Roman"/>
          <w:sz w:val="24"/>
          <w:szCs w:val="13"/>
        </w:rPr>
        <w:t>;</w:t>
      </w:r>
    </w:p>
    <w:p w:rsidR="00E17EA1" w:rsidRPr="00B81A50" w:rsidRDefault="00B02B79" w:rsidP="00B81A50">
      <w:pPr>
        <w:autoSpaceDE w:val="0"/>
        <w:autoSpaceDN w:val="0"/>
        <w:adjustRightInd w:val="0"/>
        <w:spacing w:line="360" w:lineRule="auto"/>
        <w:ind w:firstLine="1134"/>
        <w:jc w:val="both"/>
        <w:rPr>
          <w:rFonts w:ascii="Times New Roman" w:hAnsi="Times New Roman" w:cs="Times New Roman"/>
          <w:bCs/>
          <w:sz w:val="24"/>
          <w:szCs w:val="13"/>
        </w:rPr>
      </w:pPr>
      <w:r w:rsidRPr="00B81A50">
        <w:rPr>
          <w:rFonts w:ascii="Times New Roman" w:hAnsi="Times New Roman" w:cs="Times New Roman"/>
          <w:bCs/>
          <w:sz w:val="24"/>
          <w:szCs w:val="13"/>
        </w:rPr>
        <w:t>Riscos Ergonômicos</w:t>
      </w:r>
      <w:r w:rsidR="001E5F0B" w:rsidRPr="00B81A50">
        <w:rPr>
          <w:rFonts w:ascii="Times New Roman" w:hAnsi="Times New Roman" w:cs="Times New Roman"/>
          <w:bCs/>
          <w:sz w:val="24"/>
          <w:szCs w:val="13"/>
        </w:rPr>
        <w:t xml:space="preserve"> - </w:t>
      </w:r>
      <w:r w:rsidR="007948C2" w:rsidRPr="00B81A50">
        <w:rPr>
          <w:rFonts w:ascii="Times New Roman" w:hAnsi="Times New Roman" w:cs="Times New Roman"/>
          <w:bCs/>
          <w:sz w:val="24"/>
          <w:szCs w:val="13"/>
        </w:rPr>
        <w:t>C</w:t>
      </w:r>
      <w:r w:rsidRPr="00B81A50">
        <w:rPr>
          <w:rFonts w:ascii="Times New Roman" w:hAnsi="Times New Roman" w:cs="Times New Roman"/>
          <w:bCs/>
          <w:sz w:val="24"/>
          <w:szCs w:val="13"/>
        </w:rPr>
        <w:t>ausados por alterações como: posto de trabalho inadequado, mobiliário, equipamentos e dispositivos, v</w:t>
      </w:r>
      <w:r w:rsidR="00904229" w:rsidRPr="00B81A50">
        <w:rPr>
          <w:rFonts w:ascii="Times New Roman" w:hAnsi="Times New Roman" w:cs="Times New Roman"/>
          <w:bCs/>
          <w:sz w:val="24"/>
          <w:szCs w:val="13"/>
        </w:rPr>
        <w:t>entilação e iluminação inadequadas</w:t>
      </w:r>
      <w:r w:rsidRPr="00B81A50">
        <w:rPr>
          <w:rFonts w:ascii="Times New Roman" w:hAnsi="Times New Roman" w:cs="Times New Roman"/>
          <w:bCs/>
          <w:sz w:val="24"/>
          <w:szCs w:val="13"/>
        </w:rPr>
        <w:t>, e</w:t>
      </w:r>
      <w:r w:rsidR="00904229" w:rsidRPr="00B81A50">
        <w:rPr>
          <w:rFonts w:ascii="Times New Roman" w:hAnsi="Times New Roman" w:cs="Times New Roman"/>
          <w:bCs/>
          <w:sz w:val="24"/>
          <w:szCs w:val="13"/>
        </w:rPr>
        <w:t>sforços repetitivos</w:t>
      </w:r>
      <w:r w:rsidRPr="00B81A50">
        <w:rPr>
          <w:rFonts w:ascii="Times New Roman" w:hAnsi="Times New Roman" w:cs="Times New Roman"/>
          <w:bCs/>
          <w:sz w:val="24"/>
          <w:szCs w:val="13"/>
        </w:rPr>
        <w:t>,</w:t>
      </w:r>
      <w:r w:rsidR="007948C2" w:rsidRPr="00B81A50">
        <w:rPr>
          <w:rFonts w:ascii="Times New Roman" w:hAnsi="Times New Roman" w:cs="Times New Roman"/>
          <w:bCs/>
          <w:sz w:val="24"/>
          <w:szCs w:val="13"/>
        </w:rPr>
        <w:t xml:space="preserve"> </w:t>
      </w:r>
      <w:r w:rsidRPr="00B81A50">
        <w:rPr>
          <w:rFonts w:ascii="Times New Roman" w:hAnsi="Times New Roman" w:cs="Times New Roman"/>
          <w:bCs/>
          <w:sz w:val="24"/>
          <w:szCs w:val="13"/>
        </w:rPr>
        <w:t>p</w:t>
      </w:r>
      <w:r w:rsidR="00904229" w:rsidRPr="00B81A50">
        <w:rPr>
          <w:rFonts w:ascii="Times New Roman" w:hAnsi="Times New Roman" w:cs="Times New Roman"/>
          <w:bCs/>
          <w:sz w:val="24"/>
          <w:szCs w:val="13"/>
        </w:rPr>
        <w:t>roblemas relativos ao trabalho em turno</w:t>
      </w:r>
      <w:r w:rsidRPr="00B81A50">
        <w:rPr>
          <w:rFonts w:ascii="Times New Roman" w:hAnsi="Times New Roman" w:cs="Times New Roman"/>
          <w:bCs/>
          <w:sz w:val="24"/>
          <w:szCs w:val="13"/>
        </w:rPr>
        <w:t>, a</w:t>
      </w:r>
      <w:r w:rsidR="00904229" w:rsidRPr="00B81A50">
        <w:rPr>
          <w:rFonts w:ascii="Times New Roman" w:hAnsi="Times New Roman" w:cs="Times New Roman"/>
          <w:bCs/>
          <w:sz w:val="24"/>
          <w:szCs w:val="13"/>
        </w:rPr>
        <w:t>ssédio moral</w:t>
      </w:r>
      <w:r w:rsidRPr="00B81A50">
        <w:rPr>
          <w:rFonts w:ascii="Times New Roman" w:hAnsi="Times New Roman" w:cs="Times New Roman"/>
          <w:bCs/>
          <w:sz w:val="24"/>
          <w:szCs w:val="13"/>
        </w:rPr>
        <w:t>, p</w:t>
      </w:r>
      <w:r w:rsidR="00904229" w:rsidRPr="00B81A50">
        <w:rPr>
          <w:rFonts w:ascii="Times New Roman" w:hAnsi="Times New Roman" w:cs="Times New Roman"/>
          <w:bCs/>
          <w:sz w:val="24"/>
          <w:szCs w:val="13"/>
        </w:rPr>
        <w:t>roblemas relacionados com a organização do trabalho</w:t>
      </w:r>
      <w:r w:rsidR="007948C2" w:rsidRPr="00B81A50">
        <w:rPr>
          <w:rFonts w:ascii="Times New Roman" w:hAnsi="Times New Roman" w:cs="Times New Roman"/>
          <w:bCs/>
          <w:sz w:val="24"/>
          <w:szCs w:val="13"/>
        </w:rPr>
        <w:t>;</w:t>
      </w:r>
    </w:p>
    <w:p w:rsidR="007948C2" w:rsidRPr="00B81A50" w:rsidRDefault="00904229" w:rsidP="00B81A50">
      <w:pPr>
        <w:autoSpaceDE w:val="0"/>
        <w:autoSpaceDN w:val="0"/>
        <w:adjustRightInd w:val="0"/>
        <w:spacing w:line="360" w:lineRule="auto"/>
        <w:ind w:firstLine="1134"/>
        <w:jc w:val="both"/>
        <w:rPr>
          <w:rFonts w:ascii="Times New Roman" w:hAnsi="Times New Roman" w:cs="Times New Roman"/>
          <w:bCs/>
          <w:sz w:val="24"/>
          <w:szCs w:val="13"/>
        </w:rPr>
      </w:pPr>
      <w:r w:rsidRPr="00B81A50">
        <w:rPr>
          <w:rFonts w:ascii="Times New Roman" w:hAnsi="Times New Roman" w:cs="Times New Roman"/>
          <w:bCs/>
          <w:sz w:val="24"/>
          <w:szCs w:val="13"/>
        </w:rPr>
        <w:t>Riscos de Acidentes</w:t>
      </w:r>
      <w:r w:rsidR="001E5F0B" w:rsidRPr="00B81A50">
        <w:rPr>
          <w:rFonts w:ascii="Times New Roman" w:hAnsi="Times New Roman" w:cs="Times New Roman"/>
          <w:bCs/>
          <w:sz w:val="24"/>
          <w:szCs w:val="13"/>
        </w:rPr>
        <w:t xml:space="preserve"> - </w:t>
      </w:r>
      <w:r w:rsidR="007948C2" w:rsidRPr="00B81A50">
        <w:rPr>
          <w:rFonts w:ascii="Times New Roman" w:hAnsi="Times New Roman" w:cs="Times New Roman"/>
          <w:bCs/>
          <w:sz w:val="24"/>
          <w:szCs w:val="13"/>
        </w:rPr>
        <w:t>C</w:t>
      </w:r>
      <w:r w:rsidRPr="00B81A50">
        <w:rPr>
          <w:rFonts w:ascii="Times New Roman" w:hAnsi="Times New Roman" w:cs="Times New Roman"/>
          <w:bCs/>
          <w:sz w:val="24"/>
          <w:szCs w:val="13"/>
        </w:rPr>
        <w:t>ondições com potencial de</w:t>
      </w:r>
      <w:r w:rsidR="00B02B79" w:rsidRPr="00B81A50">
        <w:rPr>
          <w:rFonts w:ascii="Times New Roman" w:hAnsi="Times New Roman" w:cs="Times New Roman"/>
          <w:bCs/>
          <w:sz w:val="24"/>
          <w:szCs w:val="13"/>
        </w:rPr>
        <w:t xml:space="preserve"> causar danos aos trabalhadores, </w:t>
      </w:r>
      <w:r w:rsidRPr="00B81A50">
        <w:rPr>
          <w:rFonts w:ascii="Times New Roman" w:hAnsi="Times New Roman" w:cs="Times New Roman"/>
          <w:bCs/>
          <w:sz w:val="24"/>
          <w:szCs w:val="13"/>
        </w:rPr>
        <w:t>nas mais diversas formas, levando-se em consideração o não cumprimento das normas técnicas previstas</w:t>
      </w:r>
      <w:r w:rsidR="007948C2" w:rsidRPr="00B81A50">
        <w:rPr>
          <w:rFonts w:ascii="Times New Roman" w:hAnsi="Times New Roman" w:cs="Times New Roman"/>
          <w:bCs/>
          <w:sz w:val="24"/>
          <w:szCs w:val="13"/>
        </w:rPr>
        <w:t>.</w:t>
      </w:r>
    </w:p>
    <w:p w:rsidR="00F8124F" w:rsidRDefault="007948C2" w:rsidP="00B81A50">
      <w:pPr>
        <w:autoSpaceDE w:val="0"/>
        <w:autoSpaceDN w:val="0"/>
        <w:adjustRightInd w:val="0"/>
        <w:spacing w:line="360" w:lineRule="auto"/>
        <w:ind w:firstLine="1134"/>
        <w:jc w:val="both"/>
        <w:rPr>
          <w:rFonts w:ascii="Times New Roman" w:hAnsi="Times New Roman" w:cs="Times New Roman"/>
          <w:bCs/>
          <w:sz w:val="24"/>
          <w:szCs w:val="13"/>
        </w:rPr>
      </w:pPr>
      <w:r w:rsidRPr="00B81A50">
        <w:rPr>
          <w:rFonts w:ascii="Times New Roman" w:hAnsi="Times New Roman" w:cs="Times New Roman"/>
          <w:bCs/>
          <w:sz w:val="24"/>
          <w:szCs w:val="13"/>
        </w:rPr>
        <w:t xml:space="preserve"> Além dos físicos, químicos e biológicos, destacam-se: eletricidade, máquinas e equipamentos, incêndio/explosão, armazenamento e ferramentas</w:t>
      </w:r>
      <w:r w:rsidR="00E17EA1" w:rsidRPr="00B81A50">
        <w:rPr>
          <w:rFonts w:ascii="Times New Roman" w:hAnsi="Times New Roman" w:cs="Times New Roman"/>
          <w:bCs/>
          <w:sz w:val="24"/>
          <w:szCs w:val="13"/>
        </w:rPr>
        <w:t>.</w:t>
      </w:r>
    </w:p>
    <w:p w:rsidR="00B81A50" w:rsidRPr="00B81A50" w:rsidRDefault="00B81A50" w:rsidP="00B81A50">
      <w:pPr>
        <w:autoSpaceDE w:val="0"/>
        <w:autoSpaceDN w:val="0"/>
        <w:adjustRightInd w:val="0"/>
        <w:spacing w:line="360" w:lineRule="auto"/>
        <w:ind w:firstLine="1134"/>
        <w:jc w:val="both"/>
        <w:rPr>
          <w:rFonts w:ascii="Times New Roman" w:hAnsi="Times New Roman" w:cs="Times New Roman"/>
          <w:bCs/>
          <w:sz w:val="24"/>
          <w:szCs w:val="13"/>
        </w:rPr>
      </w:pPr>
    </w:p>
    <w:p w:rsidR="0014307E" w:rsidRPr="00B81A50" w:rsidRDefault="00B81A50" w:rsidP="00B81A50">
      <w:pPr>
        <w:pStyle w:val="PargrafodaLista"/>
        <w:numPr>
          <w:ilvl w:val="1"/>
          <w:numId w:val="16"/>
        </w:numPr>
        <w:autoSpaceDE w:val="0"/>
        <w:autoSpaceDN w:val="0"/>
        <w:adjustRightInd w:val="0"/>
        <w:spacing w:line="360" w:lineRule="auto"/>
        <w:jc w:val="both"/>
        <w:rPr>
          <w:rFonts w:ascii="Times New Roman" w:hAnsi="Times New Roman" w:cs="Times New Roman"/>
          <w:b/>
          <w:sz w:val="24"/>
          <w:szCs w:val="13"/>
        </w:rPr>
      </w:pPr>
      <w:r w:rsidRPr="00B81A50">
        <w:rPr>
          <w:rFonts w:ascii="Times New Roman" w:hAnsi="Times New Roman" w:cs="Times New Roman"/>
          <w:b/>
          <w:sz w:val="24"/>
          <w:szCs w:val="13"/>
        </w:rPr>
        <w:t>O AMBIENTE FÍSICO E OS ACIDENTES NA ATENÇÃO BÁSICA</w:t>
      </w:r>
    </w:p>
    <w:p w:rsidR="00B81A50" w:rsidRPr="00B81A50" w:rsidRDefault="00B81A50" w:rsidP="00B81A50">
      <w:pPr>
        <w:pStyle w:val="PargrafodaLista"/>
        <w:autoSpaceDE w:val="0"/>
        <w:autoSpaceDN w:val="0"/>
        <w:adjustRightInd w:val="0"/>
        <w:spacing w:line="360" w:lineRule="auto"/>
        <w:ind w:left="1494"/>
        <w:jc w:val="both"/>
        <w:rPr>
          <w:rFonts w:ascii="Times New Roman" w:hAnsi="Times New Roman" w:cs="Times New Roman"/>
          <w:bCs/>
          <w:sz w:val="24"/>
          <w:szCs w:val="13"/>
        </w:rPr>
      </w:pPr>
    </w:p>
    <w:p w:rsidR="00DB5A69" w:rsidRPr="00B81A50" w:rsidRDefault="0014307E" w:rsidP="00B81A50">
      <w:pPr>
        <w:autoSpaceDE w:val="0"/>
        <w:autoSpaceDN w:val="0"/>
        <w:adjustRightInd w:val="0"/>
        <w:spacing w:after="0" w:line="360" w:lineRule="auto"/>
        <w:ind w:firstLine="1134"/>
        <w:jc w:val="both"/>
        <w:rPr>
          <w:rFonts w:ascii="Times New Roman" w:hAnsi="Times New Roman" w:cs="Times New Roman"/>
          <w:sz w:val="24"/>
          <w:szCs w:val="32"/>
        </w:rPr>
      </w:pPr>
      <w:r w:rsidRPr="00B81A50">
        <w:rPr>
          <w:rFonts w:ascii="Times New Roman" w:hAnsi="Times New Roman" w:cs="Times New Roman"/>
          <w:sz w:val="24"/>
          <w:szCs w:val="13"/>
        </w:rPr>
        <w:t xml:space="preserve">A </w:t>
      </w:r>
      <w:r w:rsidRPr="00B81A50">
        <w:rPr>
          <w:rFonts w:ascii="Times New Roman" w:hAnsi="Times New Roman" w:cs="Times New Roman"/>
          <w:sz w:val="24"/>
          <w:szCs w:val="32"/>
        </w:rPr>
        <w:t>ambiência de uma Unidade Básica de Saúde significa o espaço físico (arquitetônico), que deve proporcionar uma atenção acolhedora e humana, tanto para os trabalhadores e profissionais de saúde, quanto para os usuários.</w:t>
      </w:r>
    </w:p>
    <w:p w:rsidR="00F9663C" w:rsidRDefault="00E17EA1" w:rsidP="00B81A50">
      <w:pPr>
        <w:autoSpaceDE w:val="0"/>
        <w:autoSpaceDN w:val="0"/>
        <w:adjustRightInd w:val="0"/>
        <w:spacing w:after="0" w:line="360" w:lineRule="auto"/>
        <w:ind w:firstLine="1134"/>
        <w:jc w:val="both"/>
        <w:rPr>
          <w:rFonts w:ascii="Times New Roman" w:hAnsi="Times New Roman" w:cs="Times New Roman"/>
          <w:sz w:val="24"/>
          <w:szCs w:val="32"/>
        </w:rPr>
      </w:pPr>
      <w:r w:rsidRPr="00B81A50">
        <w:rPr>
          <w:rFonts w:ascii="Times New Roman" w:hAnsi="Times New Roman" w:cs="Times New Roman"/>
          <w:sz w:val="24"/>
          <w:szCs w:val="32"/>
        </w:rPr>
        <w:t xml:space="preserve">Brasil (2008) define que </w:t>
      </w:r>
      <w:r w:rsidR="00DB5A69" w:rsidRPr="00B81A50">
        <w:rPr>
          <w:rFonts w:ascii="Times New Roman" w:hAnsi="Times New Roman" w:cs="Times New Roman"/>
          <w:sz w:val="24"/>
          <w:szCs w:val="32"/>
        </w:rPr>
        <w:t>em uma unidade Básica de Saúde (UBS), existem componentes que atuam como modificadores e qualificadores do espaço como, por exemplo: recepção sem grades, para que não intimide ou dificulte a comunicação e garanta privacidade ao usuário; colocação de placas de identificação dos serviços existentes e sinalização dos fluxos; espaços adaptados para as pessoas com deficiência como, por exemplo, banheiro adaptado</w:t>
      </w:r>
      <w:r w:rsidR="006008E7" w:rsidRPr="00B81A50">
        <w:rPr>
          <w:rFonts w:ascii="Times New Roman" w:hAnsi="Times New Roman" w:cs="Times New Roman"/>
          <w:sz w:val="24"/>
          <w:szCs w:val="32"/>
        </w:rPr>
        <w:t>,</w:t>
      </w:r>
      <w:r w:rsidR="00DB5A69" w:rsidRPr="00B81A50">
        <w:rPr>
          <w:rFonts w:ascii="Times New Roman" w:hAnsi="Times New Roman" w:cs="Times New Roman"/>
          <w:sz w:val="24"/>
          <w:szCs w:val="32"/>
        </w:rPr>
        <w:t xml:space="preserve"> barra de apoio, corrimão, rampas, larguras das portas, sinalizações, piso antiderrapante, telefone ou pessoas com baixa estatura, entre outros; tratamento das áreas externas, incluindo jardins; ambientes de apoio como copa, cozinha e banheiros; a ventilação adequada é imprescindível para se </w:t>
      </w:r>
      <w:proofErr w:type="gramStart"/>
      <w:r w:rsidR="00DB5A69" w:rsidRPr="00B81A50">
        <w:rPr>
          <w:rFonts w:ascii="Times New Roman" w:hAnsi="Times New Roman" w:cs="Times New Roman"/>
          <w:sz w:val="24"/>
          <w:szCs w:val="32"/>
        </w:rPr>
        <w:t>manter</w:t>
      </w:r>
      <w:proofErr w:type="gramEnd"/>
      <w:r w:rsidR="00DB5A69" w:rsidRPr="00B81A50">
        <w:rPr>
          <w:rFonts w:ascii="Times New Roman" w:hAnsi="Times New Roman" w:cs="Times New Roman"/>
          <w:sz w:val="24"/>
          <w:szCs w:val="32"/>
        </w:rPr>
        <w:t xml:space="preserve"> a salubridade nos ambientes da </w:t>
      </w:r>
      <w:proofErr w:type="spellStart"/>
      <w:r w:rsidR="00DB5A69" w:rsidRPr="00B81A50">
        <w:rPr>
          <w:rFonts w:ascii="Times New Roman" w:hAnsi="Times New Roman" w:cs="Times New Roman"/>
          <w:sz w:val="24"/>
          <w:szCs w:val="32"/>
        </w:rPr>
        <w:t>UBs</w:t>
      </w:r>
      <w:proofErr w:type="spellEnd"/>
      <w:r w:rsidR="00DB5A69" w:rsidRPr="00B81A50">
        <w:rPr>
          <w:rFonts w:ascii="Times New Roman" w:hAnsi="Times New Roman" w:cs="Times New Roman"/>
          <w:sz w:val="24"/>
          <w:szCs w:val="32"/>
        </w:rPr>
        <w:t xml:space="preserve">. </w:t>
      </w:r>
    </w:p>
    <w:p w:rsidR="00DB5A69" w:rsidRPr="00B81A50" w:rsidRDefault="00DB5A69" w:rsidP="00B81A50">
      <w:pPr>
        <w:autoSpaceDE w:val="0"/>
        <w:autoSpaceDN w:val="0"/>
        <w:adjustRightInd w:val="0"/>
        <w:spacing w:after="0" w:line="360" w:lineRule="auto"/>
        <w:ind w:firstLine="1134"/>
        <w:jc w:val="both"/>
        <w:rPr>
          <w:rFonts w:ascii="Times New Roman" w:hAnsi="Times New Roman" w:cs="Times New Roman"/>
          <w:sz w:val="24"/>
          <w:szCs w:val="32"/>
        </w:rPr>
      </w:pPr>
      <w:r w:rsidRPr="00B81A50">
        <w:rPr>
          <w:rFonts w:ascii="Times New Roman" w:hAnsi="Times New Roman" w:cs="Times New Roman"/>
          <w:sz w:val="24"/>
          <w:szCs w:val="32"/>
        </w:rPr>
        <w:t xml:space="preserve">Recomenda-se que todos os ambientes disponham de janelas ou de ventilação indireta adequada (exaustores), possibilitando a circulação de ar; Recomenda-se que todos os ambientes </w:t>
      </w:r>
      <w:r w:rsidRPr="00B81A50">
        <w:rPr>
          <w:rFonts w:ascii="Times New Roman" w:hAnsi="Times New Roman" w:cs="Times New Roman"/>
          <w:sz w:val="24"/>
          <w:szCs w:val="32"/>
        </w:rPr>
        <w:lastRenderedPageBreak/>
        <w:t xml:space="preserve">sejam claros, com o máximo de luminosidade natural possível; Os materiais de revestimentos das paredes, tetos e pisos devem ser todos laváveis e de superfície lisa. Os pisos devem ter superfície regular, firme, estável e antiderrapante sob qualquer condição, que não provoque trepidação em dispositivos com rodas; </w:t>
      </w:r>
      <w:r w:rsidR="006008E7" w:rsidRPr="00B81A50">
        <w:rPr>
          <w:rFonts w:ascii="Times New Roman" w:hAnsi="Times New Roman" w:cs="Times New Roman"/>
          <w:sz w:val="24"/>
          <w:szCs w:val="32"/>
        </w:rPr>
        <w:t>r</w:t>
      </w:r>
      <w:r w:rsidRPr="00B81A50">
        <w:rPr>
          <w:rFonts w:ascii="Times New Roman" w:hAnsi="Times New Roman" w:cs="Times New Roman"/>
          <w:sz w:val="24"/>
          <w:szCs w:val="32"/>
        </w:rPr>
        <w:t>ecomenda-se evitar as calhas interna</w:t>
      </w:r>
      <w:r w:rsidR="006008E7" w:rsidRPr="00B81A50">
        <w:rPr>
          <w:rFonts w:ascii="Times New Roman" w:hAnsi="Times New Roman" w:cs="Times New Roman"/>
          <w:sz w:val="24"/>
          <w:szCs w:val="32"/>
        </w:rPr>
        <w:t>s, embutidas e confinadas. Evitam-se</w:t>
      </w:r>
      <w:r w:rsidRPr="00B81A50">
        <w:rPr>
          <w:rFonts w:ascii="Times New Roman" w:hAnsi="Times New Roman" w:cs="Times New Roman"/>
          <w:sz w:val="24"/>
          <w:szCs w:val="32"/>
        </w:rPr>
        <w:t xml:space="preserve">, também, lajes planas, impermeabilizadas, sem cobertura de proteção; não utilize materiais rugosos, porosos ou </w:t>
      </w:r>
      <w:proofErr w:type="spellStart"/>
      <w:r w:rsidRPr="00B81A50">
        <w:rPr>
          <w:rFonts w:ascii="Times New Roman" w:hAnsi="Times New Roman" w:cs="Times New Roman"/>
          <w:sz w:val="24"/>
          <w:szCs w:val="32"/>
        </w:rPr>
        <w:t>texturizados</w:t>
      </w:r>
      <w:proofErr w:type="spellEnd"/>
      <w:r w:rsidRPr="00B81A50">
        <w:rPr>
          <w:rFonts w:ascii="Times New Roman" w:hAnsi="Times New Roman" w:cs="Times New Roman"/>
          <w:sz w:val="24"/>
          <w:szCs w:val="32"/>
        </w:rPr>
        <w:t xml:space="preserve"> no acabamento, exceto para os ambientes</w:t>
      </w:r>
      <w:r w:rsidR="00E17EA1" w:rsidRPr="00B81A50">
        <w:rPr>
          <w:rFonts w:ascii="Times New Roman" w:hAnsi="Times New Roman" w:cs="Times New Roman"/>
          <w:sz w:val="24"/>
          <w:szCs w:val="32"/>
        </w:rPr>
        <w:t xml:space="preserve"> administrativos ou gerenciais.</w:t>
      </w:r>
    </w:p>
    <w:p w:rsidR="001E5F0B" w:rsidRPr="00B81A50" w:rsidRDefault="001E5F0B" w:rsidP="00B81A50">
      <w:pPr>
        <w:autoSpaceDE w:val="0"/>
        <w:autoSpaceDN w:val="0"/>
        <w:adjustRightInd w:val="0"/>
        <w:spacing w:after="0" w:line="360" w:lineRule="auto"/>
        <w:ind w:left="2268" w:firstLine="1134"/>
        <w:jc w:val="both"/>
        <w:rPr>
          <w:rFonts w:ascii="Times New Roman" w:hAnsi="Times New Roman" w:cs="Times New Roman"/>
          <w:sz w:val="20"/>
          <w:szCs w:val="32"/>
        </w:rPr>
      </w:pPr>
    </w:p>
    <w:p w:rsidR="006275EF" w:rsidRPr="00B81A50" w:rsidRDefault="006275EF" w:rsidP="00B81A50">
      <w:pPr>
        <w:pStyle w:val="Recuodecorpodetexto"/>
        <w:ind w:left="2268"/>
        <w:rPr>
          <w:sz w:val="20"/>
          <w:szCs w:val="24"/>
        </w:rPr>
      </w:pPr>
      <w:r w:rsidRPr="00B81A50">
        <w:rPr>
          <w:sz w:val="20"/>
          <w:szCs w:val="24"/>
        </w:rPr>
        <w:t>Os Acidentes de Trabalho (AT) ocupam destaque, uma vez que se apresentam como a concretização dos agravos à sua saúde em decorrência da atividade produtiva, recebendo interferências de variáveis inerentes à própria pessoa, do ponto de vista físico ou psíquico, bem como do contexto social, econômico, político e da própria existência (BARBOSA, 1989; SILVA, 1996).</w:t>
      </w:r>
    </w:p>
    <w:p w:rsidR="00DB3E61" w:rsidRPr="00B81A50" w:rsidRDefault="00DB3E61" w:rsidP="00B81A50">
      <w:pPr>
        <w:pStyle w:val="Recuodecorpodetexto"/>
        <w:spacing w:line="360" w:lineRule="auto"/>
        <w:ind w:left="2268"/>
        <w:rPr>
          <w:sz w:val="20"/>
          <w:szCs w:val="24"/>
        </w:rPr>
      </w:pPr>
    </w:p>
    <w:p w:rsidR="005B2376" w:rsidRPr="00B81A50" w:rsidRDefault="00C21D2A" w:rsidP="00B81A50">
      <w:pPr>
        <w:spacing w:before="100" w:beforeAutospacing="1" w:after="100" w:afterAutospacing="1" w:line="360" w:lineRule="auto"/>
        <w:ind w:firstLine="521"/>
        <w:jc w:val="both"/>
        <w:rPr>
          <w:rFonts w:ascii="Times New Roman" w:eastAsia="Times New Roman" w:hAnsi="Times New Roman" w:cs="Times New Roman"/>
          <w:spacing w:val="-7"/>
          <w:sz w:val="24"/>
          <w:szCs w:val="24"/>
        </w:rPr>
      </w:pPr>
      <w:r w:rsidRPr="00B81A50">
        <w:rPr>
          <w:rFonts w:ascii="Times New Roman" w:hAnsi="Times New Roman" w:cs="Times New Roman"/>
          <w:sz w:val="24"/>
          <w:szCs w:val="24"/>
        </w:rPr>
        <w:t xml:space="preserve">Segundo </w:t>
      </w:r>
      <w:r w:rsidR="003321AE" w:rsidRPr="00B81A50">
        <w:rPr>
          <w:rFonts w:ascii="Times New Roman" w:hAnsi="Times New Roman" w:cs="Times New Roman"/>
          <w:sz w:val="24"/>
          <w:szCs w:val="24"/>
        </w:rPr>
        <w:t>Brasil</w:t>
      </w:r>
      <w:r w:rsidR="001E5F0B" w:rsidRPr="00B81A50">
        <w:rPr>
          <w:rFonts w:ascii="Times New Roman" w:hAnsi="Times New Roman" w:cs="Times New Roman"/>
          <w:sz w:val="24"/>
          <w:szCs w:val="24"/>
        </w:rPr>
        <w:t xml:space="preserve"> (2002)</w:t>
      </w:r>
      <w:r w:rsidR="005B2376" w:rsidRPr="00B81A50">
        <w:rPr>
          <w:rFonts w:ascii="Times New Roman" w:eastAsia="Times New Roman" w:hAnsi="Times New Roman" w:cs="Times New Roman"/>
          <w:spacing w:val="-7"/>
          <w:sz w:val="24"/>
          <w:szCs w:val="24"/>
        </w:rPr>
        <w:t>, os</w:t>
      </w:r>
      <w:r w:rsidRPr="00B81A50">
        <w:rPr>
          <w:rFonts w:ascii="Times New Roman" w:eastAsia="Times New Roman" w:hAnsi="Times New Roman" w:cs="Times New Roman"/>
          <w:spacing w:val="-7"/>
          <w:sz w:val="24"/>
          <w:szCs w:val="24"/>
        </w:rPr>
        <w:t xml:space="preserve"> principais acidentes que ocorrem com os profissionais da saúde nas unidades básicas são de trajeto, com material </w:t>
      </w:r>
      <w:r w:rsidR="000D3A84" w:rsidRPr="00B81A50">
        <w:rPr>
          <w:rFonts w:ascii="Times New Roman" w:eastAsia="Times New Roman" w:hAnsi="Times New Roman" w:cs="Times New Roman"/>
          <w:spacing w:val="-7"/>
          <w:sz w:val="24"/>
          <w:szCs w:val="24"/>
        </w:rPr>
        <w:t>perfuro</w:t>
      </w:r>
      <w:r w:rsidR="005B2376" w:rsidRPr="00B81A50">
        <w:rPr>
          <w:rFonts w:ascii="Times New Roman" w:eastAsia="Times New Roman" w:hAnsi="Times New Roman" w:cs="Times New Roman"/>
          <w:spacing w:val="-7"/>
          <w:sz w:val="24"/>
          <w:szCs w:val="24"/>
        </w:rPr>
        <w:t xml:space="preserve">-cortante contaminado </w:t>
      </w:r>
      <w:r w:rsidRPr="00B81A50">
        <w:rPr>
          <w:rFonts w:ascii="Times New Roman" w:eastAsia="Times New Roman" w:hAnsi="Times New Roman" w:cs="Times New Roman"/>
          <w:spacing w:val="-7"/>
          <w:sz w:val="24"/>
          <w:szCs w:val="24"/>
        </w:rPr>
        <w:t xml:space="preserve">e alergias às </w:t>
      </w:r>
      <w:r w:rsidRPr="00B81A50">
        <w:rPr>
          <w:rFonts w:ascii="Times New Roman" w:eastAsia="Times New Roman" w:hAnsi="Times New Roman" w:cs="Times New Roman"/>
          <w:spacing w:val="-5"/>
          <w:sz w:val="24"/>
          <w:szCs w:val="24"/>
        </w:rPr>
        <w:t>substâncias</w:t>
      </w:r>
      <w:r w:rsidRPr="00B81A50">
        <w:rPr>
          <w:rFonts w:ascii="Times New Roman" w:eastAsia="Times New Roman" w:hAnsi="Times New Roman" w:cs="Times New Roman"/>
          <w:spacing w:val="-7"/>
          <w:sz w:val="24"/>
          <w:szCs w:val="24"/>
        </w:rPr>
        <w:t xml:space="preserve"> </w:t>
      </w:r>
      <w:r w:rsidRPr="00B81A50">
        <w:rPr>
          <w:rFonts w:ascii="Times New Roman" w:eastAsia="Times New Roman" w:hAnsi="Times New Roman" w:cs="Times New Roman"/>
          <w:spacing w:val="-10"/>
          <w:sz w:val="24"/>
          <w:szCs w:val="24"/>
        </w:rPr>
        <w:t>qu</w:t>
      </w:r>
      <w:r w:rsidRPr="00B81A50">
        <w:rPr>
          <w:rFonts w:ascii="Times New Roman" w:eastAsia="Times New Roman" w:hAnsi="Times New Roman" w:cs="Times New Roman"/>
          <w:sz w:val="24"/>
          <w:szCs w:val="24"/>
        </w:rPr>
        <w:t>í</w:t>
      </w:r>
      <w:r w:rsidRPr="00B81A50">
        <w:rPr>
          <w:rFonts w:ascii="Times New Roman" w:eastAsia="Times New Roman" w:hAnsi="Times New Roman" w:cs="Times New Roman"/>
          <w:spacing w:val="-10"/>
          <w:sz w:val="24"/>
          <w:szCs w:val="24"/>
        </w:rPr>
        <w:t xml:space="preserve">micas utilizadas na </w:t>
      </w:r>
      <w:r w:rsidRPr="00B81A50">
        <w:rPr>
          <w:rFonts w:ascii="Times New Roman" w:eastAsia="Times New Roman" w:hAnsi="Times New Roman" w:cs="Times New Roman"/>
          <w:spacing w:val="-5"/>
          <w:sz w:val="24"/>
          <w:szCs w:val="24"/>
        </w:rPr>
        <w:t>desinfecção</w:t>
      </w:r>
      <w:r w:rsidR="005B2376" w:rsidRPr="00B81A50">
        <w:rPr>
          <w:rFonts w:ascii="Times New Roman" w:eastAsia="Times New Roman" w:hAnsi="Times New Roman" w:cs="Times New Roman"/>
          <w:spacing w:val="-5"/>
          <w:sz w:val="24"/>
          <w:szCs w:val="24"/>
        </w:rPr>
        <w:t>.</w:t>
      </w:r>
    </w:p>
    <w:p w:rsidR="005B2376" w:rsidRPr="00B81A50" w:rsidRDefault="00BA1EA8" w:rsidP="00B81A50">
      <w:pPr>
        <w:spacing w:before="100" w:beforeAutospacing="1" w:after="100" w:afterAutospacing="1" w:line="360" w:lineRule="auto"/>
        <w:ind w:firstLine="521"/>
        <w:jc w:val="both"/>
        <w:rPr>
          <w:rFonts w:ascii="Times New Roman" w:eastAsia="Times New Roman" w:hAnsi="Times New Roman" w:cs="Times New Roman"/>
          <w:spacing w:val="-7"/>
          <w:sz w:val="24"/>
          <w:szCs w:val="26"/>
        </w:rPr>
      </w:pPr>
      <w:r w:rsidRPr="00B81A50">
        <w:rPr>
          <w:rFonts w:ascii="Times New Roman" w:hAnsi="Times New Roman" w:cs="Times New Roman"/>
          <w:bCs/>
          <w:sz w:val="24"/>
          <w:szCs w:val="20"/>
        </w:rPr>
        <w:t>Consideram-se acidente n</w:t>
      </w:r>
      <w:r w:rsidR="009C0A4B" w:rsidRPr="00B81A50">
        <w:rPr>
          <w:rFonts w:ascii="Times New Roman" w:hAnsi="Times New Roman" w:cs="Times New Roman"/>
          <w:bCs/>
          <w:sz w:val="24"/>
          <w:szCs w:val="20"/>
        </w:rPr>
        <w:t>o trabalho:</w:t>
      </w:r>
    </w:p>
    <w:p w:rsidR="005B2376" w:rsidRPr="00B81A50" w:rsidRDefault="009C0A4B" w:rsidP="00B81A50">
      <w:pPr>
        <w:spacing w:before="100" w:beforeAutospacing="1" w:after="100" w:afterAutospacing="1" w:line="360" w:lineRule="auto"/>
        <w:ind w:firstLine="1134"/>
        <w:jc w:val="both"/>
        <w:rPr>
          <w:rFonts w:ascii="Times New Roman" w:eastAsia="Times New Roman" w:hAnsi="Times New Roman" w:cs="Times New Roman"/>
          <w:spacing w:val="-7"/>
          <w:sz w:val="24"/>
          <w:szCs w:val="26"/>
        </w:rPr>
      </w:pPr>
      <w:r w:rsidRPr="00B81A50">
        <w:rPr>
          <w:rFonts w:ascii="Times New Roman" w:hAnsi="Times New Roman" w:cs="Times New Roman"/>
          <w:sz w:val="24"/>
          <w:szCs w:val="20"/>
        </w:rPr>
        <w:t>Doença</w:t>
      </w:r>
      <w:r w:rsidR="00C21D2A" w:rsidRPr="00B81A50">
        <w:rPr>
          <w:rFonts w:ascii="Times New Roman" w:hAnsi="Times New Roman" w:cs="Times New Roman"/>
          <w:sz w:val="24"/>
          <w:szCs w:val="20"/>
        </w:rPr>
        <w:t xml:space="preserve"> profissional, </w:t>
      </w:r>
      <w:r w:rsidRPr="00B81A50">
        <w:rPr>
          <w:rFonts w:ascii="Times New Roman" w:hAnsi="Times New Roman" w:cs="Times New Roman"/>
          <w:sz w:val="24"/>
          <w:szCs w:val="20"/>
        </w:rPr>
        <w:t>desencadeada pelo exercício do trabalho peculiar a determinada atividade constante da respectiva relação elaborada pelo Ministério da Previdência Social;</w:t>
      </w:r>
    </w:p>
    <w:p w:rsidR="00BA1EA8" w:rsidRPr="00B81A50" w:rsidRDefault="009C0A4B" w:rsidP="00B81A50">
      <w:pPr>
        <w:spacing w:before="100" w:beforeAutospacing="1" w:after="100" w:afterAutospacing="1" w:line="360" w:lineRule="auto"/>
        <w:ind w:firstLine="1134"/>
        <w:jc w:val="both"/>
        <w:rPr>
          <w:rFonts w:ascii="Times New Roman" w:eastAsia="Times New Roman" w:hAnsi="Times New Roman" w:cs="Times New Roman"/>
          <w:spacing w:val="-7"/>
          <w:sz w:val="24"/>
          <w:szCs w:val="26"/>
        </w:rPr>
      </w:pPr>
      <w:r w:rsidRPr="00B81A50">
        <w:rPr>
          <w:rFonts w:ascii="Times New Roman" w:hAnsi="Times New Roman" w:cs="Times New Roman"/>
          <w:sz w:val="24"/>
          <w:szCs w:val="20"/>
        </w:rPr>
        <w:t xml:space="preserve"> D</w:t>
      </w:r>
      <w:r w:rsidR="00C21D2A" w:rsidRPr="00B81A50">
        <w:rPr>
          <w:rFonts w:ascii="Times New Roman" w:hAnsi="Times New Roman" w:cs="Times New Roman"/>
          <w:sz w:val="24"/>
          <w:szCs w:val="20"/>
        </w:rPr>
        <w:t xml:space="preserve">oença do trabalho, </w:t>
      </w:r>
      <w:r w:rsidRPr="00B81A50">
        <w:rPr>
          <w:rFonts w:ascii="Times New Roman" w:hAnsi="Times New Roman" w:cs="Times New Roman"/>
          <w:sz w:val="24"/>
          <w:szCs w:val="20"/>
        </w:rPr>
        <w:t>desencadeada em função de condições especiais em que o trabalho é realizado e com ele se relacione diretamente, constante da respectiva relação elaborada pelo Ministério da Previdência Social.</w:t>
      </w:r>
    </w:p>
    <w:p w:rsidR="00C21D2A" w:rsidRPr="00B81A50" w:rsidRDefault="00C21D2A" w:rsidP="00B81A50">
      <w:pPr>
        <w:spacing w:before="100" w:beforeAutospacing="1" w:after="100" w:afterAutospacing="1" w:line="360" w:lineRule="auto"/>
        <w:ind w:firstLine="1134"/>
        <w:jc w:val="both"/>
        <w:rPr>
          <w:rFonts w:ascii="Times New Roman" w:eastAsia="Times New Roman" w:hAnsi="Times New Roman" w:cs="Times New Roman"/>
          <w:spacing w:val="-7"/>
          <w:sz w:val="24"/>
          <w:szCs w:val="26"/>
        </w:rPr>
      </w:pPr>
      <w:r w:rsidRPr="00B81A50">
        <w:rPr>
          <w:rFonts w:ascii="Times New Roman" w:hAnsi="Times New Roman" w:cs="Times New Roman"/>
          <w:bCs/>
          <w:sz w:val="24"/>
          <w:szCs w:val="20"/>
        </w:rPr>
        <w:t>Dia do acidente</w:t>
      </w:r>
    </w:p>
    <w:p w:rsidR="005B2376" w:rsidRPr="00B81A50" w:rsidRDefault="00C21D2A" w:rsidP="00B81A50">
      <w:pPr>
        <w:autoSpaceDE w:val="0"/>
        <w:autoSpaceDN w:val="0"/>
        <w:adjustRightInd w:val="0"/>
        <w:spacing w:after="0" w:line="360" w:lineRule="auto"/>
        <w:ind w:firstLine="1134"/>
        <w:jc w:val="both"/>
        <w:rPr>
          <w:rFonts w:ascii="Times New Roman" w:hAnsi="Times New Roman" w:cs="Times New Roman"/>
          <w:sz w:val="24"/>
          <w:szCs w:val="20"/>
        </w:rPr>
      </w:pPr>
      <w:r w:rsidRPr="00B81A50">
        <w:rPr>
          <w:rFonts w:ascii="Times New Roman" w:hAnsi="Times New Roman" w:cs="Times New Roman"/>
          <w:sz w:val="24"/>
          <w:szCs w:val="20"/>
        </w:rPr>
        <w:t>Considera-se como dia do acidente, no caso de doença profissional ou do trabalho, a data do início da</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incapacidade laborativa para o exercício da atividade habitual, ou o dia da segregação compulsória, ou</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o dia em que for realizado o diagnóstico, valendo para este efeito o que ocorrer primeiro.</w:t>
      </w:r>
    </w:p>
    <w:p w:rsidR="00AE68C9" w:rsidRPr="00B81A50" w:rsidRDefault="00AE68C9" w:rsidP="00B81A50">
      <w:pPr>
        <w:autoSpaceDE w:val="0"/>
        <w:autoSpaceDN w:val="0"/>
        <w:adjustRightInd w:val="0"/>
        <w:spacing w:after="0" w:line="360" w:lineRule="auto"/>
        <w:ind w:firstLine="1134"/>
        <w:jc w:val="both"/>
        <w:rPr>
          <w:rFonts w:ascii="Times New Roman" w:hAnsi="Times New Roman" w:cs="Times New Roman"/>
          <w:sz w:val="24"/>
          <w:szCs w:val="20"/>
        </w:rPr>
      </w:pPr>
    </w:p>
    <w:p w:rsidR="005B2376" w:rsidRPr="00B81A50" w:rsidRDefault="00C21D2A" w:rsidP="00B81A50">
      <w:pPr>
        <w:autoSpaceDE w:val="0"/>
        <w:autoSpaceDN w:val="0"/>
        <w:adjustRightInd w:val="0"/>
        <w:spacing w:after="0" w:line="360" w:lineRule="auto"/>
        <w:ind w:firstLine="1134"/>
        <w:jc w:val="both"/>
        <w:rPr>
          <w:rFonts w:ascii="Times New Roman" w:hAnsi="Times New Roman" w:cs="Times New Roman"/>
          <w:bCs/>
          <w:sz w:val="24"/>
          <w:szCs w:val="20"/>
        </w:rPr>
      </w:pPr>
      <w:r w:rsidRPr="00B81A50">
        <w:rPr>
          <w:rFonts w:ascii="Times New Roman" w:hAnsi="Times New Roman" w:cs="Times New Roman"/>
          <w:bCs/>
          <w:sz w:val="24"/>
          <w:szCs w:val="20"/>
        </w:rPr>
        <w:t>Comunicação do acidente</w:t>
      </w:r>
    </w:p>
    <w:p w:rsidR="00AE68C9" w:rsidRPr="00B81A50" w:rsidRDefault="00AE68C9" w:rsidP="00B81A50">
      <w:pPr>
        <w:autoSpaceDE w:val="0"/>
        <w:autoSpaceDN w:val="0"/>
        <w:adjustRightInd w:val="0"/>
        <w:spacing w:after="0" w:line="360" w:lineRule="auto"/>
        <w:ind w:firstLine="1134"/>
        <w:jc w:val="both"/>
        <w:rPr>
          <w:rFonts w:ascii="Times New Roman" w:hAnsi="Times New Roman" w:cs="Times New Roman"/>
          <w:sz w:val="24"/>
          <w:szCs w:val="20"/>
        </w:rPr>
      </w:pPr>
    </w:p>
    <w:p w:rsidR="00BA1EA8" w:rsidRPr="00B81A50" w:rsidRDefault="00C21D2A" w:rsidP="00B81A50">
      <w:pPr>
        <w:autoSpaceDE w:val="0"/>
        <w:autoSpaceDN w:val="0"/>
        <w:adjustRightInd w:val="0"/>
        <w:spacing w:after="0" w:line="360" w:lineRule="auto"/>
        <w:ind w:firstLine="1134"/>
        <w:jc w:val="both"/>
        <w:rPr>
          <w:rFonts w:ascii="Times New Roman" w:hAnsi="Times New Roman" w:cs="Times New Roman"/>
          <w:sz w:val="24"/>
          <w:szCs w:val="20"/>
        </w:rPr>
      </w:pPr>
      <w:r w:rsidRPr="00B81A50">
        <w:rPr>
          <w:rFonts w:ascii="Times New Roman" w:hAnsi="Times New Roman" w:cs="Times New Roman"/>
          <w:sz w:val="24"/>
          <w:szCs w:val="20"/>
        </w:rPr>
        <w:lastRenderedPageBreak/>
        <w:t>A empresa deverá comunicar o acidente do trabalho à Previdência Social até o primeiro dia útil seguinte</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 xml:space="preserve">ao da ocorrência e, em caso de morte, de imediato, à autoridade competente, </w:t>
      </w:r>
      <w:proofErr w:type="gramStart"/>
      <w:r w:rsidRPr="00B81A50">
        <w:rPr>
          <w:rFonts w:ascii="Times New Roman" w:hAnsi="Times New Roman" w:cs="Times New Roman"/>
          <w:sz w:val="24"/>
          <w:szCs w:val="20"/>
        </w:rPr>
        <w:t>sob pena</w:t>
      </w:r>
      <w:proofErr w:type="gramEnd"/>
      <w:r w:rsidRPr="00B81A50">
        <w:rPr>
          <w:rFonts w:ascii="Times New Roman" w:hAnsi="Times New Roman" w:cs="Times New Roman"/>
          <w:sz w:val="24"/>
          <w:szCs w:val="20"/>
        </w:rPr>
        <w:t xml:space="preserve"> de multa variável</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entre o limite mínimo e o limite máximo do salário</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de</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contribuição, sucessivamente aumentada nas</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reincidências.</w:t>
      </w:r>
      <w:r w:rsidR="00BA1EA8" w:rsidRPr="00B81A50">
        <w:rPr>
          <w:rFonts w:ascii="Times New Roman" w:hAnsi="Times New Roman" w:cs="Times New Roman"/>
          <w:sz w:val="24"/>
          <w:szCs w:val="20"/>
        </w:rPr>
        <w:t xml:space="preserve"> </w:t>
      </w:r>
      <w:r w:rsidRPr="00B81A50">
        <w:rPr>
          <w:rFonts w:ascii="Times New Roman" w:hAnsi="Times New Roman" w:cs="Times New Roman"/>
          <w:sz w:val="24"/>
          <w:szCs w:val="20"/>
        </w:rPr>
        <w:t>Da comunicação de acidente do trabalho receberão cópia fiel o acidentado ou seus dependentes, bem</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como o sindicato a que corresponda a sua categoria.</w:t>
      </w:r>
      <w:r w:rsidR="00BA1EA8" w:rsidRPr="00B81A50">
        <w:rPr>
          <w:rFonts w:ascii="Times New Roman" w:hAnsi="Times New Roman" w:cs="Times New Roman"/>
          <w:sz w:val="24"/>
          <w:szCs w:val="20"/>
        </w:rPr>
        <w:t xml:space="preserve"> </w:t>
      </w:r>
      <w:r w:rsidRPr="00B81A50">
        <w:rPr>
          <w:rFonts w:ascii="Times New Roman" w:hAnsi="Times New Roman" w:cs="Times New Roman"/>
          <w:sz w:val="24"/>
          <w:szCs w:val="20"/>
        </w:rPr>
        <w:t>Na falta de comunicação por parte da empresa, podem formalizá-la o próprio acidentado, seus</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dependentes, a entidade sindical competente, o médico que o assistiu ou qualquer autoridade pública,</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não prevalecendo o prazo previsto de um dia.</w:t>
      </w:r>
      <w:r w:rsidR="00BA1EA8" w:rsidRPr="00B81A50">
        <w:rPr>
          <w:rFonts w:ascii="Times New Roman" w:hAnsi="Times New Roman" w:cs="Times New Roman"/>
          <w:sz w:val="24"/>
          <w:szCs w:val="20"/>
        </w:rPr>
        <w:t xml:space="preserve"> </w:t>
      </w:r>
      <w:r w:rsidRPr="00B81A50">
        <w:rPr>
          <w:rFonts w:ascii="Times New Roman" w:hAnsi="Times New Roman" w:cs="Times New Roman"/>
          <w:sz w:val="24"/>
          <w:szCs w:val="20"/>
        </w:rPr>
        <w:t>A empresa não se exime de sua responsabilidade pela comunicação do acidente feita pelos terceiros</w:t>
      </w:r>
      <w:r w:rsidR="005B2376" w:rsidRPr="00B81A50">
        <w:rPr>
          <w:rFonts w:ascii="Times New Roman" w:hAnsi="Times New Roman" w:cs="Times New Roman"/>
          <w:sz w:val="24"/>
          <w:szCs w:val="20"/>
        </w:rPr>
        <w:t xml:space="preserve"> </w:t>
      </w:r>
      <w:r w:rsidRPr="00B81A50">
        <w:rPr>
          <w:rFonts w:ascii="Times New Roman" w:hAnsi="Times New Roman" w:cs="Times New Roman"/>
          <w:sz w:val="24"/>
          <w:szCs w:val="20"/>
        </w:rPr>
        <w:t xml:space="preserve">acima </w:t>
      </w:r>
      <w:r w:rsidR="005B2376" w:rsidRPr="00B81A50">
        <w:rPr>
          <w:rFonts w:ascii="Times New Roman" w:hAnsi="Times New Roman" w:cs="Times New Roman"/>
          <w:sz w:val="24"/>
          <w:szCs w:val="20"/>
        </w:rPr>
        <w:t xml:space="preserve">citados. </w:t>
      </w:r>
      <w:r w:rsidRPr="00B81A50">
        <w:rPr>
          <w:rFonts w:ascii="Times New Roman" w:hAnsi="Times New Roman" w:cs="Times New Roman"/>
          <w:sz w:val="24"/>
          <w:szCs w:val="20"/>
        </w:rPr>
        <w:t>Os sindicatos e as entidades de classe poderão acompanhar a cobrança das multas, pela</w:t>
      </w:r>
      <w:r w:rsidR="00BA1EA8" w:rsidRPr="00B81A50">
        <w:rPr>
          <w:rFonts w:ascii="Times New Roman" w:hAnsi="Times New Roman" w:cs="Times New Roman"/>
          <w:sz w:val="24"/>
          <w:szCs w:val="20"/>
        </w:rPr>
        <w:t xml:space="preserve"> </w:t>
      </w:r>
      <w:r w:rsidRPr="00B81A50">
        <w:rPr>
          <w:rFonts w:ascii="Times New Roman" w:hAnsi="Times New Roman" w:cs="Times New Roman"/>
          <w:sz w:val="24"/>
          <w:szCs w:val="20"/>
        </w:rPr>
        <w:t>Previdência Social.</w:t>
      </w:r>
    </w:p>
    <w:p w:rsidR="00AE68C9" w:rsidRPr="00B81A50" w:rsidRDefault="00AE68C9" w:rsidP="00B81A50">
      <w:pPr>
        <w:autoSpaceDE w:val="0"/>
        <w:autoSpaceDN w:val="0"/>
        <w:adjustRightInd w:val="0"/>
        <w:spacing w:after="0" w:line="360" w:lineRule="auto"/>
        <w:ind w:firstLine="1134"/>
        <w:jc w:val="both"/>
        <w:rPr>
          <w:rFonts w:ascii="Times New Roman" w:hAnsi="Times New Roman" w:cs="Times New Roman"/>
          <w:sz w:val="24"/>
          <w:szCs w:val="20"/>
        </w:rPr>
      </w:pPr>
    </w:p>
    <w:p w:rsidR="00BA1EA8" w:rsidRPr="00B81A50" w:rsidRDefault="005B2376" w:rsidP="00B81A50">
      <w:pPr>
        <w:autoSpaceDE w:val="0"/>
        <w:autoSpaceDN w:val="0"/>
        <w:adjustRightInd w:val="0"/>
        <w:spacing w:after="0" w:line="360" w:lineRule="auto"/>
        <w:ind w:firstLine="1134"/>
        <w:jc w:val="both"/>
        <w:rPr>
          <w:rFonts w:ascii="Times New Roman" w:eastAsia="Times New Roman" w:hAnsi="Times New Roman" w:cs="Times New Roman"/>
          <w:spacing w:val="-2"/>
          <w:sz w:val="24"/>
          <w:szCs w:val="26"/>
        </w:rPr>
      </w:pPr>
      <w:r w:rsidRPr="00B81A50">
        <w:rPr>
          <w:rFonts w:ascii="Times New Roman" w:eastAsia="Times New Roman" w:hAnsi="Times New Roman" w:cs="Times New Roman"/>
          <w:spacing w:val="-2"/>
          <w:sz w:val="24"/>
          <w:szCs w:val="26"/>
        </w:rPr>
        <w:t>Acidentes fatais</w:t>
      </w:r>
    </w:p>
    <w:p w:rsidR="00AE68C9" w:rsidRPr="00B81A50" w:rsidRDefault="00AE68C9" w:rsidP="00B81A50">
      <w:pPr>
        <w:autoSpaceDE w:val="0"/>
        <w:autoSpaceDN w:val="0"/>
        <w:adjustRightInd w:val="0"/>
        <w:spacing w:after="0" w:line="360" w:lineRule="auto"/>
        <w:ind w:firstLine="1134"/>
        <w:jc w:val="both"/>
        <w:rPr>
          <w:rFonts w:ascii="Times New Roman" w:hAnsi="Times New Roman" w:cs="Times New Roman"/>
          <w:sz w:val="24"/>
          <w:szCs w:val="20"/>
        </w:rPr>
      </w:pPr>
    </w:p>
    <w:p w:rsidR="005B2376" w:rsidRPr="00B81A50" w:rsidRDefault="00BA1EA8" w:rsidP="00B81A50">
      <w:pPr>
        <w:spacing w:after="0" w:line="360" w:lineRule="auto"/>
        <w:ind w:firstLine="1134"/>
        <w:jc w:val="both"/>
        <w:rPr>
          <w:rFonts w:ascii="Times New Roman" w:eastAsia="Times New Roman" w:hAnsi="Times New Roman" w:cs="Times New Roman"/>
          <w:spacing w:val="-5"/>
          <w:sz w:val="24"/>
          <w:szCs w:val="26"/>
        </w:rPr>
      </w:pPr>
      <w:r w:rsidRPr="00B81A50">
        <w:rPr>
          <w:rFonts w:ascii="Times New Roman" w:eastAsia="Times New Roman" w:hAnsi="Times New Roman" w:cs="Times New Roman"/>
          <w:spacing w:val="-7"/>
          <w:sz w:val="24"/>
        </w:rPr>
        <w:t xml:space="preserve"> D</w:t>
      </w:r>
      <w:r w:rsidR="005B2376" w:rsidRPr="00B81A50">
        <w:rPr>
          <w:rFonts w:ascii="Times New Roman" w:eastAsia="Times New Roman" w:hAnsi="Times New Roman" w:cs="Times New Roman"/>
          <w:spacing w:val="-7"/>
          <w:sz w:val="24"/>
        </w:rPr>
        <w:t>evem gerar</w:t>
      </w:r>
      <w:r w:rsidR="005B2376" w:rsidRPr="00B81A50">
        <w:rPr>
          <w:rFonts w:ascii="Times New Roman" w:eastAsia="Times New Roman" w:hAnsi="Times New Roman" w:cs="Times New Roman"/>
          <w:spacing w:val="-2"/>
          <w:sz w:val="24"/>
          <w:szCs w:val="26"/>
        </w:rPr>
        <w:t xml:space="preserve"> </w:t>
      </w:r>
      <w:r w:rsidR="005B2376" w:rsidRPr="00B81A50">
        <w:rPr>
          <w:rFonts w:ascii="Times New Roman" w:eastAsia="Times New Roman" w:hAnsi="Times New Roman" w:cs="Times New Roman"/>
          <w:spacing w:val="-7"/>
          <w:sz w:val="24"/>
        </w:rPr>
        <w:t>notificação e investigação imediata. Em se</w:t>
      </w:r>
      <w:r w:rsidR="005B2376" w:rsidRPr="00B81A50">
        <w:rPr>
          <w:rFonts w:ascii="Times New Roman" w:eastAsia="Times New Roman" w:hAnsi="Times New Roman" w:cs="Times New Roman"/>
          <w:spacing w:val="-7"/>
          <w:sz w:val="24"/>
          <w:szCs w:val="26"/>
        </w:rPr>
        <w:t xml:space="preserve"> </w:t>
      </w:r>
      <w:r w:rsidR="005B2376" w:rsidRPr="00B81A50">
        <w:rPr>
          <w:rFonts w:ascii="Times New Roman" w:eastAsia="Times New Roman" w:hAnsi="Times New Roman" w:cs="Times New Roman"/>
          <w:spacing w:val="-7"/>
          <w:sz w:val="24"/>
        </w:rPr>
        <w:t>tratando de acidente ocorrido com</w:t>
      </w:r>
      <w:r w:rsidR="005B2376" w:rsidRPr="00B81A50">
        <w:rPr>
          <w:rFonts w:ascii="Times New Roman" w:eastAsia="Times New Roman" w:hAnsi="Times New Roman" w:cs="Times New Roman"/>
          <w:spacing w:val="-7"/>
          <w:sz w:val="24"/>
          <w:szCs w:val="26"/>
        </w:rPr>
        <w:t xml:space="preserve"> </w:t>
      </w:r>
      <w:r w:rsidR="005B2376" w:rsidRPr="00B81A50">
        <w:rPr>
          <w:rFonts w:ascii="Times New Roman" w:eastAsia="Times New Roman" w:hAnsi="Times New Roman" w:cs="Times New Roman"/>
          <w:spacing w:val="-5"/>
          <w:sz w:val="24"/>
        </w:rPr>
        <w:t>trabalhadores</w:t>
      </w:r>
      <w:r w:rsidR="005B2376" w:rsidRPr="00B81A50">
        <w:rPr>
          <w:rFonts w:ascii="Times New Roman" w:eastAsia="Times New Roman" w:hAnsi="Times New Roman" w:cs="Times New Roman"/>
          <w:spacing w:val="-7"/>
          <w:sz w:val="24"/>
          <w:szCs w:val="26"/>
        </w:rPr>
        <w:t xml:space="preserve"> </w:t>
      </w:r>
      <w:r w:rsidR="005B2376" w:rsidRPr="00B81A50">
        <w:rPr>
          <w:rFonts w:ascii="Times New Roman" w:eastAsia="Times New Roman" w:hAnsi="Times New Roman" w:cs="Times New Roman"/>
          <w:spacing w:val="-5"/>
          <w:sz w:val="24"/>
          <w:szCs w:val="26"/>
        </w:rPr>
        <w:t xml:space="preserve">do mercado </w:t>
      </w:r>
      <w:r w:rsidR="005B2376" w:rsidRPr="00B81A50">
        <w:rPr>
          <w:rFonts w:ascii="Times New Roman" w:eastAsia="Times New Roman" w:hAnsi="Times New Roman" w:cs="Times New Roman"/>
          <w:spacing w:val="-5"/>
          <w:sz w:val="24"/>
        </w:rPr>
        <w:t>formal,</w:t>
      </w:r>
      <w:r w:rsidR="005B2376" w:rsidRPr="00B81A50">
        <w:rPr>
          <w:rFonts w:ascii="Times New Roman" w:eastAsia="Times New Roman" w:hAnsi="Times New Roman" w:cs="Times New Roman"/>
          <w:spacing w:val="-5"/>
          <w:sz w:val="24"/>
          <w:szCs w:val="26"/>
        </w:rPr>
        <w:t xml:space="preserve"> </w:t>
      </w:r>
      <w:r w:rsidR="005B2376" w:rsidRPr="00B81A50">
        <w:rPr>
          <w:rFonts w:ascii="Times New Roman" w:eastAsia="Times New Roman" w:hAnsi="Times New Roman" w:cs="Times New Roman"/>
          <w:spacing w:val="-5"/>
          <w:sz w:val="24"/>
        </w:rPr>
        <w:t>acompanhar a emissão da Comunicação de</w:t>
      </w:r>
      <w:r w:rsidR="005B2376" w:rsidRPr="00B81A50">
        <w:rPr>
          <w:rFonts w:ascii="Times New Roman" w:eastAsia="Times New Roman" w:hAnsi="Times New Roman" w:cs="Times New Roman"/>
          <w:spacing w:val="-5"/>
          <w:sz w:val="24"/>
          <w:szCs w:val="26"/>
        </w:rPr>
        <w:t xml:space="preserve"> </w:t>
      </w:r>
      <w:r w:rsidR="005B2376" w:rsidRPr="00B81A50">
        <w:rPr>
          <w:rFonts w:ascii="Times New Roman" w:eastAsia="Times New Roman" w:hAnsi="Times New Roman" w:cs="Times New Roman"/>
          <w:spacing w:val="-5"/>
          <w:sz w:val="24"/>
        </w:rPr>
        <w:t>Acidente de Trabalho (</w:t>
      </w:r>
      <w:r w:rsidR="005B2376" w:rsidRPr="00B81A50">
        <w:rPr>
          <w:rFonts w:ascii="Times New Roman" w:eastAsia="Times New Roman" w:hAnsi="Times New Roman" w:cs="Times New Roman"/>
          <w:spacing w:val="-7"/>
          <w:sz w:val="24"/>
        </w:rPr>
        <w:t>CAT</w:t>
      </w:r>
      <w:r w:rsidR="005B2376" w:rsidRPr="00B81A50">
        <w:rPr>
          <w:rFonts w:ascii="Times New Roman" w:eastAsia="Times New Roman" w:hAnsi="Times New Roman" w:cs="Times New Roman"/>
          <w:spacing w:val="-5"/>
          <w:sz w:val="24"/>
        </w:rPr>
        <w:t>) pela empresa,</w:t>
      </w:r>
      <w:r w:rsidR="005B2376" w:rsidRPr="00B81A50">
        <w:rPr>
          <w:rFonts w:ascii="Times New Roman" w:eastAsia="Times New Roman" w:hAnsi="Times New Roman" w:cs="Times New Roman"/>
          <w:spacing w:val="-5"/>
          <w:sz w:val="24"/>
          <w:szCs w:val="26"/>
        </w:rPr>
        <w:t xml:space="preserve"> </w:t>
      </w:r>
      <w:r w:rsidR="005B2376" w:rsidRPr="00B81A50">
        <w:rPr>
          <w:rFonts w:ascii="Times New Roman" w:eastAsia="Times New Roman" w:hAnsi="Times New Roman" w:cs="Times New Roman"/>
          <w:spacing w:val="-5"/>
          <w:sz w:val="24"/>
        </w:rPr>
        <w:t>que deverá fazê</w:t>
      </w:r>
      <w:r w:rsidR="005B2376" w:rsidRPr="00B81A50">
        <w:rPr>
          <w:rFonts w:ascii="Times New Roman" w:eastAsia="Times New Roman" w:hAnsi="Times New Roman" w:cs="Times New Roman"/>
          <w:sz w:val="24"/>
        </w:rPr>
        <w:t>-</w:t>
      </w:r>
      <w:r w:rsidR="005B2376" w:rsidRPr="00B81A50">
        <w:rPr>
          <w:rFonts w:ascii="Times New Roman" w:eastAsia="Times New Roman" w:hAnsi="Times New Roman" w:cs="Times New Roman"/>
          <w:spacing w:val="-5"/>
          <w:sz w:val="24"/>
        </w:rPr>
        <w:t>la até 24 horas após a</w:t>
      </w:r>
      <w:r w:rsidR="005B2376" w:rsidRPr="00B81A50">
        <w:rPr>
          <w:rFonts w:ascii="Times New Roman" w:eastAsia="Times New Roman" w:hAnsi="Times New Roman" w:cs="Times New Roman"/>
          <w:spacing w:val="-5"/>
          <w:sz w:val="24"/>
          <w:szCs w:val="26"/>
        </w:rPr>
        <w:t xml:space="preserve"> </w:t>
      </w:r>
      <w:r w:rsidR="005B2376" w:rsidRPr="00B81A50">
        <w:rPr>
          <w:rFonts w:ascii="Times New Roman" w:eastAsia="Times New Roman" w:hAnsi="Times New Roman" w:cs="Times New Roman"/>
          <w:spacing w:val="-5"/>
          <w:sz w:val="24"/>
        </w:rPr>
        <w:t>ocorrência do evento.</w:t>
      </w:r>
      <w:r w:rsidR="005B2376" w:rsidRPr="00B81A50">
        <w:rPr>
          <w:rFonts w:ascii="Times New Roman" w:eastAsia="Times New Roman" w:hAnsi="Times New Roman" w:cs="Times New Roman"/>
          <w:spacing w:val="-5"/>
          <w:sz w:val="24"/>
          <w:szCs w:val="26"/>
        </w:rPr>
        <w:t xml:space="preserve"> </w:t>
      </w:r>
    </w:p>
    <w:p w:rsidR="00AE68C9" w:rsidRPr="00B81A50" w:rsidRDefault="00AE68C9" w:rsidP="00B81A50">
      <w:pPr>
        <w:spacing w:after="0" w:line="360" w:lineRule="auto"/>
        <w:ind w:firstLine="1134"/>
        <w:jc w:val="both"/>
        <w:rPr>
          <w:rFonts w:ascii="Times New Roman" w:eastAsia="Times New Roman" w:hAnsi="Times New Roman" w:cs="Times New Roman"/>
          <w:spacing w:val="-5"/>
          <w:sz w:val="24"/>
          <w:szCs w:val="26"/>
        </w:rPr>
      </w:pPr>
    </w:p>
    <w:p w:rsidR="00AE68C9" w:rsidRPr="00B81A50" w:rsidRDefault="00AE68C9" w:rsidP="00B81A50">
      <w:pPr>
        <w:spacing w:after="0" w:line="360" w:lineRule="auto"/>
        <w:ind w:firstLine="1134"/>
        <w:jc w:val="both"/>
        <w:rPr>
          <w:rFonts w:ascii="Times New Roman" w:eastAsia="Times New Roman" w:hAnsi="Times New Roman" w:cs="Times New Roman"/>
          <w:spacing w:val="-5"/>
          <w:sz w:val="24"/>
          <w:szCs w:val="26"/>
        </w:rPr>
      </w:pPr>
    </w:p>
    <w:p w:rsidR="00C20F80" w:rsidRPr="00B81A50" w:rsidRDefault="00F9663C" w:rsidP="00B81A50">
      <w:pPr>
        <w:spacing w:after="0" w:line="360" w:lineRule="auto"/>
        <w:ind w:firstLine="1134"/>
        <w:jc w:val="both"/>
        <w:rPr>
          <w:rFonts w:ascii="Times New Roman" w:eastAsia="Times New Roman" w:hAnsi="Times New Roman" w:cs="Times New Roman"/>
          <w:b/>
          <w:spacing w:val="-5"/>
          <w:sz w:val="24"/>
          <w:szCs w:val="26"/>
        </w:rPr>
      </w:pPr>
      <w:r>
        <w:rPr>
          <w:rFonts w:ascii="Times New Roman" w:eastAsia="Times New Roman" w:hAnsi="Times New Roman" w:cs="Times New Roman"/>
          <w:b/>
          <w:spacing w:val="-5"/>
          <w:sz w:val="24"/>
          <w:szCs w:val="26"/>
        </w:rPr>
        <w:t xml:space="preserve">1.6 </w:t>
      </w:r>
      <w:r w:rsidR="00B81A50" w:rsidRPr="00B81A50">
        <w:rPr>
          <w:rFonts w:ascii="Times New Roman" w:eastAsia="Times New Roman" w:hAnsi="Times New Roman" w:cs="Times New Roman"/>
          <w:b/>
          <w:spacing w:val="-5"/>
          <w:sz w:val="24"/>
          <w:szCs w:val="26"/>
        </w:rPr>
        <w:t>CONDUTAS GERAIS APÓS ACIDENTES</w:t>
      </w:r>
    </w:p>
    <w:p w:rsidR="00804BE4" w:rsidRPr="00B81A50" w:rsidRDefault="00804BE4" w:rsidP="00B81A50">
      <w:pPr>
        <w:spacing w:after="0" w:line="360" w:lineRule="auto"/>
        <w:jc w:val="both"/>
        <w:rPr>
          <w:rFonts w:ascii="Times New Roman" w:eastAsia="Times New Roman" w:hAnsi="Times New Roman" w:cs="Times New Roman"/>
          <w:b/>
          <w:spacing w:val="-5"/>
          <w:sz w:val="24"/>
          <w:szCs w:val="26"/>
        </w:rPr>
      </w:pPr>
    </w:p>
    <w:p w:rsidR="00C20F80" w:rsidRPr="00B81A50" w:rsidRDefault="00804BE4" w:rsidP="00B81A50">
      <w:pPr>
        <w:spacing w:after="0" w:line="360" w:lineRule="auto"/>
        <w:ind w:firstLine="1134"/>
        <w:jc w:val="both"/>
        <w:rPr>
          <w:rFonts w:ascii="Times New Roman" w:eastAsia="Times New Roman" w:hAnsi="Times New Roman" w:cs="Times New Roman"/>
          <w:spacing w:val="-5"/>
          <w:sz w:val="24"/>
          <w:szCs w:val="20"/>
        </w:rPr>
      </w:pPr>
      <w:r w:rsidRPr="00B81A50">
        <w:rPr>
          <w:rFonts w:ascii="Times New Roman" w:hAnsi="Times New Roman" w:cs="Times New Roman"/>
          <w:sz w:val="24"/>
          <w:szCs w:val="20"/>
        </w:rPr>
        <w:t>Equipamentos de proteção individual</w:t>
      </w:r>
    </w:p>
    <w:p w:rsidR="00D67596" w:rsidRPr="00B81A50" w:rsidRDefault="00C20F80"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Os equipamentos de proteção individual são: luvas, máscaras, gorros, óculos de proteção,</w:t>
      </w:r>
      <w:r w:rsidR="00804BE4" w:rsidRPr="00B81A50">
        <w:rPr>
          <w:rFonts w:ascii="Times New Roman" w:hAnsi="Times New Roman" w:cs="Times New Roman"/>
          <w:sz w:val="24"/>
        </w:rPr>
        <w:t xml:space="preserve"> </w:t>
      </w:r>
      <w:r w:rsidRPr="00B81A50">
        <w:rPr>
          <w:rFonts w:ascii="Times New Roman" w:hAnsi="Times New Roman" w:cs="Times New Roman"/>
          <w:sz w:val="24"/>
        </w:rPr>
        <w:t>capotes (aventais) e botas, e atendem às seguintes indicações:</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w:t>
      </w:r>
      <w:r w:rsidR="00AE68C9" w:rsidRPr="00B81A50">
        <w:rPr>
          <w:rFonts w:ascii="Times New Roman" w:hAnsi="Times New Roman" w:cs="Times New Roman"/>
          <w:sz w:val="24"/>
        </w:rPr>
        <w:t xml:space="preserve"> </w:t>
      </w:r>
      <w:r w:rsidR="00C20F80" w:rsidRPr="00B81A50">
        <w:rPr>
          <w:rFonts w:ascii="Times New Roman" w:hAnsi="Times New Roman" w:cs="Times New Roman"/>
          <w:sz w:val="24"/>
        </w:rPr>
        <w:t>Luvas - sempre que houver possibilidade de contato com sangue, secreções e</w:t>
      </w:r>
      <w:r w:rsidR="00804BE4" w:rsidRPr="00B81A50">
        <w:rPr>
          <w:rFonts w:ascii="Times New Roman" w:hAnsi="Times New Roman" w:cs="Times New Roman"/>
          <w:sz w:val="24"/>
        </w:rPr>
        <w:t xml:space="preserve"> </w:t>
      </w:r>
      <w:r w:rsidR="00C20F80" w:rsidRPr="00B81A50">
        <w:rPr>
          <w:rFonts w:ascii="Times New Roman" w:hAnsi="Times New Roman" w:cs="Times New Roman"/>
          <w:sz w:val="24"/>
        </w:rPr>
        <w:t>excreções, com mucosas ou com áreas de pele nã</w:t>
      </w:r>
      <w:r w:rsidR="00804BE4" w:rsidRPr="00B81A50">
        <w:rPr>
          <w:rFonts w:ascii="Times New Roman" w:hAnsi="Times New Roman" w:cs="Times New Roman"/>
          <w:sz w:val="24"/>
        </w:rPr>
        <w:t xml:space="preserve">o íntegra (ferimentos, escaras, </w:t>
      </w:r>
      <w:r w:rsidR="00C20F80" w:rsidRPr="00B81A50">
        <w:rPr>
          <w:rFonts w:ascii="Times New Roman" w:hAnsi="Times New Roman" w:cs="Times New Roman"/>
          <w:sz w:val="24"/>
        </w:rPr>
        <w:t>feridas</w:t>
      </w:r>
      <w:r w:rsidR="00804BE4" w:rsidRPr="00B81A50">
        <w:rPr>
          <w:rFonts w:ascii="Times New Roman" w:hAnsi="Times New Roman" w:cs="Times New Roman"/>
          <w:sz w:val="24"/>
        </w:rPr>
        <w:t xml:space="preserve"> </w:t>
      </w:r>
      <w:r w:rsidR="00C20F80" w:rsidRPr="00B81A50">
        <w:rPr>
          <w:rFonts w:ascii="Times New Roman" w:hAnsi="Times New Roman" w:cs="Times New Roman"/>
          <w:sz w:val="24"/>
        </w:rPr>
        <w:t>cirúrgicas e outros);</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w:t>
      </w:r>
      <w:r w:rsidR="00C20F80" w:rsidRPr="00B81A50">
        <w:rPr>
          <w:rFonts w:ascii="Times New Roman" w:hAnsi="Times New Roman" w:cs="Times New Roman"/>
          <w:sz w:val="24"/>
        </w:rPr>
        <w:t xml:space="preserve"> Máscaras, gorros e óculos de proteção - durante a realização de procedimentos em que</w:t>
      </w:r>
      <w:r w:rsidR="00804BE4" w:rsidRPr="00B81A50">
        <w:rPr>
          <w:rFonts w:ascii="Times New Roman" w:hAnsi="Times New Roman" w:cs="Times New Roman"/>
          <w:sz w:val="24"/>
        </w:rPr>
        <w:t xml:space="preserve"> </w:t>
      </w:r>
      <w:r w:rsidR="00C20F80" w:rsidRPr="00B81A50">
        <w:rPr>
          <w:rFonts w:ascii="Times New Roman" w:hAnsi="Times New Roman" w:cs="Times New Roman"/>
          <w:sz w:val="24"/>
        </w:rPr>
        <w:t>haja possibilidade de respingo de sangue e outros fluidos corpóreos, nas mucosas da</w:t>
      </w:r>
      <w:r w:rsidR="00804BE4" w:rsidRPr="00B81A50">
        <w:rPr>
          <w:rFonts w:ascii="Times New Roman" w:hAnsi="Times New Roman" w:cs="Times New Roman"/>
          <w:sz w:val="24"/>
        </w:rPr>
        <w:t xml:space="preserve"> </w:t>
      </w:r>
      <w:r w:rsidR="00C20F80" w:rsidRPr="00B81A50">
        <w:rPr>
          <w:rFonts w:ascii="Times New Roman" w:hAnsi="Times New Roman" w:cs="Times New Roman"/>
          <w:sz w:val="24"/>
        </w:rPr>
        <w:t>boca, nariz e olhos do profissional;</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w:t>
      </w:r>
      <w:r w:rsidR="00C20F80" w:rsidRPr="00B81A50">
        <w:rPr>
          <w:rFonts w:ascii="Times New Roman" w:hAnsi="Times New Roman" w:cs="Times New Roman"/>
          <w:sz w:val="24"/>
        </w:rPr>
        <w:t>Capotes (aventais) - devem ser utilizados durante os procedimentos com possibilidade</w:t>
      </w:r>
      <w:r w:rsidR="00804BE4" w:rsidRPr="00B81A50">
        <w:rPr>
          <w:rFonts w:ascii="Times New Roman" w:hAnsi="Times New Roman" w:cs="Times New Roman"/>
          <w:sz w:val="24"/>
        </w:rPr>
        <w:t xml:space="preserve"> </w:t>
      </w:r>
      <w:r w:rsidR="00C20F80" w:rsidRPr="00B81A50">
        <w:rPr>
          <w:rFonts w:ascii="Times New Roman" w:hAnsi="Times New Roman" w:cs="Times New Roman"/>
          <w:sz w:val="24"/>
        </w:rPr>
        <w:t>de contato com material biológico, inclusive em superfícies contaminadas;</w:t>
      </w:r>
    </w:p>
    <w:p w:rsidR="00804BE4"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lastRenderedPageBreak/>
        <w:t>-</w:t>
      </w:r>
      <w:r w:rsidR="00C20F80" w:rsidRPr="00B81A50">
        <w:rPr>
          <w:rFonts w:ascii="Times New Roman" w:hAnsi="Times New Roman" w:cs="Times New Roman"/>
          <w:sz w:val="24"/>
        </w:rPr>
        <w:t>Botas - proteção dos pés em locais úmidos ou com quantidade significativa de material</w:t>
      </w:r>
      <w:r w:rsidR="00804BE4" w:rsidRPr="00B81A50">
        <w:rPr>
          <w:rFonts w:ascii="Times New Roman" w:hAnsi="Times New Roman" w:cs="Times New Roman"/>
          <w:sz w:val="24"/>
        </w:rPr>
        <w:t xml:space="preserve"> </w:t>
      </w:r>
      <w:r w:rsidR="00C20F80" w:rsidRPr="00B81A50">
        <w:rPr>
          <w:rFonts w:ascii="Times New Roman" w:hAnsi="Times New Roman" w:cs="Times New Roman"/>
          <w:sz w:val="24"/>
        </w:rPr>
        <w:t>infectante (ce</w:t>
      </w:r>
      <w:r w:rsidR="00804BE4" w:rsidRPr="00B81A50">
        <w:rPr>
          <w:rFonts w:ascii="Times New Roman" w:hAnsi="Times New Roman" w:cs="Times New Roman"/>
          <w:sz w:val="24"/>
        </w:rPr>
        <w:t xml:space="preserve">ntros cirúrgicos, áreas de </w:t>
      </w:r>
      <w:r w:rsidR="000D3A84" w:rsidRPr="00B81A50">
        <w:rPr>
          <w:rFonts w:ascii="Times New Roman" w:hAnsi="Times New Roman" w:cs="Times New Roman"/>
          <w:sz w:val="24"/>
        </w:rPr>
        <w:t>necropsia</w:t>
      </w:r>
      <w:r w:rsidR="00C20F80" w:rsidRPr="00B81A50">
        <w:rPr>
          <w:rFonts w:ascii="Times New Roman" w:hAnsi="Times New Roman" w:cs="Times New Roman"/>
          <w:sz w:val="24"/>
        </w:rPr>
        <w:t xml:space="preserve"> e outros).</w:t>
      </w:r>
    </w:p>
    <w:p w:rsidR="00804BE4" w:rsidRPr="00B81A50" w:rsidRDefault="00804BE4" w:rsidP="00B81A50">
      <w:pPr>
        <w:autoSpaceDE w:val="0"/>
        <w:autoSpaceDN w:val="0"/>
        <w:adjustRightInd w:val="0"/>
        <w:spacing w:after="0" w:line="360" w:lineRule="auto"/>
        <w:ind w:firstLine="1134"/>
        <w:jc w:val="both"/>
        <w:rPr>
          <w:rFonts w:ascii="Times New Roman" w:hAnsi="Times New Roman" w:cs="Times New Roman"/>
          <w:sz w:val="24"/>
        </w:rPr>
      </w:pPr>
    </w:p>
    <w:p w:rsidR="00DB3E61"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 xml:space="preserve">Cuidados com materiais </w:t>
      </w:r>
      <w:r w:rsidR="000D3A84" w:rsidRPr="00B81A50">
        <w:rPr>
          <w:rFonts w:ascii="Times New Roman" w:hAnsi="Times New Roman" w:cs="Times New Roman"/>
          <w:sz w:val="24"/>
        </w:rPr>
        <w:t>perfuro</w:t>
      </w:r>
      <w:r w:rsidRPr="00B81A50">
        <w:rPr>
          <w:rFonts w:ascii="Times New Roman" w:hAnsi="Times New Roman" w:cs="Times New Roman"/>
          <w:sz w:val="24"/>
        </w:rPr>
        <w:t>-cortantes</w:t>
      </w:r>
    </w:p>
    <w:p w:rsidR="00D67596" w:rsidRPr="00B81A50" w:rsidRDefault="00D67596" w:rsidP="00B81A50">
      <w:pPr>
        <w:autoSpaceDE w:val="0"/>
        <w:autoSpaceDN w:val="0"/>
        <w:adjustRightInd w:val="0"/>
        <w:spacing w:after="0" w:line="360" w:lineRule="auto"/>
        <w:ind w:firstLine="1134"/>
        <w:jc w:val="both"/>
        <w:rPr>
          <w:rFonts w:ascii="Times New Roman" w:hAnsi="Times New Roman" w:cs="Times New Roman"/>
          <w:b/>
          <w:sz w:val="24"/>
        </w:rPr>
      </w:pPr>
      <w:r w:rsidRPr="00B81A50">
        <w:rPr>
          <w:rFonts w:ascii="Times New Roman" w:hAnsi="Times New Roman" w:cs="Times New Roman"/>
          <w:sz w:val="24"/>
        </w:rPr>
        <w:t>-</w:t>
      </w:r>
      <w:r w:rsidR="00C20F80" w:rsidRPr="00B81A50">
        <w:rPr>
          <w:rFonts w:ascii="Times New Roman" w:hAnsi="Times New Roman" w:cs="Times New Roman"/>
          <w:sz w:val="24"/>
        </w:rPr>
        <w:t>Recomendações específicas devem ser seguidas durante a realização de procedimentos que</w:t>
      </w:r>
      <w:r w:rsidRPr="00B81A50">
        <w:rPr>
          <w:rFonts w:ascii="Times New Roman" w:hAnsi="Times New Roman" w:cs="Times New Roman"/>
          <w:b/>
          <w:sz w:val="24"/>
        </w:rPr>
        <w:t xml:space="preserve"> </w:t>
      </w:r>
      <w:r w:rsidR="00C20F80" w:rsidRPr="00B81A50">
        <w:rPr>
          <w:rFonts w:ascii="Times New Roman" w:hAnsi="Times New Roman" w:cs="Times New Roman"/>
          <w:sz w:val="24"/>
        </w:rPr>
        <w:t>envolv</w:t>
      </w:r>
      <w:r w:rsidRPr="00B81A50">
        <w:rPr>
          <w:rFonts w:ascii="Times New Roman" w:hAnsi="Times New Roman" w:cs="Times New Roman"/>
          <w:sz w:val="24"/>
        </w:rPr>
        <w:t>am</w:t>
      </w:r>
      <w:r w:rsidR="00C20F80" w:rsidRPr="00B81A50">
        <w:rPr>
          <w:rFonts w:ascii="Times New Roman" w:hAnsi="Times New Roman" w:cs="Times New Roman"/>
          <w:sz w:val="24"/>
        </w:rPr>
        <w:t xml:space="preserve"> a manipulação de material </w:t>
      </w:r>
      <w:r w:rsidR="000D3A84" w:rsidRPr="00B81A50">
        <w:rPr>
          <w:rFonts w:ascii="Times New Roman" w:hAnsi="Times New Roman" w:cs="Times New Roman"/>
          <w:sz w:val="24"/>
        </w:rPr>
        <w:t>perfuro</w:t>
      </w:r>
      <w:r w:rsidR="00C20F80" w:rsidRPr="00B81A50">
        <w:rPr>
          <w:rFonts w:ascii="Times New Roman" w:hAnsi="Times New Roman" w:cs="Times New Roman"/>
          <w:sz w:val="24"/>
        </w:rPr>
        <w:t>-cortante</w:t>
      </w:r>
      <w:r w:rsidRPr="00B81A50">
        <w:rPr>
          <w:rFonts w:ascii="Times New Roman" w:hAnsi="Times New Roman" w:cs="Times New Roman"/>
          <w:sz w:val="24"/>
        </w:rPr>
        <w:t>;</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b/>
          <w:sz w:val="24"/>
        </w:rPr>
      </w:pPr>
      <w:r w:rsidRPr="00B81A50">
        <w:rPr>
          <w:rFonts w:ascii="Times New Roman" w:hAnsi="Times New Roman" w:cs="Times New Roman"/>
          <w:sz w:val="24"/>
        </w:rPr>
        <w:t>-</w:t>
      </w:r>
      <w:r w:rsidR="00C20F80" w:rsidRPr="00B81A50">
        <w:rPr>
          <w:rFonts w:ascii="Times New Roman" w:hAnsi="Times New Roman" w:cs="Times New Roman"/>
          <w:sz w:val="24"/>
        </w:rPr>
        <w:t xml:space="preserve"> Máxima atenção durante a realização dos procedimentos;</w:t>
      </w:r>
    </w:p>
    <w:p w:rsidR="00D67596"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-Não</w:t>
      </w:r>
      <w:r w:rsidR="00C20F80" w:rsidRPr="00B81A50">
        <w:rPr>
          <w:rFonts w:ascii="Times New Roman" w:hAnsi="Times New Roman" w:cs="Times New Roman"/>
          <w:sz w:val="24"/>
        </w:rPr>
        <w:t xml:space="preserve"> utilizar os dedos como anteparo durante a realização de procedimentos que</w:t>
      </w:r>
      <w:r w:rsidRPr="00B81A50">
        <w:rPr>
          <w:rFonts w:ascii="Times New Roman" w:hAnsi="Times New Roman" w:cs="Times New Roman"/>
          <w:sz w:val="24"/>
        </w:rPr>
        <w:t xml:space="preserve"> </w:t>
      </w:r>
      <w:r w:rsidR="00C20F80" w:rsidRPr="00B81A50">
        <w:rPr>
          <w:rFonts w:ascii="Times New Roman" w:hAnsi="Times New Roman" w:cs="Times New Roman"/>
          <w:sz w:val="24"/>
        </w:rPr>
        <w:t xml:space="preserve">envolvam materiais </w:t>
      </w:r>
      <w:r w:rsidR="000D3A84" w:rsidRPr="00B81A50">
        <w:rPr>
          <w:rFonts w:ascii="Times New Roman" w:hAnsi="Times New Roman" w:cs="Times New Roman"/>
          <w:sz w:val="24"/>
        </w:rPr>
        <w:t>perfuro</w:t>
      </w:r>
      <w:r w:rsidR="00C20F80" w:rsidRPr="00B81A50">
        <w:rPr>
          <w:rFonts w:ascii="Times New Roman" w:hAnsi="Times New Roman" w:cs="Times New Roman"/>
          <w:sz w:val="24"/>
        </w:rPr>
        <w:t>-cortantes;</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w:t>
      </w:r>
      <w:r w:rsidR="00C20F80" w:rsidRPr="00B81A50">
        <w:rPr>
          <w:rFonts w:ascii="Times New Roman" w:hAnsi="Times New Roman" w:cs="Times New Roman"/>
          <w:sz w:val="24"/>
        </w:rPr>
        <w:t xml:space="preserve">As agulhas não devem ser </w:t>
      </w:r>
      <w:proofErr w:type="spellStart"/>
      <w:r w:rsidR="00C20F80" w:rsidRPr="00B81A50">
        <w:rPr>
          <w:rFonts w:ascii="Times New Roman" w:hAnsi="Times New Roman" w:cs="Times New Roman"/>
          <w:sz w:val="24"/>
        </w:rPr>
        <w:t>reencapadas</w:t>
      </w:r>
      <w:proofErr w:type="spellEnd"/>
      <w:r w:rsidR="00C20F80" w:rsidRPr="00B81A50">
        <w:rPr>
          <w:rFonts w:ascii="Times New Roman" w:hAnsi="Times New Roman" w:cs="Times New Roman"/>
          <w:sz w:val="24"/>
        </w:rPr>
        <w:t>, entortadas, quebradas ou retiradas da seringa</w:t>
      </w:r>
      <w:r w:rsidRPr="00B81A50">
        <w:rPr>
          <w:rFonts w:ascii="Times New Roman" w:hAnsi="Times New Roman" w:cs="Times New Roman"/>
          <w:sz w:val="24"/>
        </w:rPr>
        <w:t xml:space="preserve"> </w:t>
      </w:r>
      <w:r w:rsidR="00C20F80" w:rsidRPr="00B81A50">
        <w:rPr>
          <w:rFonts w:ascii="Times New Roman" w:hAnsi="Times New Roman" w:cs="Times New Roman"/>
          <w:sz w:val="24"/>
        </w:rPr>
        <w:t>com as mãos;</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w:t>
      </w:r>
      <w:r w:rsidR="00C20F80" w:rsidRPr="00B81A50">
        <w:rPr>
          <w:rFonts w:ascii="Times New Roman" w:hAnsi="Times New Roman" w:cs="Times New Roman"/>
          <w:sz w:val="24"/>
        </w:rPr>
        <w:t>Não utilizar agulhas para fixar papéis;</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w:t>
      </w:r>
      <w:r w:rsidR="00C20F80" w:rsidRPr="00B81A50">
        <w:rPr>
          <w:rFonts w:ascii="Times New Roman" w:hAnsi="Times New Roman" w:cs="Times New Roman"/>
          <w:sz w:val="24"/>
        </w:rPr>
        <w:t xml:space="preserve">Todo material </w:t>
      </w:r>
      <w:r w:rsidR="000D3A84" w:rsidRPr="00B81A50">
        <w:rPr>
          <w:rFonts w:ascii="Times New Roman" w:hAnsi="Times New Roman" w:cs="Times New Roman"/>
          <w:sz w:val="24"/>
        </w:rPr>
        <w:t>perfuro</w:t>
      </w:r>
      <w:r w:rsidR="00C20F80" w:rsidRPr="00B81A50">
        <w:rPr>
          <w:rFonts w:ascii="Times New Roman" w:hAnsi="Times New Roman" w:cs="Times New Roman"/>
          <w:sz w:val="24"/>
        </w:rPr>
        <w:t xml:space="preserve">-cortante (agulhas, </w:t>
      </w:r>
      <w:proofErr w:type="spellStart"/>
      <w:r w:rsidR="00C20F80" w:rsidRPr="00B81A50">
        <w:rPr>
          <w:rFonts w:ascii="Times New Roman" w:hAnsi="Times New Roman" w:cs="Times New Roman"/>
          <w:i/>
          <w:iCs/>
          <w:sz w:val="24"/>
        </w:rPr>
        <w:t>scalp</w:t>
      </w:r>
      <w:proofErr w:type="spellEnd"/>
      <w:r w:rsidR="00C20F80" w:rsidRPr="00B81A50">
        <w:rPr>
          <w:rFonts w:ascii="Times New Roman" w:hAnsi="Times New Roman" w:cs="Times New Roman"/>
          <w:sz w:val="24"/>
        </w:rPr>
        <w:t>, lâminas de bisturi, vidrarias, entre</w:t>
      </w:r>
      <w:r w:rsidRPr="00B81A50">
        <w:rPr>
          <w:rFonts w:ascii="Times New Roman" w:hAnsi="Times New Roman" w:cs="Times New Roman"/>
          <w:sz w:val="24"/>
        </w:rPr>
        <w:t xml:space="preserve"> </w:t>
      </w:r>
      <w:r w:rsidR="00C20F80" w:rsidRPr="00B81A50">
        <w:rPr>
          <w:rFonts w:ascii="Times New Roman" w:hAnsi="Times New Roman" w:cs="Times New Roman"/>
          <w:sz w:val="24"/>
        </w:rPr>
        <w:t>outros), mesmo que estéril, deve ser desprezado em recipientes resistentes à</w:t>
      </w:r>
      <w:r w:rsidRPr="00B81A50">
        <w:rPr>
          <w:rFonts w:ascii="Times New Roman" w:hAnsi="Times New Roman" w:cs="Times New Roman"/>
          <w:sz w:val="24"/>
        </w:rPr>
        <w:t xml:space="preserve"> </w:t>
      </w:r>
      <w:r w:rsidR="00C20F80" w:rsidRPr="00B81A50">
        <w:rPr>
          <w:rFonts w:ascii="Times New Roman" w:hAnsi="Times New Roman" w:cs="Times New Roman"/>
          <w:sz w:val="24"/>
        </w:rPr>
        <w:t>perfuração e com tampa;</w:t>
      </w:r>
    </w:p>
    <w:p w:rsidR="00DB3E61"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w:t>
      </w:r>
      <w:r w:rsidR="00C20F80" w:rsidRPr="00B81A50">
        <w:rPr>
          <w:rFonts w:ascii="Times New Roman" w:hAnsi="Times New Roman" w:cs="Times New Roman"/>
          <w:sz w:val="24"/>
        </w:rPr>
        <w:t xml:space="preserve"> Os recipientes específicos para descarte de material não devem ser preenchidos acima</w:t>
      </w:r>
      <w:r w:rsidRPr="00B81A50">
        <w:rPr>
          <w:rFonts w:ascii="Times New Roman" w:hAnsi="Times New Roman" w:cs="Times New Roman"/>
          <w:sz w:val="24"/>
        </w:rPr>
        <w:t xml:space="preserve"> </w:t>
      </w:r>
      <w:r w:rsidR="00C20F80" w:rsidRPr="00B81A50">
        <w:rPr>
          <w:rFonts w:ascii="Times New Roman" w:hAnsi="Times New Roman" w:cs="Times New Roman"/>
          <w:sz w:val="24"/>
        </w:rPr>
        <w:t>do limite de 2/3 de sua capacidade total e devem ser colocados sempre próximos do</w:t>
      </w:r>
      <w:r w:rsidRPr="00B81A50">
        <w:rPr>
          <w:rFonts w:ascii="Times New Roman" w:hAnsi="Times New Roman" w:cs="Times New Roman"/>
          <w:sz w:val="24"/>
        </w:rPr>
        <w:t xml:space="preserve"> </w:t>
      </w:r>
      <w:r w:rsidR="00C20F80" w:rsidRPr="00B81A50">
        <w:rPr>
          <w:rFonts w:ascii="Times New Roman" w:hAnsi="Times New Roman" w:cs="Times New Roman"/>
          <w:sz w:val="24"/>
        </w:rPr>
        <w:t>local onde é realizado o procedimento.</w:t>
      </w:r>
      <w:r w:rsidR="00DB3E61" w:rsidRPr="00B81A50">
        <w:rPr>
          <w:rFonts w:ascii="Times New Roman" w:hAnsi="Times New Roman" w:cs="Times New Roman"/>
          <w:sz w:val="24"/>
        </w:rPr>
        <w:t xml:space="preserve"> </w:t>
      </w:r>
    </w:p>
    <w:p w:rsidR="00C20F80" w:rsidRPr="00B81A50" w:rsidRDefault="00D67596"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bCs/>
          <w:sz w:val="24"/>
          <w:szCs w:val="24"/>
        </w:rPr>
        <w:t>Procedimentos recomendados em caso de exposição a</w:t>
      </w:r>
      <w:r w:rsidR="00DB3E61" w:rsidRPr="00B81A50">
        <w:rPr>
          <w:rFonts w:ascii="Times New Roman" w:hAnsi="Times New Roman" w:cs="Times New Roman"/>
          <w:bCs/>
          <w:sz w:val="24"/>
          <w:szCs w:val="24"/>
        </w:rPr>
        <w:t>os</w:t>
      </w:r>
      <w:r w:rsidR="00DB3E61" w:rsidRPr="00B81A50">
        <w:rPr>
          <w:rFonts w:ascii="Times New Roman" w:hAnsi="Times New Roman" w:cs="Times New Roman"/>
          <w:sz w:val="24"/>
        </w:rPr>
        <w:t xml:space="preserve"> </w:t>
      </w:r>
      <w:r w:rsidR="00DB3E61" w:rsidRPr="00B81A50">
        <w:rPr>
          <w:rFonts w:ascii="Times New Roman" w:hAnsi="Times New Roman" w:cs="Times New Roman"/>
          <w:bCs/>
          <w:sz w:val="24"/>
          <w:szCs w:val="24"/>
        </w:rPr>
        <w:t>materiais biológicos:</w:t>
      </w:r>
      <w:r w:rsidR="00C20F80" w:rsidRPr="00B81A50">
        <w:rPr>
          <w:rFonts w:ascii="Times New Roman" w:hAnsi="Times New Roman" w:cs="Times New Roman"/>
          <w:sz w:val="24"/>
        </w:rPr>
        <w:t xml:space="preserve"> incluem</w:t>
      </w:r>
      <w:r w:rsidRPr="00B81A50">
        <w:rPr>
          <w:rFonts w:ascii="Times New Roman" w:hAnsi="Times New Roman" w:cs="Times New Roman"/>
          <w:sz w:val="24"/>
        </w:rPr>
        <w:t xml:space="preserve"> </w:t>
      </w:r>
      <w:r w:rsidR="00C20F80" w:rsidRPr="00B81A50">
        <w:rPr>
          <w:rFonts w:ascii="Times New Roman" w:hAnsi="Times New Roman" w:cs="Times New Roman"/>
          <w:sz w:val="24"/>
        </w:rPr>
        <w:t>cuidados locais na área exposta, recomendações específicas para imunização contra tétano e,</w:t>
      </w:r>
      <w:r w:rsidRPr="00B81A50">
        <w:rPr>
          <w:rFonts w:ascii="Times New Roman" w:hAnsi="Times New Roman" w:cs="Times New Roman"/>
          <w:sz w:val="24"/>
        </w:rPr>
        <w:t xml:space="preserve"> medidas de </w:t>
      </w:r>
      <w:proofErr w:type="spellStart"/>
      <w:r w:rsidR="00C20F80" w:rsidRPr="00B81A50">
        <w:rPr>
          <w:rFonts w:ascii="Times New Roman" w:hAnsi="Times New Roman" w:cs="Times New Roman"/>
          <w:sz w:val="24"/>
        </w:rPr>
        <w:t>quimioprofilaxia</w:t>
      </w:r>
      <w:proofErr w:type="spellEnd"/>
      <w:r w:rsidR="00C20F80" w:rsidRPr="00B81A50">
        <w:rPr>
          <w:rFonts w:ascii="Times New Roman" w:hAnsi="Times New Roman" w:cs="Times New Roman"/>
          <w:sz w:val="24"/>
        </w:rPr>
        <w:t xml:space="preserve"> e acompanhamento </w:t>
      </w:r>
      <w:r w:rsidRPr="00B81A50">
        <w:rPr>
          <w:rFonts w:ascii="Times New Roman" w:hAnsi="Times New Roman" w:cs="Times New Roman"/>
          <w:sz w:val="24"/>
        </w:rPr>
        <w:t>sorológico para hepatite e HIV.</w:t>
      </w:r>
    </w:p>
    <w:p w:rsidR="00DB3E61" w:rsidRPr="00B81A50" w:rsidRDefault="007659BB"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Cuidados locais</w:t>
      </w:r>
    </w:p>
    <w:p w:rsidR="001A25C1" w:rsidRPr="00B81A50" w:rsidRDefault="00C20F80"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Após exposição a</w:t>
      </w:r>
      <w:r w:rsidR="00DB3E61" w:rsidRPr="00B81A50">
        <w:rPr>
          <w:rFonts w:ascii="Times New Roman" w:hAnsi="Times New Roman" w:cs="Times New Roman"/>
          <w:sz w:val="24"/>
        </w:rPr>
        <w:t>o material biológico, r</w:t>
      </w:r>
      <w:r w:rsidRPr="00B81A50">
        <w:rPr>
          <w:rFonts w:ascii="Times New Roman" w:hAnsi="Times New Roman" w:cs="Times New Roman"/>
          <w:sz w:val="24"/>
        </w:rPr>
        <w:t>ecomenda-se lavagem exaustiva com água e sabão em caso de</w:t>
      </w:r>
      <w:r w:rsidR="007659BB" w:rsidRPr="00B81A50">
        <w:rPr>
          <w:rFonts w:ascii="Times New Roman" w:hAnsi="Times New Roman" w:cs="Times New Roman"/>
          <w:sz w:val="24"/>
        </w:rPr>
        <w:t xml:space="preserve"> </w:t>
      </w:r>
      <w:r w:rsidRPr="00B81A50">
        <w:rPr>
          <w:rFonts w:ascii="Times New Roman" w:hAnsi="Times New Roman" w:cs="Times New Roman"/>
          <w:sz w:val="24"/>
        </w:rPr>
        <w:t xml:space="preserve">exposição percutânea. O uso de solução </w:t>
      </w:r>
      <w:proofErr w:type="spellStart"/>
      <w:proofErr w:type="gramStart"/>
      <w:r w:rsidR="007659BB" w:rsidRPr="00B81A50">
        <w:rPr>
          <w:rFonts w:ascii="Times New Roman" w:hAnsi="Times New Roman" w:cs="Times New Roman"/>
          <w:sz w:val="24"/>
        </w:rPr>
        <w:t>anti-séptica</w:t>
      </w:r>
      <w:proofErr w:type="spellEnd"/>
      <w:proofErr w:type="gramEnd"/>
      <w:r w:rsidR="000D3A84" w:rsidRPr="00B81A50">
        <w:rPr>
          <w:rFonts w:ascii="Times New Roman" w:hAnsi="Times New Roman" w:cs="Times New Roman"/>
          <w:sz w:val="24"/>
        </w:rPr>
        <w:t xml:space="preserve"> </w:t>
      </w:r>
      <w:proofErr w:type="spellStart"/>
      <w:r w:rsidRPr="00B81A50">
        <w:rPr>
          <w:rFonts w:ascii="Times New Roman" w:hAnsi="Times New Roman" w:cs="Times New Roman"/>
          <w:sz w:val="24"/>
        </w:rPr>
        <w:t>degermante</w:t>
      </w:r>
      <w:proofErr w:type="spellEnd"/>
      <w:r w:rsidRPr="00B81A50">
        <w:rPr>
          <w:rFonts w:ascii="Times New Roman" w:hAnsi="Times New Roman" w:cs="Times New Roman"/>
          <w:sz w:val="24"/>
        </w:rPr>
        <w:t xml:space="preserve"> (PVP-Iodo ou </w:t>
      </w:r>
      <w:proofErr w:type="spellStart"/>
      <w:r w:rsidRPr="00B81A50">
        <w:rPr>
          <w:rFonts w:ascii="Times New Roman" w:hAnsi="Times New Roman" w:cs="Times New Roman"/>
          <w:sz w:val="24"/>
        </w:rPr>
        <w:t>clorexidina</w:t>
      </w:r>
      <w:proofErr w:type="spellEnd"/>
      <w:r w:rsidRPr="00B81A50">
        <w:rPr>
          <w:rFonts w:ascii="Times New Roman" w:hAnsi="Times New Roman" w:cs="Times New Roman"/>
          <w:sz w:val="24"/>
        </w:rPr>
        <w:t>) pode</w:t>
      </w:r>
      <w:r w:rsidR="007659BB" w:rsidRPr="00B81A50">
        <w:rPr>
          <w:rFonts w:ascii="Times New Roman" w:hAnsi="Times New Roman" w:cs="Times New Roman"/>
          <w:sz w:val="24"/>
        </w:rPr>
        <w:t xml:space="preserve"> </w:t>
      </w:r>
      <w:r w:rsidRPr="00B81A50">
        <w:rPr>
          <w:rFonts w:ascii="Times New Roman" w:hAnsi="Times New Roman" w:cs="Times New Roman"/>
          <w:sz w:val="24"/>
        </w:rPr>
        <w:t>também ser recomendado, embora não haja nenhuma evidência objetiva de vantagem em relação ao</w:t>
      </w:r>
      <w:r w:rsidR="007659BB" w:rsidRPr="00B81A50">
        <w:rPr>
          <w:rFonts w:ascii="Times New Roman" w:hAnsi="Times New Roman" w:cs="Times New Roman"/>
          <w:sz w:val="24"/>
        </w:rPr>
        <w:t xml:space="preserve"> </w:t>
      </w:r>
      <w:r w:rsidRPr="00B81A50">
        <w:rPr>
          <w:rFonts w:ascii="Times New Roman" w:hAnsi="Times New Roman" w:cs="Times New Roman"/>
          <w:sz w:val="24"/>
        </w:rPr>
        <w:t xml:space="preserve">uso do sabão. </w:t>
      </w:r>
      <w:r w:rsidR="007659BB" w:rsidRPr="00B81A50">
        <w:rPr>
          <w:rFonts w:ascii="Times New Roman" w:hAnsi="Times New Roman" w:cs="Times New Roman"/>
          <w:sz w:val="24"/>
        </w:rPr>
        <w:t>Após exposição em mucosas, recomenda-se</w:t>
      </w:r>
      <w:r w:rsidRPr="00B81A50">
        <w:rPr>
          <w:rFonts w:ascii="Times New Roman" w:hAnsi="Times New Roman" w:cs="Times New Roman"/>
          <w:sz w:val="24"/>
        </w:rPr>
        <w:t xml:space="preserve"> a lavagem exaustiva com água ou</w:t>
      </w:r>
      <w:r w:rsidR="007659BB" w:rsidRPr="00B81A50">
        <w:rPr>
          <w:rFonts w:ascii="Times New Roman" w:hAnsi="Times New Roman" w:cs="Times New Roman"/>
          <w:sz w:val="24"/>
        </w:rPr>
        <w:t xml:space="preserve"> </w:t>
      </w:r>
      <w:r w:rsidRPr="00B81A50">
        <w:rPr>
          <w:rFonts w:ascii="Times New Roman" w:hAnsi="Times New Roman" w:cs="Times New Roman"/>
          <w:sz w:val="24"/>
        </w:rPr>
        <w:t>solução fisiológica.</w:t>
      </w:r>
      <w:r w:rsidR="007659BB" w:rsidRPr="00B81A50">
        <w:rPr>
          <w:rFonts w:ascii="Times New Roman" w:hAnsi="Times New Roman" w:cs="Times New Roman"/>
          <w:sz w:val="24"/>
        </w:rPr>
        <w:t xml:space="preserve"> </w:t>
      </w:r>
      <w:r w:rsidRPr="00B81A50">
        <w:rPr>
          <w:rFonts w:ascii="Times New Roman" w:hAnsi="Times New Roman" w:cs="Times New Roman"/>
          <w:sz w:val="24"/>
        </w:rPr>
        <w:t>Procedimentos que aumentam a área exposta (cortes, injeções locais) e a utilização de</w:t>
      </w:r>
      <w:r w:rsidR="007659BB" w:rsidRPr="00B81A50">
        <w:rPr>
          <w:rFonts w:ascii="Times New Roman" w:hAnsi="Times New Roman" w:cs="Times New Roman"/>
          <w:sz w:val="24"/>
        </w:rPr>
        <w:t xml:space="preserve"> </w:t>
      </w:r>
      <w:r w:rsidRPr="00B81A50">
        <w:rPr>
          <w:rFonts w:ascii="Times New Roman" w:hAnsi="Times New Roman" w:cs="Times New Roman"/>
          <w:sz w:val="24"/>
        </w:rPr>
        <w:t xml:space="preserve">soluções irritantes como éter, hipoclorito ou </w:t>
      </w:r>
      <w:proofErr w:type="spellStart"/>
      <w:r w:rsidRPr="00B81A50">
        <w:rPr>
          <w:rFonts w:ascii="Times New Roman" w:hAnsi="Times New Roman" w:cs="Times New Roman"/>
          <w:sz w:val="24"/>
        </w:rPr>
        <w:t>glutaraldeído</w:t>
      </w:r>
      <w:proofErr w:type="spellEnd"/>
      <w:r w:rsidRPr="00B81A50">
        <w:rPr>
          <w:rFonts w:ascii="Times New Roman" w:hAnsi="Times New Roman" w:cs="Times New Roman"/>
          <w:sz w:val="24"/>
        </w:rPr>
        <w:t xml:space="preserve"> são </w:t>
      </w:r>
      <w:proofErr w:type="spellStart"/>
      <w:proofErr w:type="gramStart"/>
      <w:r w:rsidRPr="00B81A50">
        <w:rPr>
          <w:rFonts w:ascii="Times New Roman" w:hAnsi="Times New Roman" w:cs="Times New Roman"/>
          <w:sz w:val="24"/>
        </w:rPr>
        <w:t>contra-indicados</w:t>
      </w:r>
      <w:proofErr w:type="spellEnd"/>
      <w:proofErr w:type="gramEnd"/>
      <w:r w:rsidRPr="00B81A50">
        <w:rPr>
          <w:rFonts w:ascii="Times New Roman" w:hAnsi="Times New Roman" w:cs="Times New Roman"/>
          <w:sz w:val="24"/>
        </w:rPr>
        <w:t>.</w:t>
      </w:r>
    </w:p>
    <w:p w:rsidR="00585E4B" w:rsidRPr="00B81A50" w:rsidRDefault="00EC23B3" w:rsidP="00B81A50">
      <w:pPr>
        <w:autoSpaceDE w:val="0"/>
        <w:autoSpaceDN w:val="0"/>
        <w:adjustRightInd w:val="0"/>
        <w:spacing w:after="0" w:line="360" w:lineRule="auto"/>
        <w:ind w:firstLine="1134"/>
        <w:jc w:val="both"/>
        <w:rPr>
          <w:rFonts w:ascii="Times New Roman" w:eastAsia="Times New Roman" w:hAnsi="Times New Roman" w:cs="Times New Roman"/>
          <w:spacing w:val="-7"/>
          <w:sz w:val="24"/>
        </w:rPr>
      </w:pPr>
      <w:r w:rsidRPr="00B81A50">
        <w:rPr>
          <w:rFonts w:ascii="Times New Roman" w:eastAsia="Times New Roman" w:hAnsi="Times New Roman" w:cs="Times New Roman"/>
          <w:spacing w:val="-7"/>
          <w:sz w:val="24"/>
        </w:rPr>
        <w:t>Segundo Brasil (2005)</w:t>
      </w:r>
      <w:r w:rsidR="001A25C1" w:rsidRPr="00B81A50">
        <w:rPr>
          <w:rFonts w:ascii="Times New Roman" w:eastAsia="Times New Roman" w:hAnsi="Times New Roman" w:cs="Times New Roman"/>
          <w:spacing w:val="-7"/>
          <w:sz w:val="24"/>
        </w:rPr>
        <w:t>,</w:t>
      </w:r>
      <w:r w:rsidRPr="00B81A50">
        <w:rPr>
          <w:rFonts w:ascii="Times New Roman" w:eastAsia="Times New Roman" w:hAnsi="Times New Roman" w:cs="Times New Roman"/>
          <w:spacing w:val="-7"/>
          <w:sz w:val="24"/>
        </w:rPr>
        <w:t xml:space="preserve"> </w:t>
      </w:r>
      <w:r w:rsidR="001A25C1" w:rsidRPr="00B81A50">
        <w:rPr>
          <w:rFonts w:ascii="Times New Roman" w:eastAsia="Times New Roman" w:hAnsi="Times New Roman" w:cs="Times New Roman"/>
          <w:spacing w:val="-7"/>
          <w:sz w:val="24"/>
        </w:rPr>
        <w:t>t</w:t>
      </w:r>
      <w:r w:rsidR="00633D94" w:rsidRPr="00B81A50">
        <w:rPr>
          <w:rFonts w:ascii="Times New Roman" w:eastAsia="Times New Roman" w:hAnsi="Times New Roman" w:cs="Times New Roman"/>
          <w:spacing w:val="-7"/>
          <w:sz w:val="24"/>
        </w:rPr>
        <w:t>ambém é importante</w:t>
      </w:r>
      <w:r w:rsidR="001A25C1" w:rsidRPr="00B81A50">
        <w:rPr>
          <w:rFonts w:ascii="Times New Roman" w:eastAsia="Times New Roman" w:hAnsi="Times New Roman" w:cs="Times New Roman"/>
          <w:spacing w:val="-7"/>
          <w:sz w:val="24"/>
        </w:rPr>
        <w:t xml:space="preserve"> o acompanhamento</w:t>
      </w:r>
      <w:r w:rsidR="00633D94" w:rsidRPr="00B81A50">
        <w:rPr>
          <w:rFonts w:ascii="Times New Roman" w:eastAsia="Times New Roman" w:hAnsi="Times New Roman" w:cs="Times New Roman"/>
          <w:spacing w:val="-7"/>
          <w:sz w:val="24"/>
        </w:rPr>
        <w:t xml:space="preserve"> </w:t>
      </w:r>
      <w:r w:rsidR="001A25C1" w:rsidRPr="00B81A50">
        <w:rPr>
          <w:rFonts w:ascii="Times New Roman" w:eastAsia="Times New Roman" w:hAnsi="Times New Roman" w:cs="Times New Roman"/>
          <w:spacing w:val="-7"/>
          <w:sz w:val="24"/>
        </w:rPr>
        <w:t>na assistência d</w:t>
      </w:r>
      <w:r w:rsidR="00633D94" w:rsidRPr="00B81A50">
        <w:rPr>
          <w:rFonts w:ascii="Times New Roman" w:eastAsia="Times New Roman" w:hAnsi="Times New Roman" w:cs="Times New Roman"/>
          <w:spacing w:val="-7"/>
          <w:sz w:val="24"/>
        </w:rPr>
        <w:t>a rede de referência</w:t>
      </w:r>
      <w:r w:rsidR="001A25C1" w:rsidRPr="00B81A50">
        <w:rPr>
          <w:rFonts w:ascii="Times New Roman" w:eastAsia="Times New Roman" w:hAnsi="Times New Roman" w:cs="Times New Roman"/>
          <w:spacing w:val="-7"/>
          <w:sz w:val="24"/>
        </w:rPr>
        <w:t xml:space="preserve"> para a prevenção de </w:t>
      </w:r>
      <w:r w:rsidR="000D3A84" w:rsidRPr="00B81A50">
        <w:rPr>
          <w:rFonts w:ascii="Times New Roman" w:eastAsia="Times New Roman" w:hAnsi="Times New Roman" w:cs="Times New Roman"/>
          <w:spacing w:val="-7"/>
          <w:sz w:val="24"/>
        </w:rPr>
        <w:t>sequelas</w:t>
      </w:r>
      <w:r w:rsidR="001A25C1" w:rsidRPr="00B81A50">
        <w:rPr>
          <w:rFonts w:ascii="Times New Roman" w:eastAsia="Times New Roman" w:hAnsi="Times New Roman" w:cs="Times New Roman"/>
          <w:spacing w:val="-7"/>
          <w:sz w:val="24"/>
        </w:rPr>
        <w:t xml:space="preserve">, a </w:t>
      </w:r>
      <w:r w:rsidR="001A25C1" w:rsidRPr="00B81A50">
        <w:rPr>
          <w:rFonts w:ascii="Times New Roman" w:eastAsia="Times New Roman" w:hAnsi="Times New Roman" w:cs="Times New Roman"/>
          <w:spacing w:val="-5"/>
          <w:sz w:val="24"/>
        </w:rPr>
        <w:t>participação da emissão da CAT pelo</w:t>
      </w:r>
      <w:r w:rsidR="001A25C1" w:rsidRPr="00B81A50">
        <w:rPr>
          <w:rFonts w:ascii="Times New Roman" w:eastAsia="Times New Roman" w:hAnsi="Times New Roman" w:cs="Times New Roman"/>
          <w:spacing w:val="305"/>
          <w:sz w:val="24"/>
          <w:szCs w:val="14"/>
        </w:rPr>
        <w:t xml:space="preserve"> </w:t>
      </w:r>
      <w:r w:rsidR="001A25C1" w:rsidRPr="00B81A50">
        <w:rPr>
          <w:rFonts w:ascii="Times New Roman" w:eastAsia="Times New Roman" w:hAnsi="Times New Roman" w:cs="Times New Roman"/>
          <w:spacing w:val="-5"/>
          <w:sz w:val="24"/>
          <w:szCs w:val="26"/>
        </w:rPr>
        <w:t>empregador e a notificação do caso</w:t>
      </w:r>
      <w:r w:rsidR="001A25C1" w:rsidRPr="00B81A50">
        <w:rPr>
          <w:rFonts w:ascii="Times New Roman" w:eastAsia="Times New Roman" w:hAnsi="Times New Roman" w:cs="Times New Roman"/>
          <w:spacing w:val="-7"/>
          <w:sz w:val="24"/>
        </w:rPr>
        <w:t xml:space="preserve"> nos instrumentos do SUS.</w:t>
      </w:r>
    </w:p>
    <w:p w:rsidR="00AE68C9" w:rsidRPr="00B81A50" w:rsidRDefault="001A25C1" w:rsidP="00B81A50">
      <w:pPr>
        <w:autoSpaceDE w:val="0"/>
        <w:autoSpaceDN w:val="0"/>
        <w:adjustRightInd w:val="0"/>
        <w:spacing w:after="0" w:line="360" w:lineRule="auto"/>
        <w:ind w:firstLine="1134"/>
        <w:jc w:val="both"/>
        <w:rPr>
          <w:rFonts w:ascii="Times New Roman" w:hAnsi="Times New Roman" w:cs="Times New Roman"/>
          <w:sz w:val="24"/>
          <w:szCs w:val="36"/>
        </w:rPr>
      </w:pPr>
      <w:r w:rsidRPr="00B81A50">
        <w:rPr>
          <w:rFonts w:ascii="Times New Roman" w:eastAsia="Times New Roman" w:hAnsi="Times New Roman" w:cs="Times New Roman"/>
          <w:spacing w:val="305"/>
          <w:sz w:val="24"/>
          <w:szCs w:val="14"/>
        </w:rPr>
        <w:lastRenderedPageBreak/>
        <w:t xml:space="preserve"> </w:t>
      </w:r>
      <w:r w:rsidR="00585E4B" w:rsidRPr="00B81A50">
        <w:rPr>
          <w:rFonts w:ascii="Times New Roman" w:hAnsi="Times New Roman" w:cs="Times New Roman"/>
          <w:sz w:val="24"/>
          <w:szCs w:val="36"/>
        </w:rPr>
        <w:t>É importante enfatizar que as causas dos acidentes ocupacionais podem ser multifatoriais, tendo que a Atenção Básica (AB), através de sua rede de unidades básicas, observar os eventos de maneira global e estar sensível a quantidade de riscos no ambiente de trabalho</w:t>
      </w:r>
      <w:r w:rsidR="00DB3E61" w:rsidRPr="00B81A50">
        <w:rPr>
          <w:rFonts w:ascii="Times New Roman" w:hAnsi="Times New Roman" w:cs="Times New Roman"/>
          <w:sz w:val="24"/>
          <w:szCs w:val="36"/>
        </w:rPr>
        <w:t>.</w:t>
      </w:r>
    </w:p>
    <w:p w:rsidR="00DB3E61" w:rsidRPr="00B81A50" w:rsidRDefault="00DB3E61" w:rsidP="00B81A50">
      <w:pPr>
        <w:autoSpaceDE w:val="0"/>
        <w:autoSpaceDN w:val="0"/>
        <w:adjustRightInd w:val="0"/>
        <w:spacing w:after="0" w:line="360" w:lineRule="auto"/>
        <w:ind w:firstLine="1134"/>
        <w:jc w:val="both"/>
        <w:rPr>
          <w:rFonts w:ascii="Times New Roman" w:hAnsi="Times New Roman" w:cs="Times New Roman"/>
          <w:sz w:val="24"/>
        </w:rPr>
      </w:pPr>
    </w:p>
    <w:p w:rsidR="00585E4B" w:rsidRPr="00B81A50" w:rsidRDefault="00F9663C" w:rsidP="00B81A50">
      <w:pPr>
        <w:autoSpaceDE w:val="0"/>
        <w:autoSpaceDN w:val="0"/>
        <w:adjustRightInd w:val="0"/>
        <w:spacing w:after="0" w:line="360" w:lineRule="auto"/>
        <w:ind w:firstLine="1134"/>
        <w:jc w:val="both"/>
        <w:rPr>
          <w:rFonts w:ascii="Times New Roman" w:hAnsi="Times New Roman" w:cs="Times New Roman"/>
          <w:b/>
          <w:sz w:val="24"/>
        </w:rPr>
      </w:pPr>
      <w:proofErr w:type="gramStart"/>
      <w:r>
        <w:rPr>
          <w:rFonts w:ascii="Times New Roman" w:hAnsi="Times New Roman" w:cs="Times New Roman"/>
          <w:b/>
          <w:sz w:val="24"/>
        </w:rPr>
        <w:t xml:space="preserve">1.7 </w:t>
      </w:r>
      <w:r w:rsidRPr="00B81A50">
        <w:rPr>
          <w:rFonts w:ascii="Times New Roman" w:hAnsi="Times New Roman" w:cs="Times New Roman"/>
          <w:b/>
          <w:sz w:val="24"/>
        </w:rPr>
        <w:t>COMUNICAÇÃO</w:t>
      </w:r>
      <w:proofErr w:type="gramEnd"/>
      <w:r w:rsidRPr="00B81A50">
        <w:rPr>
          <w:rFonts w:ascii="Times New Roman" w:hAnsi="Times New Roman" w:cs="Times New Roman"/>
          <w:b/>
          <w:sz w:val="24"/>
        </w:rPr>
        <w:t xml:space="preserve"> DE ACIDENTE DO TRABALHO (CAT)</w:t>
      </w:r>
    </w:p>
    <w:p w:rsidR="00A523D7" w:rsidRPr="00B81A50" w:rsidRDefault="00A523D7" w:rsidP="00B81A50">
      <w:pPr>
        <w:autoSpaceDE w:val="0"/>
        <w:autoSpaceDN w:val="0"/>
        <w:adjustRightInd w:val="0"/>
        <w:spacing w:after="0" w:line="360" w:lineRule="auto"/>
        <w:ind w:firstLine="1134"/>
        <w:jc w:val="both"/>
        <w:rPr>
          <w:rFonts w:ascii="Times New Roman" w:hAnsi="Times New Roman" w:cs="Times New Roman"/>
          <w:sz w:val="24"/>
        </w:rPr>
      </w:pPr>
    </w:p>
    <w:tbl>
      <w:tblPr>
        <w:tblW w:w="5000" w:type="pct"/>
        <w:tblCellMar>
          <w:top w:w="15" w:type="dxa"/>
          <w:left w:w="15" w:type="dxa"/>
          <w:bottom w:w="15" w:type="dxa"/>
          <w:right w:w="15" w:type="dxa"/>
        </w:tblCellMar>
        <w:tblLook w:val="04A0" w:firstRow="1" w:lastRow="0" w:firstColumn="1" w:lastColumn="0" w:noHBand="0" w:noVBand="1"/>
      </w:tblPr>
      <w:tblGrid>
        <w:gridCol w:w="9668"/>
      </w:tblGrid>
      <w:tr w:rsidR="00A523D7" w:rsidRPr="00B81A50" w:rsidTr="0003133F">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38"/>
            </w:tblGrid>
            <w:tr w:rsidR="00A523D7" w:rsidRPr="00B81A50" w:rsidTr="007A0915">
              <w:tc>
                <w:tcPr>
                  <w:tcW w:w="5000" w:type="pct"/>
                  <w:tcBorders>
                    <w:top w:val="nil"/>
                    <w:left w:val="nil"/>
                    <w:bottom w:val="nil"/>
                    <w:right w:val="nil"/>
                  </w:tcBorders>
                  <w:hideMark/>
                </w:tcPr>
                <w:tbl>
                  <w:tblPr>
                    <w:tblW w:w="5000" w:type="pct"/>
                    <w:tblCellMar>
                      <w:top w:w="75" w:type="dxa"/>
                      <w:left w:w="75" w:type="dxa"/>
                      <w:bottom w:w="75" w:type="dxa"/>
                      <w:right w:w="75" w:type="dxa"/>
                    </w:tblCellMar>
                    <w:tblLook w:val="04A0" w:firstRow="1" w:lastRow="0" w:firstColumn="1" w:lastColumn="0" w:noHBand="0" w:noVBand="1"/>
                  </w:tblPr>
                  <w:tblGrid>
                    <w:gridCol w:w="9638"/>
                  </w:tblGrid>
                  <w:tr w:rsidR="00A523D7" w:rsidRPr="00B81A50" w:rsidTr="007A0915">
                    <w:trPr>
                      <w:trHeight w:val="4878"/>
                    </w:trPr>
                    <w:tc>
                      <w:tcPr>
                        <w:tcW w:w="5000" w:type="pct"/>
                        <w:tcBorders>
                          <w:top w:val="nil"/>
                          <w:left w:val="nil"/>
                          <w:bottom w:val="nil"/>
                          <w:right w:val="nil"/>
                        </w:tcBorders>
                        <w:hideMark/>
                      </w:tcPr>
                      <w:p w:rsidR="00DB3E61" w:rsidRPr="00B81A50" w:rsidRDefault="00A523D7" w:rsidP="00B81A50">
                        <w:pPr>
                          <w:spacing w:before="100" w:beforeAutospacing="1" w:after="100" w:afterAutospacing="1" w:line="360" w:lineRule="auto"/>
                          <w:ind w:firstLine="1134"/>
                          <w:jc w:val="both"/>
                          <w:rPr>
                            <w:rFonts w:ascii="Times New Roman" w:eastAsia="Times New Roman" w:hAnsi="Times New Roman" w:cs="Times New Roman"/>
                            <w:sz w:val="24"/>
                            <w:szCs w:val="24"/>
                          </w:rPr>
                        </w:pPr>
                        <w:r w:rsidRPr="00B81A50">
                          <w:rPr>
                            <w:rFonts w:ascii="Times New Roman" w:eastAsia="Times New Roman" w:hAnsi="Times New Roman" w:cs="Times New Roman"/>
                            <w:sz w:val="24"/>
                            <w:szCs w:val="24"/>
                          </w:rPr>
                          <w:t xml:space="preserve">A Lei nº 8.213/91 determina no seu artigo 22 que todo acidente de trabalho ou doença profissional deverá ser comunicado pela empresa ao INSS, </w:t>
                        </w:r>
                        <w:proofErr w:type="gramStart"/>
                        <w:r w:rsidRPr="00B81A50">
                          <w:rPr>
                            <w:rFonts w:ascii="Times New Roman" w:eastAsia="Times New Roman" w:hAnsi="Times New Roman" w:cs="Times New Roman"/>
                            <w:sz w:val="24"/>
                            <w:szCs w:val="24"/>
                          </w:rPr>
                          <w:t>sob pena</w:t>
                        </w:r>
                        <w:proofErr w:type="gramEnd"/>
                        <w:r w:rsidRPr="00B81A50">
                          <w:rPr>
                            <w:rFonts w:ascii="Times New Roman" w:eastAsia="Times New Roman" w:hAnsi="Times New Roman" w:cs="Times New Roman"/>
                            <w:sz w:val="24"/>
                            <w:szCs w:val="24"/>
                          </w:rPr>
                          <w:t xml:space="preserve"> de multa em caso de omissão. </w:t>
                        </w:r>
                      </w:p>
                      <w:p w:rsidR="00DB3E61" w:rsidRPr="00B81A50" w:rsidRDefault="00A523D7" w:rsidP="00B81A50">
                        <w:pPr>
                          <w:spacing w:before="100" w:beforeAutospacing="1" w:after="100" w:afterAutospacing="1" w:line="360" w:lineRule="auto"/>
                          <w:ind w:firstLine="1134"/>
                          <w:jc w:val="both"/>
                          <w:rPr>
                            <w:rFonts w:ascii="Times New Roman" w:eastAsia="Times New Roman" w:hAnsi="Times New Roman" w:cs="Times New Roman"/>
                            <w:sz w:val="24"/>
                            <w:szCs w:val="24"/>
                          </w:rPr>
                        </w:pPr>
                        <w:r w:rsidRPr="00B81A50">
                          <w:rPr>
                            <w:rFonts w:ascii="Times New Roman" w:eastAsia="Times New Roman" w:hAnsi="Times New Roman" w:cs="Times New Roman"/>
                            <w:bCs/>
                            <w:sz w:val="24"/>
                            <w:szCs w:val="24"/>
                          </w:rPr>
                          <w:t>Tipos de</w:t>
                        </w:r>
                        <w:r w:rsidR="0003133F" w:rsidRPr="00B81A50">
                          <w:rPr>
                            <w:rFonts w:ascii="Times New Roman" w:eastAsia="Times New Roman" w:hAnsi="Times New Roman" w:cs="Times New Roman"/>
                            <w:bCs/>
                            <w:sz w:val="24"/>
                            <w:szCs w:val="24"/>
                          </w:rPr>
                          <w:t xml:space="preserve"> CAT:</w:t>
                        </w:r>
                      </w:p>
                      <w:p w:rsidR="00DB3E61" w:rsidRPr="00B81A50" w:rsidRDefault="004601E9" w:rsidP="00B81A50">
                        <w:pPr>
                          <w:spacing w:before="100" w:beforeAutospacing="1" w:after="100" w:afterAutospacing="1" w:line="360" w:lineRule="auto"/>
                          <w:ind w:firstLine="1134"/>
                          <w:jc w:val="both"/>
                          <w:rPr>
                            <w:rFonts w:ascii="Times New Roman" w:eastAsia="Times New Roman" w:hAnsi="Times New Roman" w:cs="Times New Roman"/>
                            <w:sz w:val="24"/>
                            <w:szCs w:val="24"/>
                          </w:rPr>
                        </w:pPr>
                        <w:r w:rsidRPr="00B81A50">
                          <w:rPr>
                            <w:rFonts w:ascii="Times New Roman" w:eastAsia="Times New Roman" w:hAnsi="Times New Roman" w:cs="Times New Roman"/>
                            <w:sz w:val="24"/>
                            <w:szCs w:val="24"/>
                          </w:rPr>
                          <w:t>-</w:t>
                        </w:r>
                        <w:r w:rsidR="0003133F" w:rsidRPr="00B81A50">
                          <w:rPr>
                            <w:rFonts w:ascii="Times New Roman" w:eastAsia="Times New Roman" w:hAnsi="Times New Roman" w:cs="Times New Roman"/>
                            <w:sz w:val="24"/>
                            <w:szCs w:val="24"/>
                          </w:rPr>
                          <w:t>CAT</w:t>
                        </w:r>
                        <w:r w:rsidR="00A523D7" w:rsidRPr="00B81A50">
                          <w:rPr>
                            <w:rFonts w:ascii="Times New Roman" w:eastAsia="Times New Roman" w:hAnsi="Times New Roman" w:cs="Times New Roman"/>
                            <w:sz w:val="24"/>
                            <w:szCs w:val="24"/>
                          </w:rPr>
                          <w:t xml:space="preserve"> inicial: acidente do trabalho, típico ou de trajeto, ou doença profissional ou do trabalho; </w:t>
                        </w:r>
                      </w:p>
                      <w:p w:rsidR="007B7EA2" w:rsidRPr="00B81A50" w:rsidRDefault="0003133F" w:rsidP="00B81A50">
                        <w:pPr>
                          <w:spacing w:before="100" w:beforeAutospacing="1" w:after="100" w:afterAutospacing="1" w:line="360" w:lineRule="auto"/>
                          <w:ind w:firstLine="1134"/>
                          <w:jc w:val="both"/>
                          <w:rPr>
                            <w:rFonts w:ascii="Times New Roman" w:eastAsia="Times New Roman" w:hAnsi="Times New Roman" w:cs="Times New Roman"/>
                            <w:sz w:val="24"/>
                            <w:szCs w:val="24"/>
                          </w:rPr>
                        </w:pPr>
                        <w:r w:rsidRPr="00B81A50">
                          <w:rPr>
                            <w:rFonts w:ascii="Times New Roman" w:eastAsia="Times New Roman" w:hAnsi="Times New Roman" w:cs="Times New Roman"/>
                            <w:sz w:val="24"/>
                            <w:szCs w:val="24"/>
                          </w:rPr>
                          <w:t>-CAT</w:t>
                        </w:r>
                        <w:r w:rsidR="00A523D7" w:rsidRPr="00B81A50">
                          <w:rPr>
                            <w:rFonts w:ascii="Times New Roman" w:eastAsia="Times New Roman" w:hAnsi="Times New Roman" w:cs="Times New Roman"/>
                            <w:sz w:val="24"/>
                            <w:szCs w:val="24"/>
                          </w:rPr>
                          <w:t xml:space="preserve"> de reabertura: reinício de tr</w:t>
                        </w:r>
                        <w:r w:rsidRPr="00B81A50">
                          <w:rPr>
                            <w:rFonts w:ascii="Times New Roman" w:eastAsia="Times New Roman" w:hAnsi="Times New Roman" w:cs="Times New Roman"/>
                            <w:sz w:val="24"/>
                            <w:szCs w:val="24"/>
                          </w:rPr>
                          <w:t xml:space="preserve">atamento ou afastamento </w:t>
                        </w:r>
                        <w:r w:rsidR="00A523D7" w:rsidRPr="00B81A50">
                          <w:rPr>
                            <w:rFonts w:ascii="Times New Roman" w:eastAsia="Times New Roman" w:hAnsi="Times New Roman" w:cs="Times New Roman"/>
                            <w:sz w:val="24"/>
                            <w:szCs w:val="24"/>
                          </w:rPr>
                          <w:t xml:space="preserve">por agravamento de lesão de acidente do trabalho ou doença profissional ou do trabalho, já comunicado anteriormente ao INSS; </w:t>
                        </w:r>
                      </w:p>
                      <w:p w:rsidR="00D63954" w:rsidRPr="00B81A50" w:rsidRDefault="0003133F" w:rsidP="00B81A50">
                        <w:pPr>
                          <w:spacing w:before="100" w:beforeAutospacing="1" w:after="100" w:afterAutospacing="1" w:line="360" w:lineRule="auto"/>
                          <w:ind w:firstLine="1134"/>
                          <w:jc w:val="both"/>
                          <w:rPr>
                            <w:rFonts w:ascii="Times New Roman" w:eastAsia="Times New Roman" w:hAnsi="Times New Roman" w:cs="Times New Roman"/>
                            <w:sz w:val="24"/>
                            <w:szCs w:val="24"/>
                          </w:rPr>
                        </w:pPr>
                        <w:r w:rsidRPr="00B81A50">
                          <w:rPr>
                            <w:rFonts w:ascii="Times New Roman" w:eastAsia="Times New Roman" w:hAnsi="Times New Roman" w:cs="Times New Roman"/>
                            <w:sz w:val="24"/>
                            <w:szCs w:val="24"/>
                          </w:rPr>
                          <w:t>-CAT</w:t>
                        </w:r>
                        <w:r w:rsidR="00A523D7" w:rsidRPr="00B81A50">
                          <w:rPr>
                            <w:rFonts w:ascii="Times New Roman" w:eastAsia="Times New Roman" w:hAnsi="Times New Roman" w:cs="Times New Roman"/>
                            <w:sz w:val="24"/>
                            <w:szCs w:val="24"/>
                          </w:rPr>
                          <w:t xml:space="preserve"> de comunicação de óbito: falecimento decorrente de acidente ou doença profissional ou do trabalho, oc</w:t>
                        </w:r>
                        <w:r w:rsidRPr="00B81A50">
                          <w:rPr>
                            <w:rFonts w:ascii="Times New Roman" w:eastAsia="Times New Roman" w:hAnsi="Times New Roman" w:cs="Times New Roman"/>
                            <w:sz w:val="24"/>
                            <w:szCs w:val="24"/>
                          </w:rPr>
                          <w:t>orrido após a emissão da CAT</w:t>
                        </w:r>
                        <w:r w:rsidR="006A713A" w:rsidRPr="00B81A50">
                          <w:rPr>
                            <w:rFonts w:ascii="Times New Roman" w:eastAsia="Times New Roman" w:hAnsi="Times New Roman" w:cs="Times New Roman"/>
                            <w:sz w:val="24"/>
                            <w:szCs w:val="24"/>
                          </w:rPr>
                          <w:t xml:space="preserve"> </w:t>
                        </w:r>
                        <w:r w:rsidR="00A523D7" w:rsidRPr="00B81A50">
                          <w:rPr>
                            <w:rFonts w:ascii="Times New Roman" w:eastAsia="Times New Roman" w:hAnsi="Times New Roman" w:cs="Times New Roman"/>
                            <w:sz w:val="24"/>
                            <w:szCs w:val="24"/>
                          </w:rPr>
                          <w:t xml:space="preserve">inicial. </w:t>
                        </w:r>
                      </w:p>
                      <w:p w:rsidR="0003133F" w:rsidRPr="00B81A50" w:rsidRDefault="0003133F" w:rsidP="00B81A50">
                        <w:pPr>
                          <w:spacing w:before="100" w:beforeAutospacing="1" w:after="100" w:afterAutospacing="1" w:line="360" w:lineRule="auto"/>
                          <w:ind w:firstLine="1134"/>
                          <w:jc w:val="both"/>
                          <w:rPr>
                            <w:rFonts w:ascii="Times New Roman" w:eastAsia="Times New Roman" w:hAnsi="Times New Roman" w:cs="Times New Roman"/>
                            <w:sz w:val="24"/>
                            <w:szCs w:val="24"/>
                          </w:rPr>
                        </w:pPr>
                        <w:r w:rsidRPr="00B81A50">
                          <w:rPr>
                            <w:rFonts w:ascii="Times New Roman" w:hAnsi="Times New Roman" w:cs="Times New Roman"/>
                            <w:bCs/>
                            <w:sz w:val="24"/>
                            <w:szCs w:val="24"/>
                          </w:rPr>
                          <w:t>Emissão da CAT</w:t>
                        </w:r>
                      </w:p>
                      <w:p w:rsidR="00D63954" w:rsidRPr="00B81A50" w:rsidRDefault="0003133F"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A comunicação será feita ao INSS por intermédio do formulário Comunicação de Acidente</w:t>
                        </w:r>
                        <w:r w:rsidR="00D63954" w:rsidRPr="00B81A50">
                          <w:rPr>
                            <w:rFonts w:ascii="Times New Roman" w:hAnsi="Times New Roman" w:cs="Times New Roman"/>
                            <w:sz w:val="24"/>
                            <w:szCs w:val="24"/>
                          </w:rPr>
                          <w:t xml:space="preserve"> </w:t>
                        </w:r>
                        <w:r w:rsidRPr="00B81A50">
                          <w:rPr>
                            <w:rFonts w:ascii="Times New Roman" w:hAnsi="Times New Roman" w:cs="Times New Roman"/>
                            <w:sz w:val="24"/>
                            <w:szCs w:val="24"/>
                          </w:rPr>
                          <w:t xml:space="preserve">do Trabalho (CAT), preenchido em </w:t>
                        </w:r>
                        <w:proofErr w:type="gramStart"/>
                        <w:r w:rsidRPr="00B81A50">
                          <w:rPr>
                            <w:rFonts w:ascii="Times New Roman" w:hAnsi="Times New Roman" w:cs="Times New Roman"/>
                            <w:sz w:val="24"/>
                            <w:szCs w:val="24"/>
                          </w:rPr>
                          <w:t>4</w:t>
                        </w:r>
                        <w:proofErr w:type="gramEnd"/>
                        <w:r w:rsidRPr="00B81A50">
                          <w:rPr>
                            <w:rFonts w:ascii="Times New Roman" w:hAnsi="Times New Roman" w:cs="Times New Roman"/>
                            <w:sz w:val="24"/>
                            <w:szCs w:val="24"/>
                          </w:rPr>
                          <w:t xml:space="preserve"> (quatro) vias, com a seguinte destinação:</w:t>
                        </w:r>
                      </w:p>
                      <w:p w:rsidR="0003133F" w:rsidRPr="00B81A50" w:rsidRDefault="00D63954"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-1</w:t>
                        </w:r>
                        <w:r w:rsidR="0003133F" w:rsidRPr="00B81A50">
                          <w:rPr>
                            <w:rFonts w:ascii="Times New Roman" w:hAnsi="Times New Roman" w:cs="Times New Roman"/>
                            <w:sz w:val="24"/>
                            <w:szCs w:val="24"/>
                          </w:rPr>
                          <w:t>ª via: ao INSS;</w:t>
                        </w:r>
                      </w:p>
                      <w:p w:rsidR="0003133F" w:rsidRPr="00B81A50" w:rsidRDefault="00D63954"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w:t>
                        </w:r>
                        <w:r w:rsidR="0003133F" w:rsidRPr="00B81A50">
                          <w:rPr>
                            <w:rFonts w:ascii="Times New Roman" w:hAnsi="Times New Roman" w:cs="Times New Roman"/>
                            <w:sz w:val="24"/>
                            <w:szCs w:val="24"/>
                          </w:rPr>
                          <w:t xml:space="preserve"> 2ª via: ao segurado ou dependente;</w:t>
                        </w:r>
                      </w:p>
                      <w:p w:rsidR="00265FFF" w:rsidRPr="00B81A50" w:rsidRDefault="00D63954"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w:t>
                        </w:r>
                        <w:r w:rsidR="0003133F" w:rsidRPr="00B81A50">
                          <w:rPr>
                            <w:rFonts w:ascii="Times New Roman" w:hAnsi="Times New Roman" w:cs="Times New Roman"/>
                            <w:sz w:val="24"/>
                            <w:szCs w:val="24"/>
                          </w:rPr>
                          <w:t xml:space="preserve"> 3ª via: a</w:t>
                        </w:r>
                        <w:r w:rsidR="00265FFF" w:rsidRPr="00B81A50">
                          <w:rPr>
                            <w:rFonts w:ascii="Times New Roman" w:hAnsi="Times New Roman" w:cs="Times New Roman"/>
                            <w:sz w:val="24"/>
                            <w:szCs w:val="24"/>
                          </w:rPr>
                          <w:t xml:space="preserve">o sindicato dos trabalhadores; </w:t>
                        </w:r>
                      </w:p>
                      <w:p w:rsidR="00AA0ACB" w:rsidRPr="00B81A50" w:rsidRDefault="00D63954" w:rsidP="00B81A50">
                        <w:pPr>
                          <w:autoSpaceDE w:val="0"/>
                          <w:autoSpaceDN w:val="0"/>
                          <w:adjustRightInd w:val="0"/>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szCs w:val="24"/>
                          </w:rPr>
                          <w:t>-</w:t>
                        </w:r>
                        <w:r w:rsidR="00F9663C">
                          <w:rPr>
                            <w:rFonts w:ascii="Times New Roman" w:hAnsi="Times New Roman" w:cs="Times New Roman"/>
                            <w:sz w:val="24"/>
                            <w:szCs w:val="24"/>
                          </w:rPr>
                          <w:t xml:space="preserve"> </w:t>
                        </w:r>
                        <w:r w:rsidR="00AA0ACB" w:rsidRPr="00B81A50">
                          <w:rPr>
                            <w:rFonts w:ascii="Times New Roman" w:hAnsi="Times New Roman" w:cs="Times New Roman"/>
                            <w:sz w:val="24"/>
                            <w:szCs w:val="24"/>
                          </w:rPr>
                          <w:t>4ª via: à empresa</w:t>
                        </w:r>
                        <w:r w:rsidR="005640A4" w:rsidRPr="00B81A50">
                          <w:rPr>
                            <w:rFonts w:ascii="Times New Roman" w:hAnsi="Times New Roman" w:cs="Times New Roman"/>
                            <w:sz w:val="24"/>
                            <w:szCs w:val="24"/>
                          </w:rPr>
                          <w:t>.</w:t>
                        </w:r>
                      </w:p>
                      <w:p w:rsidR="00AA0ACB" w:rsidRPr="00B81A50" w:rsidRDefault="00AA0ACB" w:rsidP="00B81A50">
                        <w:pPr>
                          <w:autoSpaceDE w:val="0"/>
                          <w:autoSpaceDN w:val="0"/>
                          <w:adjustRightInd w:val="0"/>
                          <w:spacing w:after="0" w:line="360" w:lineRule="auto"/>
                          <w:ind w:firstLine="1134"/>
                          <w:jc w:val="both"/>
                          <w:rPr>
                            <w:rFonts w:ascii="Times New Roman" w:hAnsi="Times New Roman" w:cs="Times New Roman"/>
                            <w:sz w:val="24"/>
                            <w:szCs w:val="24"/>
                          </w:rPr>
                        </w:pPr>
                      </w:p>
                      <w:p w:rsidR="00AA0ACB" w:rsidRDefault="00AA0ACB" w:rsidP="00B81A50">
                        <w:pPr>
                          <w:autoSpaceDE w:val="0"/>
                          <w:autoSpaceDN w:val="0"/>
                          <w:adjustRightInd w:val="0"/>
                          <w:spacing w:after="0" w:line="360" w:lineRule="auto"/>
                          <w:jc w:val="both"/>
                          <w:rPr>
                            <w:rFonts w:ascii="Times New Roman" w:hAnsi="Times New Roman" w:cs="Times New Roman"/>
                            <w:sz w:val="24"/>
                            <w:szCs w:val="24"/>
                          </w:rPr>
                        </w:pPr>
                      </w:p>
                      <w:p w:rsidR="00126F18" w:rsidRDefault="00126F18" w:rsidP="00B81A50">
                        <w:pPr>
                          <w:autoSpaceDE w:val="0"/>
                          <w:autoSpaceDN w:val="0"/>
                          <w:adjustRightInd w:val="0"/>
                          <w:spacing w:after="0" w:line="360" w:lineRule="auto"/>
                          <w:jc w:val="both"/>
                          <w:rPr>
                            <w:rFonts w:ascii="Times New Roman" w:hAnsi="Times New Roman" w:cs="Times New Roman"/>
                            <w:sz w:val="24"/>
                            <w:szCs w:val="24"/>
                          </w:rPr>
                        </w:pPr>
                      </w:p>
                      <w:p w:rsidR="00126F18" w:rsidRDefault="00126F18" w:rsidP="00B81A50">
                        <w:pPr>
                          <w:autoSpaceDE w:val="0"/>
                          <w:autoSpaceDN w:val="0"/>
                          <w:adjustRightInd w:val="0"/>
                          <w:spacing w:after="0" w:line="360" w:lineRule="auto"/>
                          <w:jc w:val="both"/>
                          <w:rPr>
                            <w:rFonts w:ascii="Times New Roman" w:hAnsi="Times New Roman" w:cs="Times New Roman"/>
                            <w:sz w:val="24"/>
                            <w:szCs w:val="24"/>
                          </w:rPr>
                        </w:pPr>
                      </w:p>
                      <w:p w:rsidR="00126F18" w:rsidRPr="00B81A50" w:rsidRDefault="00126F18" w:rsidP="00B81A50">
                        <w:pPr>
                          <w:autoSpaceDE w:val="0"/>
                          <w:autoSpaceDN w:val="0"/>
                          <w:adjustRightInd w:val="0"/>
                          <w:spacing w:after="0" w:line="360" w:lineRule="auto"/>
                          <w:jc w:val="both"/>
                          <w:rPr>
                            <w:rFonts w:ascii="Times New Roman" w:hAnsi="Times New Roman" w:cs="Times New Roman"/>
                            <w:sz w:val="24"/>
                            <w:szCs w:val="24"/>
                          </w:rPr>
                        </w:pPr>
                      </w:p>
                      <w:p w:rsidR="00AA0ACB" w:rsidRPr="00F9663C" w:rsidRDefault="00AA0ACB" w:rsidP="00F9663C">
                        <w:pPr>
                          <w:pStyle w:val="PargrafodaLista"/>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9663C">
                          <w:rPr>
                            <w:rFonts w:ascii="Times New Roman" w:hAnsi="Times New Roman" w:cs="Times New Roman"/>
                            <w:b/>
                            <w:sz w:val="28"/>
                            <w:szCs w:val="24"/>
                          </w:rPr>
                          <w:lastRenderedPageBreak/>
                          <w:t>METODOLOGIA</w:t>
                        </w:r>
                      </w:p>
                      <w:p w:rsidR="00AA0ACB" w:rsidRPr="00B81A50" w:rsidRDefault="00AA0ACB" w:rsidP="00B81A50">
                        <w:pPr>
                          <w:autoSpaceDE w:val="0"/>
                          <w:autoSpaceDN w:val="0"/>
                          <w:adjustRightInd w:val="0"/>
                          <w:spacing w:after="0" w:line="360" w:lineRule="auto"/>
                          <w:ind w:firstLine="1134"/>
                          <w:jc w:val="both"/>
                          <w:rPr>
                            <w:rFonts w:ascii="Times New Roman" w:hAnsi="Times New Roman" w:cs="Times New Roman"/>
                            <w:b/>
                            <w:sz w:val="28"/>
                            <w:szCs w:val="24"/>
                          </w:rPr>
                        </w:pPr>
                      </w:p>
                      <w:p w:rsidR="006E1D20" w:rsidRPr="00B81A50" w:rsidRDefault="00AA0ACB" w:rsidP="00B81A50">
                        <w:pPr>
                          <w:autoSpaceDE w:val="0"/>
                          <w:autoSpaceDN w:val="0"/>
                          <w:adjustRightInd w:val="0"/>
                          <w:spacing w:after="0" w:line="360" w:lineRule="auto"/>
                          <w:ind w:firstLine="1134"/>
                          <w:jc w:val="both"/>
                          <w:rPr>
                            <w:rFonts w:ascii="Times New Roman" w:eastAsia="Times New Roman" w:hAnsi="Times New Roman" w:cs="Times New Roman"/>
                            <w:color w:val="000000"/>
                            <w:sz w:val="24"/>
                            <w:szCs w:val="24"/>
                          </w:rPr>
                        </w:pPr>
                        <w:r w:rsidRPr="00B81A50">
                          <w:rPr>
                            <w:rFonts w:ascii="Times New Roman" w:eastAsia="Times New Roman" w:hAnsi="Times New Roman" w:cs="Times New Roman"/>
                            <w:color w:val="000000"/>
                            <w:sz w:val="24"/>
                            <w:szCs w:val="24"/>
                          </w:rPr>
                          <w:t>Trata-se de um estudo exploratório do tipo bibliográfico. O estudo foi realizado por livros, artigos científicos, sites, relacionados ao tema. Realizado a part</w:t>
                        </w:r>
                        <w:r w:rsidR="006E1D20" w:rsidRPr="00B81A50">
                          <w:rPr>
                            <w:rFonts w:ascii="Times New Roman" w:eastAsia="Times New Roman" w:hAnsi="Times New Roman" w:cs="Times New Roman"/>
                            <w:color w:val="000000"/>
                            <w:sz w:val="24"/>
                            <w:szCs w:val="24"/>
                          </w:rPr>
                          <w:t>ir do dia 24/11/10 até 06/12</w:t>
                        </w:r>
                        <w:r w:rsidRPr="00B81A50">
                          <w:rPr>
                            <w:rFonts w:ascii="Times New Roman" w:eastAsia="Times New Roman" w:hAnsi="Times New Roman" w:cs="Times New Roman"/>
                            <w:color w:val="000000"/>
                            <w:sz w:val="24"/>
                            <w:szCs w:val="24"/>
                          </w:rPr>
                          <w:t>/10</w:t>
                        </w:r>
                        <w:r w:rsidR="006E1D20" w:rsidRPr="00B81A50">
                          <w:rPr>
                            <w:rFonts w:ascii="Times New Roman" w:eastAsia="Times New Roman" w:hAnsi="Times New Roman" w:cs="Times New Roman"/>
                            <w:color w:val="000000"/>
                            <w:sz w:val="24"/>
                            <w:szCs w:val="24"/>
                          </w:rPr>
                          <w:t>.</w:t>
                        </w:r>
                      </w:p>
                      <w:p w:rsidR="007B7EA2" w:rsidRPr="00B81A50" w:rsidRDefault="00AA0ACB" w:rsidP="00B81A50">
                        <w:pPr>
                          <w:pStyle w:val="Recuodecorpodetexto"/>
                          <w:spacing w:line="360" w:lineRule="auto"/>
                          <w:ind w:left="0" w:firstLine="1134"/>
                          <w:rPr>
                            <w:sz w:val="24"/>
                          </w:rPr>
                        </w:pPr>
                        <w:r w:rsidRPr="00B81A50">
                          <w:rPr>
                            <w:sz w:val="24"/>
                            <w:szCs w:val="24"/>
                          </w:rPr>
                          <w:t xml:space="preserve">Foram </w:t>
                        </w:r>
                        <w:r w:rsidR="006E1D20" w:rsidRPr="00B81A50">
                          <w:rPr>
                            <w:sz w:val="24"/>
                            <w:szCs w:val="24"/>
                          </w:rPr>
                          <w:t>utilizadas as seguintes</w:t>
                        </w:r>
                        <w:r w:rsidR="006E1D20" w:rsidRPr="00B81A50">
                          <w:rPr>
                            <w:b/>
                            <w:sz w:val="20"/>
                          </w:rPr>
                          <w:t xml:space="preserve"> </w:t>
                        </w:r>
                        <w:r w:rsidR="006E1D20" w:rsidRPr="00B81A50">
                          <w:rPr>
                            <w:sz w:val="24"/>
                          </w:rPr>
                          <w:t>palavras chaves</w:t>
                        </w:r>
                        <w:r w:rsidR="006E1D20" w:rsidRPr="00B81A50">
                          <w:rPr>
                            <w:b/>
                            <w:sz w:val="24"/>
                          </w:rPr>
                          <w:t xml:space="preserve">: </w:t>
                        </w:r>
                        <w:r w:rsidR="006E1D20" w:rsidRPr="00B81A50">
                          <w:rPr>
                            <w:sz w:val="24"/>
                          </w:rPr>
                          <w:t>Saúde do trabalhador;</w:t>
                        </w:r>
                        <w:r w:rsidR="006E1D20" w:rsidRPr="00B81A50">
                          <w:rPr>
                            <w:b/>
                            <w:sz w:val="24"/>
                          </w:rPr>
                          <w:t xml:space="preserve"> </w:t>
                        </w:r>
                        <w:r w:rsidR="006E1D20" w:rsidRPr="00B81A50">
                          <w:rPr>
                            <w:sz w:val="24"/>
                          </w:rPr>
                          <w:t>Atenção básica; Acidente de trabalho.</w:t>
                        </w:r>
                        <w:r w:rsidR="007B7EA2" w:rsidRPr="00B81A50">
                          <w:rPr>
                            <w:sz w:val="24"/>
                          </w:rPr>
                          <w:t xml:space="preserve"> </w:t>
                        </w:r>
                        <w:r w:rsidRPr="00B81A50">
                          <w:rPr>
                            <w:sz w:val="24"/>
                            <w:szCs w:val="24"/>
                          </w:rPr>
                          <w:t>A análise dos dados inicia-se a partir da literatura pertinente ao assunto</w:t>
                        </w:r>
                        <w:r w:rsidR="007B7EA2" w:rsidRPr="00B81A50">
                          <w:rPr>
                            <w:sz w:val="24"/>
                            <w:szCs w:val="24"/>
                          </w:rPr>
                          <w:t xml:space="preserve">: </w:t>
                        </w:r>
                      </w:p>
                      <w:p w:rsidR="007B7EA2" w:rsidRPr="00B81A50" w:rsidRDefault="00AA0ACB" w:rsidP="00B81A50">
                        <w:pPr>
                          <w:tabs>
                            <w:tab w:val="left" w:pos="284"/>
                          </w:tabs>
                          <w:spacing w:after="0" w:line="360" w:lineRule="auto"/>
                          <w:ind w:firstLine="1134"/>
                          <w:jc w:val="both"/>
                          <w:rPr>
                            <w:rFonts w:ascii="Times New Roman" w:hAnsi="Times New Roman" w:cs="Times New Roman"/>
                            <w:sz w:val="24"/>
                          </w:rPr>
                        </w:pPr>
                        <w:r w:rsidRPr="00B81A50">
                          <w:rPr>
                            <w:rFonts w:ascii="Times New Roman" w:hAnsi="Times New Roman" w:cs="Times New Roman"/>
                            <w:sz w:val="24"/>
                            <w:szCs w:val="24"/>
                          </w:rPr>
                          <w:t xml:space="preserve"> </w:t>
                        </w:r>
                        <w:r w:rsidR="007B7EA2" w:rsidRPr="00B81A50">
                          <w:rPr>
                            <w:rFonts w:ascii="Times New Roman" w:hAnsi="Times New Roman" w:cs="Times New Roman"/>
                            <w:sz w:val="24"/>
                          </w:rPr>
                          <w:t>Saúde do trabalhador na atenção básica: um enfoque aos acidentes de trabalho.</w:t>
                        </w:r>
                      </w:p>
                      <w:p w:rsidR="00FD0953" w:rsidRPr="00B81A50" w:rsidRDefault="007B7EA2" w:rsidP="00B81A50">
                        <w:pPr>
                          <w:tabs>
                            <w:tab w:val="left" w:pos="284"/>
                          </w:tabs>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rPr>
                          <w:t>“</w:t>
                        </w:r>
                        <w:r w:rsidR="00AA0ACB" w:rsidRPr="00B81A50">
                          <w:rPr>
                            <w:rFonts w:ascii="Times New Roman" w:hAnsi="Times New Roman" w:cs="Times New Roman"/>
                            <w:sz w:val="24"/>
                            <w:szCs w:val="24"/>
                          </w:rPr>
                          <w:t>A pesquisa bibliográfica não é apenas uma cópia das bibliografias já publicadas, mas é uma nova interface ou abordagem que leva a conclusões diversas</w:t>
                        </w:r>
                        <w:r w:rsidRPr="00B81A50">
                          <w:rPr>
                            <w:rFonts w:ascii="Times New Roman" w:hAnsi="Times New Roman" w:cs="Times New Roman"/>
                            <w:sz w:val="24"/>
                            <w:szCs w:val="24"/>
                          </w:rPr>
                          <w:t>”</w:t>
                        </w:r>
                        <w:r w:rsidR="00AA0ACB" w:rsidRPr="00B81A50">
                          <w:rPr>
                            <w:rFonts w:ascii="Times New Roman" w:hAnsi="Times New Roman" w:cs="Times New Roman"/>
                            <w:sz w:val="24"/>
                            <w:szCs w:val="24"/>
                          </w:rPr>
                          <w:t xml:space="preserve"> (</w:t>
                        </w:r>
                        <w:r w:rsidRPr="00B81A50">
                          <w:rPr>
                            <w:rFonts w:ascii="Times New Roman" w:hAnsi="Times New Roman" w:cs="Times New Roman"/>
                            <w:sz w:val="24"/>
                            <w:szCs w:val="24"/>
                          </w:rPr>
                          <w:t>LAKATOS &amp; MARCONI,</w:t>
                        </w:r>
                        <w:r w:rsidR="00AA0ACB" w:rsidRPr="00B81A50">
                          <w:rPr>
                            <w:rFonts w:ascii="Times New Roman" w:hAnsi="Times New Roman" w:cs="Times New Roman"/>
                            <w:sz w:val="24"/>
                            <w:szCs w:val="24"/>
                          </w:rPr>
                          <w:t xml:space="preserve"> 1991).</w:t>
                        </w:r>
                      </w:p>
                      <w:p w:rsidR="00FD0953" w:rsidRPr="00B81A50" w:rsidRDefault="00FD0953" w:rsidP="00B81A50">
                        <w:pPr>
                          <w:tabs>
                            <w:tab w:val="left" w:pos="284"/>
                          </w:tabs>
                          <w:spacing w:after="0" w:line="360" w:lineRule="auto"/>
                          <w:ind w:firstLine="1134"/>
                          <w:jc w:val="both"/>
                          <w:rPr>
                            <w:rFonts w:ascii="Times New Roman" w:hAnsi="Times New Roman" w:cs="Times New Roman"/>
                            <w:sz w:val="24"/>
                            <w:szCs w:val="24"/>
                          </w:rPr>
                        </w:pPr>
                      </w:p>
                      <w:p w:rsidR="00FD0953" w:rsidRPr="00B81A50" w:rsidRDefault="00FD0953" w:rsidP="00B81A50">
                        <w:pPr>
                          <w:tabs>
                            <w:tab w:val="left" w:pos="284"/>
                          </w:tabs>
                          <w:spacing w:after="0" w:line="360" w:lineRule="auto"/>
                          <w:ind w:firstLine="1134"/>
                          <w:jc w:val="both"/>
                          <w:rPr>
                            <w:rFonts w:ascii="Times New Roman" w:hAnsi="Times New Roman" w:cs="Times New Roman"/>
                            <w:sz w:val="24"/>
                            <w:szCs w:val="24"/>
                          </w:rPr>
                        </w:pPr>
                      </w:p>
                      <w:p w:rsidR="00FD0953" w:rsidRPr="00F9663C" w:rsidRDefault="007459FF" w:rsidP="00F9663C">
                        <w:pPr>
                          <w:pStyle w:val="PargrafodaLista"/>
                          <w:numPr>
                            <w:ilvl w:val="0"/>
                            <w:numId w:val="15"/>
                          </w:numPr>
                          <w:tabs>
                            <w:tab w:val="left" w:pos="284"/>
                          </w:tabs>
                          <w:spacing w:after="0" w:line="360" w:lineRule="auto"/>
                          <w:jc w:val="both"/>
                          <w:rPr>
                            <w:rFonts w:ascii="Times New Roman" w:hAnsi="Times New Roman" w:cs="Times New Roman"/>
                            <w:b/>
                            <w:sz w:val="24"/>
                            <w:szCs w:val="24"/>
                          </w:rPr>
                        </w:pPr>
                        <w:r w:rsidRPr="00F9663C">
                          <w:rPr>
                            <w:rFonts w:ascii="Times New Roman" w:hAnsi="Times New Roman" w:cs="Times New Roman"/>
                            <w:b/>
                            <w:sz w:val="28"/>
                            <w:szCs w:val="28"/>
                          </w:rPr>
                          <w:t>CONSIDERAÇÕES FINAIS</w:t>
                        </w:r>
                      </w:p>
                      <w:p w:rsidR="00FD0953" w:rsidRPr="00B81A50" w:rsidRDefault="00FD0953" w:rsidP="00B81A50">
                        <w:pPr>
                          <w:tabs>
                            <w:tab w:val="left" w:pos="284"/>
                          </w:tabs>
                          <w:spacing w:after="0" w:line="360" w:lineRule="auto"/>
                          <w:ind w:firstLine="1134"/>
                          <w:jc w:val="both"/>
                          <w:rPr>
                            <w:rFonts w:ascii="Times New Roman" w:hAnsi="Times New Roman" w:cs="Times New Roman"/>
                            <w:sz w:val="24"/>
                            <w:szCs w:val="24"/>
                          </w:rPr>
                        </w:pPr>
                      </w:p>
                      <w:p w:rsidR="007B7EA2" w:rsidRPr="00B81A50" w:rsidRDefault="007B7EA2" w:rsidP="00B81A50">
                        <w:pPr>
                          <w:tabs>
                            <w:tab w:val="left" w:pos="284"/>
                          </w:tabs>
                          <w:spacing w:after="0" w:line="360" w:lineRule="auto"/>
                          <w:ind w:firstLine="1134"/>
                          <w:jc w:val="both"/>
                          <w:rPr>
                            <w:rFonts w:ascii="Times New Roman" w:hAnsi="Times New Roman" w:cs="Times New Roman"/>
                            <w:sz w:val="24"/>
                            <w:szCs w:val="24"/>
                          </w:rPr>
                        </w:pPr>
                        <w:r w:rsidRPr="00B81A50">
                          <w:rPr>
                            <w:rFonts w:ascii="Times New Roman" w:hAnsi="Times New Roman" w:cs="Times New Roman"/>
                            <w:sz w:val="24"/>
                          </w:rPr>
                          <w:t>Com a realização deste estudo,</w:t>
                        </w:r>
                        <w:r w:rsidR="00B739D9" w:rsidRPr="00B81A50">
                          <w:rPr>
                            <w:rFonts w:ascii="Times New Roman" w:hAnsi="Times New Roman" w:cs="Times New Roman"/>
                            <w:sz w:val="24"/>
                          </w:rPr>
                          <w:t xml:space="preserve"> </w:t>
                        </w:r>
                        <w:r w:rsidR="00605DFD" w:rsidRPr="00B81A50">
                          <w:rPr>
                            <w:rFonts w:ascii="Times New Roman" w:hAnsi="Times New Roman" w:cs="Times New Roman"/>
                            <w:sz w:val="24"/>
                          </w:rPr>
                          <w:t xml:space="preserve">constatou-se que a incidência </w:t>
                        </w:r>
                        <w:r w:rsidR="00897036" w:rsidRPr="00B81A50">
                          <w:rPr>
                            <w:rFonts w:ascii="Times New Roman" w:hAnsi="Times New Roman" w:cs="Times New Roman"/>
                            <w:sz w:val="24"/>
                          </w:rPr>
                          <w:t xml:space="preserve">de </w:t>
                        </w:r>
                        <w:r w:rsidR="00605DFD" w:rsidRPr="00B81A50">
                          <w:rPr>
                            <w:rFonts w:ascii="Times New Roman" w:hAnsi="Times New Roman" w:cs="Times New Roman"/>
                            <w:sz w:val="24"/>
                          </w:rPr>
                          <w:t>acidentes ocupacionais que abrangem a área da saúde ainda é</w:t>
                        </w:r>
                        <w:r w:rsidR="00F90A43" w:rsidRPr="00B81A50">
                          <w:rPr>
                            <w:rFonts w:ascii="Times New Roman" w:hAnsi="Times New Roman" w:cs="Times New Roman"/>
                            <w:sz w:val="24"/>
                          </w:rPr>
                          <w:t xml:space="preserve"> muito</w:t>
                        </w:r>
                        <w:r w:rsidR="00605DFD" w:rsidRPr="00B81A50">
                          <w:rPr>
                            <w:rFonts w:ascii="Times New Roman" w:hAnsi="Times New Roman" w:cs="Times New Roman"/>
                            <w:sz w:val="24"/>
                          </w:rPr>
                          <w:t xml:space="preserve"> elevada. Na maioria das vezes, os acidentes ocorrem por imprudência, por cargas exaustivas no trabalho, insa</w:t>
                        </w:r>
                        <w:r w:rsidR="00D8787D" w:rsidRPr="00B81A50">
                          <w:rPr>
                            <w:rFonts w:ascii="Times New Roman" w:hAnsi="Times New Roman" w:cs="Times New Roman"/>
                            <w:sz w:val="24"/>
                          </w:rPr>
                          <w:t>tisfação e até mesmo</w:t>
                        </w:r>
                        <w:r w:rsidR="00F90A43" w:rsidRPr="00B81A50">
                          <w:rPr>
                            <w:rFonts w:ascii="Times New Roman" w:hAnsi="Times New Roman" w:cs="Times New Roman"/>
                            <w:sz w:val="24"/>
                          </w:rPr>
                          <w:t xml:space="preserve"> por rotinas inadequadas, </w:t>
                        </w:r>
                        <w:r w:rsidR="00D8787D" w:rsidRPr="00B81A50">
                          <w:rPr>
                            <w:rFonts w:ascii="Times New Roman" w:hAnsi="Times New Roman" w:cs="Times New Roman"/>
                            <w:sz w:val="24"/>
                          </w:rPr>
                          <w:t>ocasionando riscos não só para os profissionais, como também para os usuários/ clientes.</w:t>
                        </w:r>
                      </w:p>
                      <w:p w:rsidR="007B7EA2" w:rsidRPr="00B81A50" w:rsidRDefault="002966DC"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 xml:space="preserve">Em virtude desses agravos, vale ressaltar que há a necessidade da participação do </w:t>
                        </w:r>
                        <w:r w:rsidR="00F90A43" w:rsidRPr="00B81A50">
                          <w:rPr>
                            <w:rFonts w:ascii="Times New Roman" w:hAnsi="Times New Roman" w:cs="Times New Roman"/>
                            <w:i/>
                            <w:sz w:val="24"/>
                          </w:rPr>
                          <w:t>trabalhador</w:t>
                        </w:r>
                        <w:r w:rsidRPr="00B81A50">
                          <w:rPr>
                            <w:rFonts w:ascii="Times New Roman" w:hAnsi="Times New Roman" w:cs="Times New Roman"/>
                            <w:sz w:val="24"/>
                          </w:rPr>
                          <w:t xml:space="preserve"> na busca de alternativas de prevenção que venham a minimizar os problemas decorrentes da exposição ocupacional e dos acidentes no trabalho.</w:t>
                        </w:r>
                      </w:p>
                      <w:p w:rsidR="00AD3F35" w:rsidRPr="00B81A50" w:rsidRDefault="00F90A43" w:rsidP="00B81A50">
                        <w:pPr>
                          <w:autoSpaceDE w:val="0"/>
                          <w:autoSpaceDN w:val="0"/>
                          <w:adjustRightInd w:val="0"/>
                          <w:spacing w:after="0" w:line="360" w:lineRule="auto"/>
                          <w:ind w:firstLine="1134"/>
                          <w:jc w:val="both"/>
                          <w:rPr>
                            <w:rFonts w:ascii="Times New Roman" w:hAnsi="Times New Roman" w:cs="Times New Roman"/>
                            <w:sz w:val="24"/>
                          </w:rPr>
                        </w:pPr>
                        <w:r w:rsidRPr="00B81A50">
                          <w:rPr>
                            <w:rFonts w:ascii="Times New Roman" w:hAnsi="Times New Roman" w:cs="Times New Roman"/>
                            <w:sz w:val="24"/>
                          </w:rPr>
                          <w:t>Sendo assim, a forma de trabalhar ac</w:t>
                        </w:r>
                        <w:r w:rsidR="007459FF" w:rsidRPr="00B81A50">
                          <w:rPr>
                            <w:rFonts w:ascii="Times New Roman" w:hAnsi="Times New Roman" w:cs="Times New Roman"/>
                            <w:sz w:val="24"/>
                          </w:rPr>
                          <w:t>aba tornando-se mais segura e responsável no que diz respeito a sua saúde, como também a própria vida.</w:t>
                        </w:r>
                      </w:p>
                      <w:p w:rsidR="00AD3F35" w:rsidRPr="00B81A50" w:rsidRDefault="00AD3F35" w:rsidP="00B81A50">
                        <w:pPr>
                          <w:autoSpaceDE w:val="0"/>
                          <w:autoSpaceDN w:val="0"/>
                          <w:adjustRightInd w:val="0"/>
                          <w:spacing w:after="0" w:line="360" w:lineRule="auto"/>
                          <w:ind w:firstLine="1134"/>
                          <w:jc w:val="both"/>
                          <w:rPr>
                            <w:rFonts w:ascii="Times New Roman" w:hAnsi="Times New Roman" w:cs="Times New Roman"/>
                            <w:sz w:val="24"/>
                          </w:rPr>
                        </w:pPr>
                      </w:p>
                      <w:p w:rsidR="00AD3F35" w:rsidRPr="00B81A50" w:rsidRDefault="00AD3F35" w:rsidP="00B81A50">
                        <w:pPr>
                          <w:autoSpaceDE w:val="0"/>
                          <w:autoSpaceDN w:val="0"/>
                          <w:adjustRightInd w:val="0"/>
                          <w:spacing w:after="0" w:line="360" w:lineRule="auto"/>
                          <w:jc w:val="both"/>
                          <w:rPr>
                            <w:rFonts w:ascii="Times New Roman" w:hAnsi="Times New Roman" w:cs="Times New Roman"/>
                            <w:sz w:val="24"/>
                          </w:rPr>
                        </w:pPr>
                      </w:p>
                      <w:p w:rsidR="000F1F41" w:rsidRPr="00F9663C" w:rsidRDefault="00307D85" w:rsidP="00F9663C">
                        <w:pPr>
                          <w:pStyle w:val="PargrafodaLista"/>
                          <w:numPr>
                            <w:ilvl w:val="0"/>
                            <w:numId w:val="15"/>
                          </w:numPr>
                          <w:autoSpaceDE w:val="0"/>
                          <w:autoSpaceDN w:val="0"/>
                          <w:adjustRightInd w:val="0"/>
                          <w:spacing w:after="0" w:line="360" w:lineRule="auto"/>
                          <w:jc w:val="both"/>
                          <w:rPr>
                            <w:rFonts w:ascii="Times New Roman" w:hAnsi="Times New Roman" w:cs="Times New Roman"/>
                            <w:b/>
                            <w:sz w:val="28"/>
                          </w:rPr>
                        </w:pPr>
                        <w:r w:rsidRPr="00F9663C">
                          <w:rPr>
                            <w:rFonts w:ascii="Times New Roman" w:hAnsi="Times New Roman" w:cs="Times New Roman"/>
                            <w:b/>
                            <w:sz w:val="28"/>
                          </w:rPr>
                          <w:t>REFERÊNCIAS</w:t>
                        </w:r>
                      </w:p>
                      <w:p w:rsidR="000F1F41" w:rsidRPr="00B81A50" w:rsidRDefault="000F1F41" w:rsidP="00B81A50">
                        <w:pPr>
                          <w:autoSpaceDE w:val="0"/>
                          <w:autoSpaceDN w:val="0"/>
                          <w:adjustRightInd w:val="0"/>
                          <w:spacing w:after="0" w:line="360" w:lineRule="auto"/>
                          <w:jc w:val="both"/>
                          <w:rPr>
                            <w:rFonts w:ascii="Times New Roman" w:hAnsi="Times New Roman" w:cs="Times New Roman"/>
                            <w:b/>
                            <w:sz w:val="28"/>
                          </w:rPr>
                        </w:pPr>
                      </w:p>
                      <w:p w:rsidR="000F1F41" w:rsidRPr="00B81A50" w:rsidRDefault="000F1F41" w:rsidP="00B81A50">
                        <w:pPr>
                          <w:autoSpaceDE w:val="0"/>
                          <w:autoSpaceDN w:val="0"/>
                          <w:adjustRightInd w:val="0"/>
                          <w:spacing w:after="0" w:line="360" w:lineRule="auto"/>
                          <w:jc w:val="both"/>
                          <w:rPr>
                            <w:rFonts w:ascii="Times New Roman" w:hAnsi="Times New Roman" w:cs="Times New Roman"/>
                            <w:sz w:val="24"/>
                          </w:rPr>
                        </w:pPr>
                        <w:r w:rsidRPr="00B81A50">
                          <w:rPr>
                            <w:rFonts w:ascii="Times New Roman" w:hAnsi="Times New Roman" w:cs="Times New Roman"/>
                            <w:sz w:val="24"/>
                          </w:rPr>
                          <w:t>Associação Brasileira de Acidentes</w:t>
                        </w:r>
                        <w:r w:rsidRPr="00B81A50">
                          <w:rPr>
                            <w:rFonts w:ascii="Times New Roman" w:hAnsi="Times New Roman" w:cs="Times New Roman"/>
                            <w:b/>
                            <w:sz w:val="24"/>
                          </w:rPr>
                          <w:t>,</w:t>
                        </w:r>
                        <w:r w:rsidR="00F842B1" w:rsidRPr="00B81A50">
                          <w:rPr>
                            <w:rFonts w:ascii="Times New Roman" w:hAnsi="Times New Roman" w:cs="Times New Roman"/>
                            <w:b/>
                            <w:sz w:val="24"/>
                          </w:rPr>
                          <w:t xml:space="preserve"> principais</w:t>
                        </w:r>
                        <w:r w:rsidRPr="00B81A50">
                          <w:rPr>
                            <w:rFonts w:ascii="Times New Roman" w:hAnsi="Times New Roman" w:cs="Times New Roman"/>
                            <w:b/>
                            <w:sz w:val="24"/>
                          </w:rPr>
                          <w:t xml:space="preserve"> acidentes, procedimentos e medidas de prevenção</w:t>
                        </w:r>
                        <w:r w:rsidRPr="00B81A50">
                          <w:rPr>
                            <w:rFonts w:ascii="Times New Roman" w:hAnsi="Times New Roman" w:cs="Times New Roman"/>
                            <w:sz w:val="24"/>
                          </w:rPr>
                          <w:t>, 2004.</w:t>
                        </w:r>
                      </w:p>
                      <w:p w:rsidR="000F1F41" w:rsidRPr="00B81A50" w:rsidRDefault="000F1F41" w:rsidP="00B81A50">
                        <w:pPr>
                          <w:autoSpaceDE w:val="0"/>
                          <w:autoSpaceDN w:val="0"/>
                          <w:adjustRightInd w:val="0"/>
                          <w:spacing w:after="0" w:line="360" w:lineRule="auto"/>
                          <w:jc w:val="both"/>
                          <w:rPr>
                            <w:rFonts w:ascii="Times New Roman" w:hAnsi="Times New Roman" w:cs="Times New Roman"/>
                            <w:sz w:val="24"/>
                          </w:rPr>
                        </w:pPr>
                      </w:p>
                      <w:p w:rsidR="001B00A5" w:rsidRPr="00B81A50" w:rsidRDefault="001B00A5" w:rsidP="00B81A50">
                        <w:pPr>
                          <w:pStyle w:val="Corpodetexto2"/>
                          <w:spacing w:after="0" w:line="360" w:lineRule="auto"/>
                          <w:jc w:val="both"/>
                          <w:rPr>
                            <w:rFonts w:ascii="Times New Roman" w:hAnsi="Times New Roman" w:cs="Times New Roman"/>
                            <w:sz w:val="24"/>
                          </w:rPr>
                        </w:pPr>
                        <w:r w:rsidRPr="00B81A50">
                          <w:rPr>
                            <w:rFonts w:ascii="Times New Roman" w:hAnsi="Times New Roman" w:cs="Times New Roman"/>
                            <w:sz w:val="24"/>
                          </w:rPr>
                          <w:t xml:space="preserve">BARBOSA, A. </w:t>
                        </w:r>
                        <w:r w:rsidRPr="00B81A50">
                          <w:rPr>
                            <w:rFonts w:ascii="Times New Roman" w:hAnsi="Times New Roman" w:cs="Times New Roman"/>
                            <w:b/>
                            <w:sz w:val="24"/>
                          </w:rPr>
                          <w:t>Riscos ocupacionais</w:t>
                        </w:r>
                        <w:r w:rsidRPr="00B81A50">
                          <w:rPr>
                            <w:rFonts w:ascii="Times New Roman" w:hAnsi="Times New Roman" w:cs="Times New Roman"/>
                            <w:sz w:val="24"/>
                          </w:rPr>
                          <w:t>: um desafio aos profissionais da área de saúde ocupacional. Dissertação (Mestrado em Ciências da Enfermagem) - Faculdade de Enfermagem, Universidade Federal de Santa Catarina, Florianópolis, 1989.</w:t>
                        </w:r>
                      </w:p>
                      <w:p w:rsidR="001B00A5" w:rsidRPr="00B81A50" w:rsidRDefault="001B00A5" w:rsidP="00B81A50">
                        <w:pPr>
                          <w:pStyle w:val="Corpodetexto2"/>
                          <w:spacing w:after="0" w:line="360" w:lineRule="auto"/>
                          <w:jc w:val="both"/>
                          <w:rPr>
                            <w:rFonts w:ascii="Times New Roman" w:hAnsi="Times New Roman" w:cs="Times New Roman"/>
                            <w:sz w:val="24"/>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rPr>
                        </w:pPr>
                        <w:r w:rsidRPr="00B81A50">
                          <w:rPr>
                            <w:rFonts w:ascii="Times New Roman" w:hAnsi="Times New Roman" w:cs="Times New Roman"/>
                            <w:sz w:val="24"/>
                          </w:rPr>
                          <w:t>BRASIL, Ministério da Saúde.</w:t>
                        </w:r>
                        <w:r w:rsidRPr="00B81A50">
                          <w:rPr>
                            <w:rFonts w:ascii="Times New Roman" w:hAnsi="Times New Roman" w:cs="Times New Roman"/>
                            <w:b/>
                            <w:sz w:val="24"/>
                          </w:rPr>
                          <w:t xml:space="preserve"> Cadernos de Atenção Básica, </w:t>
                        </w:r>
                        <w:r w:rsidRPr="00B81A50">
                          <w:rPr>
                            <w:rFonts w:ascii="Times New Roman" w:hAnsi="Times New Roman" w:cs="Times New Roman"/>
                            <w:sz w:val="24"/>
                          </w:rPr>
                          <w:t>Saúde do trabalhador, Brasília, (1999; 2002; 2005; 2008).</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rPr>
                        </w:pPr>
                      </w:p>
                      <w:p w:rsidR="00897036" w:rsidRPr="00B81A50" w:rsidRDefault="00897036" w:rsidP="00B81A50">
                        <w:pPr>
                          <w:autoSpaceDE w:val="0"/>
                          <w:autoSpaceDN w:val="0"/>
                          <w:adjustRightInd w:val="0"/>
                          <w:spacing w:after="0" w:line="360" w:lineRule="auto"/>
                          <w:jc w:val="both"/>
                          <w:rPr>
                            <w:rFonts w:ascii="Times New Roman" w:hAnsi="Times New Roman" w:cs="Times New Roman"/>
                            <w:sz w:val="24"/>
                          </w:rPr>
                        </w:pPr>
                        <w:r w:rsidRPr="00B81A50">
                          <w:rPr>
                            <w:rFonts w:ascii="Times New Roman" w:hAnsi="Times New Roman" w:cs="Times New Roman"/>
                            <w:sz w:val="24"/>
                          </w:rPr>
                          <w:t xml:space="preserve">Conselho Nacional de Saúde, </w:t>
                        </w:r>
                        <w:r w:rsidRPr="00B81A50">
                          <w:rPr>
                            <w:rFonts w:ascii="Times New Roman" w:hAnsi="Times New Roman" w:cs="Times New Roman"/>
                            <w:b/>
                            <w:sz w:val="24"/>
                          </w:rPr>
                          <w:t>a importância da saúde do trabalhador</w:t>
                        </w:r>
                        <w:r w:rsidRPr="00B81A50">
                          <w:rPr>
                            <w:rFonts w:ascii="Times New Roman" w:hAnsi="Times New Roman" w:cs="Times New Roman"/>
                            <w:sz w:val="24"/>
                          </w:rPr>
                          <w:t>, Brasília, 2002.</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color w:val="231F20"/>
                            <w:sz w:val="24"/>
                            <w:szCs w:val="18"/>
                          </w:rPr>
                        </w:pPr>
                        <w:r w:rsidRPr="00B81A50">
                          <w:rPr>
                            <w:rFonts w:ascii="Times New Roman" w:hAnsi="Times New Roman" w:cs="Times New Roman"/>
                            <w:color w:val="231F20"/>
                            <w:sz w:val="24"/>
                            <w:szCs w:val="18"/>
                          </w:rPr>
                          <w:t xml:space="preserve">GOMES MINAYO, C.; LACAZ, F. A. C. </w:t>
                        </w:r>
                        <w:r w:rsidRPr="00B81A50">
                          <w:rPr>
                            <w:rFonts w:ascii="Times New Roman" w:hAnsi="Times New Roman" w:cs="Times New Roman"/>
                            <w:b/>
                            <w:color w:val="231F20"/>
                            <w:sz w:val="24"/>
                            <w:szCs w:val="18"/>
                          </w:rPr>
                          <w:t>Saúde do trabalhador: novas e velhas questões.</w:t>
                        </w:r>
                        <w:r w:rsidRPr="00B81A50">
                          <w:rPr>
                            <w:rFonts w:ascii="Times New Roman" w:hAnsi="Times New Roman" w:cs="Times New Roman"/>
                            <w:color w:val="231F20"/>
                            <w:sz w:val="24"/>
                            <w:szCs w:val="18"/>
                          </w:rPr>
                          <w:t xml:space="preserve"> </w:t>
                        </w:r>
                        <w:r w:rsidRPr="00B81A50">
                          <w:rPr>
                            <w:rFonts w:ascii="Times New Roman" w:hAnsi="Times New Roman" w:cs="Times New Roman"/>
                            <w:i/>
                            <w:iCs/>
                            <w:color w:val="231F20"/>
                            <w:sz w:val="24"/>
                            <w:szCs w:val="18"/>
                          </w:rPr>
                          <w:t>Ciênc. saúde coletiva</w:t>
                        </w:r>
                        <w:r w:rsidRPr="00B81A50">
                          <w:rPr>
                            <w:rFonts w:ascii="Times New Roman" w:hAnsi="Times New Roman" w:cs="Times New Roman"/>
                            <w:color w:val="231F20"/>
                            <w:sz w:val="24"/>
                            <w:szCs w:val="18"/>
                          </w:rPr>
                          <w:t>, Rio de Janeiro, 1997.</w:t>
                        </w:r>
                      </w:p>
                      <w:p w:rsidR="001B00A5" w:rsidRPr="00B81A50" w:rsidRDefault="001B00A5" w:rsidP="00B81A50">
                        <w:pPr>
                          <w:autoSpaceDE w:val="0"/>
                          <w:autoSpaceDN w:val="0"/>
                          <w:adjustRightInd w:val="0"/>
                          <w:spacing w:after="0" w:line="360" w:lineRule="auto"/>
                          <w:jc w:val="both"/>
                          <w:rPr>
                            <w:rFonts w:ascii="Times New Roman" w:hAnsi="Times New Roman" w:cs="Times New Roman"/>
                            <w:color w:val="231F20"/>
                            <w:sz w:val="24"/>
                            <w:szCs w:val="18"/>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color w:val="231F20"/>
                            <w:sz w:val="24"/>
                            <w:szCs w:val="18"/>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4"/>
                          </w:rPr>
                        </w:pPr>
                        <w:r w:rsidRPr="00B81A50">
                          <w:rPr>
                            <w:rFonts w:ascii="Times New Roman" w:hAnsi="Times New Roman" w:cs="Times New Roman"/>
                            <w:sz w:val="24"/>
                            <w:szCs w:val="24"/>
                          </w:rPr>
                          <w:t xml:space="preserve">LAKATOS, Eva Maria; MARCONI, Maria de Andrade. </w:t>
                        </w:r>
                        <w:r w:rsidRPr="00B81A50">
                          <w:rPr>
                            <w:rFonts w:ascii="Times New Roman" w:hAnsi="Times New Roman" w:cs="Times New Roman"/>
                            <w:b/>
                            <w:i/>
                            <w:iCs/>
                            <w:sz w:val="24"/>
                            <w:szCs w:val="24"/>
                          </w:rPr>
                          <w:t>Fundamentos de Metodologia Científica.</w:t>
                        </w:r>
                        <w:r w:rsidRPr="00B81A50">
                          <w:rPr>
                            <w:rFonts w:ascii="Times New Roman" w:hAnsi="Times New Roman" w:cs="Times New Roman"/>
                            <w:i/>
                            <w:iCs/>
                            <w:sz w:val="24"/>
                            <w:szCs w:val="24"/>
                          </w:rPr>
                          <w:t xml:space="preserve"> </w:t>
                        </w:r>
                        <w:r w:rsidRPr="00B81A50">
                          <w:rPr>
                            <w:rFonts w:ascii="Times New Roman" w:hAnsi="Times New Roman" w:cs="Times New Roman"/>
                            <w:sz w:val="24"/>
                            <w:szCs w:val="24"/>
                          </w:rPr>
                          <w:t xml:space="preserve">3. </w:t>
                        </w:r>
                        <w:proofErr w:type="gramStart"/>
                        <w:r w:rsidRPr="00B81A50">
                          <w:rPr>
                            <w:rFonts w:ascii="Times New Roman" w:hAnsi="Times New Roman" w:cs="Times New Roman"/>
                            <w:sz w:val="24"/>
                            <w:szCs w:val="24"/>
                          </w:rPr>
                          <w:t>ed.</w:t>
                        </w:r>
                        <w:proofErr w:type="gramEnd"/>
                        <w:r w:rsidRPr="00B81A50">
                          <w:rPr>
                            <w:rFonts w:ascii="Times New Roman" w:hAnsi="Times New Roman" w:cs="Times New Roman"/>
                            <w:sz w:val="24"/>
                            <w:szCs w:val="24"/>
                          </w:rPr>
                          <w:t xml:space="preserve"> São Paulo: Atlas, 1991.</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4"/>
                          </w:rPr>
                        </w:pPr>
                      </w:p>
                      <w:p w:rsidR="000F1F41" w:rsidRPr="00B81A50" w:rsidRDefault="00F842B1" w:rsidP="00B81A50">
                        <w:pPr>
                          <w:autoSpaceDE w:val="0"/>
                          <w:autoSpaceDN w:val="0"/>
                          <w:adjustRightInd w:val="0"/>
                          <w:spacing w:after="0" w:line="360" w:lineRule="auto"/>
                          <w:jc w:val="both"/>
                          <w:rPr>
                            <w:rFonts w:ascii="Times New Roman" w:hAnsi="Times New Roman" w:cs="Times New Roman"/>
                            <w:sz w:val="24"/>
                          </w:rPr>
                        </w:pPr>
                        <w:r w:rsidRPr="00B81A50">
                          <w:rPr>
                            <w:rFonts w:ascii="Times New Roman" w:hAnsi="Times New Roman" w:cs="Times New Roman"/>
                            <w:sz w:val="24"/>
                          </w:rPr>
                          <w:t>L. A FACCHINI.</w:t>
                        </w:r>
                        <w:r w:rsidR="00B32C88" w:rsidRPr="00B81A50">
                          <w:rPr>
                            <w:rFonts w:ascii="Times New Roman" w:hAnsi="Times New Roman" w:cs="Times New Roman"/>
                            <w:sz w:val="24"/>
                          </w:rPr>
                          <w:t xml:space="preserve"> </w:t>
                        </w:r>
                        <w:r w:rsidR="000F1F41" w:rsidRPr="00B81A50">
                          <w:rPr>
                            <w:rFonts w:ascii="Times New Roman" w:hAnsi="Times New Roman" w:cs="Times New Roman"/>
                            <w:sz w:val="24"/>
                          </w:rPr>
                          <w:t xml:space="preserve">Uma contribuição da epidemiologia: </w:t>
                        </w:r>
                        <w:r w:rsidR="000F1F41" w:rsidRPr="00B81A50">
                          <w:rPr>
                            <w:rFonts w:ascii="Times New Roman" w:hAnsi="Times New Roman" w:cs="Times New Roman"/>
                            <w:b/>
                            <w:sz w:val="24"/>
                          </w:rPr>
                          <w:t>o modelo da determinação social aplicado à saúde do trabalhador.</w:t>
                        </w:r>
                        <w:r w:rsidR="000F1F41" w:rsidRPr="00B81A50">
                          <w:rPr>
                            <w:rFonts w:ascii="Times New Roman" w:hAnsi="Times New Roman" w:cs="Times New Roman"/>
                            <w:sz w:val="24"/>
                          </w:rPr>
                          <w:t xml:space="preserve"> In: ROCHA, L. E. RIGOT</w:t>
                        </w:r>
                        <w:r w:rsidR="00ED4044" w:rsidRPr="00B81A50">
                          <w:rPr>
                            <w:rFonts w:ascii="Times New Roman" w:hAnsi="Times New Roman" w:cs="Times New Roman"/>
                            <w:sz w:val="24"/>
                          </w:rPr>
                          <w:t>TO, R. M.;</w:t>
                        </w:r>
                        <w:r w:rsidR="000F1F41" w:rsidRPr="00B81A50">
                          <w:rPr>
                            <w:rFonts w:ascii="Times New Roman" w:hAnsi="Times New Roman" w:cs="Times New Roman"/>
                            <w:sz w:val="24"/>
                          </w:rPr>
                          <w:t xml:space="preserve"> (Org.), doença e trabalho no Brasil. Petrópolis, 1994.</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r w:rsidRPr="00B81A50">
                          <w:rPr>
                            <w:rFonts w:ascii="Times New Roman" w:hAnsi="Times New Roman" w:cs="Times New Roman"/>
                            <w:sz w:val="24"/>
                            <w:szCs w:val="20"/>
                          </w:rPr>
                          <w:t xml:space="preserve">LO BORGES, </w:t>
                        </w:r>
                        <w:r w:rsidRPr="00B81A50">
                          <w:rPr>
                            <w:rFonts w:ascii="Times New Roman" w:hAnsi="Times New Roman" w:cs="Times New Roman"/>
                            <w:b/>
                            <w:sz w:val="24"/>
                            <w:szCs w:val="20"/>
                          </w:rPr>
                          <w:t>a estrutura fatorial dos atributos valorativo e</w:t>
                        </w:r>
                        <w:r w:rsidRPr="00B81A50">
                          <w:rPr>
                            <w:rFonts w:ascii="Times New Roman" w:hAnsi="Times New Roman" w:cs="Times New Roman"/>
                            <w:sz w:val="24"/>
                          </w:rPr>
                          <w:t xml:space="preserve"> </w:t>
                        </w:r>
                        <w:r w:rsidRPr="00B81A50">
                          <w:rPr>
                            <w:rFonts w:ascii="Times New Roman" w:hAnsi="Times New Roman" w:cs="Times New Roman"/>
                            <w:b/>
                            <w:sz w:val="24"/>
                            <w:szCs w:val="20"/>
                          </w:rPr>
                          <w:t>descritivo do trabalho</w:t>
                        </w:r>
                        <w:r w:rsidRPr="00B81A50">
                          <w:rPr>
                            <w:rFonts w:ascii="Times New Roman" w:hAnsi="Times New Roman" w:cs="Times New Roman"/>
                            <w:sz w:val="24"/>
                            <w:szCs w:val="20"/>
                          </w:rPr>
                          <w:t>: um estudo empírico de aperfeiçoamento e validação de um questionário. Estudos de Psicologia 1999.</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r w:rsidRPr="00B81A50">
                          <w:rPr>
                            <w:rFonts w:ascii="Times New Roman" w:hAnsi="Times New Roman" w:cs="Times New Roman"/>
                            <w:sz w:val="24"/>
                            <w:szCs w:val="20"/>
                          </w:rPr>
                          <w:t xml:space="preserve">Machado JMH, </w:t>
                        </w:r>
                        <w:r w:rsidRPr="00B81A50">
                          <w:rPr>
                            <w:rFonts w:ascii="Times New Roman" w:hAnsi="Times New Roman" w:cs="Times New Roman"/>
                            <w:b/>
                            <w:sz w:val="24"/>
                            <w:szCs w:val="20"/>
                          </w:rPr>
                          <w:t>acidentes de trabalho</w:t>
                        </w:r>
                        <w:r w:rsidRPr="00B81A50">
                          <w:rPr>
                            <w:rFonts w:ascii="Times New Roman" w:hAnsi="Times New Roman" w:cs="Times New Roman"/>
                            <w:sz w:val="24"/>
                            <w:szCs w:val="20"/>
                          </w:rPr>
                          <w:t xml:space="preserve">: concepções e dados. </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r w:rsidRPr="00B81A50">
                          <w:rPr>
                            <w:rFonts w:ascii="Times New Roman" w:hAnsi="Times New Roman" w:cs="Times New Roman"/>
                            <w:sz w:val="24"/>
                            <w:szCs w:val="20"/>
                          </w:rPr>
                          <w:t>Saúde e população na década de 80, RJ, 1995.</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p>
                      <w:p w:rsidR="001B00A5" w:rsidRPr="00B81A50" w:rsidRDefault="001B00A5" w:rsidP="00B81A50">
                        <w:pPr>
                          <w:pStyle w:val="Corpodetexto2"/>
                          <w:spacing w:after="0" w:line="360" w:lineRule="auto"/>
                          <w:jc w:val="both"/>
                          <w:rPr>
                            <w:rFonts w:ascii="Times New Roman" w:hAnsi="Times New Roman" w:cs="Times New Roman"/>
                            <w:sz w:val="24"/>
                          </w:rPr>
                        </w:pPr>
                        <w:r w:rsidRPr="00B81A50">
                          <w:rPr>
                            <w:rFonts w:ascii="Times New Roman" w:hAnsi="Times New Roman" w:cs="Times New Roman"/>
                            <w:sz w:val="24"/>
                          </w:rPr>
                          <w:t xml:space="preserve">MENDES, Saúde dos trabalhadores. </w:t>
                        </w:r>
                        <w:r w:rsidRPr="00B81A50">
                          <w:rPr>
                            <w:rFonts w:ascii="Times New Roman" w:hAnsi="Times New Roman" w:cs="Times New Roman"/>
                            <w:b/>
                            <w:sz w:val="24"/>
                          </w:rPr>
                          <w:t xml:space="preserve">Epidemiologia e saúde, </w:t>
                        </w:r>
                        <w:r w:rsidRPr="00B81A50">
                          <w:rPr>
                            <w:rFonts w:ascii="Times New Roman" w:hAnsi="Times New Roman" w:cs="Times New Roman"/>
                            <w:sz w:val="24"/>
                          </w:rPr>
                          <w:t xml:space="preserve">p.431-458, 1999.  </w:t>
                        </w:r>
                      </w:p>
                      <w:p w:rsidR="001B00A5" w:rsidRPr="00B81A50" w:rsidRDefault="001B00A5" w:rsidP="00B81A50">
                        <w:pPr>
                          <w:pStyle w:val="Corpodetexto2"/>
                          <w:spacing w:after="0" w:line="360" w:lineRule="auto"/>
                          <w:jc w:val="both"/>
                          <w:rPr>
                            <w:rFonts w:ascii="Times New Roman" w:hAnsi="Times New Roman" w:cs="Times New Roman"/>
                            <w:sz w:val="24"/>
                          </w:rPr>
                        </w:pP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r w:rsidRPr="00B81A50">
                          <w:rPr>
                            <w:rFonts w:ascii="Times New Roman" w:hAnsi="Times New Roman" w:cs="Times New Roman"/>
                            <w:sz w:val="24"/>
                            <w:szCs w:val="20"/>
                          </w:rPr>
                          <w:t xml:space="preserve">Organização Pan-Americana da Saúde no Brasil. </w:t>
                        </w:r>
                        <w:r w:rsidRPr="00B81A50">
                          <w:rPr>
                            <w:rFonts w:ascii="Times New Roman" w:hAnsi="Times New Roman" w:cs="Times New Roman"/>
                            <w:b/>
                            <w:sz w:val="24"/>
                            <w:szCs w:val="20"/>
                          </w:rPr>
                          <w:t>Doenças relacionadas ao trabalho:</w:t>
                        </w:r>
                        <w:r w:rsidRPr="00B81A50">
                          <w:rPr>
                            <w:rFonts w:ascii="Times New Roman" w:hAnsi="Times New Roman" w:cs="Times New Roman"/>
                            <w:sz w:val="24"/>
                            <w:szCs w:val="20"/>
                          </w:rPr>
                          <w:t xml:space="preserve"> manual de </w:t>
                        </w:r>
                        <w:r w:rsidRPr="00B81A50">
                          <w:rPr>
                            <w:rFonts w:ascii="Times New Roman" w:hAnsi="Times New Roman" w:cs="Times New Roman"/>
                            <w:sz w:val="24"/>
                            <w:szCs w:val="20"/>
                          </w:rPr>
                          <w:lastRenderedPageBreak/>
                          <w:t>procedimentos para os serviços de saúde. Brasília</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r w:rsidRPr="00B81A50">
                          <w:rPr>
                            <w:rFonts w:ascii="Times New Roman" w:hAnsi="Times New Roman" w:cs="Times New Roman"/>
                            <w:sz w:val="24"/>
                            <w:szCs w:val="20"/>
                          </w:rPr>
                          <w:t>(DF): OPAS/OMS; 2005.</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p>
                      <w:p w:rsidR="001B00A5" w:rsidRPr="00B81A50" w:rsidRDefault="00B32C88" w:rsidP="00B81A50">
                        <w:pPr>
                          <w:autoSpaceDE w:val="0"/>
                          <w:autoSpaceDN w:val="0"/>
                          <w:adjustRightInd w:val="0"/>
                          <w:spacing w:after="0" w:line="360" w:lineRule="auto"/>
                          <w:jc w:val="both"/>
                          <w:rPr>
                            <w:rFonts w:ascii="Times New Roman" w:hAnsi="Times New Roman" w:cs="Times New Roman"/>
                            <w:sz w:val="24"/>
                            <w:szCs w:val="20"/>
                          </w:rPr>
                        </w:pPr>
                        <w:r w:rsidRPr="00B81A50">
                          <w:rPr>
                            <w:rFonts w:ascii="Times New Roman" w:hAnsi="Times New Roman" w:cs="Times New Roman"/>
                            <w:sz w:val="24"/>
                            <w:szCs w:val="20"/>
                          </w:rPr>
                          <w:t>RM GUIMARÃES</w:t>
                        </w:r>
                        <w:r w:rsidR="00ED4044" w:rsidRPr="00B81A50">
                          <w:rPr>
                            <w:rFonts w:ascii="Times New Roman" w:hAnsi="Times New Roman" w:cs="Times New Roman"/>
                            <w:sz w:val="24"/>
                            <w:szCs w:val="20"/>
                          </w:rPr>
                          <w:t xml:space="preserve">, Mauro MYC. </w:t>
                        </w:r>
                        <w:r w:rsidR="00ED4044" w:rsidRPr="00B81A50">
                          <w:rPr>
                            <w:rFonts w:ascii="Times New Roman" w:hAnsi="Times New Roman" w:cs="Times New Roman"/>
                            <w:b/>
                            <w:sz w:val="24"/>
                            <w:szCs w:val="20"/>
                          </w:rPr>
                          <w:t>Riscos de acidentes de trabalho</w:t>
                        </w:r>
                        <w:r w:rsidR="00ED4044" w:rsidRPr="00B81A50">
                          <w:rPr>
                            <w:rFonts w:ascii="Times New Roman" w:hAnsi="Times New Roman" w:cs="Times New Roman"/>
                            <w:sz w:val="24"/>
                            <w:szCs w:val="20"/>
                          </w:rPr>
                          <w:t>: uma proposta de indicadores ergonômicos de evolução, 2004.</w:t>
                        </w:r>
                      </w:p>
                      <w:p w:rsidR="001B00A5" w:rsidRPr="00B81A50" w:rsidRDefault="001B00A5" w:rsidP="00B81A50">
                        <w:pPr>
                          <w:autoSpaceDE w:val="0"/>
                          <w:autoSpaceDN w:val="0"/>
                          <w:adjustRightInd w:val="0"/>
                          <w:spacing w:after="0" w:line="360" w:lineRule="auto"/>
                          <w:jc w:val="both"/>
                          <w:rPr>
                            <w:rFonts w:ascii="Times New Roman" w:hAnsi="Times New Roman" w:cs="Times New Roman"/>
                            <w:sz w:val="24"/>
                            <w:szCs w:val="20"/>
                          </w:rPr>
                        </w:pPr>
                      </w:p>
                      <w:p w:rsidR="00FD0953" w:rsidRPr="00B81A50" w:rsidRDefault="0049469B" w:rsidP="00B81A50">
                        <w:pPr>
                          <w:autoSpaceDE w:val="0"/>
                          <w:autoSpaceDN w:val="0"/>
                          <w:adjustRightInd w:val="0"/>
                          <w:spacing w:after="0" w:line="360" w:lineRule="auto"/>
                          <w:jc w:val="both"/>
                          <w:rPr>
                            <w:rFonts w:ascii="Times New Roman" w:hAnsi="Times New Roman" w:cs="Times New Roman"/>
                            <w:sz w:val="24"/>
                          </w:rPr>
                        </w:pPr>
                        <w:r w:rsidRPr="00B81A50">
                          <w:rPr>
                            <w:rFonts w:ascii="Times New Roman" w:hAnsi="Times New Roman" w:cs="Times New Roman"/>
                            <w:sz w:val="24"/>
                          </w:rPr>
                          <w:t xml:space="preserve">SILVA, V. E. F. </w:t>
                        </w:r>
                        <w:r w:rsidRPr="00B81A50">
                          <w:rPr>
                            <w:rFonts w:ascii="Times New Roman" w:hAnsi="Times New Roman" w:cs="Times New Roman"/>
                            <w:b/>
                            <w:sz w:val="24"/>
                          </w:rPr>
                          <w:t>O desgaste do trabalhador de enfermagem</w:t>
                        </w:r>
                        <w:r w:rsidRPr="00B81A50">
                          <w:rPr>
                            <w:rFonts w:ascii="Times New Roman" w:hAnsi="Times New Roman" w:cs="Times New Roman"/>
                            <w:sz w:val="24"/>
                          </w:rPr>
                          <w:t>: estudo da relação de trabalho de enfermagem e saúde do trabalhador. Tese (Doutorado em Enfermagem) - Escola de Enfermagem, Universidade de São Paulo, São Paulo, 1998.</w:t>
                        </w:r>
                      </w:p>
                      <w:p w:rsidR="000D3A84" w:rsidRPr="00B81A50" w:rsidRDefault="000D3A84" w:rsidP="00B81A50">
                        <w:pPr>
                          <w:autoSpaceDE w:val="0"/>
                          <w:autoSpaceDN w:val="0"/>
                          <w:adjustRightInd w:val="0"/>
                          <w:spacing w:after="0" w:line="360" w:lineRule="auto"/>
                          <w:jc w:val="both"/>
                          <w:rPr>
                            <w:rFonts w:ascii="Times New Roman" w:hAnsi="Times New Roman" w:cs="Times New Roman"/>
                            <w:b/>
                            <w:sz w:val="28"/>
                            <w:szCs w:val="28"/>
                          </w:rPr>
                        </w:pPr>
                      </w:p>
                      <w:p w:rsidR="00A523D7" w:rsidRPr="00B81A50" w:rsidRDefault="0013026A" w:rsidP="00B81A50">
                        <w:pPr>
                          <w:autoSpaceDE w:val="0"/>
                          <w:autoSpaceDN w:val="0"/>
                          <w:adjustRightInd w:val="0"/>
                          <w:spacing w:after="0" w:line="360" w:lineRule="auto"/>
                          <w:jc w:val="both"/>
                          <w:rPr>
                            <w:rFonts w:ascii="Times New Roman" w:hAnsi="Times New Roman" w:cs="Times New Roman"/>
                            <w:b/>
                            <w:sz w:val="28"/>
                            <w:szCs w:val="28"/>
                          </w:rPr>
                        </w:pPr>
                        <w:r w:rsidRPr="00B81A50">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434340</wp:posOffset>
                              </wp:positionH>
                              <wp:positionV relativeFrom="paragraph">
                                <wp:posOffset>805815</wp:posOffset>
                              </wp:positionV>
                              <wp:extent cx="4391025" cy="47148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5884" t="8577" r="9306"/>
                                      <a:stretch>
                                        <a:fillRect/>
                                      </a:stretch>
                                    </pic:blipFill>
                                    <pic:spPr bwMode="auto">
                                      <a:xfrm>
                                        <a:off x="0" y="0"/>
                                        <a:ext cx="4391025" cy="4714875"/>
                                      </a:xfrm>
                                      <a:prstGeom prst="rect">
                                        <a:avLst/>
                                      </a:prstGeom>
                                      <a:noFill/>
                                      <a:ln w="9525">
                                        <a:noFill/>
                                        <a:miter lim="800000"/>
                                        <a:headEnd/>
                                        <a:tailEnd/>
                                      </a:ln>
                                    </pic:spPr>
                                  </pic:pic>
                                </a:graphicData>
                              </a:graphic>
                            </wp:anchor>
                          </w:drawing>
                        </w:r>
                        <w:r w:rsidR="00130848" w:rsidRPr="00B81A50">
                          <w:rPr>
                            <w:rFonts w:ascii="Times New Roman" w:hAnsi="Times New Roman" w:cs="Times New Roman"/>
                            <w:b/>
                            <w:sz w:val="28"/>
                            <w:szCs w:val="28"/>
                          </w:rPr>
                          <w:t>ANEXO I</w:t>
                        </w:r>
                        <w:r w:rsidR="00951B8C" w:rsidRPr="00B81A50">
                          <w:rPr>
                            <w:rFonts w:ascii="Times New Roman" w:hAnsi="Times New Roman" w:cs="Times New Roman"/>
                            <w:b/>
                            <w:sz w:val="28"/>
                            <w:szCs w:val="28"/>
                          </w:rPr>
                          <w:t xml:space="preserve">: </w:t>
                        </w:r>
                        <w:r w:rsidR="00951B8C" w:rsidRPr="00B81A50">
                          <w:rPr>
                            <w:rFonts w:ascii="Times New Roman" w:hAnsi="Times New Roman" w:cs="Times New Roman"/>
                            <w:b/>
                            <w:sz w:val="24"/>
                            <w:szCs w:val="28"/>
                          </w:rPr>
                          <w:t>FIC</w:t>
                        </w:r>
                        <w:r w:rsidR="001D5E7A" w:rsidRPr="00B81A50">
                          <w:rPr>
                            <w:rFonts w:ascii="Times New Roman" w:hAnsi="Times New Roman" w:cs="Times New Roman"/>
                            <w:b/>
                            <w:sz w:val="24"/>
                            <w:szCs w:val="28"/>
                          </w:rPr>
                          <w:t>HA DE NOTIFICAÇÃO DE ACIDENTE DO</w:t>
                        </w:r>
                        <w:r w:rsidR="00951B8C" w:rsidRPr="00B81A50">
                          <w:rPr>
                            <w:rFonts w:ascii="Times New Roman" w:hAnsi="Times New Roman" w:cs="Times New Roman"/>
                            <w:b/>
                            <w:sz w:val="24"/>
                            <w:szCs w:val="28"/>
                          </w:rPr>
                          <w:t xml:space="preserve"> TRABALHO</w:t>
                        </w:r>
                      </w:p>
                    </w:tc>
                  </w:tr>
                </w:tbl>
                <w:p w:rsidR="00A523D7" w:rsidRPr="00B81A50" w:rsidRDefault="00A523D7" w:rsidP="00B81A50">
                  <w:pPr>
                    <w:spacing w:after="0" w:line="360" w:lineRule="auto"/>
                    <w:ind w:firstLine="1134"/>
                    <w:jc w:val="both"/>
                    <w:rPr>
                      <w:rFonts w:ascii="Times New Roman" w:eastAsia="Times New Roman" w:hAnsi="Times New Roman" w:cs="Times New Roman"/>
                      <w:sz w:val="24"/>
                      <w:szCs w:val="24"/>
                    </w:rPr>
                  </w:pPr>
                </w:p>
              </w:tc>
            </w:tr>
          </w:tbl>
          <w:p w:rsidR="00A523D7" w:rsidRPr="00B81A50" w:rsidRDefault="00A523D7" w:rsidP="00B81A50">
            <w:pPr>
              <w:spacing w:after="0" w:line="360" w:lineRule="auto"/>
              <w:ind w:firstLine="1134"/>
              <w:jc w:val="both"/>
              <w:rPr>
                <w:rFonts w:ascii="Times New Roman" w:eastAsia="Times New Roman" w:hAnsi="Times New Roman" w:cs="Times New Roman"/>
                <w:sz w:val="24"/>
                <w:szCs w:val="24"/>
              </w:rPr>
            </w:pPr>
          </w:p>
        </w:tc>
      </w:tr>
    </w:tbl>
    <w:p w:rsidR="00A523D7" w:rsidRPr="001A4A44" w:rsidRDefault="00A523D7" w:rsidP="005640A4">
      <w:pPr>
        <w:spacing w:after="0" w:line="360" w:lineRule="auto"/>
        <w:jc w:val="both"/>
        <w:rPr>
          <w:rFonts w:ascii="Arial" w:eastAsia="Times New Roman" w:hAnsi="Arial" w:cs="Arial"/>
          <w:vanish/>
          <w:sz w:val="24"/>
          <w:szCs w:val="24"/>
        </w:rPr>
      </w:pPr>
    </w:p>
    <w:p w:rsidR="004601E9" w:rsidRDefault="004601E9" w:rsidP="00130848">
      <w:pPr>
        <w:autoSpaceDE w:val="0"/>
        <w:autoSpaceDN w:val="0"/>
        <w:adjustRightInd w:val="0"/>
        <w:spacing w:after="0" w:line="360" w:lineRule="auto"/>
        <w:jc w:val="both"/>
        <w:rPr>
          <w:rFonts w:ascii="Arial" w:eastAsia="Times New Roman" w:hAnsi="Arial" w:cs="Times New Roman"/>
          <w:spacing w:val="305"/>
          <w:sz w:val="24"/>
          <w:szCs w:val="14"/>
        </w:rPr>
      </w:pPr>
    </w:p>
    <w:p w:rsidR="004601E9" w:rsidRDefault="004601E9" w:rsidP="0013026A">
      <w:pPr>
        <w:autoSpaceDE w:val="0"/>
        <w:autoSpaceDN w:val="0"/>
        <w:adjustRightInd w:val="0"/>
        <w:spacing w:after="0" w:line="360" w:lineRule="auto"/>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700D5E">
      <w:pPr>
        <w:autoSpaceDE w:val="0"/>
        <w:autoSpaceDN w:val="0"/>
        <w:adjustRightInd w:val="0"/>
        <w:spacing w:after="0" w:line="360" w:lineRule="auto"/>
        <w:jc w:val="both"/>
        <w:rPr>
          <w:rFonts w:ascii="Arial" w:eastAsia="Times New Roman" w:hAnsi="Arial" w:cs="Times New Roman"/>
          <w:spacing w:val="305"/>
          <w:sz w:val="24"/>
          <w:szCs w:val="14"/>
        </w:rPr>
      </w:pPr>
    </w:p>
    <w:p w:rsidR="00700D5E" w:rsidRDefault="00700D5E" w:rsidP="00700D5E">
      <w:pPr>
        <w:autoSpaceDE w:val="0"/>
        <w:autoSpaceDN w:val="0"/>
        <w:adjustRightInd w:val="0"/>
        <w:spacing w:after="0" w:line="360" w:lineRule="auto"/>
        <w:jc w:val="both"/>
        <w:rPr>
          <w:rFonts w:ascii="Arial" w:eastAsia="Times New Roman" w:hAnsi="Arial" w:cs="Times New Roman"/>
          <w:spacing w:val="305"/>
          <w:sz w:val="24"/>
          <w:szCs w:val="14"/>
        </w:rPr>
      </w:pPr>
    </w:p>
    <w:p w:rsidR="00700D5E" w:rsidRPr="00700D5E" w:rsidRDefault="00700D5E" w:rsidP="00700D5E">
      <w:pPr>
        <w:autoSpaceDE w:val="0"/>
        <w:autoSpaceDN w:val="0"/>
        <w:adjustRightInd w:val="0"/>
        <w:spacing w:after="0" w:line="360" w:lineRule="auto"/>
        <w:jc w:val="both"/>
        <w:rPr>
          <w:rFonts w:ascii="Arial" w:eastAsia="Times New Roman" w:hAnsi="Arial" w:cs="Times New Roman"/>
          <w:b/>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700D5E" w:rsidRDefault="00700D5E"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700D5E" w:rsidRDefault="00700D5E"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p w:rsidR="004601E9" w:rsidRDefault="004601E9" w:rsidP="00585E4B">
      <w:pPr>
        <w:autoSpaceDE w:val="0"/>
        <w:autoSpaceDN w:val="0"/>
        <w:adjustRightInd w:val="0"/>
        <w:spacing w:after="0" w:line="360" w:lineRule="auto"/>
        <w:ind w:firstLine="1134"/>
        <w:jc w:val="both"/>
        <w:rPr>
          <w:rFonts w:ascii="Arial" w:eastAsia="Times New Roman" w:hAnsi="Arial" w:cs="Times New Roman"/>
          <w:spacing w:val="305"/>
          <w:sz w:val="24"/>
          <w:szCs w:val="14"/>
        </w:rPr>
      </w:pPr>
    </w:p>
    <w:bookmarkEnd w:id="0"/>
    <w:p w:rsidR="00B3483F" w:rsidRPr="00CC4E42" w:rsidRDefault="00B3483F" w:rsidP="00CC4E42">
      <w:pPr>
        <w:tabs>
          <w:tab w:val="left" w:pos="284"/>
        </w:tabs>
        <w:spacing w:after="0" w:line="360" w:lineRule="auto"/>
        <w:ind w:firstLine="1134"/>
        <w:jc w:val="both"/>
        <w:rPr>
          <w:rFonts w:ascii="Arial" w:hAnsi="Arial" w:cs="Arial"/>
          <w:b/>
          <w:sz w:val="24"/>
        </w:rPr>
      </w:pPr>
    </w:p>
    <w:sectPr w:rsidR="00B3483F" w:rsidRPr="00CC4E42" w:rsidSect="00B81A50">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76" w:rsidRDefault="00185E76" w:rsidP="00F8124F">
      <w:pPr>
        <w:spacing w:after="0" w:line="240" w:lineRule="auto"/>
      </w:pPr>
      <w:r>
        <w:separator/>
      </w:r>
    </w:p>
  </w:endnote>
  <w:endnote w:type="continuationSeparator" w:id="0">
    <w:p w:rsidR="00185E76" w:rsidRDefault="00185E76" w:rsidP="00F8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76" w:rsidRDefault="00185E76" w:rsidP="00F8124F">
      <w:pPr>
        <w:spacing w:after="0" w:line="240" w:lineRule="auto"/>
      </w:pPr>
      <w:r>
        <w:separator/>
      </w:r>
    </w:p>
  </w:footnote>
  <w:footnote w:type="continuationSeparator" w:id="0">
    <w:p w:rsidR="00185E76" w:rsidRDefault="00185E76" w:rsidP="00F81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CBA"/>
    <w:multiLevelType w:val="multilevel"/>
    <w:tmpl w:val="97A2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269C5"/>
    <w:multiLevelType w:val="multilevel"/>
    <w:tmpl w:val="0E78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244FB"/>
    <w:multiLevelType w:val="multilevel"/>
    <w:tmpl w:val="484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B070C"/>
    <w:multiLevelType w:val="multilevel"/>
    <w:tmpl w:val="24B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03288"/>
    <w:multiLevelType w:val="multilevel"/>
    <w:tmpl w:val="75A6BF62"/>
    <w:lvl w:ilvl="0">
      <w:start w:val="1"/>
      <w:numFmt w:val="decimal"/>
      <w:lvlText w:val="%1."/>
      <w:lvlJc w:val="left"/>
      <w:pPr>
        <w:ind w:left="720" w:hanging="360"/>
      </w:pPr>
    </w:lvl>
    <w:lvl w:ilvl="1">
      <w:start w:val="3"/>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
    <w:nsid w:val="33673297"/>
    <w:multiLevelType w:val="multilevel"/>
    <w:tmpl w:val="1DC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F123C"/>
    <w:multiLevelType w:val="hybridMultilevel"/>
    <w:tmpl w:val="98764AF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3C8208E8"/>
    <w:multiLevelType w:val="multilevel"/>
    <w:tmpl w:val="995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E64CE"/>
    <w:multiLevelType w:val="multilevel"/>
    <w:tmpl w:val="E8BE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E5115"/>
    <w:multiLevelType w:val="hybridMultilevel"/>
    <w:tmpl w:val="A6965C46"/>
    <w:lvl w:ilvl="0" w:tplc="777C5A7E">
      <w:start w:val="1"/>
      <w:numFmt w:val="bullet"/>
      <w:lvlText w:val=""/>
      <w:lvlJc w:val="left"/>
      <w:pPr>
        <w:tabs>
          <w:tab w:val="num" w:pos="720"/>
        </w:tabs>
        <w:ind w:left="720" w:hanging="360"/>
      </w:pPr>
      <w:rPr>
        <w:rFonts w:ascii="Wingdings" w:hAnsi="Wingdings" w:hint="default"/>
      </w:rPr>
    </w:lvl>
    <w:lvl w:ilvl="1" w:tplc="ED2C61B4" w:tentative="1">
      <w:start w:val="1"/>
      <w:numFmt w:val="bullet"/>
      <w:lvlText w:val=""/>
      <w:lvlJc w:val="left"/>
      <w:pPr>
        <w:tabs>
          <w:tab w:val="num" w:pos="1440"/>
        </w:tabs>
        <w:ind w:left="1440" w:hanging="360"/>
      </w:pPr>
      <w:rPr>
        <w:rFonts w:ascii="Wingdings" w:hAnsi="Wingdings" w:hint="default"/>
      </w:rPr>
    </w:lvl>
    <w:lvl w:ilvl="2" w:tplc="9744B71A" w:tentative="1">
      <w:start w:val="1"/>
      <w:numFmt w:val="bullet"/>
      <w:lvlText w:val=""/>
      <w:lvlJc w:val="left"/>
      <w:pPr>
        <w:tabs>
          <w:tab w:val="num" w:pos="2160"/>
        </w:tabs>
        <w:ind w:left="2160" w:hanging="360"/>
      </w:pPr>
      <w:rPr>
        <w:rFonts w:ascii="Wingdings" w:hAnsi="Wingdings" w:hint="default"/>
      </w:rPr>
    </w:lvl>
    <w:lvl w:ilvl="3" w:tplc="151C466C" w:tentative="1">
      <w:start w:val="1"/>
      <w:numFmt w:val="bullet"/>
      <w:lvlText w:val=""/>
      <w:lvlJc w:val="left"/>
      <w:pPr>
        <w:tabs>
          <w:tab w:val="num" w:pos="2880"/>
        </w:tabs>
        <w:ind w:left="2880" w:hanging="360"/>
      </w:pPr>
      <w:rPr>
        <w:rFonts w:ascii="Wingdings" w:hAnsi="Wingdings" w:hint="default"/>
      </w:rPr>
    </w:lvl>
    <w:lvl w:ilvl="4" w:tplc="EF30AD4C" w:tentative="1">
      <w:start w:val="1"/>
      <w:numFmt w:val="bullet"/>
      <w:lvlText w:val=""/>
      <w:lvlJc w:val="left"/>
      <w:pPr>
        <w:tabs>
          <w:tab w:val="num" w:pos="3600"/>
        </w:tabs>
        <w:ind w:left="3600" w:hanging="360"/>
      </w:pPr>
      <w:rPr>
        <w:rFonts w:ascii="Wingdings" w:hAnsi="Wingdings" w:hint="default"/>
      </w:rPr>
    </w:lvl>
    <w:lvl w:ilvl="5" w:tplc="B4862A80" w:tentative="1">
      <w:start w:val="1"/>
      <w:numFmt w:val="bullet"/>
      <w:lvlText w:val=""/>
      <w:lvlJc w:val="left"/>
      <w:pPr>
        <w:tabs>
          <w:tab w:val="num" w:pos="4320"/>
        </w:tabs>
        <w:ind w:left="4320" w:hanging="360"/>
      </w:pPr>
      <w:rPr>
        <w:rFonts w:ascii="Wingdings" w:hAnsi="Wingdings" w:hint="default"/>
      </w:rPr>
    </w:lvl>
    <w:lvl w:ilvl="6" w:tplc="D06C3D14" w:tentative="1">
      <w:start w:val="1"/>
      <w:numFmt w:val="bullet"/>
      <w:lvlText w:val=""/>
      <w:lvlJc w:val="left"/>
      <w:pPr>
        <w:tabs>
          <w:tab w:val="num" w:pos="5040"/>
        </w:tabs>
        <w:ind w:left="5040" w:hanging="360"/>
      </w:pPr>
      <w:rPr>
        <w:rFonts w:ascii="Wingdings" w:hAnsi="Wingdings" w:hint="default"/>
      </w:rPr>
    </w:lvl>
    <w:lvl w:ilvl="7" w:tplc="AAC6ED36" w:tentative="1">
      <w:start w:val="1"/>
      <w:numFmt w:val="bullet"/>
      <w:lvlText w:val=""/>
      <w:lvlJc w:val="left"/>
      <w:pPr>
        <w:tabs>
          <w:tab w:val="num" w:pos="5760"/>
        </w:tabs>
        <w:ind w:left="5760" w:hanging="360"/>
      </w:pPr>
      <w:rPr>
        <w:rFonts w:ascii="Wingdings" w:hAnsi="Wingdings" w:hint="default"/>
      </w:rPr>
    </w:lvl>
    <w:lvl w:ilvl="8" w:tplc="EB9C83B6" w:tentative="1">
      <w:start w:val="1"/>
      <w:numFmt w:val="bullet"/>
      <w:lvlText w:val=""/>
      <w:lvlJc w:val="left"/>
      <w:pPr>
        <w:tabs>
          <w:tab w:val="num" w:pos="6480"/>
        </w:tabs>
        <w:ind w:left="6480" w:hanging="360"/>
      </w:pPr>
      <w:rPr>
        <w:rFonts w:ascii="Wingdings" w:hAnsi="Wingdings" w:hint="default"/>
      </w:rPr>
    </w:lvl>
  </w:abstractNum>
  <w:abstractNum w:abstractNumId="10">
    <w:nsid w:val="5D7D3E1C"/>
    <w:multiLevelType w:val="hybridMultilevel"/>
    <w:tmpl w:val="E1E8335A"/>
    <w:lvl w:ilvl="0" w:tplc="586230AA">
      <w:start w:val="1"/>
      <w:numFmt w:val="bullet"/>
      <w:lvlText w:val=""/>
      <w:lvlJc w:val="left"/>
      <w:pPr>
        <w:tabs>
          <w:tab w:val="num" w:pos="720"/>
        </w:tabs>
        <w:ind w:left="720" w:hanging="360"/>
      </w:pPr>
      <w:rPr>
        <w:rFonts w:ascii="Wingdings" w:hAnsi="Wingdings" w:hint="default"/>
      </w:rPr>
    </w:lvl>
    <w:lvl w:ilvl="1" w:tplc="311E9596" w:tentative="1">
      <w:start w:val="1"/>
      <w:numFmt w:val="bullet"/>
      <w:lvlText w:val=""/>
      <w:lvlJc w:val="left"/>
      <w:pPr>
        <w:tabs>
          <w:tab w:val="num" w:pos="1440"/>
        </w:tabs>
        <w:ind w:left="1440" w:hanging="360"/>
      </w:pPr>
      <w:rPr>
        <w:rFonts w:ascii="Wingdings" w:hAnsi="Wingdings" w:hint="default"/>
      </w:rPr>
    </w:lvl>
    <w:lvl w:ilvl="2" w:tplc="1A5CC096" w:tentative="1">
      <w:start w:val="1"/>
      <w:numFmt w:val="bullet"/>
      <w:lvlText w:val=""/>
      <w:lvlJc w:val="left"/>
      <w:pPr>
        <w:tabs>
          <w:tab w:val="num" w:pos="2160"/>
        </w:tabs>
        <w:ind w:left="2160" w:hanging="360"/>
      </w:pPr>
      <w:rPr>
        <w:rFonts w:ascii="Wingdings" w:hAnsi="Wingdings" w:hint="default"/>
      </w:rPr>
    </w:lvl>
    <w:lvl w:ilvl="3" w:tplc="C9E03866" w:tentative="1">
      <w:start w:val="1"/>
      <w:numFmt w:val="bullet"/>
      <w:lvlText w:val=""/>
      <w:lvlJc w:val="left"/>
      <w:pPr>
        <w:tabs>
          <w:tab w:val="num" w:pos="2880"/>
        </w:tabs>
        <w:ind w:left="2880" w:hanging="360"/>
      </w:pPr>
      <w:rPr>
        <w:rFonts w:ascii="Wingdings" w:hAnsi="Wingdings" w:hint="default"/>
      </w:rPr>
    </w:lvl>
    <w:lvl w:ilvl="4" w:tplc="FE5235B4" w:tentative="1">
      <w:start w:val="1"/>
      <w:numFmt w:val="bullet"/>
      <w:lvlText w:val=""/>
      <w:lvlJc w:val="left"/>
      <w:pPr>
        <w:tabs>
          <w:tab w:val="num" w:pos="3600"/>
        </w:tabs>
        <w:ind w:left="3600" w:hanging="360"/>
      </w:pPr>
      <w:rPr>
        <w:rFonts w:ascii="Wingdings" w:hAnsi="Wingdings" w:hint="default"/>
      </w:rPr>
    </w:lvl>
    <w:lvl w:ilvl="5" w:tplc="91B66640" w:tentative="1">
      <w:start w:val="1"/>
      <w:numFmt w:val="bullet"/>
      <w:lvlText w:val=""/>
      <w:lvlJc w:val="left"/>
      <w:pPr>
        <w:tabs>
          <w:tab w:val="num" w:pos="4320"/>
        </w:tabs>
        <w:ind w:left="4320" w:hanging="360"/>
      </w:pPr>
      <w:rPr>
        <w:rFonts w:ascii="Wingdings" w:hAnsi="Wingdings" w:hint="default"/>
      </w:rPr>
    </w:lvl>
    <w:lvl w:ilvl="6" w:tplc="1952D780" w:tentative="1">
      <w:start w:val="1"/>
      <w:numFmt w:val="bullet"/>
      <w:lvlText w:val=""/>
      <w:lvlJc w:val="left"/>
      <w:pPr>
        <w:tabs>
          <w:tab w:val="num" w:pos="5040"/>
        </w:tabs>
        <w:ind w:left="5040" w:hanging="360"/>
      </w:pPr>
      <w:rPr>
        <w:rFonts w:ascii="Wingdings" w:hAnsi="Wingdings" w:hint="default"/>
      </w:rPr>
    </w:lvl>
    <w:lvl w:ilvl="7" w:tplc="075A6BAC" w:tentative="1">
      <w:start w:val="1"/>
      <w:numFmt w:val="bullet"/>
      <w:lvlText w:val=""/>
      <w:lvlJc w:val="left"/>
      <w:pPr>
        <w:tabs>
          <w:tab w:val="num" w:pos="5760"/>
        </w:tabs>
        <w:ind w:left="5760" w:hanging="360"/>
      </w:pPr>
      <w:rPr>
        <w:rFonts w:ascii="Wingdings" w:hAnsi="Wingdings" w:hint="default"/>
      </w:rPr>
    </w:lvl>
    <w:lvl w:ilvl="8" w:tplc="1040E122" w:tentative="1">
      <w:start w:val="1"/>
      <w:numFmt w:val="bullet"/>
      <w:lvlText w:val=""/>
      <w:lvlJc w:val="left"/>
      <w:pPr>
        <w:tabs>
          <w:tab w:val="num" w:pos="6480"/>
        </w:tabs>
        <w:ind w:left="6480" w:hanging="360"/>
      </w:pPr>
      <w:rPr>
        <w:rFonts w:ascii="Wingdings" w:hAnsi="Wingdings" w:hint="default"/>
      </w:rPr>
    </w:lvl>
  </w:abstractNum>
  <w:abstractNum w:abstractNumId="11">
    <w:nsid w:val="5EE53C12"/>
    <w:multiLevelType w:val="multilevel"/>
    <w:tmpl w:val="647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67EAB"/>
    <w:multiLevelType w:val="hybridMultilevel"/>
    <w:tmpl w:val="9ABA51E8"/>
    <w:lvl w:ilvl="0" w:tplc="A328D402">
      <w:start w:val="1"/>
      <w:numFmt w:val="bullet"/>
      <w:lvlText w:val=""/>
      <w:lvlJc w:val="left"/>
      <w:pPr>
        <w:tabs>
          <w:tab w:val="num" w:pos="720"/>
        </w:tabs>
        <w:ind w:left="720" w:hanging="360"/>
      </w:pPr>
      <w:rPr>
        <w:rFonts w:ascii="Wingdings" w:hAnsi="Wingdings" w:hint="default"/>
      </w:rPr>
    </w:lvl>
    <w:lvl w:ilvl="1" w:tplc="10E45430" w:tentative="1">
      <w:start w:val="1"/>
      <w:numFmt w:val="bullet"/>
      <w:lvlText w:val=""/>
      <w:lvlJc w:val="left"/>
      <w:pPr>
        <w:tabs>
          <w:tab w:val="num" w:pos="1440"/>
        </w:tabs>
        <w:ind w:left="1440" w:hanging="360"/>
      </w:pPr>
      <w:rPr>
        <w:rFonts w:ascii="Wingdings" w:hAnsi="Wingdings" w:hint="default"/>
      </w:rPr>
    </w:lvl>
    <w:lvl w:ilvl="2" w:tplc="310033B2" w:tentative="1">
      <w:start w:val="1"/>
      <w:numFmt w:val="bullet"/>
      <w:lvlText w:val=""/>
      <w:lvlJc w:val="left"/>
      <w:pPr>
        <w:tabs>
          <w:tab w:val="num" w:pos="2160"/>
        </w:tabs>
        <w:ind w:left="2160" w:hanging="360"/>
      </w:pPr>
      <w:rPr>
        <w:rFonts w:ascii="Wingdings" w:hAnsi="Wingdings" w:hint="default"/>
      </w:rPr>
    </w:lvl>
    <w:lvl w:ilvl="3" w:tplc="8256A934" w:tentative="1">
      <w:start w:val="1"/>
      <w:numFmt w:val="bullet"/>
      <w:lvlText w:val=""/>
      <w:lvlJc w:val="left"/>
      <w:pPr>
        <w:tabs>
          <w:tab w:val="num" w:pos="2880"/>
        </w:tabs>
        <w:ind w:left="2880" w:hanging="360"/>
      </w:pPr>
      <w:rPr>
        <w:rFonts w:ascii="Wingdings" w:hAnsi="Wingdings" w:hint="default"/>
      </w:rPr>
    </w:lvl>
    <w:lvl w:ilvl="4" w:tplc="A372D270" w:tentative="1">
      <w:start w:val="1"/>
      <w:numFmt w:val="bullet"/>
      <w:lvlText w:val=""/>
      <w:lvlJc w:val="left"/>
      <w:pPr>
        <w:tabs>
          <w:tab w:val="num" w:pos="3600"/>
        </w:tabs>
        <w:ind w:left="3600" w:hanging="360"/>
      </w:pPr>
      <w:rPr>
        <w:rFonts w:ascii="Wingdings" w:hAnsi="Wingdings" w:hint="default"/>
      </w:rPr>
    </w:lvl>
    <w:lvl w:ilvl="5" w:tplc="A9825040" w:tentative="1">
      <w:start w:val="1"/>
      <w:numFmt w:val="bullet"/>
      <w:lvlText w:val=""/>
      <w:lvlJc w:val="left"/>
      <w:pPr>
        <w:tabs>
          <w:tab w:val="num" w:pos="4320"/>
        </w:tabs>
        <w:ind w:left="4320" w:hanging="360"/>
      </w:pPr>
      <w:rPr>
        <w:rFonts w:ascii="Wingdings" w:hAnsi="Wingdings" w:hint="default"/>
      </w:rPr>
    </w:lvl>
    <w:lvl w:ilvl="6" w:tplc="F92EFF9E" w:tentative="1">
      <w:start w:val="1"/>
      <w:numFmt w:val="bullet"/>
      <w:lvlText w:val=""/>
      <w:lvlJc w:val="left"/>
      <w:pPr>
        <w:tabs>
          <w:tab w:val="num" w:pos="5040"/>
        </w:tabs>
        <w:ind w:left="5040" w:hanging="360"/>
      </w:pPr>
      <w:rPr>
        <w:rFonts w:ascii="Wingdings" w:hAnsi="Wingdings" w:hint="default"/>
      </w:rPr>
    </w:lvl>
    <w:lvl w:ilvl="7" w:tplc="0B04016E" w:tentative="1">
      <w:start w:val="1"/>
      <w:numFmt w:val="bullet"/>
      <w:lvlText w:val=""/>
      <w:lvlJc w:val="left"/>
      <w:pPr>
        <w:tabs>
          <w:tab w:val="num" w:pos="5760"/>
        </w:tabs>
        <w:ind w:left="5760" w:hanging="360"/>
      </w:pPr>
      <w:rPr>
        <w:rFonts w:ascii="Wingdings" w:hAnsi="Wingdings" w:hint="default"/>
      </w:rPr>
    </w:lvl>
    <w:lvl w:ilvl="8" w:tplc="2CAE932E" w:tentative="1">
      <w:start w:val="1"/>
      <w:numFmt w:val="bullet"/>
      <w:lvlText w:val=""/>
      <w:lvlJc w:val="left"/>
      <w:pPr>
        <w:tabs>
          <w:tab w:val="num" w:pos="6480"/>
        </w:tabs>
        <w:ind w:left="6480" w:hanging="360"/>
      </w:pPr>
      <w:rPr>
        <w:rFonts w:ascii="Wingdings" w:hAnsi="Wingdings" w:hint="default"/>
      </w:rPr>
    </w:lvl>
  </w:abstractNum>
  <w:abstractNum w:abstractNumId="13">
    <w:nsid w:val="64B678C8"/>
    <w:multiLevelType w:val="multilevel"/>
    <w:tmpl w:val="C0F4C350"/>
    <w:lvl w:ilvl="0">
      <w:start w:val="1"/>
      <w:numFmt w:val="decimal"/>
      <w:lvlText w:val="%1."/>
      <w:lvlJc w:val="left"/>
      <w:pPr>
        <w:ind w:left="644"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2E62618"/>
    <w:multiLevelType w:val="multilevel"/>
    <w:tmpl w:val="3CF25B26"/>
    <w:lvl w:ilvl="0">
      <w:start w:val="1"/>
      <w:numFmt w:val="decimal"/>
      <w:lvlText w:val="%1"/>
      <w:lvlJc w:val="left"/>
      <w:pPr>
        <w:ind w:left="360" w:hanging="360"/>
      </w:pPr>
      <w:rPr>
        <w:rFonts w:hint="default"/>
      </w:rPr>
    </w:lvl>
    <w:lvl w:ilvl="1">
      <w:start w:val="5"/>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5">
    <w:nsid w:val="7B6639A4"/>
    <w:multiLevelType w:val="multilevel"/>
    <w:tmpl w:val="189E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2"/>
  </w:num>
  <w:num w:numId="4">
    <w:abstractNumId w:val="9"/>
  </w:num>
  <w:num w:numId="5">
    <w:abstractNumId w:val="6"/>
  </w:num>
  <w:num w:numId="6">
    <w:abstractNumId w:val="8"/>
  </w:num>
  <w:num w:numId="7">
    <w:abstractNumId w:val="15"/>
  </w:num>
  <w:num w:numId="8">
    <w:abstractNumId w:val="1"/>
  </w:num>
  <w:num w:numId="9">
    <w:abstractNumId w:val="0"/>
  </w:num>
  <w:num w:numId="10">
    <w:abstractNumId w:val="3"/>
  </w:num>
  <w:num w:numId="11">
    <w:abstractNumId w:val="11"/>
  </w:num>
  <w:num w:numId="12">
    <w:abstractNumId w:val="7"/>
  </w:num>
  <w:num w:numId="13">
    <w:abstractNumId w:val="5"/>
  </w:num>
  <w:num w:numId="14">
    <w:abstractNumId w:val="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0BE5"/>
    <w:rsid w:val="00027412"/>
    <w:rsid w:val="00027497"/>
    <w:rsid w:val="0003133F"/>
    <w:rsid w:val="00084E81"/>
    <w:rsid w:val="00087D29"/>
    <w:rsid w:val="000A52DF"/>
    <w:rsid w:val="000A5F2F"/>
    <w:rsid w:val="000D066B"/>
    <w:rsid w:val="000D3A84"/>
    <w:rsid w:val="000F1F41"/>
    <w:rsid w:val="0011765B"/>
    <w:rsid w:val="00126F18"/>
    <w:rsid w:val="0013026A"/>
    <w:rsid w:val="00130848"/>
    <w:rsid w:val="00130BC7"/>
    <w:rsid w:val="0014307E"/>
    <w:rsid w:val="00185E76"/>
    <w:rsid w:val="001936BE"/>
    <w:rsid w:val="00195B70"/>
    <w:rsid w:val="001A0E6B"/>
    <w:rsid w:val="001A25C1"/>
    <w:rsid w:val="001B00A5"/>
    <w:rsid w:val="001B1684"/>
    <w:rsid w:val="001B2FB6"/>
    <w:rsid w:val="001D5E7A"/>
    <w:rsid w:val="001E5F0B"/>
    <w:rsid w:val="001E795B"/>
    <w:rsid w:val="001F177B"/>
    <w:rsid w:val="00205B3C"/>
    <w:rsid w:val="002579E9"/>
    <w:rsid w:val="00260BED"/>
    <w:rsid w:val="00265921"/>
    <w:rsid w:val="00265EC0"/>
    <w:rsid w:val="00265FFF"/>
    <w:rsid w:val="00275B60"/>
    <w:rsid w:val="002966DC"/>
    <w:rsid w:val="002B727E"/>
    <w:rsid w:val="002C67FD"/>
    <w:rsid w:val="002D3A0E"/>
    <w:rsid w:val="00307D85"/>
    <w:rsid w:val="003321AE"/>
    <w:rsid w:val="0033605C"/>
    <w:rsid w:val="00337A0F"/>
    <w:rsid w:val="00374735"/>
    <w:rsid w:val="003849DF"/>
    <w:rsid w:val="00386275"/>
    <w:rsid w:val="00392D67"/>
    <w:rsid w:val="003F7C5E"/>
    <w:rsid w:val="004145F7"/>
    <w:rsid w:val="00450826"/>
    <w:rsid w:val="004601E9"/>
    <w:rsid w:val="0049469B"/>
    <w:rsid w:val="004A1EBE"/>
    <w:rsid w:val="004A2E9D"/>
    <w:rsid w:val="004B1FFB"/>
    <w:rsid w:val="004E4CC5"/>
    <w:rsid w:val="004F3782"/>
    <w:rsid w:val="005640A4"/>
    <w:rsid w:val="00585E4B"/>
    <w:rsid w:val="005B2376"/>
    <w:rsid w:val="005C0BE5"/>
    <w:rsid w:val="005E4180"/>
    <w:rsid w:val="006008E7"/>
    <w:rsid w:val="00605DFD"/>
    <w:rsid w:val="006275EF"/>
    <w:rsid w:val="00627600"/>
    <w:rsid w:val="00633D94"/>
    <w:rsid w:val="00636766"/>
    <w:rsid w:val="0065742F"/>
    <w:rsid w:val="00682960"/>
    <w:rsid w:val="006A713A"/>
    <w:rsid w:val="006E1D20"/>
    <w:rsid w:val="006E6F77"/>
    <w:rsid w:val="006F61AD"/>
    <w:rsid w:val="00700D5E"/>
    <w:rsid w:val="00700E8C"/>
    <w:rsid w:val="007131CD"/>
    <w:rsid w:val="00720A83"/>
    <w:rsid w:val="00731ABF"/>
    <w:rsid w:val="00735A18"/>
    <w:rsid w:val="007459FF"/>
    <w:rsid w:val="007570D4"/>
    <w:rsid w:val="007659BB"/>
    <w:rsid w:val="007679F3"/>
    <w:rsid w:val="007948C2"/>
    <w:rsid w:val="007A0915"/>
    <w:rsid w:val="007A0A14"/>
    <w:rsid w:val="007A5A76"/>
    <w:rsid w:val="007B558D"/>
    <w:rsid w:val="007B7EA2"/>
    <w:rsid w:val="007D7ED5"/>
    <w:rsid w:val="00804BE4"/>
    <w:rsid w:val="008406A3"/>
    <w:rsid w:val="0085366E"/>
    <w:rsid w:val="00897036"/>
    <w:rsid w:val="008C22DF"/>
    <w:rsid w:val="008F3209"/>
    <w:rsid w:val="00902190"/>
    <w:rsid w:val="00904229"/>
    <w:rsid w:val="009304AF"/>
    <w:rsid w:val="00951B8C"/>
    <w:rsid w:val="00982779"/>
    <w:rsid w:val="00987599"/>
    <w:rsid w:val="009922D8"/>
    <w:rsid w:val="009A30D5"/>
    <w:rsid w:val="009C0A4B"/>
    <w:rsid w:val="009E7592"/>
    <w:rsid w:val="00A447BE"/>
    <w:rsid w:val="00A523D7"/>
    <w:rsid w:val="00A57B6D"/>
    <w:rsid w:val="00A63223"/>
    <w:rsid w:val="00AA0ACB"/>
    <w:rsid w:val="00AA3304"/>
    <w:rsid w:val="00AC7612"/>
    <w:rsid w:val="00AD1BB7"/>
    <w:rsid w:val="00AD3F35"/>
    <w:rsid w:val="00AE68C9"/>
    <w:rsid w:val="00AF7C34"/>
    <w:rsid w:val="00B02B79"/>
    <w:rsid w:val="00B10D86"/>
    <w:rsid w:val="00B32C88"/>
    <w:rsid w:val="00B3483F"/>
    <w:rsid w:val="00B50701"/>
    <w:rsid w:val="00B72594"/>
    <w:rsid w:val="00B739D9"/>
    <w:rsid w:val="00B81A50"/>
    <w:rsid w:val="00B94AAE"/>
    <w:rsid w:val="00BA1EA8"/>
    <w:rsid w:val="00BB2687"/>
    <w:rsid w:val="00BD3FAD"/>
    <w:rsid w:val="00C053C7"/>
    <w:rsid w:val="00C07DC3"/>
    <w:rsid w:val="00C20F80"/>
    <w:rsid w:val="00C21D2A"/>
    <w:rsid w:val="00C4007F"/>
    <w:rsid w:val="00C41975"/>
    <w:rsid w:val="00C542B3"/>
    <w:rsid w:val="00CA4D38"/>
    <w:rsid w:val="00CC4E42"/>
    <w:rsid w:val="00CD064F"/>
    <w:rsid w:val="00CD2375"/>
    <w:rsid w:val="00D020D4"/>
    <w:rsid w:val="00D553C8"/>
    <w:rsid w:val="00D63954"/>
    <w:rsid w:val="00D67596"/>
    <w:rsid w:val="00D84D0E"/>
    <w:rsid w:val="00D8787D"/>
    <w:rsid w:val="00D93523"/>
    <w:rsid w:val="00DB3E61"/>
    <w:rsid w:val="00DB5A69"/>
    <w:rsid w:val="00DC0BEE"/>
    <w:rsid w:val="00DE4168"/>
    <w:rsid w:val="00DE780E"/>
    <w:rsid w:val="00DF669E"/>
    <w:rsid w:val="00E17EA1"/>
    <w:rsid w:val="00E569EF"/>
    <w:rsid w:val="00E606F7"/>
    <w:rsid w:val="00E632ED"/>
    <w:rsid w:val="00E8276D"/>
    <w:rsid w:val="00E8387C"/>
    <w:rsid w:val="00EA430A"/>
    <w:rsid w:val="00EA4B1E"/>
    <w:rsid w:val="00EB1E15"/>
    <w:rsid w:val="00EC23B3"/>
    <w:rsid w:val="00ED4044"/>
    <w:rsid w:val="00EF60BD"/>
    <w:rsid w:val="00F038F7"/>
    <w:rsid w:val="00F03AAC"/>
    <w:rsid w:val="00F21EEF"/>
    <w:rsid w:val="00F46D21"/>
    <w:rsid w:val="00F57D64"/>
    <w:rsid w:val="00F8124F"/>
    <w:rsid w:val="00F842B1"/>
    <w:rsid w:val="00F86BDB"/>
    <w:rsid w:val="00F90A43"/>
    <w:rsid w:val="00F953E5"/>
    <w:rsid w:val="00F9663C"/>
    <w:rsid w:val="00FD0953"/>
    <w:rsid w:val="00FF6A59"/>
    <w:rsid w:val="00FF7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0BE5"/>
    <w:pPr>
      <w:ind w:left="720"/>
      <w:contextualSpacing/>
    </w:pPr>
  </w:style>
  <w:style w:type="paragraph" w:styleId="Recuodecorpodetexto">
    <w:name w:val="Body Text Indent"/>
    <w:basedOn w:val="Normal"/>
    <w:link w:val="RecuodecorpodetextoChar"/>
    <w:semiHidden/>
    <w:rsid w:val="00B3483F"/>
    <w:pPr>
      <w:spacing w:after="0" w:line="240" w:lineRule="auto"/>
      <w:ind w:left="360"/>
      <w:jc w:val="both"/>
    </w:pPr>
    <w:rPr>
      <w:rFonts w:ascii="Times New Roman" w:eastAsia="Times New Roman" w:hAnsi="Times New Roman" w:cs="Times New Roman"/>
      <w:sz w:val="28"/>
      <w:szCs w:val="20"/>
    </w:rPr>
  </w:style>
  <w:style w:type="character" w:customStyle="1" w:styleId="RecuodecorpodetextoChar">
    <w:name w:val="Recuo de corpo de texto Char"/>
    <w:basedOn w:val="Fontepargpadro"/>
    <w:link w:val="Recuodecorpodetexto"/>
    <w:semiHidden/>
    <w:rsid w:val="00B3483F"/>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AD1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1BB7"/>
    <w:rPr>
      <w:rFonts w:ascii="Tahoma" w:hAnsi="Tahoma" w:cs="Tahoma"/>
      <w:sz w:val="16"/>
      <w:szCs w:val="16"/>
    </w:rPr>
  </w:style>
  <w:style w:type="paragraph" w:styleId="Cabealho">
    <w:name w:val="header"/>
    <w:basedOn w:val="Normal"/>
    <w:link w:val="CabealhoChar"/>
    <w:uiPriority w:val="99"/>
    <w:semiHidden/>
    <w:unhideWhenUsed/>
    <w:rsid w:val="00F8124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8124F"/>
  </w:style>
  <w:style w:type="paragraph" w:styleId="Rodap">
    <w:name w:val="footer"/>
    <w:basedOn w:val="Normal"/>
    <w:link w:val="RodapChar"/>
    <w:uiPriority w:val="99"/>
    <w:semiHidden/>
    <w:unhideWhenUsed/>
    <w:rsid w:val="00F8124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8124F"/>
  </w:style>
  <w:style w:type="paragraph" w:styleId="Corpodetexto2">
    <w:name w:val="Body Text 2"/>
    <w:basedOn w:val="Normal"/>
    <w:link w:val="Corpodetexto2Char"/>
    <w:uiPriority w:val="99"/>
    <w:unhideWhenUsed/>
    <w:rsid w:val="000F1F41"/>
    <w:pPr>
      <w:spacing w:after="120" w:line="480" w:lineRule="auto"/>
    </w:pPr>
  </w:style>
  <w:style w:type="character" w:customStyle="1" w:styleId="Corpodetexto2Char">
    <w:name w:val="Corpo de texto 2 Char"/>
    <w:basedOn w:val="Fontepargpadro"/>
    <w:link w:val="Corpodetexto2"/>
    <w:uiPriority w:val="99"/>
    <w:rsid w:val="000F1F41"/>
  </w:style>
  <w:style w:type="character" w:customStyle="1" w:styleId="hps">
    <w:name w:val="hps"/>
    <w:basedOn w:val="Fontepargpadro"/>
    <w:rsid w:val="002C67FD"/>
  </w:style>
  <w:style w:type="paragraph" w:styleId="Corpodetexto">
    <w:name w:val="Body Text"/>
    <w:basedOn w:val="Normal"/>
    <w:link w:val="CorpodetextoChar"/>
    <w:uiPriority w:val="99"/>
    <w:unhideWhenUsed/>
    <w:rsid w:val="002C67FD"/>
    <w:pPr>
      <w:spacing w:after="120"/>
    </w:pPr>
  </w:style>
  <w:style w:type="character" w:customStyle="1" w:styleId="CorpodetextoChar">
    <w:name w:val="Corpo de texto Char"/>
    <w:basedOn w:val="Fontepargpadro"/>
    <w:link w:val="Corpodetexto"/>
    <w:uiPriority w:val="99"/>
    <w:rsid w:val="002C6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0BE5"/>
    <w:pPr>
      <w:ind w:left="720"/>
      <w:contextualSpacing/>
    </w:pPr>
  </w:style>
  <w:style w:type="paragraph" w:styleId="Recuodecorpodetexto">
    <w:name w:val="Body Text Indent"/>
    <w:basedOn w:val="Normal"/>
    <w:link w:val="RecuodecorpodetextoChar"/>
    <w:semiHidden/>
    <w:rsid w:val="00B3483F"/>
    <w:pPr>
      <w:spacing w:after="0" w:line="240" w:lineRule="auto"/>
      <w:ind w:left="360"/>
      <w:jc w:val="both"/>
    </w:pPr>
    <w:rPr>
      <w:rFonts w:ascii="Times New Roman" w:eastAsia="Times New Roman" w:hAnsi="Times New Roman" w:cs="Times New Roman"/>
      <w:sz w:val="28"/>
      <w:szCs w:val="20"/>
    </w:rPr>
  </w:style>
  <w:style w:type="character" w:customStyle="1" w:styleId="RecuodecorpodetextoChar">
    <w:name w:val="Recuo de corpo de texto Char"/>
    <w:basedOn w:val="Fontepargpadro"/>
    <w:link w:val="Recuodecorpodetexto"/>
    <w:semiHidden/>
    <w:rsid w:val="00B3483F"/>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AD1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1BB7"/>
    <w:rPr>
      <w:rFonts w:ascii="Tahoma" w:hAnsi="Tahoma" w:cs="Tahoma"/>
      <w:sz w:val="16"/>
      <w:szCs w:val="16"/>
    </w:rPr>
  </w:style>
  <w:style w:type="paragraph" w:styleId="Cabealho">
    <w:name w:val="header"/>
    <w:basedOn w:val="Normal"/>
    <w:link w:val="CabealhoChar"/>
    <w:uiPriority w:val="99"/>
    <w:semiHidden/>
    <w:unhideWhenUsed/>
    <w:rsid w:val="00F8124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8124F"/>
  </w:style>
  <w:style w:type="paragraph" w:styleId="Rodap">
    <w:name w:val="footer"/>
    <w:basedOn w:val="Normal"/>
    <w:link w:val="RodapChar"/>
    <w:uiPriority w:val="99"/>
    <w:semiHidden/>
    <w:unhideWhenUsed/>
    <w:rsid w:val="00F8124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8124F"/>
  </w:style>
  <w:style w:type="paragraph" w:styleId="Corpodetexto2">
    <w:name w:val="Body Text 2"/>
    <w:basedOn w:val="Normal"/>
    <w:link w:val="Corpodetexto2Char"/>
    <w:uiPriority w:val="99"/>
    <w:unhideWhenUsed/>
    <w:rsid w:val="000F1F41"/>
    <w:pPr>
      <w:spacing w:after="120" w:line="480" w:lineRule="auto"/>
    </w:pPr>
  </w:style>
  <w:style w:type="character" w:customStyle="1" w:styleId="Corpodetexto2Char">
    <w:name w:val="Corpo de texto 2 Char"/>
    <w:basedOn w:val="Fontepargpadro"/>
    <w:link w:val="Corpodetexto2"/>
    <w:uiPriority w:val="99"/>
    <w:rsid w:val="000F1F41"/>
  </w:style>
  <w:style w:type="character" w:customStyle="1" w:styleId="hps">
    <w:name w:val="hps"/>
    <w:basedOn w:val="Fontepargpadro"/>
    <w:rsid w:val="002C67FD"/>
  </w:style>
  <w:style w:type="paragraph" w:styleId="Corpodetexto">
    <w:name w:val="Body Text"/>
    <w:basedOn w:val="Normal"/>
    <w:link w:val="CorpodetextoChar"/>
    <w:uiPriority w:val="99"/>
    <w:unhideWhenUsed/>
    <w:rsid w:val="002C67FD"/>
    <w:pPr>
      <w:spacing w:after="120"/>
    </w:pPr>
  </w:style>
  <w:style w:type="character" w:customStyle="1" w:styleId="CorpodetextoChar">
    <w:name w:val="Corpo de texto Char"/>
    <w:basedOn w:val="Fontepargpadro"/>
    <w:link w:val="Corpodetexto"/>
    <w:uiPriority w:val="99"/>
    <w:rsid w:val="002C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2524">
      <w:bodyDiv w:val="1"/>
      <w:marLeft w:val="0"/>
      <w:marRight w:val="0"/>
      <w:marTop w:val="0"/>
      <w:marBottom w:val="0"/>
      <w:divBdr>
        <w:top w:val="none" w:sz="0" w:space="0" w:color="auto"/>
        <w:left w:val="none" w:sz="0" w:space="0" w:color="auto"/>
        <w:bottom w:val="none" w:sz="0" w:space="0" w:color="auto"/>
        <w:right w:val="none" w:sz="0" w:space="0" w:color="auto"/>
      </w:divBdr>
      <w:divsChild>
        <w:div w:id="338046986">
          <w:marLeft w:val="547"/>
          <w:marRight w:val="0"/>
          <w:marTop w:val="86"/>
          <w:marBottom w:val="0"/>
          <w:divBdr>
            <w:top w:val="none" w:sz="0" w:space="0" w:color="auto"/>
            <w:left w:val="none" w:sz="0" w:space="0" w:color="auto"/>
            <w:bottom w:val="none" w:sz="0" w:space="0" w:color="auto"/>
            <w:right w:val="none" w:sz="0" w:space="0" w:color="auto"/>
          </w:divBdr>
        </w:div>
        <w:div w:id="1233616631">
          <w:marLeft w:val="547"/>
          <w:marRight w:val="0"/>
          <w:marTop w:val="86"/>
          <w:marBottom w:val="0"/>
          <w:divBdr>
            <w:top w:val="none" w:sz="0" w:space="0" w:color="auto"/>
            <w:left w:val="none" w:sz="0" w:space="0" w:color="auto"/>
            <w:bottom w:val="none" w:sz="0" w:space="0" w:color="auto"/>
            <w:right w:val="none" w:sz="0" w:space="0" w:color="auto"/>
          </w:divBdr>
        </w:div>
        <w:div w:id="1461458328">
          <w:marLeft w:val="547"/>
          <w:marRight w:val="0"/>
          <w:marTop w:val="86"/>
          <w:marBottom w:val="0"/>
          <w:divBdr>
            <w:top w:val="none" w:sz="0" w:space="0" w:color="auto"/>
            <w:left w:val="none" w:sz="0" w:space="0" w:color="auto"/>
            <w:bottom w:val="none" w:sz="0" w:space="0" w:color="auto"/>
            <w:right w:val="none" w:sz="0" w:space="0" w:color="auto"/>
          </w:divBdr>
        </w:div>
        <w:div w:id="1714847336">
          <w:marLeft w:val="547"/>
          <w:marRight w:val="0"/>
          <w:marTop w:val="86"/>
          <w:marBottom w:val="0"/>
          <w:divBdr>
            <w:top w:val="none" w:sz="0" w:space="0" w:color="auto"/>
            <w:left w:val="none" w:sz="0" w:space="0" w:color="auto"/>
            <w:bottom w:val="none" w:sz="0" w:space="0" w:color="auto"/>
            <w:right w:val="none" w:sz="0" w:space="0" w:color="auto"/>
          </w:divBdr>
        </w:div>
        <w:div w:id="1724674835">
          <w:marLeft w:val="547"/>
          <w:marRight w:val="0"/>
          <w:marTop w:val="86"/>
          <w:marBottom w:val="0"/>
          <w:divBdr>
            <w:top w:val="none" w:sz="0" w:space="0" w:color="auto"/>
            <w:left w:val="none" w:sz="0" w:space="0" w:color="auto"/>
            <w:bottom w:val="none" w:sz="0" w:space="0" w:color="auto"/>
            <w:right w:val="none" w:sz="0" w:space="0" w:color="auto"/>
          </w:divBdr>
        </w:div>
        <w:div w:id="1890728779">
          <w:marLeft w:val="547"/>
          <w:marRight w:val="0"/>
          <w:marTop w:val="86"/>
          <w:marBottom w:val="0"/>
          <w:divBdr>
            <w:top w:val="none" w:sz="0" w:space="0" w:color="auto"/>
            <w:left w:val="none" w:sz="0" w:space="0" w:color="auto"/>
            <w:bottom w:val="none" w:sz="0" w:space="0" w:color="auto"/>
            <w:right w:val="none" w:sz="0" w:space="0" w:color="auto"/>
          </w:divBdr>
        </w:div>
        <w:div w:id="2079160959">
          <w:marLeft w:val="547"/>
          <w:marRight w:val="0"/>
          <w:marTop w:val="86"/>
          <w:marBottom w:val="0"/>
          <w:divBdr>
            <w:top w:val="none" w:sz="0" w:space="0" w:color="auto"/>
            <w:left w:val="none" w:sz="0" w:space="0" w:color="auto"/>
            <w:bottom w:val="none" w:sz="0" w:space="0" w:color="auto"/>
            <w:right w:val="none" w:sz="0" w:space="0" w:color="auto"/>
          </w:divBdr>
        </w:div>
      </w:divsChild>
    </w:div>
    <w:div w:id="486672963">
      <w:bodyDiv w:val="1"/>
      <w:marLeft w:val="0"/>
      <w:marRight w:val="0"/>
      <w:marTop w:val="0"/>
      <w:marBottom w:val="0"/>
      <w:divBdr>
        <w:top w:val="none" w:sz="0" w:space="0" w:color="auto"/>
        <w:left w:val="none" w:sz="0" w:space="0" w:color="auto"/>
        <w:bottom w:val="none" w:sz="0" w:space="0" w:color="auto"/>
        <w:right w:val="none" w:sz="0" w:space="0" w:color="auto"/>
      </w:divBdr>
      <w:divsChild>
        <w:div w:id="918905330">
          <w:marLeft w:val="547"/>
          <w:marRight w:val="0"/>
          <w:marTop w:val="115"/>
          <w:marBottom w:val="0"/>
          <w:divBdr>
            <w:top w:val="none" w:sz="0" w:space="0" w:color="auto"/>
            <w:left w:val="none" w:sz="0" w:space="0" w:color="auto"/>
            <w:bottom w:val="none" w:sz="0" w:space="0" w:color="auto"/>
            <w:right w:val="none" w:sz="0" w:space="0" w:color="auto"/>
          </w:divBdr>
        </w:div>
      </w:divsChild>
    </w:div>
    <w:div w:id="851993817">
      <w:bodyDiv w:val="1"/>
      <w:marLeft w:val="0"/>
      <w:marRight w:val="0"/>
      <w:marTop w:val="0"/>
      <w:marBottom w:val="0"/>
      <w:divBdr>
        <w:top w:val="none" w:sz="0" w:space="0" w:color="auto"/>
        <w:left w:val="none" w:sz="0" w:space="0" w:color="auto"/>
        <w:bottom w:val="none" w:sz="0" w:space="0" w:color="auto"/>
        <w:right w:val="none" w:sz="0" w:space="0" w:color="auto"/>
      </w:divBdr>
      <w:divsChild>
        <w:div w:id="1559239286">
          <w:marLeft w:val="0"/>
          <w:marRight w:val="0"/>
          <w:marTop w:val="0"/>
          <w:marBottom w:val="0"/>
          <w:divBdr>
            <w:top w:val="none" w:sz="0" w:space="0" w:color="auto"/>
            <w:left w:val="none" w:sz="0" w:space="0" w:color="auto"/>
            <w:bottom w:val="none" w:sz="0" w:space="0" w:color="auto"/>
            <w:right w:val="none" w:sz="0" w:space="0" w:color="auto"/>
          </w:divBdr>
          <w:divsChild>
            <w:div w:id="207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5292">
      <w:bodyDiv w:val="1"/>
      <w:marLeft w:val="0"/>
      <w:marRight w:val="0"/>
      <w:marTop w:val="0"/>
      <w:marBottom w:val="0"/>
      <w:divBdr>
        <w:top w:val="none" w:sz="0" w:space="0" w:color="auto"/>
        <w:left w:val="none" w:sz="0" w:space="0" w:color="auto"/>
        <w:bottom w:val="none" w:sz="0" w:space="0" w:color="auto"/>
        <w:right w:val="none" w:sz="0" w:space="0" w:color="auto"/>
      </w:divBdr>
      <w:divsChild>
        <w:div w:id="798189120">
          <w:marLeft w:val="547"/>
          <w:marRight w:val="0"/>
          <w:marTop w:val="115"/>
          <w:marBottom w:val="0"/>
          <w:divBdr>
            <w:top w:val="none" w:sz="0" w:space="0" w:color="auto"/>
            <w:left w:val="none" w:sz="0" w:space="0" w:color="auto"/>
            <w:bottom w:val="none" w:sz="0" w:space="0" w:color="auto"/>
            <w:right w:val="none" w:sz="0" w:space="0" w:color="auto"/>
          </w:divBdr>
        </w:div>
      </w:divsChild>
    </w:div>
    <w:div w:id="1724137763">
      <w:bodyDiv w:val="1"/>
      <w:marLeft w:val="0"/>
      <w:marRight w:val="0"/>
      <w:marTop w:val="0"/>
      <w:marBottom w:val="0"/>
      <w:divBdr>
        <w:top w:val="none" w:sz="0" w:space="0" w:color="auto"/>
        <w:left w:val="none" w:sz="0" w:space="0" w:color="auto"/>
        <w:bottom w:val="none" w:sz="0" w:space="0" w:color="auto"/>
        <w:right w:val="none" w:sz="0" w:space="0" w:color="auto"/>
      </w:divBdr>
      <w:divsChild>
        <w:div w:id="72706658">
          <w:marLeft w:val="0"/>
          <w:marRight w:val="0"/>
          <w:marTop w:val="0"/>
          <w:marBottom w:val="0"/>
          <w:divBdr>
            <w:top w:val="none" w:sz="0" w:space="0" w:color="auto"/>
            <w:left w:val="none" w:sz="0" w:space="0" w:color="auto"/>
            <w:bottom w:val="none" w:sz="0" w:space="0" w:color="auto"/>
            <w:right w:val="none" w:sz="0" w:space="0" w:color="auto"/>
          </w:divBdr>
        </w:div>
        <w:div w:id="1433161990">
          <w:marLeft w:val="0"/>
          <w:marRight w:val="0"/>
          <w:marTop w:val="0"/>
          <w:marBottom w:val="0"/>
          <w:divBdr>
            <w:top w:val="none" w:sz="0" w:space="0" w:color="auto"/>
            <w:left w:val="none" w:sz="0" w:space="0" w:color="auto"/>
            <w:bottom w:val="none" w:sz="0" w:space="0" w:color="auto"/>
            <w:right w:val="none" w:sz="0" w:space="0" w:color="auto"/>
          </w:divBdr>
        </w:div>
      </w:divsChild>
    </w:div>
    <w:div w:id="2071689950">
      <w:bodyDiv w:val="1"/>
      <w:marLeft w:val="0"/>
      <w:marRight w:val="0"/>
      <w:marTop w:val="0"/>
      <w:marBottom w:val="0"/>
      <w:divBdr>
        <w:top w:val="none" w:sz="0" w:space="0" w:color="auto"/>
        <w:left w:val="none" w:sz="0" w:space="0" w:color="auto"/>
        <w:bottom w:val="none" w:sz="0" w:space="0" w:color="auto"/>
        <w:right w:val="none" w:sz="0" w:space="0" w:color="auto"/>
      </w:divBdr>
      <w:divsChild>
        <w:div w:id="1737556445">
          <w:marLeft w:val="0"/>
          <w:marRight w:val="0"/>
          <w:marTop w:val="0"/>
          <w:marBottom w:val="0"/>
          <w:divBdr>
            <w:top w:val="none" w:sz="0" w:space="0" w:color="auto"/>
            <w:left w:val="none" w:sz="0" w:space="0" w:color="auto"/>
            <w:bottom w:val="none" w:sz="0" w:space="0" w:color="auto"/>
            <w:right w:val="none" w:sz="0" w:space="0" w:color="auto"/>
          </w:divBdr>
          <w:divsChild>
            <w:div w:id="2875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802E-29E2-44D8-9B9C-DD991847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3942</Words>
  <Characters>21288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Cliente</cp:lastModifiedBy>
  <cp:revision>5</cp:revision>
  <dcterms:created xsi:type="dcterms:W3CDTF">2012-04-17T01:08:00Z</dcterms:created>
  <dcterms:modified xsi:type="dcterms:W3CDTF">2015-01-09T18:06:00Z</dcterms:modified>
</cp:coreProperties>
</file>