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07" w:rsidRPr="00183296" w:rsidRDefault="00214F07" w:rsidP="00214F07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183296">
        <w:rPr>
          <w:rFonts w:ascii="Arial" w:hAnsi="Arial" w:cs="Arial"/>
          <w:b/>
          <w:sz w:val="28"/>
        </w:rPr>
        <w:t>A INTERFERÊNCIA COLONIZAD</w:t>
      </w:r>
      <w:bookmarkStart w:id="0" w:name="_GoBack"/>
      <w:bookmarkEnd w:id="0"/>
      <w:r w:rsidRPr="00183296">
        <w:rPr>
          <w:rFonts w:ascii="Arial" w:hAnsi="Arial" w:cs="Arial"/>
          <w:b/>
          <w:sz w:val="28"/>
        </w:rPr>
        <w:t>ORA NA ATUAL SITUAÇÃO DOS PAÍSES EM DESENVOLVIMENTO NA ÁFRICA</w:t>
      </w:r>
    </w:p>
    <w:p w:rsidR="00214F07" w:rsidRDefault="00214F07" w:rsidP="00214F07">
      <w:pPr>
        <w:pStyle w:val="Sumrio1"/>
      </w:pPr>
    </w:p>
    <w:p w:rsidR="00214F07" w:rsidRPr="00214F07" w:rsidRDefault="00214F07" w:rsidP="00214F07">
      <w:pPr>
        <w:pStyle w:val="Sumrio1"/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214F07">
        <w:rPr>
          <w:rFonts w:ascii="Arial" w:hAnsi="Arial" w:cs="Arial"/>
          <w:b/>
          <w:sz w:val="24"/>
          <w:szCs w:val="24"/>
        </w:rPr>
        <w:t>RESUMO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Durante muito tempo a historiografia tradicional tratou da história da África como sendo um continente de “coitados”, que, à sua própria sorte, tem suas riquezas e mazelas. Possuidores de uma fauna sedutora e fascinante, os leões, tigres e elefantes permearam nossa imaginação de aventuras e estórias de grandes personagens e heróis. Ao remeter nossa imaginação àquele continente, noutro giro, não raras vezes nos é lembrado das pestes, da miséria e da fome que ronda as terras subsaarianas, e as guerras que os africanos travam entre si por motivos muitas vezes desconhecidos pela maioria dos expectadores.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A África, porém, e seus habitantes, como todos os povos, tem sua história. Não aconteceu por acaso; teve a participação e influência de muitos outros povos. Colaboração muitas vezes indesejadas de outros países que, em vários momentos da existência humana, tentaram e dominaram as mais diversas tribos que ali habitavam. Quase nunca sem guerra, e às custas de muito sangue, suor e lágrimas.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A atual conjuntura africana, seus principais problemas econômicos, sociais, políticos e culturais trazem, como pano de fundo, a interferência de alguns algozes em especial; países que, durante seu crescimento e expansão, basearam seus alicerces na degradação e dizimação dos que habitavam o continente, mãe de todos os povos. Durante a expansão colonial, principalmente na fase imperialista – mas não somente – assistiu-se a vários episódios que consolidaram a atual situação em que se encontram a maioria dos países que compõe o continente africano.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Estudar e discorrer sobre o assunto é temerário, uma vez que a possibilidade de se omitir fatos importantes é latente, não de propósito, mas dada a gama de conhecimentos que a senda exige. É nesse espírito de investigação, e firme do propósito da pesquisa e instigação que colocaremos, da maneira mais imparcial, as relações entre os países que colonizaram a África e a influência desse processo na atual conjuntura dos países colonizados: sua situação hoje reflete, sem sombra de dúvidas, o modo com que foram conquistados, e é o que trataremos nesse trabalho acadêmico.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</w:pPr>
      <w:r w:rsidRPr="00214F07">
        <w:rPr>
          <w:rFonts w:ascii="Arial" w:hAnsi="Arial" w:cs="Arial"/>
        </w:rPr>
        <w:lastRenderedPageBreak/>
        <w:tab/>
      </w:r>
    </w:p>
    <w:p w:rsidR="00214F07" w:rsidRDefault="00214F07" w:rsidP="00214F07">
      <w:pPr>
        <w:pStyle w:val="Sumrio1"/>
      </w:pPr>
    </w:p>
    <w:p w:rsidR="00214F07" w:rsidRPr="00214F07" w:rsidRDefault="00214F07" w:rsidP="00214F07">
      <w:pPr>
        <w:rPr>
          <w:lang w:eastAsia="pt-BR"/>
        </w:rPr>
      </w:pPr>
    </w:p>
    <w:p w:rsidR="00214F07" w:rsidRPr="00214F07" w:rsidRDefault="00214F07" w:rsidP="00214F07">
      <w:pPr>
        <w:pStyle w:val="Sumrio1"/>
      </w:pPr>
      <w:r w:rsidRPr="00214F07">
        <w:t>SUMÁRIO</w:t>
      </w:r>
    </w:p>
    <w:p w:rsidR="00214F07" w:rsidRPr="00214F07" w:rsidRDefault="00214F07" w:rsidP="00214F07">
      <w:pPr>
        <w:pStyle w:val="Sumrio1"/>
      </w:pPr>
    </w:p>
    <w:p w:rsidR="00214F07" w:rsidRPr="00214F07" w:rsidRDefault="00214F07" w:rsidP="00214F07">
      <w:pPr>
        <w:pStyle w:val="Sumrio1"/>
      </w:pPr>
    </w:p>
    <w:p w:rsidR="00214F07" w:rsidRPr="00214F07" w:rsidRDefault="00214F07" w:rsidP="00214F07">
      <w:pPr>
        <w:pStyle w:val="Sumrio1"/>
      </w:pPr>
    </w:p>
    <w:p w:rsidR="00214F07" w:rsidRPr="00214F07" w:rsidRDefault="00214F07" w:rsidP="00214F07">
      <w:pPr>
        <w:pStyle w:val="Sumrio1"/>
        <w:jc w:val="both"/>
      </w:pPr>
      <w:r w:rsidRPr="00214F07">
        <w:t>LISTA DE FIGURAS...................................................................................................III</w:t>
      </w:r>
    </w:p>
    <w:p w:rsidR="00214F07" w:rsidRPr="00214F07" w:rsidRDefault="00214F07" w:rsidP="00214F07">
      <w:pPr>
        <w:spacing w:line="360" w:lineRule="auto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  <w:b/>
        </w:rPr>
        <w:t>LISTA DE GRÁFICOS..............................................</w:t>
      </w:r>
      <w:r>
        <w:rPr>
          <w:rFonts w:ascii="Arial" w:hAnsi="Arial" w:cs="Arial"/>
          <w:b/>
        </w:rPr>
        <w:t>.............</w:t>
      </w:r>
      <w:r w:rsidRPr="00214F07">
        <w:rPr>
          <w:rFonts w:ascii="Arial" w:hAnsi="Arial" w:cs="Arial"/>
          <w:b/>
        </w:rPr>
        <w:t>..................................................IV</w:t>
      </w:r>
    </w:p>
    <w:p w:rsidR="00214F07" w:rsidRPr="00214F07" w:rsidRDefault="00214F07" w:rsidP="00214F07">
      <w:pPr>
        <w:spacing w:line="360" w:lineRule="auto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  <w:b/>
        </w:rPr>
        <w:t>RESUMO...............................................................................</w:t>
      </w:r>
      <w:r>
        <w:rPr>
          <w:rFonts w:ascii="Arial" w:hAnsi="Arial" w:cs="Arial"/>
          <w:b/>
        </w:rPr>
        <w:t>............</w:t>
      </w:r>
      <w:r w:rsidRPr="00214F07">
        <w:rPr>
          <w:rFonts w:ascii="Arial" w:hAnsi="Arial" w:cs="Arial"/>
          <w:b/>
        </w:rPr>
        <w:t>.......................................5</w:t>
      </w:r>
    </w:p>
    <w:p w:rsidR="00214F07" w:rsidRPr="00214F07" w:rsidRDefault="00214F07" w:rsidP="00214F07">
      <w:pPr>
        <w:numPr>
          <w:ilvl w:val="0"/>
          <w:numId w:val="4"/>
        </w:numPr>
        <w:spacing w:after="0" w:line="360" w:lineRule="auto"/>
        <w:ind w:left="284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  <w:b/>
        </w:rPr>
        <w:t>INTRODUÇÃO..............................................................................</w:t>
      </w:r>
      <w:r>
        <w:rPr>
          <w:rFonts w:ascii="Arial" w:hAnsi="Arial" w:cs="Arial"/>
          <w:b/>
        </w:rPr>
        <w:t>...........</w:t>
      </w:r>
      <w:r w:rsidRPr="00214F07">
        <w:rPr>
          <w:rFonts w:ascii="Arial" w:hAnsi="Arial" w:cs="Arial"/>
          <w:b/>
        </w:rPr>
        <w:t>.................</w:t>
      </w:r>
      <w:r>
        <w:rPr>
          <w:rFonts w:ascii="Arial" w:hAnsi="Arial" w:cs="Arial"/>
          <w:b/>
        </w:rPr>
        <w:t>.</w:t>
      </w:r>
      <w:r w:rsidRPr="00214F07">
        <w:rPr>
          <w:rFonts w:ascii="Arial" w:hAnsi="Arial" w:cs="Arial"/>
          <w:b/>
        </w:rPr>
        <w:t>..........7</w:t>
      </w:r>
    </w:p>
    <w:p w:rsidR="00214F07" w:rsidRPr="00214F07" w:rsidRDefault="00214F07" w:rsidP="00214F07">
      <w:pPr>
        <w:numPr>
          <w:ilvl w:val="0"/>
          <w:numId w:val="4"/>
        </w:numPr>
        <w:spacing w:after="0" w:line="360" w:lineRule="auto"/>
        <w:ind w:left="284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  <w:b/>
        </w:rPr>
        <w:t>JUSTIFICATIVA.......................................................................................</w:t>
      </w:r>
      <w:r>
        <w:rPr>
          <w:rFonts w:ascii="Arial" w:hAnsi="Arial" w:cs="Arial"/>
          <w:b/>
        </w:rPr>
        <w:t>...........</w:t>
      </w:r>
      <w:r w:rsidRPr="00214F07">
        <w:rPr>
          <w:rFonts w:ascii="Arial" w:hAnsi="Arial" w:cs="Arial"/>
          <w:b/>
        </w:rPr>
        <w:t>.......</w:t>
      </w:r>
      <w:r>
        <w:rPr>
          <w:rFonts w:ascii="Arial" w:hAnsi="Arial" w:cs="Arial"/>
          <w:b/>
        </w:rPr>
        <w:t>.</w:t>
      </w:r>
      <w:r w:rsidRPr="00214F07">
        <w:rPr>
          <w:rFonts w:ascii="Arial" w:hAnsi="Arial" w:cs="Arial"/>
          <w:b/>
        </w:rPr>
        <w:t>........7</w:t>
      </w:r>
    </w:p>
    <w:p w:rsidR="00214F07" w:rsidRPr="00214F07" w:rsidRDefault="00214F07" w:rsidP="00214F07">
      <w:pPr>
        <w:numPr>
          <w:ilvl w:val="0"/>
          <w:numId w:val="4"/>
        </w:numPr>
        <w:spacing w:after="0" w:line="360" w:lineRule="auto"/>
        <w:ind w:left="284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  <w:b/>
        </w:rPr>
        <w:t>AS ORIGENS DO CONFLITO............................................................................</w:t>
      </w:r>
      <w:r>
        <w:rPr>
          <w:rFonts w:ascii="Arial" w:hAnsi="Arial" w:cs="Arial"/>
          <w:b/>
        </w:rPr>
        <w:t>............</w:t>
      </w:r>
      <w:r w:rsidRPr="00214F07">
        <w:rPr>
          <w:rFonts w:ascii="Arial" w:hAnsi="Arial" w:cs="Arial"/>
          <w:b/>
        </w:rPr>
        <w:t>.....8</w:t>
      </w:r>
    </w:p>
    <w:p w:rsidR="00214F07" w:rsidRPr="00214F07" w:rsidRDefault="00214F07" w:rsidP="00214F07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</w:rPr>
        <w:t>A NOVA ORDEM ECONÔMICA</w:t>
      </w:r>
      <w:r w:rsidRPr="00214F07">
        <w:rPr>
          <w:rFonts w:ascii="Arial" w:hAnsi="Arial" w:cs="Arial"/>
          <w:b/>
        </w:rPr>
        <w:t>............................................................</w:t>
      </w:r>
      <w:r>
        <w:rPr>
          <w:rFonts w:ascii="Arial" w:hAnsi="Arial" w:cs="Arial"/>
          <w:b/>
        </w:rPr>
        <w:t>...........</w:t>
      </w:r>
      <w:r w:rsidRPr="00214F07">
        <w:rPr>
          <w:rFonts w:ascii="Arial" w:hAnsi="Arial" w:cs="Arial"/>
          <w:b/>
        </w:rPr>
        <w:t>............8</w:t>
      </w:r>
    </w:p>
    <w:p w:rsidR="00214F07" w:rsidRPr="00214F07" w:rsidRDefault="00214F07" w:rsidP="00214F07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</w:rPr>
        <w:t>A QUESTÃO DA ÁFRICA</w:t>
      </w:r>
      <w:r w:rsidRPr="00214F07">
        <w:rPr>
          <w:rFonts w:ascii="Arial" w:hAnsi="Arial" w:cs="Arial"/>
          <w:b/>
        </w:rPr>
        <w:t>......................................................</w:t>
      </w:r>
      <w:r>
        <w:rPr>
          <w:rFonts w:ascii="Arial" w:hAnsi="Arial" w:cs="Arial"/>
          <w:b/>
        </w:rPr>
        <w:t>...........</w:t>
      </w:r>
      <w:r w:rsidRPr="00214F07">
        <w:rPr>
          <w:rFonts w:ascii="Arial" w:hAnsi="Arial" w:cs="Arial"/>
          <w:b/>
        </w:rPr>
        <w:t>............................9</w:t>
      </w:r>
    </w:p>
    <w:p w:rsidR="00214F07" w:rsidRPr="00214F07" w:rsidRDefault="00214F07" w:rsidP="00214F07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</w:rPr>
        <w:t>CONSEQUENCIAS IMEDIATAS DA COLONIZAÇÃO</w:t>
      </w:r>
      <w:r w:rsidRPr="00214F07">
        <w:rPr>
          <w:rFonts w:ascii="Arial" w:hAnsi="Arial" w:cs="Arial"/>
          <w:b/>
        </w:rPr>
        <w:t>.....................</w:t>
      </w:r>
      <w:r>
        <w:rPr>
          <w:rFonts w:ascii="Arial" w:hAnsi="Arial" w:cs="Arial"/>
          <w:b/>
        </w:rPr>
        <w:t>...........</w:t>
      </w:r>
      <w:r w:rsidRPr="00214F07">
        <w:rPr>
          <w:rFonts w:ascii="Arial" w:hAnsi="Arial" w:cs="Arial"/>
          <w:b/>
        </w:rPr>
        <w:t>...............11</w:t>
      </w:r>
    </w:p>
    <w:p w:rsidR="00214F07" w:rsidRPr="00214F07" w:rsidRDefault="00214F07" w:rsidP="00214F07">
      <w:pPr>
        <w:numPr>
          <w:ilvl w:val="0"/>
          <w:numId w:val="4"/>
        </w:numPr>
        <w:spacing w:after="0" w:line="360" w:lineRule="auto"/>
        <w:ind w:left="284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  <w:b/>
        </w:rPr>
        <w:t>A EVOLUÇÃO DOS COLONIZADORES...........................................................</w:t>
      </w:r>
      <w:r>
        <w:rPr>
          <w:rFonts w:ascii="Arial" w:hAnsi="Arial" w:cs="Arial"/>
          <w:b/>
        </w:rPr>
        <w:t>............</w:t>
      </w:r>
      <w:r w:rsidRPr="00214F07">
        <w:rPr>
          <w:rFonts w:ascii="Arial" w:hAnsi="Arial" w:cs="Arial"/>
          <w:b/>
        </w:rPr>
        <w:t>...12</w:t>
      </w:r>
    </w:p>
    <w:p w:rsidR="00214F07" w:rsidRPr="00214F07" w:rsidRDefault="00214F07" w:rsidP="00214F07">
      <w:pPr>
        <w:numPr>
          <w:ilvl w:val="0"/>
          <w:numId w:val="4"/>
        </w:numPr>
        <w:spacing w:after="0" w:line="360" w:lineRule="auto"/>
        <w:ind w:left="284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  <w:b/>
        </w:rPr>
        <w:t>A INVOLUÇÃO/ESTAGNAÇÃO DOS COLONIZADOS.................</w:t>
      </w:r>
      <w:r>
        <w:rPr>
          <w:rFonts w:ascii="Arial" w:hAnsi="Arial" w:cs="Arial"/>
          <w:b/>
        </w:rPr>
        <w:t>.............</w:t>
      </w:r>
      <w:r w:rsidRPr="00214F07">
        <w:rPr>
          <w:rFonts w:ascii="Arial" w:hAnsi="Arial" w:cs="Arial"/>
          <w:b/>
        </w:rPr>
        <w:t>......................13</w:t>
      </w:r>
    </w:p>
    <w:p w:rsidR="00214F07" w:rsidRPr="00214F07" w:rsidRDefault="00214F07" w:rsidP="00214F07">
      <w:pPr>
        <w:numPr>
          <w:ilvl w:val="0"/>
          <w:numId w:val="4"/>
        </w:numPr>
        <w:spacing w:after="0" w:line="360" w:lineRule="auto"/>
        <w:ind w:left="284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  <w:b/>
        </w:rPr>
        <w:t>A ATUAL SITUAÇÃO AFRICANA...............................................................</w:t>
      </w:r>
      <w:r>
        <w:rPr>
          <w:rFonts w:ascii="Arial" w:hAnsi="Arial" w:cs="Arial"/>
          <w:b/>
        </w:rPr>
        <w:t>.............</w:t>
      </w:r>
      <w:r w:rsidRPr="00214F07">
        <w:rPr>
          <w:rFonts w:ascii="Arial" w:hAnsi="Arial" w:cs="Arial"/>
          <w:b/>
        </w:rPr>
        <w:t>.........15</w:t>
      </w:r>
    </w:p>
    <w:p w:rsidR="00214F07" w:rsidRPr="00214F07" w:rsidRDefault="00214F07" w:rsidP="00214F07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</w:rPr>
        <w:t>POLÍTICA</w:t>
      </w:r>
      <w:r w:rsidRPr="00214F07">
        <w:rPr>
          <w:rFonts w:ascii="Arial" w:hAnsi="Arial" w:cs="Arial"/>
          <w:b/>
        </w:rPr>
        <w:t>.........................................</w:t>
      </w:r>
      <w:r>
        <w:rPr>
          <w:rFonts w:ascii="Arial" w:hAnsi="Arial" w:cs="Arial"/>
          <w:b/>
        </w:rPr>
        <w:t>...........</w:t>
      </w:r>
      <w:r w:rsidRPr="00214F07">
        <w:rPr>
          <w:rFonts w:ascii="Arial" w:hAnsi="Arial" w:cs="Arial"/>
          <w:b/>
        </w:rPr>
        <w:t>...............................................................15</w:t>
      </w:r>
    </w:p>
    <w:p w:rsidR="00214F07" w:rsidRPr="00214F07" w:rsidRDefault="00214F07" w:rsidP="00214F07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</w:rPr>
        <w:t>ECONOMIA</w:t>
      </w:r>
      <w:r w:rsidRPr="00214F07">
        <w:rPr>
          <w:rFonts w:ascii="Arial" w:hAnsi="Arial" w:cs="Arial"/>
          <w:b/>
        </w:rPr>
        <w:t>.................................................</w:t>
      </w:r>
      <w:r>
        <w:rPr>
          <w:rFonts w:ascii="Arial" w:hAnsi="Arial" w:cs="Arial"/>
          <w:b/>
        </w:rPr>
        <w:t>............</w:t>
      </w:r>
      <w:r w:rsidRPr="00214F07">
        <w:rPr>
          <w:rFonts w:ascii="Arial" w:hAnsi="Arial" w:cs="Arial"/>
          <w:b/>
        </w:rPr>
        <w:t>...................................................15</w:t>
      </w:r>
    </w:p>
    <w:p w:rsidR="00214F07" w:rsidRPr="00214F07" w:rsidRDefault="00214F07" w:rsidP="00214F07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</w:rPr>
        <w:t>SAÚDE</w:t>
      </w:r>
      <w:r w:rsidRPr="00214F07">
        <w:rPr>
          <w:rFonts w:ascii="Arial" w:hAnsi="Arial" w:cs="Arial"/>
          <w:b/>
        </w:rPr>
        <w:t>....................................................................</w:t>
      </w:r>
      <w:r>
        <w:rPr>
          <w:rFonts w:ascii="Arial" w:hAnsi="Arial" w:cs="Arial"/>
          <w:b/>
        </w:rPr>
        <w:t>...........</w:t>
      </w:r>
      <w:r w:rsidRPr="00214F07">
        <w:rPr>
          <w:rFonts w:ascii="Arial" w:hAnsi="Arial" w:cs="Arial"/>
          <w:b/>
        </w:rPr>
        <w:t>........................................16</w:t>
      </w:r>
    </w:p>
    <w:p w:rsidR="00214F07" w:rsidRPr="00214F07" w:rsidRDefault="00214F07" w:rsidP="00214F07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</w:rPr>
        <w:t>EDUCAÇÃO</w:t>
      </w:r>
      <w:r w:rsidRPr="00214F07">
        <w:rPr>
          <w:rFonts w:ascii="Arial" w:hAnsi="Arial" w:cs="Arial"/>
          <w:b/>
        </w:rPr>
        <w:t>.......................................................................</w:t>
      </w:r>
      <w:r>
        <w:rPr>
          <w:rFonts w:ascii="Arial" w:hAnsi="Arial" w:cs="Arial"/>
          <w:b/>
        </w:rPr>
        <w:t>...........</w:t>
      </w:r>
      <w:r w:rsidRPr="00214F07">
        <w:rPr>
          <w:rFonts w:ascii="Arial" w:hAnsi="Arial" w:cs="Arial"/>
          <w:b/>
        </w:rPr>
        <w:t>.............................17</w:t>
      </w:r>
    </w:p>
    <w:p w:rsidR="00214F07" w:rsidRPr="00214F07" w:rsidRDefault="00214F07" w:rsidP="00214F07">
      <w:pPr>
        <w:numPr>
          <w:ilvl w:val="0"/>
          <w:numId w:val="4"/>
        </w:numPr>
        <w:spacing w:after="0" w:line="360" w:lineRule="auto"/>
        <w:ind w:left="284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  <w:b/>
        </w:rPr>
        <w:t>CONCLUSÃO.......................................................................................</w:t>
      </w:r>
      <w:r>
        <w:rPr>
          <w:rFonts w:ascii="Arial" w:hAnsi="Arial" w:cs="Arial"/>
          <w:b/>
        </w:rPr>
        <w:t>............</w:t>
      </w:r>
      <w:r w:rsidRPr="00214F07">
        <w:rPr>
          <w:rFonts w:ascii="Arial" w:hAnsi="Arial" w:cs="Arial"/>
          <w:b/>
        </w:rPr>
        <w:t>.................18</w:t>
      </w:r>
    </w:p>
    <w:p w:rsidR="00214F07" w:rsidRPr="00214F07" w:rsidRDefault="00214F07" w:rsidP="00214F07">
      <w:pPr>
        <w:numPr>
          <w:ilvl w:val="0"/>
          <w:numId w:val="4"/>
        </w:numPr>
        <w:spacing w:after="0" w:line="360" w:lineRule="auto"/>
        <w:ind w:left="284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  <w:b/>
        </w:rPr>
        <w:t>REFERÊNCIAS.................................................................................................</w:t>
      </w:r>
      <w:r>
        <w:rPr>
          <w:rFonts w:ascii="Arial" w:hAnsi="Arial" w:cs="Arial"/>
          <w:b/>
        </w:rPr>
        <w:t>............</w:t>
      </w:r>
      <w:r w:rsidRPr="00214F07">
        <w:rPr>
          <w:rFonts w:ascii="Arial" w:hAnsi="Arial" w:cs="Arial"/>
          <w:b/>
        </w:rPr>
        <w:t>....20</w:t>
      </w:r>
    </w:p>
    <w:p w:rsidR="00214F07" w:rsidRPr="00214F07" w:rsidRDefault="00214F07" w:rsidP="00214F07">
      <w:pPr>
        <w:rPr>
          <w:rFonts w:ascii="Arial" w:hAnsi="Arial" w:cs="Arial"/>
        </w:rPr>
      </w:pPr>
    </w:p>
    <w:p w:rsidR="00214F07" w:rsidRPr="00214F07" w:rsidRDefault="00214F07" w:rsidP="00214F07">
      <w:pPr>
        <w:rPr>
          <w:rFonts w:ascii="Arial" w:hAnsi="Arial" w:cs="Arial"/>
        </w:rPr>
      </w:pPr>
    </w:p>
    <w:p w:rsidR="00214F07" w:rsidRPr="00214F07" w:rsidRDefault="00214F07" w:rsidP="00214F07">
      <w:pPr>
        <w:rPr>
          <w:rFonts w:ascii="Arial" w:hAnsi="Arial" w:cs="Arial"/>
        </w:rPr>
      </w:pPr>
    </w:p>
    <w:p w:rsidR="00214F07" w:rsidRPr="00214F07" w:rsidRDefault="00214F07" w:rsidP="00214F07">
      <w:pPr>
        <w:rPr>
          <w:rFonts w:ascii="Arial" w:hAnsi="Arial" w:cs="Arial"/>
        </w:rPr>
      </w:pPr>
    </w:p>
    <w:p w:rsidR="00214F07" w:rsidRPr="00214F07" w:rsidRDefault="00214F07" w:rsidP="00214F07">
      <w:pPr>
        <w:rPr>
          <w:rFonts w:ascii="Arial" w:hAnsi="Arial" w:cs="Arial"/>
        </w:rPr>
      </w:pPr>
    </w:p>
    <w:p w:rsidR="00214F07" w:rsidRPr="00214F07" w:rsidRDefault="00214F07" w:rsidP="00214F07">
      <w:pPr>
        <w:rPr>
          <w:rFonts w:ascii="Arial" w:hAnsi="Arial" w:cs="Arial"/>
        </w:rPr>
      </w:pPr>
    </w:p>
    <w:p w:rsidR="00214F07" w:rsidRPr="00214F07" w:rsidRDefault="00214F07" w:rsidP="00214F07">
      <w:pPr>
        <w:rPr>
          <w:rFonts w:ascii="Arial" w:hAnsi="Arial" w:cs="Arial"/>
        </w:rPr>
      </w:pPr>
    </w:p>
    <w:p w:rsidR="00214F07" w:rsidRPr="00214F07" w:rsidRDefault="00214F07" w:rsidP="00214F07">
      <w:pPr>
        <w:rPr>
          <w:rFonts w:ascii="Arial" w:hAnsi="Arial" w:cs="Arial"/>
        </w:rPr>
      </w:pPr>
    </w:p>
    <w:p w:rsidR="00214F07" w:rsidRPr="00214F07" w:rsidRDefault="00214F07" w:rsidP="00214F07">
      <w:pPr>
        <w:rPr>
          <w:rFonts w:ascii="Arial" w:hAnsi="Arial" w:cs="Arial"/>
        </w:rPr>
      </w:pPr>
    </w:p>
    <w:p w:rsidR="00214F07" w:rsidRPr="00214F07" w:rsidRDefault="00214F07" w:rsidP="00214F07">
      <w:pPr>
        <w:rPr>
          <w:rFonts w:ascii="Arial" w:hAnsi="Arial" w:cs="Arial"/>
        </w:rPr>
      </w:pPr>
    </w:p>
    <w:p w:rsidR="00214F07" w:rsidRPr="00214F07" w:rsidRDefault="00214F07" w:rsidP="00214F07">
      <w:pPr>
        <w:rPr>
          <w:rFonts w:ascii="Arial" w:hAnsi="Arial" w:cs="Arial"/>
        </w:rPr>
      </w:pPr>
    </w:p>
    <w:p w:rsidR="00214F07" w:rsidRPr="00214F07" w:rsidRDefault="00214F07" w:rsidP="00214F07">
      <w:pPr>
        <w:rPr>
          <w:rFonts w:ascii="Arial" w:hAnsi="Arial" w:cs="Arial"/>
        </w:rPr>
      </w:pPr>
    </w:p>
    <w:p w:rsidR="00214F07" w:rsidRPr="00214F07" w:rsidRDefault="00214F07" w:rsidP="00214F07">
      <w:pPr>
        <w:ind w:firstLine="1134"/>
        <w:rPr>
          <w:rFonts w:ascii="Arial" w:hAnsi="Arial" w:cs="Arial"/>
          <w:b/>
        </w:rPr>
      </w:pPr>
      <w:bookmarkStart w:id="1" w:name="UM"/>
      <w:r w:rsidRPr="00214F07">
        <w:rPr>
          <w:rFonts w:ascii="Arial" w:hAnsi="Arial" w:cs="Arial"/>
          <w:b/>
        </w:rPr>
        <w:t>1. INTRODUÇÃO</w:t>
      </w:r>
      <w:bookmarkEnd w:id="1"/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 xml:space="preserve">A presente pesquisa tem por finalidade estabelecer relações entre a atual conjuntura socioeconômica dos países que passaram por processo de colonização europeia pós-feudalismo, com o advento do capitalismo crescente e expansionista, mormente na fase imperialista nos séculos XIX e XX. 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Trata-se de um estudo específico e restrito, cuja finalidade é observar num contexto aproximado e imparcial quais os principais efeitos das práticas colonizadoras nos países que exerceram papel importante para a solidificação da atual conjuntura africana.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  <w:szCs w:val="28"/>
        </w:rPr>
      </w:pPr>
      <w:r w:rsidRPr="00214F07">
        <w:rPr>
          <w:rFonts w:ascii="Arial" w:hAnsi="Arial" w:cs="Arial"/>
          <w:szCs w:val="28"/>
        </w:rPr>
        <w:t>Nesse bojo, analisaremos, através de estudos bibliográficos analíticos e comparativos, as reais e principais interferências no decurso histórico dos países africanos, exercida pelos seus colonizadores. As formas de colonização, a subtração cultural existente há milênios, a extração exacerbada de recursos naturais e a escravização dos povos, bem como as consequências desse processo na atualidade serão o objeto do presente estudo.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  <w:szCs w:val="28"/>
        </w:rPr>
      </w:pPr>
      <w:r w:rsidRPr="00214F07">
        <w:rPr>
          <w:rFonts w:ascii="Arial" w:hAnsi="Arial" w:cs="Arial"/>
          <w:szCs w:val="28"/>
        </w:rPr>
        <w:t>Foram utilizadas pesquisas em livros e sites especializados com o escopo principal de recolher informações acerca do tema referendado, bem como gráficos e imagens referentes à atual conjuntura dos países em epígrafe, comparando o cenário político, social e econômico percebidos no passado e no presente.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Noutro giro, enfatizaremos a importância do ensino da história africana e as preocupações da sociedade no sentido de reparação dos danos causados ao povo daquele continente, bem como a reinserção social e suas esferas de atuação.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before="240" w:after="240" w:line="360" w:lineRule="auto"/>
        <w:ind w:firstLine="1134"/>
        <w:jc w:val="both"/>
        <w:rPr>
          <w:rFonts w:ascii="Arial" w:hAnsi="Arial" w:cs="Arial"/>
          <w:b/>
        </w:rPr>
      </w:pPr>
      <w:bookmarkStart w:id="2" w:name="DOIS"/>
      <w:bookmarkStart w:id="3" w:name="_Toc113729283"/>
      <w:r w:rsidRPr="00214F07">
        <w:rPr>
          <w:rFonts w:ascii="Arial" w:hAnsi="Arial" w:cs="Arial"/>
          <w:b/>
        </w:rPr>
        <w:t>2. JUSTIFICATIVA</w:t>
      </w:r>
    </w:p>
    <w:p w:rsidR="00214F07" w:rsidRPr="00214F07" w:rsidRDefault="00214F07" w:rsidP="00214F07">
      <w:pPr>
        <w:spacing w:before="240" w:after="240" w:line="360" w:lineRule="auto"/>
        <w:ind w:firstLine="1134"/>
        <w:jc w:val="both"/>
        <w:rPr>
          <w:rFonts w:ascii="Arial" w:hAnsi="Arial" w:cs="Arial"/>
        </w:rPr>
      </w:pPr>
    </w:p>
    <w:bookmarkEnd w:id="2"/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  <w:szCs w:val="28"/>
        </w:rPr>
      </w:pPr>
      <w:r w:rsidRPr="00214F07">
        <w:rPr>
          <w:rFonts w:ascii="Arial" w:hAnsi="Arial" w:cs="Arial"/>
        </w:rPr>
        <w:t xml:space="preserve">Estudar a história da África é considerada uma tarefa árdua e pretensa, uma vez que confunde-se com a própria história da humanidade. Percebemos, para a consecução </w:t>
      </w:r>
      <w:r w:rsidRPr="00214F07">
        <w:rPr>
          <w:rFonts w:ascii="Arial" w:hAnsi="Arial" w:cs="Arial"/>
        </w:rPr>
        <w:lastRenderedPageBreak/>
        <w:t>deste trabalho, que é necessário</w:t>
      </w:r>
      <w:r w:rsidRPr="00214F07">
        <w:rPr>
          <w:rFonts w:ascii="Arial" w:hAnsi="Arial" w:cs="Arial"/>
          <w:szCs w:val="28"/>
        </w:rPr>
        <w:t xml:space="preserve"> o volver das atenções para este foco, por ser de amplo interesse para a sociedade, direta ou indiretamente, uma vez que abordaremos o desenrolar da história de todos os povos, considerando nossas origens hominídeas como africanas. Demonstrar a importância do estudo e aprofundamento das questões abordadas, enfatizando causas e soluções a problemas há muito conhecidos na atualidade, seja por sua implicação na economia mundial, por suas consequências na política intercontinental ou por sua ampla divulgação nos meios midiáticos, não é tarefa fácil. Traremos à tona a importância e relevância de se incentivar a recuperação social, política, econômica, cultural e moral do povo africano, que sofre hoje com as mazelas oriundas do grande mal que ainda paira sobre nossas cabeças: a ganância de alguns poucos, que interferem na vida de muitos.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  <w:szCs w:val="28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  <w:szCs w:val="28"/>
        </w:rPr>
      </w:pPr>
    </w:p>
    <w:bookmarkEnd w:id="3"/>
    <w:p w:rsidR="00214F07" w:rsidRPr="00214F07" w:rsidRDefault="00214F07" w:rsidP="00214F07">
      <w:pPr>
        <w:pStyle w:val="Ttulo2"/>
      </w:pPr>
      <w:r w:rsidRPr="00214F07">
        <w:t>As Origens do Conflito.</w:t>
      </w:r>
    </w:p>
    <w:p w:rsidR="00214F07" w:rsidRPr="00214F07" w:rsidRDefault="00214F07" w:rsidP="00214F07">
      <w:pPr>
        <w:spacing w:line="360" w:lineRule="auto"/>
        <w:ind w:firstLine="1134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rPr>
          <w:rFonts w:ascii="Arial" w:hAnsi="Arial" w:cs="Arial"/>
        </w:rPr>
      </w:pPr>
      <w:r w:rsidRPr="00214F07">
        <w:rPr>
          <w:rFonts w:ascii="Arial" w:hAnsi="Arial" w:cs="Arial"/>
        </w:rPr>
        <w:t>3.1 A NOVA ORDEM ECONÔMICA.</w:t>
      </w:r>
    </w:p>
    <w:p w:rsidR="00214F07" w:rsidRPr="00214F07" w:rsidRDefault="00214F07" w:rsidP="00214F07">
      <w:pPr>
        <w:pStyle w:val="Ttulo2"/>
        <w:numPr>
          <w:ilvl w:val="0"/>
          <w:numId w:val="0"/>
        </w:numPr>
        <w:ind w:left="360"/>
      </w:pPr>
      <w:bookmarkStart w:id="4" w:name="_Toc113729285"/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Fruto da Revolução Industrial, percebida inicialmente na Inglaterra e em parte do leste europeu, o capitalismo modificou severamente o sistema econômico das “nações civilizadas”, uma vez que sua base de sobrevivência implica na extração infinita de materiais, na produção e transformação das matérias primas em bens de consumo, na distribuição e consumo dos produtos e na expansão cada vez mais crescente de mercado.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 w:rsidRPr="00214F07">
        <w:rPr>
          <w:rFonts w:ascii="Arial" w:hAnsi="Arial" w:cs="Arial"/>
        </w:rPr>
        <w:t>Trata-se de um sistema econômico</w:t>
      </w:r>
      <w:r w:rsidRPr="00214F07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4F07">
        <w:rPr>
          <w:rFonts w:ascii="Arial" w:hAnsi="Arial" w:cs="Arial"/>
          <w:shd w:val="clear" w:color="auto" w:fill="FFFFFF"/>
        </w:rPr>
        <w:t>em que os meios de</w:t>
      </w:r>
      <w:r w:rsidRPr="00214F07">
        <w:rPr>
          <w:rStyle w:val="apple-converted-space"/>
          <w:rFonts w:ascii="Arial" w:hAnsi="Arial" w:cs="Arial"/>
          <w:shd w:val="clear" w:color="auto" w:fill="FFFFFF"/>
        </w:rPr>
        <w:t> produção e distribuição </w:t>
      </w:r>
      <w:r w:rsidRPr="00214F07">
        <w:rPr>
          <w:rFonts w:ascii="Arial" w:hAnsi="Arial" w:cs="Arial"/>
          <w:shd w:val="clear" w:color="auto" w:fill="FFFFFF"/>
        </w:rPr>
        <w:t>são de</w:t>
      </w:r>
      <w:r w:rsidRPr="00214F07">
        <w:rPr>
          <w:rStyle w:val="apple-converted-space"/>
          <w:rFonts w:ascii="Arial" w:hAnsi="Arial" w:cs="Arial"/>
          <w:shd w:val="clear" w:color="auto" w:fill="FFFFFF"/>
        </w:rPr>
        <w:t xml:space="preserve"> propriedade privada </w:t>
      </w:r>
      <w:r w:rsidRPr="00214F07">
        <w:rPr>
          <w:rFonts w:ascii="Arial" w:hAnsi="Arial" w:cs="Arial"/>
          <w:shd w:val="clear" w:color="auto" w:fill="FFFFFF"/>
        </w:rPr>
        <w:t>e com</w:t>
      </w:r>
      <w:r w:rsidRPr="00214F07">
        <w:rPr>
          <w:rStyle w:val="apple-converted-space"/>
          <w:rFonts w:ascii="Arial" w:hAnsi="Arial" w:cs="Arial"/>
          <w:shd w:val="clear" w:color="auto" w:fill="FFFFFF"/>
        </w:rPr>
        <w:t> fins lucrativos</w:t>
      </w:r>
      <w:r w:rsidRPr="00214F07">
        <w:rPr>
          <w:rFonts w:ascii="Arial" w:hAnsi="Arial" w:cs="Arial"/>
          <w:shd w:val="clear" w:color="auto" w:fill="FFFFFF"/>
        </w:rPr>
        <w:t>. Decisões sobre oferta, demanda, preço, distribuição e investimentos não são feitos pelo governo, os lucros são distribuídos para os proprietários que investem em empresas e os salários são pagos aos trabalhadores pelas empresas. O capitalismo é dominante no mundo ocidental, como dissemos, desde o final do feudalismo.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 w:rsidRPr="00214F07">
        <w:rPr>
          <w:rFonts w:ascii="Arial" w:hAnsi="Arial" w:cs="Arial"/>
          <w:shd w:val="clear" w:color="auto" w:fill="FFFFFF"/>
        </w:rPr>
        <w:t xml:space="preserve">Face às grandes transformações observadas no mundo europeu à partir da revolução industrial (1780/90), percebeu-se a necessidade de uma demanda maior tanto de matérias primas quanto de mercado consumidor, ou seja, a nova ordem econômica nascia </w:t>
      </w:r>
      <w:r w:rsidRPr="00214F07">
        <w:rPr>
          <w:rFonts w:ascii="Arial" w:hAnsi="Arial" w:cs="Arial"/>
          <w:shd w:val="clear" w:color="auto" w:fill="FFFFFF"/>
        </w:rPr>
        <w:lastRenderedPageBreak/>
        <w:t>carente de infraestrutura</w:t>
      </w:r>
      <w:r w:rsidRPr="00214F07">
        <w:rPr>
          <w:rStyle w:val="Refdenotaderodap"/>
          <w:rFonts w:ascii="Arial" w:hAnsi="Arial" w:cs="Arial"/>
          <w:shd w:val="clear" w:color="auto" w:fill="FFFFFF"/>
        </w:rPr>
        <w:footnoteReference w:id="1"/>
      </w:r>
      <w:r w:rsidRPr="00214F07">
        <w:rPr>
          <w:rFonts w:ascii="Arial" w:hAnsi="Arial" w:cs="Arial"/>
          <w:shd w:val="clear" w:color="auto" w:fill="FFFFFF"/>
        </w:rPr>
        <w:t xml:space="preserve"> e de mercado capaz de absorver, escoar e acabar, de maneira a fazer girar a enorme engrenagem que se projetava.</w:t>
      </w:r>
    </w:p>
    <w:p w:rsidR="00214F07" w:rsidRPr="00214F07" w:rsidRDefault="00214F07" w:rsidP="00214F07">
      <w:pPr>
        <w:pStyle w:val="Standard"/>
        <w:spacing w:line="360" w:lineRule="auto"/>
        <w:ind w:firstLine="1134"/>
        <w:jc w:val="both"/>
        <w:rPr>
          <w:rFonts w:ascii="Arial" w:hAnsi="Arial" w:cs="Arial"/>
          <w:lang w:val="pt-BR"/>
        </w:rPr>
      </w:pPr>
      <w:r w:rsidRPr="00214F07">
        <w:rPr>
          <w:rFonts w:ascii="Arial" w:hAnsi="Arial" w:cs="Arial"/>
          <w:shd w:val="clear" w:color="auto" w:fill="FFFFFF"/>
          <w:lang w:val="pt-BR"/>
        </w:rPr>
        <w:t xml:space="preserve">Se a nova ordem trouxe consigo, como sugerido, </w:t>
      </w:r>
      <w:r w:rsidRPr="00214F07">
        <w:rPr>
          <w:rFonts w:ascii="Arial" w:hAnsi="Arial" w:cs="Arial"/>
          <w:lang w:val="pt-BR"/>
        </w:rPr>
        <w:t>uma mudança radical nas formas de consumo, de comportamento e de necessidades, inevitavelmente, essas mudanças interferiram no comportamento, tanto da burguesia quanto do proletariado. Em um curto espaço de tempo, os valores relativos ao consumo de bens e serviços foram tomando outros significados. As palavras "comprar", e "vender" vieram dar uma dinâmica incisiva e determinante às relações sociais e econômicas, e essa modificação começou a ser sentida por todas as camadas sociais, uma vez que o sistema capitalista havera sido "implantado" e sentido por todos, mais ou menos inferentes os meios de projeção.</w:t>
      </w:r>
    </w:p>
    <w:p w:rsidR="00214F07" w:rsidRPr="00214F07" w:rsidRDefault="00214F07" w:rsidP="00214F07">
      <w:pPr>
        <w:pStyle w:val="Standard"/>
        <w:spacing w:line="360" w:lineRule="auto"/>
        <w:ind w:firstLine="1134"/>
        <w:jc w:val="both"/>
        <w:rPr>
          <w:rFonts w:ascii="Arial" w:hAnsi="Arial" w:cs="Arial"/>
          <w:lang w:val="pt-BR"/>
        </w:rPr>
      </w:pPr>
      <w:r w:rsidRPr="00214F07">
        <w:rPr>
          <w:rFonts w:ascii="Arial" w:hAnsi="Arial" w:cs="Arial"/>
          <w:lang w:val="pt-BR"/>
        </w:rPr>
        <w:t>A necessidade de se fazer escoar a produção, apoiada na redução de custos, bem como a presença da mão de obra escrava como concorrente em alguns países (Os Estados Unidos dispunham de uma economia baseada na mão de obra escrava, e esteve ligado ao tráfico destes já no início de sua existência, bem como no Brasil já se utilizava a mão de obra escrava em larga escala), escancarou a fragilidade de um sistema que prometia alavancar os ânimos e os negócios de uma classe que emergia: os industriais.</w:t>
      </w:r>
    </w:p>
    <w:p w:rsidR="00214F07" w:rsidRPr="00214F07" w:rsidRDefault="00214F07" w:rsidP="00214F07">
      <w:pPr>
        <w:pStyle w:val="Standard"/>
        <w:spacing w:line="360" w:lineRule="auto"/>
        <w:ind w:firstLine="1134"/>
        <w:jc w:val="both"/>
        <w:rPr>
          <w:rFonts w:ascii="Arial" w:hAnsi="Arial" w:cs="Arial"/>
          <w:lang w:val="pt-BR"/>
        </w:rPr>
      </w:pPr>
      <w:r w:rsidRPr="00214F07">
        <w:rPr>
          <w:rFonts w:ascii="Arial" w:hAnsi="Arial" w:cs="Arial"/>
          <w:lang w:val="pt-BR"/>
        </w:rPr>
        <w:t>Os governos dos países emergentes, diante da possibilidade de escassez de recursos, viram na exploração colonial a fórmula para resolução de seus problemas. A corrida da colonização de países "não civilizados" foi o recurso utilizado para a consolidação do que hoje chamamos de Imperialismo Capitalista.</w:t>
      </w:r>
    </w:p>
    <w:p w:rsidR="00214F07" w:rsidRPr="00214F07" w:rsidRDefault="00214F07" w:rsidP="00214F07">
      <w:pPr>
        <w:pStyle w:val="Standard"/>
        <w:spacing w:line="360" w:lineRule="auto"/>
        <w:ind w:firstLine="1134"/>
        <w:jc w:val="both"/>
        <w:rPr>
          <w:rFonts w:ascii="Arial" w:hAnsi="Arial" w:cs="Arial"/>
          <w:lang w:val="pt-BR"/>
        </w:rPr>
      </w:pPr>
    </w:p>
    <w:p w:rsidR="00214F07" w:rsidRPr="00214F07" w:rsidRDefault="00214F07" w:rsidP="00214F07">
      <w:pPr>
        <w:pStyle w:val="Standard"/>
        <w:spacing w:line="360" w:lineRule="auto"/>
        <w:ind w:firstLine="1134"/>
        <w:jc w:val="both"/>
        <w:rPr>
          <w:rFonts w:ascii="Arial" w:hAnsi="Arial" w:cs="Arial"/>
          <w:lang w:val="pt-BR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 w:rsidRPr="00214F07">
        <w:rPr>
          <w:rFonts w:ascii="Arial" w:hAnsi="Arial" w:cs="Arial"/>
          <w:shd w:val="clear" w:color="auto" w:fill="FFFFFF"/>
        </w:rPr>
        <w:t>3.2 A QUESTÃO DA ÁFRICA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bookmarkEnd w:id="4"/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 xml:space="preserve">Tida como berço da evolução humana, o continente africano traz em sua trajetória histórica o desenvolvimento de uma das civilizações mais antiga – a egípcia -, sendo o continente habitado depois pelos fenícios (600 A.C.), romanos, árabes para, em fins do século </w:t>
      </w:r>
      <w:r w:rsidRPr="00214F07">
        <w:rPr>
          <w:rFonts w:ascii="Arial" w:hAnsi="Arial" w:cs="Arial"/>
        </w:rPr>
        <w:lastRenderedPageBreak/>
        <w:t>XVIII e início do século XIX, ser dominado pelos europeus, sendo, juntamente com a Ásia, os últimos povos a sentir o duro golpe da expansão colonialista.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Alemanha, Bélgica, Espanha, Portugal, França Itália e Inglaterra, conferentes de Berlim, foram os principais países que invadiram o continente. Portugal, já em meados do século XIV, com a descoberta e ocupação das Ilhas Canárias, iniciou o processo de invasão e colonização. Com a fundamental ajuda de Bartolomeu Dias, colonizou Cabo Verde, São Tomé e Príncipe, Guiné-Bissau, Angola e Moçambique.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 xml:space="preserve"> A França teve como colônia os seguintes países: Marrocos, Tunísia, Guiné Conakry, Camarões, Togo, Senegal, Madagáscar, Benim, Níger, Burkina Faso, Costa do Marfim, Chade, República Centro-Africana do Congo, Gabão, Mali, Mauritânia, Argélia e Djibuti. As principais colônias britânicas foram: Egito, Sudão, Ghana, Nigéria, Somália, Serra Leoa, Tanzânia, Uganda, Quênia, Malawi, Zambia, Gâmbia, Lesoto, Maurícia, Suazilândia, Seychelles e Zimbabwe.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A Alemanha colonizou as regiões correspondentes aos atuais Togo, Camarões, Tanzânia (a parte continental Tangânica), Ruanda Burundi e Namíbia. A Bélgica teve como colônia o Congo, hoje República Democrática do Congo.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  <w:shd w:val="clear" w:color="auto" w:fill="FFFFFF"/>
        </w:rPr>
        <w:t>A Espanha colonizou a</w:t>
      </w:r>
      <w:r w:rsidRPr="00214F07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7" w:tooltip="Guiné Equatorial" w:history="1">
        <w:r w:rsidRPr="00214F07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Guiné Equatorial</w:t>
        </w:r>
      </w:hyperlink>
      <w:r w:rsidRPr="00214F07">
        <w:rPr>
          <w:rFonts w:ascii="Arial" w:hAnsi="Arial" w:cs="Arial"/>
          <w:shd w:val="clear" w:color="auto" w:fill="FFFFFF"/>
        </w:rPr>
        <w:t>, o</w:t>
      </w:r>
      <w:r w:rsidRPr="00214F07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8" w:tooltip="Saara Espanhol" w:history="1">
        <w:r w:rsidRPr="00214F07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Saara Espanhol</w:t>
        </w:r>
      </w:hyperlink>
      <w:r w:rsidRPr="00214F07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4F07">
        <w:rPr>
          <w:rFonts w:ascii="Arial" w:hAnsi="Arial" w:cs="Arial"/>
          <w:shd w:val="clear" w:color="auto" w:fill="FFFFFF"/>
        </w:rPr>
        <w:t>e o norte do atual</w:t>
      </w:r>
      <w:r w:rsidRPr="00214F07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9" w:tooltip="Marrocos" w:history="1">
        <w:r w:rsidRPr="00214F07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Marrocos</w:t>
        </w:r>
      </w:hyperlink>
      <w:r w:rsidRPr="00214F07">
        <w:rPr>
          <w:rFonts w:ascii="Arial" w:hAnsi="Arial" w:cs="Arial"/>
        </w:rPr>
        <w:t>. A Itália</w:t>
      </w:r>
      <w:r w:rsidRPr="00214F07">
        <w:rPr>
          <w:rFonts w:ascii="Arial" w:hAnsi="Arial" w:cs="Arial"/>
          <w:shd w:val="clear" w:color="auto" w:fill="FFFFFF"/>
        </w:rPr>
        <w:t xml:space="preserve"> conquistou a</w:t>
      </w:r>
      <w:r w:rsidRPr="00214F07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0" w:tooltip="Líbia" w:history="1">
        <w:r w:rsidRPr="00214F07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Líbia</w:t>
        </w:r>
      </w:hyperlink>
      <w:r w:rsidRPr="00214F07">
        <w:rPr>
          <w:rFonts w:ascii="Arial" w:hAnsi="Arial" w:cs="Arial"/>
          <w:shd w:val="clear" w:color="auto" w:fill="FFFFFF"/>
        </w:rPr>
        <w:t>, a</w:t>
      </w:r>
      <w:r w:rsidRPr="00214F07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1" w:tooltip="Eritreia" w:history="1">
        <w:r w:rsidRPr="00214F07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Eritreia</w:t>
        </w:r>
      </w:hyperlink>
      <w:r w:rsidRPr="00214F07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4F07">
        <w:rPr>
          <w:rFonts w:ascii="Arial" w:hAnsi="Arial" w:cs="Arial"/>
          <w:shd w:val="clear" w:color="auto" w:fill="FFFFFF"/>
        </w:rPr>
        <w:t>e a região autónoma da</w:t>
      </w:r>
      <w:r w:rsidRPr="00214F07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2" w:tooltip="Somália" w:history="1">
        <w:r w:rsidRPr="00214F07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Somália</w:t>
        </w:r>
      </w:hyperlink>
      <w:r w:rsidRPr="00214F07">
        <w:rPr>
          <w:rFonts w:ascii="Arial" w:hAnsi="Arial" w:cs="Arial"/>
          <w:shd w:val="clear" w:color="auto" w:fill="FFFFFF"/>
        </w:rPr>
        <w:t>; a</w:t>
      </w:r>
      <w:r w:rsidRPr="00214F07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3" w:tooltip="Somalilândia" w:history="1">
        <w:r w:rsidRPr="00214F07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Somalilândia</w:t>
        </w:r>
      </w:hyperlink>
      <w:r w:rsidRPr="00214F07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4F07">
        <w:rPr>
          <w:rFonts w:ascii="Arial" w:hAnsi="Arial" w:cs="Arial"/>
          <w:shd w:val="clear" w:color="auto" w:fill="FFFFFF"/>
        </w:rPr>
        <w:t>ou Somália Italiana. Também houve a participação dos neerlandeses, que colonizaram a Cidade do Cabo, na África do Sul.</w:t>
      </w:r>
    </w:p>
    <w:p w:rsidR="00214F07" w:rsidRPr="00214F07" w:rsidRDefault="00214F07" w:rsidP="00214F07">
      <w:pPr>
        <w:keepNext/>
        <w:spacing w:line="360" w:lineRule="auto"/>
        <w:jc w:val="both"/>
        <w:rPr>
          <w:rFonts w:ascii="Arial" w:hAnsi="Arial" w:cs="Arial"/>
        </w:rPr>
      </w:pPr>
      <w:r w:rsidRPr="00214F07">
        <w:rPr>
          <w:rFonts w:ascii="Arial" w:hAnsi="Arial" w:cs="Arial"/>
          <w:noProof/>
        </w:rPr>
        <w:lastRenderedPageBreak/>
        <w:drawing>
          <wp:inline distT="0" distB="0" distL="0" distR="0" wp14:anchorId="7A7F5528" wp14:editId="01F2EAC1">
            <wp:extent cx="5314950" cy="3514725"/>
            <wp:effectExtent l="0" t="0" r="0" b="0"/>
            <wp:docPr id="1" name="Imagem 1" descr="216-africa-coloniza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6-africa-colonizaca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07" w:rsidRPr="00214F07" w:rsidRDefault="00214F07" w:rsidP="00214F07">
      <w:pPr>
        <w:pStyle w:val="Legenda"/>
        <w:jc w:val="both"/>
        <w:rPr>
          <w:rFonts w:ascii="Arial" w:hAnsi="Arial" w:cs="Arial"/>
          <w:sz w:val="18"/>
          <w:szCs w:val="18"/>
        </w:rPr>
      </w:pPr>
      <w:r w:rsidRPr="00214F07">
        <w:rPr>
          <w:rFonts w:ascii="Arial" w:hAnsi="Arial" w:cs="Arial"/>
          <w:sz w:val="18"/>
          <w:szCs w:val="18"/>
        </w:rPr>
        <w:t xml:space="preserve">Figura </w:t>
      </w:r>
      <w:r w:rsidRPr="00214F07">
        <w:rPr>
          <w:rFonts w:ascii="Arial" w:hAnsi="Arial" w:cs="Arial"/>
          <w:sz w:val="18"/>
          <w:szCs w:val="18"/>
        </w:rPr>
        <w:fldChar w:fldCharType="begin"/>
      </w:r>
      <w:r w:rsidRPr="00214F07">
        <w:rPr>
          <w:rFonts w:ascii="Arial" w:hAnsi="Arial" w:cs="Arial"/>
          <w:sz w:val="18"/>
          <w:szCs w:val="18"/>
        </w:rPr>
        <w:instrText xml:space="preserve"> SEQ Figura \* ARABIC </w:instrText>
      </w:r>
      <w:r w:rsidRPr="00214F07">
        <w:rPr>
          <w:rFonts w:ascii="Arial" w:hAnsi="Arial" w:cs="Arial"/>
          <w:sz w:val="18"/>
          <w:szCs w:val="18"/>
        </w:rPr>
        <w:fldChar w:fldCharType="separate"/>
      </w:r>
      <w:r w:rsidRPr="00214F07">
        <w:rPr>
          <w:rFonts w:ascii="Arial" w:hAnsi="Arial" w:cs="Arial"/>
          <w:noProof/>
          <w:sz w:val="18"/>
          <w:szCs w:val="18"/>
        </w:rPr>
        <w:t>1</w:t>
      </w:r>
      <w:r w:rsidRPr="00214F07">
        <w:rPr>
          <w:rFonts w:ascii="Arial" w:hAnsi="Arial" w:cs="Arial"/>
          <w:sz w:val="18"/>
          <w:szCs w:val="18"/>
        </w:rPr>
        <w:fldChar w:fldCharType="end"/>
      </w:r>
      <w:r w:rsidRPr="00214F07">
        <w:rPr>
          <w:rFonts w:ascii="Arial" w:hAnsi="Arial" w:cs="Arial"/>
          <w:sz w:val="18"/>
          <w:szCs w:val="18"/>
        </w:rPr>
        <w:t>: Colonizadores da África. Fonte: Revista Debates Culturais, 2010.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3.3 CONSEQUENCIAS IMEDIATAS DA COLONIZAÇÃO.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 w:rsidRPr="00214F07">
        <w:rPr>
          <w:rFonts w:ascii="Arial" w:hAnsi="Arial" w:cs="Arial"/>
        </w:rPr>
        <w:t xml:space="preserve">Em 1885, durante a Conferência de Berlim, deu-se oficialmente o assalto ao continente vizinho. Os países colonizadores tiveram como ideia </w:t>
      </w:r>
      <w:r w:rsidRPr="00214F07">
        <w:rPr>
          <w:rFonts w:ascii="Arial" w:hAnsi="Arial" w:cs="Arial"/>
          <w:shd w:val="clear" w:color="auto" w:fill="FFFFFF"/>
        </w:rPr>
        <w:t>principal a tradicional forma “dividir para conquistar”, ou “dividir para reinar”, como disseram Sun Tzu, Aníbal, Maquiavel, Hitler e Stálin</w:t>
      </w:r>
      <w:r w:rsidRPr="00214F07">
        <w:rPr>
          <w:rStyle w:val="Refdenotaderodap"/>
          <w:rFonts w:ascii="Arial" w:hAnsi="Arial" w:cs="Arial"/>
          <w:shd w:val="clear" w:color="auto" w:fill="FFFFFF"/>
        </w:rPr>
        <w:footnoteReference w:id="2"/>
      </w:r>
      <w:r w:rsidRPr="00214F07">
        <w:rPr>
          <w:rFonts w:ascii="Arial" w:hAnsi="Arial" w:cs="Arial"/>
          <w:shd w:val="clear" w:color="auto" w:fill="FFFFFF"/>
        </w:rPr>
        <w:t>.  Iniciaram, após a “partilha”, sua dominação, transformando radicalmente o desenvolvimento econômico, cultural e político das tribos africanas, limitando suas colônias à mera fonte de extração de matéria prima e de comércio de escravos. Nada havia de pacífico, até mesmo entre os próprios colonizadores. França e Reino Unido disputaram a hegemonia do Rio Nilo e a posse do canal de Suez, dentre outros vários impasses de guerra pela partilha do território.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 w:rsidRPr="00214F07">
        <w:rPr>
          <w:rFonts w:ascii="Arial" w:hAnsi="Arial" w:cs="Arial"/>
          <w:shd w:val="clear" w:color="auto" w:fill="FFFFFF"/>
        </w:rPr>
        <w:t xml:space="preserve">Durante o processo de colonização, intensificaram-se os conflitos entre as tribos, uma vez que havia a interferência dos colonizadores em escravizar o número máximo de </w:t>
      </w:r>
      <w:r w:rsidRPr="00214F07">
        <w:rPr>
          <w:rFonts w:ascii="Arial" w:hAnsi="Arial" w:cs="Arial"/>
          <w:shd w:val="clear" w:color="auto" w:fill="FFFFFF"/>
        </w:rPr>
        <w:lastRenderedPageBreak/>
        <w:t>nativos possível. Dessa forma, tribos inteiras guerrearam contra outras, e quando a animalesca sede de exportação dos seres se acirrava, disputavam entre si. Não eram somente as pessoas que morriam ou se perdiam no nefasto escuro da escravidão; com eles, perdiam-se a língua, o dialeto, a religião, a cultura, estrutura social regional, dentre outras perdas irreparáveis.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  <w:shd w:val="clear" w:color="auto" w:fill="FFFFFF"/>
        </w:rPr>
        <w:t>A extração mineral (ferro, chumbo, ouro, diamante, entre outros) e as “plantations”</w:t>
      </w:r>
      <w:r w:rsidRPr="00214F07">
        <w:rPr>
          <w:rStyle w:val="Refdenotaderodap"/>
          <w:rFonts w:ascii="Arial" w:hAnsi="Arial" w:cs="Arial"/>
          <w:shd w:val="clear" w:color="auto" w:fill="FFFFFF"/>
        </w:rPr>
        <w:footnoteReference w:id="3"/>
      </w:r>
      <w:r w:rsidRPr="00214F07">
        <w:rPr>
          <w:rFonts w:ascii="Arial" w:hAnsi="Arial" w:cs="Arial"/>
          <w:shd w:val="clear" w:color="auto" w:fill="FFFFFF"/>
        </w:rPr>
        <w:t xml:space="preserve"> modificavam, conforme se desenvolviam, a dieta, a saúde, a economia e a estrutura social. As incursões jesuítas, por sua vez, levavam o cristianismo, no intuito de “salvar as almas daqueles pobres desgraçados”. O islamismo também proliferou sua crença no continente africano, por vezes confrontando diretamente os cristãos. A obra </w:t>
      </w:r>
      <w:r w:rsidRPr="00214F07">
        <w:rPr>
          <w:rFonts w:ascii="Arial" w:hAnsi="Arial" w:cs="Arial"/>
          <w:i/>
          <w:shd w:val="clear" w:color="auto" w:fill="FFFFFF"/>
        </w:rPr>
        <w:t>Os Lusíadas</w:t>
      </w:r>
      <w:r w:rsidRPr="00214F07">
        <w:rPr>
          <w:rFonts w:ascii="Arial" w:hAnsi="Arial" w:cs="Arial"/>
          <w:shd w:val="clear" w:color="auto" w:fill="FFFFFF"/>
        </w:rPr>
        <w:t xml:space="preserve"> (Camões, 1572) por várias vezes, registra, ainda que de forma empírica, as diferenças entre os cristãos e muçulmanos, com suas constantes guerras por maior número de adeptos. A questão religiosa é hoje um dos principais motivos dos confrontos armados naquele continente.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numPr>
          <w:ilvl w:val="0"/>
          <w:numId w:val="1"/>
        </w:numPr>
        <w:spacing w:after="0" w:line="360" w:lineRule="auto"/>
        <w:ind w:firstLine="414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  <w:b/>
        </w:rPr>
        <w:t>A EVOLUÇÃO DOS COLONIZADORES.</w:t>
      </w:r>
    </w:p>
    <w:p w:rsidR="00214F07" w:rsidRPr="00214F07" w:rsidRDefault="00214F07" w:rsidP="00214F07">
      <w:pPr>
        <w:spacing w:line="360" w:lineRule="auto"/>
        <w:ind w:left="720"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left="720"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À medida que avançava o processo de colonização africana, imensas e incontáveis riquezas, que foram subtraídas, enchiam os cofres dos países colonizadores, produzindo progresso, desenvolvimento e riquezas duradouras, consolidando assim o processo de inserção do capitalismo. A Inglaterra viveu o auge do imperialismo, possuindo a maior frota naval do continente, transformando ou consolidando sua hegemonia perante o mundo àquela época. A evolução dos industriais contribuiu sistematicamente para a expansão imperialista do capitalismo.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A economia, alavancada pelo acesso aos bens de consumo, à mão de obra barateada e pela chegada de novidades tecnológicas melhorou significativamente a vida da população dos países colonizadores. A melhora na qualidade de vida dos trabalhadores europeus e a diminuição da mais-valia</w:t>
      </w:r>
      <w:r w:rsidRPr="00214F07">
        <w:rPr>
          <w:rStyle w:val="Refdenotaderodap"/>
          <w:rFonts w:ascii="Arial" w:hAnsi="Arial" w:cs="Arial"/>
        </w:rPr>
        <w:footnoteReference w:id="4"/>
      </w:r>
      <w:r w:rsidRPr="00214F07">
        <w:rPr>
          <w:rFonts w:ascii="Arial" w:hAnsi="Arial" w:cs="Arial"/>
        </w:rPr>
        <w:t xml:space="preserve">, bem como os estímulos aos investimentos industriais </w:t>
      </w:r>
      <w:r w:rsidRPr="00214F07">
        <w:rPr>
          <w:rFonts w:ascii="Arial" w:hAnsi="Arial" w:cs="Arial"/>
        </w:rPr>
        <w:lastRenderedPageBreak/>
        <w:t>esquentaram a economia e os ânimos. Não obstante, contudo, que a desigualdade social nunca deixou de existir, até mesmo porque trata-se de personagem da mesma peça, onde os atores protagonistas sempre foram os mais abastados.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Muito embora os termos “imperialismo” e “colonialismo” sejam usados indistintamente, deve-se mensurar a implicação de ambos. Utilizamos o termo “colonialismo” quando verificamos uma implicação no controle político, envolvendo anexação de território e perda da soberania. O “imperialismo” remonta ao controle e influência que é exercido tanto formal quanto informalmente, direta ou indiretamente, econômica ou politicamente. Portanto, inferimos, através dos estudos e pesquisas, que observa-se, “</w:t>
      </w:r>
      <w:r w:rsidRPr="00214F07">
        <w:rPr>
          <w:rFonts w:ascii="Arial" w:hAnsi="Arial" w:cs="Arial"/>
          <w:i/>
        </w:rPr>
        <w:t>in casu</w:t>
      </w:r>
      <w:r w:rsidRPr="00214F07">
        <w:rPr>
          <w:rFonts w:ascii="Arial" w:hAnsi="Arial" w:cs="Arial"/>
        </w:rPr>
        <w:t>” a aplicação dos dois termos.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O deslocamento de grandes massas populacionais, fossem agentes diretos ou indiretos, contribuíram para o processo de colonização e enriquecimento das metrópoles. O crescimento demográfico estimulava os europeus a migrarem para algumas regiões africanas (e também asiáticas), no intuito de obtenção de oportunidades econômicas. O excedente das grandes metrópoles acabava por arcar com os impostos e os contingentes militares para a efetivação da dominação, além de constituir mercado consumidor.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É importante frisar que a ação imperialista colonialista obteve apoio da classe intelectual em muitos casos, que defendiam a presença europeia nessas regiões. Muitos escreveram sobre a necessidade de se “ajudar” os povos nativos, e os ideólogos do colonialismo abordavam a ideia de ocupação e o envio de subsídios, hábitos, aparelhos e instituições capazes de melhorar as condições de vida daqueles povos, muitas vezes tidos como “atrasados”, “selvagens” e “primitivos”.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numPr>
          <w:ilvl w:val="0"/>
          <w:numId w:val="1"/>
        </w:numPr>
        <w:spacing w:after="0" w:line="360" w:lineRule="auto"/>
        <w:ind w:firstLine="414"/>
        <w:jc w:val="both"/>
        <w:rPr>
          <w:rFonts w:ascii="Arial" w:hAnsi="Arial" w:cs="Arial"/>
        </w:rPr>
      </w:pPr>
      <w:r w:rsidRPr="00214F07">
        <w:rPr>
          <w:rFonts w:ascii="Arial" w:hAnsi="Arial" w:cs="Arial"/>
          <w:b/>
        </w:rPr>
        <w:t>A INVOLUÇÃO/ESTAGNAÇÃO DOS COLONIZADOS</w:t>
      </w:r>
      <w:r w:rsidRPr="00214F07">
        <w:rPr>
          <w:rFonts w:ascii="Arial" w:hAnsi="Arial" w:cs="Arial"/>
        </w:rPr>
        <w:t>.</w:t>
      </w:r>
    </w:p>
    <w:p w:rsidR="00214F07" w:rsidRPr="00214F07" w:rsidRDefault="00214F07" w:rsidP="00214F07">
      <w:pPr>
        <w:pStyle w:val="NormalWeb"/>
        <w:shd w:val="clear" w:color="auto" w:fill="FFFFFF"/>
        <w:spacing w:before="0" w:beforeAutospacing="0" w:after="0" w:afterAutospacing="0" w:line="360" w:lineRule="auto"/>
        <w:ind w:left="348"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pStyle w:val="NormalWeb"/>
        <w:shd w:val="clear" w:color="auto" w:fill="FFFFFF"/>
        <w:spacing w:before="0" w:beforeAutospacing="0" w:after="0" w:afterAutospacing="0" w:line="360" w:lineRule="auto"/>
        <w:ind w:left="348" w:firstLine="786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 xml:space="preserve">A África sofre ainda hoje com as consequências do colonialismo exercido em seu território pelos países supracitados. As duas grandes guerras mundiais, ocorridas em maior parte no território europeu, desestabilizaram a antiga estrutura imperial e colonialista. Tribos que recebiam o intervencionismo direto das metrópoles passaram a viver na miséria, dadas as consequências econômicas nos desfechos das guerras, como elevação de títulos, aquisições de dívidas externas altíssimas, bem como o pagamento de multas absurdas e incomensuráveis, como foi o caso da Alemanha. A produção e reestruturação voltaram-se, no </w:t>
      </w:r>
      <w:r w:rsidRPr="00214F07">
        <w:rPr>
          <w:rFonts w:ascii="Arial" w:hAnsi="Arial" w:cs="Arial"/>
        </w:rPr>
        <w:lastRenderedPageBreak/>
        <w:t>período pós guerra, para o interior das metrópoles. Muitos países simplesmente “esqueceram”, “abandonaram” suas colônias, deixando para trás o rastro de destruição, morte e exploração. Muitos sequer se importaram com a usurpação exercida, no mais amplo sentido do termo.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Alinhavados a esses acontecimentos, mormente após a segunda guerra mundial, assistiu-se às lutas constantes por independência. Nas décadas de 50 e 60, por exemplo, muitos países europeus concederam, de maneira pacífica, a independência de suas colônias. Outros territórios, porém, assistiram a conflitos armados e prolongados entre nativos e colonizadores.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Durante esse processo, as limitações geográficas não respeitaram os traços culturais e características étnicas dos povos africanos. Isso produziu instabilidade política, e durante esse processo assistiu-se a vários conflitos étnicos que perduram até os dias atuais. Desse modo, os territórios estipulados pelos colonizadores separaram povos da mesma característica histórico-cultural e agruparam etnias rivais.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jc w:val="both"/>
        <w:rPr>
          <w:rFonts w:ascii="Arial" w:hAnsi="Arial" w:cs="Arial"/>
        </w:rPr>
      </w:pPr>
      <w:r w:rsidRPr="00214F07">
        <w:rPr>
          <w:rFonts w:ascii="Arial" w:hAnsi="Arial" w:cs="Arial"/>
          <w:noProof/>
        </w:rPr>
        <w:drawing>
          <wp:inline distT="0" distB="0" distL="0" distR="0" wp14:anchorId="5F248E1B" wp14:editId="186C9128">
            <wp:extent cx="5553075" cy="2524125"/>
            <wp:effectExtent l="0" t="0" r="0" b="0"/>
            <wp:docPr id="2" name="Imagem 2" descr="menores-idh-do-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nores-idh-do-mund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07" w:rsidRPr="00214F07" w:rsidRDefault="00214F07" w:rsidP="00214F07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14F07">
        <w:rPr>
          <w:rFonts w:ascii="Arial" w:hAnsi="Arial" w:cs="Arial"/>
          <w:b/>
          <w:sz w:val="18"/>
          <w:szCs w:val="18"/>
        </w:rPr>
        <w:t>Gráfico 1 – Menores IDH do Planeta. Fonte: ONU, 2013.</w:t>
      </w:r>
    </w:p>
    <w:p w:rsidR="00214F07" w:rsidRPr="00214F07" w:rsidRDefault="00214F07" w:rsidP="00214F07">
      <w:pPr>
        <w:numPr>
          <w:ilvl w:val="0"/>
          <w:numId w:val="3"/>
        </w:numPr>
        <w:spacing w:after="0" w:line="360" w:lineRule="auto"/>
        <w:ind w:firstLine="273"/>
        <w:jc w:val="both"/>
        <w:rPr>
          <w:rFonts w:ascii="Arial" w:hAnsi="Arial" w:cs="Arial"/>
          <w:sz w:val="18"/>
          <w:szCs w:val="18"/>
        </w:rPr>
      </w:pPr>
      <w:r w:rsidRPr="00214F07">
        <w:rPr>
          <w:rFonts w:ascii="Arial" w:hAnsi="Arial" w:cs="Arial"/>
          <w:sz w:val="18"/>
          <w:szCs w:val="18"/>
        </w:rPr>
        <w:t>Índices do relatório de desenvolvimento humano publicado em 14/03/2013, pelo Programa das Nações Unidas para o Desenvolvimento (PNUD) da ONU, com base em dados de 2012.</w:t>
      </w:r>
    </w:p>
    <w:p w:rsidR="00214F07" w:rsidRPr="00214F07" w:rsidRDefault="00214F07" w:rsidP="00214F07">
      <w:pPr>
        <w:numPr>
          <w:ilvl w:val="0"/>
          <w:numId w:val="3"/>
        </w:numPr>
        <w:spacing w:after="0" w:line="360" w:lineRule="auto"/>
        <w:ind w:firstLine="273"/>
        <w:jc w:val="both"/>
        <w:rPr>
          <w:rFonts w:ascii="Arial" w:hAnsi="Arial" w:cs="Arial"/>
          <w:sz w:val="18"/>
          <w:szCs w:val="18"/>
        </w:rPr>
      </w:pPr>
      <w:r w:rsidRPr="00214F07">
        <w:rPr>
          <w:rFonts w:ascii="Arial" w:hAnsi="Arial" w:cs="Arial"/>
          <w:sz w:val="18"/>
          <w:szCs w:val="18"/>
        </w:rPr>
        <w:t>Dados do relatório de desenvolvimento humano publicado em 2009, baseado em dados de 2008.</w:t>
      </w:r>
    </w:p>
    <w:p w:rsidR="00214F07" w:rsidRPr="00214F07" w:rsidRDefault="00214F07" w:rsidP="00214F07">
      <w:pPr>
        <w:spacing w:line="360" w:lineRule="auto"/>
        <w:ind w:left="720"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left="720"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numPr>
          <w:ilvl w:val="0"/>
          <w:numId w:val="1"/>
        </w:numPr>
        <w:spacing w:after="0" w:line="360" w:lineRule="auto"/>
        <w:ind w:firstLine="414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  <w:b/>
        </w:rPr>
        <w:lastRenderedPageBreak/>
        <w:t>A ATUAL SITUAÇÃO AFRICANA</w:t>
      </w:r>
    </w:p>
    <w:p w:rsidR="00214F07" w:rsidRPr="00214F07" w:rsidRDefault="00214F07" w:rsidP="00214F07">
      <w:pPr>
        <w:spacing w:line="360" w:lineRule="auto"/>
        <w:ind w:left="720"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left="720"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numPr>
          <w:ilvl w:val="1"/>
          <w:numId w:val="2"/>
        </w:numPr>
        <w:spacing w:after="0" w:line="360" w:lineRule="auto"/>
        <w:ind w:left="1134" w:firstLine="0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POLÍTICA</w:t>
      </w:r>
    </w:p>
    <w:p w:rsidR="00214F07" w:rsidRPr="00214F07" w:rsidRDefault="00214F07" w:rsidP="00214F07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Um dos piores legados do Colonialismo foi a</w:t>
      </w:r>
      <w:r w:rsidRPr="00214F07">
        <w:rPr>
          <w:rStyle w:val="apple-converted-space"/>
          <w:rFonts w:ascii="Arial" w:hAnsi="Arial" w:cs="Arial"/>
        </w:rPr>
        <w:t> divisão da África em mais de</w:t>
      </w:r>
      <w:r w:rsidRPr="00214F07">
        <w:rPr>
          <w:rFonts w:ascii="Arial" w:hAnsi="Arial" w:cs="Arial"/>
        </w:rPr>
        <w:t xml:space="preserve"> 50 Estados cujas fronteiras foram demarcadas sem dar a menor importância aonde as pessoas viviam e como organizavam sua própria divisão política. As fronteiras atuais, em geral, dividem uma única comunidade étnica em duas ou mais nações. Por exemplo: embora a maioria dos Somalis vivam na</w:t>
      </w:r>
      <w:r w:rsidRPr="00214F07">
        <w:rPr>
          <w:rStyle w:val="apple-converted-space"/>
          <w:rFonts w:ascii="Arial" w:hAnsi="Arial" w:cs="Arial"/>
        </w:rPr>
        <w:t> </w:t>
      </w:r>
      <w:hyperlink r:id="rId16" w:tooltip="Somália" w:history="1">
        <w:r w:rsidRPr="00214F07">
          <w:rPr>
            <w:rStyle w:val="Hyperlink"/>
            <w:rFonts w:ascii="Arial" w:hAnsi="Arial" w:cs="Arial"/>
            <w:color w:val="auto"/>
            <w:u w:val="none"/>
          </w:rPr>
          <w:t>Somália</w:t>
        </w:r>
      </w:hyperlink>
      <w:r w:rsidRPr="00214F07">
        <w:rPr>
          <w:rFonts w:ascii="Arial" w:hAnsi="Arial" w:cs="Arial"/>
        </w:rPr>
        <w:t>, eles constituem uma significativa minoria no Quênia e na Etiópia e muitos deles gostariam de ser cidadãos da Somália. A partir de meados de 1948 (embora muitos historiadores afirmem datas anteriores), a África conheceu um regime segregacionista que negava aos negros da África do Sul os direitos sociais, econômicos e políticos, conhecido como Apartheid (“vidas separadas”, em africano).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Entre as principais leis do apartheid, podemos citar a proibição de casamentos entre brancos e negros (1949),  obrigação de declaração de registro de cor para todos sul-africanos (branco, negro ou mestiço, em 1950), a proibição de circulação de negros em determinadas áreas das cidades (1950), a determinação e criação dos “bantustões” (bairros só para negros) em 1951, a proibição de negros no uso de determinadas instalações públicas (bebedouros, banheiros públicos), e a criação de um sistema diferenciado de educação para as crianças dos bantustões em1953. Este sistema vigorou até o ano de 1990. Em 1994, Nelson Mandela, principal líder da resistência segregacionista, assumiu a presidência do país, após passar 27 na prisão.</w:t>
      </w:r>
    </w:p>
    <w:p w:rsidR="00214F07" w:rsidRPr="00214F07" w:rsidRDefault="00214F07" w:rsidP="00214F07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numPr>
          <w:ilvl w:val="1"/>
          <w:numId w:val="2"/>
        </w:numPr>
        <w:spacing w:after="0" w:line="360" w:lineRule="auto"/>
        <w:ind w:left="993" w:firstLine="141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 xml:space="preserve"> ECONOMIA</w:t>
      </w:r>
    </w:p>
    <w:p w:rsidR="00214F07" w:rsidRPr="00214F07" w:rsidRDefault="00214F07" w:rsidP="00214F07">
      <w:pPr>
        <w:pStyle w:val="PargrafodaLista"/>
        <w:ind w:firstLine="426"/>
        <w:rPr>
          <w:rFonts w:ascii="Arial" w:hAnsi="Arial" w:cs="Arial"/>
        </w:rPr>
      </w:pPr>
    </w:p>
    <w:p w:rsidR="00214F07" w:rsidRPr="00214F07" w:rsidRDefault="00214F07" w:rsidP="00214F07">
      <w:pPr>
        <w:pStyle w:val="PargrafodaLista"/>
        <w:ind w:firstLine="568"/>
        <w:rPr>
          <w:rFonts w:ascii="Arial" w:hAnsi="Arial" w:cs="Arial"/>
        </w:rPr>
      </w:pPr>
    </w:p>
    <w:p w:rsidR="00214F07" w:rsidRPr="00214F07" w:rsidRDefault="00214F07" w:rsidP="00214F07">
      <w:pPr>
        <w:pStyle w:val="PargrafodaLista"/>
        <w:ind w:firstLine="568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 xml:space="preserve">A economia africana, desde o fim do colonialismo (que é um fenômeno relativamente recente se levarmos em consideração que aconteceu a menos de um século), oscila entre países que começaram, a partir da década de 70 a alcançar o patamar de </w:t>
      </w:r>
      <w:r w:rsidRPr="00214F07">
        <w:rPr>
          <w:rFonts w:ascii="Arial" w:hAnsi="Arial" w:cs="Arial"/>
        </w:rPr>
        <w:lastRenderedPageBreak/>
        <w:t>prósperos</w:t>
      </w:r>
      <w:r w:rsidRPr="00214F07">
        <w:rPr>
          <w:rStyle w:val="Refdenotaderodap"/>
          <w:rFonts w:ascii="Arial" w:hAnsi="Arial" w:cs="Arial"/>
        </w:rPr>
        <w:footnoteReference w:id="5"/>
      </w:r>
      <w:r w:rsidRPr="00214F07">
        <w:rPr>
          <w:rFonts w:ascii="Arial" w:hAnsi="Arial" w:cs="Arial"/>
        </w:rPr>
        <w:t xml:space="preserve"> e países pobres. Cerca de um terço da população vive com menos de um dólar por dia. A África do Sul é o país mais rico do continente, com cerca de 18% do PIB total, e responsável por 45% da produção de minérios.</w:t>
      </w:r>
      <w:r w:rsidRPr="00214F0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214F07">
        <w:rPr>
          <w:rFonts w:ascii="Arial" w:hAnsi="Arial" w:cs="Arial"/>
          <w:shd w:val="clear" w:color="auto" w:fill="FFFFFF"/>
        </w:rPr>
        <w:t>O principal</w:t>
      </w:r>
      <w:r w:rsidRPr="00214F07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4F07">
        <w:rPr>
          <w:rStyle w:val="Forte"/>
          <w:rFonts w:ascii="Arial" w:hAnsi="Arial" w:cs="Arial"/>
          <w:bdr w:val="none" w:sz="0" w:space="0" w:color="auto" w:frame="1"/>
          <w:shd w:val="clear" w:color="auto" w:fill="FFFFFF"/>
        </w:rPr>
        <w:t>bloco econômico</w:t>
      </w:r>
      <w:r w:rsidRPr="00214F07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4F07">
        <w:rPr>
          <w:rFonts w:ascii="Arial" w:hAnsi="Arial" w:cs="Arial"/>
          <w:shd w:val="clear" w:color="auto" w:fill="FFFFFF"/>
        </w:rPr>
        <w:t>da África é o</w:t>
      </w:r>
      <w:r w:rsidRPr="00214F07">
        <w:rPr>
          <w:rStyle w:val="apple-converted-space"/>
          <w:rFonts w:ascii="Arial" w:hAnsi="Arial" w:cs="Arial"/>
          <w:shd w:val="clear" w:color="auto" w:fill="FFFFFF"/>
        </w:rPr>
        <w:t> </w:t>
      </w:r>
      <w:r w:rsidRPr="00214F07">
        <w:rPr>
          <w:rStyle w:val="Forte"/>
          <w:rFonts w:ascii="Arial" w:hAnsi="Arial" w:cs="Arial"/>
          <w:bdr w:val="none" w:sz="0" w:space="0" w:color="auto" w:frame="1"/>
          <w:shd w:val="clear" w:color="auto" w:fill="FFFFFF"/>
        </w:rPr>
        <w:t>SADC</w:t>
      </w:r>
      <w:r w:rsidRPr="00214F07">
        <w:rPr>
          <w:rFonts w:ascii="Arial" w:hAnsi="Arial" w:cs="Arial"/>
        </w:rPr>
        <w:t xml:space="preserve"> (Southern Africa Development Community, em </w:t>
      </w:r>
      <w:hyperlink r:id="rId17" w:history="1">
        <w:r w:rsidRPr="00214F07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</w:rPr>
          <w:t>português</w:t>
        </w:r>
      </w:hyperlink>
      <w:r w:rsidRPr="00214F07">
        <w:rPr>
          <w:rFonts w:ascii="Arial" w:hAnsi="Arial" w:cs="Arial"/>
        </w:rPr>
        <w:t>, Comunidade de Desenvolvimento da África do Sul), composto por 15 países, entre eles Moçambique, Angola, Botswana, Zimbábue, República Democrática do Congo e Madagascar.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keepNext/>
        <w:spacing w:line="360" w:lineRule="auto"/>
        <w:jc w:val="both"/>
        <w:rPr>
          <w:rFonts w:ascii="Arial" w:hAnsi="Arial" w:cs="Arial"/>
          <w:noProof/>
        </w:rPr>
      </w:pPr>
      <w:r w:rsidRPr="00214F07">
        <w:rPr>
          <w:rFonts w:ascii="Arial" w:hAnsi="Arial" w:cs="Arial"/>
          <w:noProof/>
        </w:rPr>
        <w:drawing>
          <wp:inline distT="0" distB="0" distL="0" distR="0" wp14:anchorId="180972DE" wp14:editId="3D885F21">
            <wp:extent cx="4572000" cy="3105150"/>
            <wp:effectExtent l="0" t="0" r="0" b="0"/>
            <wp:docPr id="3" name="Picture 3" descr="http://2.bp.blogspot.com/-K2wFqUZ7bug/U5tJlgdNxVI/AAAAAAAAEqs/BRhCFesDNjI/s1600/pobreza+n%C3%A3o+%C3%A9+acidente+frase+nelson+mandel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K2wFqUZ7bug/U5tJlgdNxVI/AAAAAAAAEqs/BRhCFesDNjI/s1600/pobreza+n%C3%A3o+%C3%A9+acidente+frase+nelson+mandela_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07" w:rsidRPr="00214F07" w:rsidRDefault="00214F07" w:rsidP="00214F07">
      <w:pPr>
        <w:keepNext/>
        <w:spacing w:line="360" w:lineRule="auto"/>
        <w:jc w:val="both"/>
        <w:rPr>
          <w:rFonts w:ascii="Arial" w:hAnsi="Arial" w:cs="Arial"/>
          <w:b/>
          <w:noProof/>
          <w:sz w:val="18"/>
          <w:szCs w:val="18"/>
        </w:rPr>
      </w:pPr>
      <w:r w:rsidRPr="00214F07">
        <w:rPr>
          <w:rFonts w:ascii="Arial" w:hAnsi="Arial" w:cs="Arial"/>
          <w:b/>
          <w:noProof/>
          <w:sz w:val="18"/>
          <w:szCs w:val="18"/>
        </w:rPr>
        <w:t>Figura 2 - Nelson Mandela. Fonte: www.independent.co.uk</w:t>
      </w:r>
    </w:p>
    <w:p w:rsidR="00214F07" w:rsidRPr="00214F07" w:rsidRDefault="00214F07" w:rsidP="00214F07">
      <w:pPr>
        <w:keepNext/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keepNext/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numPr>
          <w:ilvl w:val="1"/>
          <w:numId w:val="2"/>
        </w:numPr>
        <w:spacing w:after="0" w:line="360" w:lineRule="auto"/>
        <w:ind w:left="1134" w:firstLine="0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 xml:space="preserve"> SAÚDE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 xml:space="preserve">A situação da saúde do povo africano é conhecida no cenário internacional como a mais precária. Dentre os países mais pobres, inevitavelmente o comprometimento sanitário </w:t>
      </w:r>
      <w:r w:rsidRPr="00214F07">
        <w:rPr>
          <w:rFonts w:ascii="Arial" w:hAnsi="Arial" w:cs="Arial"/>
        </w:rPr>
        <w:lastRenderedPageBreak/>
        <w:t xml:space="preserve">é latente. Casos de epidemias são frequentes nos países africanos, e muitas vezes as doenças acabam tomando proporções planetárias. A AIDS, MALÁRIA, e atualmente o vírus do EBOLA dizimam a população, espalhando, além da morte, o pânico pela rapidez da propagação. 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 xml:space="preserve">Ações humanitárias são percebidas, mas ainda de caráter paliativo, e nada se faz, com eficácia, no sentido de se prevenir as violentas pestes. Mesmo a desnutrição pode ser contada, se não como doenças endêmicas ou epidêmicas, mas como um dos males que aviltam a saúde da população. Segundo a ONU (Organização das Nações Unidas), entre 15 e 30% da população não tem acesso a serviços básicos como saneamento, tratamento da água (onde ela ainda existe), coleta de lixo e tratamento de doenças comuns. 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keepNext/>
        <w:spacing w:line="360" w:lineRule="auto"/>
        <w:jc w:val="both"/>
        <w:rPr>
          <w:rFonts w:ascii="Arial" w:hAnsi="Arial" w:cs="Arial"/>
        </w:rPr>
      </w:pPr>
      <w:r w:rsidRPr="00214F07">
        <w:rPr>
          <w:rFonts w:ascii="Arial" w:hAnsi="Arial" w:cs="Arial"/>
          <w:noProof/>
        </w:rPr>
        <w:drawing>
          <wp:inline distT="0" distB="0" distL="0" distR="0" wp14:anchorId="33B63C79" wp14:editId="713AAC5F">
            <wp:extent cx="5753100" cy="3238500"/>
            <wp:effectExtent l="0" t="0" r="0" b="0"/>
            <wp:docPr id="4" name="Picture 2" descr="Gráfico de Casos de Ébola em Á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áfico de Casos de Ébola em Áfric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07" w:rsidRPr="00214F07" w:rsidRDefault="00214F07" w:rsidP="00214F07">
      <w:pPr>
        <w:pStyle w:val="Legenda"/>
        <w:jc w:val="both"/>
        <w:rPr>
          <w:rFonts w:ascii="Arial" w:hAnsi="Arial" w:cs="Arial"/>
          <w:sz w:val="18"/>
          <w:szCs w:val="18"/>
        </w:rPr>
      </w:pPr>
      <w:r w:rsidRPr="00214F07">
        <w:rPr>
          <w:rFonts w:ascii="Arial" w:hAnsi="Arial" w:cs="Arial"/>
          <w:sz w:val="18"/>
          <w:szCs w:val="18"/>
        </w:rPr>
        <w:t>Gráfico 2 – Casos de Ebola na África entre 1976 a 2008. Fonte: www.bbc.com/news/word/africa.</w:t>
      </w:r>
    </w:p>
    <w:p w:rsidR="00214F07" w:rsidRPr="00214F07" w:rsidRDefault="00214F07" w:rsidP="00214F07">
      <w:pPr>
        <w:spacing w:line="360" w:lineRule="auto"/>
        <w:ind w:left="1125"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left="1125"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numPr>
          <w:ilvl w:val="1"/>
          <w:numId w:val="2"/>
        </w:numPr>
        <w:spacing w:after="0" w:line="360" w:lineRule="auto"/>
        <w:ind w:left="1134" w:firstLine="0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 xml:space="preserve"> EDUCAÇÃO</w:t>
      </w:r>
    </w:p>
    <w:p w:rsidR="00214F07" w:rsidRPr="00214F07" w:rsidRDefault="00214F07" w:rsidP="00214F07">
      <w:pPr>
        <w:pStyle w:val="PargrafodaLista"/>
        <w:ind w:firstLine="1134"/>
        <w:rPr>
          <w:rFonts w:ascii="Arial" w:hAnsi="Arial" w:cs="Arial"/>
        </w:rPr>
      </w:pPr>
    </w:p>
    <w:p w:rsidR="00214F07" w:rsidRPr="00214F07" w:rsidRDefault="00214F07" w:rsidP="00214F0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lastRenderedPageBreak/>
        <w:t>A educação na África do Sul é a segunda melhor do continente, atrás apenas, em qualidade, da Líbia. Na maioria dos países da África subsaariana, no entanto, a situação é bem precária. Devido à pobreza, às constantes guerras étnicas e ainda sofrendo os graves legados do colonialismo, 33 dos países africanos (os mais pobres do continente estão situados nessa área) têm deficiência na escolarização de sua gente. O índice de alfabetização de adultos atinge 63%, e a escolarização não passa dos 44%. A população, em geral, não sabe ler e escrever.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keepNext/>
        <w:spacing w:line="360" w:lineRule="auto"/>
        <w:ind w:firstLine="567"/>
        <w:jc w:val="both"/>
        <w:rPr>
          <w:rFonts w:ascii="Arial" w:hAnsi="Arial" w:cs="Arial"/>
        </w:rPr>
      </w:pPr>
      <w:r w:rsidRPr="00214F07">
        <w:rPr>
          <w:rFonts w:ascii="Arial" w:hAnsi="Arial" w:cs="Arial"/>
          <w:noProof/>
        </w:rPr>
        <w:drawing>
          <wp:inline distT="0" distB="0" distL="0" distR="0" wp14:anchorId="72F39E1D" wp14:editId="0705A411">
            <wp:extent cx="3533775" cy="2057400"/>
            <wp:effectExtent l="0" t="0" r="0" b="0"/>
            <wp:docPr id="5" name="Imagem 5" descr="educação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ucaçãoafric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07" w:rsidRPr="00214F07" w:rsidRDefault="00214F07" w:rsidP="00214F07">
      <w:pPr>
        <w:spacing w:line="360" w:lineRule="auto"/>
        <w:ind w:firstLine="567"/>
        <w:jc w:val="both"/>
        <w:rPr>
          <w:rFonts w:ascii="Arial" w:hAnsi="Arial" w:cs="Arial"/>
          <w:b/>
          <w:sz w:val="18"/>
          <w:szCs w:val="18"/>
        </w:rPr>
      </w:pPr>
      <w:r w:rsidRPr="00214F07">
        <w:rPr>
          <w:rFonts w:ascii="Arial" w:hAnsi="Arial" w:cs="Arial"/>
          <w:b/>
          <w:sz w:val="18"/>
          <w:szCs w:val="18"/>
        </w:rPr>
        <w:t xml:space="preserve">Figura 3 – Crianças no Congo sendo alfabetizadas. Fonte: </w:t>
      </w:r>
      <w:hyperlink r:id="rId21" w:history="1">
        <w:r w:rsidRPr="00214F07">
          <w:rPr>
            <w:rStyle w:val="Hyperlink"/>
            <w:rFonts w:ascii="Arial" w:hAnsi="Arial" w:cs="Arial"/>
            <w:b/>
            <w:color w:val="auto"/>
            <w:sz w:val="18"/>
            <w:szCs w:val="18"/>
            <w:u w:val="none"/>
          </w:rPr>
          <w:t>www.africaeducacao.wordpress</w:t>
        </w:r>
      </w:hyperlink>
      <w:r w:rsidRPr="00214F07">
        <w:rPr>
          <w:rFonts w:ascii="Arial" w:hAnsi="Arial" w:cs="Arial"/>
          <w:b/>
          <w:sz w:val="18"/>
          <w:szCs w:val="18"/>
        </w:rPr>
        <w:t>, 2010.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numPr>
          <w:ilvl w:val="0"/>
          <w:numId w:val="1"/>
        </w:numPr>
        <w:spacing w:after="0" w:line="360" w:lineRule="auto"/>
        <w:ind w:firstLine="414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  <w:b/>
        </w:rPr>
        <w:t>CONCLUSÃO</w:t>
      </w:r>
    </w:p>
    <w:p w:rsidR="00214F07" w:rsidRPr="00214F07" w:rsidRDefault="00214F07" w:rsidP="00214F07">
      <w:pPr>
        <w:spacing w:line="360" w:lineRule="auto"/>
        <w:ind w:left="720" w:firstLine="1134"/>
        <w:jc w:val="both"/>
        <w:rPr>
          <w:rFonts w:ascii="Arial" w:hAnsi="Arial" w:cs="Arial"/>
          <w:b/>
        </w:rPr>
      </w:pPr>
    </w:p>
    <w:p w:rsidR="00214F07" w:rsidRPr="00214F07" w:rsidRDefault="00214F07" w:rsidP="00214F07">
      <w:pPr>
        <w:spacing w:line="360" w:lineRule="auto"/>
        <w:ind w:left="720" w:firstLine="1134"/>
        <w:jc w:val="both"/>
        <w:rPr>
          <w:rFonts w:ascii="Arial" w:hAnsi="Arial" w:cs="Arial"/>
          <w:b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Através da presente pesquisa podemos compreender as dificuldades que certos países têm até os dias atuais. As marcas profundas deixadas pelo colonialismo se refletem em suas culturas, políticas, economias e são vistas com clareza nas guerras e massacres causados por diferenças étnicas. São países ainda, de certa forma, dominados pelas nações poderosas, que sofrem até os dias de hoje as ações gananciosas e aviltantes realizadas no passado.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lastRenderedPageBreak/>
        <w:t>Creditar todas as mazelas do referido continente aos colonizadores, certamente não retrataria senso de justiça, mas negar a interferência colonizadora na pobreza, analfabetismo, miséria, fome e guerras, seria abrandar o negativismo provocado pela expansão imperialista e colonialista sobre os povos do continente em epígrafe.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Reafirmamos nessa ideia a necessidade urgente que o continente africano tem de se restabelecer, no que couber, quanto aos assuntos tratados nesse trabalho, e tal esforço deve refletir-se nos anseios daqueles países que, em sua maioria, gozam hoje da estabilidade econômica, política e social que custou e ainda custa muito caro ao povo da África.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Desta forma, a inclusão dos estudos sobre o continente africano, suas origens, riquezas, culturas, reinos e degradação, bem como a influência trazida para nosso país, assim como para muitos outros que receberam em seu solo os cativos negros, é de incomensurável riqueza cultural. A inserção da presente matéria na grade curricular de História através da Lei 10.639/03, que referenda nos currículos estudantis a presente questão, traz à tona os aspectos a serem estudados sobre a influência dos negros no Brasil, a cultura trazida, as artes, linguagens, culinária e religiosidades, que, por muita sorte e bravura dos cativos, não se perderam nas extensas e sombrias viagens nos tumbeiros, como eram conhecidos os navios que transportavam escravos durante e após o período colonial. Sobre a referida lei que norteia os estudos sobre os povos africanos no Brasil, assim dispõe o texto:</w:t>
      </w:r>
    </w:p>
    <w:p w:rsidR="00214F07" w:rsidRPr="00214F07" w:rsidRDefault="00214F07" w:rsidP="00214F07">
      <w:pPr>
        <w:pStyle w:val="NormalWeb"/>
        <w:ind w:left="3969" w:firstLine="1134"/>
        <w:jc w:val="both"/>
        <w:rPr>
          <w:rFonts w:ascii="Arial" w:hAnsi="Arial" w:cs="Arial"/>
          <w:sz w:val="20"/>
          <w:szCs w:val="20"/>
        </w:rPr>
      </w:pPr>
    </w:p>
    <w:p w:rsidR="00214F07" w:rsidRPr="00214F07" w:rsidRDefault="00214F07" w:rsidP="00214F07">
      <w:pPr>
        <w:pStyle w:val="NormalWeb"/>
        <w:ind w:left="3969" w:firstLine="1134"/>
        <w:jc w:val="both"/>
        <w:rPr>
          <w:rFonts w:ascii="Arial" w:hAnsi="Arial" w:cs="Arial"/>
          <w:sz w:val="20"/>
          <w:szCs w:val="20"/>
        </w:rPr>
      </w:pPr>
      <w:hyperlink r:id="rId22" w:history="1">
        <w:r w:rsidRPr="00214F07">
          <w:rPr>
            <w:rStyle w:val="Forte"/>
            <w:rFonts w:ascii="Arial" w:hAnsi="Arial" w:cs="Arial"/>
            <w:sz w:val="20"/>
            <w:szCs w:val="20"/>
            <w:shd w:val="clear" w:color="auto" w:fill="FFFFFF"/>
          </w:rPr>
          <w:t>LEI N</w:t>
        </w:r>
        <w:r w:rsidRPr="00214F07">
          <w:rPr>
            <w:rStyle w:val="Forte"/>
            <w:rFonts w:ascii="Arial" w:hAnsi="Arial" w:cs="Arial"/>
            <w:sz w:val="20"/>
            <w:szCs w:val="20"/>
            <w:shd w:val="clear" w:color="auto" w:fill="FFFFFF"/>
            <w:vertAlign w:val="superscript"/>
          </w:rPr>
          <w:t>o</w:t>
        </w:r>
        <w:r w:rsidRPr="00214F07">
          <w:rPr>
            <w:rStyle w:val="apple-converted-space"/>
            <w:rFonts w:ascii="Arial" w:hAnsi="Arial" w:cs="Arial"/>
            <w:bCs/>
            <w:sz w:val="20"/>
            <w:szCs w:val="20"/>
            <w:shd w:val="clear" w:color="auto" w:fill="FFFFFF"/>
          </w:rPr>
          <w:t> </w:t>
        </w:r>
        <w:r w:rsidRPr="00214F07">
          <w:rPr>
            <w:rStyle w:val="Forte"/>
            <w:rFonts w:ascii="Arial" w:hAnsi="Arial" w:cs="Arial"/>
            <w:sz w:val="20"/>
            <w:szCs w:val="20"/>
            <w:shd w:val="clear" w:color="auto" w:fill="FFFFFF"/>
          </w:rPr>
          <w:t>10.639, DE 9 DE JANEIRO DE 2003.</w:t>
        </w:r>
      </w:hyperlink>
      <w:r w:rsidRPr="00214F07">
        <w:rPr>
          <w:rFonts w:ascii="Arial" w:hAnsi="Arial" w:cs="Arial"/>
          <w:sz w:val="20"/>
          <w:szCs w:val="20"/>
        </w:rPr>
        <w:t> </w:t>
      </w:r>
    </w:p>
    <w:p w:rsidR="00214F07" w:rsidRPr="00214F07" w:rsidRDefault="00214F07" w:rsidP="00214F07">
      <w:pPr>
        <w:pStyle w:val="NormalWeb"/>
        <w:ind w:left="3969" w:firstLine="1134"/>
        <w:jc w:val="both"/>
        <w:rPr>
          <w:rFonts w:ascii="Arial" w:hAnsi="Arial" w:cs="Arial"/>
          <w:sz w:val="20"/>
          <w:szCs w:val="20"/>
        </w:rPr>
      </w:pPr>
      <w:r w:rsidRPr="00214F07">
        <w:rPr>
          <w:rFonts w:ascii="Arial" w:hAnsi="Arial" w:cs="Arial"/>
          <w:sz w:val="20"/>
          <w:szCs w:val="20"/>
        </w:rPr>
        <w:t>     Art. 1</w:t>
      </w:r>
      <w:r w:rsidRPr="00214F07">
        <w:rPr>
          <w:rFonts w:ascii="Arial" w:hAnsi="Arial" w:cs="Arial"/>
          <w:sz w:val="20"/>
          <w:szCs w:val="20"/>
          <w:vertAlign w:val="superscript"/>
        </w:rPr>
        <w:t>o</w:t>
      </w:r>
      <w:r w:rsidRPr="00214F07">
        <w:rPr>
          <w:rStyle w:val="apple-converted-space"/>
          <w:rFonts w:ascii="Arial" w:hAnsi="Arial" w:cs="Arial"/>
          <w:sz w:val="20"/>
          <w:szCs w:val="20"/>
        </w:rPr>
        <w:t> </w:t>
      </w:r>
      <w:r w:rsidRPr="00214F07">
        <w:rPr>
          <w:rFonts w:ascii="Arial" w:hAnsi="Arial" w:cs="Arial"/>
          <w:sz w:val="20"/>
          <w:szCs w:val="20"/>
        </w:rPr>
        <w:t>A Lei n</w:t>
      </w:r>
      <w:r w:rsidRPr="00214F07">
        <w:rPr>
          <w:rFonts w:ascii="Arial" w:hAnsi="Arial" w:cs="Arial"/>
          <w:sz w:val="20"/>
          <w:szCs w:val="20"/>
          <w:vertAlign w:val="superscript"/>
        </w:rPr>
        <w:t>o</w:t>
      </w:r>
      <w:r w:rsidRPr="00214F07">
        <w:rPr>
          <w:rStyle w:val="apple-converted-space"/>
          <w:rFonts w:ascii="Arial" w:hAnsi="Arial" w:cs="Arial"/>
          <w:sz w:val="20"/>
          <w:szCs w:val="20"/>
        </w:rPr>
        <w:t> </w:t>
      </w:r>
      <w:r w:rsidRPr="00214F07">
        <w:rPr>
          <w:rFonts w:ascii="Arial" w:hAnsi="Arial" w:cs="Arial"/>
          <w:sz w:val="20"/>
          <w:szCs w:val="20"/>
        </w:rPr>
        <w:t>9.394, de 20 de dezembro de 1996, passa a vigorar acrescida dos seguintes arts. 26-A, 79-A e 79-B:</w:t>
      </w:r>
    </w:p>
    <w:bookmarkStart w:id="5" w:name="art1"/>
    <w:bookmarkEnd w:id="5"/>
    <w:p w:rsidR="00214F07" w:rsidRPr="00214F07" w:rsidRDefault="00214F07" w:rsidP="00214F07">
      <w:pPr>
        <w:pStyle w:val="NormalWeb"/>
        <w:ind w:left="3969" w:firstLine="1134"/>
        <w:jc w:val="both"/>
        <w:rPr>
          <w:rFonts w:ascii="Arial" w:hAnsi="Arial" w:cs="Arial"/>
          <w:sz w:val="27"/>
          <w:szCs w:val="27"/>
        </w:rPr>
      </w:pPr>
      <w:r w:rsidRPr="00214F07">
        <w:rPr>
          <w:rFonts w:ascii="Arial" w:hAnsi="Arial" w:cs="Arial"/>
          <w:sz w:val="20"/>
          <w:szCs w:val="20"/>
        </w:rPr>
        <w:fldChar w:fldCharType="begin"/>
      </w:r>
      <w:r w:rsidRPr="00214F07">
        <w:rPr>
          <w:rFonts w:ascii="Arial" w:hAnsi="Arial" w:cs="Arial"/>
          <w:sz w:val="20"/>
          <w:szCs w:val="20"/>
        </w:rPr>
        <w:instrText xml:space="preserve"> HYPERLINK "http://www.planalto.gov.br/ccivil_03/leis/L9394.htm" \l "art26a" </w:instrText>
      </w:r>
      <w:r w:rsidRPr="00214F07">
        <w:rPr>
          <w:rFonts w:ascii="Arial" w:hAnsi="Arial" w:cs="Arial"/>
          <w:sz w:val="20"/>
          <w:szCs w:val="20"/>
        </w:rPr>
        <w:fldChar w:fldCharType="separate"/>
      </w:r>
      <w:r w:rsidRPr="00214F07">
        <w:rPr>
          <w:rStyle w:val="Hyperlink"/>
          <w:rFonts w:ascii="Arial" w:hAnsi="Arial" w:cs="Arial"/>
          <w:color w:val="auto"/>
          <w:u w:val="none"/>
        </w:rPr>
        <w:t>"Art. 26-A.</w:t>
      </w:r>
      <w:r w:rsidRPr="00214F07">
        <w:rPr>
          <w:rFonts w:ascii="Arial" w:hAnsi="Arial" w:cs="Arial"/>
          <w:sz w:val="20"/>
          <w:szCs w:val="20"/>
        </w:rPr>
        <w:fldChar w:fldCharType="end"/>
      </w:r>
      <w:r w:rsidRPr="00214F07">
        <w:rPr>
          <w:rStyle w:val="apple-converted-space"/>
          <w:rFonts w:ascii="Arial" w:hAnsi="Arial" w:cs="Arial"/>
          <w:sz w:val="20"/>
          <w:szCs w:val="20"/>
        </w:rPr>
        <w:t> </w:t>
      </w:r>
      <w:r w:rsidRPr="00214F07">
        <w:rPr>
          <w:rFonts w:ascii="Arial" w:hAnsi="Arial" w:cs="Arial"/>
          <w:sz w:val="20"/>
          <w:szCs w:val="20"/>
        </w:rPr>
        <w:t>Nos estabelecimentos de ensino fundamental e médio, oficiais e particulares, torna-se obrigatório o ensino sobre História e Cultura Afro-Brasileira.</w:t>
      </w:r>
    </w:p>
    <w:p w:rsidR="00214F07" w:rsidRPr="00214F07" w:rsidRDefault="00214F07" w:rsidP="00214F07">
      <w:pPr>
        <w:pStyle w:val="NormalWeb"/>
        <w:ind w:left="3969" w:firstLine="1134"/>
        <w:jc w:val="both"/>
        <w:rPr>
          <w:rFonts w:ascii="Arial" w:hAnsi="Arial" w:cs="Arial"/>
          <w:sz w:val="27"/>
          <w:szCs w:val="27"/>
        </w:rPr>
      </w:pPr>
      <w:r w:rsidRPr="00214F07">
        <w:rPr>
          <w:rFonts w:ascii="Arial" w:hAnsi="Arial" w:cs="Arial"/>
          <w:sz w:val="20"/>
          <w:szCs w:val="20"/>
        </w:rPr>
        <w:t>§ 1</w:t>
      </w:r>
      <w:r w:rsidRPr="00214F07">
        <w:rPr>
          <w:rFonts w:ascii="Arial" w:hAnsi="Arial" w:cs="Arial"/>
          <w:sz w:val="20"/>
          <w:szCs w:val="20"/>
          <w:vertAlign w:val="superscript"/>
        </w:rPr>
        <w:t>o</w:t>
      </w:r>
      <w:r w:rsidRPr="00214F07">
        <w:rPr>
          <w:rStyle w:val="apple-converted-space"/>
          <w:rFonts w:ascii="Arial" w:hAnsi="Arial" w:cs="Arial"/>
          <w:sz w:val="20"/>
          <w:szCs w:val="20"/>
        </w:rPr>
        <w:t> </w:t>
      </w:r>
      <w:r w:rsidRPr="00214F07">
        <w:rPr>
          <w:rFonts w:ascii="Arial" w:hAnsi="Arial" w:cs="Arial"/>
          <w:sz w:val="20"/>
          <w:szCs w:val="20"/>
        </w:rPr>
        <w:t>O conteúdo programático a que se refere o</w:t>
      </w:r>
      <w:r w:rsidRPr="00214F07">
        <w:rPr>
          <w:rStyle w:val="apple-converted-space"/>
          <w:rFonts w:ascii="Arial" w:hAnsi="Arial" w:cs="Arial"/>
          <w:sz w:val="20"/>
          <w:szCs w:val="20"/>
        </w:rPr>
        <w:t> </w:t>
      </w:r>
      <w:r w:rsidRPr="00214F07">
        <w:rPr>
          <w:rFonts w:ascii="Arial" w:hAnsi="Arial" w:cs="Arial"/>
          <w:bCs/>
          <w:sz w:val="20"/>
          <w:szCs w:val="20"/>
        </w:rPr>
        <w:t>caput</w:t>
      </w:r>
      <w:r w:rsidRPr="00214F07">
        <w:rPr>
          <w:rStyle w:val="apple-converted-space"/>
          <w:rFonts w:ascii="Arial" w:hAnsi="Arial" w:cs="Arial"/>
          <w:sz w:val="20"/>
          <w:szCs w:val="20"/>
        </w:rPr>
        <w:t> </w:t>
      </w:r>
      <w:r w:rsidRPr="00214F07">
        <w:rPr>
          <w:rFonts w:ascii="Arial" w:hAnsi="Arial" w:cs="Arial"/>
          <w:sz w:val="20"/>
          <w:szCs w:val="20"/>
        </w:rPr>
        <w:t>deste artigo incluirá o estudo da História da África e dos Africanos, a luta dos negros no Brasil, a cultura negra brasileira e o negro na formação da sociedade nacional, resgatando a contribuição do povo negro nas áreas social, econômica e política pertinentes à História do Brasil.</w:t>
      </w:r>
    </w:p>
    <w:p w:rsidR="00214F07" w:rsidRPr="00214F07" w:rsidRDefault="00214F07" w:rsidP="00214F07">
      <w:pPr>
        <w:pStyle w:val="NormalWeb"/>
        <w:ind w:left="3969" w:firstLine="1134"/>
        <w:jc w:val="both"/>
        <w:rPr>
          <w:rFonts w:ascii="Arial" w:hAnsi="Arial" w:cs="Arial"/>
          <w:sz w:val="27"/>
          <w:szCs w:val="27"/>
        </w:rPr>
      </w:pPr>
      <w:r w:rsidRPr="00214F07">
        <w:rPr>
          <w:rFonts w:ascii="Arial" w:hAnsi="Arial" w:cs="Arial"/>
          <w:sz w:val="20"/>
          <w:szCs w:val="20"/>
        </w:rPr>
        <w:t>§ 2</w:t>
      </w:r>
      <w:r w:rsidRPr="00214F07">
        <w:rPr>
          <w:rFonts w:ascii="Arial" w:hAnsi="Arial" w:cs="Arial"/>
          <w:sz w:val="20"/>
          <w:szCs w:val="20"/>
          <w:vertAlign w:val="superscript"/>
        </w:rPr>
        <w:t>o</w:t>
      </w:r>
      <w:r w:rsidRPr="00214F07">
        <w:rPr>
          <w:rStyle w:val="apple-converted-space"/>
          <w:rFonts w:ascii="Arial" w:hAnsi="Arial" w:cs="Arial"/>
          <w:sz w:val="20"/>
          <w:szCs w:val="20"/>
        </w:rPr>
        <w:t> </w:t>
      </w:r>
      <w:r w:rsidRPr="00214F07">
        <w:rPr>
          <w:rFonts w:ascii="Arial" w:hAnsi="Arial" w:cs="Arial"/>
          <w:sz w:val="20"/>
          <w:szCs w:val="20"/>
        </w:rPr>
        <w:t>Os conteúdos referentes à História e Cultura Afro-Brasileira serão ministrados no âmbito de todo o currículo escolar, em especial nas áreas de Educação Artística e de Literatura e História Brasileiras.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>É nesse rumo que rechaço, nas considerações finais, que o presente estudo teve como estímulo exatamente a presença da matéria na grade curricular. Durante a etapa em que abordou-se a história e cultura desse povo, muito motivou a expansão de assunto tão sério, antigo e ao mesmo tempo contemporâneo. Discorrer sobre o tema requer um estudo aprofundado e minucioso, o que só pode ser obtido através da prática cotidiana na educação sobre o continente africano, sua história e sua atual conjuntura no mundo contemporâneo.</w:t>
      </w: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pacing w:line="360" w:lineRule="auto"/>
        <w:jc w:val="both"/>
        <w:rPr>
          <w:rFonts w:ascii="Arial" w:hAnsi="Arial" w:cs="Arial"/>
        </w:rPr>
      </w:pPr>
    </w:p>
    <w:p w:rsidR="00214F07" w:rsidRPr="00214F07" w:rsidRDefault="00214F07" w:rsidP="00214F07">
      <w:pPr>
        <w:numPr>
          <w:ilvl w:val="0"/>
          <w:numId w:val="1"/>
        </w:numPr>
        <w:spacing w:after="0" w:line="360" w:lineRule="auto"/>
        <w:ind w:firstLine="414"/>
        <w:jc w:val="both"/>
        <w:rPr>
          <w:rFonts w:ascii="Arial" w:hAnsi="Arial" w:cs="Arial"/>
          <w:b/>
        </w:rPr>
      </w:pPr>
      <w:r w:rsidRPr="00214F07">
        <w:rPr>
          <w:rFonts w:ascii="Arial" w:hAnsi="Arial" w:cs="Arial"/>
          <w:b/>
        </w:rPr>
        <w:t>REFERÊNCIAS</w:t>
      </w:r>
    </w:p>
    <w:p w:rsidR="00214F07" w:rsidRPr="00214F07" w:rsidRDefault="00214F07" w:rsidP="00214F07">
      <w:pPr>
        <w:spacing w:line="360" w:lineRule="auto"/>
        <w:jc w:val="both"/>
        <w:rPr>
          <w:rFonts w:ascii="Arial" w:hAnsi="Arial" w:cs="Arial"/>
        </w:rPr>
      </w:pP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  <w:lang w:val="pt-BR"/>
        </w:rPr>
      </w:pP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  <w:lang w:val="pt-BR"/>
        </w:rPr>
      </w:pPr>
      <w:r w:rsidRPr="00214F07">
        <w:rPr>
          <w:rFonts w:ascii="Arial" w:hAnsi="Arial" w:cs="Arial"/>
          <w:lang w:val="pt-BR"/>
        </w:rPr>
        <w:t xml:space="preserve">BOAHEN, Editor Albert Adu. </w:t>
      </w:r>
      <w:r w:rsidRPr="00214F07">
        <w:rPr>
          <w:rFonts w:ascii="Arial" w:hAnsi="Arial" w:cs="Arial"/>
          <w:b/>
          <w:lang w:val="pt-BR"/>
        </w:rPr>
        <w:t>História Geral da África – África sob Dominação Colonial, 1880-1935</w:t>
      </w:r>
      <w:r w:rsidRPr="00214F07">
        <w:rPr>
          <w:rFonts w:ascii="Arial" w:hAnsi="Arial" w:cs="Arial"/>
          <w:lang w:val="pt-BR"/>
        </w:rPr>
        <w:t xml:space="preserve">. Unesco. 2010. ISBN </w:t>
      </w:r>
      <w:r w:rsidRPr="00214F07">
        <w:rPr>
          <w:rFonts w:ascii="Arial" w:hAnsi="Arial" w:cs="Arial"/>
          <w:shd w:val="clear" w:color="auto" w:fill="FFFFFF"/>
        </w:rPr>
        <w:t>8576521296, 9788576521297</w:t>
      </w: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  <w:lang w:val="pt-BR"/>
        </w:rPr>
      </w:pP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  <w:lang w:val="pt-BR"/>
        </w:rPr>
      </w:pPr>
      <w:r w:rsidRPr="00214F07">
        <w:rPr>
          <w:rFonts w:ascii="Arial" w:hAnsi="Arial" w:cs="Arial"/>
          <w:lang w:val="pt-BR"/>
        </w:rPr>
        <w:t xml:space="preserve">WESSELING, Revan. </w:t>
      </w:r>
      <w:r w:rsidRPr="00214F07">
        <w:rPr>
          <w:rFonts w:ascii="Arial" w:hAnsi="Arial" w:cs="Arial"/>
          <w:b/>
          <w:lang w:val="pt-BR"/>
        </w:rPr>
        <w:t>Dividir para Dominar: a Partilha da África – 1880-1914</w:t>
      </w:r>
      <w:r w:rsidRPr="00214F07">
        <w:rPr>
          <w:rFonts w:ascii="Arial" w:hAnsi="Arial" w:cs="Arial"/>
          <w:lang w:val="pt-BR"/>
        </w:rPr>
        <w:t>. Unesco, 1998, p 46-47.</w:t>
      </w: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  <w:lang w:val="pt-BR"/>
        </w:rPr>
      </w:pP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  <w:lang w:val="pt-BR"/>
        </w:rPr>
      </w:pPr>
      <w:r w:rsidRPr="00214F07">
        <w:rPr>
          <w:rFonts w:ascii="Arial" w:hAnsi="Arial" w:cs="Arial"/>
          <w:lang w:val="pt-BR"/>
        </w:rPr>
        <w:t>HOBSBAWN, E. J</w:t>
      </w:r>
      <w:r w:rsidRPr="00214F07">
        <w:rPr>
          <w:rFonts w:ascii="Arial" w:hAnsi="Arial" w:cs="Arial"/>
          <w:b/>
          <w:lang w:val="pt-BR"/>
        </w:rPr>
        <w:t>., A Era das Revoluções (1789-1848)</w:t>
      </w:r>
      <w:r w:rsidRPr="00214F07">
        <w:rPr>
          <w:rFonts w:ascii="Arial" w:hAnsi="Arial" w:cs="Arial"/>
          <w:lang w:val="pt-BR"/>
        </w:rPr>
        <w:t>, Lisboa, Editora Presença, 1962.</w:t>
      </w:r>
    </w:p>
    <w:p w:rsidR="00214F07" w:rsidRPr="00214F07" w:rsidRDefault="00214F07" w:rsidP="00214F07">
      <w:pPr>
        <w:shd w:val="clear" w:color="auto" w:fill="FFFFFF"/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214F07" w:rsidRPr="00214F07" w:rsidRDefault="00214F07" w:rsidP="00214F0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14F07">
        <w:rPr>
          <w:rFonts w:ascii="Arial" w:hAnsi="Arial" w:cs="Arial"/>
          <w:shd w:val="clear" w:color="auto" w:fill="FFFFFF"/>
        </w:rPr>
        <w:t xml:space="preserve">SECAD/MEC, UFSCar. </w:t>
      </w:r>
      <w:r w:rsidRPr="00214F07">
        <w:rPr>
          <w:rFonts w:ascii="Arial" w:hAnsi="Arial" w:cs="Arial"/>
          <w:b/>
        </w:rPr>
        <w:t>História Geral da África</w:t>
      </w:r>
      <w:r w:rsidRPr="00214F07">
        <w:rPr>
          <w:rFonts w:ascii="Arial" w:hAnsi="Arial" w:cs="Arial"/>
        </w:rPr>
        <w:t>.</w:t>
      </w:r>
      <w:r w:rsidRPr="00214F07">
        <w:rPr>
          <w:rFonts w:ascii="Arial" w:hAnsi="Arial" w:cs="Arial"/>
          <w:shd w:val="clear" w:color="auto" w:fill="FFFFFF"/>
        </w:rPr>
        <w:t xml:space="preserve"> Brasília, UNESCO, 2010.</w:t>
      </w:r>
      <w:r w:rsidRPr="00214F07">
        <w:rPr>
          <w:rFonts w:ascii="Arial" w:hAnsi="Arial" w:cs="Arial"/>
        </w:rPr>
        <w:t xml:space="preserve"> ISBN: 978-85-7652-128-0.</w:t>
      </w:r>
    </w:p>
    <w:p w:rsidR="00214F07" w:rsidRPr="00214F07" w:rsidRDefault="00214F07" w:rsidP="00214F0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214F07" w:rsidRPr="00214F07" w:rsidRDefault="00214F07" w:rsidP="00214F0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 xml:space="preserve">CAMÕES, luiz de. </w:t>
      </w:r>
      <w:r w:rsidRPr="00214F07">
        <w:rPr>
          <w:rFonts w:ascii="Arial" w:hAnsi="Arial" w:cs="Arial"/>
          <w:b/>
        </w:rPr>
        <w:t>Os Luzíadas.</w:t>
      </w:r>
      <w:r w:rsidRPr="00214F07">
        <w:rPr>
          <w:rFonts w:ascii="Arial" w:hAnsi="Arial" w:cs="Arial"/>
        </w:rPr>
        <w:t xml:space="preserve"> São Paulo: Scipione, 1990.76p. ISBN 85-262-1692-0.</w:t>
      </w:r>
    </w:p>
    <w:p w:rsidR="00214F07" w:rsidRPr="00214F07" w:rsidRDefault="00214F07" w:rsidP="00214F0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</w:rPr>
      </w:pPr>
      <w:hyperlink r:id="rId23" w:history="1">
        <w:r w:rsidRPr="00214F07">
          <w:rPr>
            <w:rFonts w:ascii="Arial" w:hAnsi="Arial" w:cs="Arial"/>
            <w:lang w:val="pt-BR"/>
          </w:rPr>
          <w:t>http://continenteafricano.wordpress.com/2012/06/04/colonizacao-e-descolonizacao-da-africa</w:t>
        </w:r>
      </w:hyperlink>
      <w:r w:rsidRPr="00214F07">
        <w:rPr>
          <w:rFonts w:ascii="Arial" w:hAnsi="Arial" w:cs="Arial"/>
          <w:lang w:val="pt-BR"/>
        </w:rPr>
        <w:t>, acesso em 23/08/2014.</w:t>
      </w: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  <w:lang w:val="pt-BR"/>
        </w:rPr>
      </w:pP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</w:rPr>
      </w:pPr>
      <w:hyperlink r:id="rId24" w:history="1">
        <w:r w:rsidRPr="00214F07">
          <w:rPr>
            <w:rFonts w:ascii="Arial" w:hAnsi="Arial" w:cs="Arial"/>
            <w:lang w:val="pt-BR"/>
          </w:rPr>
          <w:t>http://brasil500anos.ibge.gov.br/territorio-brasileiro-e-povoamento/negros/regioes-de-origem-dos-escravos-negros</w:t>
        </w:r>
      </w:hyperlink>
      <w:r w:rsidRPr="00214F07">
        <w:rPr>
          <w:rFonts w:ascii="Arial" w:hAnsi="Arial" w:cs="Arial"/>
          <w:lang w:val="pt-BR"/>
        </w:rPr>
        <w:t>, acesso em 24/08/2014.</w:t>
      </w: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  <w:lang w:val="pt-BR"/>
        </w:rPr>
      </w:pP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</w:rPr>
      </w:pPr>
      <w:hyperlink r:id="rId25" w:history="1">
        <w:r w:rsidRPr="00214F07">
          <w:rPr>
            <w:rFonts w:ascii="Arial" w:hAnsi="Arial" w:cs="Arial"/>
            <w:lang w:val="pt-BR"/>
          </w:rPr>
          <w:t>http://africantiga.blogspot.com.br/p/importantes-reinos.html</w:t>
        </w:r>
      </w:hyperlink>
      <w:r w:rsidRPr="00214F07">
        <w:rPr>
          <w:rFonts w:ascii="Arial" w:hAnsi="Arial" w:cs="Arial"/>
          <w:lang w:val="pt-BR"/>
        </w:rPr>
        <w:t>, acesso em 12/05/2014.</w:t>
      </w: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</w:rPr>
      </w:pPr>
      <w:hyperlink r:id="rId26" w:history="1">
        <w:r w:rsidRPr="00214F07">
          <w:rPr>
            <w:rFonts w:ascii="Arial" w:hAnsi="Arial" w:cs="Arial"/>
            <w:lang w:val="pt-BR"/>
          </w:rPr>
          <w:t>http://revistaescola.abril.com.br/historia/fundamentos/historia-colonizadores-africa-450594.shtml</w:t>
        </w:r>
      </w:hyperlink>
      <w:r w:rsidRPr="00214F07">
        <w:rPr>
          <w:rFonts w:ascii="Arial" w:hAnsi="Arial" w:cs="Arial"/>
          <w:lang w:val="pt-BR"/>
        </w:rPr>
        <w:t>, acesso em 13/09/2014.</w:t>
      </w: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  <w:lang w:val="pt-BR"/>
        </w:rPr>
      </w:pP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</w:rPr>
      </w:pPr>
      <w:hyperlink r:id="rId27" w:history="1">
        <w:r w:rsidRPr="00214F07">
          <w:rPr>
            <w:rStyle w:val="Hyperlink"/>
            <w:rFonts w:ascii="Arial" w:hAnsi="Arial" w:cs="Arial"/>
            <w:color w:val="auto"/>
            <w:u w:val="none"/>
            <w:lang w:val="pt-BR"/>
          </w:rPr>
          <w:t>http://www.brasilescola.com/geografia/holocausto-africano.htm</w:t>
        </w:r>
      </w:hyperlink>
      <w:r w:rsidRPr="00214F07">
        <w:rPr>
          <w:rFonts w:ascii="Arial" w:hAnsi="Arial" w:cs="Arial"/>
          <w:lang w:val="pt-BR"/>
        </w:rPr>
        <w:t>, acesso em 22/09/2014.</w:t>
      </w: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  <w:lang w:val="pt-BR"/>
        </w:rPr>
      </w:pP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</w:rPr>
      </w:pPr>
      <w:hyperlink r:id="rId28" w:history="1">
        <w:r w:rsidRPr="00214F07">
          <w:rPr>
            <w:rStyle w:val="Hyperlink"/>
            <w:rFonts w:ascii="Arial" w:hAnsi="Arial" w:cs="Arial"/>
            <w:color w:val="auto"/>
            <w:u w:val="none"/>
            <w:lang w:val="pt-BR"/>
          </w:rPr>
          <w:t>http://www.bbc.com/news/world/africa/</w:t>
        </w:r>
      </w:hyperlink>
      <w:r w:rsidRPr="00214F07">
        <w:rPr>
          <w:rFonts w:ascii="Arial" w:hAnsi="Arial" w:cs="Arial"/>
          <w:lang w:val="pt-BR"/>
        </w:rPr>
        <w:t>, acesso em 22/09/2014.</w:t>
      </w: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  <w:lang w:val="pt-BR"/>
        </w:rPr>
      </w:pP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  <w:lang w:val="pt-BR"/>
        </w:rPr>
      </w:pPr>
      <w:hyperlink r:id="rId29" w:history="1">
        <w:r w:rsidRPr="00214F07">
          <w:rPr>
            <w:rStyle w:val="Hyperlink"/>
            <w:rFonts w:ascii="Arial" w:hAnsi="Arial" w:cs="Arial"/>
            <w:color w:val="auto"/>
            <w:u w:val="none"/>
            <w:lang w:val="pt-BR"/>
          </w:rPr>
          <w:t>http://cadernosdahistoria.weebly.com/a-era-do-impeacuterio-1875-1914.html</w:t>
        </w:r>
      </w:hyperlink>
      <w:r w:rsidRPr="00214F07">
        <w:rPr>
          <w:rFonts w:ascii="Arial" w:hAnsi="Arial" w:cs="Arial"/>
          <w:lang w:val="pt-BR"/>
        </w:rPr>
        <w:t>, acesso em 22/10/2014.</w:t>
      </w: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  <w:lang w:val="pt-BR"/>
        </w:rPr>
      </w:pPr>
    </w:p>
    <w:p w:rsidR="00214F07" w:rsidRPr="00214F07" w:rsidRDefault="00214F07" w:rsidP="00214F07">
      <w:pPr>
        <w:pStyle w:val="Standard"/>
        <w:spacing w:line="360" w:lineRule="auto"/>
        <w:jc w:val="both"/>
        <w:rPr>
          <w:rFonts w:ascii="Arial" w:hAnsi="Arial" w:cs="Arial"/>
        </w:rPr>
      </w:pPr>
      <w:hyperlink r:id="rId30" w:history="1">
        <w:r w:rsidRPr="00214F07">
          <w:rPr>
            <w:rStyle w:val="Hyperlink"/>
            <w:rFonts w:ascii="Arial" w:hAnsi="Arial" w:cs="Arial"/>
            <w:color w:val="auto"/>
            <w:u w:val="none"/>
          </w:rPr>
          <w:t>http://www.mises.org.br/Article.aspx?id=971</w:t>
        </w:r>
      </w:hyperlink>
      <w:r w:rsidRPr="00214F07">
        <w:rPr>
          <w:rFonts w:ascii="Arial" w:hAnsi="Arial" w:cs="Arial"/>
        </w:rPr>
        <w:t>, acesso em 07/11/2014.</w:t>
      </w:r>
    </w:p>
    <w:p w:rsidR="00214F07" w:rsidRPr="00214F07" w:rsidRDefault="00214F07" w:rsidP="00214F07">
      <w:pPr>
        <w:pStyle w:val="RefernciaBibliogrfica"/>
        <w:spacing w:line="360" w:lineRule="auto"/>
        <w:jc w:val="both"/>
        <w:rPr>
          <w:rFonts w:ascii="Arial" w:hAnsi="Arial" w:cs="Arial"/>
        </w:rPr>
      </w:pPr>
    </w:p>
    <w:p w:rsidR="00214F07" w:rsidRPr="00214F07" w:rsidRDefault="00214F07" w:rsidP="00214F07">
      <w:pPr>
        <w:pStyle w:val="RefernciaBibliogrfica"/>
        <w:spacing w:line="360" w:lineRule="auto"/>
        <w:jc w:val="both"/>
        <w:rPr>
          <w:rFonts w:ascii="Arial" w:hAnsi="Arial" w:cs="Arial"/>
        </w:rPr>
      </w:pPr>
      <w:r w:rsidRPr="00214F07">
        <w:rPr>
          <w:rFonts w:ascii="Arial" w:hAnsi="Arial" w:cs="Arial"/>
        </w:rPr>
        <w:t xml:space="preserve">BRASIL. Lei nº 9.394, de 20 de dezembro de 1996. </w:t>
      </w:r>
      <w:r w:rsidRPr="00214F07">
        <w:rPr>
          <w:rFonts w:ascii="Arial" w:hAnsi="Arial" w:cs="Arial"/>
          <w:b/>
        </w:rPr>
        <w:t>Estabelece as Diretrizes da Educação Nacional.</w:t>
      </w:r>
      <w:r w:rsidRPr="00214F07">
        <w:rPr>
          <w:rFonts w:ascii="Arial" w:hAnsi="Arial" w:cs="Arial"/>
        </w:rPr>
        <w:t xml:space="preserve"> Diário Oficial [da República Federativa do Brasil], Brasília, v. 134, nº 248, 23 dez. 1996.</w:t>
      </w:r>
    </w:p>
    <w:p w:rsidR="00214F07" w:rsidRPr="00214F07" w:rsidRDefault="00214F07" w:rsidP="00214F07">
      <w:pPr>
        <w:pStyle w:val="RefernciaBibliogrfica"/>
        <w:spacing w:line="360" w:lineRule="auto"/>
        <w:jc w:val="both"/>
        <w:rPr>
          <w:rFonts w:ascii="Arial" w:hAnsi="Arial" w:cs="Arial"/>
        </w:rPr>
      </w:pPr>
    </w:p>
    <w:p w:rsidR="00214F07" w:rsidRPr="00214F07" w:rsidRDefault="00214F07" w:rsidP="00214F07">
      <w:pPr>
        <w:pStyle w:val="RefernciaBibliogrfica"/>
        <w:spacing w:line="360" w:lineRule="auto"/>
        <w:jc w:val="both"/>
        <w:rPr>
          <w:rFonts w:ascii="Arial" w:hAnsi="Arial" w:cs="Arial"/>
        </w:rPr>
      </w:pPr>
      <w:hyperlink r:id="rId31" w:history="1">
        <w:r w:rsidRPr="00214F07">
          <w:rPr>
            <w:rStyle w:val="Hyperlink"/>
            <w:rFonts w:ascii="Arial" w:hAnsi="Arial" w:cs="Arial"/>
            <w:color w:val="auto"/>
            <w:u w:val="none"/>
          </w:rPr>
          <w:t>http://www.scielo.br/pdf/his/v28n2/07.pdf</w:t>
        </w:r>
      </w:hyperlink>
      <w:r w:rsidRPr="00214F07">
        <w:rPr>
          <w:rFonts w:ascii="Arial" w:hAnsi="Arial" w:cs="Arial"/>
        </w:rPr>
        <w:t>, acesso em 13/10/2014.</w:t>
      </w:r>
    </w:p>
    <w:p w:rsidR="00214F07" w:rsidRPr="00214F07" w:rsidRDefault="00214F07" w:rsidP="00214F07">
      <w:pPr>
        <w:pStyle w:val="RefernciaBibliogrfica"/>
        <w:spacing w:line="360" w:lineRule="auto"/>
        <w:jc w:val="both"/>
        <w:rPr>
          <w:rFonts w:ascii="Arial" w:hAnsi="Arial" w:cs="Arial"/>
        </w:rPr>
      </w:pPr>
    </w:p>
    <w:p w:rsidR="00214F07" w:rsidRPr="00214F07" w:rsidRDefault="00214F07" w:rsidP="00214F07">
      <w:pPr>
        <w:pStyle w:val="RefernciaBibliogrfica"/>
        <w:spacing w:line="360" w:lineRule="auto"/>
        <w:jc w:val="both"/>
        <w:rPr>
          <w:rFonts w:ascii="Arial" w:hAnsi="Arial" w:cs="Arial"/>
          <w:szCs w:val="28"/>
        </w:rPr>
      </w:pPr>
      <w:hyperlink r:id="rId32" w:history="1">
        <w:r w:rsidRPr="00214F07">
          <w:rPr>
            <w:rStyle w:val="Hyperlink"/>
            <w:rFonts w:ascii="Arial" w:hAnsi="Arial" w:cs="Arial"/>
            <w:color w:val="auto"/>
            <w:szCs w:val="28"/>
            <w:u w:val="none"/>
          </w:rPr>
          <w:t>http://www.planalto.gov.br/ccivil_03/leis/2003/l10.639.htm</w:t>
        </w:r>
      </w:hyperlink>
      <w:r w:rsidRPr="00214F07">
        <w:rPr>
          <w:rFonts w:ascii="Arial" w:hAnsi="Arial" w:cs="Arial"/>
          <w:szCs w:val="28"/>
        </w:rPr>
        <w:t>, acesso em 14/11/2014.</w:t>
      </w:r>
    </w:p>
    <w:p w:rsidR="00214F07" w:rsidRPr="00214F07" w:rsidRDefault="00214F07" w:rsidP="00214F07">
      <w:pPr>
        <w:pStyle w:val="RefernciaBibliogrfica"/>
        <w:spacing w:line="360" w:lineRule="auto"/>
        <w:jc w:val="both"/>
        <w:rPr>
          <w:rFonts w:ascii="Arial" w:hAnsi="Arial" w:cs="Arial"/>
          <w:szCs w:val="28"/>
        </w:rPr>
      </w:pPr>
    </w:p>
    <w:p w:rsidR="00214F07" w:rsidRPr="00214F07" w:rsidRDefault="00214F07" w:rsidP="00214F07">
      <w:pPr>
        <w:pStyle w:val="RefernciaBibliogrfica"/>
        <w:spacing w:line="360" w:lineRule="auto"/>
        <w:jc w:val="both"/>
        <w:rPr>
          <w:rFonts w:ascii="Arial" w:hAnsi="Arial" w:cs="Arial"/>
          <w:szCs w:val="28"/>
        </w:rPr>
      </w:pPr>
    </w:p>
    <w:p w:rsidR="00DF2082" w:rsidRPr="00214F07" w:rsidRDefault="00DF2082"/>
    <w:sectPr w:rsidR="00DF2082" w:rsidRPr="00214F07" w:rsidSect="00F671B4">
      <w:headerReference w:type="even" r:id="rId33"/>
      <w:headerReference w:type="default" r:id="rId34"/>
      <w:pgSz w:w="11905" w:h="16837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CF9" w:rsidRDefault="00644CF9" w:rsidP="00214F07">
      <w:pPr>
        <w:spacing w:after="0" w:line="240" w:lineRule="auto"/>
      </w:pPr>
      <w:r>
        <w:separator/>
      </w:r>
    </w:p>
  </w:endnote>
  <w:endnote w:type="continuationSeparator" w:id="0">
    <w:p w:rsidR="00644CF9" w:rsidRDefault="00644CF9" w:rsidP="0021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CF9" w:rsidRDefault="00644CF9" w:rsidP="00214F07">
      <w:pPr>
        <w:spacing w:after="0" w:line="240" w:lineRule="auto"/>
      </w:pPr>
      <w:r>
        <w:separator/>
      </w:r>
    </w:p>
  </w:footnote>
  <w:footnote w:type="continuationSeparator" w:id="0">
    <w:p w:rsidR="00644CF9" w:rsidRDefault="00644CF9" w:rsidP="00214F07">
      <w:pPr>
        <w:spacing w:after="0" w:line="240" w:lineRule="auto"/>
      </w:pPr>
      <w:r>
        <w:continuationSeparator/>
      </w:r>
    </w:p>
  </w:footnote>
  <w:footnote w:id="1">
    <w:p w:rsidR="00214F07" w:rsidRPr="006A03F2" w:rsidRDefault="00214F07" w:rsidP="00214F0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6A03F2">
        <w:rPr>
          <w:rFonts w:ascii="Arial" w:hAnsi="Arial" w:cs="Arial"/>
        </w:rPr>
        <w:t>Carl Marx, no livro O Capital, define a infraestrutura como sendo</w:t>
      </w:r>
      <w:r w:rsidRPr="006A03F2">
        <w:rPr>
          <w:rFonts w:ascii="Arial" w:hAnsi="Arial" w:cs="Arial"/>
          <w:shd w:val="clear" w:color="auto" w:fill="FFFFFF"/>
        </w:rPr>
        <w:t xml:space="preserve"> a estrutura material da sociedade, sua base econômica, que consiste nas formas pelas quais os homens produzem os bens necessários à sua vida.</w:t>
      </w:r>
    </w:p>
  </w:footnote>
  <w:footnote w:id="2">
    <w:p w:rsidR="00214F07" w:rsidRPr="00CA39EF" w:rsidRDefault="00214F07" w:rsidP="00214F07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 w:rsidRPr="00CA39EF">
        <w:rPr>
          <w:rFonts w:ascii="Arial" w:hAnsi="Arial" w:cs="Arial"/>
        </w:rPr>
        <w:t xml:space="preserve"> Ambos foram estrategistas militares, que com suas formas de governo, com suas palavras e atos demonstraram ou ensinaram a ideia utilizada pelos dominadores em questão.</w:t>
      </w:r>
    </w:p>
  </w:footnote>
  <w:footnote w:id="3">
    <w:p w:rsidR="00214F07" w:rsidRPr="00CA39EF" w:rsidRDefault="00214F07" w:rsidP="00214F07">
      <w:pPr>
        <w:pStyle w:val="Textodenotaderodap"/>
        <w:jc w:val="both"/>
        <w:rPr>
          <w:rFonts w:ascii="Arial" w:hAnsi="Arial" w:cs="Arial"/>
        </w:rPr>
      </w:pPr>
      <w:r w:rsidRPr="00CA39EF">
        <w:rPr>
          <w:rStyle w:val="Refdenotaderodap"/>
          <w:rFonts w:ascii="Arial" w:hAnsi="Arial" w:cs="Arial"/>
        </w:rPr>
        <w:footnoteRef/>
      </w:r>
      <w:r w:rsidRPr="00CA39EF">
        <w:rPr>
          <w:rFonts w:ascii="Arial" w:hAnsi="Arial" w:cs="Arial"/>
        </w:rPr>
        <w:t xml:space="preserve"> As “plantations”, ou plantações</w:t>
      </w:r>
      <w:r>
        <w:rPr>
          <w:rFonts w:ascii="Arial" w:hAnsi="Arial" w:cs="Arial"/>
        </w:rPr>
        <w:t>,</w:t>
      </w:r>
      <w:r w:rsidRPr="00CA39EF">
        <w:rPr>
          <w:rFonts w:ascii="Arial" w:hAnsi="Arial" w:cs="Arial"/>
        </w:rPr>
        <w:t xml:space="preserve"> foram formas de plantio e colheita em larga escala, </w:t>
      </w:r>
      <w:r>
        <w:rPr>
          <w:rFonts w:ascii="Arial" w:hAnsi="Arial" w:cs="Arial"/>
        </w:rPr>
        <w:t>com finalidade de exportação, e</w:t>
      </w:r>
      <w:r w:rsidRPr="00CA39EF">
        <w:rPr>
          <w:rFonts w:ascii="Arial" w:hAnsi="Arial" w:cs="Arial"/>
        </w:rPr>
        <w:t>perimentada também por outros continentes que receberam influência de colonização agroexportadora.</w:t>
      </w:r>
    </w:p>
  </w:footnote>
  <w:footnote w:id="4">
    <w:p w:rsidR="00214F07" w:rsidRPr="00CA39EF" w:rsidRDefault="00214F07" w:rsidP="00214F07">
      <w:pPr>
        <w:pStyle w:val="Textodenotaderodap"/>
        <w:jc w:val="both"/>
      </w:pPr>
      <w:r w:rsidRPr="00CA39EF">
        <w:rPr>
          <w:rStyle w:val="Refdenotaderodap"/>
          <w:rFonts w:ascii="Arial" w:hAnsi="Arial" w:cs="Arial"/>
        </w:rPr>
        <w:footnoteRef/>
      </w:r>
      <w:r w:rsidRPr="00CA39EF">
        <w:rPr>
          <w:rFonts w:ascii="Arial" w:hAnsi="Arial" w:cs="Arial"/>
        </w:rPr>
        <w:t xml:space="preserve"> Conceito criado por Karl Marx, que significa </w:t>
      </w:r>
      <w:r w:rsidRPr="00CA39EF">
        <w:rPr>
          <w:rFonts w:ascii="Arial" w:hAnsi="Arial" w:cs="Arial"/>
          <w:shd w:val="clear" w:color="auto" w:fill="FFFFFF"/>
        </w:rPr>
        <w:t>parte do valor da força de trabalho dispendida por um determinado trabalhador na produção e que não é remunerado pelo patrão.</w:t>
      </w:r>
    </w:p>
  </w:footnote>
  <w:footnote w:id="5">
    <w:p w:rsidR="00214F07" w:rsidRDefault="00214F07" w:rsidP="00214F0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2A5313">
        <w:rPr>
          <w:rFonts w:ascii="Arial" w:hAnsi="Arial" w:cs="Arial"/>
        </w:rPr>
        <w:t xml:space="preserve">Segundo a classificação e </w:t>
      </w:r>
      <w:r w:rsidRPr="002A5313">
        <w:rPr>
          <w:rFonts w:ascii="Arial" w:hAnsi="Arial" w:cs="Arial"/>
          <w:shd w:val="clear" w:color="auto" w:fill="FFFFFF"/>
        </w:rPr>
        <w:t>conceito de James Wolfensohn, nono presidente do Banco Mundial, de 1995 a 2005, que classificou a economia dos países do planeta em quatro classes: Prósperos, Convergentes, Lutadores e Pobres</w:t>
      </w:r>
      <w:r>
        <w:rPr>
          <w:rFonts w:ascii="Arial" w:hAnsi="Arial" w:cs="Arial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F07" w:rsidRDefault="00214F0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4F07" w:rsidRDefault="00214F0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F07" w:rsidRDefault="00214F07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:rsidR="00214F07" w:rsidRDefault="00214F07">
    <w:pPr>
      <w:pStyle w:val="Cabealho"/>
      <w:framePr w:wrap="around" w:vAnchor="text" w:hAnchor="margin" w:xAlign="right" w:y="1"/>
      <w:ind w:right="360"/>
      <w:rPr>
        <w:rStyle w:val="Nmerodepgina"/>
        <w:rFonts w:ascii="Arial" w:hAnsi="Arial" w:cs="Arial"/>
        <w:sz w:val="24"/>
      </w:rPr>
    </w:pPr>
  </w:p>
  <w:p w:rsidR="00214F07" w:rsidRDefault="00214F07">
    <w:pPr>
      <w:pStyle w:val="Cabealho"/>
      <w:ind w:right="360"/>
      <w:jc w:val="right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6B5E"/>
    <w:multiLevelType w:val="multilevel"/>
    <w:tmpl w:val="2D50D5A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5A4672E1"/>
    <w:multiLevelType w:val="multilevel"/>
    <w:tmpl w:val="EC4009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76723C75"/>
    <w:multiLevelType w:val="hybridMultilevel"/>
    <w:tmpl w:val="4F502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A58DD"/>
    <w:multiLevelType w:val="hybridMultilevel"/>
    <w:tmpl w:val="E8E07668"/>
    <w:lvl w:ilvl="0" w:tplc="FC10B9C6">
      <w:start w:val="3"/>
      <w:numFmt w:val="decimal"/>
      <w:pStyle w:val="Ttulo2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07"/>
    <w:rsid w:val="00214F07"/>
    <w:rsid w:val="00644CF9"/>
    <w:rsid w:val="0092407D"/>
    <w:rsid w:val="00D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7C7C6-77BA-442C-8BCA-8909A59E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qFormat/>
    <w:rsid w:val="00214F07"/>
    <w:pPr>
      <w:keepNext/>
      <w:numPr>
        <w:numId w:val="1"/>
      </w:numPr>
      <w:spacing w:after="0" w:line="360" w:lineRule="auto"/>
      <w:ind w:left="360" w:firstLine="774"/>
      <w:jc w:val="both"/>
      <w:outlineLvl w:val="1"/>
    </w:pPr>
    <w:rPr>
      <w:rFonts w:ascii="Arial" w:eastAsia="Times New Roman" w:hAnsi="Arial" w:cs="Times New Roman"/>
      <w:cap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14F07"/>
    <w:rPr>
      <w:rFonts w:ascii="Arial" w:eastAsia="Times New Roman" w:hAnsi="Arial" w:cs="Times New Roman"/>
      <w:caps/>
      <w:sz w:val="24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214F07"/>
    <w:pPr>
      <w:spacing w:after="0" w:line="360" w:lineRule="auto"/>
      <w:jc w:val="both"/>
    </w:pPr>
    <w:rPr>
      <w:rFonts w:ascii="Times New Roman" w:eastAsia="Times New Roman" w:hAnsi="Times New Roman" w:cs="Times New Roman"/>
      <w:caps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214F07"/>
    <w:pPr>
      <w:tabs>
        <w:tab w:val="right" w:leader="dot" w:pos="8504"/>
      </w:tabs>
      <w:spacing w:after="0" w:line="360" w:lineRule="auto"/>
      <w:jc w:val="center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214F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14F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10">
    <w:name w:val="Titulo 10"/>
    <w:basedOn w:val="Normal"/>
    <w:next w:val="Recuodecorpodetexto"/>
    <w:rsid w:val="00214F07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uiPriority w:val="99"/>
    <w:rsid w:val="00214F07"/>
    <w:rPr>
      <w:color w:val="0000FF"/>
      <w:u w:val="single"/>
    </w:rPr>
  </w:style>
  <w:style w:type="character" w:styleId="Nmerodepgina">
    <w:name w:val="page number"/>
    <w:basedOn w:val="Fontepargpadro"/>
    <w:semiHidden/>
    <w:rsid w:val="00214F07"/>
  </w:style>
  <w:style w:type="paragraph" w:styleId="Cabealho">
    <w:name w:val="header"/>
    <w:basedOn w:val="Normal"/>
    <w:link w:val="CabealhoChar"/>
    <w:semiHidden/>
    <w:rsid w:val="00214F0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214F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paTtulo">
    <w:name w:val="Capa Título"/>
    <w:basedOn w:val="Normal"/>
    <w:autoRedefine/>
    <w:rsid w:val="00214F07"/>
    <w:pPr>
      <w:spacing w:after="0" w:line="240" w:lineRule="auto"/>
      <w:jc w:val="center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customStyle="1" w:styleId="CapaTexto">
    <w:name w:val="Capa Texto"/>
    <w:basedOn w:val="Normal"/>
    <w:rsid w:val="00214F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214F0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214F07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andard">
    <w:name w:val="Standard"/>
    <w:rsid w:val="00214F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Forte">
    <w:name w:val="Strong"/>
    <w:uiPriority w:val="22"/>
    <w:qFormat/>
    <w:rsid w:val="00214F07"/>
    <w:rPr>
      <w:b/>
      <w:bCs/>
    </w:rPr>
  </w:style>
  <w:style w:type="character" w:customStyle="1" w:styleId="apple-converted-space">
    <w:name w:val="apple-converted-space"/>
    <w:rsid w:val="00214F0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4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4F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214F07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214F0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1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14F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fernciaBibliogrfica">
    <w:name w:val="Referência Bibliográfica"/>
    <w:basedOn w:val="Normal"/>
    <w:rsid w:val="00214F07"/>
    <w:pPr>
      <w:tabs>
        <w:tab w:val="left" w:pos="426"/>
      </w:tabs>
      <w:overflowPunct w:val="0"/>
      <w:autoSpaceDE w:val="0"/>
      <w:spacing w:before="120" w:after="12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4F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t.wikipedia.org/wiki/Somalil%C3%A2ndia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://revistaescola.abril.com.br/historia/fundamentos/historia-colonizadores-africa-450594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fricaeducacao.wordpress" TargetMode="External"/><Relationship Id="rId34" Type="http://schemas.openxmlformats.org/officeDocument/2006/relationships/header" Target="header2.xml"/><Relationship Id="rId7" Type="http://schemas.openxmlformats.org/officeDocument/2006/relationships/hyperlink" Target="http://pt.wikipedia.org/wiki/Guin%C3%A9_Equatorial" TargetMode="External"/><Relationship Id="rId12" Type="http://schemas.openxmlformats.org/officeDocument/2006/relationships/hyperlink" Target="http://pt.wikipedia.org/wiki/Som%C3%A1lia" TargetMode="External"/><Relationship Id="rId17" Type="http://schemas.openxmlformats.org/officeDocument/2006/relationships/hyperlink" Target="http://www.estudopratico.com.br/aspectos-da-economia-da-africa/" TargetMode="External"/><Relationship Id="rId25" Type="http://schemas.openxmlformats.org/officeDocument/2006/relationships/hyperlink" Target="http://africantiga.blogspot.com.br/p/importantes-reinos.html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nfoescola.com/africa/somalia/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://cadernosdahistoria.weebly.com/a-era-do-impeacuterio-1875-1914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t.wikipedia.org/wiki/Eritreia" TargetMode="External"/><Relationship Id="rId24" Type="http://schemas.openxmlformats.org/officeDocument/2006/relationships/hyperlink" Target="http://brasil500anos.ibge.gov.br/territorio-brasileiro-e-povoamento/negros/regioes-de-origem-dos-escravos-negros" TargetMode="External"/><Relationship Id="rId32" Type="http://schemas.openxmlformats.org/officeDocument/2006/relationships/hyperlink" Target="http://www.planalto.gov.br/ccivil_03/leis/2003/l10.639.ht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://continenteafricano.wordpress.com/2012/06/04/colonizacao-e-descolonizacao-da-africa/" TargetMode="External"/><Relationship Id="rId28" Type="http://schemas.openxmlformats.org/officeDocument/2006/relationships/hyperlink" Target="http://www.bbc.com/news/world/africa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t.wikipedia.org/wiki/L%C3%ADbia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://www.scielo.br/pdf/his/v28n2/0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Marrocos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legislacao.planalto.gov.br/legisla/legislacao.nsf/Viw_Identificacao/lei%2010.639-2003?OpenDocument" TargetMode="External"/><Relationship Id="rId27" Type="http://schemas.openxmlformats.org/officeDocument/2006/relationships/hyperlink" Target="http://www.brasilescola.com/geografia/holocausto-africano.htm" TargetMode="External"/><Relationship Id="rId30" Type="http://schemas.openxmlformats.org/officeDocument/2006/relationships/hyperlink" Target="http://www.mises.org.br/Article.aspx?id=97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pt.wikipedia.org/wiki/Saara_Espanho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4554</Words>
  <Characters>24592</Characters>
  <Application>Microsoft Office Word</Application>
  <DocSecurity>0</DocSecurity>
  <Lines>204</Lines>
  <Paragraphs>58</Paragraphs>
  <ScaleCrop>false</ScaleCrop>
  <Company/>
  <LinksUpToDate>false</LinksUpToDate>
  <CharactersWithSpaces>29088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Kleber Antunes</dc:creator>
  <cp:keywords/>
  <dc:description/>
  <cp:lastModifiedBy>Kleber Antunes</cp:lastModifiedBy>
  <cp:revision>1</cp:revision>
  <dcterms:created xsi:type="dcterms:W3CDTF">2014-11-26T11:11:00Z</dcterms:created>
  <dcterms:modified xsi:type="dcterms:W3CDTF">2014-11-26T11:17:00Z</dcterms:modified>
</cp:coreProperties>
</file>