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9" w:rsidRDefault="00B13059" w:rsidP="00711880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4352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24352"/>
          <w:sz w:val="36"/>
          <w:szCs w:val="36"/>
          <w:lang w:eastAsia="pt-BR"/>
        </w:rPr>
        <w:t>ODONTOLOGIA AVANÇA NA RESTAURAÇÃO DE DENTES CANINOS</w:t>
      </w:r>
    </w:p>
    <w:p w:rsidR="00711880" w:rsidRPr="00711880" w:rsidRDefault="00711880" w:rsidP="00711880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4352"/>
          <w:sz w:val="28"/>
          <w:szCs w:val="28"/>
          <w:lang w:eastAsia="pt-BR"/>
        </w:rPr>
      </w:pPr>
    </w:p>
    <w:p w:rsidR="00711880" w:rsidRPr="007A781C" w:rsidRDefault="005472F8" w:rsidP="00711880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Quando um cão sofre alterações comportamentais ou 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 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síndrome do pânico, muitos tutores fornecem</w:t>
      </w:r>
      <w:r w:rsid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restos de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ossos </w:t>
      </w:r>
      <w:r w:rsidR="00D11CA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naturais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 o intuito de distrair e acalmar o animal. Estes momentos acontecem, principalmente, quando o pet está aprisionado, em dias de </w:t>
      </w:r>
      <w:r w:rsidR="00E8360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fortes temporai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 </w:t>
      </w:r>
      <w:r w:rsidR="0095797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ou 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habituais 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queima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fogos 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de artifícios </w:t>
      </w:r>
      <w:r w:rsidR="00B130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durante as finais dos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campeonato</w:t>
      </w:r>
      <w:r w:rsidR="00B130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futebol e os festejos de finais de ano. Contudo, 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além roer ossos o cão pode morder </w:t>
      </w:r>
      <w:r w:rsidR="00B1305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grades ou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gaiolas num momento de aflição </w:t>
      </w:r>
      <w:r w:rsid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extrema </w:t>
      </w:r>
      <w:r w:rsidR="0095177B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contraindo </w:t>
      </w:r>
      <w:r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um trauma dentário </w:t>
      </w:r>
      <w:r w:rsidR="00711880" w:rsidRPr="0071188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 </w:t>
      </w:r>
      <w:r w:rsidRPr="007A781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sendo exposto a uma fratura. </w:t>
      </w:r>
      <w:r w:rsidR="00711880" w:rsidRPr="007A781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Os dentes caninos mais prejudicados, geralmente, são o quarto </w:t>
      </w:r>
      <w:r w:rsidR="00711880" w:rsidRPr="007A781C">
        <w:rPr>
          <w:rFonts w:ascii="Times New Roman" w:hAnsi="Times New Roman" w:cs="Times New Roman"/>
          <w:sz w:val="28"/>
          <w:szCs w:val="28"/>
        </w:rPr>
        <w:t>pré-molar superior, seguidos dos pré-molares e incisivos e molares inferiores.</w:t>
      </w:r>
    </w:p>
    <w:p w:rsidR="00711880" w:rsidRPr="007A781C" w:rsidRDefault="00711880" w:rsidP="00711880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8A3" w:rsidRPr="00C958A3" w:rsidRDefault="00711880" w:rsidP="00C958A3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781C">
        <w:rPr>
          <w:rFonts w:ascii="Times New Roman" w:hAnsi="Times New Roman" w:cs="Times New Roman"/>
          <w:sz w:val="28"/>
          <w:szCs w:val="28"/>
        </w:rPr>
        <w:t xml:space="preserve">Antigamente, estes dentes fraturados eram tratados </w:t>
      </w:r>
      <w:r w:rsidR="007A781C" w:rsidRPr="007A781C">
        <w:rPr>
          <w:rFonts w:ascii="Times New Roman" w:hAnsi="Times New Roman" w:cs="Times New Roman"/>
          <w:sz w:val="28"/>
          <w:szCs w:val="28"/>
        </w:rPr>
        <w:t xml:space="preserve">endodonticamente e restaurados, apenas, no espaço relativo ao preparo de acesso cirúrgico, sem a restituição </w:t>
      </w:r>
      <w:r w:rsidR="007A781C" w:rsidRPr="00C958A3">
        <w:rPr>
          <w:rFonts w:ascii="Times New Roman" w:hAnsi="Times New Roman" w:cs="Times New Roman"/>
          <w:sz w:val="28"/>
          <w:szCs w:val="28"/>
        </w:rPr>
        <w:t>total da coroa. Com o avanço tecnológico da Odontologia Veterinária este processo mantém estes dentes na boca dos cães conseguindo restaurar a parte coronal perdida. Esta prática devolve o elemento dental à função, a forma e possivelmente a estética configurada pelo aspecto físico da prótese metálica e que agrada a grande número d</w:t>
      </w:r>
      <w:r w:rsidR="00B13059" w:rsidRPr="00C958A3">
        <w:rPr>
          <w:rFonts w:ascii="Times New Roman" w:hAnsi="Times New Roman" w:cs="Times New Roman"/>
          <w:sz w:val="28"/>
          <w:szCs w:val="28"/>
        </w:rPr>
        <w:t>os</w:t>
      </w:r>
      <w:r w:rsidR="007A781C" w:rsidRPr="00C958A3">
        <w:rPr>
          <w:rFonts w:ascii="Times New Roman" w:hAnsi="Times New Roman" w:cs="Times New Roman"/>
          <w:sz w:val="28"/>
          <w:szCs w:val="28"/>
        </w:rPr>
        <w:t xml:space="preserve"> proprietários.</w:t>
      </w:r>
      <w:r w:rsidR="00B13059" w:rsidRPr="00C958A3">
        <w:rPr>
          <w:rFonts w:ascii="Times New Roman" w:hAnsi="Times New Roman" w:cs="Times New Roman"/>
          <w:sz w:val="28"/>
          <w:szCs w:val="28"/>
        </w:rPr>
        <w:t xml:space="preserve"> A Restauração Metálica Fundida (RMF) como é denominada é capaz fortalecer a resistência anterior dos dentes, cujo fator é essencial para os cães de guarda. </w:t>
      </w:r>
    </w:p>
    <w:p w:rsidR="00C958A3" w:rsidRPr="00C958A3" w:rsidRDefault="00C958A3" w:rsidP="00C958A3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8A3" w:rsidRDefault="00E83609" w:rsidP="00C958A3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8A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Procedimento Minucioso: </w:t>
      </w:r>
      <w:r w:rsidR="00AE3CFB" w:rsidRPr="00C958A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 iniciar este modelo de tratamento, o veterinário deve pesquisar a índole do paciente avaliando qual o tipo de prótese mais adequada. As aplicações de RMF </w:t>
      </w:r>
      <w:r w:rsidR="00C958A3" w:rsidRPr="00C958A3">
        <w:rPr>
          <w:rFonts w:ascii="Times New Roman" w:hAnsi="Times New Roman" w:cs="Times New Roman"/>
          <w:sz w:val="28"/>
          <w:szCs w:val="28"/>
        </w:rPr>
        <w:t>podem ser tanto unitárias, quando aplicadas</w:t>
      </w:r>
      <w:r w:rsidR="00D11CAE">
        <w:rPr>
          <w:rFonts w:ascii="Times New Roman" w:hAnsi="Times New Roman" w:cs="Times New Roman"/>
          <w:sz w:val="28"/>
          <w:szCs w:val="28"/>
        </w:rPr>
        <w:t>,</w:t>
      </w:r>
      <w:r w:rsidR="00C958A3" w:rsidRPr="00C958A3">
        <w:rPr>
          <w:rFonts w:ascii="Times New Roman" w:hAnsi="Times New Roman" w:cs="Times New Roman"/>
          <w:sz w:val="28"/>
          <w:szCs w:val="28"/>
        </w:rPr>
        <w:t xml:space="preserve"> apenas</w:t>
      </w:r>
      <w:r w:rsidR="00D11CAE">
        <w:rPr>
          <w:rFonts w:ascii="Times New Roman" w:hAnsi="Times New Roman" w:cs="Times New Roman"/>
          <w:sz w:val="28"/>
          <w:szCs w:val="28"/>
        </w:rPr>
        <w:t>,</w:t>
      </w:r>
      <w:r w:rsidR="00C958A3" w:rsidRPr="00C958A3">
        <w:rPr>
          <w:rFonts w:ascii="Times New Roman" w:hAnsi="Times New Roman" w:cs="Times New Roman"/>
          <w:sz w:val="28"/>
          <w:szCs w:val="28"/>
        </w:rPr>
        <w:t xml:space="preserve"> em um elemento dental, mas também harmoniosa quando múltiplas e aplicadas em todos os dentes caninos superiores e inferiores. Em </w:t>
      </w:r>
      <w:r w:rsidR="00D11CAE">
        <w:rPr>
          <w:rFonts w:ascii="Times New Roman" w:hAnsi="Times New Roman" w:cs="Times New Roman"/>
          <w:sz w:val="28"/>
          <w:szCs w:val="28"/>
        </w:rPr>
        <w:t xml:space="preserve">uma </w:t>
      </w:r>
      <w:r w:rsidR="00C958A3" w:rsidRPr="00C958A3">
        <w:rPr>
          <w:rFonts w:ascii="Times New Roman" w:hAnsi="Times New Roman" w:cs="Times New Roman"/>
          <w:sz w:val="28"/>
          <w:szCs w:val="28"/>
        </w:rPr>
        <w:t>ampla maioria dos casos, o pet se adapta muito bem, pois as próteses não incomodam a atividade mastigatória ou mesmo no caso de animais de trabalho</w:t>
      </w:r>
      <w:r w:rsidR="00D11CAE">
        <w:rPr>
          <w:rFonts w:ascii="Times New Roman" w:hAnsi="Times New Roman" w:cs="Times New Roman"/>
          <w:sz w:val="28"/>
          <w:szCs w:val="28"/>
        </w:rPr>
        <w:t>,</w:t>
      </w:r>
      <w:r w:rsidR="00C958A3" w:rsidRPr="00C958A3">
        <w:rPr>
          <w:rFonts w:ascii="Times New Roman" w:hAnsi="Times New Roman" w:cs="Times New Roman"/>
          <w:sz w:val="28"/>
          <w:szCs w:val="28"/>
        </w:rPr>
        <w:t xml:space="preserve"> que retornam as suas funções.</w:t>
      </w:r>
      <w:r w:rsidR="00C958A3">
        <w:rPr>
          <w:rFonts w:ascii="Times New Roman" w:hAnsi="Times New Roman" w:cs="Times New Roman"/>
          <w:sz w:val="28"/>
          <w:szCs w:val="28"/>
        </w:rPr>
        <w:t xml:space="preserve"> </w:t>
      </w:r>
      <w:r w:rsidR="00D11CAE">
        <w:rPr>
          <w:rFonts w:ascii="Times New Roman" w:hAnsi="Times New Roman" w:cs="Times New Roman"/>
          <w:sz w:val="28"/>
          <w:szCs w:val="28"/>
        </w:rPr>
        <w:t>O veterinário</w:t>
      </w:r>
      <w:r w:rsidR="00C958A3">
        <w:rPr>
          <w:rFonts w:ascii="Times New Roman" w:hAnsi="Times New Roman" w:cs="Times New Roman"/>
          <w:sz w:val="28"/>
          <w:szCs w:val="28"/>
        </w:rPr>
        <w:t xml:space="preserve"> </w:t>
      </w:r>
      <w:r w:rsidR="00D11CAE">
        <w:rPr>
          <w:rFonts w:ascii="Times New Roman" w:hAnsi="Times New Roman" w:cs="Times New Roman"/>
          <w:sz w:val="28"/>
          <w:szCs w:val="28"/>
        </w:rPr>
        <w:t>proíbe</w:t>
      </w:r>
      <w:r w:rsidR="00C958A3">
        <w:rPr>
          <w:rFonts w:ascii="Times New Roman" w:hAnsi="Times New Roman" w:cs="Times New Roman"/>
          <w:sz w:val="28"/>
          <w:szCs w:val="28"/>
        </w:rPr>
        <w:t xml:space="preserve"> expressamente roer qualquer tipo de osso, bem como, os pneus que são oferecidos em momentos de lazer. </w:t>
      </w:r>
    </w:p>
    <w:p w:rsidR="00C958A3" w:rsidRPr="00C958A3" w:rsidRDefault="00C958A3" w:rsidP="00C958A3">
      <w:pPr>
        <w:pBdr>
          <w:bottom w:val="single" w:sz="6" w:space="6" w:color="666666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958A3" w:rsidRPr="00C958A3" w:rsidSect="00364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92F"/>
    <w:rsid w:val="00146376"/>
    <w:rsid w:val="002915C2"/>
    <w:rsid w:val="00364A88"/>
    <w:rsid w:val="005472F8"/>
    <w:rsid w:val="00711880"/>
    <w:rsid w:val="007A781C"/>
    <w:rsid w:val="009236D7"/>
    <w:rsid w:val="0095177B"/>
    <w:rsid w:val="00957979"/>
    <w:rsid w:val="009C292F"/>
    <w:rsid w:val="009D5823"/>
    <w:rsid w:val="00AE3CFB"/>
    <w:rsid w:val="00B13059"/>
    <w:rsid w:val="00B918F8"/>
    <w:rsid w:val="00C958A3"/>
    <w:rsid w:val="00D11CAE"/>
    <w:rsid w:val="00E8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88"/>
  </w:style>
  <w:style w:type="paragraph" w:styleId="Ttulo2">
    <w:name w:val="heading 2"/>
    <w:basedOn w:val="Normal"/>
    <w:link w:val="Ttulo2Char"/>
    <w:uiPriority w:val="9"/>
    <w:qFormat/>
    <w:rsid w:val="009C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C2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C2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C29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2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Nunofraga</dc:creator>
  <cp:lastModifiedBy>Setormed</cp:lastModifiedBy>
  <cp:revision>13</cp:revision>
  <dcterms:created xsi:type="dcterms:W3CDTF">2013-08-08T14:19:00Z</dcterms:created>
  <dcterms:modified xsi:type="dcterms:W3CDTF">2014-02-24T20:13:00Z</dcterms:modified>
</cp:coreProperties>
</file>