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A0" w:rsidRDefault="00352EA0">
      <w:r>
        <w:t xml:space="preserve">O papel do professor e aluno no processo de ensino/ aprendizagem de Língua Estrangeira, segundo a teoria de </w:t>
      </w:r>
      <w:proofErr w:type="spellStart"/>
      <w:r>
        <w:t>Krashen</w:t>
      </w:r>
      <w:proofErr w:type="spellEnd"/>
      <w:r>
        <w:t>.</w:t>
      </w:r>
    </w:p>
    <w:p w:rsidR="00352EA0" w:rsidRDefault="00352EA0"/>
    <w:p w:rsidR="00352EA0" w:rsidRDefault="00352EA0">
      <w:r>
        <w:t>Segundo essa teórica, o professor possui</w:t>
      </w:r>
      <w:proofErr w:type="gramStart"/>
      <w:r>
        <w:t xml:space="preserve">  </w:t>
      </w:r>
      <w:proofErr w:type="gramEnd"/>
      <w:r>
        <w:t>três papéis centrais. Primeiro, o professor</w:t>
      </w:r>
      <w:proofErr w:type="gramStart"/>
      <w:r>
        <w:t xml:space="preserve">  </w:t>
      </w:r>
      <w:proofErr w:type="gramEnd"/>
      <w:r>
        <w:t xml:space="preserve">é a principal fonte de input da língua alvo, assim ele deve produzir um fluxo constante de linguagem e ao mesmo tempo fornecer pistas para auxiliar os alunos na interpretação do input.Segundo, o professor deve criar um atmosfera favorável,que seja interessante e amigável para que se obtenha um baixo filtro afetivo. O assunto da aula deve ser de </w:t>
      </w:r>
      <w:r w:rsidR="00A905DC">
        <w:t xml:space="preserve">interesse dos alunos e não se </w:t>
      </w:r>
      <w:proofErr w:type="gramStart"/>
      <w:r w:rsidR="00A905DC">
        <w:t>deve</w:t>
      </w:r>
      <w:proofErr w:type="gramEnd"/>
      <w:r w:rsidR="00A905DC">
        <w:t xml:space="preserve"> corrigir os seus erros. Finalmente, o professor deve escolher e dirigir uma grande variedade de atividades de sala de aula, envolvendo variados grupos, conteúdo e contextos. Os materiais devem estar baseados não apenas na percepção do professor, mas também</w:t>
      </w:r>
      <w:proofErr w:type="gramStart"/>
      <w:r>
        <w:t xml:space="preserve"> </w:t>
      </w:r>
      <w:r w:rsidR="00A905DC">
        <w:t xml:space="preserve"> </w:t>
      </w:r>
      <w:proofErr w:type="gramEnd"/>
      <w:r w:rsidR="00A905DC">
        <w:t>nos interesses e necessidades dos alunos.</w:t>
      </w:r>
    </w:p>
    <w:p w:rsidR="00A905DC" w:rsidRDefault="00A905DC">
      <w:r>
        <w:t>O</w:t>
      </w:r>
      <w:proofErr w:type="gramStart"/>
      <w:r>
        <w:t xml:space="preserve">  </w:t>
      </w:r>
      <w:proofErr w:type="gramEnd"/>
      <w:r>
        <w:t>papel do aluno muda de acordo com o estágio de desenvolvimento linguístico. É ele quem decide quando falar e que expressões usar. O aluno é desafiado pelo input que esta ligeiramente além de seu nível de competência linguística a desvendar o significado desse input, através do contexto e conhecimento extralinguístico</w:t>
      </w:r>
      <w:r w:rsidR="009323A1">
        <w:t>.</w:t>
      </w:r>
    </w:p>
    <w:p w:rsidR="00A905DC" w:rsidRDefault="00A905DC">
      <w:r>
        <w:t>Inicialmente, eles não precisam responder na língua alvo. Eles podem participar usando comandos</w:t>
      </w:r>
      <w:r w:rsidR="009323A1">
        <w:t xml:space="preserve"> através</w:t>
      </w:r>
      <w:r w:rsidR="007C6A6C">
        <w:t xml:space="preserve"> de gestos, identificar colegas através da descrição do professor, apontar para figuras, etc. Em seguida, eles podem usar palavras </w:t>
      </w:r>
      <w:proofErr w:type="gramStart"/>
      <w:r w:rsidR="007C6A6C">
        <w:t>simples,</w:t>
      </w:r>
      <w:proofErr w:type="gramEnd"/>
      <w:r w:rsidR="007C6A6C">
        <w:t xml:space="preserve">fazer e responder a questões simples, como </w:t>
      </w:r>
      <w:proofErr w:type="spellStart"/>
      <w:r w:rsidR="007C6A6C">
        <w:t>Wat`</w:t>
      </w:r>
      <w:proofErr w:type="spellEnd"/>
      <w:r w:rsidR="007C6A6C">
        <w:t xml:space="preserve">s </w:t>
      </w:r>
      <w:proofErr w:type="spellStart"/>
      <w:r w:rsidR="007C6A6C">
        <w:t>your</w:t>
      </w:r>
      <w:proofErr w:type="spellEnd"/>
      <w:r w:rsidR="007C6A6C">
        <w:t xml:space="preserve"> </w:t>
      </w:r>
      <w:proofErr w:type="spellStart"/>
      <w:r w:rsidR="007C6A6C">
        <w:t>name</w:t>
      </w:r>
      <w:proofErr w:type="spellEnd"/>
      <w:r w:rsidR="007C6A6C">
        <w:t xml:space="preserve">?, </w:t>
      </w:r>
      <w:proofErr w:type="spellStart"/>
      <w:proofErr w:type="gramStart"/>
      <w:r w:rsidR="007C6A6C">
        <w:t>etc</w:t>
      </w:r>
      <w:proofErr w:type="spellEnd"/>
      <w:proofErr w:type="gramEnd"/>
      <w:r w:rsidR="007C6A6C">
        <w:t>, e usar modelos de conversação.</w:t>
      </w:r>
    </w:p>
    <w:p w:rsidR="007C6A6C" w:rsidRDefault="007C6A6C">
      <w:r>
        <w:t>Finalmente, eles participam de role-plays, jogos, dão opiniões e informações pessoais e resolvem problemas em grupo.</w:t>
      </w:r>
    </w:p>
    <w:p w:rsidR="00A905DC" w:rsidRDefault="00A905DC"/>
    <w:sectPr w:rsidR="00A905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2EA0"/>
    <w:rsid w:val="00352EA0"/>
    <w:rsid w:val="007C6A6C"/>
    <w:rsid w:val="009323A1"/>
    <w:rsid w:val="00A9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2013-12-07T21:35:00Z</dcterms:created>
  <dcterms:modified xsi:type="dcterms:W3CDTF">2013-12-07T22:13:00Z</dcterms:modified>
</cp:coreProperties>
</file>