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Gotas" type="tile"/>
    </v:background>
  </w:background>
  <w:body>
    <w:p w:rsidR="00095A02" w:rsidRPr="00B605A2" w:rsidRDefault="00962BEC">
      <w:pPr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605A2"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 cultura na infância</w:t>
      </w:r>
    </w:p>
    <w:p w:rsidR="00122E2B" w:rsidRDefault="00122E2B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22E2B" w:rsidRDefault="00122E2B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Resumo</w:t>
      </w:r>
    </w:p>
    <w:p w:rsidR="005F5E98" w:rsidRDefault="00122E2B" w:rsidP="005F5E98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Arial" w:hAnsi="Arial" w:cs="Arial"/>
          <w:color w:val="002060"/>
          <w:sz w:val="24"/>
          <w:szCs w:val="24"/>
        </w:rPr>
        <w:t>Gradativamente</w:t>
      </w:r>
      <w:r w:rsidR="00052FDD">
        <w:rPr>
          <w:rFonts w:ascii="Arial" w:hAnsi="Arial" w:cs="Arial"/>
          <w:color w:val="002060"/>
          <w:sz w:val="24"/>
          <w:szCs w:val="24"/>
        </w:rPr>
        <w:t xml:space="preserve"> é modificado o pensamento humano, de modo a garantir a evolução intelectual, que firmada na interação, ocorre uma troca de saberes caracterizando um novo ser, diferente e único.</w:t>
      </w:r>
      <w:r w:rsidR="005F5E98" w:rsidRPr="005F5E98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052FDD" w:rsidRDefault="005F5E98" w:rsidP="005F5E98">
      <w:pPr>
        <w:ind w:firstLine="708"/>
        <w:rPr>
          <w:rFonts w:ascii="Arial" w:hAnsi="Arial" w:cs="Arial"/>
          <w:color w:val="002060"/>
          <w:sz w:val="24"/>
          <w:szCs w:val="24"/>
        </w:rPr>
      </w:pPr>
      <w:r w:rsidRPr="005F5E98">
        <w:rPr>
          <w:rFonts w:ascii="Arial" w:hAnsi="Arial" w:cs="Arial"/>
          <w:color w:val="002060"/>
          <w:sz w:val="24"/>
          <w:szCs w:val="24"/>
        </w:rPr>
        <w:t>Através da brincadeira na infância, que as formas de comportamento são experimentadas e socializadas de modo a desenvolver estratégias para driblar a oposição, findando o querer que se relaciona com o próprio prazer.</w:t>
      </w:r>
    </w:p>
    <w:p w:rsidR="00052FDD" w:rsidRDefault="00052FD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  <w:t>Mediante ao contexto histórico inserido, a criança se adapta e modifica seu meio de forma su</w:t>
      </w:r>
      <w:r w:rsidR="005F5E98">
        <w:rPr>
          <w:rFonts w:ascii="Arial" w:hAnsi="Arial" w:cs="Arial"/>
          <w:color w:val="002060"/>
          <w:sz w:val="24"/>
          <w:szCs w:val="24"/>
        </w:rPr>
        <w:t xml:space="preserve">bjetiva e linear, desenvolvendo sua criatividade e habilidade para mudar o futuro. </w:t>
      </w:r>
    </w:p>
    <w:p w:rsidR="005F5E98" w:rsidRDefault="005F5E98">
      <w:pPr>
        <w:rPr>
          <w:rFonts w:ascii="Arial" w:hAnsi="Arial" w:cs="Arial"/>
          <w:color w:val="002060"/>
          <w:sz w:val="24"/>
          <w:szCs w:val="24"/>
        </w:rPr>
      </w:pPr>
    </w:p>
    <w:p w:rsidR="005F5E98" w:rsidRDefault="005F5E98" w:rsidP="005F5E98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Palavras-Chave: Infância, Contexto histórico, Interação.</w:t>
      </w:r>
    </w:p>
    <w:p w:rsidR="00B12F9C" w:rsidRDefault="00B12F9C" w:rsidP="005F5E98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2FDD" w:rsidRDefault="00B12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introdução:</w:t>
      </w:r>
    </w:p>
    <w:p w:rsidR="0086160F" w:rsidRDefault="00D02602" w:rsidP="0086160F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160F">
        <w:rPr>
          <w:rFonts w:ascii="Arial" w:hAnsi="Arial" w:cs="Arial"/>
          <w:color w:val="002060"/>
          <w:sz w:val="24"/>
          <w:szCs w:val="24"/>
        </w:rPr>
        <w:t xml:space="preserve">Muito importante para o ser humano é o período da infância que </w:t>
      </w:r>
      <w:r w:rsidR="00C9168A">
        <w:rPr>
          <w:rFonts w:ascii="Arial" w:hAnsi="Arial" w:cs="Arial"/>
          <w:color w:val="002060"/>
          <w:sz w:val="24"/>
          <w:szCs w:val="24"/>
        </w:rPr>
        <w:t xml:space="preserve">o </w:t>
      </w:r>
      <w:r w:rsidR="0086160F">
        <w:rPr>
          <w:rFonts w:ascii="Arial" w:hAnsi="Arial" w:cs="Arial"/>
          <w:color w:val="002060"/>
          <w:sz w:val="24"/>
          <w:szCs w:val="24"/>
        </w:rPr>
        <w:t>direciona</w:t>
      </w:r>
      <w:proofErr w:type="gramStart"/>
      <w:r w:rsidR="0086160F">
        <w:rPr>
          <w:rFonts w:ascii="Arial" w:hAnsi="Arial" w:cs="Arial"/>
          <w:color w:val="002060"/>
          <w:sz w:val="24"/>
          <w:szCs w:val="24"/>
        </w:rPr>
        <w:t xml:space="preserve"> </w:t>
      </w:r>
      <w:r w:rsidR="00F85E9B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gramEnd"/>
      <w:r w:rsidR="00F85E9B">
        <w:rPr>
          <w:rFonts w:ascii="Arial" w:hAnsi="Arial" w:cs="Arial"/>
          <w:color w:val="002060"/>
          <w:sz w:val="24"/>
          <w:szCs w:val="24"/>
        </w:rPr>
        <w:t xml:space="preserve">e  </w:t>
      </w:r>
      <w:r w:rsidR="0086160F">
        <w:rPr>
          <w:rFonts w:ascii="Arial" w:hAnsi="Arial" w:cs="Arial"/>
          <w:color w:val="002060"/>
          <w:sz w:val="24"/>
          <w:szCs w:val="24"/>
        </w:rPr>
        <w:t>integra ao meio pertencente</w:t>
      </w:r>
      <w:r w:rsidR="00D03F82">
        <w:rPr>
          <w:rFonts w:ascii="Arial" w:hAnsi="Arial" w:cs="Arial"/>
          <w:color w:val="002060"/>
          <w:sz w:val="24"/>
          <w:szCs w:val="24"/>
        </w:rPr>
        <w:t>,</w:t>
      </w:r>
      <w:r w:rsidR="00F85E9B">
        <w:rPr>
          <w:rFonts w:ascii="Arial" w:hAnsi="Arial" w:cs="Arial"/>
          <w:color w:val="002060"/>
          <w:sz w:val="24"/>
          <w:szCs w:val="24"/>
        </w:rPr>
        <w:t xml:space="preserve"> </w:t>
      </w:r>
      <w:r w:rsidR="0086160F">
        <w:rPr>
          <w:rFonts w:ascii="Arial" w:hAnsi="Arial" w:cs="Arial"/>
          <w:color w:val="002060"/>
          <w:sz w:val="24"/>
          <w:szCs w:val="24"/>
        </w:rPr>
        <w:t>transformando</w:t>
      </w:r>
      <w:r w:rsidR="00D03F82">
        <w:rPr>
          <w:rFonts w:ascii="Arial" w:hAnsi="Arial" w:cs="Arial"/>
          <w:color w:val="002060"/>
          <w:sz w:val="24"/>
          <w:szCs w:val="24"/>
        </w:rPr>
        <w:t>-o</w:t>
      </w:r>
      <w:r w:rsidR="0086160F">
        <w:rPr>
          <w:rFonts w:ascii="Arial" w:hAnsi="Arial" w:cs="Arial"/>
          <w:color w:val="002060"/>
          <w:sz w:val="24"/>
          <w:szCs w:val="24"/>
        </w:rPr>
        <w:t xml:space="preserve"> subjetivamente.</w:t>
      </w:r>
    </w:p>
    <w:p w:rsidR="00B12F9C" w:rsidRDefault="00B12F9C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  <w:t>É característica da natureza o desenvolvimento de modo equilibrado para a sua continuidade. Assim são as crianças na infância, aprendem, fazem e criam para seu bem estar, agindo estrat</w:t>
      </w:r>
      <w:r w:rsidR="0023794E">
        <w:rPr>
          <w:rFonts w:ascii="Arial" w:hAnsi="Arial" w:cs="Arial"/>
          <w:color w:val="002060"/>
          <w:sz w:val="24"/>
          <w:szCs w:val="24"/>
        </w:rPr>
        <w:t>egicame</w:t>
      </w:r>
      <w:r w:rsidR="00F10593">
        <w:rPr>
          <w:rFonts w:ascii="Arial" w:hAnsi="Arial" w:cs="Arial"/>
          <w:color w:val="002060"/>
          <w:sz w:val="24"/>
          <w:szCs w:val="24"/>
        </w:rPr>
        <w:t>nte em prol aos seus interesses e necessidades, como uma planta num processo de fotossíntese</w:t>
      </w:r>
      <w:r w:rsidR="00BB546D">
        <w:rPr>
          <w:rFonts w:ascii="Arial" w:hAnsi="Arial" w:cs="Arial"/>
          <w:color w:val="002060"/>
          <w:sz w:val="24"/>
          <w:szCs w:val="24"/>
        </w:rPr>
        <w:t>.</w:t>
      </w:r>
    </w:p>
    <w:p w:rsidR="0086160F" w:rsidRDefault="0086160F" w:rsidP="0086160F">
      <w:pPr>
        <w:ind w:firstLine="708"/>
        <w:rPr>
          <w:rFonts w:ascii="Arial" w:hAnsi="Arial" w:cs="Arial"/>
          <w:color w:val="002060"/>
          <w:sz w:val="24"/>
          <w:szCs w:val="24"/>
        </w:rPr>
      </w:pPr>
      <w:r w:rsidRPr="002540A0">
        <w:rPr>
          <w:rFonts w:ascii="Arial" w:hAnsi="Arial" w:cs="Arial"/>
          <w:color w:val="002060"/>
          <w:sz w:val="24"/>
          <w:szCs w:val="24"/>
        </w:rPr>
        <w:t>A</w:t>
      </w:r>
      <w:r>
        <w:rPr>
          <w:rFonts w:ascii="Arial" w:hAnsi="Arial" w:cs="Arial"/>
          <w:color w:val="002060"/>
          <w:sz w:val="24"/>
          <w:szCs w:val="24"/>
        </w:rPr>
        <w:t xml:space="preserve"> infância embora seja generalizada não é retratada de forma estr</w:t>
      </w:r>
      <w:r w:rsidR="00F01D26">
        <w:rPr>
          <w:rFonts w:ascii="Arial" w:hAnsi="Arial" w:cs="Arial"/>
          <w:color w:val="002060"/>
          <w:sz w:val="24"/>
          <w:szCs w:val="24"/>
        </w:rPr>
        <w:t xml:space="preserve">utural, tampouco revolucionária, marcada como um momento voraz, </w:t>
      </w:r>
      <w:r w:rsidR="00F85E9B">
        <w:rPr>
          <w:rFonts w:ascii="Arial" w:hAnsi="Arial" w:cs="Arial"/>
          <w:color w:val="002060"/>
          <w:sz w:val="24"/>
          <w:szCs w:val="24"/>
        </w:rPr>
        <w:t>sem considerar mudanças na</w:t>
      </w:r>
      <w:r w:rsidR="00F01D26">
        <w:rPr>
          <w:rFonts w:ascii="Arial" w:hAnsi="Arial" w:cs="Arial"/>
          <w:color w:val="002060"/>
          <w:sz w:val="24"/>
          <w:szCs w:val="24"/>
        </w:rPr>
        <w:t xml:space="preserve"> continuidade e aperfeiçoamento cultural de um grupo.</w:t>
      </w:r>
    </w:p>
    <w:p w:rsidR="00D03F82" w:rsidRDefault="004F48CD" w:rsidP="0086160F">
      <w:pPr>
        <w:ind w:firstLine="708"/>
        <w:rPr>
          <w:rFonts w:ascii="Arial" w:hAnsi="Arial" w:cs="Arial"/>
          <w:color w:val="002060"/>
          <w:sz w:val="20"/>
          <w:szCs w:val="20"/>
        </w:rPr>
      </w:pPr>
      <w:r w:rsidRPr="004F48CD">
        <w:rPr>
          <w:rFonts w:ascii="Arial" w:hAnsi="Arial" w:cs="Arial"/>
          <w:color w:val="002060"/>
          <w:sz w:val="20"/>
          <w:szCs w:val="20"/>
        </w:rPr>
        <w:t>De fato, Vygotsky enfatiza a interação humana onde na ausência do outro, o homem não se constrói homem.</w:t>
      </w:r>
    </w:p>
    <w:p w:rsidR="004F48CD" w:rsidRDefault="004F48CD" w:rsidP="0086160F">
      <w:pPr>
        <w:ind w:firstLine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Num ciclo de vida em constante evolução, está presente a troca de saberes com efeitos mútuos em um mundo subjetivo e intransferível, onde se faz </w:t>
      </w:r>
      <w:r w:rsidR="008C0480">
        <w:rPr>
          <w:rFonts w:ascii="Arial" w:hAnsi="Arial" w:cs="Arial"/>
          <w:color w:val="002060"/>
          <w:sz w:val="24"/>
          <w:szCs w:val="24"/>
        </w:rPr>
        <w:t xml:space="preserve">único num grupo afim. </w:t>
      </w:r>
    </w:p>
    <w:p w:rsidR="000A7EA5" w:rsidRDefault="000A7EA5" w:rsidP="0086160F">
      <w:pPr>
        <w:ind w:firstLine="708"/>
        <w:rPr>
          <w:rFonts w:ascii="Arial" w:hAnsi="Arial" w:cs="Arial"/>
          <w:color w:val="002060"/>
          <w:sz w:val="24"/>
          <w:szCs w:val="24"/>
        </w:rPr>
      </w:pPr>
    </w:p>
    <w:p w:rsidR="000A7EA5" w:rsidRDefault="000A7EA5" w:rsidP="0086160F">
      <w:pPr>
        <w:ind w:firstLine="708"/>
        <w:rPr>
          <w:rFonts w:ascii="Arial" w:hAnsi="Arial" w:cs="Arial"/>
          <w:color w:val="002060"/>
          <w:sz w:val="24"/>
          <w:szCs w:val="24"/>
        </w:rPr>
      </w:pPr>
    </w:p>
    <w:p w:rsidR="000A7EA5" w:rsidRPr="00B605A2" w:rsidRDefault="000A7EA5" w:rsidP="000A7EA5">
      <w:pPr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605A2"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A cultura na infância</w:t>
      </w:r>
    </w:p>
    <w:p w:rsidR="00D02602" w:rsidRPr="002540A0" w:rsidRDefault="00D02602" w:rsidP="00B12F9C">
      <w:pPr>
        <w:ind w:firstLine="708"/>
        <w:rPr>
          <w:rFonts w:ascii="Arial" w:hAnsi="Arial" w:cs="Arial"/>
          <w:color w:val="002060"/>
          <w:sz w:val="24"/>
          <w:szCs w:val="24"/>
        </w:rPr>
      </w:pPr>
      <w:r w:rsidRPr="002540A0">
        <w:rPr>
          <w:rFonts w:ascii="Arial" w:hAnsi="Arial" w:cs="Arial"/>
          <w:color w:val="002060"/>
          <w:sz w:val="24"/>
          <w:szCs w:val="24"/>
        </w:rPr>
        <w:t xml:space="preserve">A infância é caracterizada por um processo de transição </w:t>
      </w:r>
      <w:r w:rsidR="002D4DED" w:rsidRPr="002540A0">
        <w:rPr>
          <w:rFonts w:ascii="Arial" w:hAnsi="Arial" w:cs="Arial"/>
          <w:color w:val="002060"/>
          <w:sz w:val="24"/>
          <w:szCs w:val="24"/>
        </w:rPr>
        <w:t xml:space="preserve">influenciada pelo meio em que vive. Conquistando horizontes, instintos carregados de histórias estagnadas num </w:t>
      </w:r>
      <w:r w:rsidR="002E5A97" w:rsidRPr="002540A0">
        <w:rPr>
          <w:rFonts w:ascii="Arial" w:hAnsi="Arial" w:cs="Arial"/>
          <w:color w:val="002060"/>
          <w:sz w:val="24"/>
          <w:szCs w:val="24"/>
        </w:rPr>
        <w:t>instável em volúpias</w:t>
      </w:r>
      <w:r w:rsidR="002D4DED" w:rsidRPr="002540A0">
        <w:rPr>
          <w:rFonts w:ascii="Arial" w:hAnsi="Arial" w:cs="Arial"/>
          <w:color w:val="002060"/>
          <w:sz w:val="24"/>
          <w:szCs w:val="24"/>
        </w:rPr>
        <w:t xml:space="preserve"> constante</w:t>
      </w:r>
      <w:r w:rsidR="002E5A97" w:rsidRPr="002540A0">
        <w:rPr>
          <w:rFonts w:ascii="Arial" w:hAnsi="Arial" w:cs="Arial"/>
          <w:color w:val="002060"/>
          <w:sz w:val="24"/>
          <w:szCs w:val="24"/>
        </w:rPr>
        <w:t>s</w:t>
      </w:r>
      <w:r w:rsidR="002D4DED" w:rsidRPr="002540A0">
        <w:rPr>
          <w:rFonts w:ascii="Arial" w:hAnsi="Arial" w:cs="Arial"/>
          <w:color w:val="002060"/>
          <w:sz w:val="24"/>
          <w:szCs w:val="24"/>
        </w:rPr>
        <w:t xml:space="preserve"> do tempo, firmados no momento</w:t>
      </w:r>
      <w:r w:rsidR="000F2641" w:rsidRPr="002540A0">
        <w:rPr>
          <w:rFonts w:ascii="Arial" w:hAnsi="Arial" w:cs="Arial"/>
          <w:color w:val="002060"/>
          <w:sz w:val="24"/>
          <w:szCs w:val="24"/>
        </w:rPr>
        <w:t>,</w:t>
      </w:r>
      <w:r w:rsidR="002D4DED" w:rsidRPr="002540A0">
        <w:rPr>
          <w:rFonts w:ascii="Arial" w:hAnsi="Arial" w:cs="Arial"/>
          <w:color w:val="002060"/>
          <w:sz w:val="24"/>
          <w:szCs w:val="24"/>
        </w:rPr>
        <w:t xml:space="preserve"> enraizados no sangue individual.</w:t>
      </w:r>
    </w:p>
    <w:p w:rsidR="00B473C7" w:rsidRPr="002540A0" w:rsidRDefault="00B473C7">
      <w:pPr>
        <w:rPr>
          <w:rFonts w:ascii="Arial" w:hAnsi="Arial" w:cs="Arial"/>
          <w:color w:val="002060"/>
          <w:sz w:val="24"/>
          <w:szCs w:val="24"/>
        </w:rPr>
      </w:pPr>
      <w:r w:rsidRPr="002540A0">
        <w:rPr>
          <w:rFonts w:ascii="Arial" w:hAnsi="Arial" w:cs="Arial"/>
          <w:color w:val="002060"/>
          <w:sz w:val="24"/>
          <w:szCs w:val="24"/>
        </w:rPr>
        <w:tab/>
        <w:t>Fato encarregado de maneiras, tipos, prestezas, incertezas de um futuro marcado no passado por ancestrais embarcados em firmar parâmetros egoístas enriquecedores da pequenez.</w:t>
      </w:r>
    </w:p>
    <w:p w:rsidR="00B473C7" w:rsidRPr="002540A0" w:rsidRDefault="00B473C7">
      <w:pPr>
        <w:rPr>
          <w:rFonts w:ascii="Arial" w:hAnsi="Arial" w:cs="Arial"/>
          <w:color w:val="002060"/>
          <w:sz w:val="24"/>
          <w:szCs w:val="24"/>
        </w:rPr>
      </w:pPr>
      <w:r w:rsidRPr="002540A0">
        <w:rPr>
          <w:rFonts w:ascii="Arial" w:hAnsi="Arial" w:cs="Arial"/>
          <w:color w:val="002060"/>
          <w:sz w:val="24"/>
          <w:szCs w:val="24"/>
        </w:rPr>
        <w:tab/>
      </w:r>
      <w:r w:rsidR="00603AFA" w:rsidRPr="002540A0">
        <w:rPr>
          <w:rFonts w:ascii="Arial" w:hAnsi="Arial" w:cs="Arial"/>
          <w:color w:val="002060"/>
          <w:sz w:val="24"/>
          <w:szCs w:val="24"/>
        </w:rPr>
        <w:t>Num momento histórico de transições do restabelecimento da ordem</w:t>
      </w:r>
      <w:r w:rsidR="00F84B8C" w:rsidRPr="002540A0">
        <w:rPr>
          <w:rFonts w:ascii="Arial" w:hAnsi="Arial" w:cs="Arial"/>
          <w:color w:val="002060"/>
          <w:sz w:val="24"/>
          <w:szCs w:val="24"/>
        </w:rPr>
        <w:t>,</w:t>
      </w:r>
      <w:r w:rsidR="00603AFA" w:rsidRPr="002540A0">
        <w:rPr>
          <w:rFonts w:ascii="Arial" w:hAnsi="Arial" w:cs="Arial"/>
          <w:color w:val="002060"/>
          <w:sz w:val="24"/>
          <w:szCs w:val="24"/>
        </w:rPr>
        <w:t xml:space="preserve"> </w:t>
      </w:r>
      <w:r w:rsidR="00F84B8C" w:rsidRPr="002540A0">
        <w:rPr>
          <w:rFonts w:ascii="Arial" w:hAnsi="Arial" w:cs="Arial"/>
          <w:color w:val="002060"/>
          <w:sz w:val="24"/>
          <w:szCs w:val="24"/>
        </w:rPr>
        <w:t>deformada e camuflada de desígn</w:t>
      </w:r>
      <w:r w:rsidR="002A6339" w:rsidRPr="002540A0">
        <w:rPr>
          <w:rFonts w:ascii="Arial" w:hAnsi="Arial" w:cs="Arial"/>
          <w:color w:val="002060"/>
          <w:sz w:val="24"/>
          <w:szCs w:val="24"/>
        </w:rPr>
        <w:t>i</w:t>
      </w:r>
      <w:r w:rsidR="00F84B8C" w:rsidRPr="002540A0">
        <w:rPr>
          <w:rFonts w:ascii="Arial" w:hAnsi="Arial" w:cs="Arial"/>
          <w:color w:val="002060"/>
          <w:sz w:val="24"/>
          <w:szCs w:val="24"/>
        </w:rPr>
        <w:t>os ideológicos da vida aplacada de residentes pré-estabelecidos do passado, para dirimir uma sociedade que grita em busca do eu esperançoso da infância.</w:t>
      </w:r>
    </w:p>
    <w:p w:rsidR="00F84B8C" w:rsidRPr="002540A0" w:rsidRDefault="00F84B8C">
      <w:pPr>
        <w:rPr>
          <w:rFonts w:ascii="Arial" w:hAnsi="Arial" w:cs="Arial"/>
          <w:color w:val="002060"/>
          <w:sz w:val="24"/>
          <w:szCs w:val="24"/>
        </w:rPr>
      </w:pPr>
      <w:r w:rsidRPr="002540A0">
        <w:rPr>
          <w:rFonts w:ascii="Arial" w:hAnsi="Arial" w:cs="Arial"/>
          <w:color w:val="002060"/>
          <w:sz w:val="24"/>
          <w:szCs w:val="24"/>
        </w:rPr>
        <w:tab/>
        <w:t xml:space="preserve">A </w:t>
      </w:r>
      <w:r w:rsidR="007E2B45" w:rsidRPr="002540A0">
        <w:rPr>
          <w:rFonts w:ascii="Arial" w:hAnsi="Arial" w:cs="Arial"/>
          <w:color w:val="002060"/>
          <w:sz w:val="24"/>
          <w:szCs w:val="24"/>
        </w:rPr>
        <w:t xml:space="preserve">infância como origem gritante de energia e </w:t>
      </w:r>
      <w:r w:rsidRPr="002540A0">
        <w:rPr>
          <w:rFonts w:ascii="Arial" w:hAnsi="Arial" w:cs="Arial"/>
          <w:color w:val="002060"/>
          <w:sz w:val="24"/>
          <w:szCs w:val="24"/>
        </w:rPr>
        <w:t>curiosidade intrigante do movimento, intitulad</w:t>
      </w:r>
      <w:r w:rsidR="007E2B45" w:rsidRPr="002540A0">
        <w:rPr>
          <w:rFonts w:ascii="Arial" w:hAnsi="Arial" w:cs="Arial"/>
          <w:color w:val="002060"/>
          <w:sz w:val="24"/>
          <w:szCs w:val="24"/>
        </w:rPr>
        <w:t>a</w:t>
      </w:r>
      <w:r w:rsidRPr="002540A0">
        <w:rPr>
          <w:rFonts w:ascii="Arial" w:hAnsi="Arial" w:cs="Arial"/>
          <w:color w:val="002060"/>
          <w:sz w:val="24"/>
          <w:szCs w:val="24"/>
        </w:rPr>
        <w:t xml:space="preserve"> </w:t>
      </w:r>
      <w:r w:rsidR="007E2B45" w:rsidRPr="002540A0">
        <w:rPr>
          <w:rFonts w:ascii="Arial" w:hAnsi="Arial" w:cs="Arial"/>
          <w:color w:val="002060"/>
          <w:sz w:val="24"/>
          <w:szCs w:val="24"/>
        </w:rPr>
        <w:t>pel</w:t>
      </w:r>
      <w:r w:rsidRPr="002540A0">
        <w:rPr>
          <w:rFonts w:ascii="Arial" w:hAnsi="Arial" w:cs="Arial"/>
          <w:color w:val="002060"/>
          <w:sz w:val="24"/>
          <w:szCs w:val="24"/>
        </w:rPr>
        <w:t>a estag</w:t>
      </w:r>
      <w:r w:rsidR="007E2B45" w:rsidRPr="002540A0">
        <w:rPr>
          <w:rFonts w:ascii="Arial" w:hAnsi="Arial" w:cs="Arial"/>
          <w:color w:val="002060"/>
          <w:sz w:val="24"/>
          <w:szCs w:val="24"/>
        </w:rPr>
        <w:t>nação da pressão dos residentes, enfatiza a interação com o mundo material e social da aprendizagem transmitidas por operações mentais e não como um objeto mecânico.</w:t>
      </w:r>
    </w:p>
    <w:p w:rsidR="00EF7F5F" w:rsidRPr="002540A0" w:rsidRDefault="00EF7F5F">
      <w:pPr>
        <w:rPr>
          <w:rFonts w:ascii="Arial" w:hAnsi="Arial" w:cs="Arial"/>
          <w:color w:val="002060"/>
          <w:sz w:val="24"/>
          <w:szCs w:val="24"/>
        </w:rPr>
      </w:pPr>
      <w:r w:rsidRPr="002540A0">
        <w:rPr>
          <w:rFonts w:ascii="Arial" w:hAnsi="Arial" w:cs="Arial"/>
          <w:color w:val="002060"/>
          <w:sz w:val="24"/>
          <w:szCs w:val="24"/>
        </w:rPr>
        <w:tab/>
        <w:t xml:space="preserve">A interação é o fator marcante na infância para a construção do </w:t>
      </w:r>
      <w:r w:rsidR="00EC14ED" w:rsidRPr="002540A0">
        <w:rPr>
          <w:rFonts w:ascii="Arial" w:hAnsi="Arial" w:cs="Arial"/>
          <w:color w:val="002060"/>
          <w:sz w:val="24"/>
          <w:szCs w:val="24"/>
        </w:rPr>
        <w:t>desenvolvimento da criança, que dev</w:t>
      </w:r>
      <w:r w:rsidR="00C94953">
        <w:rPr>
          <w:rFonts w:ascii="Arial" w:hAnsi="Arial" w:cs="Arial"/>
          <w:color w:val="002060"/>
          <w:sz w:val="24"/>
          <w:szCs w:val="24"/>
        </w:rPr>
        <w:t>e ser ativa no meio em que vive.</w:t>
      </w:r>
    </w:p>
    <w:p w:rsidR="00435DBE" w:rsidRPr="002540A0" w:rsidRDefault="00435DBE" w:rsidP="00435DBE">
      <w:pPr>
        <w:ind w:firstLine="708"/>
        <w:rPr>
          <w:rFonts w:ascii="Arial" w:hAnsi="Arial" w:cs="Arial"/>
          <w:color w:val="002060"/>
          <w:sz w:val="24"/>
          <w:szCs w:val="24"/>
        </w:rPr>
      </w:pPr>
      <w:r w:rsidRPr="002540A0">
        <w:rPr>
          <w:rFonts w:ascii="Arial" w:hAnsi="Arial" w:cs="Arial"/>
          <w:color w:val="002060"/>
          <w:sz w:val="24"/>
          <w:szCs w:val="24"/>
        </w:rPr>
        <w:t xml:space="preserve"> A assimilação de normas desde a primeira infância é imprescindível para que, no futuro, todos se tornem adultos seguros e tolerantes, capazes de lidar com frustrações.</w:t>
      </w:r>
    </w:p>
    <w:p w:rsidR="00500061" w:rsidRPr="002540A0" w:rsidRDefault="00F42F3F" w:rsidP="00500061">
      <w:pPr>
        <w:ind w:firstLine="708"/>
        <w:rPr>
          <w:rFonts w:ascii="Arial" w:hAnsi="Arial" w:cs="Arial"/>
          <w:color w:val="002060"/>
          <w:sz w:val="20"/>
          <w:szCs w:val="20"/>
          <w:lang w:val="pt"/>
        </w:rPr>
      </w:pPr>
      <w:r w:rsidRPr="002540A0">
        <w:rPr>
          <w:rFonts w:ascii="Arial" w:hAnsi="Arial" w:cs="Arial"/>
          <w:color w:val="002060"/>
          <w:sz w:val="24"/>
          <w:szCs w:val="24"/>
          <w:lang w:val="pt"/>
        </w:rPr>
        <w:t xml:space="preserve"> </w:t>
      </w:r>
      <w:r w:rsidRPr="002540A0">
        <w:rPr>
          <w:rFonts w:ascii="Arial" w:hAnsi="Arial" w:cs="Arial"/>
          <w:color w:val="002060"/>
          <w:sz w:val="20"/>
          <w:szCs w:val="20"/>
          <w:lang w:val="pt"/>
        </w:rPr>
        <w:t xml:space="preserve">O conhecimento depende da experiência social em que a criança desenvolve </w:t>
      </w:r>
      <w:r w:rsidR="00500061" w:rsidRPr="002540A0">
        <w:rPr>
          <w:rFonts w:ascii="Arial" w:hAnsi="Arial" w:cs="Arial"/>
          <w:color w:val="002060"/>
          <w:sz w:val="20"/>
          <w:szCs w:val="20"/>
          <w:lang w:val="pt"/>
        </w:rPr>
        <w:t xml:space="preserve">em </w:t>
      </w:r>
      <w:r w:rsidRPr="002540A0">
        <w:rPr>
          <w:rFonts w:ascii="Arial" w:hAnsi="Arial" w:cs="Arial"/>
          <w:color w:val="002060"/>
          <w:sz w:val="20"/>
          <w:szCs w:val="20"/>
          <w:lang w:val="pt"/>
        </w:rPr>
        <w:t>representações mentais do mundo através da cultura e da linguagem</w:t>
      </w:r>
      <w:r w:rsidR="00500061" w:rsidRPr="002540A0">
        <w:rPr>
          <w:rFonts w:ascii="Arial" w:hAnsi="Arial" w:cs="Arial"/>
          <w:color w:val="002060"/>
          <w:sz w:val="20"/>
          <w:szCs w:val="20"/>
          <w:lang w:val="pt"/>
        </w:rPr>
        <w:t>.</w:t>
      </w:r>
      <w:r w:rsidRPr="002540A0">
        <w:rPr>
          <w:rFonts w:ascii="Arial" w:hAnsi="Arial" w:cs="Arial"/>
          <w:color w:val="002060"/>
          <w:sz w:val="20"/>
          <w:szCs w:val="20"/>
          <w:lang w:val="pt"/>
        </w:rPr>
        <w:t xml:space="preserve"> </w:t>
      </w:r>
      <w:r w:rsidR="0093389D" w:rsidRPr="002540A0">
        <w:rPr>
          <w:rFonts w:ascii="Arial" w:hAnsi="Arial" w:cs="Arial"/>
          <w:color w:val="002060"/>
          <w:sz w:val="20"/>
          <w:szCs w:val="20"/>
          <w:lang w:val="pt"/>
        </w:rPr>
        <w:t>A sua teoria tem raízes na teoria</w:t>
      </w:r>
      <w:r w:rsidR="00D37DEF" w:rsidRPr="002540A0">
        <w:rPr>
          <w:rFonts w:ascii="Arial" w:hAnsi="Arial" w:cs="Arial"/>
          <w:color w:val="002060"/>
          <w:sz w:val="20"/>
          <w:szCs w:val="20"/>
          <w:lang w:val="pt"/>
        </w:rPr>
        <w:t xml:space="preserve"> marxista do materialismo dialé</w:t>
      </w:r>
      <w:r w:rsidR="0093389D" w:rsidRPr="002540A0">
        <w:rPr>
          <w:rFonts w:ascii="Arial" w:hAnsi="Arial" w:cs="Arial"/>
          <w:color w:val="002060"/>
          <w:sz w:val="20"/>
          <w:szCs w:val="20"/>
          <w:lang w:val="pt"/>
        </w:rPr>
        <w:t>tico, ou seja, que as mudanças históricas na sociedade e a vida material produzem mudanças na natureza humana.</w:t>
      </w:r>
      <w:r w:rsidR="00500061" w:rsidRPr="002540A0">
        <w:rPr>
          <w:rFonts w:ascii="Arial" w:hAnsi="Arial" w:cs="Arial"/>
          <w:color w:val="002060"/>
          <w:sz w:val="20"/>
          <w:szCs w:val="20"/>
          <w:lang w:val="pt"/>
        </w:rPr>
        <w:t xml:space="preserve"> (Vygotsky)</w:t>
      </w:r>
    </w:p>
    <w:p w:rsidR="00FE776B" w:rsidRDefault="00E800FF" w:rsidP="00500061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 w:rsidRPr="002540A0">
        <w:rPr>
          <w:rFonts w:ascii="Arial" w:hAnsi="Arial" w:cs="Arial"/>
          <w:color w:val="002060"/>
          <w:sz w:val="24"/>
          <w:szCs w:val="24"/>
          <w:lang w:val="pt"/>
        </w:rPr>
        <w:t>É na infância que nasce o desenvolvimento natural</w:t>
      </w:r>
      <w:r w:rsidR="00FE776B" w:rsidRPr="002540A0">
        <w:rPr>
          <w:rFonts w:ascii="Arial" w:hAnsi="Arial" w:cs="Arial"/>
          <w:color w:val="002060"/>
          <w:sz w:val="24"/>
          <w:szCs w:val="24"/>
          <w:lang w:val="pt"/>
        </w:rPr>
        <w:t xml:space="preserve"> focado em seus atos na realidade do brincar, formulando a sensação de controle do mundo e percepção de valores comunitários com particularidades específicas adquiridos do contexto histórico pertencentes.</w:t>
      </w:r>
    </w:p>
    <w:p w:rsidR="00C94953" w:rsidRDefault="00C94953" w:rsidP="00C94953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>
        <w:rPr>
          <w:rFonts w:ascii="Arial" w:hAnsi="Arial" w:cs="Arial"/>
          <w:color w:val="002060"/>
          <w:sz w:val="24"/>
          <w:szCs w:val="24"/>
          <w:lang w:val="pt"/>
        </w:rPr>
        <w:t>O regresso humano não deve ser projetado ao novo ser conforme a pequenez de seus tutores, a vida se faz na liberdade de expressão trocando aprendizagens para uma amplitude de encantos semeados mutuamente, conforme afirma</w:t>
      </w:r>
      <w:r w:rsidRPr="00C94953">
        <w:rPr>
          <w:rFonts w:ascii="Arial" w:hAnsi="Arial" w:cs="Arial"/>
          <w:color w:val="002060"/>
          <w:sz w:val="24"/>
          <w:szCs w:val="24"/>
          <w:lang w:val="pt"/>
        </w:rPr>
        <w:t xml:space="preserve"> Vygotsky</w:t>
      </w:r>
      <w:r>
        <w:rPr>
          <w:rFonts w:ascii="Arial" w:hAnsi="Arial" w:cs="Arial"/>
          <w:color w:val="002060"/>
          <w:sz w:val="24"/>
          <w:szCs w:val="24"/>
          <w:lang w:val="pt"/>
        </w:rPr>
        <w:t xml:space="preserve"> onde uma</w:t>
      </w:r>
      <w:r w:rsidRPr="00C94953">
        <w:rPr>
          <w:rFonts w:ascii="Arial" w:hAnsi="Arial" w:cs="Arial"/>
          <w:color w:val="002060"/>
          <w:sz w:val="24"/>
          <w:szCs w:val="24"/>
          <w:lang w:val="pt"/>
        </w:rPr>
        <w:t xml:space="preserve"> criança não pode ser sujeito passivo na aquisição dos conhecimentos, ela deve ser ativa neste processo, trabalhando o desenvolvimento intelectual dentro do ambiente determinado pelos pais e professores.</w:t>
      </w:r>
    </w:p>
    <w:p w:rsidR="006B71F9" w:rsidRPr="00C94953" w:rsidRDefault="006B71F9" w:rsidP="00C94953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>
        <w:rPr>
          <w:rFonts w:ascii="Arial" w:hAnsi="Arial" w:cs="Arial"/>
          <w:color w:val="002060"/>
          <w:sz w:val="24"/>
          <w:szCs w:val="24"/>
          <w:lang w:val="pt"/>
        </w:rPr>
        <w:lastRenderedPageBreak/>
        <w:t>Aquilo que almejamos de mais prazeroso no contato natural é preciso permanecer desde o nascimento até a morte, firmando um contrato de trocas de experiências e aprendizagens numa diversidade abastada de culturas e antagonismos a-históricos permeados no mundo da educação infantil, não percebidos por muitos.</w:t>
      </w:r>
    </w:p>
    <w:p w:rsidR="00C94953" w:rsidRDefault="00374067" w:rsidP="00500061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>
        <w:rPr>
          <w:rFonts w:ascii="Arial" w:hAnsi="Arial" w:cs="Arial"/>
          <w:color w:val="002060"/>
          <w:sz w:val="24"/>
          <w:szCs w:val="24"/>
          <w:lang w:val="pt"/>
        </w:rPr>
        <w:t xml:space="preserve">A cultura infantil retrata uma nova abordagem de pensamentos e vivências alternadas que se misturam no ser em construção. Neste </w:t>
      </w:r>
      <w:proofErr w:type="gramStart"/>
      <w:r>
        <w:rPr>
          <w:rFonts w:ascii="Arial" w:hAnsi="Arial" w:cs="Arial"/>
          <w:color w:val="002060"/>
          <w:sz w:val="24"/>
          <w:szCs w:val="24"/>
          <w:lang w:val="pt"/>
        </w:rPr>
        <w:t>ciclo vicioso</w:t>
      </w:r>
      <w:proofErr w:type="gramEnd"/>
      <w:r w:rsidR="00040A60">
        <w:rPr>
          <w:rFonts w:ascii="Arial" w:hAnsi="Arial" w:cs="Arial"/>
          <w:color w:val="002060"/>
          <w:sz w:val="24"/>
          <w:szCs w:val="24"/>
          <w:lang w:val="pt"/>
        </w:rPr>
        <w:t xml:space="preserve"> estabelece</w:t>
      </w:r>
      <w:r>
        <w:rPr>
          <w:rFonts w:ascii="Arial" w:hAnsi="Arial" w:cs="Arial"/>
          <w:color w:val="002060"/>
          <w:sz w:val="24"/>
          <w:szCs w:val="24"/>
          <w:lang w:val="pt"/>
        </w:rPr>
        <w:t xml:space="preserve"> a nomenclatura vida. </w:t>
      </w:r>
    </w:p>
    <w:p w:rsidR="00513748" w:rsidRDefault="00513748" w:rsidP="00500061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</w:p>
    <w:p w:rsidR="00513748" w:rsidRDefault="00513748" w:rsidP="00500061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</w:p>
    <w:p w:rsidR="00040A60" w:rsidRDefault="00040A60" w:rsidP="00040A60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Considerações Finais</w:t>
      </w:r>
    </w:p>
    <w:p w:rsidR="00040A60" w:rsidRDefault="00040A60" w:rsidP="00040A60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40A60" w:rsidRDefault="00750771" w:rsidP="00040A60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>
        <w:rPr>
          <w:rFonts w:ascii="Arial" w:hAnsi="Arial" w:cs="Arial"/>
          <w:color w:val="002060"/>
          <w:sz w:val="24"/>
          <w:szCs w:val="24"/>
          <w:lang w:val="pt"/>
        </w:rPr>
        <w:t>Hoje, ontem, amanhã,</w:t>
      </w:r>
      <w:r w:rsidR="00A31631">
        <w:rPr>
          <w:rFonts w:ascii="Arial" w:hAnsi="Arial" w:cs="Arial"/>
          <w:color w:val="002060"/>
          <w:sz w:val="24"/>
          <w:szCs w:val="24"/>
          <w:lang w:val="pt"/>
        </w:rPr>
        <w:t xml:space="preserve"> vividos no</w:t>
      </w:r>
      <w:r>
        <w:rPr>
          <w:rFonts w:ascii="Arial" w:hAnsi="Arial" w:cs="Arial"/>
          <w:color w:val="002060"/>
          <w:sz w:val="24"/>
          <w:szCs w:val="24"/>
          <w:lang w:val="pt"/>
        </w:rPr>
        <w:t xml:space="preserve"> presente, passado e</w:t>
      </w:r>
      <w:r w:rsidR="00040A60">
        <w:rPr>
          <w:rFonts w:ascii="Arial" w:hAnsi="Arial" w:cs="Arial"/>
          <w:color w:val="002060"/>
          <w:sz w:val="24"/>
          <w:szCs w:val="24"/>
          <w:lang w:val="pt"/>
        </w:rPr>
        <w:t xml:space="preserve"> futuro, caracterizam a vida, o ser, o ciclo que se transforma e interage, num</w:t>
      </w:r>
      <w:r w:rsidR="00A76D4B">
        <w:rPr>
          <w:rFonts w:ascii="Arial" w:hAnsi="Arial" w:cs="Arial"/>
          <w:color w:val="002060"/>
          <w:sz w:val="24"/>
          <w:szCs w:val="24"/>
          <w:lang w:val="pt"/>
        </w:rPr>
        <w:t xml:space="preserve"> constante movimento voraz de equilíbrio e desequilíbrio.</w:t>
      </w:r>
    </w:p>
    <w:p w:rsidR="00040A60" w:rsidRDefault="00040A60" w:rsidP="00040A60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>
        <w:rPr>
          <w:rFonts w:ascii="Arial" w:hAnsi="Arial" w:cs="Arial"/>
          <w:color w:val="002060"/>
          <w:sz w:val="24"/>
          <w:szCs w:val="24"/>
          <w:lang w:val="pt"/>
        </w:rPr>
        <w:t xml:space="preserve">A aquisição de equilíbrio se desfaz e refaz conquistando o momento em busca do prazer enraizado na vida, que recomeça e se intensifica na infância, onde o adulto num constante </w:t>
      </w:r>
      <w:r w:rsidR="006F175C">
        <w:rPr>
          <w:rFonts w:ascii="Arial" w:hAnsi="Arial" w:cs="Arial"/>
          <w:color w:val="002060"/>
          <w:sz w:val="24"/>
          <w:szCs w:val="24"/>
          <w:lang w:val="pt"/>
        </w:rPr>
        <w:t>apelo requer o recomeço.</w:t>
      </w:r>
    </w:p>
    <w:p w:rsidR="00040A60" w:rsidRDefault="00A76D4B" w:rsidP="00040A60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>
        <w:rPr>
          <w:rFonts w:ascii="Arial" w:hAnsi="Arial" w:cs="Arial"/>
          <w:color w:val="002060"/>
          <w:sz w:val="24"/>
          <w:szCs w:val="24"/>
          <w:lang w:val="pt"/>
        </w:rPr>
        <w:t>Recomeço este que se transfere n</w:t>
      </w:r>
      <w:r w:rsidR="000D5122">
        <w:rPr>
          <w:rFonts w:ascii="Arial" w:hAnsi="Arial" w:cs="Arial"/>
          <w:color w:val="002060"/>
          <w:sz w:val="24"/>
          <w:szCs w:val="24"/>
          <w:lang w:val="pt"/>
        </w:rPr>
        <w:t>a infância</w:t>
      </w:r>
      <w:r>
        <w:rPr>
          <w:rFonts w:ascii="Arial" w:hAnsi="Arial" w:cs="Arial"/>
          <w:color w:val="002060"/>
          <w:sz w:val="24"/>
          <w:szCs w:val="24"/>
          <w:lang w:val="pt"/>
        </w:rPr>
        <w:t>, em busca da realização, com idealismos e ideologias pré-existentes na cultura humana, contrariando sentimento</w:t>
      </w:r>
      <w:r w:rsidR="00132B34">
        <w:rPr>
          <w:rFonts w:ascii="Arial" w:hAnsi="Arial" w:cs="Arial"/>
          <w:color w:val="002060"/>
          <w:sz w:val="24"/>
          <w:szCs w:val="24"/>
          <w:lang w:val="pt"/>
        </w:rPr>
        <w:t>s em sua diversidade existente de ser e fazer educação.</w:t>
      </w:r>
    </w:p>
    <w:p w:rsidR="000D5122" w:rsidRDefault="000D5122" w:rsidP="00040A60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r>
        <w:rPr>
          <w:rFonts w:ascii="Arial" w:hAnsi="Arial" w:cs="Arial"/>
          <w:color w:val="002060"/>
          <w:sz w:val="24"/>
          <w:szCs w:val="24"/>
          <w:lang w:val="pt"/>
        </w:rPr>
        <w:t>Gradativamente momentos vividos são transformados em focos oriundos de ações agregadas, intercedendo culturas carregadas de educações que se desfazem e refazem no novo perfazendo a cultura infantil.</w:t>
      </w:r>
    </w:p>
    <w:p w:rsidR="005A3442" w:rsidRDefault="005A3442" w:rsidP="00040A60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</w:p>
    <w:p w:rsidR="00513748" w:rsidRDefault="00513748" w:rsidP="00040A60">
      <w:pPr>
        <w:ind w:firstLine="708"/>
        <w:rPr>
          <w:rFonts w:ascii="Arial" w:hAnsi="Arial" w:cs="Arial"/>
          <w:color w:val="002060"/>
          <w:sz w:val="24"/>
          <w:szCs w:val="24"/>
          <w:lang w:val="pt"/>
        </w:rPr>
      </w:pPr>
      <w:bookmarkStart w:id="0" w:name="_GoBack"/>
      <w:bookmarkEnd w:id="0"/>
    </w:p>
    <w:p w:rsidR="005A3442" w:rsidRDefault="00B605A2" w:rsidP="005A3442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Referências</w:t>
      </w:r>
    </w:p>
    <w:p w:rsidR="00B605A2" w:rsidRDefault="00B605A2" w:rsidP="005A3442">
      <w:pP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00000" w:rsidRPr="000E7A17" w:rsidRDefault="008E14F3" w:rsidP="000E7A17">
      <w:pPr>
        <w:numPr>
          <w:ilvl w:val="0"/>
          <w:numId w:val="1"/>
        </w:numPr>
        <w:rPr>
          <w:rFonts w:ascii="Arial" w:hAnsi="Arial" w:cs="Arial"/>
          <w:color w:val="002060"/>
        </w:rPr>
      </w:pPr>
      <w:r w:rsidRPr="000E7A17">
        <w:rPr>
          <w:rFonts w:ascii="Arial" w:hAnsi="Arial" w:cs="Arial"/>
          <w:b/>
          <w:bCs/>
          <w:color w:val="002060"/>
        </w:rPr>
        <w:t xml:space="preserve">LANE, Silvia </w:t>
      </w:r>
      <w:proofErr w:type="gramStart"/>
      <w:r w:rsidRPr="000E7A17">
        <w:rPr>
          <w:rFonts w:ascii="Arial" w:hAnsi="Arial" w:cs="Arial"/>
          <w:b/>
          <w:bCs/>
          <w:color w:val="002060"/>
        </w:rPr>
        <w:t>T.M.,</w:t>
      </w:r>
      <w:proofErr w:type="spellStart"/>
      <w:proofErr w:type="gramEnd"/>
      <w:r w:rsidRPr="000E7A17">
        <w:rPr>
          <w:rFonts w:ascii="Arial" w:hAnsi="Arial" w:cs="Arial"/>
          <w:b/>
          <w:bCs/>
          <w:color w:val="002060"/>
        </w:rPr>
        <w:t>CODO,Wanderley.Psicologia</w:t>
      </w:r>
      <w:proofErr w:type="spellEnd"/>
      <w:r w:rsidRPr="000E7A17">
        <w:rPr>
          <w:rFonts w:ascii="Arial" w:hAnsi="Arial" w:cs="Arial"/>
          <w:b/>
          <w:bCs/>
          <w:color w:val="002060"/>
        </w:rPr>
        <w:t xml:space="preserve"> Social: o homem em movimento in o indivíduo e as instituições.13ªed.de1994.São Paulo,ed.Brasiliense,2001</w:t>
      </w:r>
    </w:p>
    <w:p w:rsidR="007A35FB" w:rsidRPr="00B23C14" w:rsidRDefault="009230D7" w:rsidP="00B23C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pt"/>
        </w:rPr>
      </w:pPr>
      <w:hyperlink r:id="rId9" w:history="1">
        <w:r w:rsidRPr="00B23C14">
          <w:rPr>
            <w:rStyle w:val="Hyperlink"/>
            <w:u w:val="none"/>
          </w:rPr>
          <w:t>http://www.ebooksbrasil.org/eLibris/vigo.html</w:t>
        </w:r>
      </w:hyperlink>
    </w:p>
    <w:sectPr w:rsidR="007A35FB" w:rsidRPr="00B23C14" w:rsidSect="000F2641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F3" w:rsidRDefault="008E14F3" w:rsidP="002540A0">
      <w:pPr>
        <w:spacing w:after="0" w:line="240" w:lineRule="auto"/>
      </w:pPr>
      <w:r>
        <w:separator/>
      </w:r>
    </w:p>
  </w:endnote>
  <w:endnote w:type="continuationSeparator" w:id="0">
    <w:p w:rsidR="008E14F3" w:rsidRDefault="008E14F3" w:rsidP="0025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92" w:rsidRDefault="00691046">
    <w:pPr>
      <w:pStyle w:val="Rodap"/>
    </w:pPr>
    <w:r>
      <w:t xml:space="preserve">                                                                                                                           </w:t>
    </w:r>
    <w:r w:rsidR="00C9168A">
      <w:t xml:space="preserve">            </w:t>
    </w:r>
    <w:r>
      <w:t xml:space="preserve">  </w:t>
    </w:r>
  </w:p>
  <w:p w:rsidR="00691046" w:rsidRPr="00E30A92" w:rsidRDefault="00E30A92">
    <w:pPr>
      <w:pStyle w:val="Rodap"/>
      <w:rPr>
        <w:b/>
        <w:i/>
        <w:sz w:val="16"/>
        <w:szCs w:val="16"/>
      </w:rPr>
    </w:pPr>
    <w:r>
      <w:tab/>
    </w:r>
    <w:r>
      <w:tab/>
    </w:r>
    <w:r w:rsidR="00691046" w:rsidRPr="00E30A92">
      <w:rPr>
        <w:b/>
        <w:i/>
        <w:sz w:val="16"/>
        <w:szCs w:val="16"/>
      </w:rPr>
      <w:t>A CULTURA NA INFÂNCIA</w:t>
    </w:r>
  </w:p>
  <w:p w:rsidR="00691046" w:rsidRDefault="00691046">
    <w:pPr>
      <w:pStyle w:val="Rodap"/>
      <w:rPr>
        <w:b/>
        <w:i/>
        <w:sz w:val="16"/>
        <w:szCs w:val="16"/>
      </w:rPr>
    </w:pPr>
    <w:r w:rsidRPr="00E30A92">
      <w:rPr>
        <w:b/>
        <w:i/>
        <w:sz w:val="16"/>
        <w:szCs w:val="16"/>
      </w:rPr>
      <w:t xml:space="preserve">                                                                                                                                 </w:t>
    </w:r>
    <w:r w:rsidR="00C9168A" w:rsidRPr="00E30A92">
      <w:rPr>
        <w:b/>
        <w:i/>
        <w:sz w:val="16"/>
        <w:szCs w:val="16"/>
      </w:rPr>
      <w:t xml:space="preserve">                                </w:t>
    </w:r>
    <w:r w:rsidR="00E30A92">
      <w:rPr>
        <w:b/>
        <w:i/>
        <w:sz w:val="16"/>
        <w:szCs w:val="16"/>
      </w:rPr>
      <w:t xml:space="preserve">                               </w:t>
    </w:r>
    <w:r w:rsidRPr="00E30A92">
      <w:rPr>
        <w:b/>
        <w:i/>
        <w:sz w:val="16"/>
        <w:szCs w:val="16"/>
      </w:rPr>
      <w:t xml:space="preserve"> Aline dos Santos, </w:t>
    </w:r>
    <w:proofErr w:type="gramStart"/>
    <w:r w:rsidRPr="00E30A92">
      <w:rPr>
        <w:b/>
        <w:i/>
        <w:sz w:val="16"/>
        <w:szCs w:val="16"/>
      </w:rPr>
      <w:t>2013</w:t>
    </w:r>
    <w:proofErr w:type="gramEnd"/>
  </w:p>
  <w:p w:rsidR="00E30A92" w:rsidRDefault="00E30A92">
    <w:pPr>
      <w:pStyle w:val="Rodap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  <w:p w:rsidR="00E30A92" w:rsidRPr="00E30A92" w:rsidRDefault="00E30A92">
    <w:pPr>
      <w:pStyle w:val="Rodap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F3" w:rsidRDefault="008E14F3" w:rsidP="002540A0">
      <w:pPr>
        <w:spacing w:after="0" w:line="240" w:lineRule="auto"/>
      </w:pPr>
      <w:r>
        <w:separator/>
      </w:r>
    </w:p>
  </w:footnote>
  <w:footnote w:type="continuationSeparator" w:id="0">
    <w:p w:rsidR="008E14F3" w:rsidRDefault="008E14F3" w:rsidP="0025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C2"/>
    <w:multiLevelType w:val="hybridMultilevel"/>
    <w:tmpl w:val="21AC3DB2"/>
    <w:lvl w:ilvl="0" w:tplc="67DA8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27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C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EE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F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2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A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E6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87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145600"/>
    <w:multiLevelType w:val="multilevel"/>
    <w:tmpl w:val="2792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02"/>
    <w:rsid w:val="00040A60"/>
    <w:rsid w:val="00052FDD"/>
    <w:rsid w:val="00095A02"/>
    <w:rsid w:val="000A7EA5"/>
    <w:rsid w:val="000D5122"/>
    <w:rsid w:val="000E7A17"/>
    <w:rsid w:val="000F2641"/>
    <w:rsid w:val="00100132"/>
    <w:rsid w:val="00122AF2"/>
    <w:rsid w:val="00122E2B"/>
    <w:rsid w:val="00132B34"/>
    <w:rsid w:val="001934FA"/>
    <w:rsid w:val="002228F5"/>
    <w:rsid w:val="00236C55"/>
    <w:rsid w:val="0023794E"/>
    <w:rsid w:val="002540A0"/>
    <w:rsid w:val="002A6339"/>
    <w:rsid w:val="002D3E00"/>
    <w:rsid w:val="002D4DED"/>
    <w:rsid w:val="002E5A97"/>
    <w:rsid w:val="00374067"/>
    <w:rsid w:val="00435DBE"/>
    <w:rsid w:val="004D50D1"/>
    <w:rsid w:val="004F48CD"/>
    <w:rsid w:val="00500061"/>
    <w:rsid w:val="00513748"/>
    <w:rsid w:val="005A3442"/>
    <w:rsid w:val="005F5E98"/>
    <w:rsid w:val="00603AFA"/>
    <w:rsid w:val="00661294"/>
    <w:rsid w:val="00691046"/>
    <w:rsid w:val="006B71F9"/>
    <w:rsid w:val="006F175C"/>
    <w:rsid w:val="0070333E"/>
    <w:rsid w:val="00725ED7"/>
    <w:rsid w:val="0073312C"/>
    <w:rsid w:val="007334ED"/>
    <w:rsid w:val="00750771"/>
    <w:rsid w:val="00762C6D"/>
    <w:rsid w:val="007A35FB"/>
    <w:rsid w:val="007E1ADC"/>
    <w:rsid w:val="007E2B45"/>
    <w:rsid w:val="0086160F"/>
    <w:rsid w:val="008C0480"/>
    <w:rsid w:val="008E14F3"/>
    <w:rsid w:val="009230D7"/>
    <w:rsid w:val="0093389D"/>
    <w:rsid w:val="009362AE"/>
    <w:rsid w:val="00962BEC"/>
    <w:rsid w:val="009A04C3"/>
    <w:rsid w:val="009A60A3"/>
    <w:rsid w:val="00A01D40"/>
    <w:rsid w:val="00A31631"/>
    <w:rsid w:val="00A31BDB"/>
    <w:rsid w:val="00A76D4B"/>
    <w:rsid w:val="00AB7343"/>
    <w:rsid w:val="00AD1ABA"/>
    <w:rsid w:val="00B12F9C"/>
    <w:rsid w:val="00B23C14"/>
    <w:rsid w:val="00B473C7"/>
    <w:rsid w:val="00B605A2"/>
    <w:rsid w:val="00BB546D"/>
    <w:rsid w:val="00BC7778"/>
    <w:rsid w:val="00C10D42"/>
    <w:rsid w:val="00C9168A"/>
    <w:rsid w:val="00C94953"/>
    <w:rsid w:val="00D02602"/>
    <w:rsid w:val="00D03F82"/>
    <w:rsid w:val="00D249A6"/>
    <w:rsid w:val="00D3269C"/>
    <w:rsid w:val="00D37DEF"/>
    <w:rsid w:val="00E30A92"/>
    <w:rsid w:val="00E53A0A"/>
    <w:rsid w:val="00E800FF"/>
    <w:rsid w:val="00EC14ED"/>
    <w:rsid w:val="00EF7F5F"/>
    <w:rsid w:val="00F01D26"/>
    <w:rsid w:val="00F10593"/>
    <w:rsid w:val="00F42F3F"/>
    <w:rsid w:val="00F84B8C"/>
    <w:rsid w:val="00F85E9B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0A0"/>
  </w:style>
  <w:style w:type="paragraph" w:styleId="Rodap">
    <w:name w:val="footer"/>
    <w:basedOn w:val="Normal"/>
    <w:link w:val="RodapChar"/>
    <w:uiPriority w:val="99"/>
    <w:unhideWhenUsed/>
    <w:rsid w:val="00254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0A0"/>
  </w:style>
  <w:style w:type="paragraph" w:styleId="PargrafodaLista">
    <w:name w:val="List Paragraph"/>
    <w:basedOn w:val="Normal"/>
    <w:uiPriority w:val="34"/>
    <w:qFormat/>
    <w:rsid w:val="000E7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230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0A0"/>
  </w:style>
  <w:style w:type="paragraph" w:styleId="Rodap">
    <w:name w:val="footer"/>
    <w:basedOn w:val="Normal"/>
    <w:link w:val="RodapChar"/>
    <w:uiPriority w:val="99"/>
    <w:unhideWhenUsed/>
    <w:rsid w:val="00254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0A0"/>
  </w:style>
  <w:style w:type="paragraph" w:styleId="PargrafodaLista">
    <w:name w:val="List Paragraph"/>
    <w:basedOn w:val="Normal"/>
    <w:uiPriority w:val="34"/>
    <w:qFormat/>
    <w:rsid w:val="000E7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230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2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yperlink" Target="http://www.ebooksbrasil.org/eLibris/vig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CULTURA NA INFÂNCIA</dc:title>
  <dc:creator>g42</dc:creator>
  <cp:lastModifiedBy>g42</cp:lastModifiedBy>
  <cp:revision>73</cp:revision>
  <dcterms:created xsi:type="dcterms:W3CDTF">2013-11-09T16:16:00Z</dcterms:created>
  <dcterms:modified xsi:type="dcterms:W3CDTF">2013-11-24T00:10:00Z</dcterms:modified>
</cp:coreProperties>
</file>