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EA" w:rsidRDefault="007F15EA" w:rsidP="00E43F30">
      <w:pPr>
        <w:jc w:val="center"/>
        <w:rPr>
          <w:rFonts w:ascii="Arial" w:hAnsi="Arial" w:cs="Arial"/>
          <w:b/>
          <w:sz w:val="32"/>
          <w:szCs w:val="32"/>
        </w:rPr>
      </w:pPr>
      <w:r w:rsidRPr="00A26D03">
        <w:rPr>
          <w:rFonts w:ascii="Arial" w:hAnsi="Arial" w:cs="Arial"/>
          <w:b/>
          <w:sz w:val="32"/>
          <w:szCs w:val="32"/>
        </w:rPr>
        <w:t xml:space="preserve">A </w:t>
      </w:r>
      <w:r w:rsidR="00610B85">
        <w:rPr>
          <w:rFonts w:ascii="Arial" w:hAnsi="Arial" w:cs="Arial"/>
          <w:b/>
          <w:sz w:val="32"/>
          <w:szCs w:val="32"/>
        </w:rPr>
        <w:t>falta de bons profissionais no mercado de trabalho</w:t>
      </w:r>
    </w:p>
    <w:p w:rsidR="001F7BB3" w:rsidRDefault="001F7BB3" w:rsidP="001F7B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BARTELLE, Liane¹</w:t>
      </w:r>
    </w:p>
    <w:p w:rsidR="001F7BB3" w:rsidRDefault="001F7BB3" w:rsidP="001F7BB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libbartelle@hotmail.com</w:t>
      </w:r>
    </w:p>
    <w:p w:rsidR="001F7BB3" w:rsidRPr="001F7BB3" w:rsidRDefault="001F7BB3" w:rsidP="001F7BB3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7F15EA" w:rsidRPr="002B44AD" w:rsidRDefault="007F15EA" w:rsidP="00E43F30">
      <w:pPr>
        <w:rPr>
          <w:rFonts w:ascii="Arial" w:hAnsi="Arial" w:cs="Arial"/>
          <w:b/>
        </w:rPr>
      </w:pPr>
      <w:r w:rsidRPr="002B44AD">
        <w:rPr>
          <w:rFonts w:ascii="Arial" w:hAnsi="Arial" w:cs="Arial"/>
          <w:b/>
        </w:rPr>
        <w:t>Resumo</w:t>
      </w:r>
    </w:p>
    <w:p w:rsidR="007F15EA" w:rsidRPr="007D0420" w:rsidRDefault="007F15EA" w:rsidP="007D0420">
      <w:pPr>
        <w:spacing w:line="360" w:lineRule="auto"/>
        <w:jc w:val="both"/>
        <w:rPr>
          <w:rFonts w:ascii="Arial" w:hAnsi="Arial" w:cs="Arial"/>
        </w:rPr>
      </w:pPr>
      <w:r w:rsidRPr="007D0420">
        <w:rPr>
          <w:rFonts w:ascii="Arial" w:hAnsi="Arial" w:cs="Arial"/>
        </w:rPr>
        <w:t xml:space="preserve">Este presente artigo tem como finalidade demonstrar </w:t>
      </w:r>
      <w:r w:rsidR="009F30EF">
        <w:rPr>
          <w:rFonts w:ascii="Arial" w:hAnsi="Arial" w:cs="Arial"/>
        </w:rPr>
        <w:t xml:space="preserve">a atual situação do mercado de trabalho no Brasil, onde muitos trabalhadores não se capacitam para atuar nas funções designadas e há um aumento na divergência de cargos assumidos por pessoas despreparadas e falta de profissionais competentes para corresponder </w:t>
      </w:r>
      <w:r w:rsidR="002A080C">
        <w:rPr>
          <w:rFonts w:ascii="Arial" w:hAnsi="Arial" w:cs="Arial"/>
        </w:rPr>
        <w:t>às</w:t>
      </w:r>
      <w:r w:rsidR="009F30EF">
        <w:rPr>
          <w:rFonts w:ascii="Arial" w:hAnsi="Arial" w:cs="Arial"/>
        </w:rPr>
        <w:t xml:space="preserve"> expectativas das empresas.</w:t>
      </w:r>
    </w:p>
    <w:p w:rsidR="007F15EA" w:rsidRPr="00B73918" w:rsidRDefault="007F15EA" w:rsidP="00352BA2">
      <w:pPr>
        <w:rPr>
          <w:rFonts w:ascii="Arial" w:hAnsi="Arial" w:cs="Arial"/>
          <w:b/>
        </w:rPr>
      </w:pPr>
      <w:r w:rsidRPr="00B73918">
        <w:rPr>
          <w:rFonts w:ascii="Arial" w:hAnsi="Arial" w:cs="Arial"/>
          <w:b/>
        </w:rPr>
        <w:t xml:space="preserve">Palavra chave: </w:t>
      </w:r>
      <w:r w:rsidR="001D6198">
        <w:rPr>
          <w:rFonts w:ascii="Arial" w:hAnsi="Arial" w:cs="Arial"/>
          <w:b/>
        </w:rPr>
        <w:t>profissionais</w:t>
      </w:r>
      <w:r w:rsidRPr="00B73918">
        <w:rPr>
          <w:rFonts w:ascii="Arial" w:hAnsi="Arial" w:cs="Arial"/>
          <w:b/>
        </w:rPr>
        <w:t xml:space="preserve">; </w:t>
      </w:r>
      <w:r w:rsidR="001D6198">
        <w:rPr>
          <w:rFonts w:ascii="Arial" w:hAnsi="Arial" w:cs="Arial"/>
          <w:b/>
        </w:rPr>
        <w:t>mercado de trabalho</w:t>
      </w:r>
      <w:r w:rsidRPr="00B73918">
        <w:rPr>
          <w:rFonts w:ascii="Arial" w:hAnsi="Arial" w:cs="Arial"/>
          <w:b/>
        </w:rPr>
        <w:t xml:space="preserve">; </w:t>
      </w:r>
      <w:r w:rsidR="001D6198">
        <w:rPr>
          <w:rFonts w:ascii="Arial" w:hAnsi="Arial" w:cs="Arial"/>
          <w:b/>
        </w:rPr>
        <w:t>expectativas</w:t>
      </w:r>
    </w:p>
    <w:p w:rsidR="007F15EA" w:rsidRDefault="007F15EA" w:rsidP="007D04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15EA" w:rsidRPr="00667B03" w:rsidRDefault="00757735" w:rsidP="009D5626">
      <w:pPr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ENSINO SUPEIOR</w:t>
      </w:r>
      <w:r w:rsidR="007F15EA" w:rsidRPr="00667B03">
        <w:rPr>
          <w:rFonts w:ascii="Arial" w:hAnsi="Arial" w:cs="Arial"/>
          <w:b/>
          <w:sz w:val="24"/>
          <w:szCs w:val="24"/>
        </w:rPr>
        <w:t>: UMA BREVE CONSIDERAÇÃO</w:t>
      </w:r>
    </w:p>
    <w:p w:rsidR="006176F1" w:rsidRDefault="00286B4D" w:rsidP="002C5C11">
      <w:pPr>
        <w:spacing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 ter</w:t>
      </w:r>
      <w:r w:rsidR="005D7804">
        <w:rPr>
          <w:rFonts w:ascii="Arial" w:hAnsi="Arial" w:cs="Arial"/>
        </w:rPr>
        <w:t>ceiro nível do sistema educacional no Brasil</w:t>
      </w:r>
      <w:r>
        <w:rPr>
          <w:rFonts w:ascii="Arial" w:hAnsi="Arial" w:cs="Arial"/>
        </w:rPr>
        <w:t xml:space="preserve"> é realizado em faculdades, universidades ou escolas de ensino superior conferindo diploma para habilitar profissionais nas áreas ofertadas. </w:t>
      </w:r>
      <w:r w:rsidR="005D7804">
        <w:rPr>
          <w:rFonts w:ascii="Arial" w:hAnsi="Arial" w:cs="Arial"/>
        </w:rPr>
        <w:t xml:space="preserve">Quando </w:t>
      </w:r>
      <w:r w:rsidR="00FD6DD4">
        <w:rPr>
          <w:rFonts w:ascii="Arial" w:hAnsi="Arial" w:cs="Arial"/>
        </w:rPr>
        <w:t>o estudante conclui</w:t>
      </w:r>
      <w:r w:rsidR="007E5B76">
        <w:rPr>
          <w:rFonts w:ascii="Arial" w:hAnsi="Arial" w:cs="Arial"/>
        </w:rPr>
        <w:t xml:space="preserve"> o ensino médio ele está apto a ingressar em alguma instituição de ensino para cursar a formação condizente com o seu perfil e adequada ao seu interesse. Algumas instituições dispõem de diferentes formas </w:t>
      </w:r>
      <w:r w:rsidR="00843CB7">
        <w:rPr>
          <w:rFonts w:ascii="Arial" w:hAnsi="Arial" w:cs="Arial"/>
        </w:rPr>
        <w:t>para o aluno ingressar no curso pretendido</w:t>
      </w:r>
      <w:r w:rsidR="007E5B76">
        <w:rPr>
          <w:rFonts w:ascii="Arial" w:hAnsi="Arial" w:cs="Arial"/>
        </w:rPr>
        <w:t xml:space="preserve">, como: vestibular, </w:t>
      </w:r>
      <w:r w:rsidR="00843CB7">
        <w:rPr>
          <w:rFonts w:ascii="Arial" w:hAnsi="Arial" w:cs="Arial"/>
        </w:rPr>
        <w:t>entrevista, ENEM,</w:t>
      </w:r>
      <w:r w:rsidR="001900BF">
        <w:rPr>
          <w:rFonts w:ascii="Arial" w:hAnsi="Arial" w:cs="Arial"/>
        </w:rPr>
        <w:t xml:space="preserve"> </w:t>
      </w:r>
      <w:proofErr w:type="spellStart"/>
      <w:proofErr w:type="gramStart"/>
      <w:r w:rsidR="001900BF">
        <w:rPr>
          <w:rFonts w:ascii="Arial" w:hAnsi="Arial" w:cs="Arial"/>
        </w:rPr>
        <w:t>ProUni</w:t>
      </w:r>
      <w:proofErr w:type="spellEnd"/>
      <w:proofErr w:type="gramEnd"/>
      <w:r w:rsidR="001900BF">
        <w:rPr>
          <w:rFonts w:ascii="Arial" w:hAnsi="Arial" w:cs="Arial"/>
        </w:rPr>
        <w:t>, Fies,</w:t>
      </w:r>
      <w:r w:rsidR="00843CB7">
        <w:rPr>
          <w:rFonts w:ascii="Arial" w:hAnsi="Arial" w:cs="Arial"/>
        </w:rPr>
        <w:t xml:space="preserve"> </w:t>
      </w:r>
      <w:proofErr w:type="spellStart"/>
      <w:r w:rsidR="00843CB7">
        <w:rPr>
          <w:rFonts w:ascii="Arial" w:hAnsi="Arial" w:cs="Arial"/>
        </w:rPr>
        <w:t>SiSU</w:t>
      </w:r>
      <w:proofErr w:type="spellEnd"/>
      <w:r w:rsidR="00843CB7">
        <w:rPr>
          <w:rFonts w:ascii="Arial" w:hAnsi="Arial" w:cs="Arial"/>
        </w:rPr>
        <w:t xml:space="preserve">, avaliação seriada, </w:t>
      </w:r>
      <w:r w:rsidR="003D7A38">
        <w:rPr>
          <w:rFonts w:ascii="Arial" w:hAnsi="Arial" w:cs="Arial"/>
        </w:rPr>
        <w:t>análise de histórico escolar, prova agendada, prova eletrônica, prova de habilidade específica, dentre outras.</w:t>
      </w:r>
      <w:r w:rsidR="001900BF">
        <w:rPr>
          <w:rFonts w:ascii="Arial" w:hAnsi="Arial" w:cs="Arial"/>
        </w:rPr>
        <w:t xml:space="preserve"> Há</w:t>
      </w:r>
      <w:r w:rsidR="007703DC">
        <w:rPr>
          <w:rFonts w:ascii="Arial" w:hAnsi="Arial" w:cs="Arial"/>
        </w:rPr>
        <w:t>,</w:t>
      </w:r>
      <w:r w:rsidR="001900BF">
        <w:rPr>
          <w:rFonts w:ascii="Arial" w:hAnsi="Arial" w:cs="Arial"/>
        </w:rPr>
        <w:t xml:space="preserve"> também</w:t>
      </w:r>
      <w:r w:rsidR="007703DC">
        <w:rPr>
          <w:rFonts w:ascii="Arial" w:hAnsi="Arial" w:cs="Arial"/>
        </w:rPr>
        <w:t>,</w:t>
      </w:r>
      <w:r w:rsidR="001900BF">
        <w:rPr>
          <w:rFonts w:ascii="Arial" w:hAnsi="Arial" w:cs="Arial"/>
        </w:rPr>
        <w:t xml:space="preserve"> um tempo estimado diferente para conclusão de cada curso, que varia entre</w:t>
      </w:r>
      <w:r w:rsidR="002F2125">
        <w:rPr>
          <w:rFonts w:ascii="Arial" w:hAnsi="Arial" w:cs="Arial"/>
        </w:rPr>
        <w:t xml:space="preserve"> dois </w:t>
      </w:r>
      <w:r w:rsidR="009508EC">
        <w:rPr>
          <w:rFonts w:ascii="Arial" w:hAnsi="Arial" w:cs="Arial"/>
        </w:rPr>
        <w:t>a cinco anos; Esse praz</w:t>
      </w:r>
      <w:r w:rsidR="001F5750">
        <w:rPr>
          <w:rFonts w:ascii="Arial" w:hAnsi="Arial" w:cs="Arial"/>
        </w:rPr>
        <w:t>o é válido para estudantes que fizerem</w:t>
      </w:r>
      <w:r w:rsidR="009508EC">
        <w:rPr>
          <w:rFonts w:ascii="Arial" w:hAnsi="Arial" w:cs="Arial"/>
        </w:rPr>
        <w:t xml:space="preserve"> todas as matérias propostas em cada período</w:t>
      </w:r>
      <w:r w:rsidR="001F5750">
        <w:rPr>
          <w:rFonts w:ascii="Arial" w:hAnsi="Arial" w:cs="Arial"/>
        </w:rPr>
        <w:t xml:space="preserve"> e forem aprovados</w:t>
      </w:r>
      <w:r w:rsidR="000E2197">
        <w:rPr>
          <w:rFonts w:ascii="Arial" w:hAnsi="Arial" w:cs="Arial"/>
        </w:rPr>
        <w:t>.</w:t>
      </w:r>
      <w:r w:rsidR="009508EC">
        <w:rPr>
          <w:rFonts w:ascii="Arial" w:hAnsi="Arial" w:cs="Arial"/>
        </w:rPr>
        <w:t xml:space="preserve"> </w:t>
      </w:r>
    </w:p>
    <w:p w:rsidR="007F15EA" w:rsidRDefault="00124902" w:rsidP="00906F5A">
      <w:pPr>
        <w:pStyle w:val="NormalWeb"/>
        <w:numPr>
          <w:ilvl w:val="0"/>
          <w:numId w:val="1"/>
        </w:numPr>
        <w:shd w:val="clear" w:color="auto" w:fill="FFFFFF"/>
        <w:spacing w:line="360" w:lineRule="auto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INSERÇÃO DO PROFISSIONAL DO MERCADO DE TRABALHO</w:t>
      </w:r>
    </w:p>
    <w:p w:rsidR="00A077A4" w:rsidRDefault="00816B3C" w:rsidP="0099771C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Muito</w:t>
      </w:r>
      <w:r w:rsidR="00D85AD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estudantes do nível superior já começam a se preocupar com o futuro profissional ainda dentro das instituições de ensino. </w:t>
      </w:r>
      <w:r w:rsidR="00DE12AE">
        <w:rPr>
          <w:rFonts w:ascii="Arial" w:hAnsi="Arial" w:cs="Arial"/>
          <w:sz w:val="22"/>
          <w:szCs w:val="22"/>
        </w:rPr>
        <w:t>Entre os perfis dos estudantes que</w:t>
      </w:r>
      <w:r w:rsidR="007A2409">
        <w:rPr>
          <w:rFonts w:ascii="Arial" w:hAnsi="Arial" w:cs="Arial"/>
          <w:sz w:val="22"/>
          <w:szCs w:val="22"/>
        </w:rPr>
        <w:t xml:space="preserve"> ingressam em um curso de nível</w:t>
      </w:r>
      <w:r w:rsidR="00DE12AE">
        <w:rPr>
          <w:rFonts w:ascii="Arial" w:hAnsi="Arial" w:cs="Arial"/>
          <w:sz w:val="22"/>
          <w:szCs w:val="22"/>
        </w:rPr>
        <w:t xml:space="preserve"> superior</w:t>
      </w:r>
      <w:r w:rsidR="00A31293">
        <w:rPr>
          <w:rFonts w:ascii="Arial" w:hAnsi="Arial" w:cs="Arial"/>
          <w:sz w:val="22"/>
          <w:szCs w:val="22"/>
        </w:rPr>
        <w:t>, estão</w:t>
      </w:r>
      <w:r>
        <w:rPr>
          <w:rFonts w:ascii="Arial" w:hAnsi="Arial" w:cs="Arial"/>
          <w:sz w:val="22"/>
          <w:szCs w:val="22"/>
        </w:rPr>
        <w:t>: os estudantes qu</w:t>
      </w:r>
      <w:r w:rsidR="001E4563">
        <w:rPr>
          <w:rFonts w:ascii="Arial" w:hAnsi="Arial" w:cs="Arial"/>
          <w:sz w:val="22"/>
          <w:szCs w:val="22"/>
        </w:rPr>
        <w:t xml:space="preserve">e recém concluíram </w:t>
      </w:r>
      <w:r>
        <w:rPr>
          <w:rFonts w:ascii="Arial" w:hAnsi="Arial" w:cs="Arial"/>
          <w:sz w:val="22"/>
          <w:szCs w:val="22"/>
        </w:rPr>
        <w:t>o ensino médio</w:t>
      </w:r>
      <w:r w:rsidR="00D85AD8">
        <w:rPr>
          <w:rFonts w:ascii="Arial" w:hAnsi="Arial" w:cs="Arial"/>
          <w:sz w:val="22"/>
          <w:szCs w:val="22"/>
        </w:rPr>
        <w:t xml:space="preserve"> e ingressaram na uni</w:t>
      </w:r>
      <w:r w:rsidR="00920E02">
        <w:rPr>
          <w:rFonts w:ascii="Arial" w:hAnsi="Arial" w:cs="Arial"/>
          <w:sz w:val="22"/>
          <w:szCs w:val="22"/>
        </w:rPr>
        <w:t>versidade ainda com</w:t>
      </w:r>
      <w:r w:rsidR="00D85AD8">
        <w:rPr>
          <w:rFonts w:ascii="Arial" w:hAnsi="Arial" w:cs="Arial"/>
          <w:sz w:val="22"/>
          <w:szCs w:val="22"/>
        </w:rPr>
        <w:t xml:space="preserve"> dúvida d</w:t>
      </w:r>
      <w:r w:rsidR="000871CD">
        <w:rPr>
          <w:rFonts w:ascii="Arial" w:hAnsi="Arial" w:cs="Arial"/>
          <w:sz w:val="22"/>
          <w:szCs w:val="22"/>
        </w:rPr>
        <w:t>a profissão que querem seguir e,</w:t>
      </w:r>
      <w:r w:rsidR="00675FA8">
        <w:rPr>
          <w:rFonts w:ascii="Arial" w:hAnsi="Arial" w:cs="Arial"/>
          <w:sz w:val="22"/>
          <w:szCs w:val="22"/>
        </w:rPr>
        <w:t xml:space="preserve"> o</w:t>
      </w:r>
      <w:r w:rsidR="00D85AD8">
        <w:rPr>
          <w:rFonts w:ascii="Arial" w:hAnsi="Arial" w:cs="Arial"/>
          <w:sz w:val="22"/>
          <w:szCs w:val="22"/>
        </w:rPr>
        <w:t xml:space="preserve">s estudantes que ingressaram na faculdade para complementar os estudos e buscar uma </w:t>
      </w:r>
      <w:r w:rsidR="00DE12AE">
        <w:rPr>
          <w:rFonts w:ascii="Arial" w:hAnsi="Arial" w:cs="Arial"/>
          <w:sz w:val="22"/>
          <w:szCs w:val="22"/>
        </w:rPr>
        <w:t>melhor colocação profissional</w:t>
      </w:r>
      <w:r w:rsidR="00D85AD8">
        <w:rPr>
          <w:rFonts w:ascii="Arial" w:hAnsi="Arial" w:cs="Arial"/>
          <w:sz w:val="22"/>
          <w:szCs w:val="22"/>
        </w:rPr>
        <w:t>.</w:t>
      </w:r>
      <w:r w:rsidR="00F63164">
        <w:rPr>
          <w:rFonts w:ascii="Arial" w:hAnsi="Arial" w:cs="Arial"/>
          <w:sz w:val="22"/>
          <w:szCs w:val="22"/>
        </w:rPr>
        <w:t xml:space="preserve"> Porém todos procuram especializar-se para desenvolver novas habilidades e descobrir qual o rumo na vida querem tomar. </w:t>
      </w:r>
    </w:p>
    <w:p w:rsidR="00AE6126" w:rsidRDefault="00F63164" w:rsidP="0099771C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Estudando a pessoa compreende melhor a vida pessoal e profissional, por isso muitos seguem novos caminhos durante os anos que foram dedicados aos estudos, pois descobrem interesses em outra</w:t>
      </w:r>
      <w:r w:rsidR="009977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áreas que até então não tinham sido despertados. </w:t>
      </w:r>
    </w:p>
    <w:p w:rsidR="0099771C" w:rsidRDefault="0099771C" w:rsidP="0099771C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inserção no mercado de trabalho brasileiro se dá de diversas formas: estágios, contrato de trabalho por prazo determinado, contrato de t</w:t>
      </w:r>
      <w:r w:rsidR="0069294B">
        <w:rPr>
          <w:rFonts w:ascii="Arial" w:hAnsi="Arial" w:cs="Arial"/>
          <w:sz w:val="22"/>
          <w:szCs w:val="22"/>
        </w:rPr>
        <w:t xml:space="preserve">rabalho por prazo indeterminado. Essas vagas são divulgadas interna ou externamente do ambiente trabalho, na sequencia é feito uma avaliação curricular e uma entrevista para seleção dos candidatos. </w:t>
      </w:r>
    </w:p>
    <w:p w:rsidR="007F15EA" w:rsidRDefault="00C74FCB" w:rsidP="0099771C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FALTA DE BONS PROFISSIONAIS NO MERCADO DE TRABALHO</w:t>
      </w:r>
    </w:p>
    <w:p w:rsidR="008F1251" w:rsidRDefault="008E3018" w:rsidP="00591217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número de trabalhadores desocupados no Brasil é considerado relevante e as consequências </w:t>
      </w:r>
      <w:r w:rsidR="00985AE6">
        <w:rPr>
          <w:rFonts w:ascii="Arial" w:hAnsi="Arial" w:cs="Arial"/>
          <w:sz w:val="22"/>
          <w:szCs w:val="22"/>
        </w:rPr>
        <w:t>disso são</w:t>
      </w:r>
      <w:r>
        <w:rPr>
          <w:rFonts w:ascii="Arial" w:hAnsi="Arial" w:cs="Arial"/>
          <w:sz w:val="22"/>
          <w:szCs w:val="22"/>
        </w:rPr>
        <w:t xml:space="preserve"> a desvalorização da mão de obra nacional e enfraquecimento da economia. Muitas pesquisas revelam que os brasileiros</w:t>
      </w:r>
      <w:r w:rsidR="00985AE6">
        <w:rPr>
          <w:rFonts w:ascii="Arial" w:hAnsi="Arial" w:cs="Arial"/>
          <w:sz w:val="22"/>
          <w:szCs w:val="22"/>
        </w:rPr>
        <w:t xml:space="preserve"> não possuem formação adequada para assumir os cargos que são ofertados no mercado de trabalho. É comum vermos gestores em cargos divergentes a sua própria formação que acarreta </w:t>
      </w:r>
      <w:r w:rsidR="00532BD9">
        <w:rPr>
          <w:rFonts w:ascii="Arial" w:hAnsi="Arial" w:cs="Arial"/>
          <w:sz w:val="22"/>
          <w:szCs w:val="22"/>
        </w:rPr>
        <w:t>na complicação da execução de tarefas, pois acabam gerenciando as ações a partir do ‘achismo’. Ex.: Acho que o certo é fazer isso ou acho que a melhor forma é seguirmos por esse caminho. Tudo isso acontece, porqu</w:t>
      </w:r>
      <w:r w:rsidR="008A395A">
        <w:rPr>
          <w:rFonts w:ascii="Arial" w:hAnsi="Arial" w:cs="Arial"/>
          <w:sz w:val="22"/>
          <w:szCs w:val="22"/>
        </w:rPr>
        <w:t>e falta interesse da parte dos superio</w:t>
      </w:r>
      <w:r w:rsidR="00877557">
        <w:rPr>
          <w:rFonts w:ascii="Arial" w:hAnsi="Arial" w:cs="Arial"/>
          <w:sz w:val="22"/>
          <w:szCs w:val="22"/>
        </w:rPr>
        <w:t>res da empresa de buscar um aperfeiçoamento</w:t>
      </w:r>
      <w:r w:rsidR="00AB5ADB">
        <w:rPr>
          <w:rFonts w:ascii="Arial" w:hAnsi="Arial" w:cs="Arial"/>
          <w:sz w:val="22"/>
          <w:szCs w:val="22"/>
        </w:rPr>
        <w:t>. M</w:t>
      </w:r>
      <w:r w:rsidR="008A395A">
        <w:rPr>
          <w:rFonts w:ascii="Arial" w:hAnsi="Arial" w:cs="Arial"/>
          <w:sz w:val="22"/>
          <w:szCs w:val="22"/>
        </w:rPr>
        <w:t>uitos chegaram nessa colocação por indicação ou condição financeira favorável e, não por real competência e acabam estagnando o que gera um descontrole em toda cadeia empresarial. A falta de preparo profissional</w:t>
      </w:r>
      <w:r w:rsidR="007A6B56">
        <w:rPr>
          <w:rFonts w:ascii="Arial" w:hAnsi="Arial" w:cs="Arial"/>
          <w:sz w:val="22"/>
          <w:szCs w:val="22"/>
        </w:rPr>
        <w:t>,</w:t>
      </w:r>
      <w:r w:rsidR="008A395A">
        <w:rPr>
          <w:rFonts w:ascii="Arial" w:hAnsi="Arial" w:cs="Arial"/>
          <w:sz w:val="22"/>
          <w:szCs w:val="22"/>
        </w:rPr>
        <w:t xml:space="preserve"> atualmente</w:t>
      </w:r>
      <w:r w:rsidR="007A6B56">
        <w:rPr>
          <w:rFonts w:ascii="Arial" w:hAnsi="Arial" w:cs="Arial"/>
          <w:sz w:val="22"/>
          <w:szCs w:val="22"/>
        </w:rPr>
        <w:t>,</w:t>
      </w:r>
      <w:r w:rsidR="008A395A">
        <w:rPr>
          <w:rFonts w:ascii="Arial" w:hAnsi="Arial" w:cs="Arial"/>
          <w:sz w:val="22"/>
          <w:szCs w:val="22"/>
        </w:rPr>
        <w:t xml:space="preserve"> também se dá </w:t>
      </w:r>
      <w:r w:rsidR="00C83CA0">
        <w:rPr>
          <w:rFonts w:ascii="Arial" w:hAnsi="Arial" w:cs="Arial"/>
          <w:sz w:val="22"/>
          <w:szCs w:val="22"/>
        </w:rPr>
        <w:t>pel</w:t>
      </w:r>
      <w:r w:rsidR="00884B4D">
        <w:rPr>
          <w:rFonts w:ascii="Arial" w:hAnsi="Arial" w:cs="Arial"/>
          <w:sz w:val="22"/>
          <w:szCs w:val="22"/>
        </w:rPr>
        <w:t xml:space="preserve">a desmotivação do trabalhador </w:t>
      </w:r>
      <w:r w:rsidR="008A395A">
        <w:rPr>
          <w:rFonts w:ascii="Arial" w:hAnsi="Arial" w:cs="Arial"/>
          <w:sz w:val="22"/>
          <w:szCs w:val="22"/>
        </w:rPr>
        <w:t xml:space="preserve">que almeja boa colocação no mercado de trabalho, mas sabe que no Brasil o nível hierárquico </w:t>
      </w:r>
      <w:r w:rsidR="004F3E88">
        <w:rPr>
          <w:rFonts w:ascii="Arial" w:hAnsi="Arial" w:cs="Arial"/>
          <w:sz w:val="22"/>
          <w:szCs w:val="22"/>
        </w:rPr>
        <w:t>funciona a partir do</w:t>
      </w:r>
      <w:r w:rsidR="008A395A">
        <w:rPr>
          <w:rFonts w:ascii="Arial" w:hAnsi="Arial" w:cs="Arial"/>
          <w:sz w:val="22"/>
          <w:szCs w:val="22"/>
        </w:rPr>
        <w:t xml:space="preserve"> apadrinhamento de conhecidos e não por seleção válida de competência e habilidade. É comum vermos </w:t>
      </w:r>
      <w:r w:rsidR="00102924">
        <w:rPr>
          <w:rFonts w:ascii="Arial" w:hAnsi="Arial" w:cs="Arial"/>
          <w:sz w:val="22"/>
          <w:szCs w:val="22"/>
        </w:rPr>
        <w:t xml:space="preserve">profissionais formados </w:t>
      </w:r>
      <w:r w:rsidR="007A7706">
        <w:rPr>
          <w:rFonts w:ascii="Arial" w:hAnsi="Arial" w:cs="Arial"/>
          <w:sz w:val="22"/>
          <w:szCs w:val="22"/>
        </w:rPr>
        <w:t xml:space="preserve">não </w:t>
      </w:r>
      <w:r w:rsidR="004858E2">
        <w:rPr>
          <w:rFonts w:ascii="Arial" w:hAnsi="Arial" w:cs="Arial"/>
          <w:sz w:val="22"/>
          <w:szCs w:val="22"/>
        </w:rPr>
        <w:t>atuando em sua área de formação</w:t>
      </w:r>
      <w:r w:rsidR="008A395A">
        <w:rPr>
          <w:rFonts w:ascii="Arial" w:hAnsi="Arial" w:cs="Arial"/>
          <w:sz w:val="22"/>
          <w:szCs w:val="22"/>
        </w:rPr>
        <w:t xml:space="preserve">, ou </w:t>
      </w:r>
      <w:r w:rsidR="003F5289">
        <w:rPr>
          <w:rFonts w:ascii="Arial" w:hAnsi="Arial" w:cs="Arial"/>
          <w:sz w:val="22"/>
          <w:szCs w:val="22"/>
        </w:rPr>
        <w:t xml:space="preserve">que </w:t>
      </w:r>
      <w:r w:rsidR="008A395A">
        <w:rPr>
          <w:rFonts w:ascii="Arial" w:hAnsi="Arial" w:cs="Arial"/>
          <w:sz w:val="22"/>
          <w:szCs w:val="22"/>
        </w:rPr>
        <w:t xml:space="preserve">fizeram outro curso para tentar um emprego, pois na profissão escolhida o </w:t>
      </w:r>
      <w:r w:rsidR="00C83CA0">
        <w:rPr>
          <w:rFonts w:ascii="Arial" w:hAnsi="Arial" w:cs="Arial"/>
          <w:sz w:val="22"/>
          <w:szCs w:val="22"/>
        </w:rPr>
        <w:t>mercado não apresentava demanda</w:t>
      </w:r>
      <w:r w:rsidR="002C1587">
        <w:rPr>
          <w:rFonts w:ascii="Arial" w:hAnsi="Arial" w:cs="Arial"/>
          <w:sz w:val="22"/>
          <w:szCs w:val="22"/>
        </w:rPr>
        <w:t xml:space="preserve"> ou salário expressivo para o sustento</w:t>
      </w:r>
      <w:r w:rsidR="00C83CA0">
        <w:rPr>
          <w:rFonts w:ascii="Arial" w:hAnsi="Arial" w:cs="Arial"/>
          <w:sz w:val="22"/>
          <w:szCs w:val="22"/>
        </w:rPr>
        <w:t xml:space="preserve">. Em torno de todos esses empasses </w:t>
      </w:r>
      <w:r w:rsidR="00A81457">
        <w:rPr>
          <w:rFonts w:ascii="Arial" w:hAnsi="Arial" w:cs="Arial"/>
          <w:sz w:val="22"/>
          <w:szCs w:val="22"/>
        </w:rPr>
        <w:t>nos deparamos com pessoas</w:t>
      </w:r>
      <w:r w:rsidR="005D11EB">
        <w:rPr>
          <w:rFonts w:ascii="Arial" w:hAnsi="Arial" w:cs="Arial"/>
          <w:sz w:val="22"/>
          <w:szCs w:val="22"/>
        </w:rPr>
        <w:t xml:space="preserve"> desmotivadas</w:t>
      </w:r>
      <w:r w:rsidR="00A81457">
        <w:rPr>
          <w:rFonts w:ascii="Arial" w:hAnsi="Arial" w:cs="Arial"/>
          <w:sz w:val="22"/>
          <w:szCs w:val="22"/>
        </w:rPr>
        <w:t xml:space="preserve"> que acabam não se especializando na área</w:t>
      </w:r>
      <w:r w:rsidR="00BE2C9E">
        <w:rPr>
          <w:rFonts w:ascii="Arial" w:hAnsi="Arial" w:cs="Arial"/>
          <w:sz w:val="22"/>
          <w:szCs w:val="22"/>
        </w:rPr>
        <w:t>, rendendo de forma estável para a companhia que trabalham e não de forma motivada e lucrativa.</w:t>
      </w:r>
    </w:p>
    <w:p w:rsidR="002B29F2" w:rsidRDefault="002B29F2" w:rsidP="00591217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2B29F2" w:rsidRDefault="002B29F2" w:rsidP="00591217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7F15EA" w:rsidRPr="00D77F60" w:rsidRDefault="007F15EA" w:rsidP="00D77F60">
      <w:pPr>
        <w:pStyle w:val="NormalWeb"/>
        <w:numPr>
          <w:ilvl w:val="0"/>
          <w:numId w:val="1"/>
        </w:numPr>
        <w:shd w:val="clear" w:color="auto" w:fill="FFFFFF"/>
        <w:spacing w:line="36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CONCLUS</w:t>
      </w:r>
      <w:r w:rsidR="000E279B">
        <w:rPr>
          <w:rFonts w:ascii="Arial" w:hAnsi="Arial" w:cs="Arial"/>
          <w:b/>
          <w:sz w:val="22"/>
          <w:szCs w:val="22"/>
        </w:rPr>
        <w:t>Ã</w:t>
      </w:r>
      <w:r>
        <w:rPr>
          <w:rFonts w:ascii="Arial" w:hAnsi="Arial" w:cs="Arial"/>
          <w:b/>
          <w:sz w:val="22"/>
          <w:szCs w:val="22"/>
        </w:rPr>
        <w:t>O</w:t>
      </w:r>
    </w:p>
    <w:p w:rsidR="007F15EA" w:rsidRDefault="007F15EA" w:rsidP="00EC3D7C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importância </w:t>
      </w:r>
      <w:r w:rsidR="00994525">
        <w:rPr>
          <w:rFonts w:ascii="Arial" w:hAnsi="Arial" w:cs="Arial"/>
          <w:sz w:val="22"/>
          <w:szCs w:val="22"/>
        </w:rPr>
        <w:t>dos estudos</w:t>
      </w:r>
      <w:r>
        <w:rPr>
          <w:rFonts w:ascii="Arial" w:hAnsi="Arial" w:cs="Arial"/>
          <w:sz w:val="22"/>
          <w:szCs w:val="22"/>
        </w:rPr>
        <w:t xml:space="preserve"> </w:t>
      </w:r>
      <w:r w:rsidR="00994525">
        <w:rPr>
          <w:rFonts w:ascii="Arial" w:hAnsi="Arial" w:cs="Arial"/>
          <w:sz w:val="22"/>
          <w:szCs w:val="22"/>
        </w:rPr>
        <w:t>remete ao crescimento do ser humano, seja na vida profissional ou pessoal. Muitos descobrem novas aptidões e interesses por áreas até então não exploradas.</w:t>
      </w:r>
      <w:r w:rsidR="00F658A3">
        <w:rPr>
          <w:rFonts w:ascii="Arial" w:hAnsi="Arial" w:cs="Arial"/>
          <w:sz w:val="22"/>
          <w:szCs w:val="22"/>
        </w:rPr>
        <w:t xml:space="preserve"> Porém na atual situação empregatícia </w:t>
      </w:r>
      <w:r w:rsidR="00006D50">
        <w:rPr>
          <w:rFonts w:ascii="Arial" w:hAnsi="Arial" w:cs="Arial"/>
          <w:sz w:val="22"/>
          <w:szCs w:val="22"/>
        </w:rPr>
        <w:t>d</w:t>
      </w:r>
      <w:r w:rsidR="00F658A3">
        <w:rPr>
          <w:rFonts w:ascii="Arial" w:hAnsi="Arial" w:cs="Arial"/>
          <w:sz w:val="22"/>
          <w:szCs w:val="22"/>
        </w:rPr>
        <w:t>o Brasil</w:t>
      </w:r>
      <w:r w:rsidR="002C31BB">
        <w:rPr>
          <w:rFonts w:ascii="Arial" w:hAnsi="Arial" w:cs="Arial"/>
          <w:sz w:val="22"/>
          <w:szCs w:val="22"/>
        </w:rPr>
        <w:t xml:space="preserve"> os estudantes e futuros trabalhadores estão desmotivados </w:t>
      </w:r>
      <w:r w:rsidR="00006D50">
        <w:rPr>
          <w:rFonts w:ascii="Arial" w:hAnsi="Arial" w:cs="Arial"/>
          <w:sz w:val="22"/>
          <w:szCs w:val="22"/>
        </w:rPr>
        <w:t>e acabam não seguindo a carreira deseja por falta de estímulos</w:t>
      </w:r>
      <w:r w:rsidR="00F658A3">
        <w:rPr>
          <w:rFonts w:ascii="Arial" w:hAnsi="Arial" w:cs="Arial"/>
          <w:sz w:val="22"/>
          <w:szCs w:val="22"/>
        </w:rPr>
        <w:t>.</w:t>
      </w:r>
    </w:p>
    <w:p w:rsidR="007F15EA" w:rsidRDefault="001F33F4" w:rsidP="00717D8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Salário não condizente com vagas ofertadas, gestores despreparados para delegar tarefas, falta</w:t>
      </w:r>
      <w:r w:rsidR="00C136F9">
        <w:rPr>
          <w:rFonts w:ascii="Arial" w:hAnsi="Arial" w:cs="Arial"/>
          <w:sz w:val="22"/>
          <w:szCs w:val="22"/>
        </w:rPr>
        <w:t xml:space="preserve"> de oportunidade</w:t>
      </w:r>
      <w:r w:rsidR="00151FDA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divergência de interesses</w:t>
      </w:r>
      <w:r w:rsidR="00FB61A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São alguns dos fatores que interferem no crescimento profissional e econômico do Brasil. Em meio</w:t>
      </w:r>
      <w:r w:rsidR="00F707A1">
        <w:rPr>
          <w:rFonts w:ascii="Arial" w:hAnsi="Arial" w:cs="Arial"/>
          <w:sz w:val="22"/>
          <w:szCs w:val="22"/>
        </w:rPr>
        <w:t xml:space="preserve"> a isso uma sequencia de fatos se sucedem </w:t>
      </w:r>
      <w:r w:rsidR="00F67035">
        <w:rPr>
          <w:rFonts w:ascii="Arial" w:hAnsi="Arial" w:cs="Arial"/>
          <w:sz w:val="22"/>
          <w:szCs w:val="22"/>
        </w:rPr>
        <w:t>abreviando</w:t>
      </w:r>
      <w:r w:rsidR="00B71426">
        <w:rPr>
          <w:rFonts w:ascii="Arial" w:hAnsi="Arial" w:cs="Arial"/>
          <w:sz w:val="22"/>
          <w:szCs w:val="22"/>
        </w:rPr>
        <w:t xml:space="preserve"> carreiras, desacelerando o sucesso empresarial, aumentando o índice de desemprego e a falta de mão de obra significativa.</w:t>
      </w:r>
    </w:p>
    <w:p w:rsidR="00A67FFD" w:rsidRDefault="00A67FFD" w:rsidP="00717D8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A67FFD" w:rsidRPr="008204B9" w:rsidRDefault="00A67FFD" w:rsidP="00EB2E15">
      <w:pPr>
        <w:pStyle w:val="NormalWeb"/>
        <w:shd w:val="clear" w:color="auto" w:fill="FFFFFF"/>
        <w:spacing w:line="360" w:lineRule="auto"/>
        <w:ind w:firstLine="900"/>
        <w:jc w:val="right"/>
        <w:rPr>
          <w:rFonts w:ascii="Calibri" w:hAnsi="Calibri" w:cs="Calibri"/>
          <w:sz w:val="20"/>
          <w:szCs w:val="20"/>
        </w:rPr>
      </w:pPr>
      <w:r w:rsidRPr="008204B9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O prazer no trabalho aperfeiçoa a obra. </w:t>
      </w:r>
      <w:r w:rsidR="00EB2E15" w:rsidRPr="008204B9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- </w:t>
      </w:r>
      <w:r w:rsidRPr="008204B9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Aristóteles</w:t>
      </w:r>
    </w:p>
    <w:p w:rsidR="007F15EA" w:rsidRDefault="007F15EA" w:rsidP="00717D8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7F15EA" w:rsidRPr="00EC3D7C" w:rsidRDefault="007F15EA" w:rsidP="00717D8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7F15EA" w:rsidRDefault="007F15EA" w:rsidP="00D77F60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15EA" w:rsidRDefault="007F15EA" w:rsidP="00A62D6A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7F15EA" w:rsidRDefault="007F15EA" w:rsidP="005A57B6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15EA" w:rsidRDefault="007F15EA" w:rsidP="009A131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7F15EA" w:rsidRDefault="007F15EA" w:rsidP="009A131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7F15EA" w:rsidRDefault="007F15EA" w:rsidP="009A131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7F15EA" w:rsidRDefault="007F15EA" w:rsidP="009A131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7F15EA" w:rsidRDefault="007F15EA" w:rsidP="009A131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2B29F2" w:rsidRDefault="002B29F2" w:rsidP="004235DD">
      <w:pPr>
        <w:pStyle w:val="NormalWeb"/>
        <w:shd w:val="clear" w:color="auto" w:fill="FFFFFF"/>
        <w:spacing w:line="360" w:lineRule="auto"/>
        <w:ind w:firstLine="900"/>
        <w:jc w:val="both"/>
      </w:pPr>
    </w:p>
    <w:bookmarkStart w:id="0" w:name="_GoBack"/>
    <w:bookmarkEnd w:id="0"/>
    <w:p w:rsidR="004235DD" w:rsidRDefault="00BD14B8" w:rsidP="004235DD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</w:rPr>
      </w:pPr>
      <w:r>
        <w:lastRenderedPageBreak/>
        <w:fldChar w:fldCharType="begin"/>
      </w:r>
      <w:r>
        <w:instrText xml:space="preserve"> HYPERLINK "https://www.google.com.br/search?biw=1440&amp;bih=799&amp;q=REFER%C3%8ANCIAS&amp;spell=1&amp;sa=X&amp;ei=sMgIUvT9GKWw2gWalIDIAQ&amp;ved=0CCoQvwUoAA" </w:instrText>
      </w:r>
      <w:r>
        <w:fldChar w:fldCharType="separate"/>
      </w:r>
      <w:r w:rsidR="00294729" w:rsidRPr="00294729">
        <w:rPr>
          <w:rStyle w:val="Hyperlink"/>
          <w:rFonts w:ascii="Arial" w:hAnsi="Arial" w:cs="Arial"/>
          <w:b/>
          <w:bCs/>
          <w:i/>
          <w:iCs/>
          <w:color w:val="auto"/>
          <w:sz w:val="22"/>
          <w:szCs w:val="22"/>
          <w:u w:val="none"/>
          <w:shd w:val="clear" w:color="auto" w:fill="FFFFFF"/>
        </w:rPr>
        <w:t>REFERÊNCIAS</w:t>
      </w:r>
      <w:r>
        <w:rPr>
          <w:rStyle w:val="Hyperlink"/>
          <w:rFonts w:ascii="Arial" w:hAnsi="Arial" w:cs="Arial"/>
          <w:b/>
          <w:bCs/>
          <w:i/>
          <w:iCs/>
          <w:color w:val="auto"/>
          <w:sz w:val="22"/>
          <w:szCs w:val="22"/>
          <w:u w:val="none"/>
          <w:shd w:val="clear" w:color="auto" w:fill="FFFFFF"/>
        </w:rPr>
        <w:fldChar w:fldCharType="end"/>
      </w:r>
      <w:r w:rsidR="007F15EA" w:rsidRPr="00294729">
        <w:rPr>
          <w:rFonts w:ascii="Arial" w:hAnsi="Arial" w:cs="Arial"/>
          <w:b/>
          <w:sz w:val="22"/>
          <w:szCs w:val="22"/>
        </w:rPr>
        <w:t xml:space="preserve"> </w:t>
      </w:r>
      <w:r w:rsidR="007F15EA" w:rsidRPr="00253C7B">
        <w:rPr>
          <w:rFonts w:ascii="Arial" w:hAnsi="Arial" w:cs="Arial"/>
          <w:b/>
          <w:sz w:val="22"/>
          <w:szCs w:val="22"/>
        </w:rPr>
        <w:t>B</w:t>
      </w:r>
      <w:r w:rsidR="00294729">
        <w:rPr>
          <w:rFonts w:ascii="Arial" w:hAnsi="Arial" w:cs="Arial"/>
          <w:b/>
          <w:sz w:val="22"/>
          <w:szCs w:val="22"/>
        </w:rPr>
        <w:t>IBLIOGRÁ</w:t>
      </w:r>
      <w:r w:rsidR="004235DD">
        <w:rPr>
          <w:rFonts w:ascii="Arial" w:hAnsi="Arial" w:cs="Arial"/>
          <w:b/>
          <w:sz w:val="22"/>
          <w:szCs w:val="22"/>
        </w:rPr>
        <w:t>FICAS</w:t>
      </w:r>
    </w:p>
    <w:p w:rsidR="004235DD" w:rsidRPr="00253C7B" w:rsidRDefault="004235DD" w:rsidP="004235DD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b/>
          <w:sz w:val="22"/>
          <w:szCs w:val="22"/>
        </w:rPr>
      </w:pPr>
    </w:p>
    <w:p w:rsidR="007F15EA" w:rsidRPr="00AA6C1C" w:rsidRDefault="000F5251" w:rsidP="003A0963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  <w:r w:rsidRPr="00AA6C1C">
        <w:rPr>
          <w:rFonts w:ascii="Arial" w:hAnsi="Arial" w:cs="Arial"/>
          <w:sz w:val="22"/>
          <w:szCs w:val="22"/>
        </w:rPr>
        <w:t>Portal do MEC</w:t>
      </w:r>
      <w:r w:rsidR="0096257A" w:rsidRPr="00AA6C1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A6C1C">
          <w:rPr>
            <w:rStyle w:val="Hyperlink"/>
            <w:rFonts w:ascii="Arial" w:hAnsi="Arial" w:cs="Arial"/>
            <w:sz w:val="22"/>
            <w:szCs w:val="22"/>
          </w:rPr>
          <w:t>http://portal.mec.gov.br/index.php</w:t>
        </w:r>
      </w:hyperlink>
      <w:r w:rsidR="007F15EA" w:rsidRPr="00AA6C1C">
        <w:rPr>
          <w:rFonts w:ascii="Arial" w:hAnsi="Arial" w:cs="Arial"/>
          <w:sz w:val="22"/>
          <w:szCs w:val="22"/>
        </w:rPr>
        <w:t xml:space="preserve">. Acessado em </w:t>
      </w:r>
      <w:r w:rsidRPr="00AA6C1C">
        <w:rPr>
          <w:rFonts w:ascii="Arial" w:hAnsi="Arial" w:cs="Arial"/>
          <w:sz w:val="22"/>
          <w:szCs w:val="22"/>
        </w:rPr>
        <w:t>21</w:t>
      </w:r>
      <w:r w:rsidR="007F15EA" w:rsidRPr="00AA6C1C">
        <w:rPr>
          <w:rFonts w:ascii="Arial" w:hAnsi="Arial" w:cs="Arial"/>
          <w:sz w:val="22"/>
          <w:szCs w:val="22"/>
        </w:rPr>
        <w:t xml:space="preserve"> de </w:t>
      </w:r>
      <w:r w:rsidRPr="00AA6C1C">
        <w:rPr>
          <w:rFonts w:ascii="Arial" w:hAnsi="Arial" w:cs="Arial"/>
          <w:sz w:val="22"/>
          <w:szCs w:val="22"/>
        </w:rPr>
        <w:t>Outubro</w:t>
      </w:r>
      <w:r w:rsidR="007F15EA" w:rsidRPr="00AA6C1C">
        <w:rPr>
          <w:rFonts w:ascii="Arial" w:hAnsi="Arial" w:cs="Arial"/>
          <w:sz w:val="22"/>
          <w:szCs w:val="22"/>
        </w:rPr>
        <w:t xml:space="preserve"> de 2013.</w:t>
      </w:r>
    </w:p>
    <w:p w:rsidR="007F15EA" w:rsidRPr="00AA6C1C" w:rsidRDefault="0096257A" w:rsidP="003A0963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  <w:r w:rsidRPr="00AA6C1C">
        <w:rPr>
          <w:rFonts w:ascii="Arial" w:hAnsi="Arial" w:cs="Arial"/>
          <w:sz w:val="22"/>
          <w:szCs w:val="22"/>
        </w:rPr>
        <w:t xml:space="preserve">Portal Brasil Escola </w:t>
      </w:r>
      <w:hyperlink r:id="rId10" w:history="1">
        <w:r w:rsidRPr="00AA6C1C">
          <w:rPr>
            <w:rStyle w:val="Hyperlink"/>
            <w:rFonts w:ascii="Arial" w:hAnsi="Arial" w:cs="Arial"/>
            <w:sz w:val="22"/>
            <w:szCs w:val="22"/>
          </w:rPr>
          <w:t>http://www.brasilescola.com/educacao/educacao-no-brasil.htm</w:t>
        </w:r>
      </w:hyperlink>
      <w:r w:rsidRPr="00AA6C1C">
        <w:rPr>
          <w:rFonts w:ascii="Arial" w:hAnsi="Arial" w:cs="Arial"/>
          <w:sz w:val="22"/>
          <w:szCs w:val="22"/>
        </w:rPr>
        <w:t xml:space="preserve">. Acessado em 21 </w:t>
      </w:r>
      <w:r w:rsidR="007F15EA" w:rsidRPr="00AA6C1C">
        <w:rPr>
          <w:rFonts w:ascii="Arial" w:hAnsi="Arial" w:cs="Arial"/>
          <w:sz w:val="22"/>
          <w:szCs w:val="22"/>
        </w:rPr>
        <w:t xml:space="preserve">de </w:t>
      </w:r>
      <w:r w:rsidRPr="00AA6C1C">
        <w:rPr>
          <w:rFonts w:ascii="Arial" w:hAnsi="Arial" w:cs="Arial"/>
          <w:sz w:val="22"/>
          <w:szCs w:val="22"/>
        </w:rPr>
        <w:t>Outubro</w:t>
      </w:r>
      <w:r w:rsidR="007F15EA" w:rsidRPr="00AA6C1C">
        <w:rPr>
          <w:rFonts w:ascii="Arial" w:hAnsi="Arial" w:cs="Arial"/>
          <w:sz w:val="22"/>
          <w:szCs w:val="22"/>
        </w:rPr>
        <w:t xml:space="preserve"> de 2013.</w:t>
      </w:r>
    </w:p>
    <w:p w:rsidR="007F15EA" w:rsidRPr="00AA6C1C" w:rsidRDefault="00FC6478" w:rsidP="009A131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  <w:proofErr w:type="gramStart"/>
      <w:r w:rsidRPr="00AA6C1C">
        <w:rPr>
          <w:rFonts w:ascii="Arial" w:hAnsi="Arial" w:cs="Arial"/>
          <w:sz w:val="22"/>
          <w:szCs w:val="22"/>
        </w:rPr>
        <w:t>Portal da Revista</w:t>
      </w:r>
      <w:r w:rsidR="00AA6C1C" w:rsidRPr="00AA6C1C">
        <w:rPr>
          <w:rFonts w:ascii="Arial" w:hAnsi="Arial" w:cs="Arial"/>
          <w:sz w:val="22"/>
          <w:szCs w:val="22"/>
        </w:rPr>
        <w:t xml:space="preserve"> </w:t>
      </w:r>
      <w:r w:rsidRPr="00AA6C1C">
        <w:rPr>
          <w:rFonts w:ascii="Arial" w:hAnsi="Arial" w:cs="Arial"/>
          <w:sz w:val="22"/>
          <w:szCs w:val="22"/>
        </w:rPr>
        <w:t>Confins</w:t>
      </w:r>
      <w:proofErr w:type="gramEnd"/>
      <w:r w:rsidRPr="00AA6C1C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AA6C1C">
          <w:rPr>
            <w:rStyle w:val="Hyperlink"/>
            <w:rFonts w:ascii="Arial" w:hAnsi="Arial" w:cs="Arial"/>
            <w:sz w:val="22"/>
            <w:szCs w:val="22"/>
          </w:rPr>
          <w:t>http://confins.revues.org/</w:t>
        </w:r>
      </w:hyperlink>
      <w:r w:rsidRPr="00AA6C1C">
        <w:rPr>
          <w:rFonts w:ascii="Arial" w:hAnsi="Arial" w:cs="Arial"/>
          <w:sz w:val="22"/>
          <w:szCs w:val="22"/>
        </w:rPr>
        <w:t>. Acessado em 21 de Agosto de 2013.</w:t>
      </w:r>
    </w:p>
    <w:p w:rsidR="00AA6C1C" w:rsidRPr="00AA6C1C" w:rsidRDefault="00AA6C1C" w:rsidP="009A131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  <w:r w:rsidRPr="00AA6C1C">
        <w:rPr>
          <w:rFonts w:ascii="Arial" w:hAnsi="Arial" w:cs="Arial"/>
          <w:sz w:val="22"/>
          <w:szCs w:val="22"/>
        </w:rPr>
        <w:t xml:space="preserve">Portal da empresa de recrutamento </w:t>
      </w:r>
      <w:r w:rsidRPr="00AA6C1C">
        <w:rPr>
          <w:rFonts w:ascii="Arial" w:hAnsi="Arial" w:cs="Arial"/>
          <w:color w:val="444444"/>
          <w:sz w:val="22"/>
          <w:szCs w:val="22"/>
        </w:rPr>
        <w:t xml:space="preserve">Robert </w:t>
      </w:r>
      <w:proofErr w:type="spellStart"/>
      <w:r w:rsidRPr="00AA6C1C">
        <w:rPr>
          <w:rFonts w:ascii="Arial" w:hAnsi="Arial" w:cs="Arial"/>
          <w:color w:val="444444"/>
          <w:sz w:val="22"/>
          <w:szCs w:val="22"/>
        </w:rPr>
        <w:t>Half</w:t>
      </w:r>
      <w:proofErr w:type="spellEnd"/>
      <w:r w:rsidRPr="00AA6C1C">
        <w:rPr>
          <w:rFonts w:ascii="Arial" w:hAnsi="Arial" w:cs="Arial"/>
          <w:color w:val="444444"/>
          <w:sz w:val="22"/>
          <w:szCs w:val="22"/>
        </w:rPr>
        <w:t> </w:t>
      </w:r>
      <w:r w:rsidRPr="00AA6C1C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AA6C1C">
          <w:rPr>
            <w:rStyle w:val="Hyperlink"/>
            <w:rFonts w:ascii="Arial" w:hAnsi="Arial" w:cs="Arial"/>
            <w:sz w:val="22"/>
            <w:szCs w:val="22"/>
          </w:rPr>
          <w:t>http://www.roberthalf.com.br/portal/site/rh-br/menuitem.b0a52206b89cee97e7dfed10c3809fa0/?vgnextoid=83de587391fad110VgnVCM1000005e80fd0aRCRD&amp;vgnextchannel=155ac1e7a6999110VgnVCM1000003041fd0aRCRD</w:t>
        </w:r>
      </w:hyperlink>
      <w:r w:rsidRPr="00AA6C1C">
        <w:rPr>
          <w:rFonts w:ascii="Arial" w:hAnsi="Arial" w:cs="Arial"/>
          <w:sz w:val="22"/>
          <w:szCs w:val="22"/>
        </w:rPr>
        <w:t>. Acessado no dia 21 de Outubro de 2013.</w:t>
      </w:r>
    </w:p>
    <w:p w:rsidR="00AA6C1C" w:rsidRDefault="00AA6C1C" w:rsidP="009A131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7F15EA" w:rsidRDefault="007F15EA" w:rsidP="009A131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7F15EA" w:rsidRDefault="007F15EA" w:rsidP="009A131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:rsidR="007F15EA" w:rsidRPr="009A131F" w:rsidRDefault="007F15EA" w:rsidP="009A131F">
      <w:pPr>
        <w:pStyle w:val="NormalWeb"/>
        <w:shd w:val="clear" w:color="auto" w:fill="FFFFFF"/>
        <w:spacing w:line="360" w:lineRule="auto"/>
        <w:ind w:firstLine="900"/>
        <w:jc w:val="both"/>
        <w:rPr>
          <w:rFonts w:ascii="Arial" w:hAnsi="Arial" w:cs="Arial"/>
          <w:sz w:val="22"/>
          <w:szCs w:val="22"/>
        </w:rPr>
      </w:pPr>
    </w:p>
    <w:sectPr w:rsidR="007F15EA" w:rsidRPr="009A131F" w:rsidSect="00E708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B8" w:rsidRDefault="00BD14B8" w:rsidP="007D0420">
      <w:pPr>
        <w:spacing w:after="0" w:line="240" w:lineRule="auto"/>
      </w:pPr>
      <w:r>
        <w:separator/>
      </w:r>
    </w:p>
  </w:endnote>
  <w:endnote w:type="continuationSeparator" w:id="0">
    <w:p w:rsidR="00BD14B8" w:rsidRDefault="00BD14B8" w:rsidP="007D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B8" w:rsidRDefault="00BD14B8" w:rsidP="007D0420">
      <w:pPr>
        <w:spacing w:after="0" w:line="240" w:lineRule="auto"/>
      </w:pPr>
      <w:r>
        <w:separator/>
      </w:r>
    </w:p>
  </w:footnote>
  <w:footnote w:type="continuationSeparator" w:id="0">
    <w:p w:rsidR="00BD14B8" w:rsidRDefault="00BD14B8" w:rsidP="007D0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25318"/>
    <w:multiLevelType w:val="hybridMultilevel"/>
    <w:tmpl w:val="EFA8B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465E47"/>
    <w:multiLevelType w:val="hybridMultilevel"/>
    <w:tmpl w:val="A9781436"/>
    <w:lvl w:ilvl="0" w:tplc="75B62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A2"/>
    <w:rsid w:val="00006D50"/>
    <w:rsid w:val="00012510"/>
    <w:rsid w:val="000435A0"/>
    <w:rsid w:val="00072395"/>
    <w:rsid w:val="000845C5"/>
    <w:rsid w:val="000871CD"/>
    <w:rsid w:val="00090B93"/>
    <w:rsid w:val="000A01D9"/>
    <w:rsid w:val="000E2197"/>
    <w:rsid w:val="000E279B"/>
    <w:rsid w:val="000F01CD"/>
    <w:rsid w:val="000F2995"/>
    <w:rsid w:val="000F5251"/>
    <w:rsid w:val="00102924"/>
    <w:rsid w:val="00124902"/>
    <w:rsid w:val="00151FDA"/>
    <w:rsid w:val="00163E3C"/>
    <w:rsid w:val="001900BF"/>
    <w:rsid w:val="00195593"/>
    <w:rsid w:val="001D6198"/>
    <w:rsid w:val="001E1A84"/>
    <w:rsid w:val="001E20C0"/>
    <w:rsid w:val="001E4563"/>
    <w:rsid w:val="001F33F4"/>
    <w:rsid w:val="001F5750"/>
    <w:rsid w:val="001F7BB3"/>
    <w:rsid w:val="00203DB5"/>
    <w:rsid w:val="00233FDD"/>
    <w:rsid w:val="00243248"/>
    <w:rsid w:val="00253C7B"/>
    <w:rsid w:val="0025703B"/>
    <w:rsid w:val="00275029"/>
    <w:rsid w:val="00281BA7"/>
    <w:rsid w:val="00286B4D"/>
    <w:rsid w:val="00294729"/>
    <w:rsid w:val="002A080C"/>
    <w:rsid w:val="002A3DFB"/>
    <w:rsid w:val="002A56B1"/>
    <w:rsid w:val="002B078C"/>
    <w:rsid w:val="002B29F2"/>
    <w:rsid w:val="002B44AD"/>
    <w:rsid w:val="002C1587"/>
    <w:rsid w:val="002C31BB"/>
    <w:rsid w:val="002C5C11"/>
    <w:rsid w:val="002E56C2"/>
    <w:rsid w:val="002F2125"/>
    <w:rsid w:val="00322C85"/>
    <w:rsid w:val="00332D15"/>
    <w:rsid w:val="003434FF"/>
    <w:rsid w:val="0034444B"/>
    <w:rsid w:val="00352BA2"/>
    <w:rsid w:val="00363CC3"/>
    <w:rsid w:val="003A0963"/>
    <w:rsid w:val="003B17BF"/>
    <w:rsid w:val="003D4302"/>
    <w:rsid w:val="003D5914"/>
    <w:rsid w:val="003D6E0C"/>
    <w:rsid w:val="003D7A38"/>
    <w:rsid w:val="003F5289"/>
    <w:rsid w:val="0040340A"/>
    <w:rsid w:val="00406A71"/>
    <w:rsid w:val="00413099"/>
    <w:rsid w:val="00420ED5"/>
    <w:rsid w:val="004235DD"/>
    <w:rsid w:val="004239DA"/>
    <w:rsid w:val="00465665"/>
    <w:rsid w:val="00482C54"/>
    <w:rsid w:val="004858E2"/>
    <w:rsid w:val="004B1A01"/>
    <w:rsid w:val="004D18EE"/>
    <w:rsid w:val="004E79AD"/>
    <w:rsid w:val="004F3E88"/>
    <w:rsid w:val="004F593B"/>
    <w:rsid w:val="00503FD0"/>
    <w:rsid w:val="00532BD9"/>
    <w:rsid w:val="00547C8A"/>
    <w:rsid w:val="00556695"/>
    <w:rsid w:val="00573F7F"/>
    <w:rsid w:val="00591217"/>
    <w:rsid w:val="00592B3A"/>
    <w:rsid w:val="005957DB"/>
    <w:rsid w:val="005A57B6"/>
    <w:rsid w:val="005B3BB7"/>
    <w:rsid w:val="005C7C64"/>
    <w:rsid w:val="005D11EB"/>
    <w:rsid w:val="005D157D"/>
    <w:rsid w:val="005D4B82"/>
    <w:rsid w:val="005D7804"/>
    <w:rsid w:val="005E0CDC"/>
    <w:rsid w:val="005E1DF0"/>
    <w:rsid w:val="00602426"/>
    <w:rsid w:val="006050AB"/>
    <w:rsid w:val="00610B85"/>
    <w:rsid w:val="006134EB"/>
    <w:rsid w:val="006176F1"/>
    <w:rsid w:val="0063200C"/>
    <w:rsid w:val="00634CDF"/>
    <w:rsid w:val="00654A3E"/>
    <w:rsid w:val="00667B03"/>
    <w:rsid w:val="00675FA8"/>
    <w:rsid w:val="00684271"/>
    <w:rsid w:val="0069294B"/>
    <w:rsid w:val="006D3C20"/>
    <w:rsid w:val="006F0202"/>
    <w:rsid w:val="006F0E28"/>
    <w:rsid w:val="00717D8F"/>
    <w:rsid w:val="00743EE2"/>
    <w:rsid w:val="007504BC"/>
    <w:rsid w:val="00757735"/>
    <w:rsid w:val="007703DC"/>
    <w:rsid w:val="007807F2"/>
    <w:rsid w:val="007A2409"/>
    <w:rsid w:val="007A4098"/>
    <w:rsid w:val="007A6B56"/>
    <w:rsid w:val="007A7706"/>
    <w:rsid w:val="007B6019"/>
    <w:rsid w:val="007D0420"/>
    <w:rsid w:val="007E51AC"/>
    <w:rsid w:val="007E5B76"/>
    <w:rsid w:val="007F15EA"/>
    <w:rsid w:val="00816B3C"/>
    <w:rsid w:val="008204B9"/>
    <w:rsid w:val="00824B43"/>
    <w:rsid w:val="00843716"/>
    <w:rsid w:val="00843CB7"/>
    <w:rsid w:val="0084647E"/>
    <w:rsid w:val="008607FD"/>
    <w:rsid w:val="008672F1"/>
    <w:rsid w:val="008706EB"/>
    <w:rsid w:val="00875DCA"/>
    <w:rsid w:val="00875F52"/>
    <w:rsid w:val="008772B0"/>
    <w:rsid w:val="00877557"/>
    <w:rsid w:val="00884B4D"/>
    <w:rsid w:val="008A395A"/>
    <w:rsid w:val="008B2B04"/>
    <w:rsid w:val="008E3018"/>
    <w:rsid w:val="008E3624"/>
    <w:rsid w:val="008F1251"/>
    <w:rsid w:val="008F5C1A"/>
    <w:rsid w:val="00904C24"/>
    <w:rsid w:val="00906826"/>
    <w:rsid w:val="00906F5A"/>
    <w:rsid w:val="0091288A"/>
    <w:rsid w:val="0091424E"/>
    <w:rsid w:val="00916D90"/>
    <w:rsid w:val="00920E02"/>
    <w:rsid w:val="009508EC"/>
    <w:rsid w:val="00956CB4"/>
    <w:rsid w:val="00962576"/>
    <w:rsid w:val="0096257A"/>
    <w:rsid w:val="00982E54"/>
    <w:rsid w:val="00985AE6"/>
    <w:rsid w:val="00994525"/>
    <w:rsid w:val="0099771C"/>
    <w:rsid w:val="009A131F"/>
    <w:rsid w:val="009A787B"/>
    <w:rsid w:val="009D5626"/>
    <w:rsid w:val="009F30EF"/>
    <w:rsid w:val="00A077A4"/>
    <w:rsid w:val="00A132AF"/>
    <w:rsid w:val="00A26D03"/>
    <w:rsid w:val="00A31293"/>
    <w:rsid w:val="00A56775"/>
    <w:rsid w:val="00A62D6A"/>
    <w:rsid w:val="00A67FFD"/>
    <w:rsid w:val="00A81457"/>
    <w:rsid w:val="00A83B74"/>
    <w:rsid w:val="00AA2A47"/>
    <w:rsid w:val="00AA6C1C"/>
    <w:rsid w:val="00AB5ADB"/>
    <w:rsid w:val="00AC57F1"/>
    <w:rsid w:val="00AE6126"/>
    <w:rsid w:val="00B04DAD"/>
    <w:rsid w:val="00B24E3C"/>
    <w:rsid w:val="00B34C17"/>
    <w:rsid w:val="00B40EA4"/>
    <w:rsid w:val="00B435B3"/>
    <w:rsid w:val="00B4367F"/>
    <w:rsid w:val="00B53A55"/>
    <w:rsid w:val="00B57FF1"/>
    <w:rsid w:val="00B71426"/>
    <w:rsid w:val="00B73918"/>
    <w:rsid w:val="00B952A2"/>
    <w:rsid w:val="00B97DC1"/>
    <w:rsid w:val="00BA0C5C"/>
    <w:rsid w:val="00BB1361"/>
    <w:rsid w:val="00BD14B8"/>
    <w:rsid w:val="00BE2B9E"/>
    <w:rsid w:val="00BE2C9E"/>
    <w:rsid w:val="00C008F4"/>
    <w:rsid w:val="00C136F9"/>
    <w:rsid w:val="00C17708"/>
    <w:rsid w:val="00C27469"/>
    <w:rsid w:val="00C446E6"/>
    <w:rsid w:val="00C47052"/>
    <w:rsid w:val="00C52119"/>
    <w:rsid w:val="00C642F5"/>
    <w:rsid w:val="00C74FCB"/>
    <w:rsid w:val="00C83CA0"/>
    <w:rsid w:val="00CA2D32"/>
    <w:rsid w:val="00CB14C9"/>
    <w:rsid w:val="00CE2457"/>
    <w:rsid w:val="00D24520"/>
    <w:rsid w:val="00D424EF"/>
    <w:rsid w:val="00D64CBC"/>
    <w:rsid w:val="00D73E82"/>
    <w:rsid w:val="00D77F60"/>
    <w:rsid w:val="00D85AD8"/>
    <w:rsid w:val="00DB669E"/>
    <w:rsid w:val="00DE12AE"/>
    <w:rsid w:val="00E306A5"/>
    <w:rsid w:val="00E41925"/>
    <w:rsid w:val="00E43F30"/>
    <w:rsid w:val="00E45382"/>
    <w:rsid w:val="00E51124"/>
    <w:rsid w:val="00E51579"/>
    <w:rsid w:val="00E63F9F"/>
    <w:rsid w:val="00E708A6"/>
    <w:rsid w:val="00E80671"/>
    <w:rsid w:val="00E847A1"/>
    <w:rsid w:val="00E94CC7"/>
    <w:rsid w:val="00EA0CCD"/>
    <w:rsid w:val="00EB13C9"/>
    <w:rsid w:val="00EB2E15"/>
    <w:rsid w:val="00EC3D7C"/>
    <w:rsid w:val="00EF0335"/>
    <w:rsid w:val="00F14065"/>
    <w:rsid w:val="00F230E0"/>
    <w:rsid w:val="00F30379"/>
    <w:rsid w:val="00F336CE"/>
    <w:rsid w:val="00F34B04"/>
    <w:rsid w:val="00F63164"/>
    <w:rsid w:val="00F658A3"/>
    <w:rsid w:val="00F67035"/>
    <w:rsid w:val="00F707A1"/>
    <w:rsid w:val="00F72119"/>
    <w:rsid w:val="00F7336A"/>
    <w:rsid w:val="00FA1543"/>
    <w:rsid w:val="00FB61A4"/>
    <w:rsid w:val="00FC6478"/>
    <w:rsid w:val="00FD6DD4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A6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2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rsid w:val="007D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7D0420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7D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7D0420"/>
    <w:rPr>
      <w:rFonts w:cs="Times New Roman"/>
    </w:rPr>
  </w:style>
  <w:style w:type="character" w:styleId="Hyperlink">
    <w:name w:val="Hyperlink"/>
    <w:uiPriority w:val="99"/>
    <w:rsid w:val="0040340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634CDF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3434FF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57090"/>
    <w:rPr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rsid w:val="003434FF"/>
    <w:rPr>
      <w:rFonts w:cs="Times New Roman"/>
      <w:vertAlign w:val="superscript"/>
    </w:rPr>
  </w:style>
  <w:style w:type="character" w:styleId="nfase">
    <w:name w:val="Emphasis"/>
    <w:uiPriority w:val="99"/>
    <w:qFormat/>
    <w:locked/>
    <w:rsid w:val="003434FF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A6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24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rsid w:val="007D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7D0420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7D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7D0420"/>
    <w:rPr>
      <w:rFonts w:cs="Times New Roman"/>
    </w:rPr>
  </w:style>
  <w:style w:type="character" w:styleId="Hyperlink">
    <w:name w:val="Hyperlink"/>
    <w:uiPriority w:val="99"/>
    <w:rsid w:val="0040340A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634CDF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rsid w:val="003434FF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57090"/>
    <w:rPr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rsid w:val="003434FF"/>
    <w:rPr>
      <w:rFonts w:cs="Times New Roman"/>
      <w:vertAlign w:val="superscript"/>
    </w:rPr>
  </w:style>
  <w:style w:type="character" w:styleId="nfase">
    <w:name w:val="Emphasis"/>
    <w:uiPriority w:val="99"/>
    <w:qFormat/>
    <w:locked/>
    <w:rsid w:val="003434FF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oberthalf.com.br/portal/site/rh-br/menuitem.b0a52206b89cee97e7dfed10c3809fa0/?vgnextoid=83de587391fad110VgnVCM1000005e80fd0aRCRD&amp;vgnextchannel=155ac1e7a6999110VgnVCM1000003041fd0aRCR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fins.revues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rasilescola.com/educacao/educacao-no-brasil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mec.gov.br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FBA0-5EF6-43B7-8048-9103AA93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guilherme.perretto</dc:creator>
  <cp:lastModifiedBy>Liane</cp:lastModifiedBy>
  <cp:revision>4</cp:revision>
  <dcterms:created xsi:type="dcterms:W3CDTF">2013-10-22T12:34:00Z</dcterms:created>
  <dcterms:modified xsi:type="dcterms:W3CDTF">2013-10-22T12:40:00Z</dcterms:modified>
</cp:coreProperties>
</file>