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79" w:rsidRDefault="00CD4379" w:rsidP="00CD4379">
      <w:pPr>
        <w:spacing w:after="0" w:line="360" w:lineRule="auto"/>
        <w:jc w:val="both"/>
        <w:outlineLvl w:val="0"/>
        <w:rPr>
          <w:rFonts w:ascii="Arial" w:hAnsi="Arial" w:cs="Arial"/>
          <w:b/>
          <w:sz w:val="28"/>
          <w:szCs w:val="28"/>
        </w:rPr>
      </w:pPr>
      <w:r>
        <w:rPr>
          <w:rFonts w:ascii="Arial" w:hAnsi="Arial" w:cs="Arial"/>
          <w:b/>
          <w:sz w:val="28"/>
          <w:szCs w:val="28"/>
        </w:rPr>
        <w:t xml:space="preserve">            </w:t>
      </w:r>
      <w:r w:rsidRPr="00325192">
        <w:rPr>
          <w:rFonts w:ascii="Arial" w:hAnsi="Arial" w:cs="Arial"/>
          <w:b/>
          <w:sz w:val="28"/>
          <w:szCs w:val="28"/>
        </w:rPr>
        <w:t>A HISTÓRIA INFANTIL E O SEU CONCEITO</w:t>
      </w:r>
    </w:p>
    <w:p w:rsidR="00CD4379" w:rsidRDefault="00CD4379" w:rsidP="00CD4379">
      <w:pPr>
        <w:spacing w:after="0" w:line="360" w:lineRule="auto"/>
        <w:jc w:val="both"/>
        <w:rPr>
          <w:rFonts w:ascii="Arial" w:hAnsi="Arial" w:cs="Arial"/>
          <w:b/>
          <w:sz w:val="28"/>
          <w:szCs w:val="28"/>
        </w:rPr>
      </w:pP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Os primeiros livros para crianças surgem no final do século XVII escritos por professores e pedagogos, e no Brasil no final do século XIX, com objetivo de ensinar valores, ajudar a enfrentar a realidade social e propiciar adoção de hábitos. Desta forma a história infantil não resulta de trabalho elaborado por crianças, mas fruto da inteligência já amadurecida de quem conhece por estudo, ou intuição as qualidades ou requisitos que devemos encontrar numa narrativa destinada a crianças.</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Os pais, os mestres, os educadores, todos quantos tenham qualquer parcela na formação intelectual e moral dos pequeninos de hoje, serão os homens do futuro, estão convencidos de que essas narrações, que tanto </w:t>
      </w:r>
      <w:proofErr w:type="spellStart"/>
      <w:r>
        <w:rPr>
          <w:rFonts w:ascii="Arial" w:hAnsi="Arial" w:cs="Arial"/>
          <w:sz w:val="24"/>
          <w:szCs w:val="24"/>
        </w:rPr>
        <w:t>envelam</w:t>
      </w:r>
      <w:proofErr w:type="spellEnd"/>
      <w:r>
        <w:rPr>
          <w:rFonts w:ascii="Arial" w:hAnsi="Arial" w:cs="Arial"/>
          <w:sz w:val="24"/>
          <w:szCs w:val="24"/>
        </w:rPr>
        <w:t>, divertem, instruem e edificam o mundo da criançada, constituem em nossos dias objeto de acurados estudos, observações, e pesquisas, cujo fim essencial consiste em tirar todo o partido possível de tão atraente atividade, separando-se o joio do trigo, aprimorando o quer for bom</w:t>
      </w:r>
      <w:r>
        <w:rPr>
          <w:rFonts w:ascii="Arial" w:hAnsi="Arial" w:cs="Arial"/>
          <w:color w:val="FF0000"/>
          <w:sz w:val="24"/>
          <w:szCs w:val="24"/>
        </w:rPr>
        <w:t xml:space="preserve"> </w:t>
      </w:r>
      <w:r>
        <w:rPr>
          <w:rFonts w:ascii="Arial" w:hAnsi="Arial" w:cs="Arial"/>
          <w:sz w:val="24"/>
          <w:szCs w:val="24"/>
        </w:rPr>
        <w:t>e suprindo as toxinas da ignorância ou o que a malícia humana haja enxertado.</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Para </w:t>
      </w:r>
      <w:r>
        <w:rPr>
          <w:rFonts w:ascii="Arial" w:hAnsi="Arial" w:cs="Arial"/>
          <w:color w:val="000000" w:themeColor="text1"/>
          <w:sz w:val="24"/>
          <w:szCs w:val="24"/>
        </w:rPr>
        <w:t xml:space="preserve">Freire </w:t>
      </w:r>
      <w:r>
        <w:rPr>
          <w:rFonts w:ascii="Arial" w:hAnsi="Arial" w:cs="Arial"/>
          <w:sz w:val="24"/>
          <w:szCs w:val="24"/>
        </w:rPr>
        <w:t>(1989, p.37), no momento em que a criança começa a se comunicar, ela representa suas ações e, para isso, “penetra num mundo extremamente diferente do mundo dos adultos, que é o mundo da fantasia, do faz de conta.”.</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Assim pode-se dizer que a literatura infantil, são os livros que promovem a emoção, o prazer, o entretenimento, a fantasia, identificação e o interesse da criançada (Leo Cunha, 1998), já para Coelho (1995), a literatura infantil tem papel de agente formador, capaz de transformar seus leitores, seja no diálogo estimulado pela escola, que tem importante papel de incentivar </w:t>
      </w:r>
      <w:r w:rsidRPr="005E14BE">
        <w:rPr>
          <w:rFonts w:ascii="Arial" w:hAnsi="Arial" w:cs="Arial"/>
          <w:color w:val="000000" w:themeColor="text1"/>
          <w:sz w:val="24"/>
          <w:szCs w:val="24"/>
        </w:rPr>
        <w:t>a</w:t>
      </w:r>
      <w:r>
        <w:rPr>
          <w:rFonts w:ascii="Arial" w:hAnsi="Arial" w:cs="Arial"/>
          <w:color w:val="000000" w:themeColor="text1"/>
          <w:sz w:val="24"/>
          <w:szCs w:val="24"/>
        </w:rPr>
        <w:t xml:space="preserve"> </w:t>
      </w:r>
      <w:r w:rsidRPr="005E14BE">
        <w:rPr>
          <w:rFonts w:ascii="Arial" w:hAnsi="Arial" w:cs="Arial"/>
          <w:color w:val="000000" w:themeColor="text1"/>
          <w:sz w:val="24"/>
          <w:szCs w:val="24"/>
        </w:rPr>
        <w:t>leitura</w:t>
      </w:r>
      <w:r>
        <w:rPr>
          <w:rFonts w:ascii="Arial" w:hAnsi="Arial" w:cs="Arial"/>
          <w:sz w:val="24"/>
          <w:szCs w:val="24"/>
        </w:rPr>
        <w:t>, oral ou escrita.</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A história infantil é um capítulo da literatura infantil, que é parte da literatura geral, ou seja, a história infantil é a narrativa de um ou mais episódios verídicos ou não, com enredo simples ou complexo, que possa ser apresentado ao público infantil, juvenil e</w:t>
      </w:r>
      <w:r>
        <w:rPr>
          <w:rFonts w:ascii="Arial" w:hAnsi="Arial" w:cs="Arial"/>
          <w:color w:val="FF0000"/>
          <w:sz w:val="24"/>
          <w:szCs w:val="24"/>
        </w:rPr>
        <w:t xml:space="preserve"> </w:t>
      </w:r>
      <w:r>
        <w:rPr>
          <w:rFonts w:ascii="Arial" w:hAnsi="Arial" w:cs="Arial"/>
          <w:sz w:val="24"/>
          <w:szCs w:val="24"/>
        </w:rPr>
        <w:t>ou adolescente.</w:t>
      </w:r>
      <w:bookmarkStart w:id="0" w:name="_GoBack"/>
      <w:bookmarkEnd w:id="0"/>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Os estudiosos da leitura em voz alta defendem que para que o leitor consiga uma boa leitura é preciso que haja a interação do leitor com o texto, </w:t>
      </w:r>
      <w:r>
        <w:rPr>
          <w:rFonts w:ascii="Arial" w:hAnsi="Arial" w:cs="Arial"/>
          <w:sz w:val="24"/>
          <w:szCs w:val="24"/>
        </w:rPr>
        <w:lastRenderedPageBreak/>
        <w:t>devido a isso a leitura deve ser parte do cotidiano do mesmo, deve ser sua paixão, pois só desta forma conseguirá levar aos ouvintes a magia e</w:t>
      </w:r>
      <w:r>
        <w:rPr>
          <w:rFonts w:ascii="Arial" w:hAnsi="Arial" w:cs="Arial"/>
          <w:color w:val="FF0000"/>
          <w:sz w:val="24"/>
          <w:szCs w:val="24"/>
        </w:rPr>
        <w:t xml:space="preserve"> </w:t>
      </w:r>
      <w:r>
        <w:rPr>
          <w:rFonts w:ascii="Arial" w:hAnsi="Arial" w:cs="Arial"/>
          <w:sz w:val="24"/>
          <w:szCs w:val="24"/>
        </w:rPr>
        <w:t>o prazer que a história proporciona, perfazendo uma atividade formativa. Assim a literatura para si e para os outros passa a se distinguir, sendo a segunda “um encontro entre as pessoas envolvidas na comunicação... uma pessoa que dá voz a um texto e outra que ao escutá-lo, a enxerga.”.</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O ouvinte ao escutar a história a visualiza, vivenciando, imaginando, criando pela recitação oral, sua própria vivência, sua própria história, tornada a arte do contador numa atividade lúdica, de transmissão do conhecimento e de transformação social.</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Neste momento de imaginação, a criança altera o significado dos objetos, dos acontecimentos e das ações para expressar seus sonhos e fantasias, e assumir papéis ativos no contexto social. Pela imaginação, a criança aprende a lidar com as novas sensações, a compreender sentimentos e a descobrir o seu papel na vida real, como visto a leitura possibilita o processo de construção do conhecimento.</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Segundo </w:t>
      </w:r>
      <w:proofErr w:type="spellStart"/>
      <w:r>
        <w:rPr>
          <w:rFonts w:ascii="Arial" w:hAnsi="Arial" w:cs="Arial"/>
          <w:sz w:val="24"/>
          <w:szCs w:val="24"/>
        </w:rPr>
        <w:t>Abramovich</w:t>
      </w:r>
      <w:proofErr w:type="spellEnd"/>
      <w:r>
        <w:rPr>
          <w:rFonts w:ascii="Arial" w:hAnsi="Arial" w:cs="Arial"/>
          <w:sz w:val="24"/>
          <w:szCs w:val="24"/>
        </w:rPr>
        <w:t xml:space="preserve"> (1995), o primeiro contato da criança com as histórias, acontece com pais, avós e outros familiares que contam histórias de vida, dos contos de fadas</w:t>
      </w:r>
      <w:r w:rsidRPr="002C19CB">
        <w:rPr>
          <w:rFonts w:ascii="Arial" w:hAnsi="Arial" w:cs="Arial"/>
          <w:color w:val="FF0000"/>
          <w:sz w:val="24"/>
          <w:szCs w:val="24"/>
        </w:rPr>
        <w:t xml:space="preserve"> </w:t>
      </w:r>
      <w:r>
        <w:rPr>
          <w:rFonts w:ascii="Arial" w:hAnsi="Arial" w:cs="Arial"/>
          <w:sz w:val="24"/>
          <w:szCs w:val="24"/>
        </w:rPr>
        <w:t>e até improvisadas, além da cumplicidade no momento de humor, de descontração</w:t>
      </w:r>
      <w:r w:rsidRPr="002C19CB">
        <w:rPr>
          <w:rFonts w:ascii="Arial" w:hAnsi="Arial" w:cs="Arial"/>
          <w:sz w:val="24"/>
          <w:szCs w:val="24"/>
        </w:rPr>
        <w:t>.</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A leitura possibilita o riso o experimento de situações vivenciadas pelos personagens, à interação com o jeito de escrever do autor além da cumplicidade no momento de humor, de descontração e divertimento, esclarecendo as dificuldades ou descobrimento um caminho para suas soluções, motivando a imaginação e a curiosidade para busca de respostas para solucionar os problemas ali elencados.</w:t>
      </w:r>
    </w:p>
    <w:p w:rsidR="00CD4379" w:rsidRDefault="00CD4379" w:rsidP="00CD4379">
      <w:pPr>
        <w:spacing w:after="0" w:line="360" w:lineRule="auto"/>
        <w:jc w:val="both"/>
        <w:rPr>
          <w:rFonts w:ascii="Arial" w:hAnsi="Arial" w:cs="Arial"/>
          <w:sz w:val="24"/>
          <w:szCs w:val="24"/>
        </w:rPr>
      </w:pPr>
    </w:p>
    <w:p w:rsidR="00CD4379" w:rsidRDefault="00CD4379" w:rsidP="00CD4379">
      <w:pPr>
        <w:spacing w:after="0"/>
        <w:ind w:left="2552"/>
        <w:jc w:val="both"/>
        <w:rPr>
          <w:rFonts w:ascii="Arial" w:hAnsi="Arial" w:cs="Arial"/>
          <w:sz w:val="20"/>
          <w:szCs w:val="20"/>
        </w:rPr>
      </w:pPr>
      <w:r w:rsidRPr="002C19CB">
        <w:rPr>
          <w:rFonts w:ascii="Arial" w:hAnsi="Arial" w:cs="Arial"/>
          <w:sz w:val="20"/>
          <w:szCs w:val="20"/>
        </w:rPr>
        <w:t xml:space="preserve">A história é importante alimento da imaginação. Permite </w:t>
      </w:r>
      <w:proofErr w:type="spellStart"/>
      <w:proofErr w:type="gramStart"/>
      <w:r w:rsidRPr="002C19CB">
        <w:rPr>
          <w:rFonts w:ascii="Arial" w:hAnsi="Arial" w:cs="Arial"/>
          <w:sz w:val="20"/>
          <w:szCs w:val="20"/>
        </w:rPr>
        <w:t>auto-identificação</w:t>
      </w:r>
      <w:proofErr w:type="spellEnd"/>
      <w:proofErr w:type="gramEnd"/>
      <w:r w:rsidRPr="002C19CB">
        <w:rPr>
          <w:rFonts w:ascii="Arial" w:hAnsi="Arial" w:cs="Arial"/>
          <w:sz w:val="20"/>
          <w:szCs w:val="20"/>
        </w:rPr>
        <w:t xml:space="preserve"> favorecendo a aceitação de situações desagradáveis e ajuda a resolver conflitos, acenando com a esperança. Agrada a todos de modo geral, </w:t>
      </w:r>
      <w:r>
        <w:rPr>
          <w:rFonts w:ascii="Arial" w:hAnsi="Arial" w:cs="Arial"/>
          <w:sz w:val="20"/>
          <w:szCs w:val="20"/>
        </w:rPr>
        <w:t>sem distinção de idad</w:t>
      </w:r>
      <w:r w:rsidRPr="002C19CB">
        <w:rPr>
          <w:rFonts w:ascii="Arial" w:hAnsi="Arial" w:cs="Arial"/>
          <w:sz w:val="20"/>
          <w:szCs w:val="20"/>
        </w:rPr>
        <w:t>e, de classe social, de circunstância de vida (COELHO</w:t>
      </w:r>
      <w:proofErr w:type="gramStart"/>
      <w:r w:rsidRPr="002C19CB">
        <w:rPr>
          <w:rFonts w:ascii="Arial" w:hAnsi="Arial" w:cs="Arial"/>
          <w:sz w:val="20"/>
          <w:szCs w:val="20"/>
        </w:rPr>
        <w:t>)</w:t>
      </w:r>
      <w:proofErr w:type="gramEnd"/>
    </w:p>
    <w:p w:rsidR="00CD4379" w:rsidRDefault="00CD4379" w:rsidP="00CD4379">
      <w:pPr>
        <w:spacing w:after="0"/>
        <w:ind w:left="2552"/>
        <w:jc w:val="both"/>
        <w:rPr>
          <w:rFonts w:ascii="Arial" w:hAnsi="Arial" w:cs="Arial"/>
          <w:sz w:val="20"/>
          <w:szCs w:val="20"/>
        </w:rPr>
      </w:pP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Através da história o ouvinte pode sentir emoções como raiva, tristeza, irritação, medo, bem estar, segurança, poder, dentre outros, aprendendo a ver o mundo com olhos de tolerância, e cria hipóteses para a resolução de sues </w:t>
      </w:r>
      <w:r>
        <w:rPr>
          <w:rFonts w:ascii="Arial" w:hAnsi="Arial" w:cs="Arial"/>
          <w:sz w:val="24"/>
          <w:szCs w:val="24"/>
        </w:rPr>
        <w:lastRenderedPageBreak/>
        <w:t>problemas e, ao representar diferentes personagens, toma atitudes além de comportamento habitual de sua idade, pois busca alternativas pra transformar a realidade. Na sua visualização ou recriação, realiza desejos e cria situações que satisfaça alguma necessidade interior, usando capacidades como observação, imitação e o principal, a imaginação.</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Viajando pelo mundo da Fantasia, o ouvinte vive num mundo de faz de conta repleto de seres imaginários. Nele, habitam fadas, bruxas, super-heróis e terríveis monstros. Essas representações darão início a um faz de conta que</w:t>
      </w:r>
      <w:r>
        <w:rPr>
          <w:rFonts w:ascii="Arial" w:hAnsi="Arial" w:cs="Arial"/>
          <w:color w:val="FF0000"/>
          <w:sz w:val="24"/>
          <w:szCs w:val="24"/>
        </w:rPr>
        <w:t xml:space="preserve"> </w:t>
      </w:r>
      <w:r>
        <w:rPr>
          <w:rFonts w:ascii="Arial" w:hAnsi="Arial" w:cs="Arial"/>
          <w:sz w:val="24"/>
          <w:szCs w:val="24"/>
        </w:rPr>
        <w:t>além de ajudá-la a compreender situações conflitantes, ajuda a entender e</w:t>
      </w:r>
      <w:r>
        <w:rPr>
          <w:rFonts w:ascii="Arial" w:hAnsi="Arial" w:cs="Arial"/>
          <w:color w:val="FF0000"/>
          <w:sz w:val="24"/>
          <w:szCs w:val="24"/>
        </w:rPr>
        <w:t xml:space="preserve"> </w:t>
      </w:r>
      <w:r>
        <w:rPr>
          <w:rFonts w:ascii="Arial" w:hAnsi="Arial" w:cs="Arial"/>
          <w:sz w:val="24"/>
          <w:szCs w:val="24"/>
        </w:rPr>
        <w:t>assimilar os papéis sociais que fazem parte de nossa cultura (o que é ser pai, mãe, filho, professor, médico, etc.), desse modo que as crianças aprendem a viver: esbanjam criatividade, desenvolvendo o intelecto; realizam desejos e sensações, trabalhando o emocional; e ao criarem historinhas que se passam na escola, nos hospitais, nos supermercados, na rua ou mesmo em casa, familiarizam-se com a vida, aprendendo a lidar com regras e normas sociais.</w:t>
      </w:r>
    </w:p>
    <w:p w:rsidR="00CD4379" w:rsidRDefault="00CD4379" w:rsidP="00CD4379">
      <w:pPr>
        <w:spacing w:after="0" w:line="360" w:lineRule="auto"/>
        <w:jc w:val="both"/>
        <w:rPr>
          <w:rFonts w:ascii="Arial" w:hAnsi="Arial" w:cs="Arial"/>
          <w:sz w:val="24"/>
          <w:szCs w:val="24"/>
        </w:rPr>
      </w:pPr>
    </w:p>
    <w:p w:rsidR="00CD4379" w:rsidRPr="00000CED" w:rsidRDefault="00CD4379" w:rsidP="00CD4379">
      <w:pPr>
        <w:spacing w:after="0" w:line="240" w:lineRule="auto"/>
        <w:ind w:left="2552"/>
        <w:jc w:val="both"/>
        <w:rPr>
          <w:rFonts w:ascii="Arial" w:hAnsi="Arial" w:cs="Arial"/>
          <w:sz w:val="20"/>
          <w:szCs w:val="20"/>
        </w:rPr>
      </w:pPr>
      <w:r w:rsidRPr="00000CED">
        <w:rPr>
          <w:rFonts w:ascii="Arial" w:hAnsi="Arial" w:cs="Arial"/>
          <w:sz w:val="20"/>
          <w:szCs w:val="20"/>
        </w:rPr>
        <w:t>As histórias nos servem para ensinar uma porção de coisas a respeito dos ouvintes, pois nos um vasto material de estudo, portanto devemos registrar os comentários, guardar os desenhos, comparar, analisar as diversas manifestações de expressão relacionadas às histórias. Há quem contem história para enfatizar mensagens, transmitir conhecimento, disciplinar, até fazer uma espécie de chantagem “se ficarem quietos, conto uma história”. Quando o universo é que funciona. A história aquieta serena, prende à atenção, informa, socializa, educa. Quando menor a preocupação em alcançar tais objetivos explicitamente, maior será a influência do contador de histórias. O compromisso do narrador é com a história, enquanto fonte de satisfação de necessidades básicas dos ouvintes. (COELHO, 2001)</w:t>
      </w:r>
    </w:p>
    <w:p w:rsidR="00CD4379" w:rsidRDefault="00CD4379" w:rsidP="00CD4379">
      <w:pPr>
        <w:spacing w:after="0"/>
        <w:jc w:val="both"/>
        <w:rPr>
          <w:rFonts w:ascii="Arial" w:hAnsi="Arial" w:cs="Arial"/>
          <w:sz w:val="24"/>
          <w:szCs w:val="24"/>
        </w:rPr>
      </w:pPr>
    </w:p>
    <w:p w:rsidR="00CD4379" w:rsidRDefault="00CD4379" w:rsidP="00CD4379">
      <w:pPr>
        <w:spacing w:after="0" w:line="360" w:lineRule="auto"/>
        <w:jc w:val="both"/>
        <w:rPr>
          <w:rFonts w:ascii="Arial" w:hAnsi="Arial" w:cs="Arial"/>
          <w:sz w:val="24"/>
          <w:szCs w:val="24"/>
        </w:rPr>
      </w:pPr>
      <w:r>
        <w:rPr>
          <w:rFonts w:ascii="Arial" w:hAnsi="Arial" w:cs="Arial"/>
          <w:sz w:val="24"/>
          <w:szCs w:val="24"/>
        </w:rPr>
        <w:t xml:space="preserve">Clarissa </w:t>
      </w:r>
      <w:proofErr w:type="spellStart"/>
      <w:r>
        <w:rPr>
          <w:rFonts w:ascii="Arial" w:hAnsi="Arial" w:cs="Arial"/>
          <w:sz w:val="24"/>
          <w:szCs w:val="24"/>
        </w:rPr>
        <w:t>Pinkola</w:t>
      </w:r>
      <w:proofErr w:type="spellEnd"/>
      <w:r>
        <w:rPr>
          <w:rFonts w:ascii="Arial" w:hAnsi="Arial" w:cs="Arial"/>
          <w:sz w:val="24"/>
          <w:szCs w:val="24"/>
        </w:rPr>
        <w:t xml:space="preserve"> (1998) ressalta que o contador de histórias é uma combinação de pesquisador, curandeiro, especialista em linguagem, narrador, inspirador, interlocutor de Deus e viajante do tempo. E este tem uma importante tarefa a cumprir, o que determinará o seu sucesso ou seu fracasso, a de conhecimento do seu público, sua realidade social, seus costumes, para que assim possa direcionar o conteúdo das histórias de acordo com o público alvo.</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Para tanto como afirma Coelho, a história é um alimento da imaginação da criança e precisa ser dosada conforme sua estrutura cerebral... Esta também é assimilada de acordo com o desenvolvimento da criança e por um sistema muito mais delicado e especial. Entende-se que o contador deve olhar </w:t>
      </w:r>
      <w:r>
        <w:rPr>
          <w:rFonts w:ascii="Arial" w:hAnsi="Arial" w:cs="Arial"/>
          <w:sz w:val="24"/>
          <w:szCs w:val="24"/>
        </w:rPr>
        <w:lastRenderedPageBreak/>
        <w:t>sua prática sempre com responsabilidade e reflexão acerca de suas atitudes, pois como vimos à leitura infantil é importantíssima para o crescimento intelectual</w:t>
      </w:r>
      <w:r>
        <w:rPr>
          <w:rFonts w:ascii="Arial" w:hAnsi="Arial" w:cs="Arial"/>
          <w:color w:val="FF0000"/>
          <w:sz w:val="24"/>
          <w:szCs w:val="24"/>
        </w:rPr>
        <w:t xml:space="preserve"> </w:t>
      </w:r>
      <w:r>
        <w:rPr>
          <w:rFonts w:ascii="Arial" w:hAnsi="Arial" w:cs="Arial"/>
          <w:sz w:val="24"/>
          <w:szCs w:val="24"/>
        </w:rPr>
        <w:t>e social da criança.</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De acordo com </w:t>
      </w:r>
      <w:proofErr w:type="spellStart"/>
      <w:r>
        <w:rPr>
          <w:rFonts w:ascii="Arial" w:hAnsi="Arial" w:cs="Arial"/>
          <w:sz w:val="24"/>
          <w:szCs w:val="24"/>
        </w:rPr>
        <w:t>Mukhina</w:t>
      </w:r>
      <w:proofErr w:type="spellEnd"/>
      <w:r>
        <w:rPr>
          <w:rFonts w:ascii="Arial" w:hAnsi="Arial" w:cs="Arial"/>
          <w:sz w:val="24"/>
          <w:szCs w:val="24"/>
        </w:rPr>
        <w:t xml:space="preserve"> o processo inicial do desenvolvimento da criança compreende as seguintes fases: o perceptivo, o linguístico, o intelectual, a atenção, a memória e a imaginação, sendo que todas elas acompanham o desenvolvimento gráfico anterior à escrita, pois a criança ao ler ou ouvir uma história deve ser levada, incentivada a reproduzir mesmo que por meio de desenhos de maneira prazerosa aquilo que viu ou ouviu.</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Na revista </w:t>
      </w:r>
      <w:proofErr w:type="gramStart"/>
      <w:r>
        <w:rPr>
          <w:rFonts w:ascii="Arial" w:hAnsi="Arial" w:cs="Arial"/>
          <w:sz w:val="24"/>
          <w:szCs w:val="24"/>
        </w:rPr>
        <w:t>Guia</w:t>
      </w:r>
      <w:proofErr w:type="gramEnd"/>
      <w:r>
        <w:rPr>
          <w:rFonts w:ascii="Arial" w:hAnsi="Arial" w:cs="Arial"/>
          <w:sz w:val="24"/>
          <w:szCs w:val="24"/>
        </w:rPr>
        <w:t xml:space="preserve"> do Educador, as pedagogas </w:t>
      </w:r>
      <w:proofErr w:type="spellStart"/>
      <w:r>
        <w:rPr>
          <w:rFonts w:ascii="Arial" w:hAnsi="Arial" w:cs="Arial"/>
          <w:sz w:val="24"/>
          <w:szCs w:val="24"/>
        </w:rPr>
        <w:t>Gislaine</w:t>
      </w:r>
      <w:proofErr w:type="spellEnd"/>
      <w:r>
        <w:rPr>
          <w:rFonts w:ascii="Arial" w:hAnsi="Arial" w:cs="Arial"/>
          <w:sz w:val="24"/>
          <w:szCs w:val="24"/>
        </w:rPr>
        <w:t xml:space="preserve"> </w:t>
      </w:r>
      <w:proofErr w:type="spellStart"/>
      <w:r>
        <w:rPr>
          <w:rFonts w:ascii="Arial" w:hAnsi="Arial" w:cs="Arial"/>
          <w:sz w:val="24"/>
          <w:szCs w:val="24"/>
        </w:rPr>
        <w:t>Rossler</w:t>
      </w:r>
      <w:proofErr w:type="spellEnd"/>
      <w:r>
        <w:rPr>
          <w:rFonts w:ascii="Arial" w:hAnsi="Arial" w:cs="Arial"/>
          <w:sz w:val="24"/>
          <w:szCs w:val="24"/>
        </w:rPr>
        <w:t xml:space="preserve"> Rodrigues </w:t>
      </w:r>
      <w:proofErr w:type="spellStart"/>
      <w:r>
        <w:rPr>
          <w:rFonts w:ascii="Arial" w:hAnsi="Arial" w:cs="Arial"/>
          <w:sz w:val="24"/>
          <w:szCs w:val="24"/>
        </w:rPr>
        <w:t>Gobbo</w:t>
      </w:r>
      <w:proofErr w:type="spellEnd"/>
      <w:r>
        <w:rPr>
          <w:rFonts w:ascii="Arial" w:hAnsi="Arial" w:cs="Arial"/>
          <w:sz w:val="24"/>
          <w:szCs w:val="24"/>
        </w:rPr>
        <w:t xml:space="preserve"> e Maria do Carmo Kobayashi, colocam que “a leitura deve fazer parte do cotidiano escolar”, que a mesma deve ser diária e que não necessariamente deve ser de apenas livros infantis, podemos ingressar também textos informativos, escolhidos de maneira que possam interessar as crianças, permitindo que esta</w:t>
      </w:r>
      <w:r>
        <w:rPr>
          <w:rFonts w:ascii="Arial" w:hAnsi="Arial" w:cs="Arial"/>
          <w:color w:val="FF0000"/>
          <w:sz w:val="24"/>
          <w:szCs w:val="24"/>
        </w:rPr>
        <w:t xml:space="preserve"> </w:t>
      </w:r>
      <w:r>
        <w:rPr>
          <w:rFonts w:ascii="Arial" w:hAnsi="Arial" w:cs="Arial"/>
          <w:sz w:val="24"/>
          <w:szCs w:val="24"/>
        </w:rPr>
        <w:t>tenham contato com vários tipos linguísticos, tendo em vista que estes tem objetivos específicos.</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Diante desta vasta discussão, entende-se que a literatura infantil está vinculada à questão da Educação, e consequentemente da escola, embora o livro literário supere o interesse desata instituição, uma vez que busca não apenas o desenvolvimento de ensino-aprendizagem, mas um desenvolvimento intelectual que vai além desse processo, pois torna o indivíduo um cidadão que mais tarde estará à frente dos vários setores da sociedade.</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Notamos nas crianças ao ler histórias às fantasias que passam em sua mente. A fantasia é componente indispensável do texto dirigido à infância, devido a isso o realismo parece não existir nos livros infantis.</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Para </w:t>
      </w:r>
      <w:proofErr w:type="spellStart"/>
      <w:r>
        <w:rPr>
          <w:rFonts w:ascii="Arial" w:hAnsi="Arial" w:cs="Arial"/>
          <w:sz w:val="24"/>
          <w:szCs w:val="24"/>
        </w:rPr>
        <w:t>Palo</w:t>
      </w:r>
      <w:proofErr w:type="spellEnd"/>
      <w:r>
        <w:rPr>
          <w:rFonts w:ascii="Arial" w:hAnsi="Arial" w:cs="Arial"/>
          <w:sz w:val="24"/>
          <w:szCs w:val="24"/>
        </w:rPr>
        <w:t xml:space="preserve"> e Oliveira a literatura infantil tem uma função utilitária pedagógica.</w:t>
      </w:r>
    </w:p>
    <w:p w:rsidR="00CD4379" w:rsidRDefault="00CD4379" w:rsidP="00CD4379">
      <w:pPr>
        <w:spacing w:after="0" w:line="360" w:lineRule="auto"/>
        <w:jc w:val="both"/>
        <w:rPr>
          <w:rFonts w:ascii="Arial" w:hAnsi="Arial" w:cs="Arial"/>
          <w:sz w:val="24"/>
          <w:szCs w:val="24"/>
        </w:rPr>
      </w:pPr>
    </w:p>
    <w:p w:rsidR="00CD4379" w:rsidRPr="005E14BE" w:rsidRDefault="00CD4379" w:rsidP="00CD4379">
      <w:pPr>
        <w:spacing w:after="0" w:line="240" w:lineRule="auto"/>
        <w:ind w:left="2552"/>
        <w:jc w:val="both"/>
        <w:rPr>
          <w:rFonts w:ascii="Arial" w:hAnsi="Arial" w:cs="Arial"/>
          <w:color w:val="000000" w:themeColor="text1"/>
          <w:sz w:val="20"/>
          <w:szCs w:val="20"/>
        </w:rPr>
      </w:pPr>
      <w:r w:rsidRPr="00A760EB">
        <w:rPr>
          <w:rFonts w:ascii="Arial" w:hAnsi="Arial" w:cs="Arial"/>
          <w:sz w:val="20"/>
          <w:szCs w:val="20"/>
        </w:rPr>
        <w:t>Dentro do contexto da literatura infantil, a função pedagógica implica a ação educativa do livro sobre a criança. De um lado, relação comunicativa leitor-obra, tendo por intermediário o pedagógico, que dirige e orienta o uso da informação; de outro, a cadeia de mediadores que interceptam a relação livro-criança: família, escola, biblioteca e o próprio mercado editorial, agentes controladores de usos que dificultam à criança a decisão e escolha do que e como ler. (</w:t>
      </w:r>
      <w:proofErr w:type="spellStart"/>
      <w:r w:rsidRPr="00A760EB">
        <w:rPr>
          <w:rFonts w:ascii="Arial" w:hAnsi="Arial" w:cs="Arial"/>
          <w:sz w:val="20"/>
          <w:szCs w:val="20"/>
        </w:rPr>
        <w:t>Palo</w:t>
      </w:r>
      <w:proofErr w:type="spellEnd"/>
      <w:r w:rsidRPr="00A760EB">
        <w:rPr>
          <w:rFonts w:ascii="Arial" w:hAnsi="Arial" w:cs="Arial"/>
          <w:sz w:val="20"/>
          <w:szCs w:val="20"/>
        </w:rPr>
        <w:t xml:space="preserve"> e Oliveira, 1986,</w:t>
      </w:r>
      <w:proofErr w:type="gramStart"/>
      <w:r>
        <w:rPr>
          <w:rFonts w:ascii="Arial" w:hAnsi="Arial" w:cs="Arial"/>
          <w:color w:val="000000" w:themeColor="text1"/>
          <w:sz w:val="20"/>
          <w:szCs w:val="20"/>
        </w:rPr>
        <w:t>)</w:t>
      </w:r>
      <w:proofErr w:type="gramEnd"/>
    </w:p>
    <w:p w:rsidR="00CD4379" w:rsidRPr="00A760EB" w:rsidRDefault="00CD4379" w:rsidP="00CD4379">
      <w:pPr>
        <w:spacing w:after="0" w:line="240" w:lineRule="auto"/>
        <w:ind w:left="2552"/>
        <w:jc w:val="both"/>
        <w:rPr>
          <w:rFonts w:ascii="Arial" w:hAnsi="Arial" w:cs="Arial"/>
          <w:color w:val="FF0000"/>
          <w:sz w:val="20"/>
          <w:szCs w:val="20"/>
        </w:rPr>
      </w:pPr>
    </w:p>
    <w:p w:rsidR="00CD4379" w:rsidRDefault="00CD4379" w:rsidP="00CD4379">
      <w:pPr>
        <w:spacing w:after="0" w:line="360" w:lineRule="auto"/>
        <w:jc w:val="both"/>
        <w:rPr>
          <w:rFonts w:ascii="Arial" w:hAnsi="Arial" w:cs="Arial"/>
          <w:color w:val="FF0000"/>
          <w:sz w:val="24"/>
          <w:szCs w:val="24"/>
        </w:rPr>
      </w:pPr>
      <w:r>
        <w:rPr>
          <w:rFonts w:ascii="Arial" w:hAnsi="Arial" w:cs="Arial"/>
          <w:sz w:val="24"/>
          <w:szCs w:val="24"/>
        </w:rPr>
        <w:lastRenderedPageBreak/>
        <w:tab/>
        <w:t xml:space="preserve">Como dito anteriormente, o livro sobrepõe à criança valores que são emitidos através da história que este lê ouve e, interpreta, é por isso que este tem função pedagógica sobre as crianças e são utilizados por muitos educadores, como coadjuvantes no processo de formação como aborda </w:t>
      </w:r>
      <w:proofErr w:type="spellStart"/>
      <w:r>
        <w:rPr>
          <w:rFonts w:ascii="Arial" w:hAnsi="Arial" w:cs="Arial"/>
          <w:sz w:val="24"/>
          <w:szCs w:val="24"/>
        </w:rPr>
        <w:t>Palo</w:t>
      </w:r>
      <w:proofErr w:type="spellEnd"/>
      <w:r>
        <w:rPr>
          <w:rFonts w:ascii="Arial" w:hAnsi="Arial" w:cs="Arial"/>
          <w:sz w:val="24"/>
          <w:szCs w:val="24"/>
        </w:rPr>
        <w:t xml:space="preserve"> e Oliveira.</w:t>
      </w:r>
    </w:p>
    <w:p w:rsidR="00CD4379" w:rsidRPr="00BD20B6" w:rsidRDefault="00CD4379" w:rsidP="00CD4379">
      <w:pPr>
        <w:spacing w:after="0" w:line="240" w:lineRule="auto"/>
        <w:ind w:left="2552"/>
        <w:jc w:val="both"/>
        <w:rPr>
          <w:rFonts w:ascii="Arial" w:hAnsi="Arial" w:cs="Arial"/>
          <w:color w:val="FF0000"/>
          <w:sz w:val="20"/>
          <w:szCs w:val="20"/>
        </w:rPr>
      </w:pPr>
      <w:r w:rsidRPr="00BD20B6">
        <w:rPr>
          <w:rFonts w:ascii="Arial" w:hAnsi="Arial" w:cs="Arial"/>
          <w:sz w:val="20"/>
          <w:szCs w:val="20"/>
        </w:rPr>
        <w:t xml:space="preserve">Extremamente </w:t>
      </w:r>
      <w:proofErr w:type="gramStart"/>
      <w:r w:rsidRPr="00BD20B6">
        <w:rPr>
          <w:rFonts w:ascii="Arial" w:hAnsi="Arial" w:cs="Arial"/>
          <w:sz w:val="20"/>
          <w:szCs w:val="20"/>
        </w:rPr>
        <w:t>pragmática, essa</w:t>
      </w:r>
      <w:proofErr w:type="gramEnd"/>
      <w:r w:rsidRPr="00BD20B6">
        <w:rPr>
          <w:rFonts w:ascii="Arial" w:hAnsi="Arial" w:cs="Arial"/>
          <w:sz w:val="20"/>
          <w:szCs w:val="20"/>
        </w:rPr>
        <w:t xml:space="preserve"> função pedagógica tem em vista uma interferência sobre o universo do usuário através do livro infantil, da ação de sua linguagem, servindo-se da força material que as palavras e imagens possuem, como signos que são, de atuar sobre a mente daquele que as usa; no caso, a criança. (</w:t>
      </w:r>
      <w:proofErr w:type="spellStart"/>
      <w:r w:rsidRPr="00BD20B6">
        <w:rPr>
          <w:rFonts w:ascii="Arial" w:hAnsi="Arial" w:cs="Arial"/>
          <w:sz w:val="20"/>
          <w:szCs w:val="20"/>
        </w:rPr>
        <w:t>Palo</w:t>
      </w:r>
      <w:proofErr w:type="spellEnd"/>
      <w:r w:rsidRPr="00BD20B6">
        <w:rPr>
          <w:rFonts w:ascii="Arial" w:hAnsi="Arial" w:cs="Arial"/>
          <w:sz w:val="20"/>
          <w:szCs w:val="20"/>
        </w:rPr>
        <w:t xml:space="preserve"> e</w:t>
      </w:r>
      <w:proofErr w:type="gramStart"/>
      <w:r w:rsidRPr="00BD20B6">
        <w:rPr>
          <w:rFonts w:ascii="Arial" w:hAnsi="Arial" w:cs="Arial"/>
          <w:sz w:val="20"/>
          <w:szCs w:val="20"/>
        </w:rPr>
        <w:t xml:space="preserve">  </w:t>
      </w:r>
      <w:proofErr w:type="gramEnd"/>
      <w:r w:rsidRPr="00BD20B6">
        <w:rPr>
          <w:rFonts w:ascii="Arial" w:hAnsi="Arial" w:cs="Arial"/>
          <w:sz w:val="20"/>
          <w:szCs w:val="20"/>
        </w:rPr>
        <w:t>Oliveira, 1986</w:t>
      </w:r>
      <w:r>
        <w:rPr>
          <w:rFonts w:ascii="Arial" w:hAnsi="Arial" w:cs="Arial"/>
          <w:sz w:val="20"/>
          <w:szCs w:val="20"/>
        </w:rPr>
        <w:t>.</w:t>
      </w:r>
    </w:p>
    <w:p w:rsidR="00CD4379" w:rsidRDefault="00CD4379" w:rsidP="00CD4379">
      <w:pPr>
        <w:spacing w:after="0" w:line="240" w:lineRule="auto"/>
        <w:jc w:val="both"/>
        <w:rPr>
          <w:rFonts w:ascii="Arial" w:hAnsi="Arial" w:cs="Arial"/>
          <w:sz w:val="20"/>
          <w:szCs w:val="20"/>
        </w:rPr>
      </w:pPr>
    </w:p>
    <w:p w:rsidR="00CD4379" w:rsidRPr="00BD20B6" w:rsidRDefault="00CD4379" w:rsidP="00CD4379">
      <w:pPr>
        <w:spacing w:after="0" w:line="240" w:lineRule="auto"/>
        <w:jc w:val="both"/>
        <w:rPr>
          <w:rFonts w:ascii="Arial" w:hAnsi="Arial" w:cs="Arial"/>
          <w:sz w:val="20"/>
          <w:szCs w:val="20"/>
        </w:rPr>
      </w:pP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É importante também saber o tipo de interferência </w:t>
      </w:r>
      <w:proofErr w:type="gramStart"/>
      <w:r>
        <w:rPr>
          <w:rFonts w:ascii="Arial" w:hAnsi="Arial" w:cs="Arial"/>
          <w:sz w:val="24"/>
          <w:szCs w:val="24"/>
        </w:rPr>
        <w:t>queremos</w:t>
      </w:r>
      <w:proofErr w:type="gramEnd"/>
      <w:r>
        <w:rPr>
          <w:rFonts w:ascii="Arial" w:hAnsi="Arial" w:cs="Arial"/>
          <w:sz w:val="24"/>
          <w:szCs w:val="24"/>
        </w:rPr>
        <w:t xml:space="preserve"> nas nossas crianças, desta forma faz-se necessário uma cautela na hora da escolha do que ler para as crianças e cabe ao educador, pais, e outras pessoas envolvidas nesse processo analisar a obra, a qual a criança irá se interagir, permitindo que a criança possa manusear o livro de forma segura, que contribua para o seu crescimento, ajudando-a a superar os problemas de aprendizagem, de comportamento, de interação e de vivência.</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Sabemos que a história deve agradar a criança precisa do condimento da alegria, da mobilidade, da surpresa, do interesse em face das situações ou desfechos imprevisíveis.</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Por isso a necessidade contar histórias que contenham fantasia, onde as crianças possam imaginar, pois se contarmos histórias sem magia, não chamará atenção e as crianças acabarão se frustrando e tendo uma desmotivação, o que dificultará o trabalho com textos normalmente.</w:t>
      </w:r>
    </w:p>
    <w:p w:rsidR="00CD4379" w:rsidRDefault="00CD4379" w:rsidP="00CD4379">
      <w:pPr>
        <w:spacing w:after="0" w:line="360" w:lineRule="auto"/>
        <w:jc w:val="both"/>
        <w:rPr>
          <w:rFonts w:ascii="Arial" w:hAnsi="Arial" w:cs="Arial"/>
          <w:sz w:val="24"/>
          <w:szCs w:val="24"/>
        </w:rPr>
      </w:pPr>
      <w:r>
        <w:rPr>
          <w:rFonts w:ascii="Arial" w:hAnsi="Arial" w:cs="Arial"/>
          <w:sz w:val="24"/>
          <w:szCs w:val="24"/>
        </w:rPr>
        <w:tab/>
        <w:t xml:space="preserve">A vivência prazerosa com textos de diversos tipos possibilita ao ouvinte, leitor, a busca diária de leitura e assim, a criança se tornará um amante dos livros, leitor de todos os tipos linguísticos. </w:t>
      </w:r>
    </w:p>
    <w:p w:rsidR="00CD4379" w:rsidRDefault="00CD4379" w:rsidP="00CD4379">
      <w:pPr>
        <w:spacing w:after="0" w:line="360" w:lineRule="auto"/>
        <w:jc w:val="both"/>
        <w:rPr>
          <w:rFonts w:ascii="Arial" w:hAnsi="Arial" w:cs="Arial"/>
          <w:sz w:val="24"/>
          <w:szCs w:val="24"/>
        </w:rPr>
      </w:pPr>
    </w:p>
    <w:p w:rsidR="00CD4379" w:rsidRDefault="00CD4379" w:rsidP="00CD4379">
      <w:pPr>
        <w:spacing w:after="0" w:line="360" w:lineRule="auto"/>
        <w:jc w:val="both"/>
        <w:rPr>
          <w:rFonts w:ascii="Arial" w:hAnsi="Arial" w:cs="Arial"/>
          <w:sz w:val="24"/>
          <w:szCs w:val="24"/>
        </w:rPr>
      </w:pPr>
      <w:r>
        <w:rPr>
          <w:rFonts w:ascii="Arial" w:hAnsi="Arial" w:cs="Arial"/>
          <w:sz w:val="24"/>
          <w:szCs w:val="24"/>
        </w:rPr>
        <w:t>REFERÊNCIAS</w:t>
      </w:r>
    </w:p>
    <w:p w:rsidR="00CD4379" w:rsidRDefault="00CD4379" w:rsidP="00CD4379">
      <w:pPr>
        <w:spacing w:after="0" w:line="360" w:lineRule="auto"/>
        <w:jc w:val="both"/>
        <w:rPr>
          <w:rFonts w:ascii="Arial" w:hAnsi="Arial" w:cs="Arial"/>
          <w:sz w:val="24"/>
          <w:szCs w:val="24"/>
        </w:rPr>
      </w:pPr>
    </w:p>
    <w:p w:rsidR="00CD4379" w:rsidRDefault="00CD4379" w:rsidP="00CD4379">
      <w:pPr>
        <w:spacing w:after="0" w:line="360" w:lineRule="auto"/>
        <w:jc w:val="both"/>
        <w:outlineLvl w:val="0"/>
        <w:rPr>
          <w:rFonts w:ascii="Arial" w:hAnsi="Arial" w:cs="Arial"/>
          <w:sz w:val="24"/>
          <w:szCs w:val="24"/>
        </w:rPr>
      </w:pPr>
      <w:r>
        <w:rPr>
          <w:rFonts w:ascii="Arial" w:hAnsi="Arial" w:cs="Arial"/>
          <w:sz w:val="24"/>
          <w:szCs w:val="24"/>
        </w:rPr>
        <w:t xml:space="preserve">ABRAMOVICH, Fanny. Literatura Infantil- Gostosuras e Bobices. São Paulo: </w:t>
      </w:r>
      <w:proofErr w:type="spellStart"/>
      <w:r>
        <w:rPr>
          <w:rFonts w:ascii="Arial" w:hAnsi="Arial" w:cs="Arial"/>
          <w:sz w:val="24"/>
          <w:szCs w:val="24"/>
        </w:rPr>
        <w:t>Scipione</w:t>
      </w:r>
      <w:proofErr w:type="spellEnd"/>
      <w:r>
        <w:rPr>
          <w:rFonts w:ascii="Arial" w:hAnsi="Arial" w:cs="Arial"/>
          <w:sz w:val="24"/>
          <w:szCs w:val="24"/>
        </w:rPr>
        <w:t>, 1995.</w:t>
      </w:r>
    </w:p>
    <w:p w:rsidR="00CD4379" w:rsidRDefault="00CD4379" w:rsidP="00CD4379">
      <w:pPr>
        <w:spacing w:after="0" w:line="360" w:lineRule="auto"/>
        <w:jc w:val="both"/>
        <w:outlineLvl w:val="0"/>
        <w:rPr>
          <w:rFonts w:ascii="Arial" w:hAnsi="Arial" w:cs="Arial"/>
          <w:sz w:val="24"/>
          <w:szCs w:val="24"/>
        </w:rPr>
      </w:pPr>
    </w:p>
    <w:p w:rsidR="007A1646" w:rsidRPr="00CD4379" w:rsidRDefault="00CD4379" w:rsidP="00CD4379">
      <w:pPr>
        <w:spacing w:after="0" w:line="360" w:lineRule="auto"/>
        <w:jc w:val="both"/>
        <w:outlineLvl w:val="0"/>
        <w:rPr>
          <w:rFonts w:ascii="Arial" w:hAnsi="Arial" w:cs="Arial"/>
          <w:sz w:val="24"/>
          <w:szCs w:val="24"/>
        </w:rPr>
      </w:pPr>
      <w:r>
        <w:rPr>
          <w:rFonts w:ascii="Arial" w:hAnsi="Arial" w:cs="Arial"/>
          <w:sz w:val="24"/>
          <w:szCs w:val="24"/>
        </w:rPr>
        <w:t>COELHO, B. Contar histórias, uma arte sem idade. São Paulo: Ática, 1995.</w:t>
      </w:r>
    </w:p>
    <w:sectPr w:rsidR="007A1646" w:rsidRPr="00CD4379" w:rsidSect="007A16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CD4379"/>
    <w:rsid w:val="007A1646"/>
    <w:rsid w:val="00CD43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1764</Words>
  <Characters>9528</Characters>
  <Application>Microsoft Office Word</Application>
  <DocSecurity>0</DocSecurity>
  <Lines>79</Lines>
  <Paragraphs>22</Paragraphs>
  <ScaleCrop>false</ScaleCrop>
  <Company>Home</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2013-10-12T23:45:00Z</dcterms:created>
  <dcterms:modified xsi:type="dcterms:W3CDTF">2013-10-12T23:51:00Z</dcterms:modified>
</cp:coreProperties>
</file>