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F1" w:rsidRDefault="00AE16F1" w:rsidP="00832AC2">
      <w:pPr>
        <w:pStyle w:val="TituloRESUMO"/>
        <w:ind w:firstLine="709"/>
      </w:pPr>
      <w:r>
        <w:t>CENTRO PAULA SOUZA – ETEC DE CARAGUATATUBA</w:t>
      </w:r>
    </w:p>
    <w:p w:rsidR="00AE16F1" w:rsidRDefault="00AE16F1" w:rsidP="00204524">
      <w:pPr>
        <w:pStyle w:val="TituloRESUMO"/>
      </w:pPr>
    </w:p>
    <w:p w:rsidR="00AE16F1" w:rsidRDefault="00AE16F1" w:rsidP="00DD456B">
      <w:pPr>
        <w:spacing w:line="360" w:lineRule="auto"/>
        <w:rPr>
          <w:b/>
          <w:bCs/>
          <w:sz w:val="28"/>
          <w:szCs w:val="28"/>
        </w:rPr>
      </w:pPr>
    </w:p>
    <w:p w:rsidR="00AE16F1" w:rsidRDefault="00AE16F1" w:rsidP="00204524">
      <w:pPr>
        <w:pStyle w:val="TituloRESUMO"/>
      </w:pPr>
      <w:r>
        <w:t xml:space="preserve">TÉCNICO EM CONTABILIDADE </w:t>
      </w:r>
    </w:p>
    <w:p w:rsidR="00AE16F1" w:rsidRDefault="00AE16F1" w:rsidP="00DD456B">
      <w:pPr>
        <w:spacing w:line="360" w:lineRule="auto"/>
        <w:rPr>
          <w:sz w:val="28"/>
          <w:szCs w:val="28"/>
        </w:rPr>
      </w:pPr>
    </w:p>
    <w:p w:rsidR="00AE16F1" w:rsidRDefault="00AE16F1" w:rsidP="00DD456B">
      <w:pPr>
        <w:spacing w:line="360" w:lineRule="auto"/>
        <w:rPr>
          <w:sz w:val="28"/>
          <w:szCs w:val="28"/>
        </w:rPr>
      </w:pPr>
    </w:p>
    <w:p w:rsidR="00AE16F1" w:rsidRDefault="00AE16F1" w:rsidP="00DD456B">
      <w:pPr>
        <w:spacing w:line="360" w:lineRule="auto"/>
        <w:rPr>
          <w:sz w:val="28"/>
          <w:szCs w:val="28"/>
        </w:rPr>
      </w:pPr>
    </w:p>
    <w:p w:rsidR="00AE16F1" w:rsidRDefault="00AE16F1" w:rsidP="00DD456B">
      <w:pPr>
        <w:spacing w:line="360" w:lineRule="auto"/>
        <w:rPr>
          <w:sz w:val="28"/>
          <w:szCs w:val="28"/>
        </w:rPr>
      </w:pPr>
    </w:p>
    <w:p w:rsidR="00AE16F1" w:rsidRDefault="00AE16F1" w:rsidP="00DD456B">
      <w:pPr>
        <w:spacing w:line="360" w:lineRule="auto"/>
        <w:rPr>
          <w:sz w:val="28"/>
          <w:szCs w:val="28"/>
        </w:rPr>
      </w:pPr>
    </w:p>
    <w:p w:rsidR="00AE16F1" w:rsidRDefault="00AE16F1" w:rsidP="00DD456B">
      <w:pPr>
        <w:spacing w:line="360" w:lineRule="auto"/>
        <w:rPr>
          <w:b/>
          <w:bCs/>
          <w:sz w:val="28"/>
          <w:szCs w:val="28"/>
        </w:rPr>
      </w:pPr>
    </w:p>
    <w:p w:rsidR="00AE16F1" w:rsidRDefault="00AE16F1" w:rsidP="00DD456B">
      <w:pPr>
        <w:spacing w:line="360" w:lineRule="auto"/>
        <w:rPr>
          <w:b/>
          <w:bCs/>
          <w:sz w:val="28"/>
          <w:szCs w:val="28"/>
        </w:rPr>
      </w:pPr>
    </w:p>
    <w:p w:rsidR="00AE16F1" w:rsidRDefault="00AE16F1" w:rsidP="00280712">
      <w:pPr>
        <w:pStyle w:val="TituloRESUMO"/>
      </w:pPr>
      <w:r>
        <w:t xml:space="preserve">FLUXO DE </w:t>
      </w:r>
      <w:r w:rsidRPr="00280712">
        <w:t>CAIXA</w:t>
      </w:r>
      <w:r>
        <w:t xml:space="preserve"> PROJETADO</w:t>
      </w:r>
    </w:p>
    <w:p w:rsidR="00AE16F1" w:rsidRDefault="00AE16F1" w:rsidP="00280712">
      <w:pPr>
        <w:pStyle w:val="TituloRESUMO"/>
      </w:pPr>
      <w:r>
        <w:t>UM MODELO DE GESTAO PARA MICRO EMPRESA</w:t>
      </w:r>
    </w:p>
    <w:p w:rsidR="00AE16F1" w:rsidRDefault="00AE16F1" w:rsidP="00FB0EC5">
      <w:pPr>
        <w:spacing w:line="360" w:lineRule="auto"/>
        <w:rPr>
          <w:b/>
          <w:bCs/>
          <w:sz w:val="28"/>
          <w:szCs w:val="28"/>
        </w:rPr>
      </w:pPr>
    </w:p>
    <w:p w:rsidR="00AE16F1" w:rsidRDefault="00AE16F1" w:rsidP="008D7F40">
      <w:pPr>
        <w:rPr>
          <w:b/>
          <w:bCs/>
        </w:rPr>
      </w:pPr>
      <w:r>
        <w:rPr>
          <w:b/>
          <w:bCs/>
        </w:rPr>
        <w:t>ANA PAULA DA SILVA</w:t>
      </w:r>
    </w:p>
    <w:p w:rsidR="00AE16F1" w:rsidRPr="008D7F40" w:rsidRDefault="00AE16F1" w:rsidP="0008407C">
      <w:pPr>
        <w:rPr>
          <w:b/>
          <w:bCs/>
        </w:rPr>
      </w:pPr>
      <w:r>
        <w:rPr>
          <w:b/>
          <w:bCs/>
        </w:rPr>
        <w:t>BRUNA BATISTA DE ALENCAR</w:t>
      </w:r>
    </w:p>
    <w:p w:rsidR="00AE16F1" w:rsidRPr="00C92D04" w:rsidRDefault="00AE16F1" w:rsidP="00C92D04">
      <w:pPr>
        <w:rPr>
          <w:rFonts w:cs="Arial"/>
          <w:b/>
          <w:bCs/>
        </w:rPr>
      </w:pPr>
      <w:r>
        <w:rPr>
          <w:rFonts w:cs="Arial"/>
          <w:b/>
          <w:bCs/>
        </w:rPr>
        <w:t>LEONARDO JUNQUEIRA ANDRADE MARIANO</w:t>
      </w:r>
    </w:p>
    <w:p w:rsidR="00AE16F1" w:rsidRDefault="00AE16F1" w:rsidP="00DD456B">
      <w:pPr>
        <w:spacing w:line="360" w:lineRule="auto"/>
        <w:rPr>
          <w:b/>
          <w:bCs/>
        </w:rPr>
      </w:pPr>
    </w:p>
    <w:p w:rsidR="00AE16F1" w:rsidRDefault="00AE16F1" w:rsidP="00DD456B">
      <w:pPr>
        <w:spacing w:line="360" w:lineRule="auto"/>
        <w:rPr>
          <w:b/>
          <w:bCs/>
        </w:rPr>
      </w:pPr>
    </w:p>
    <w:p w:rsidR="00AE16F1" w:rsidRDefault="00AE16F1" w:rsidP="00C92D04">
      <w:pPr>
        <w:tabs>
          <w:tab w:val="left" w:pos="425"/>
          <w:tab w:val="left" w:pos="993"/>
          <w:tab w:val="left" w:pos="2410"/>
        </w:tabs>
        <w:rPr>
          <w:b/>
          <w:bCs/>
        </w:rPr>
      </w:pPr>
      <w:r>
        <w:rPr>
          <w:b/>
          <w:bCs/>
        </w:rPr>
        <w:t xml:space="preserve">PROFESSORES ORIENTADORES </w:t>
      </w:r>
    </w:p>
    <w:p w:rsidR="00AE16F1" w:rsidRPr="009415E3" w:rsidRDefault="00AE16F1" w:rsidP="00C92D04">
      <w:pPr>
        <w:tabs>
          <w:tab w:val="left" w:pos="425"/>
          <w:tab w:val="left" w:pos="993"/>
          <w:tab w:val="left" w:pos="2410"/>
        </w:tabs>
        <w:rPr>
          <w:rFonts w:cs="Arial"/>
        </w:rPr>
      </w:pPr>
      <w:r>
        <w:rPr>
          <w:b/>
          <w:bCs/>
        </w:rPr>
        <w:t>ARNALDO TOSHIO HAMAGUTI</w:t>
      </w:r>
    </w:p>
    <w:p w:rsidR="00AE16F1" w:rsidRPr="0008407C" w:rsidRDefault="00AE16F1" w:rsidP="00DD456B">
      <w:pPr>
        <w:spacing w:line="360" w:lineRule="auto"/>
        <w:rPr>
          <w:b/>
        </w:rPr>
      </w:pPr>
      <w:r>
        <w:rPr>
          <w:b/>
        </w:rPr>
        <w:t>VANDA CRISTINA DAS NEVES</w:t>
      </w:r>
    </w:p>
    <w:p w:rsidR="00AE16F1" w:rsidRDefault="00AE16F1" w:rsidP="00DD456B">
      <w:pPr>
        <w:spacing w:line="360" w:lineRule="auto"/>
      </w:pPr>
    </w:p>
    <w:p w:rsidR="00AE16F1" w:rsidRDefault="00AE16F1" w:rsidP="00DD456B">
      <w:pPr>
        <w:spacing w:line="360" w:lineRule="auto"/>
      </w:pPr>
    </w:p>
    <w:p w:rsidR="00AE16F1" w:rsidRDefault="00AE16F1" w:rsidP="00DD456B">
      <w:pPr>
        <w:spacing w:line="360" w:lineRule="auto"/>
      </w:pPr>
    </w:p>
    <w:p w:rsidR="00AE16F1" w:rsidRDefault="00AE16F1" w:rsidP="00DD456B">
      <w:pPr>
        <w:spacing w:line="360" w:lineRule="auto"/>
      </w:pPr>
    </w:p>
    <w:p w:rsidR="00AE16F1" w:rsidRDefault="00AE16F1" w:rsidP="00DD456B">
      <w:pPr>
        <w:spacing w:line="360" w:lineRule="auto"/>
      </w:pPr>
    </w:p>
    <w:p w:rsidR="00AE16F1" w:rsidRDefault="00AE16F1" w:rsidP="00DD456B">
      <w:pPr>
        <w:spacing w:line="360" w:lineRule="auto"/>
      </w:pPr>
    </w:p>
    <w:p w:rsidR="00AE16F1" w:rsidRDefault="00AE16F1" w:rsidP="00DD456B">
      <w:pPr>
        <w:spacing w:line="360" w:lineRule="auto"/>
      </w:pPr>
    </w:p>
    <w:p w:rsidR="00AE16F1" w:rsidRDefault="00AE16F1" w:rsidP="00280712"/>
    <w:p w:rsidR="00AE16F1" w:rsidRDefault="00AE16F1" w:rsidP="00280712">
      <w:pPr>
        <w:rPr>
          <w:b/>
          <w:bCs/>
        </w:rPr>
      </w:pPr>
    </w:p>
    <w:p w:rsidR="00AD700C" w:rsidRDefault="00AD700C" w:rsidP="00280712">
      <w:pPr>
        <w:rPr>
          <w:b/>
          <w:bCs/>
        </w:rPr>
      </w:pPr>
    </w:p>
    <w:p w:rsidR="00AD700C" w:rsidRDefault="00AD700C" w:rsidP="00280712">
      <w:pPr>
        <w:rPr>
          <w:b/>
          <w:bCs/>
        </w:rPr>
      </w:pPr>
    </w:p>
    <w:p w:rsidR="00AE16F1" w:rsidRDefault="00AE16F1" w:rsidP="00280712">
      <w:pPr>
        <w:rPr>
          <w:b/>
          <w:bCs/>
        </w:rPr>
      </w:pPr>
      <w:r>
        <w:rPr>
          <w:b/>
          <w:bCs/>
        </w:rPr>
        <w:t>CARAGUATATUBA - SP</w:t>
      </w:r>
    </w:p>
    <w:p w:rsidR="00AE16F1" w:rsidRDefault="00AE16F1" w:rsidP="00280712">
      <w:pPr>
        <w:rPr>
          <w:b/>
          <w:bCs/>
          <w:sz w:val="28"/>
          <w:szCs w:val="28"/>
        </w:rPr>
      </w:pPr>
      <w:r>
        <w:rPr>
          <w:b/>
          <w:bCs/>
          <w:sz w:val="28"/>
          <w:szCs w:val="28"/>
        </w:rPr>
        <w:t>2012</w:t>
      </w:r>
      <w:r>
        <w:rPr>
          <w:b/>
          <w:bCs/>
          <w:sz w:val="28"/>
          <w:szCs w:val="28"/>
        </w:rPr>
        <w:br w:type="page"/>
      </w:r>
    </w:p>
    <w:p w:rsidR="00AE16F1" w:rsidRDefault="00AE16F1" w:rsidP="0008407C">
      <w:pPr>
        <w:rPr>
          <w:b/>
          <w:bCs/>
        </w:rPr>
      </w:pPr>
      <w:r w:rsidRPr="0008407C">
        <w:rPr>
          <w:b/>
          <w:bCs/>
        </w:rPr>
        <w:lastRenderedPageBreak/>
        <w:t xml:space="preserve"> </w:t>
      </w:r>
      <w:r>
        <w:rPr>
          <w:b/>
          <w:bCs/>
        </w:rPr>
        <w:t>ANA PAULA DA SILVA</w:t>
      </w:r>
    </w:p>
    <w:p w:rsidR="00AE16F1" w:rsidRPr="008D7F40" w:rsidRDefault="00AE16F1" w:rsidP="0008407C">
      <w:pPr>
        <w:rPr>
          <w:b/>
          <w:bCs/>
        </w:rPr>
      </w:pPr>
      <w:r>
        <w:rPr>
          <w:b/>
          <w:bCs/>
        </w:rPr>
        <w:t>BRUNA BATISTA DE ALENCAR</w:t>
      </w:r>
    </w:p>
    <w:p w:rsidR="00AE16F1" w:rsidRPr="00C92D04" w:rsidRDefault="00AE16F1" w:rsidP="0008407C">
      <w:pPr>
        <w:rPr>
          <w:rFonts w:cs="Arial"/>
          <w:b/>
          <w:bCs/>
        </w:rPr>
      </w:pPr>
      <w:r>
        <w:rPr>
          <w:rFonts w:cs="Arial"/>
          <w:b/>
          <w:bCs/>
        </w:rPr>
        <w:t>LEONARDO JUNQUEIRA ANDRADE MARIANO</w:t>
      </w:r>
    </w:p>
    <w:p w:rsidR="00AE16F1" w:rsidRDefault="00AE16F1" w:rsidP="0008407C">
      <w:pPr>
        <w:spacing w:line="360" w:lineRule="auto"/>
        <w:rPr>
          <w:b/>
          <w:bCs/>
        </w:rPr>
      </w:pPr>
    </w:p>
    <w:p w:rsidR="00AE16F1" w:rsidRDefault="00AE16F1" w:rsidP="00532909">
      <w:pPr>
        <w:spacing w:line="360" w:lineRule="auto"/>
        <w:rPr>
          <w:b/>
          <w:bCs/>
          <w:sz w:val="28"/>
          <w:szCs w:val="28"/>
        </w:rPr>
      </w:pPr>
    </w:p>
    <w:p w:rsidR="00AE16F1" w:rsidRDefault="00AE16F1" w:rsidP="00532909">
      <w:pPr>
        <w:spacing w:line="360" w:lineRule="auto"/>
        <w:rPr>
          <w:sz w:val="28"/>
          <w:szCs w:val="28"/>
        </w:rPr>
      </w:pPr>
    </w:p>
    <w:p w:rsidR="00AE16F1" w:rsidRDefault="00AE16F1" w:rsidP="00532909">
      <w:pPr>
        <w:spacing w:line="360" w:lineRule="auto"/>
        <w:rPr>
          <w:sz w:val="28"/>
          <w:szCs w:val="28"/>
        </w:rPr>
      </w:pPr>
    </w:p>
    <w:p w:rsidR="00AE16F1" w:rsidRDefault="00AE16F1" w:rsidP="00532909">
      <w:pPr>
        <w:spacing w:line="360" w:lineRule="auto"/>
        <w:rPr>
          <w:sz w:val="28"/>
          <w:szCs w:val="28"/>
        </w:rPr>
      </w:pPr>
    </w:p>
    <w:p w:rsidR="00AE16F1" w:rsidRDefault="00AE16F1" w:rsidP="00532909">
      <w:pPr>
        <w:spacing w:line="360" w:lineRule="auto"/>
        <w:rPr>
          <w:sz w:val="28"/>
          <w:szCs w:val="28"/>
        </w:rPr>
      </w:pPr>
    </w:p>
    <w:p w:rsidR="00AE16F1" w:rsidRDefault="00AE16F1" w:rsidP="00532909">
      <w:pPr>
        <w:spacing w:line="360" w:lineRule="auto"/>
        <w:rPr>
          <w:sz w:val="28"/>
          <w:szCs w:val="28"/>
        </w:rPr>
      </w:pPr>
    </w:p>
    <w:p w:rsidR="00AE16F1" w:rsidRDefault="00AE16F1" w:rsidP="00532909">
      <w:pPr>
        <w:spacing w:line="360" w:lineRule="auto"/>
        <w:rPr>
          <w:sz w:val="28"/>
          <w:szCs w:val="28"/>
        </w:rPr>
      </w:pPr>
    </w:p>
    <w:p w:rsidR="00AE16F1" w:rsidRDefault="00AE16F1" w:rsidP="00280712">
      <w:pPr>
        <w:spacing w:line="360" w:lineRule="auto"/>
        <w:rPr>
          <w:sz w:val="28"/>
          <w:szCs w:val="28"/>
        </w:rPr>
      </w:pPr>
    </w:p>
    <w:p w:rsidR="00AE16F1" w:rsidRDefault="00AE16F1" w:rsidP="00280712">
      <w:pPr>
        <w:pStyle w:val="TituloRESUMO"/>
      </w:pPr>
      <w:r>
        <w:t>FLUXO DE CAIXA PROJETADO</w:t>
      </w:r>
    </w:p>
    <w:p w:rsidR="00AE16F1" w:rsidRDefault="00AE16F1" w:rsidP="00280712">
      <w:pPr>
        <w:pStyle w:val="TituloRESUMO"/>
      </w:pPr>
      <w:r>
        <w:t>UM MODELO DE GESTAO PARA MICRO EMPRESA</w:t>
      </w:r>
      <w:r>
        <w:rPr>
          <w:rStyle w:val="Refdecomentrio"/>
        </w:rPr>
        <w:t xml:space="preserve"> </w:t>
      </w:r>
    </w:p>
    <w:p w:rsidR="00AE16F1" w:rsidRDefault="00AE16F1" w:rsidP="00532909">
      <w:pPr>
        <w:spacing w:line="360" w:lineRule="auto"/>
        <w:rPr>
          <w:b/>
          <w:bCs/>
          <w:sz w:val="28"/>
          <w:szCs w:val="28"/>
        </w:rPr>
      </w:pPr>
    </w:p>
    <w:p w:rsidR="00AE16F1" w:rsidRDefault="00AE16F1" w:rsidP="00532909">
      <w:pPr>
        <w:spacing w:line="360" w:lineRule="auto"/>
        <w:rPr>
          <w:b/>
          <w:bCs/>
          <w:sz w:val="28"/>
          <w:szCs w:val="28"/>
        </w:rPr>
      </w:pPr>
    </w:p>
    <w:p w:rsidR="00AE16F1" w:rsidRPr="0008407C" w:rsidRDefault="00AE16F1" w:rsidP="00A80A23">
      <w:pPr>
        <w:ind w:left="4536"/>
        <w:jc w:val="both"/>
        <w:rPr>
          <w:rFonts w:cs="Arial"/>
          <w:sz w:val="20"/>
          <w:szCs w:val="20"/>
        </w:rPr>
      </w:pPr>
      <w:r w:rsidRPr="0008407C">
        <w:rPr>
          <w:rFonts w:cs="Arial"/>
          <w:sz w:val="20"/>
          <w:szCs w:val="20"/>
        </w:rPr>
        <w:t xml:space="preserve">Trabalho de conclusão de curso apresentada ao Centro Paula Souza – </w:t>
      </w:r>
      <w:proofErr w:type="spellStart"/>
      <w:r w:rsidRPr="0008407C">
        <w:rPr>
          <w:rFonts w:cs="Arial"/>
          <w:sz w:val="20"/>
          <w:szCs w:val="20"/>
        </w:rPr>
        <w:t>Etec</w:t>
      </w:r>
      <w:proofErr w:type="spellEnd"/>
      <w:r w:rsidRPr="0008407C">
        <w:rPr>
          <w:rFonts w:cs="Arial"/>
          <w:sz w:val="20"/>
          <w:szCs w:val="20"/>
        </w:rPr>
        <w:t xml:space="preserve"> Caraguatatuba como requisito à obtenção do título de técnico em contabilidade</w:t>
      </w:r>
    </w:p>
    <w:p w:rsidR="00AE16F1" w:rsidRPr="0008407C" w:rsidRDefault="00AE16F1" w:rsidP="00A80A23">
      <w:pPr>
        <w:ind w:left="4536"/>
        <w:jc w:val="both"/>
        <w:rPr>
          <w:rFonts w:cs="Arial"/>
          <w:b/>
          <w:sz w:val="20"/>
          <w:szCs w:val="20"/>
        </w:rPr>
      </w:pPr>
    </w:p>
    <w:p w:rsidR="00AE16F1" w:rsidRDefault="00AE16F1" w:rsidP="0008407C">
      <w:pPr>
        <w:ind w:left="4536"/>
        <w:jc w:val="both"/>
        <w:rPr>
          <w:rFonts w:cs="Arial"/>
          <w:sz w:val="20"/>
          <w:szCs w:val="20"/>
        </w:rPr>
      </w:pPr>
      <w:r w:rsidRPr="00033D37">
        <w:rPr>
          <w:rFonts w:cs="Arial"/>
          <w:b/>
          <w:sz w:val="20"/>
          <w:szCs w:val="20"/>
        </w:rPr>
        <w:t>Orientador:</w:t>
      </w:r>
      <w:r w:rsidRPr="00033D37">
        <w:rPr>
          <w:rFonts w:cs="Arial"/>
          <w:sz w:val="20"/>
          <w:szCs w:val="20"/>
        </w:rPr>
        <w:t xml:space="preserve"> </w:t>
      </w:r>
      <w:r>
        <w:rPr>
          <w:rFonts w:cs="Arial"/>
          <w:sz w:val="20"/>
          <w:szCs w:val="20"/>
        </w:rPr>
        <w:t xml:space="preserve">Professor Arnaldo </w:t>
      </w:r>
      <w:proofErr w:type="spellStart"/>
      <w:r>
        <w:rPr>
          <w:rFonts w:cs="Arial"/>
          <w:sz w:val="20"/>
          <w:szCs w:val="20"/>
        </w:rPr>
        <w:t>Hamaguti</w:t>
      </w:r>
      <w:proofErr w:type="spellEnd"/>
    </w:p>
    <w:p w:rsidR="00AE16F1" w:rsidRPr="00033D37" w:rsidRDefault="00AE16F1" w:rsidP="00A80A23">
      <w:pPr>
        <w:ind w:left="4536"/>
        <w:jc w:val="both"/>
        <w:rPr>
          <w:rFonts w:cs="Arial"/>
          <w:sz w:val="20"/>
          <w:szCs w:val="20"/>
        </w:rPr>
      </w:pPr>
      <w:r>
        <w:rPr>
          <w:rFonts w:cs="Arial"/>
          <w:b/>
          <w:sz w:val="20"/>
          <w:szCs w:val="20"/>
        </w:rPr>
        <w:t>O</w:t>
      </w:r>
      <w:r w:rsidRPr="00033D37">
        <w:rPr>
          <w:rFonts w:cs="Arial"/>
          <w:b/>
          <w:sz w:val="20"/>
          <w:szCs w:val="20"/>
        </w:rPr>
        <w:t>rientador</w:t>
      </w:r>
      <w:r>
        <w:rPr>
          <w:rFonts w:cs="Arial"/>
          <w:b/>
          <w:sz w:val="20"/>
          <w:szCs w:val="20"/>
        </w:rPr>
        <w:t>a</w:t>
      </w:r>
      <w:r>
        <w:rPr>
          <w:rFonts w:cs="Arial"/>
          <w:sz w:val="20"/>
          <w:szCs w:val="20"/>
        </w:rPr>
        <w:t>: Professora Esp. Vanda Cristina das Neves</w:t>
      </w:r>
    </w:p>
    <w:p w:rsidR="00AE16F1" w:rsidRDefault="00AE16F1" w:rsidP="00532909">
      <w:pPr>
        <w:spacing w:line="360" w:lineRule="auto"/>
        <w:rPr>
          <w:b/>
          <w:bCs/>
          <w:sz w:val="28"/>
          <w:szCs w:val="28"/>
        </w:rPr>
      </w:pPr>
    </w:p>
    <w:p w:rsidR="00AE16F1" w:rsidRDefault="00AE16F1" w:rsidP="00532909">
      <w:pPr>
        <w:spacing w:line="360" w:lineRule="auto"/>
        <w:rPr>
          <w:b/>
          <w:bCs/>
          <w:sz w:val="28"/>
          <w:szCs w:val="28"/>
        </w:rPr>
      </w:pPr>
    </w:p>
    <w:p w:rsidR="00AE16F1" w:rsidRDefault="00AE16F1" w:rsidP="00532909">
      <w:pPr>
        <w:spacing w:line="360" w:lineRule="auto"/>
        <w:rPr>
          <w:b/>
          <w:bCs/>
          <w:sz w:val="28"/>
          <w:szCs w:val="28"/>
        </w:rPr>
      </w:pPr>
    </w:p>
    <w:p w:rsidR="00AE16F1" w:rsidRDefault="00AE16F1" w:rsidP="00532909">
      <w:pPr>
        <w:spacing w:line="360" w:lineRule="auto"/>
        <w:rPr>
          <w:b/>
          <w:bCs/>
          <w:sz w:val="28"/>
          <w:szCs w:val="28"/>
        </w:rPr>
      </w:pPr>
    </w:p>
    <w:p w:rsidR="00AE16F1" w:rsidRDefault="00AE16F1" w:rsidP="00280712">
      <w:pPr>
        <w:rPr>
          <w:b/>
          <w:bCs/>
          <w:sz w:val="28"/>
          <w:szCs w:val="28"/>
        </w:rPr>
      </w:pPr>
    </w:p>
    <w:p w:rsidR="00AE16F1" w:rsidRDefault="00AE16F1" w:rsidP="00280712">
      <w:pPr>
        <w:rPr>
          <w:b/>
          <w:bCs/>
          <w:sz w:val="28"/>
          <w:szCs w:val="28"/>
        </w:rPr>
      </w:pPr>
    </w:p>
    <w:p w:rsidR="00AE16F1" w:rsidRDefault="00AE16F1" w:rsidP="00280712">
      <w:pPr>
        <w:rPr>
          <w:b/>
          <w:bCs/>
          <w:sz w:val="28"/>
          <w:szCs w:val="28"/>
        </w:rPr>
      </w:pPr>
    </w:p>
    <w:p w:rsidR="00AE16F1" w:rsidRDefault="00AE16F1" w:rsidP="00280712">
      <w:pPr>
        <w:rPr>
          <w:b/>
          <w:bCs/>
          <w:sz w:val="28"/>
          <w:szCs w:val="28"/>
        </w:rPr>
      </w:pPr>
    </w:p>
    <w:p w:rsidR="00956D52" w:rsidRDefault="00956D52" w:rsidP="00280712">
      <w:pPr>
        <w:rPr>
          <w:b/>
          <w:bCs/>
          <w:sz w:val="28"/>
          <w:szCs w:val="28"/>
        </w:rPr>
      </w:pPr>
    </w:p>
    <w:p w:rsidR="00956D52" w:rsidRDefault="00956D52" w:rsidP="00280712">
      <w:pPr>
        <w:rPr>
          <w:b/>
          <w:bCs/>
          <w:sz w:val="28"/>
          <w:szCs w:val="28"/>
        </w:rPr>
      </w:pPr>
    </w:p>
    <w:p w:rsidR="00956D52" w:rsidRDefault="00956D52" w:rsidP="00280712">
      <w:pPr>
        <w:rPr>
          <w:b/>
          <w:bCs/>
          <w:sz w:val="28"/>
          <w:szCs w:val="28"/>
        </w:rPr>
      </w:pPr>
    </w:p>
    <w:p w:rsidR="00AE16F1" w:rsidRDefault="00AE16F1" w:rsidP="00280712">
      <w:pPr>
        <w:rPr>
          <w:b/>
          <w:bCs/>
          <w:sz w:val="28"/>
          <w:szCs w:val="28"/>
        </w:rPr>
      </w:pPr>
    </w:p>
    <w:p w:rsidR="00AE16F1" w:rsidRDefault="00AE16F1" w:rsidP="00280712">
      <w:pPr>
        <w:rPr>
          <w:b/>
          <w:bCs/>
        </w:rPr>
      </w:pPr>
      <w:r>
        <w:rPr>
          <w:b/>
          <w:bCs/>
        </w:rPr>
        <w:t>CARAGUATATUBA - SP</w:t>
      </w:r>
    </w:p>
    <w:p w:rsidR="00AE16F1" w:rsidRDefault="00AE16F1" w:rsidP="00B27873">
      <w:pPr>
        <w:rPr>
          <w:b/>
          <w:bCs/>
        </w:rPr>
      </w:pPr>
      <w:r>
        <w:rPr>
          <w:b/>
          <w:bCs/>
          <w:sz w:val="28"/>
          <w:szCs w:val="28"/>
        </w:rPr>
        <w:t>2012</w:t>
      </w:r>
      <w:r>
        <w:rPr>
          <w:b/>
          <w:bCs/>
          <w:sz w:val="28"/>
          <w:szCs w:val="28"/>
        </w:rPr>
        <w:br w:type="page"/>
      </w:r>
      <w:r>
        <w:rPr>
          <w:b/>
          <w:bCs/>
        </w:rPr>
        <w:lastRenderedPageBreak/>
        <w:t>ANA PAULA DA SILVA</w:t>
      </w:r>
    </w:p>
    <w:p w:rsidR="00AE16F1" w:rsidRPr="008D7F40" w:rsidRDefault="00AE16F1" w:rsidP="00B27873">
      <w:pPr>
        <w:rPr>
          <w:b/>
          <w:bCs/>
        </w:rPr>
      </w:pPr>
      <w:r>
        <w:rPr>
          <w:b/>
          <w:bCs/>
        </w:rPr>
        <w:t>BRUNA BATISTA DE ALENCAR</w:t>
      </w:r>
    </w:p>
    <w:p w:rsidR="00AE16F1" w:rsidRPr="00C92D04" w:rsidRDefault="00AE16F1" w:rsidP="00B27873">
      <w:pPr>
        <w:rPr>
          <w:rFonts w:cs="Arial"/>
          <w:b/>
          <w:bCs/>
        </w:rPr>
      </w:pPr>
      <w:r>
        <w:rPr>
          <w:rFonts w:cs="Arial"/>
          <w:b/>
          <w:bCs/>
        </w:rPr>
        <w:t>LEONARDO JUNQUEIRA ANDRADE MARIANO</w:t>
      </w:r>
    </w:p>
    <w:p w:rsidR="00AE16F1" w:rsidRDefault="00AE16F1" w:rsidP="00DD456B">
      <w:pPr>
        <w:spacing w:line="360" w:lineRule="auto"/>
        <w:rPr>
          <w:b/>
          <w:bCs/>
          <w:sz w:val="28"/>
          <w:szCs w:val="28"/>
        </w:rPr>
      </w:pPr>
    </w:p>
    <w:p w:rsidR="00AE16F1" w:rsidRDefault="00AE16F1" w:rsidP="00DD456B">
      <w:pPr>
        <w:spacing w:line="360" w:lineRule="auto"/>
        <w:rPr>
          <w:b/>
          <w:bCs/>
          <w:sz w:val="28"/>
          <w:szCs w:val="28"/>
        </w:rPr>
      </w:pPr>
    </w:p>
    <w:p w:rsidR="00AE16F1" w:rsidRDefault="00AE16F1" w:rsidP="00DD456B">
      <w:pPr>
        <w:spacing w:line="360" w:lineRule="auto"/>
        <w:rPr>
          <w:b/>
          <w:bCs/>
          <w:sz w:val="28"/>
          <w:szCs w:val="28"/>
        </w:rPr>
      </w:pPr>
    </w:p>
    <w:p w:rsidR="00AE16F1" w:rsidRDefault="00AE16F1" w:rsidP="00DD456B">
      <w:pPr>
        <w:spacing w:line="360" w:lineRule="auto"/>
        <w:rPr>
          <w:b/>
          <w:bCs/>
          <w:sz w:val="28"/>
          <w:szCs w:val="28"/>
        </w:rPr>
      </w:pPr>
    </w:p>
    <w:p w:rsidR="00AE16F1" w:rsidRDefault="00AE16F1" w:rsidP="00B27873">
      <w:pPr>
        <w:pStyle w:val="TituloRESUMO"/>
      </w:pPr>
      <w:r>
        <w:t>FLUXO DE CAIXA PROJETADO</w:t>
      </w:r>
    </w:p>
    <w:p w:rsidR="00AE16F1" w:rsidRDefault="00AE16F1" w:rsidP="00B27873">
      <w:pPr>
        <w:pStyle w:val="TituloRESUMO"/>
      </w:pPr>
      <w:r>
        <w:t>UM MODELO DE GESTAO PARA MICRO EMPRESA</w:t>
      </w:r>
      <w:r>
        <w:rPr>
          <w:rStyle w:val="Refdecomentrio"/>
        </w:rPr>
        <w:t xml:space="preserve"> </w:t>
      </w:r>
    </w:p>
    <w:p w:rsidR="00AE16F1" w:rsidRDefault="00AE16F1" w:rsidP="00204524">
      <w:pPr>
        <w:pStyle w:val="TituloRESUMO"/>
      </w:pPr>
    </w:p>
    <w:p w:rsidR="00AE16F1" w:rsidRDefault="00AE16F1" w:rsidP="001C4A99">
      <w:pPr>
        <w:spacing w:line="360" w:lineRule="auto"/>
        <w:rPr>
          <w:b/>
          <w:bCs/>
          <w:sz w:val="28"/>
          <w:szCs w:val="28"/>
        </w:rPr>
      </w:pPr>
    </w:p>
    <w:p w:rsidR="00AE16F1" w:rsidRPr="00DD456B" w:rsidRDefault="00AE16F1" w:rsidP="004077B0">
      <w:pPr>
        <w:spacing w:line="360" w:lineRule="auto"/>
        <w:jc w:val="both"/>
      </w:pPr>
      <w:r>
        <w:rPr>
          <w:rFonts w:cs="Arial"/>
        </w:rPr>
        <w:t>Este T</w:t>
      </w:r>
      <w:r w:rsidRPr="00DD456B">
        <w:rPr>
          <w:rFonts w:cs="Arial"/>
        </w:rPr>
        <w:t xml:space="preserve">rabalho de Conclusão de Curso apresentado ao Centro Paula Souza - </w:t>
      </w:r>
      <w:proofErr w:type="spellStart"/>
      <w:r w:rsidRPr="00DD456B">
        <w:rPr>
          <w:rFonts w:cs="Arial"/>
        </w:rPr>
        <w:t>Etec</w:t>
      </w:r>
      <w:proofErr w:type="spellEnd"/>
      <w:r w:rsidRPr="00DD456B">
        <w:rPr>
          <w:rFonts w:cs="Arial"/>
        </w:rPr>
        <w:t xml:space="preserve"> de Caraguatatuba </w:t>
      </w:r>
      <w:r>
        <w:rPr>
          <w:rFonts w:cs="Arial"/>
        </w:rPr>
        <w:t xml:space="preserve">foi julgado e aprovado </w:t>
      </w:r>
      <w:r w:rsidRPr="00DD456B">
        <w:rPr>
          <w:rFonts w:cs="Arial"/>
        </w:rPr>
        <w:t xml:space="preserve">para a obtenção do Título de Técnico </w:t>
      </w:r>
      <w:r>
        <w:rPr>
          <w:rFonts w:cs="Arial"/>
        </w:rPr>
        <w:t>no curso de</w:t>
      </w:r>
      <w:r w:rsidRPr="00DD456B">
        <w:rPr>
          <w:rFonts w:cs="Arial"/>
        </w:rPr>
        <w:t xml:space="preserve"> Contabilidade</w:t>
      </w:r>
      <w:r>
        <w:rPr>
          <w:rFonts w:cs="Arial"/>
        </w:rPr>
        <w:t>.</w:t>
      </w:r>
    </w:p>
    <w:p w:rsidR="00AE16F1" w:rsidRDefault="00AE16F1" w:rsidP="00914191">
      <w:pPr>
        <w:spacing w:line="360" w:lineRule="auto"/>
        <w:ind w:left="-17"/>
      </w:pPr>
    </w:p>
    <w:p w:rsidR="00AE16F1" w:rsidRDefault="00AE16F1" w:rsidP="001C4A99">
      <w:pPr>
        <w:autoSpaceDE w:val="0"/>
        <w:autoSpaceDN w:val="0"/>
        <w:adjustRightInd w:val="0"/>
        <w:spacing w:line="360" w:lineRule="auto"/>
        <w:rPr>
          <w:rFonts w:cs="Arial"/>
        </w:rPr>
      </w:pPr>
      <w:r>
        <w:rPr>
          <w:rFonts w:cs="Arial"/>
          <w:spacing w:val="-2"/>
        </w:rPr>
        <w:t>Caraguatatuba</w:t>
      </w:r>
      <w:r>
        <w:rPr>
          <w:rFonts w:cs="Arial"/>
        </w:rPr>
        <w:t xml:space="preserve">, 29 </w:t>
      </w:r>
      <w:r>
        <w:rPr>
          <w:rFonts w:cs="Arial"/>
          <w:spacing w:val="-3"/>
        </w:rPr>
        <w:t>d</w:t>
      </w:r>
      <w:r>
        <w:rPr>
          <w:rFonts w:cs="Arial"/>
        </w:rPr>
        <w:t>e</w:t>
      </w:r>
      <w:r>
        <w:rPr>
          <w:rFonts w:cs="Arial"/>
          <w:spacing w:val="1"/>
        </w:rPr>
        <w:t xml:space="preserve"> Junho d</w:t>
      </w:r>
      <w:r>
        <w:rPr>
          <w:rFonts w:cs="Arial"/>
        </w:rPr>
        <w:t>e</w:t>
      </w:r>
      <w:r>
        <w:rPr>
          <w:rFonts w:cs="Arial"/>
          <w:spacing w:val="1"/>
        </w:rPr>
        <w:t xml:space="preserve"> 2012.</w:t>
      </w:r>
    </w:p>
    <w:p w:rsidR="00AE16F1" w:rsidRPr="001C4A99" w:rsidRDefault="00AE16F1" w:rsidP="001C4A99">
      <w:pPr>
        <w:autoSpaceDE w:val="0"/>
        <w:autoSpaceDN w:val="0"/>
        <w:adjustRightInd w:val="0"/>
        <w:spacing w:line="360" w:lineRule="auto"/>
        <w:rPr>
          <w:rFonts w:cs="Arial"/>
        </w:rPr>
      </w:pPr>
    </w:p>
    <w:p w:rsidR="00AE16F1" w:rsidRPr="001C4A99" w:rsidRDefault="00AE16F1" w:rsidP="001C4A99">
      <w:pPr>
        <w:autoSpaceDE w:val="0"/>
        <w:autoSpaceDN w:val="0"/>
        <w:adjustRightInd w:val="0"/>
        <w:spacing w:line="360" w:lineRule="auto"/>
        <w:rPr>
          <w:rFonts w:cs="Arial"/>
        </w:rPr>
      </w:pPr>
    </w:p>
    <w:p w:rsidR="00AE16F1" w:rsidRPr="001C4A99" w:rsidRDefault="00AE16F1" w:rsidP="001C4A99">
      <w:pPr>
        <w:autoSpaceDE w:val="0"/>
        <w:autoSpaceDN w:val="0"/>
        <w:adjustRightInd w:val="0"/>
        <w:spacing w:line="360" w:lineRule="auto"/>
        <w:rPr>
          <w:rFonts w:cs="Arial"/>
          <w:b/>
          <w:bCs/>
          <w:spacing w:val="-2"/>
        </w:rPr>
      </w:pPr>
    </w:p>
    <w:p w:rsidR="00AE16F1" w:rsidRDefault="00AE16F1" w:rsidP="00B62506">
      <w:pPr>
        <w:autoSpaceDE w:val="0"/>
        <w:autoSpaceDN w:val="0"/>
        <w:adjustRightInd w:val="0"/>
        <w:ind w:left="1843" w:right="2125"/>
        <w:rPr>
          <w:rFonts w:cs="Arial"/>
        </w:rPr>
      </w:pPr>
      <w:proofErr w:type="spellStart"/>
      <w:r>
        <w:rPr>
          <w:rFonts w:cs="Arial"/>
          <w:b/>
          <w:bCs/>
          <w:spacing w:val="-2"/>
        </w:rPr>
        <w:t>Pr</w:t>
      </w:r>
      <w:r>
        <w:rPr>
          <w:rFonts w:cs="Arial"/>
          <w:b/>
          <w:bCs/>
          <w:spacing w:val="2"/>
        </w:rPr>
        <w:t>o</w:t>
      </w:r>
      <w:r>
        <w:rPr>
          <w:rFonts w:cs="Arial"/>
          <w:b/>
          <w:bCs/>
          <w:spacing w:val="1"/>
        </w:rPr>
        <w:t>f</w:t>
      </w:r>
      <w:r>
        <w:rPr>
          <w:rFonts w:cs="Arial"/>
          <w:b/>
          <w:bCs/>
        </w:rPr>
        <w:t>a</w:t>
      </w:r>
      <w:proofErr w:type="spellEnd"/>
      <w:r>
        <w:rPr>
          <w:rFonts w:cs="Arial"/>
          <w:b/>
          <w:bCs/>
        </w:rPr>
        <w:t xml:space="preserve">. </w:t>
      </w:r>
      <w:r w:rsidR="00D67A3C">
        <w:rPr>
          <w:rFonts w:cs="Arial"/>
          <w:b/>
          <w:bCs/>
        </w:rPr>
        <w:t xml:space="preserve">Esp. </w:t>
      </w:r>
      <w:r>
        <w:rPr>
          <w:rFonts w:cs="Arial"/>
          <w:b/>
          <w:bCs/>
        </w:rPr>
        <w:t>VANDA CRISTINA DAS NEVES</w:t>
      </w:r>
    </w:p>
    <w:p w:rsidR="00AE16F1" w:rsidRDefault="00AE16F1" w:rsidP="003453E8">
      <w:pPr>
        <w:autoSpaceDE w:val="0"/>
        <w:autoSpaceDN w:val="0"/>
        <w:adjustRightInd w:val="0"/>
        <w:spacing w:line="360" w:lineRule="auto"/>
        <w:rPr>
          <w:rFonts w:cs="Arial"/>
        </w:rPr>
      </w:pPr>
      <w:r>
        <w:rPr>
          <w:rFonts w:cs="Arial"/>
          <w:b/>
          <w:bCs/>
        </w:rPr>
        <w:t>C</w:t>
      </w:r>
      <w:r>
        <w:rPr>
          <w:rFonts w:cs="Arial"/>
          <w:b/>
          <w:bCs/>
          <w:spacing w:val="1"/>
        </w:rPr>
        <w:t>o</w:t>
      </w:r>
      <w:r>
        <w:rPr>
          <w:rFonts w:cs="Arial"/>
          <w:b/>
          <w:bCs/>
          <w:spacing w:val="2"/>
        </w:rPr>
        <w:t>o</w:t>
      </w:r>
      <w:r>
        <w:rPr>
          <w:rFonts w:cs="Arial"/>
          <w:b/>
          <w:bCs/>
          <w:spacing w:val="-2"/>
        </w:rPr>
        <w:t>r</w:t>
      </w:r>
      <w:r>
        <w:rPr>
          <w:rFonts w:cs="Arial"/>
          <w:b/>
          <w:bCs/>
          <w:spacing w:val="2"/>
        </w:rPr>
        <w:t>d</w:t>
      </w:r>
      <w:r>
        <w:rPr>
          <w:rFonts w:cs="Arial"/>
          <w:b/>
          <w:bCs/>
          <w:spacing w:val="1"/>
        </w:rPr>
        <w:t>e</w:t>
      </w:r>
      <w:r>
        <w:rPr>
          <w:rFonts w:cs="Arial"/>
          <w:b/>
          <w:bCs/>
          <w:spacing w:val="-3"/>
        </w:rPr>
        <w:t>n</w:t>
      </w:r>
      <w:r>
        <w:rPr>
          <w:rFonts w:cs="Arial"/>
          <w:b/>
          <w:bCs/>
          <w:spacing w:val="1"/>
        </w:rPr>
        <w:t>a</w:t>
      </w:r>
      <w:r>
        <w:rPr>
          <w:rFonts w:cs="Arial"/>
          <w:b/>
          <w:bCs/>
          <w:spacing w:val="-3"/>
        </w:rPr>
        <w:t>d</w:t>
      </w:r>
      <w:r>
        <w:rPr>
          <w:rFonts w:cs="Arial"/>
          <w:b/>
          <w:bCs/>
          <w:spacing w:val="2"/>
        </w:rPr>
        <w:t>o</w:t>
      </w:r>
      <w:r>
        <w:rPr>
          <w:rFonts w:cs="Arial"/>
          <w:b/>
          <w:bCs/>
        </w:rPr>
        <w:t>ra</w:t>
      </w:r>
      <w:r>
        <w:rPr>
          <w:rFonts w:cs="Arial"/>
          <w:b/>
          <w:bCs/>
          <w:spacing w:val="-2"/>
        </w:rPr>
        <w:t xml:space="preserve"> </w:t>
      </w:r>
      <w:r>
        <w:rPr>
          <w:rFonts w:cs="Arial"/>
          <w:b/>
          <w:bCs/>
          <w:spacing w:val="2"/>
        </w:rPr>
        <w:t>d</w:t>
      </w:r>
      <w:r>
        <w:rPr>
          <w:rFonts w:cs="Arial"/>
          <w:b/>
          <w:bCs/>
        </w:rPr>
        <w:t>o</w:t>
      </w:r>
      <w:r>
        <w:rPr>
          <w:rFonts w:cs="Arial"/>
          <w:b/>
          <w:bCs/>
          <w:spacing w:val="2"/>
        </w:rPr>
        <w:t xml:space="preserve"> </w:t>
      </w:r>
      <w:r>
        <w:rPr>
          <w:rFonts w:cs="Arial"/>
          <w:b/>
          <w:bCs/>
        </w:rPr>
        <w:t>C</w:t>
      </w:r>
      <w:r>
        <w:rPr>
          <w:rFonts w:cs="Arial"/>
          <w:b/>
          <w:bCs/>
          <w:spacing w:val="-3"/>
        </w:rPr>
        <w:t>u</w:t>
      </w:r>
      <w:r>
        <w:rPr>
          <w:rFonts w:cs="Arial"/>
          <w:b/>
          <w:bCs/>
          <w:spacing w:val="1"/>
        </w:rPr>
        <w:t>rs</w:t>
      </w:r>
      <w:r>
        <w:rPr>
          <w:rFonts w:cs="Arial"/>
          <w:b/>
          <w:bCs/>
        </w:rPr>
        <w:t>o</w:t>
      </w:r>
      <w:r>
        <w:rPr>
          <w:rFonts w:cs="Arial"/>
          <w:b/>
          <w:bCs/>
          <w:spacing w:val="2"/>
        </w:rPr>
        <w:t xml:space="preserve"> </w:t>
      </w:r>
      <w:r>
        <w:rPr>
          <w:rFonts w:cs="Arial"/>
          <w:b/>
          <w:bCs/>
          <w:spacing w:val="-2"/>
        </w:rPr>
        <w:t>d</w:t>
      </w:r>
      <w:r>
        <w:rPr>
          <w:rFonts w:cs="Arial"/>
          <w:b/>
          <w:bCs/>
          <w:spacing w:val="1"/>
        </w:rPr>
        <w:t>e</w:t>
      </w:r>
      <w:r>
        <w:rPr>
          <w:rFonts w:cs="Arial"/>
          <w:b/>
          <w:bCs/>
        </w:rPr>
        <w:t xml:space="preserve"> Contabilidade</w:t>
      </w:r>
    </w:p>
    <w:p w:rsidR="00AE16F1" w:rsidRDefault="00AE16F1" w:rsidP="003453E8">
      <w:pPr>
        <w:spacing w:line="360" w:lineRule="auto"/>
        <w:ind w:left="17"/>
      </w:pPr>
    </w:p>
    <w:p w:rsidR="00AE16F1" w:rsidRDefault="00AE16F1" w:rsidP="003453E8">
      <w:pPr>
        <w:spacing w:line="480" w:lineRule="auto"/>
        <w:ind w:left="15"/>
        <w:rPr>
          <w:b/>
        </w:rPr>
      </w:pPr>
      <w:r w:rsidRPr="003453E8">
        <w:rPr>
          <w:b/>
        </w:rPr>
        <w:t>BANCA EXAMINADORA</w:t>
      </w:r>
    </w:p>
    <w:p w:rsidR="00AE16F1" w:rsidRDefault="00AE16F1" w:rsidP="003453E8">
      <w:pPr>
        <w:spacing w:line="480" w:lineRule="auto"/>
        <w:ind w:left="15"/>
        <w:rPr>
          <w:b/>
        </w:rPr>
      </w:pPr>
    </w:p>
    <w:p w:rsidR="00AE16F1" w:rsidRDefault="00AE16F1" w:rsidP="00914191">
      <w:pPr>
        <w:jc w:val="both"/>
        <w:rPr>
          <w:b/>
        </w:rPr>
        <w:sectPr w:rsidR="00AE16F1">
          <w:pgSz w:w="11906" w:h="16838"/>
          <w:pgMar w:top="1701" w:right="1134" w:bottom="1134" w:left="1701" w:header="720" w:footer="720" w:gutter="0"/>
          <w:cols w:space="720"/>
        </w:sectPr>
      </w:pPr>
    </w:p>
    <w:p w:rsidR="00AE16F1" w:rsidRDefault="00AE16F1" w:rsidP="00914191">
      <w:pPr>
        <w:jc w:val="both"/>
        <w:rPr>
          <w:b/>
        </w:rPr>
      </w:pPr>
    </w:p>
    <w:p w:rsidR="00AE16F1" w:rsidRDefault="00AE16F1" w:rsidP="00914191">
      <w:pPr>
        <w:jc w:val="both"/>
        <w:rPr>
          <w:b/>
        </w:rPr>
      </w:pPr>
      <w:r>
        <w:rPr>
          <w:b/>
        </w:rPr>
        <w:t>_____________________________</w:t>
      </w:r>
      <w:r>
        <w:rPr>
          <w:b/>
        </w:rPr>
        <w:tab/>
      </w:r>
      <w:r>
        <w:rPr>
          <w:b/>
        </w:rPr>
        <w:tab/>
        <w:t>______________________________</w:t>
      </w:r>
    </w:p>
    <w:p w:rsidR="00AE16F1" w:rsidRDefault="00AE16F1" w:rsidP="00914191">
      <w:pPr>
        <w:jc w:val="both"/>
        <w:rPr>
          <w:b/>
        </w:rPr>
      </w:pPr>
      <w:r>
        <w:rPr>
          <w:b/>
        </w:rPr>
        <w:t xml:space="preserve">Prof. Arnaldo </w:t>
      </w:r>
      <w:proofErr w:type="spellStart"/>
      <w:r>
        <w:rPr>
          <w:b/>
        </w:rPr>
        <w:t>Toshio</w:t>
      </w:r>
      <w:proofErr w:type="spellEnd"/>
      <w:r>
        <w:rPr>
          <w:b/>
        </w:rPr>
        <w:t xml:space="preserve"> </w:t>
      </w:r>
      <w:proofErr w:type="spellStart"/>
      <w:r>
        <w:rPr>
          <w:b/>
        </w:rPr>
        <w:t>Hamaguti</w:t>
      </w:r>
      <w:proofErr w:type="spellEnd"/>
      <w:r>
        <w:rPr>
          <w:b/>
        </w:rPr>
        <w:tab/>
      </w:r>
      <w:r>
        <w:rPr>
          <w:b/>
        </w:rPr>
        <w:tab/>
      </w:r>
      <w:r>
        <w:rPr>
          <w:b/>
        </w:rPr>
        <w:tab/>
        <w:t>Prof. Jean Carlos da Silva</w:t>
      </w:r>
    </w:p>
    <w:p w:rsidR="00AE16F1" w:rsidRDefault="00AE16F1" w:rsidP="00914191">
      <w:pPr>
        <w:jc w:val="both"/>
        <w:rPr>
          <w:b/>
        </w:rPr>
      </w:pPr>
    </w:p>
    <w:p w:rsidR="00AE16F1" w:rsidRDefault="00AE16F1" w:rsidP="00914191">
      <w:pPr>
        <w:jc w:val="both"/>
        <w:rPr>
          <w:b/>
        </w:rPr>
      </w:pPr>
    </w:p>
    <w:p w:rsidR="00AE16F1" w:rsidRDefault="00AE16F1" w:rsidP="00914191">
      <w:pPr>
        <w:jc w:val="both"/>
        <w:rPr>
          <w:b/>
        </w:rPr>
      </w:pPr>
    </w:p>
    <w:p w:rsidR="00AE16F1" w:rsidRDefault="00AE16F1" w:rsidP="00914191">
      <w:pPr>
        <w:jc w:val="both"/>
        <w:rPr>
          <w:b/>
        </w:rPr>
      </w:pPr>
      <w:r>
        <w:rPr>
          <w:b/>
        </w:rPr>
        <w:t>_____________________________</w:t>
      </w:r>
    </w:p>
    <w:p w:rsidR="00AE16F1" w:rsidRDefault="00AE16F1" w:rsidP="00597559">
      <w:pPr>
        <w:jc w:val="both"/>
        <w:rPr>
          <w:rFonts w:cs="Arial"/>
          <w:b/>
          <w:position w:val="-1"/>
        </w:rPr>
      </w:pPr>
      <w:proofErr w:type="spellStart"/>
      <w:r>
        <w:rPr>
          <w:b/>
        </w:rPr>
        <w:t>Profa</w:t>
      </w:r>
      <w:proofErr w:type="spellEnd"/>
      <w:r>
        <w:rPr>
          <w:b/>
        </w:rPr>
        <w:t xml:space="preserve">. </w:t>
      </w:r>
      <w:r w:rsidR="00D67A3C">
        <w:rPr>
          <w:b/>
        </w:rPr>
        <w:t xml:space="preserve">Esp. </w:t>
      </w:r>
      <w:r>
        <w:rPr>
          <w:b/>
        </w:rPr>
        <w:t>Vanda Cristina das Neves</w:t>
      </w:r>
    </w:p>
    <w:p w:rsidR="00AE16F1" w:rsidRDefault="00AE16F1" w:rsidP="00B62506">
      <w:pPr>
        <w:rPr>
          <w:b/>
          <w:bCs/>
        </w:rPr>
      </w:pPr>
    </w:p>
    <w:p w:rsidR="00AE16F1" w:rsidRDefault="00AE16F1" w:rsidP="00B62506">
      <w:pPr>
        <w:rPr>
          <w:b/>
          <w:bCs/>
        </w:rPr>
      </w:pPr>
    </w:p>
    <w:p w:rsidR="00AE16F1" w:rsidRDefault="00AE16F1" w:rsidP="001C4A99">
      <w:pPr>
        <w:rPr>
          <w:b/>
          <w:bCs/>
        </w:rPr>
      </w:pPr>
      <w:r>
        <w:rPr>
          <w:b/>
          <w:bCs/>
        </w:rPr>
        <w:t>CARAGUATATUBA - SP</w:t>
      </w:r>
    </w:p>
    <w:p w:rsidR="00AE16F1" w:rsidRDefault="00AE16F1" w:rsidP="001C4A99">
      <w:pPr>
        <w:rPr>
          <w:b/>
          <w:bCs/>
        </w:rPr>
      </w:pPr>
      <w:r>
        <w:rPr>
          <w:b/>
          <w:bCs/>
        </w:rPr>
        <w:t xml:space="preserve">2012 </w:t>
      </w:r>
    </w:p>
    <w:p w:rsidR="00AE16F1" w:rsidRDefault="00AE16F1" w:rsidP="00914191"/>
    <w:p w:rsidR="00AE16F1" w:rsidRPr="00B8362A" w:rsidRDefault="00B8362A" w:rsidP="00B8362A">
      <w:pPr>
        <w:pStyle w:val="TituloRESUMO"/>
      </w:pPr>
      <w:r w:rsidRPr="00B8362A">
        <w:lastRenderedPageBreak/>
        <w:t>DEDICATÓRIA</w:t>
      </w: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AE16F1" w:rsidRDefault="00AE16F1">
      <w:pPr>
        <w:spacing w:line="360" w:lineRule="auto"/>
      </w:pPr>
    </w:p>
    <w:p w:rsidR="00287A74" w:rsidRDefault="00287A74">
      <w:pPr>
        <w:spacing w:line="360" w:lineRule="auto"/>
      </w:pPr>
    </w:p>
    <w:p w:rsidR="00956D52" w:rsidRDefault="00956D52" w:rsidP="00930623">
      <w:pPr>
        <w:spacing w:line="360" w:lineRule="auto"/>
        <w:jc w:val="right"/>
      </w:pPr>
    </w:p>
    <w:p w:rsidR="00B23F4B" w:rsidRDefault="00B23F4B" w:rsidP="00930623">
      <w:pPr>
        <w:spacing w:line="360" w:lineRule="auto"/>
        <w:jc w:val="right"/>
      </w:pPr>
    </w:p>
    <w:p w:rsidR="00B23F4B" w:rsidRDefault="00B23F4B" w:rsidP="00B23F4B">
      <w:pPr>
        <w:spacing w:line="360" w:lineRule="auto"/>
        <w:ind w:firstLine="3544"/>
        <w:jc w:val="right"/>
      </w:pPr>
      <w:proofErr w:type="gramStart"/>
      <w:r>
        <w:t>A DEUS</w:t>
      </w:r>
      <w:proofErr w:type="gramEnd"/>
      <w:r>
        <w:t xml:space="preserve"> por nos dar a vida, aos nossos familiares, </w:t>
      </w:r>
    </w:p>
    <w:p w:rsidR="00B23F4B" w:rsidRDefault="00B23F4B" w:rsidP="0011180C">
      <w:pPr>
        <w:spacing w:line="360" w:lineRule="auto"/>
        <w:ind w:firstLine="3544"/>
        <w:jc w:val="right"/>
      </w:pPr>
      <w:r>
        <w:t xml:space="preserve"> Professores e amigos pela compreensão e estimulo em todos os momentos</w:t>
      </w:r>
    </w:p>
    <w:p w:rsidR="00AE16F1" w:rsidRPr="00930623" w:rsidRDefault="00AE16F1" w:rsidP="00B23F4B">
      <w:pPr>
        <w:pStyle w:val="TituloRESUMO"/>
      </w:pPr>
      <w:r w:rsidRPr="00930623">
        <w:lastRenderedPageBreak/>
        <w:t>AGRADECIMENTO</w:t>
      </w:r>
    </w:p>
    <w:p w:rsidR="00AE16F1" w:rsidRPr="0028620C" w:rsidRDefault="00AE16F1" w:rsidP="00B23F4B">
      <w:pPr>
        <w:pStyle w:val="Corpodetexto"/>
      </w:pPr>
    </w:p>
    <w:p w:rsidR="00AE16F1" w:rsidRPr="00F365F5" w:rsidRDefault="00AE16F1" w:rsidP="00B23F4B">
      <w:pPr>
        <w:pStyle w:val="Corpodetexto"/>
      </w:pPr>
      <w:r w:rsidRPr="00F365F5">
        <w:t>Primeiramente agradecemos a Deus, pela nossa existência e por nos dar força e saúde para conseguirmos alcançar mais essa conquista em nossas vidas.</w:t>
      </w:r>
    </w:p>
    <w:p w:rsidR="00AE16F1" w:rsidRPr="00F365F5" w:rsidRDefault="00AE16F1" w:rsidP="00B23F4B">
      <w:pPr>
        <w:pStyle w:val="Corpodetexto"/>
      </w:pPr>
      <w:r w:rsidRPr="00F365F5">
        <w:t>Agradecemos também aos nossos pais, pela motivação, dedicação, paciência, e carinho que nos deram até hoje.</w:t>
      </w:r>
    </w:p>
    <w:p w:rsidR="00AE16F1" w:rsidRPr="00F365F5" w:rsidRDefault="00CE2B49" w:rsidP="00B23F4B">
      <w:pPr>
        <w:pStyle w:val="Corpodetexto"/>
      </w:pPr>
      <w:r>
        <w:t>A</w:t>
      </w:r>
      <w:r w:rsidR="00AE16F1">
        <w:t xml:space="preserve"> professora </w:t>
      </w:r>
      <w:r w:rsidR="00AE16F1" w:rsidRPr="00F365F5">
        <w:t>orientadora e coordenadora do curso Vanda Cristina das Neves, por sua imensa dedicação com o curso e alunos sendo um exemplo de profissional da área contábil.</w:t>
      </w:r>
    </w:p>
    <w:p w:rsidR="00AE16F1" w:rsidRPr="00F365F5" w:rsidRDefault="008178DE" w:rsidP="00B23F4B">
      <w:pPr>
        <w:pStyle w:val="Corpodetexto"/>
      </w:pPr>
      <w:r>
        <w:t>A</w:t>
      </w:r>
      <w:r w:rsidR="00AE16F1" w:rsidRPr="00F365F5">
        <w:t>os nossos colegas de classe por estarmos juntos nessa jornada. Aos professores que acompanharam nosso desenvolvimento durante o período do curso.</w:t>
      </w:r>
    </w:p>
    <w:p w:rsidR="00AE16F1" w:rsidRPr="00F365F5" w:rsidRDefault="00CE2B49" w:rsidP="00B23F4B">
      <w:pPr>
        <w:pStyle w:val="Corpodetexto"/>
      </w:pPr>
      <w:r>
        <w:t xml:space="preserve">E </w:t>
      </w:r>
      <w:r w:rsidR="00AE16F1" w:rsidRPr="00F365F5">
        <w:t xml:space="preserve">a todos que de alguma forma contribuíram para a realização deste trabalho. </w:t>
      </w:r>
    </w:p>
    <w:p w:rsidR="00AE16F1" w:rsidRDefault="00AE16F1">
      <w:pPr>
        <w:widowControl/>
        <w:suppressAutoHyphens w:val="0"/>
        <w:rPr>
          <w:b/>
          <w:bCs/>
          <w:sz w:val="28"/>
          <w:szCs w:val="28"/>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AE16F1" w:rsidRDefault="00AE16F1">
      <w:pPr>
        <w:widowControl/>
        <w:suppressAutoHyphens w:val="0"/>
        <w:rPr>
          <w:rFonts w:cs="Arial"/>
        </w:rPr>
      </w:pPr>
    </w:p>
    <w:p w:rsidR="0011180C" w:rsidRDefault="0011180C">
      <w:pPr>
        <w:widowControl/>
        <w:suppressAutoHyphens w:val="0"/>
        <w:rPr>
          <w:rFonts w:cs="Arial"/>
        </w:rPr>
      </w:pPr>
    </w:p>
    <w:p w:rsidR="00956D52" w:rsidRDefault="00956D52">
      <w:pPr>
        <w:widowControl/>
        <w:suppressAutoHyphens w:val="0"/>
        <w:rPr>
          <w:rFonts w:cs="Arial"/>
        </w:rPr>
      </w:pPr>
    </w:p>
    <w:p w:rsidR="00907F3C" w:rsidRDefault="00907F3C" w:rsidP="00F365F5">
      <w:pPr>
        <w:pStyle w:val="Epgrafe"/>
        <w:rPr>
          <w:sz w:val="20"/>
          <w:szCs w:val="20"/>
        </w:rPr>
      </w:pPr>
    </w:p>
    <w:p w:rsidR="00AE16F1" w:rsidRPr="00597559" w:rsidRDefault="00AE16F1" w:rsidP="00F365F5">
      <w:pPr>
        <w:pStyle w:val="Epgrafe"/>
        <w:rPr>
          <w:sz w:val="20"/>
          <w:szCs w:val="20"/>
        </w:rPr>
      </w:pPr>
      <w:r w:rsidRPr="00597559">
        <w:rPr>
          <w:sz w:val="20"/>
          <w:szCs w:val="20"/>
        </w:rPr>
        <w:t>Há um tempo em que é preciso abandonar as roupas usadas, que já tem a forma do nosso corpo, e esquecer os nossos caminhos, que nos levam sempre aos mesmos lugares. É o tempo da travessia: e, se não ousarmos fazê-la, teremos ficado, para sempre, à margem de nós mesmos. (Fernando Pessoa).</w:t>
      </w:r>
    </w:p>
    <w:p w:rsidR="00AE16F1" w:rsidRDefault="00AE16F1" w:rsidP="00F365F5">
      <w:pPr>
        <w:pStyle w:val="Epgrafe"/>
      </w:pPr>
    </w:p>
    <w:p w:rsidR="00AE16F1" w:rsidRDefault="00AE16F1" w:rsidP="00375F20">
      <w:pPr>
        <w:pStyle w:val="TituloRESUMO"/>
      </w:pPr>
      <w:r>
        <w:lastRenderedPageBreak/>
        <w:t xml:space="preserve">RESUMO </w:t>
      </w:r>
    </w:p>
    <w:p w:rsidR="00AE16F1" w:rsidRDefault="00AE16F1" w:rsidP="00E74D35">
      <w:pPr>
        <w:spacing w:line="360" w:lineRule="auto"/>
      </w:pPr>
    </w:p>
    <w:p w:rsidR="002C55FE" w:rsidRDefault="00AE16F1" w:rsidP="00D43D5A">
      <w:pPr>
        <w:pStyle w:val="Corpodetexto"/>
        <w:ind w:firstLine="0"/>
      </w:pPr>
      <w:r>
        <w:t xml:space="preserve"> As microempresas </w:t>
      </w:r>
      <w:r w:rsidR="007B2E64">
        <w:t>detém grande fatia d</w:t>
      </w:r>
      <w:r>
        <w:t>o mercado</w:t>
      </w:r>
      <w:r w:rsidR="007B2E64">
        <w:t xml:space="preserve"> e da economia</w:t>
      </w:r>
      <w:r>
        <w:t xml:space="preserve">, </w:t>
      </w:r>
      <w:r w:rsidR="002C55FE">
        <w:t>mas por outro lado conforme o SEBRAE 90%</w:t>
      </w:r>
      <w:r w:rsidR="00AD700C">
        <w:t xml:space="preserve"> (noventa por cento)</w:t>
      </w:r>
      <w:r w:rsidR="002C55FE">
        <w:t xml:space="preserve"> </w:t>
      </w:r>
      <w:proofErr w:type="gramStart"/>
      <w:r w:rsidR="002C55FE">
        <w:t>morrem</w:t>
      </w:r>
      <w:proofErr w:type="gramEnd"/>
      <w:r w:rsidR="002C55FE">
        <w:t xml:space="preserve"> antes de completar seus 05</w:t>
      </w:r>
      <w:r w:rsidR="00AD700C">
        <w:t xml:space="preserve"> (cinco)</w:t>
      </w:r>
      <w:r w:rsidR="002C55FE">
        <w:t xml:space="preserve"> anos, com </w:t>
      </w:r>
      <w:r>
        <w:t xml:space="preserve">globalização </w:t>
      </w:r>
      <w:r w:rsidR="002C55FE">
        <w:t>a concorrência ficou maior e</w:t>
      </w:r>
      <w:r>
        <w:t xml:space="preserve"> as empresas</w:t>
      </w:r>
      <w:r w:rsidR="009618DD">
        <w:t xml:space="preserve"> micro e pequenas empresas </w:t>
      </w:r>
      <w:r>
        <w:t>são mais</w:t>
      </w:r>
      <w:r w:rsidR="002C55FE">
        <w:t xml:space="preserve"> </w:t>
      </w:r>
      <w:r>
        <w:t>afetadas</w:t>
      </w:r>
      <w:r w:rsidR="009618DD">
        <w:t>,</w:t>
      </w:r>
      <w:r>
        <w:t xml:space="preserve"> pois</w:t>
      </w:r>
      <w:r w:rsidR="009618DD">
        <w:t>,</w:t>
      </w:r>
      <w:r>
        <w:t xml:space="preserve"> muitas vezes possu</w:t>
      </w:r>
      <w:r w:rsidR="009618DD">
        <w:t>em uma</w:t>
      </w:r>
      <w:r>
        <w:t xml:space="preserve"> administração </w:t>
      </w:r>
      <w:r w:rsidR="009618DD">
        <w:t>sem nenhum conhecimento prático ou técnico</w:t>
      </w:r>
      <w:r>
        <w:t xml:space="preserve"> e </w:t>
      </w:r>
      <w:r w:rsidR="009618DD">
        <w:t xml:space="preserve">assim </w:t>
      </w:r>
      <w:r>
        <w:t>encontra dificuldades de se encaixa</w:t>
      </w:r>
      <w:r w:rsidR="009618DD">
        <w:t>r</w:t>
      </w:r>
      <w:r>
        <w:t xml:space="preserve"> no mercado financeiro</w:t>
      </w:r>
      <w:r w:rsidR="009618DD">
        <w:t>.</w:t>
      </w:r>
      <w:r>
        <w:t xml:space="preserve"> </w:t>
      </w:r>
      <w:r w:rsidR="009618DD">
        <w:t>U</w:t>
      </w:r>
      <w:r>
        <w:t>m fator</w:t>
      </w:r>
      <w:r w:rsidR="002C55FE">
        <w:t xml:space="preserve"> que merece destaque</w:t>
      </w:r>
      <w:r>
        <w:t xml:space="preserve"> é a má elaboração</w:t>
      </w:r>
      <w:r w:rsidR="002C55FE">
        <w:t xml:space="preserve"> e controle</w:t>
      </w:r>
      <w:r>
        <w:t xml:space="preserve"> de seu caixa, pois</w:t>
      </w:r>
      <w:r w:rsidR="009618DD">
        <w:t>,</w:t>
      </w:r>
      <w:r>
        <w:t xml:space="preserve"> sem um </w:t>
      </w:r>
      <w:r w:rsidR="002C55FE">
        <w:t>domínio</w:t>
      </w:r>
      <w:r>
        <w:t xml:space="preserve"> e planejamento de suas compras e vendas acabam se endividando</w:t>
      </w:r>
      <w:r w:rsidR="002C55FE">
        <w:t xml:space="preserve">, isto ocorre por </w:t>
      </w:r>
      <w:r>
        <w:t>não possuírem conhecimentos de ferramentas que possa auxilia-lo nesse controle e planejamento.</w:t>
      </w:r>
      <w:r w:rsidR="002C55FE">
        <w:t xml:space="preserve"> </w:t>
      </w:r>
      <w:r>
        <w:t>Uma dessas ferramentas de auxílio é o fluxo de caixa, o qual permite um controle ordenado, mostrando de uma forma mais explícita as entradas e saídas da empresa</w:t>
      </w:r>
      <w:r w:rsidR="002C55FE">
        <w:t xml:space="preserve">. Além do Fluxo de Caixa normalmente efetuado há o Projetado no qual se baseia este Trabalho de Conclusão de Curso, estaremos demonstrando a importância da utilização do mesmo como auxilio para planejamentos </w:t>
      </w:r>
      <w:proofErr w:type="gramStart"/>
      <w:r w:rsidR="002C55FE">
        <w:t>a longo prazo</w:t>
      </w:r>
      <w:proofErr w:type="gramEnd"/>
      <w:r w:rsidR="00A110AE">
        <w:t xml:space="preserve"> pois, verificamos conforme pesquisa efetuada junto a várias empresas, que não há uma conscientização ou mesmo nem conhecimento deste demonstrativo.  </w:t>
      </w:r>
    </w:p>
    <w:p w:rsidR="002C55FE" w:rsidRDefault="002C55FE" w:rsidP="00D43D5A">
      <w:pPr>
        <w:pStyle w:val="Corpodetexto"/>
        <w:ind w:firstLine="0"/>
      </w:pPr>
    </w:p>
    <w:p w:rsidR="00AE16F1" w:rsidRDefault="00AE16F1" w:rsidP="00A86F05">
      <w:pPr>
        <w:spacing w:line="360" w:lineRule="auto"/>
        <w:jc w:val="left"/>
      </w:pPr>
      <w:r>
        <w:t>Palavra-chave: fluxo de caixa projetado, fluxo de caixa, micro empresa, demonstrativos, planejamento.</w:t>
      </w:r>
    </w:p>
    <w:p w:rsidR="00AE16F1" w:rsidRDefault="00AE16F1" w:rsidP="00A86F05">
      <w:pPr>
        <w:spacing w:line="360" w:lineRule="auto"/>
        <w:jc w:val="left"/>
      </w:pPr>
    </w:p>
    <w:p w:rsidR="00AE16F1" w:rsidRDefault="00AE16F1" w:rsidP="00E74D35">
      <w:pPr>
        <w:spacing w:line="360" w:lineRule="auto"/>
      </w:pPr>
    </w:p>
    <w:p w:rsidR="00AE16F1" w:rsidRDefault="00AE16F1" w:rsidP="00E74D35">
      <w:pPr>
        <w:spacing w:line="360" w:lineRule="auto"/>
      </w:pPr>
    </w:p>
    <w:p w:rsidR="00AE16F1" w:rsidRDefault="00AE16F1" w:rsidP="00E74D35">
      <w:pPr>
        <w:spacing w:line="360" w:lineRule="auto"/>
      </w:pPr>
    </w:p>
    <w:p w:rsidR="00AE16F1" w:rsidRDefault="00AE16F1" w:rsidP="00E74D35">
      <w:pPr>
        <w:spacing w:line="360" w:lineRule="auto"/>
      </w:pPr>
    </w:p>
    <w:p w:rsidR="009B5C2F" w:rsidRDefault="009B5C2F" w:rsidP="00E74D35">
      <w:pPr>
        <w:spacing w:line="360" w:lineRule="auto"/>
      </w:pPr>
    </w:p>
    <w:p w:rsidR="009B5C2F" w:rsidRDefault="009B5C2F" w:rsidP="00E74D35">
      <w:pPr>
        <w:spacing w:line="360" w:lineRule="auto"/>
      </w:pPr>
    </w:p>
    <w:p w:rsidR="009B5C2F" w:rsidRDefault="009B5C2F" w:rsidP="00E74D35">
      <w:pPr>
        <w:spacing w:line="360" w:lineRule="auto"/>
      </w:pPr>
    </w:p>
    <w:p w:rsidR="009B5C2F" w:rsidRDefault="009B5C2F" w:rsidP="00E74D35">
      <w:pPr>
        <w:spacing w:line="360" w:lineRule="auto"/>
      </w:pPr>
    </w:p>
    <w:p w:rsidR="009B5C2F" w:rsidRDefault="009B5C2F" w:rsidP="00E74D35">
      <w:pPr>
        <w:spacing w:line="360" w:lineRule="auto"/>
      </w:pPr>
    </w:p>
    <w:p w:rsidR="00AE16F1" w:rsidRDefault="00AE16F1" w:rsidP="00F365F5">
      <w:pPr>
        <w:pStyle w:val="TituloRESUMO"/>
        <w:rPr>
          <w:b w:val="0"/>
          <w:sz w:val="24"/>
        </w:rPr>
      </w:pPr>
    </w:p>
    <w:p w:rsidR="00930623" w:rsidRPr="00956D52" w:rsidRDefault="00930623" w:rsidP="00F365F5">
      <w:pPr>
        <w:pStyle w:val="TituloRESUMO"/>
      </w:pPr>
    </w:p>
    <w:p w:rsidR="00AE16F1" w:rsidRDefault="00AE16F1" w:rsidP="00F365F5">
      <w:pPr>
        <w:pStyle w:val="TituloRESUMO"/>
        <w:rPr>
          <w:lang w:val="en-US"/>
        </w:rPr>
      </w:pPr>
      <w:r w:rsidRPr="0027693C">
        <w:rPr>
          <w:lang w:val="en-US"/>
        </w:rPr>
        <w:lastRenderedPageBreak/>
        <w:t>ABSTRACT</w:t>
      </w:r>
    </w:p>
    <w:p w:rsidR="000661A9" w:rsidRDefault="000661A9" w:rsidP="00930623">
      <w:pPr>
        <w:pStyle w:val="Corpodetexto"/>
        <w:rPr>
          <w:b/>
          <w:sz w:val="28"/>
          <w:lang w:val="en-US"/>
        </w:rPr>
      </w:pPr>
    </w:p>
    <w:p w:rsidR="00AB2734" w:rsidRPr="00AB2734" w:rsidRDefault="00AB2734" w:rsidP="00AB2734">
      <w:pPr>
        <w:pStyle w:val="TituloRESUMO"/>
        <w:jc w:val="both"/>
        <w:rPr>
          <w:b w:val="0"/>
          <w:sz w:val="24"/>
          <w:lang w:val="en-US"/>
        </w:rPr>
      </w:pPr>
      <w:r w:rsidRPr="00AB2734">
        <w:rPr>
          <w:b w:val="0"/>
          <w:sz w:val="24"/>
          <w:lang w:val="en-US"/>
        </w:rPr>
        <w:t>The micro has strong market share and the economy, but on the other side as SEBRAE 90% (ninety percent) died before completing his 05 (five) years, with globalization competition got bigger and micro enterprises and small businesses are most affected, therefore, often have an administration with no practical knowledge or technical difficulties and thus is to fit into the financial market. One factor that deserves mention is the poor preparation and control of its cash, because without a domain and plan their purchases and sales end up borrowing, this occurs because of lack of knowledge of tools that can assist you in planning and control. One such tool is to aid cash flow, which allows an ordered control, showing a more explicit inputs and outputs of the company. In Cash Flow is usually performed in which the designed is based on this work Completion of course, we are demonstrating the importance of using the same as an aid to long-term planning because, as verified survey conducted with a number of companies, there is no or even an awareness or knowledge of this statement.</w:t>
      </w:r>
    </w:p>
    <w:p w:rsidR="00AB2734" w:rsidRPr="00AB2734" w:rsidRDefault="00AB2734" w:rsidP="00AB2734">
      <w:pPr>
        <w:pStyle w:val="TituloRESUMO"/>
        <w:rPr>
          <w:b w:val="0"/>
          <w:sz w:val="24"/>
          <w:lang w:val="en-US"/>
        </w:rPr>
      </w:pPr>
    </w:p>
    <w:p w:rsidR="00AE16F1" w:rsidRPr="00A86F05" w:rsidRDefault="00AB2734" w:rsidP="00AB2734">
      <w:pPr>
        <w:pStyle w:val="TituloRESUMO"/>
        <w:rPr>
          <w:lang w:val="en-US"/>
        </w:rPr>
      </w:pPr>
      <w:r w:rsidRPr="00AB2734">
        <w:rPr>
          <w:b w:val="0"/>
          <w:sz w:val="24"/>
          <w:lang w:val="en-US"/>
        </w:rPr>
        <w:t>Keyword: projected cash flow, cash flow, micro enterprise, statements, planning.</w:t>
      </w:r>
    </w:p>
    <w:p w:rsidR="00AE16F1" w:rsidRPr="00A86F05" w:rsidRDefault="00AE16F1" w:rsidP="002D7096">
      <w:pPr>
        <w:pStyle w:val="TituloRESUMO"/>
        <w:rPr>
          <w:lang w:val="en-US"/>
        </w:rPr>
      </w:pPr>
    </w:p>
    <w:p w:rsidR="00AE16F1" w:rsidRPr="00A86F05" w:rsidRDefault="00AE16F1" w:rsidP="002D7096">
      <w:pPr>
        <w:pStyle w:val="TituloRESUMO"/>
        <w:rPr>
          <w:lang w:val="en-US"/>
        </w:rPr>
      </w:pPr>
    </w:p>
    <w:p w:rsidR="00AE16F1" w:rsidRDefault="00AE16F1" w:rsidP="002D7096">
      <w:pPr>
        <w:pStyle w:val="TituloRESUMO"/>
        <w:rPr>
          <w:lang w:val="en-US"/>
        </w:rPr>
      </w:pPr>
    </w:p>
    <w:p w:rsidR="00AE16F1" w:rsidRPr="00A86F05" w:rsidRDefault="00AE16F1" w:rsidP="002D7096">
      <w:pPr>
        <w:pStyle w:val="TituloRESUMO"/>
        <w:rPr>
          <w:lang w:val="en-US"/>
        </w:rPr>
      </w:pPr>
    </w:p>
    <w:p w:rsidR="00AE16F1" w:rsidRDefault="00AE16F1" w:rsidP="002D7096">
      <w:pPr>
        <w:pStyle w:val="TituloRESUMO"/>
        <w:rPr>
          <w:lang w:val="en-US"/>
        </w:rPr>
      </w:pPr>
    </w:p>
    <w:p w:rsidR="00930623" w:rsidRDefault="00930623" w:rsidP="002D7096">
      <w:pPr>
        <w:pStyle w:val="TituloRESUMO"/>
        <w:rPr>
          <w:lang w:val="en-US"/>
        </w:rPr>
      </w:pPr>
    </w:p>
    <w:p w:rsidR="00AB2734" w:rsidRDefault="00AB2734" w:rsidP="002D7096">
      <w:pPr>
        <w:pStyle w:val="TituloRESUMO"/>
        <w:rPr>
          <w:lang w:val="en-US"/>
        </w:rPr>
      </w:pPr>
    </w:p>
    <w:p w:rsidR="00930623" w:rsidRDefault="00930623" w:rsidP="002D7096">
      <w:pPr>
        <w:pStyle w:val="TituloRESUMO"/>
        <w:rPr>
          <w:lang w:val="en-US"/>
        </w:rPr>
      </w:pPr>
    </w:p>
    <w:p w:rsidR="00930623" w:rsidRDefault="00930623" w:rsidP="002D7096">
      <w:pPr>
        <w:pStyle w:val="TituloRESUMO"/>
        <w:rPr>
          <w:lang w:val="en-US"/>
        </w:rPr>
      </w:pPr>
    </w:p>
    <w:p w:rsidR="00930623" w:rsidRDefault="00930623" w:rsidP="002D7096">
      <w:pPr>
        <w:pStyle w:val="TituloRESUMO"/>
        <w:rPr>
          <w:lang w:val="en-US"/>
        </w:rPr>
      </w:pPr>
    </w:p>
    <w:p w:rsidR="00930623" w:rsidRPr="00A86F05" w:rsidRDefault="00930623" w:rsidP="002D7096">
      <w:pPr>
        <w:pStyle w:val="TituloRESUMO"/>
        <w:rPr>
          <w:lang w:val="en-US"/>
        </w:rPr>
      </w:pPr>
    </w:p>
    <w:p w:rsidR="00AE16F1" w:rsidRDefault="00AE16F1" w:rsidP="002D7096">
      <w:pPr>
        <w:pStyle w:val="TituloRESUMO"/>
        <w:rPr>
          <w:lang w:val="en-US"/>
        </w:rPr>
      </w:pPr>
    </w:p>
    <w:p w:rsidR="00930623" w:rsidRPr="00956D52" w:rsidRDefault="00930623" w:rsidP="00F365F5">
      <w:pPr>
        <w:pStyle w:val="TituloRESUMO"/>
        <w:rPr>
          <w:lang w:val="en-US"/>
        </w:rPr>
      </w:pPr>
    </w:p>
    <w:p w:rsidR="00AE16F1" w:rsidRDefault="00AE16F1" w:rsidP="00F365F5">
      <w:pPr>
        <w:pStyle w:val="TituloRESUMO"/>
      </w:pPr>
      <w:r w:rsidRPr="00F365F5">
        <w:lastRenderedPageBreak/>
        <w:t>LISTA DE SIGLAS</w:t>
      </w:r>
    </w:p>
    <w:p w:rsidR="009618DD" w:rsidRPr="00F365F5" w:rsidRDefault="009618DD" w:rsidP="00F365F5">
      <w:pPr>
        <w:pStyle w:val="TituloRESUMO"/>
      </w:pPr>
    </w:p>
    <w:p w:rsidR="00AE16F1" w:rsidRPr="00706AB2" w:rsidRDefault="009A794E" w:rsidP="00BF6066">
      <w:pPr>
        <w:pStyle w:val="ndicedeilustraes"/>
        <w:tabs>
          <w:tab w:val="right" w:leader="dot" w:pos="9061"/>
        </w:tabs>
        <w:jc w:val="left"/>
        <w:rPr>
          <w:rStyle w:val="Hyperlink"/>
          <w:noProof/>
        </w:rPr>
      </w:pPr>
      <w:r>
        <w:rPr>
          <w:b/>
          <w:bCs/>
          <w:sz w:val="28"/>
          <w:szCs w:val="28"/>
        </w:rPr>
        <w:fldChar w:fldCharType="begin"/>
      </w:r>
      <w:r w:rsidR="00AE16F1">
        <w:rPr>
          <w:b/>
          <w:bCs/>
          <w:sz w:val="28"/>
          <w:szCs w:val="28"/>
        </w:rPr>
        <w:instrText xml:space="preserve"> TOC \h \z \c "Figura" </w:instrText>
      </w:r>
      <w:r>
        <w:rPr>
          <w:b/>
          <w:bCs/>
          <w:sz w:val="28"/>
          <w:szCs w:val="28"/>
        </w:rPr>
        <w:fldChar w:fldCharType="separate"/>
      </w:r>
      <w:r>
        <w:fldChar w:fldCharType="begin"/>
      </w:r>
      <w:r w:rsidR="00AE16F1">
        <w:instrText>HYPERLINK \l "_Toc325933193"</w:instrText>
      </w:r>
      <w:r>
        <w:fldChar w:fldCharType="separate"/>
      </w:r>
      <w:r w:rsidR="00AE16F1" w:rsidRPr="00616770">
        <w:rPr>
          <w:rStyle w:val="Hyperlink"/>
          <w:b/>
          <w:noProof/>
        </w:rPr>
        <w:t>APB</w:t>
      </w:r>
      <w:r w:rsidR="00AE16F1">
        <w:rPr>
          <w:rStyle w:val="Hyperlink"/>
          <w:noProof/>
        </w:rPr>
        <w:t xml:space="preserve"> – The accounting principles boards.</w:t>
      </w:r>
    </w:p>
    <w:p w:rsidR="00AE16F1" w:rsidRPr="00706AB2" w:rsidRDefault="00AE16F1" w:rsidP="00BF6066">
      <w:pPr>
        <w:pStyle w:val="ndicedeilustraes"/>
        <w:tabs>
          <w:tab w:val="right" w:leader="dot" w:pos="9061"/>
        </w:tabs>
        <w:jc w:val="left"/>
        <w:rPr>
          <w:rStyle w:val="Hyperlink"/>
          <w:noProof/>
        </w:rPr>
      </w:pPr>
      <w:r>
        <w:rPr>
          <w:rStyle w:val="Hyperlink"/>
          <w:b/>
          <w:noProof/>
        </w:rPr>
        <w:t xml:space="preserve">BNDES </w:t>
      </w:r>
      <w:r>
        <w:rPr>
          <w:rStyle w:val="Hyperlink"/>
          <w:noProof/>
        </w:rPr>
        <w:t>– Banco Nacional de Desenvolvimento Econômico e Social.</w:t>
      </w:r>
      <w:r w:rsidRPr="00706AB2">
        <w:rPr>
          <w:rStyle w:val="Hyperlink"/>
          <w:noProof/>
        </w:rPr>
        <w:t xml:space="preserve"> </w:t>
      </w:r>
    </w:p>
    <w:p w:rsidR="00AE16F1" w:rsidRDefault="00AE16F1" w:rsidP="00BF6066">
      <w:pPr>
        <w:pStyle w:val="ndicedeilustraes"/>
        <w:tabs>
          <w:tab w:val="right" w:leader="dot" w:pos="9061"/>
        </w:tabs>
        <w:jc w:val="left"/>
        <w:rPr>
          <w:rStyle w:val="Hyperlink"/>
          <w:noProof/>
        </w:rPr>
      </w:pPr>
      <w:r>
        <w:rPr>
          <w:rStyle w:val="Hyperlink"/>
          <w:b/>
          <w:noProof/>
        </w:rPr>
        <w:t xml:space="preserve">DFC </w:t>
      </w:r>
      <w:r>
        <w:rPr>
          <w:rStyle w:val="Hyperlink"/>
          <w:noProof/>
        </w:rPr>
        <w:t>– Demonstrativo de Fluxo de caixa.</w:t>
      </w:r>
    </w:p>
    <w:p w:rsidR="00AE16F1" w:rsidRDefault="00AE16F1" w:rsidP="00616770">
      <w:pPr>
        <w:pStyle w:val="ndicedeilustraes"/>
        <w:tabs>
          <w:tab w:val="right" w:leader="dot" w:pos="9061"/>
        </w:tabs>
        <w:jc w:val="left"/>
      </w:pPr>
      <w:r w:rsidRPr="00706AB2">
        <w:rPr>
          <w:rStyle w:val="Hyperlink"/>
          <w:b/>
          <w:noProof/>
        </w:rPr>
        <w:t>DOAR</w:t>
      </w:r>
      <w:r w:rsidRPr="00706AB2">
        <w:rPr>
          <w:rStyle w:val="Hyperlink"/>
          <w:noProof/>
        </w:rPr>
        <w:t xml:space="preserve"> – Demonstrativos de </w:t>
      </w:r>
      <w:r>
        <w:rPr>
          <w:rStyle w:val="Hyperlink"/>
          <w:noProof/>
        </w:rPr>
        <w:t>origens e aplicações de recurso.</w:t>
      </w:r>
    </w:p>
    <w:p w:rsidR="00AE16F1" w:rsidRDefault="00AE16F1" w:rsidP="00616770">
      <w:pPr>
        <w:pStyle w:val="ndicedeilustraes"/>
        <w:tabs>
          <w:tab w:val="right" w:leader="dot" w:pos="9061"/>
        </w:tabs>
        <w:jc w:val="left"/>
      </w:pPr>
      <w:r w:rsidRPr="00616770">
        <w:rPr>
          <w:rStyle w:val="Hyperlink"/>
          <w:b/>
          <w:noProof/>
        </w:rPr>
        <w:t>FAS 95</w:t>
      </w:r>
      <w:r w:rsidRPr="00616770">
        <w:rPr>
          <w:rStyle w:val="Hyperlink"/>
          <w:noProof/>
        </w:rPr>
        <w:t xml:space="preserve"> - Financial accounting statement 95.</w:t>
      </w:r>
    </w:p>
    <w:p w:rsidR="00AE16F1" w:rsidRDefault="00AE16F1" w:rsidP="00616770">
      <w:pPr>
        <w:pStyle w:val="ndicedeilustraes"/>
        <w:tabs>
          <w:tab w:val="right" w:leader="dot" w:pos="9061"/>
        </w:tabs>
        <w:jc w:val="left"/>
      </w:pPr>
      <w:r w:rsidRPr="00616770">
        <w:rPr>
          <w:rStyle w:val="Hyperlink"/>
          <w:b/>
          <w:noProof/>
        </w:rPr>
        <w:t>FASB</w:t>
      </w:r>
      <w:r w:rsidRPr="00616770">
        <w:rPr>
          <w:rStyle w:val="Hyperlink"/>
          <w:noProof/>
        </w:rPr>
        <w:t xml:space="preserve"> - Financial Accounting Standards Board</w:t>
      </w:r>
      <w:r>
        <w:t>.</w:t>
      </w:r>
    </w:p>
    <w:p w:rsidR="00AE16F1" w:rsidRPr="00616770" w:rsidRDefault="00AE16F1" w:rsidP="00616770">
      <w:pPr>
        <w:pStyle w:val="ndicedeilustraes"/>
        <w:tabs>
          <w:tab w:val="left" w:pos="6720"/>
        </w:tabs>
        <w:jc w:val="left"/>
        <w:rPr>
          <w:rStyle w:val="Hyperlink"/>
          <w:b/>
          <w:noProof/>
        </w:rPr>
      </w:pPr>
      <w:r w:rsidRPr="00616770">
        <w:rPr>
          <w:rStyle w:val="Hyperlink"/>
          <w:b/>
          <w:noProof/>
        </w:rPr>
        <w:t xml:space="preserve">IASB </w:t>
      </w:r>
      <w:r w:rsidRPr="00616770">
        <w:rPr>
          <w:rStyle w:val="Hyperlink"/>
          <w:noProof/>
        </w:rPr>
        <w:t>- International Accounting Standards Board.</w:t>
      </w:r>
    </w:p>
    <w:p w:rsidR="00AE16F1" w:rsidRPr="00616770" w:rsidRDefault="00AE16F1" w:rsidP="00616770">
      <w:pPr>
        <w:pStyle w:val="ndicedeilustraes"/>
        <w:tabs>
          <w:tab w:val="right" w:leader="dot" w:pos="9061"/>
        </w:tabs>
        <w:jc w:val="left"/>
        <w:rPr>
          <w:rStyle w:val="Hyperlink"/>
          <w:noProof/>
        </w:rPr>
      </w:pPr>
      <w:r w:rsidRPr="00616770">
        <w:rPr>
          <w:rStyle w:val="Hyperlink"/>
          <w:b/>
          <w:noProof/>
        </w:rPr>
        <w:t>ME</w:t>
      </w:r>
      <w:r w:rsidRPr="00616770">
        <w:rPr>
          <w:rStyle w:val="Hyperlink"/>
          <w:noProof/>
        </w:rPr>
        <w:t xml:space="preserve"> – Micro empresa.</w:t>
      </w:r>
    </w:p>
    <w:p w:rsidR="00AE16F1" w:rsidRPr="00616770" w:rsidRDefault="00AE16F1" w:rsidP="00616770">
      <w:pPr>
        <w:pStyle w:val="ndicedeilustraes"/>
        <w:tabs>
          <w:tab w:val="right" w:leader="dot" w:pos="9061"/>
        </w:tabs>
        <w:jc w:val="left"/>
        <w:rPr>
          <w:rStyle w:val="Hyperlink"/>
          <w:noProof/>
        </w:rPr>
      </w:pPr>
      <w:r w:rsidRPr="00616770">
        <w:rPr>
          <w:rStyle w:val="Hyperlink"/>
          <w:b/>
          <w:noProof/>
        </w:rPr>
        <w:t>SEBRAE</w:t>
      </w:r>
      <w:r w:rsidRPr="00616770">
        <w:rPr>
          <w:rStyle w:val="Hyperlink"/>
          <w:noProof/>
        </w:rPr>
        <w:t xml:space="preserve"> - Serviço Brasileiro de Apoio às Micro e Pequenas Empresas.</w:t>
      </w:r>
    </w:p>
    <w:p w:rsidR="00AE16F1" w:rsidRPr="00616770" w:rsidRDefault="00AE16F1" w:rsidP="00616770">
      <w:pPr>
        <w:pStyle w:val="ndicedeilustraes"/>
        <w:tabs>
          <w:tab w:val="right" w:leader="dot" w:pos="9061"/>
        </w:tabs>
        <w:jc w:val="left"/>
        <w:rPr>
          <w:rStyle w:val="Hyperlink"/>
          <w:noProof/>
        </w:rPr>
      </w:pPr>
    </w:p>
    <w:p w:rsidR="00AE16F1" w:rsidRPr="00706AB2" w:rsidRDefault="00AE16F1" w:rsidP="00BF6066">
      <w:pPr>
        <w:pStyle w:val="ndicedeilustraes"/>
        <w:tabs>
          <w:tab w:val="right" w:leader="dot" w:pos="9061"/>
        </w:tabs>
        <w:jc w:val="left"/>
        <w:rPr>
          <w:rStyle w:val="Hyperlink"/>
          <w:noProof/>
        </w:rPr>
      </w:pPr>
    </w:p>
    <w:p w:rsidR="00AE16F1" w:rsidRDefault="009A794E" w:rsidP="00BF6066">
      <w:pPr>
        <w:pStyle w:val="ndicedeilustraes"/>
        <w:tabs>
          <w:tab w:val="right" w:leader="dot" w:pos="9061"/>
        </w:tabs>
        <w:jc w:val="left"/>
        <w:rPr>
          <w:b/>
          <w:bCs/>
          <w:sz w:val="28"/>
          <w:szCs w:val="28"/>
        </w:rPr>
      </w:pPr>
      <w:r>
        <w:fldChar w:fldCharType="end"/>
      </w:r>
      <w:r>
        <w:rPr>
          <w:b/>
          <w:bCs/>
          <w:sz w:val="28"/>
          <w:szCs w:val="28"/>
        </w:rPr>
        <w:fldChar w:fldCharType="end"/>
      </w:r>
    </w:p>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706AB2"/>
    <w:p w:rsidR="00AE16F1" w:rsidRDefault="00AE16F1" w:rsidP="00832AC2">
      <w:pPr>
        <w:pStyle w:val="TituloRESUMO"/>
      </w:pPr>
      <w:r>
        <w:lastRenderedPageBreak/>
        <w:t>LISTA DE TABELA</w:t>
      </w:r>
    </w:p>
    <w:p w:rsidR="00907F3C" w:rsidRDefault="00907F3C" w:rsidP="00832AC2">
      <w:pPr>
        <w:pStyle w:val="TituloRESUMO"/>
      </w:pPr>
    </w:p>
    <w:p w:rsidR="00D02FC6" w:rsidRDefault="009A794E">
      <w:pPr>
        <w:pStyle w:val="ndicedeilustraes"/>
        <w:tabs>
          <w:tab w:val="right" w:leader="dot" w:pos="9061"/>
        </w:tabs>
        <w:rPr>
          <w:rFonts w:asciiTheme="minorHAnsi" w:eastAsiaTheme="minorEastAsia" w:hAnsiTheme="minorHAnsi" w:cstheme="minorBidi"/>
          <w:noProof/>
          <w:kern w:val="0"/>
          <w:sz w:val="22"/>
          <w:szCs w:val="22"/>
        </w:rPr>
      </w:pPr>
      <w:r w:rsidRPr="009A794E">
        <w:fldChar w:fldCharType="begin"/>
      </w:r>
      <w:r w:rsidR="00AE16F1">
        <w:instrText xml:space="preserve"> TOC \p " " \h \z \c "Tabela" </w:instrText>
      </w:r>
      <w:r w:rsidRPr="009A794E">
        <w:fldChar w:fldCharType="separate"/>
      </w:r>
      <w:hyperlink w:anchor="_Toc328421615" w:history="1">
        <w:r w:rsidR="00D02FC6" w:rsidRPr="009B5B6B">
          <w:rPr>
            <w:rStyle w:val="Hyperlink"/>
            <w:noProof/>
          </w:rPr>
          <w:t>Tabela 1: DFC - Método direto</w:t>
        </w:r>
        <w:r w:rsidR="00D02FC6">
          <w:rPr>
            <w:rStyle w:val="Hyperlink"/>
            <w:noProof/>
          </w:rPr>
          <w:tab/>
        </w:r>
        <w:r w:rsidR="00D02FC6">
          <w:rPr>
            <w:noProof/>
            <w:webHidden/>
          </w:rPr>
          <w:t xml:space="preserve"> </w:t>
        </w:r>
        <w:r w:rsidR="00D02FC6">
          <w:rPr>
            <w:noProof/>
            <w:webHidden/>
          </w:rPr>
          <w:fldChar w:fldCharType="begin"/>
        </w:r>
        <w:r w:rsidR="00D02FC6">
          <w:rPr>
            <w:noProof/>
            <w:webHidden/>
          </w:rPr>
          <w:instrText xml:space="preserve"> PAGEREF _Toc328421615 \h </w:instrText>
        </w:r>
        <w:r w:rsidR="00D02FC6">
          <w:rPr>
            <w:noProof/>
            <w:webHidden/>
          </w:rPr>
        </w:r>
        <w:r w:rsidR="00D02FC6">
          <w:rPr>
            <w:noProof/>
            <w:webHidden/>
          </w:rPr>
          <w:fldChar w:fldCharType="separate"/>
        </w:r>
        <w:r w:rsidR="00D02FC6">
          <w:rPr>
            <w:noProof/>
            <w:webHidden/>
          </w:rPr>
          <w:t>20</w:t>
        </w:r>
        <w:r w:rsidR="00D02FC6">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16" w:history="1">
        <w:r w:rsidRPr="009B5B6B">
          <w:rPr>
            <w:rStyle w:val="Hyperlink"/>
            <w:noProof/>
          </w:rPr>
          <w:t>Tabela 2: DFC – Método Indireto</w:t>
        </w:r>
        <w:r>
          <w:rPr>
            <w:rStyle w:val="Hyperlink"/>
            <w:noProof/>
          </w:rPr>
          <w:tab/>
        </w:r>
        <w:r>
          <w:rPr>
            <w:noProof/>
            <w:webHidden/>
          </w:rPr>
          <w:t xml:space="preserve"> </w:t>
        </w:r>
        <w:r>
          <w:rPr>
            <w:noProof/>
            <w:webHidden/>
          </w:rPr>
          <w:fldChar w:fldCharType="begin"/>
        </w:r>
        <w:r>
          <w:rPr>
            <w:noProof/>
            <w:webHidden/>
          </w:rPr>
          <w:instrText xml:space="preserve"> PAGEREF _Toc328421616 \h </w:instrText>
        </w:r>
        <w:r>
          <w:rPr>
            <w:noProof/>
            <w:webHidden/>
          </w:rPr>
        </w:r>
        <w:r>
          <w:rPr>
            <w:noProof/>
            <w:webHidden/>
          </w:rPr>
          <w:fldChar w:fldCharType="separate"/>
        </w:r>
        <w:r>
          <w:rPr>
            <w:noProof/>
            <w:webHidden/>
          </w:rPr>
          <w:t>21</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17" w:history="1">
        <w:r w:rsidRPr="009B5B6B">
          <w:rPr>
            <w:rStyle w:val="Hyperlink"/>
            <w:noProof/>
          </w:rPr>
          <w:t>Tabela 3: Projeção de fluxo de caixa</w:t>
        </w:r>
        <w:r>
          <w:rPr>
            <w:rStyle w:val="Hyperlink"/>
            <w:noProof/>
          </w:rPr>
          <w:tab/>
        </w:r>
        <w:r w:rsidRPr="009B5B6B">
          <w:rPr>
            <w:rStyle w:val="Hyperlink"/>
            <w:noProof/>
          </w:rPr>
          <w:t>..</w:t>
        </w:r>
        <w:r>
          <w:rPr>
            <w:noProof/>
            <w:webHidden/>
          </w:rPr>
          <w:t xml:space="preserve"> </w:t>
        </w:r>
        <w:r>
          <w:rPr>
            <w:noProof/>
            <w:webHidden/>
          </w:rPr>
          <w:fldChar w:fldCharType="begin"/>
        </w:r>
        <w:r>
          <w:rPr>
            <w:noProof/>
            <w:webHidden/>
          </w:rPr>
          <w:instrText xml:space="preserve"> PAGEREF _Toc328421617 \h </w:instrText>
        </w:r>
        <w:r>
          <w:rPr>
            <w:noProof/>
            <w:webHidden/>
          </w:rPr>
        </w:r>
        <w:r>
          <w:rPr>
            <w:noProof/>
            <w:webHidden/>
          </w:rPr>
          <w:fldChar w:fldCharType="separate"/>
        </w:r>
        <w:r>
          <w:rPr>
            <w:noProof/>
            <w:webHidden/>
          </w:rPr>
          <w:t>27</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18" w:history="1">
        <w:r w:rsidRPr="009B5B6B">
          <w:rPr>
            <w:rStyle w:val="Hyperlink"/>
            <w:noProof/>
          </w:rPr>
          <w:t>Tabela 4: Referente à pergunta 1 da pesquisa de campo.</w:t>
        </w:r>
        <w:r>
          <w:rPr>
            <w:rStyle w:val="Hyperlink"/>
            <w:noProof/>
          </w:rPr>
          <w:tab/>
        </w:r>
        <w:r>
          <w:rPr>
            <w:noProof/>
            <w:webHidden/>
          </w:rPr>
          <w:t xml:space="preserve"> </w:t>
        </w:r>
        <w:r>
          <w:rPr>
            <w:noProof/>
            <w:webHidden/>
          </w:rPr>
          <w:fldChar w:fldCharType="begin"/>
        </w:r>
        <w:r>
          <w:rPr>
            <w:noProof/>
            <w:webHidden/>
          </w:rPr>
          <w:instrText xml:space="preserve"> PAGEREF _Toc328421618 \h </w:instrText>
        </w:r>
        <w:r>
          <w:rPr>
            <w:noProof/>
            <w:webHidden/>
          </w:rPr>
        </w:r>
        <w:r>
          <w:rPr>
            <w:noProof/>
            <w:webHidden/>
          </w:rPr>
          <w:fldChar w:fldCharType="separate"/>
        </w:r>
        <w:r>
          <w:rPr>
            <w:noProof/>
            <w:webHidden/>
          </w:rPr>
          <w:t>30</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19" w:history="1">
        <w:r w:rsidRPr="009B5B6B">
          <w:rPr>
            <w:rStyle w:val="Hyperlink"/>
            <w:noProof/>
          </w:rPr>
          <w:t>Tabela 5: Referente à pergunta 2 da pesquisa de campo</w:t>
        </w:r>
        <w:r>
          <w:rPr>
            <w:rStyle w:val="Hyperlink"/>
            <w:noProof/>
          </w:rPr>
          <w:tab/>
        </w:r>
        <w:r w:rsidRPr="009B5B6B">
          <w:rPr>
            <w:rStyle w:val="Hyperlink"/>
            <w:noProof/>
          </w:rPr>
          <w:t>.</w:t>
        </w:r>
        <w:r>
          <w:rPr>
            <w:noProof/>
            <w:webHidden/>
          </w:rPr>
          <w:t xml:space="preserve"> </w:t>
        </w:r>
        <w:r>
          <w:rPr>
            <w:noProof/>
            <w:webHidden/>
          </w:rPr>
          <w:fldChar w:fldCharType="begin"/>
        </w:r>
        <w:r>
          <w:rPr>
            <w:noProof/>
            <w:webHidden/>
          </w:rPr>
          <w:instrText xml:space="preserve"> PAGEREF _Toc328421619 \h </w:instrText>
        </w:r>
        <w:r>
          <w:rPr>
            <w:noProof/>
            <w:webHidden/>
          </w:rPr>
        </w:r>
        <w:r>
          <w:rPr>
            <w:noProof/>
            <w:webHidden/>
          </w:rPr>
          <w:fldChar w:fldCharType="separate"/>
        </w:r>
        <w:r>
          <w:rPr>
            <w:noProof/>
            <w:webHidden/>
          </w:rPr>
          <w:t>31</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0" w:history="1">
        <w:r w:rsidRPr="009B5B6B">
          <w:rPr>
            <w:rStyle w:val="Hyperlink"/>
            <w:noProof/>
          </w:rPr>
          <w:t>Tabela 6: Referente à pergunta 3 da pesquisa de campo.</w:t>
        </w:r>
        <w:r>
          <w:rPr>
            <w:noProof/>
            <w:webHidden/>
          </w:rPr>
          <w:t xml:space="preserve"> </w:t>
        </w:r>
        <w:r>
          <w:rPr>
            <w:noProof/>
            <w:webHidden/>
          </w:rPr>
          <w:tab/>
        </w:r>
        <w:r>
          <w:rPr>
            <w:noProof/>
            <w:webHidden/>
          </w:rPr>
          <w:fldChar w:fldCharType="begin"/>
        </w:r>
        <w:r>
          <w:rPr>
            <w:noProof/>
            <w:webHidden/>
          </w:rPr>
          <w:instrText xml:space="preserve"> PAGEREF _Toc328421620 \h </w:instrText>
        </w:r>
        <w:r>
          <w:rPr>
            <w:noProof/>
            <w:webHidden/>
          </w:rPr>
        </w:r>
        <w:r>
          <w:rPr>
            <w:noProof/>
            <w:webHidden/>
          </w:rPr>
          <w:fldChar w:fldCharType="separate"/>
        </w:r>
        <w:r>
          <w:rPr>
            <w:noProof/>
            <w:webHidden/>
          </w:rPr>
          <w:t>31</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1" w:history="1">
        <w:r w:rsidRPr="009B5B6B">
          <w:rPr>
            <w:rStyle w:val="Hyperlink"/>
            <w:noProof/>
          </w:rPr>
          <w:t>Tabela 7: Referente à pergunta 4 da pesquisa de campo</w:t>
        </w:r>
        <w:r>
          <w:rPr>
            <w:rStyle w:val="Hyperlink"/>
            <w:noProof/>
          </w:rPr>
          <w:tab/>
        </w:r>
        <w:r w:rsidRPr="009B5B6B">
          <w:rPr>
            <w:rStyle w:val="Hyperlink"/>
            <w:noProof/>
          </w:rPr>
          <w:t>.</w:t>
        </w:r>
        <w:r>
          <w:rPr>
            <w:noProof/>
            <w:webHidden/>
          </w:rPr>
          <w:t xml:space="preserve"> </w:t>
        </w:r>
        <w:r>
          <w:rPr>
            <w:noProof/>
            <w:webHidden/>
          </w:rPr>
          <w:fldChar w:fldCharType="begin"/>
        </w:r>
        <w:r>
          <w:rPr>
            <w:noProof/>
            <w:webHidden/>
          </w:rPr>
          <w:instrText xml:space="preserve"> PAGEREF _Toc328421621 \h </w:instrText>
        </w:r>
        <w:r>
          <w:rPr>
            <w:noProof/>
            <w:webHidden/>
          </w:rPr>
        </w:r>
        <w:r>
          <w:rPr>
            <w:noProof/>
            <w:webHidden/>
          </w:rPr>
          <w:fldChar w:fldCharType="separate"/>
        </w:r>
        <w:r>
          <w:rPr>
            <w:noProof/>
            <w:webHidden/>
          </w:rPr>
          <w:t>32</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2" w:history="1">
        <w:r w:rsidRPr="009B5B6B">
          <w:rPr>
            <w:rStyle w:val="Hyperlink"/>
            <w:noProof/>
          </w:rPr>
          <w:t>Tabela 8: Referente à pergunta 5, da pesquisa de campo</w:t>
        </w:r>
        <w:r>
          <w:rPr>
            <w:rStyle w:val="Hyperlink"/>
            <w:noProof/>
          </w:rPr>
          <w:tab/>
        </w:r>
        <w:r w:rsidRPr="009B5B6B">
          <w:rPr>
            <w:rStyle w:val="Hyperlink"/>
            <w:noProof/>
          </w:rPr>
          <w:t>.</w:t>
        </w:r>
        <w:r>
          <w:rPr>
            <w:noProof/>
            <w:webHidden/>
          </w:rPr>
          <w:t xml:space="preserve"> </w:t>
        </w:r>
        <w:r>
          <w:rPr>
            <w:noProof/>
            <w:webHidden/>
          </w:rPr>
          <w:fldChar w:fldCharType="begin"/>
        </w:r>
        <w:r>
          <w:rPr>
            <w:noProof/>
            <w:webHidden/>
          </w:rPr>
          <w:instrText xml:space="preserve"> PAGEREF _Toc328421622 \h </w:instrText>
        </w:r>
        <w:r>
          <w:rPr>
            <w:noProof/>
            <w:webHidden/>
          </w:rPr>
        </w:r>
        <w:r>
          <w:rPr>
            <w:noProof/>
            <w:webHidden/>
          </w:rPr>
          <w:fldChar w:fldCharType="separate"/>
        </w:r>
        <w:r>
          <w:rPr>
            <w:noProof/>
            <w:webHidden/>
          </w:rPr>
          <w:t>33</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3" w:history="1">
        <w:r w:rsidRPr="009B5B6B">
          <w:rPr>
            <w:rStyle w:val="Hyperlink"/>
            <w:noProof/>
          </w:rPr>
          <w:t>Tabela 9: Referente à pergunta 1 da pesquisa de campo.</w:t>
        </w:r>
        <w:r>
          <w:rPr>
            <w:rStyle w:val="Hyperlink"/>
            <w:noProof/>
          </w:rPr>
          <w:tab/>
        </w:r>
        <w:r>
          <w:rPr>
            <w:noProof/>
            <w:webHidden/>
          </w:rPr>
          <w:t xml:space="preserve"> </w:t>
        </w:r>
        <w:r>
          <w:rPr>
            <w:noProof/>
            <w:webHidden/>
          </w:rPr>
          <w:fldChar w:fldCharType="begin"/>
        </w:r>
        <w:r>
          <w:rPr>
            <w:noProof/>
            <w:webHidden/>
          </w:rPr>
          <w:instrText xml:space="preserve"> PAGEREF _Toc328421623 \h </w:instrText>
        </w:r>
        <w:r>
          <w:rPr>
            <w:noProof/>
            <w:webHidden/>
          </w:rPr>
        </w:r>
        <w:r>
          <w:rPr>
            <w:noProof/>
            <w:webHidden/>
          </w:rPr>
          <w:fldChar w:fldCharType="separate"/>
        </w:r>
        <w:r>
          <w:rPr>
            <w:noProof/>
            <w:webHidden/>
          </w:rPr>
          <w:t>33</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4" w:history="1">
        <w:r w:rsidRPr="009B5B6B">
          <w:rPr>
            <w:rStyle w:val="Hyperlink"/>
            <w:noProof/>
          </w:rPr>
          <w:t>Tabela 10: Referente à pergunta 7, da pesquisa de campo</w:t>
        </w:r>
        <w:r>
          <w:rPr>
            <w:rStyle w:val="Hyperlink"/>
            <w:noProof/>
          </w:rPr>
          <w:tab/>
        </w:r>
        <w:r w:rsidRPr="009B5B6B">
          <w:rPr>
            <w:rStyle w:val="Hyperlink"/>
            <w:noProof/>
          </w:rPr>
          <w:t>.</w:t>
        </w:r>
        <w:r>
          <w:rPr>
            <w:noProof/>
            <w:webHidden/>
          </w:rPr>
          <w:t xml:space="preserve"> </w:t>
        </w:r>
        <w:r>
          <w:rPr>
            <w:noProof/>
            <w:webHidden/>
          </w:rPr>
          <w:fldChar w:fldCharType="begin"/>
        </w:r>
        <w:r>
          <w:rPr>
            <w:noProof/>
            <w:webHidden/>
          </w:rPr>
          <w:instrText xml:space="preserve"> PAGEREF _Toc328421624 \h </w:instrText>
        </w:r>
        <w:r>
          <w:rPr>
            <w:noProof/>
            <w:webHidden/>
          </w:rPr>
        </w:r>
        <w:r>
          <w:rPr>
            <w:noProof/>
            <w:webHidden/>
          </w:rPr>
          <w:fldChar w:fldCharType="separate"/>
        </w:r>
        <w:r>
          <w:rPr>
            <w:noProof/>
            <w:webHidden/>
          </w:rPr>
          <w:t>34</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5" w:history="1">
        <w:r w:rsidRPr="009B5B6B">
          <w:rPr>
            <w:rStyle w:val="Hyperlink"/>
            <w:noProof/>
          </w:rPr>
          <w:t>Tabela 11: Referente à pergunta 8,da pesquisa de campo.</w:t>
        </w:r>
        <w:r>
          <w:rPr>
            <w:rStyle w:val="Hyperlink"/>
            <w:noProof/>
          </w:rPr>
          <w:tab/>
        </w:r>
        <w:r>
          <w:rPr>
            <w:noProof/>
            <w:webHidden/>
          </w:rPr>
          <w:t xml:space="preserve"> </w:t>
        </w:r>
        <w:r>
          <w:rPr>
            <w:noProof/>
            <w:webHidden/>
          </w:rPr>
          <w:fldChar w:fldCharType="begin"/>
        </w:r>
        <w:r>
          <w:rPr>
            <w:noProof/>
            <w:webHidden/>
          </w:rPr>
          <w:instrText xml:space="preserve"> PAGEREF _Toc328421625 \h </w:instrText>
        </w:r>
        <w:r>
          <w:rPr>
            <w:noProof/>
            <w:webHidden/>
          </w:rPr>
        </w:r>
        <w:r>
          <w:rPr>
            <w:noProof/>
            <w:webHidden/>
          </w:rPr>
          <w:fldChar w:fldCharType="separate"/>
        </w:r>
        <w:r>
          <w:rPr>
            <w:noProof/>
            <w:webHidden/>
          </w:rPr>
          <w:t>35</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6" w:history="1">
        <w:r w:rsidRPr="009B5B6B">
          <w:rPr>
            <w:rStyle w:val="Hyperlink"/>
            <w:noProof/>
          </w:rPr>
          <w:t>Tabela 12: Referente à pergunta 9, da pesquisa de campo.</w:t>
        </w:r>
        <w:r>
          <w:rPr>
            <w:rStyle w:val="Hyperlink"/>
            <w:noProof/>
          </w:rPr>
          <w:tab/>
        </w:r>
        <w:r>
          <w:rPr>
            <w:noProof/>
            <w:webHidden/>
          </w:rPr>
          <w:t xml:space="preserve"> </w:t>
        </w:r>
        <w:r>
          <w:rPr>
            <w:noProof/>
            <w:webHidden/>
          </w:rPr>
          <w:fldChar w:fldCharType="begin"/>
        </w:r>
        <w:r>
          <w:rPr>
            <w:noProof/>
            <w:webHidden/>
          </w:rPr>
          <w:instrText xml:space="preserve"> PAGEREF _Toc328421626 \h </w:instrText>
        </w:r>
        <w:r>
          <w:rPr>
            <w:noProof/>
            <w:webHidden/>
          </w:rPr>
        </w:r>
        <w:r>
          <w:rPr>
            <w:noProof/>
            <w:webHidden/>
          </w:rPr>
          <w:fldChar w:fldCharType="separate"/>
        </w:r>
        <w:r>
          <w:rPr>
            <w:noProof/>
            <w:webHidden/>
          </w:rPr>
          <w:t>35</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7" w:history="1">
        <w:r w:rsidRPr="009B5B6B">
          <w:rPr>
            <w:rStyle w:val="Hyperlink"/>
            <w:noProof/>
          </w:rPr>
          <w:t>Tabela 13: Referente à pergunta 10, da pesquisa de campo.</w:t>
        </w:r>
        <w:r>
          <w:rPr>
            <w:noProof/>
            <w:webHidden/>
          </w:rPr>
          <w:t xml:space="preserve"> </w:t>
        </w:r>
        <w:r>
          <w:rPr>
            <w:noProof/>
            <w:webHidden/>
          </w:rPr>
          <w:tab/>
        </w:r>
        <w:r>
          <w:rPr>
            <w:noProof/>
            <w:webHidden/>
          </w:rPr>
          <w:fldChar w:fldCharType="begin"/>
        </w:r>
        <w:r>
          <w:rPr>
            <w:noProof/>
            <w:webHidden/>
          </w:rPr>
          <w:instrText xml:space="preserve"> PAGEREF _Toc328421627 \h </w:instrText>
        </w:r>
        <w:r>
          <w:rPr>
            <w:noProof/>
            <w:webHidden/>
          </w:rPr>
        </w:r>
        <w:r>
          <w:rPr>
            <w:noProof/>
            <w:webHidden/>
          </w:rPr>
          <w:fldChar w:fldCharType="separate"/>
        </w:r>
        <w:r>
          <w:rPr>
            <w:noProof/>
            <w:webHidden/>
          </w:rPr>
          <w:t>36</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8" w:history="1">
        <w:r w:rsidRPr="009B5B6B">
          <w:rPr>
            <w:rStyle w:val="Hyperlink"/>
            <w:noProof/>
          </w:rPr>
          <w:t>Tabela 14: Referente à pergunta 11, da pesquisa de campo.</w:t>
        </w:r>
        <w:r>
          <w:rPr>
            <w:noProof/>
            <w:webHidden/>
          </w:rPr>
          <w:t xml:space="preserve"> </w:t>
        </w:r>
        <w:r>
          <w:rPr>
            <w:noProof/>
            <w:webHidden/>
          </w:rPr>
          <w:tab/>
        </w:r>
        <w:r>
          <w:rPr>
            <w:noProof/>
            <w:webHidden/>
          </w:rPr>
          <w:fldChar w:fldCharType="begin"/>
        </w:r>
        <w:r>
          <w:rPr>
            <w:noProof/>
            <w:webHidden/>
          </w:rPr>
          <w:instrText xml:space="preserve"> PAGEREF _Toc328421628 \h </w:instrText>
        </w:r>
        <w:r>
          <w:rPr>
            <w:noProof/>
            <w:webHidden/>
          </w:rPr>
        </w:r>
        <w:r>
          <w:rPr>
            <w:noProof/>
            <w:webHidden/>
          </w:rPr>
          <w:fldChar w:fldCharType="separate"/>
        </w:r>
        <w:r>
          <w:rPr>
            <w:noProof/>
            <w:webHidden/>
          </w:rPr>
          <w:t>37</w:t>
        </w:r>
        <w:r>
          <w:rPr>
            <w:noProof/>
            <w:webHidden/>
          </w:rPr>
          <w:fldChar w:fldCharType="end"/>
        </w:r>
      </w:hyperlink>
    </w:p>
    <w:p w:rsidR="00D02FC6" w:rsidRDefault="00D02FC6">
      <w:pPr>
        <w:pStyle w:val="ndicedeilustraes"/>
        <w:tabs>
          <w:tab w:val="right" w:leader="dot" w:pos="9061"/>
        </w:tabs>
        <w:rPr>
          <w:rFonts w:asciiTheme="minorHAnsi" w:eastAsiaTheme="minorEastAsia" w:hAnsiTheme="minorHAnsi" w:cstheme="minorBidi"/>
          <w:noProof/>
          <w:kern w:val="0"/>
          <w:sz w:val="22"/>
          <w:szCs w:val="22"/>
        </w:rPr>
      </w:pPr>
      <w:hyperlink w:anchor="_Toc328421629" w:history="1">
        <w:r w:rsidRPr="009B5B6B">
          <w:rPr>
            <w:rStyle w:val="Hyperlink"/>
            <w:noProof/>
          </w:rPr>
          <w:t>Tabela 15: Referente à pergunta 12, da pesquisa de campo.</w:t>
        </w:r>
        <w:r>
          <w:rPr>
            <w:noProof/>
            <w:webHidden/>
          </w:rPr>
          <w:t xml:space="preserve"> </w:t>
        </w:r>
        <w:r>
          <w:rPr>
            <w:noProof/>
            <w:webHidden/>
          </w:rPr>
          <w:tab/>
        </w:r>
        <w:r>
          <w:rPr>
            <w:noProof/>
            <w:webHidden/>
          </w:rPr>
          <w:fldChar w:fldCharType="begin"/>
        </w:r>
        <w:r>
          <w:rPr>
            <w:noProof/>
            <w:webHidden/>
          </w:rPr>
          <w:instrText xml:space="preserve"> PAGEREF _Toc328421629 \h </w:instrText>
        </w:r>
        <w:r>
          <w:rPr>
            <w:noProof/>
            <w:webHidden/>
          </w:rPr>
        </w:r>
        <w:r>
          <w:rPr>
            <w:noProof/>
            <w:webHidden/>
          </w:rPr>
          <w:fldChar w:fldCharType="separate"/>
        </w:r>
        <w:r>
          <w:rPr>
            <w:noProof/>
            <w:webHidden/>
          </w:rPr>
          <w:t>37</w:t>
        </w:r>
        <w:r>
          <w:rPr>
            <w:noProof/>
            <w:webHidden/>
          </w:rPr>
          <w:fldChar w:fldCharType="end"/>
        </w:r>
      </w:hyperlink>
    </w:p>
    <w:p w:rsidR="00AE16F1" w:rsidRDefault="009A794E" w:rsidP="006C3FFD">
      <w:pPr>
        <w:pStyle w:val="TituloRESUMO"/>
        <w:jc w:val="left"/>
      </w:pPr>
      <w:r>
        <w:fldChar w:fldCharType="end"/>
      </w:r>
    </w:p>
    <w:p w:rsidR="00AE16F1" w:rsidRDefault="00AE16F1" w:rsidP="002306E8">
      <w:pPr>
        <w:pStyle w:val="ndicedetabelas1"/>
        <w:jc w:val="left"/>
      </w:pPr>
    </w:p>
    <w:p w:rsidR="00AE16F1" w:rsidRPr="002306E8" w:rsidRDefault="00AE16F1" w:rsidP="002306E8">
      <w:pPr>
        <w:pStyle w:val="ndicedeilustraes"/>
        <w:jc w:val="left"/>
        <w:rPr>
          <w:rStyle w:val="Hyperlink"/>
        </w:rPr>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AE16F1" w:rsidRDefault="00AE16F1" w:rsidP="00F365F5">
      <w:pPr>
        <w:pStyle w:val="TituloRESUMO"/>
      </w:pPr>
    </w:p>
    <w:p w:rsidR="00956D52" w:rsidRDefault="00956D52" w:rsidP="00F365F5">
      <w:pPr>
        <w:pStyle w:val="TituloRESUMO"/>
      </w:pPr>
    </w:p>
    <w:p w:rsidR="00AE16F1" w:rsidRDefault="00AE16F1" w:rsidP="0049254C">
      <w:pPr>
        <w:pStyle w:val="TituloRESUMO"/>
      </w:pPr>
      <w:r>
        <w:lastRenderedPageBreak/>
        <w:t>LISTA DE GRÁFICOS</w:t>
      </w:r>
    </w:p>
    <w:p w:rsidR="00907F3C" w:rsidRPr="005B79AD" w:rsidRDefault="00907F3C" w:rsidP="0049254C">
      <w:pPr>
        <w:pStyle w:val="TituloRESUMO"/>
      </w:pPr>
    </w:p>
    <w:p w:rsidR="00AE16F1" w:rsidRDefault="009A794E" w:rsidP="0049254C">
      <w:pPr>
        <w:pStyle w:val="ndicedeilustraes"/>
        <w:tabs>
          <w:tab w:val="right" w:leader="dot" w:pos="9061"/>
        </w:tabs>
        <w:jc w:val="both"/>
        <w:rPr>
          <w:rFonts w:ascii="Calibri" w:hAnsi="Calibri"/>
          <w:noProof/>
          <w:kern w:val="0"/>
          <w:sz w:val="22"/>
          <w:szCs w:val="22"/>
        </w:rPr>
      </w:pPr>
      <w:r>
        <w:rPr>
          <w:bCs/>
          <w:sz w:val="20"/>
          <w:szCs w:val="18"/>
        </w:rPr>
        <w:fldChar w:fldCharType="begin"/>
      </w:r>
      <w:r w:rsidR="00AE16F1">
        <w:rPr>
          <w:bCs/>
          <w:sz w:val="20"/>
          <w:szCs w:val="18"/>
        </w:rPr>
        <w:instrText xml:space="preserve"> TOC \p " " \h \z \c "Gráfico" </w:instrText>
      </w:r>
      <w:r>
        <w:rPr>
          <w:bCs/>
          <w:sz w:val="20"/>
          <w:szCs w:val="18"/>
        </w:rPr>
        <w:fldChar w:fldCharType="separate"/>
      </w:r>
      <w:hyperlink w:anchor="_Toc328133114" w:history="1">
        <w:r w:rsidR="00AE16F1" w:rsidRPr="00F8442F">
          <w:rPr>
            <w:rStyle w:val="Hyperlink"/>
            <w:noProof/>
          </w:rPr>
          <w:t>Gráfico 1 :</w:t>
        </w:r>
        <w:r w:rsidR="00AE16F1" w:rsidRPr="00F8442F">
          <w:rPr>
            <w:rStyle w:val="Hyperlink"/>
            <w:rFonts w:cs="Arial"/>
            <w:noProof/>
          </w:rPr>
          <w:t xml:space="preserve"> Em qual categoria a sua empresa se encaixa?</w:t>
        </w:r>
        <w:r w:rsidR="00AE16F1">
          <w:rPr>
            <w:rStyle w:val="Hyperlink"/>
            <w:rFonts w:cs="Arial"/>
            <w:noProof/>
          </w:rPr>
          <w:tab/>
        </w:r>
        <w:r w:rsidR="00AE16F1">
          <w:rPr>
            <w:noProof/>
            <w:webHidden/>
          </w:rPr>
          <w:t xml:space="preserve"> </w:t>
        </w:r>
        <w:r>
          <w:rPr>
            <w:noProof/>
            <w:webHidden/>
          </w:rPr>
          <w:fldChar w:fldCharType="begin"/>
        </w:r>
        <w:r w:rsidR="00AE16F1">
          <w:rPr>
            <w:noProof/>
            <w:webHidden/>
          </w:rPr>
          <w:instrText xml:space="preserve"> PAGEREF _Toc328133114 \h </w:instrText>
        </w:r>
        <w:r>
          <w:rPr>
            <w:noProof/>
            <w:webHidden/>
          </w:rPr>
        </w:r>
        <w:r>
          <w:rPr>
            <w:noProof/>
            <w:webHidden/>
          </w:rPr>
          <w:fldChar w:fldCharType="separate"/>
        </w:r>
        <w:r w:rsidR="007A795D">
          <w:rPr>
            <w:noProof/>
            <w:webHidden/>
          </w:rPr>
          <w:t>30</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15" w:history="1">
        <w:r w:rsidR="00AE16F1" w:rsidRPr="00F8442F">
          <w:rPr>
            <w:rStyle w:val="Hyperlink"/>
            <w:noProof/>
          </w:rPr>
          <w:t>Gráfico 2: Sua empresa é optante do Simples Nacional?</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_Toc328133115 \h </w:instrText>
        </w:r>
        <w:r>
          <w:rPr>
            <w:noProof/>
            <w:webHidden/>
          </w:rPr>
        </w:r>
        <w:r>
          <w:rPr>
            <w:noProof/>
            <w:webHidden/>
          </w:rPr>
          <w:fldChar w:fldCharType="separate"/>
        </w:r>
        <w:r w:rsidR="007A795D">
          <w:rPr>
            <w:noProof/>
            <w:webHidden/>
          </w:rPr>
          <w:t>31</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16" w:history="1">
        <w:r w:rsidR="00AE16F1" w:rsidRPr="00F8442F">
          <w:rPr>
            <w:rStyle w:val="Hyperlink"/>
            <w:noProof/>
          </w:rPr>
          <w:t>Gráfico 3: Possui assistência Contábil?</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_Toc328133116 \h </w:instrText>
        </w:r>
        <w:r>
          <w:rPr>
            <w:noProof/>
            <w:webHidden/>
          </w:rPr>
        </w:r>
        <w:r>
          <w:rPr>
            <w:noProof/>
            <w:webHidden/>
          </w:rPr>
          <w:fldChar w:fldCharType="separate"/>
        </w:r>
        <w:r w:rsidR="007A795D">
          <w:rPr>
            <w:noProof/>
            <w:webHidden/>
          </w:rPr>
          <w:t>31</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17" w:history="1">
        <w:r w:rsidR="00AE16F1" w:rsidRPr="00F8442F">
          <w:rPr>
            <w:rStyle w:val="Hyperlink"/>
            <w:noProof/>
          </w:rPr>
          <w:t>Gráfico 4: Está satisfeito com a assistência contábil?</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_Toc328133117 \h </w:instrText>
        </w:r>
        <w:r>
          <w:rPr>
            <w:noProof/>
            <w:webHidden/>
          </w:rPr>
        </w:r>
        <w:r>
          <w:rPr>
            <w:noProof/>
            <w:webHidden/>
          </w:rPr>
          <w:fldChar w:fldCharType="separate"/>
        </w:r>
        <w:r w:rsidR="007A795D">
          <w:rPr>
            <w:noProof/>
            <w:webHidden/>
          </w:rPr>
          <w:t>32</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18" w:history="1">
        <w:r w:rsidR="00AE16F1" w:rsidRPr="00F8442F">
          <w:rPr>
            <w:rStyle w:val="Hyperlink"/>
            <w:noProof/>
          </w:rPr>
          <w:t>Gráfico 5: Você possui conhecimento dos demonstrativos contábeis?</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_Toc328133118 \h </w:instrText>
        </w:r>
        <w:r>
          <w:rPr>
            <w:noProof/>
            <w:webHidden/>
          </w:rPr>
        </w:r>
        <w:r>
          <w:rPr>
            <w:noProof/>
            <w:webHidden/>
          </w:rPr>
          <w:fldChar w:fldCharType="separate"/>
        </w:r>
        <w:r w:rsidR="007A795D">
          <w:rPr>
            <w:noProof/>
            <w:webHidden/>
          </w:rPr>
          <w:t>33</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19" w:history="1">
        <w:r w:rsidR="00AE16F1" w:rsidRPr="00F8442F">
          <w:rPr>
            <w:rStyle w:val="Hyperlink"/>
            <w:noProof/>
          </w:rPr>
          <w:t>Gráfico 6: Se SIM, já solicitou os demonstrativos financeiros da sua empresa</w:t>
        </w:r>
        <w:r w:rsidR="00AE16F1">
          <w:rPr>
            <w:rStyle w:val="Hyperlink"/>
            <w:noProof/>
          </w:rPr>
          <w:tab/>
        </w:r>
        <w:r w:rsidR="00AE16F1" w:rsidRPr="00F8442F">
          <w:rPr>
            <w:rStyle w:val="Hyperlink"/>
            <w:noProof/>
          </w:rPr>
          <w:t>?</w:t>
        </w:r>
        <w:r w:rsidR="00AE16F1">
          <w:rPr>
            <w:noProof/>
            <w:webHidden/>
          </w:rPr>
          <w:t xml:space="preserve"> </w:t>
        </w:r>
        <w:r>
          <w:rPr>
            <w:noProof/>
            <w:webHidden/>
          </w:rPr>
          <w:fldChar w:fldCharType="begin"/>
        </w:r>
        <w:r w:rsidR="00AE16F1">
          <w:rPr>
            <w:noProof/>
            <w:webHidden/>
          </w:rPr>
          <w:instrText xml:space="preserve"> PAGEREF _Toc328133119 \h </w:instrText>
        </w:r>
        <w:r>
          <w:rPr>
            <w:noProof/>
            <w:webHidden/>
          </w:rPr>
        </w:r>
        <w:r>
          <w:rPr>
            <w:noProof/>
            <w:webHidden/>
          </w:rPr>
          <w:fldChar w:fldCharType="separate"/>
        </w:r>
        <w:r w:rsidR="007A795D">
          <w:rPr>
            <w:noProof/>
            <w:webHidden/>
          </w:rPr>
          <w:t>34</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20" w:history="1">
        <w:r w:rsidR="00AE16F1" w:rsidRPr="00F8442F">
          <w:rPr>
            <w:rStyle w:val="Hyperlink"/>
            <w:noProof/>
          </w:rPr>
          <w:t>Gráfico 7: Possui controle interno de entradas e saídas do caixa?</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_Toc328133120 \h </w:instrText>
        </w:r>
        <w:r>
          <w:rPr>
            <w:noProof/>
            <w:webHidden/>
          </w:rPr>
        </w:r>
        <w:r>
          <w:rPr>
            <w:noProof/>
            <w:webHidden/>
          </w:rPr>
          <w:fldChar w:fldCharType="separate"/>
        </w:r>
        <w:r w:rsidR="007A795D">
          <w:rPr>
            <w:noProof/>
            <w:webHidden/>
          </w:rPr>
          <w:t>34</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21" w:history="1">
        <w:r w:rsidR="00AE16F1" w:rsidRPr="00F8442F">
          <w:rPr>
            <w:rStyle w:val="Hyperlink"/>
            <w:noProof/>
          </w:rPr>
          <w:t>Gráfico 8: Você conhece o FLUXO DE CAIXA e sua respectiva importância?</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_Toc328133121 \h </w:instrText>
        </w:r>
        <w:r>
          <w:rPr>
            <w:noProof/>
            <w:webHidden/>
          </w:rPr>
        </w:r>
        <w:r>
          <w:rPr>
            <w:noProof/>
            <w:webHidden/>
          </w:rPr>
          <w:fldChar w:fldCharType="separate"/>
        </w:r>
        <w:r w:rsidR="007A795D">
          <w:rPr>
            <w:noProof/>
            <w:webHidden/>
          </w:rPr>
          <w:t>35</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22" w:history="1">
        <w:r w:rsidR="00AE16F1" w:rsidRPr="00F8442F">
          <w:rPr>
            <w:rStyle w:val="Hyperlink"/>
            <w:noProof/>
          </w:rPr>
          <w:t>Gráfico 9</w:t>
        </w:r>
        <w:r w:rsidR="00AE16F1" w:rsidRPr="00F8442F">
          <w:rPr>
            <w:rStyle w:val="Hyperlink"/>
            <w:rFonts w:cs="Arial"/>
            <w:noProof/>
          </w:rPr>
          <w:t>:</w:t>
        </w:r>
        <w:r w:rsidR="00AE16F1" w:rsidRPr="00F8442F">
          <w:rPr>
            <w:rStyle w:val="Hyperlink"/>
            <w:noProof/>
          </w:rPr>
          <w:t xml:space="preserve"> Se sim, você utiliza esse demonstrativo?</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_Toc328133122 \h </w:instrText>
        </w:r>
        <w:r>
          <w:rPr>
            <w:noProof/>
            <w:webHidden/>
          </w:rPr>
        </w:r>
        <w:r>
          <w:rPr>
            <w:noProof/>
            <w:webHidden/>
          </w:rPr>
          <w:fldChar w:fldCharType="separate"/>
        </w:r>
        <w:r w:rsidR="007A795D">
          <w:rPr>
            <w:noProof/>
            <w:webHidden/>
          </w:rPr>
          <w:t>36</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23" w:history="1">
        <w:r w:rsidR="00AE16F1" w:rsidRPr="00F8442F">
          <w:rPr>
            <w:rStyle w:val="Hyperlink"/>
            <w:noProof/>
          </w:rPr>
          <w:t>Gráfico 10: Ao fazer um investimento em longo prazo, você planeja os gastos,</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_Toc328133123 \h </w:instrText>
        </w:r>
        <w:r>
          <w:rPr>
            <w:noProof/>
            <w:webHidden/>
          </w:rPr>
        </w:r>
        <w:r>
          <w:rPr>
            <w:noProof/>
            <w:webHidden/>
          </w:rPr>
          <w:fldChar w:fldCharType="separate"/>
        </w:r>
        <w:r w:rsidR="007A795D">
          <w:rPr>
            <w:noProof/>
            <w:webHidden/>
          </w:rPr>
          <w:t>36</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24" w:history="1">
        <w:r w:rsidR="00AE16F1" w:rsidRPr="00F8442F">
          <w:rPr>
            <w:rStyle w:val="Hyperlink"/>
            <w:noProof/>
          </w:rPr>
          <w:t>Gráfico 11: Você conhece o FLUXO DE CAIXA PROJETADO?</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_Toc328133124 \h </w:instrText>
        </w:r>
        <w:r>
          <w:rPr>
            <w:noProof/>
            <w:webHidden/>
          </w:rPr>
        </w:r>
        <w:r>
          <w:rPr>
            <w:noProof/>
            <w:webHidden/>
          </w:rPr>
          <w:fldChar w:fldCharType="separate"/>
        </w:r>
        <w:r w:rsidR="007A795D">
          <w:rPr>
            <w:noProof/>
            <w:webHidden/>
          </w:rPr>
          <w:t>37</w:t>
        </w:r>
        <w:r>
          <w:rPr>
            <w:noProof/>
            <w:webHidden/>
          </w:rPr>
          <w:fldChar w:fldCharType="end"/>
        </w:r>
      </w:hyperlink>
    </w:p>
    <w:p w:rsidR="00AE16F1" w:rsidRDefault="009A794E" w:rsidP="0049254C">
      <w:pPr>
        <w:pStyle w:val="ndicedeilustraes"/>
        <w:tabs>
          <w:tab w:val="right" w:leader="dot" w:pos="9061"/>
        </w:tabs>
        <w:jc w:val="both"/>
        <w:rPr>
          <w:rFonts w:ascii="Calibri" w:hAnsi="Calibri"/>
          <w:noProof/>
          <w:kern w:val="0"/>
          <w:sz w:val="22"/>
          <w:szCs w:val="22"/>
        </w:rPr>
      </w:pPr>
      <w:hyperlink w:anchor="_Toc328133125" w:history="1">
        <w:r w:rsidR="00AE16F1" w:rsidRPr="00F8442F">
          <w:rPr>
            <w:rStyle w:val="Hyperlink"/>
            <w:noProof/>
          </w:rPr>
          <w:t>Gráfico 12: Se você fosse orientado sobre esse demonstrativo, o utilizaria com</w:t>
        </w:r>
        <w:r w:rsidR="00AE16F1">
          <w:rPr>
            <w:rStyle w:val="Hyperlink"/>
            <w:noProof/>
          </w:rPr>
          <w:tab/>
        </w:r>
        <w:r w:rsidR="00AE16F1">
          <w:rPr>
            <w:noProof/>
            <w:webHidden/>
          </w:rPr>
          <w:t xml:space="preserve"> </w:t>
        </w:r>
        <w:r>
          <w:rPr>
            <w:noProof/>
            <w:webHidden/>
          </w:rPr>
          <w:fldChar w:fldCharType="begin"/>
        </w:r>
        <w:r w:rsidR="00AE16F1">
          <w:rPr>
            <w:noProof/>
            <w:webHidden/>
          </w:rPr>
          <w:instrText xml:space="preserve"> PAGEREF _Toc328133125 \h </w:instrText>
        </w:r>
        <w:r>
          <w:rPr>
            <w:noProof/>
            <w:webHidden/>
          </w:rPr>
        </w:r>
        <w:r>
          <w:rPr>
            <w:noProof/>
            <w:webHidden/>
          </w:rPr>
          <w:fldChar w:fldCharType="separate"/>
        </w:r>
        <w:r w:rsidR="007A795D">
          <w:rPr>
            <w:noProof/>
            <w:webHidden/>
          </w:rPr>
          <w:t>38</w:t>
        </w:r>
        <w:r>
          <w:rPr>
            <w:noProof/>
            <w:webHidden/>
          </w:rPr>
          <w:fldChar w:fldCharType="end"/>
        </w:r>
      </w:hyperlink>
    </w:p>
    <w:p w:rsidR="00AE16F1" w:rsidRPr="00644E42" w:rsidRDefault="009A794E" w:rsidP="0049254C">
      <w:pPr>
        <w:pStyle w:val="Grafico"/>
        <w:jc w:val="both"/>
      </w:pPr>
      <w:r>
        <w:rPr>
          <w:bCs/>
          <w:sz w:val="20"/>
          <w:szCs w:val="18"/>
        </w:rPr>
        <w:fldChar w:fldCharType="end"/>
      </w:r>
    </w:p>
    <w:p w:rsidR="00AE16F1" w:rsidRPr="005B79AD" w:rsidRDefault="00AE16F1" w:rsidP="005B79AD">
      <w:pPr>
        <w:pStyle w:val="Grafico"/>
      </w:pPr>
    </w:p>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0661A9" w:rsidRDefault="000661A9" w:rsidP="007D30B4"/>
    <w:p w:rsidR="000661A9" w:rsidRDefault="000661A9" w:rsidP="007D30B4"/>
    <w:p w:rsidR="00AE16F1" w:rsidRDefault="00AE16F1" w:rsidP="007D30B4"/>
    <w:p w:rsidR="00AE16F1" w:rsidRDefault="00AE16F1" w:rsidP="007D30B4"/>
    <w:p w:rsidR="00AE16F1" w:rsidRDefault="00AE16F1" w:rsidP="007D30B4"/>
    <w:p w:rsidR="00AE16F1" w:rsidRDefault="00AE16F1" w:rsidP="002D7096">
      <w:pPr>
        <w:pStyle w:val="TituloRESUMO"/>
      </w:pPr>
      <w:r>
        <w:lastRenderedPageBreak/>
        <w:t>LISTA DE APÊNDICE</w:t>
      </w:r>
    </w:p>
    <w:p w:rsidR="00AE16F1" w:rsidRDefault="00AE16F1" w:rsidP="002D7096">
      <w:pPr>
        <w:pStyle w:val="TituloRESUMO"/>
      </w:pPr>
    </w:p>
    <w:p w:rsidR="007A795D" w:rsidRDefault="009A794E">
      <w:pPr>
        <w:pStyle w:val="ndicedeilustraes"/>
        <w:tabs>
          <w:tab w:val="right" w:leader="dot" w:pos="9061"/>
        </w:tabs>
        <w:rPr>
          <w:rFonts w:asciiTheme="minorHAnsi" w:eastAsiaTheme="minorEastAsia" w:hAnsiTheme="minorHAnsi" w:cstheme="minorBidi"/>
          <w:noProof/>
          <w:kern w:val="0"/>
          <w:sz w:val="22"/>
          <w:szCs w:val="22"/>
        </w:rPr>
      </w:pPr>
      <w:r w:rsidRPr="009A794E">
        <w:fldChar w:fldCharType="begin"/>
      </w:r>
      <w:r w:rsidR="00AE16F1">
        <w:instrText xml:space="preserve"> TOC \p " " \h \z \c "APÊNDICE" </w:instrText>
      </w:r>
      <w:r w:rsidRPr="009A794E">
        <w:fldChar w:fldCharType="separate"/>
      </w:r>
      <w:hyperlink w:anchor="_Toc328420715" w:history="1">
        <w:r w:rsidR="007A795D" w:rsidRPr="00FA5595">
          <w:rPr>
            <w:rStyle w:val="Hyperlink"/>
            <w:noProof/>
          </w:rPr>
          <w:t>APÊNDICE A – PESQUISA DE CAMPO</w:t>
        </w:r>
        <w:r w:rsidR="007A795D">
          <w:rPr>
            <w:rStyle w:val="Hyperlink"/>
            <w:noProof/>
          </w:rPr>
          <w:tab/>
        </w:r>
        <w:r w:rsidR="007A795D">
          <w:rPr>
            <w:noProof/>
            <w:webHidden/>
          </w:rPr>
          <w:t xml:space="preserve"> </w:t>
        </w:r>
        <w:r w:rsidR="007A795D">
          <w:rPr>
            <w:noProof/>
            <w:webHidden/>
          </w:rPr>
          <w:fldChar w:fldCharType="begin"/>
        </w:r>
        <w:r w:rsidR="007A795D">
          <w:rPr>
            <w:noProof/>
            <w:webHidden/>
          </w:rPr>
          <w:instrText xml:space="preserve"> PAGEREF _Toc328420715 \h </w:instrText>
        </w:r>
        <w:r w:rsidR="007A795D">
          <w:rPr>
            <w:noProof/>
            <w:webHidden/>
          </w:rPr>
        </w:r>
        <w:r w:rsidR="007A795D">
          <w:rPr>
            <w:noProof/>
            <w:webHidden/>
          </w:rPr>
          <w:fldChar w:fldCharType="separate"/>
        </w:r>
        <w:r w:rsidR="007A795D">
          <w:rPr>
            <w:noProof/>
            <w:webHidden/>
          </w:rPr>
          <w:t>42</w:t>
        </w:r>
        <w:r w:rsidR="007A795D">
          <w:rPr>
            <w:noProof/>
            <w:webHidden/>
          </w:rPr>
          <w:fldChar w:fldCharType="end"/>
        </w:r>
      </w:hyperlink>
    </w:p>
    <w:p w:rsidR="00AE16F1" w:rsidRDefault="009A794E" w:rsidP="00E84E28">
      <w:pPr>
        <w:pStyle w:val="Anexos"/>
      </w:pPr>
      <w:r>
        <w:fldChar w:fldCharType="end"/>
      </w:r>
    </w:p>
    <w:p w:rsidR="00AE16F1" w:rsidRDefault="00AE16F1" w:rsidP="00E84E28">
      <w:pPr>
        <w:pStyle w:val="Legenda"/>
        <w:rPr>
          <w:b/>
          <w:bCs w:val="0"/>
          <w:sz w:val="28"/>
          <w:szCs w:val="28"/>
        </w:rPr>
      </w:pPr>
    </w:p>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Default="006C64E9" w:rsidP="006C64E9"/>
    <w:p w:rsidR="006C64E9" w:rsidRPr="006C64E9" w:rsidRDefault="006C64E9" w:rsidP="006C64E9"/>
    <w:p w:rsidR="00AE16F1" w:rsidRDefault="00AE16F1" w:rsidP="009704A9">
      <w:pPr>
        <w:pStyle w:val="Ttulodosumrio"/>
      </w:pPr>
      <w:r>
        <w:lastRenderedPageBreak/>
        <w:t>SUMÁRIO</w:t>
      </w:r>
    </w:p>
    <w:p w:rsidR="00F87F84" w:rsidRDefault="009A794E">
      <w:pPr>
        <w:pStyle w:val="Sumrio1"/>
        <w:rPr>
          <w:rFonts w:asciiTheme="minorHAnsi" w:eastAsiaTheme="minorEastAsia" w:hAnsiTheme="minorHAnsi" w:cstheme="minorBidi"/>
          <w:b w:val="0"/>
          <w:noProof/>
          <w:kern w:val="0"/>
          <w:sz w:val="22"/>
          <w:szCs w:val="22"/>
        </w:rPr>
      </w:pPr>
      <w:r w:rsidRPr="009A794E">
        <w:fldChar w:fldCharType="begin"/>
      </w:r>
      <w:r w:rsidR="00AE16F1">
        <w:instrText xml:space="preserve"> TOC \o "1-3" \h \z \u </w:instrText>
      </w:r>
      <w:r w:rsidRPr="009A794E">
        <w:fldChar w:fldCharType="separate"/>
      </w:r>
      <w:hyperlink w:anchor="_Toc328421983" w:history="1">
        <w:r w:rsidR="00F87F84" w:rsidRPr="006F75F4">
          <w:rPr>
            <w:rStyle w:val="Hyperlink"/>
            <w:noProof/>
          </w:rPr>
          <w:t>1. INTRODUÇÃO</w:t>
        </w:r>
        <w:r w:rsidR="00F87F84">
          <w:rPr>
            <w:noProof/>
            <w:webHidden/>
          </w:rPr>
          <w:tab/>
        </w:r>
        <w:r w:rsidR="00F87F84">
          <w:rPr>
            <w:noProof/>
            <w:webHidden/>
          </w:rPr>
          <w:fldChar w:fldCharType="begin"/>
        </w:r>
        <w:r w:rsidR="00F87F84">
          <w:rPr>
            <w:noProof/>
            <w:webHidden/>
          </w:rPr>
          <w:instrText xml:space="preserve"> PAGEREF _Toc328421983 \h </w:instrText>
        </w:r>
        <w:r w:rsidR="00F87F84">
          <w:rPr>
            <w:noProof/>
            <w:webHidden/>
          </w:rPr>
        </w:r>
        <w:r w:rsidR="00F87F84">
          <w:rPr>
            <w:noProof/>
            <w:webHidden/>
          </w:rPr>
          <w:fldChar w:fldCharType="separate"/>
        </w:r>
        <w:r w:rsidR="00F87F84">
          <w:rPr>
            <w:noProof/>
            <w:webHidden/>
          </w:rPr>
          <w:t>12</w:t>
        </w:r>
        <w:r w:rsidR="00F87F84">
          <w:rPr>
            <w:noProof/>
            <w:webHidden/>
          </w:rPr>
          <w:fldChar w:fldCharType="end"/>
        </w:r>
      </w:hyperlink>
    </w:p>
    <w:p w:rsidR="00F87F84" w:rsidRDefault="00F87F84" w:rsidP="00F87F84">
      <w:pPr>
        <w:pStyle w:val="Sumrio2"/>
        <w:ind w:firstLine="284"/>
        <w:rPr>
          <w:rFonts w:asciiTheme="minorHAnsi" w:eastAsiaTheme="minorEastAsia" w:hAnsiTheme="minorHAnsi" w:cstheme="minorBidi"/>
          <w:noProof/>
          <w:kern w:val="0"/>
          <w:sz w:val="22"/>
          <w:szCs w:val="22"/>
        </w:rPr>
      </w:pPr>
      <w:hyperlink w:anchor="_Toc328421984" w:history="1">
        <w:r w:rsidRPr="006F75F4">
          <w:rPr>
            <w:rStyle w:val="Hyperlink"/>
            <w:noProof/>
          </w:rPr>
          <w:t>1.1. Considerações Iniciais</w:t>
        </w:r>
        <w:r>
          <w:rPr>
            <w:noProof/>
            <w:webHidden/>
          </w:rPr>
          <w:tab/>
        </w:r>
        <w:r>
          <w:rPr>
            <w:noProof/>
            <w:webHidden/>
          </w:rPr>
          <w:fldChar w:fldCharType="begin"/>
        </w:r>
        <w:r>
          <w:rPr>
            <w:noProof/>
            <w:webHidden/>
          </w:rPr>
          <w:instrText xml:space="preserve"> PAGEREF _Toc328421984 \h </w:instrText>
        </w:r>
        <w:r>
          <w:rPr>
            <w:noProof/>
            <w:webHidden/>
          </w:rPr>
        </w:r>
        <w:r>
          <w:rPr>
            <w:noProof/>
            <w:webHidden/>
          </w:rPr>
          <w:fldChar w:fldCharType="separate"/>
        </w:r>
        <w:r>
          <w:rPr>
            <w:noProof/>
            <w:webHidden/>
          </w:rPr>
          <w:t>12</w:t>
        </w:r>
        <w:r>
          <w:rPr>
            <w:noProof/>
            <w:webHidden/>
          </w:rPr>
          <w:fldChar w:fldCharType="end"/>
        </w:r>
      </w:hyperlink>
    </w:p>
    <w:p w:rsidR="00F87F84" w:rsidRDefault="00F87F84" w:rsidP="00F87F84">
      <w:pPr>
        <w:pStyle w:val="Sumrio2"/>
        <w:ind w:firstLine="284"/>
        <w:rPr>
          <w:rFonts w:asciiTheme="minorHAnsi" w:eastAsiaTheme="minorEastAsia" w:hAnsiTheme="minorHAnsi" w:cstheme="minorBidi"/>
          <w:noProof/>
          <w:kern w:val="0"/>
          <w:sz w:val="22"/>
          <w:szCs w:val="22"/>
        </w:rPr>
      </w:pPr>
      <w:hyperlink w:anchor="_Toc328421985" w:history="1">
        <w:r w:rsidRPr="006F75F4">
          <w:rPr>
            <w:rStyle w:val="Hyperlink"/>
            <w:noProof/>
          </w:rPr>
          <w:t>1.2. OBJETIVO</w:t>
        </w:r>
        <w:r>
          <w:rPr>
            <w:noProof/>
            <w:webHidden/>
          </w:rPr>
          <w:tab/>
        </w:r>
        <w:r>
          <w:rPr>
            <w:noProof/>
            <w:webHidden/>
          </w:rPr>
          <w:fldChar w:fldCharType="begin"/>
        </w:r>
        <w:r>
          <w:rPr>
            <w:noProof/>
            <w:webHidden/>
          </w:rPr>
          <w:instrText xml:space="preserve"> PAGEREF _Toc328421985 \h </w:instrText>
        </w:r>
        <w:r>
          <w:rPr>
            <w:noProof/>
            <w:webHidden/>
          </w:rPr>
        </w:r>
        <w:r>
          <w:rPr>
            <w:noProof/>
            <w:webHidden/>
          </w:rPr>
          <w:fldChar w:fldCharType="separate"/>
        </w:r>
        <w:r>
          <w:rPr>
            <w:noProof/>
            <w:webHidden/>
          </w:rPr>
          <w:t>12</w:t>
        </w:r>
        <w:r>
          <w:rPr>
            <w:noProof/>
            <w:webHidden/>
          </w:rPr>
          <w:fldChar w:fldCharType="end"/>
        </w:r>
      </w:hyperlink>
    </w:p>
    <w:p w:rsidR="00F87F84" w:rsidRDefault="00F87F84" w:rsidP="00F87F84">
      <w:pPr>
        <w:pStyle w:val="Sumrio2"/>
        <w:ind w:firstLine="284"/>
        <w:rPr>
          <w:rFonts w:asciiTheme="minorHAnsi" w:eastAsiaTheme="minorEastAsia" w:hAnsiTheme="minorHAnsi" w:cstheme="minorBidi"/>
          <w:noProof/>
          <w:kern w:val="0"/>
          <w:sz w:val="22"/>
          <w:szCs w:val="22"/>
        </w:rPr>
      </w:pPr>
      <w:hyperlink w:anchor="_Toc328421986" w:history="1">
        <w:r w:rsidRPr="006F75F4">
          <w:rPr>
            <w:rStyle w:val="Hyperlink"/>
            <w:noProof/>
          </w:rPr>
          <w:t>1.3. JUSTIFICATIVA</w:t>
        </w:r>
        <w:r>
          <w:rPr>
            <w:noProof/>
            <w:webHidden/>
          </w:rPr>
          <w:tab/>
        </w:r>
        <w:r>
          <w:rPr>
            <w:noProof/>
            <w:webHidden/>
          </w:rPr>
          <w:fldChar w:fldCharType="begin"/>
        </w:r>
        <w:r>
          <w:rPr>
            <w:noProof/>
            <w:webHidden/>
          </w:rPr>
          <w:instrText xml:space="preserve"> PAGEREF _Toc328421986 \h </w:instrText>
        </w:r>
        <w:r>
          <w:rPr>
            <w:noProof/>
            <w:webHidden/>
          </w:rPr>
        </w:r>
        <w:r>
          <w:rPr>
            <w:noProof/>
            <w:webHidden/>
          </w:rPr>
          <w:fldChar w:fldCharType="separate"/>
        </w:r>
        <w:r>
          <w:rPr>
            <w:noProof/>
            <w:webHidden/>
          </w:rPr>
          <w:t>13</w:t>
        </w:r>
        <w:r>
          <w:rPr>
            <w:noProof/>
            <w:webHidden/>
          </w:rPr>
          <w:fldChar w:fldCharType="end"/>
        </w:r>
      </w:hyperlink>
    </w:p>
    <w:p w:rsidR="00F87F84" w:rsidRDefault="00F87F84" w:rsidP="00F87F84">
      <w:pPr>
        <w:pStyle w:val="Sumrio2"/>
        <w:ind w:firstLine="284"/>
        <w:rPr>
          <w:rFonts w:asciiTheme="minorHAnsi" w:eastAsiaTheme="minorEastAsia" w:hAnsiTheme="minorHAnsi" w:cstheme="minorBidi"/>
          <w:noProof/>
          <w:kern w:val="0"/>
          <w:sz w:val="22"/>
          <w:szCs w:val="22"/>
        </w:rPr>
      </w:pPr>
      <w:hyperlink w:anchor="_Toc328421987" w:history="1">
        <w:r w:rsidRPr="006F75F4">
          <w:rPr>
            <w:rStyle w:val="Hyperlink"/>
            <w:noProof/>
          </w:rPr>
          <w:t>1.4. METODOLOGIA</w:t>
        </w:r>
        <w:r>
          <w:rPr>
            <w:noProof/>
            <w:webHidden/>
          </w:rPr>
          <w:tab/>
        </w:r>
        <w:r>
          <w:rPr>
            <w:noProof/>
            <w:webHidden/>
          </w:rPr>
          <w:fldChar w:fldCharType="begin"/>
        </w:r>
        <w:r>
          <w:rPr>
            <w:noProof/>
            <w:webHidden/>
          </w:rPr>
          <w:instrText xml:space="preserve"> PAGEREF _Toc328421987 \h </w:instrText>
        </w:r>
        <w:r>
          <w:rPr>
            <w:noProof/>
            <w:webHidden/>
          </w:rPr>
        </w:r>
        <w:r>
          <w:rPr>
            <w:noProof/>
            <w:webHidden/>
          </w:rPr>
          <w:fldChar w:fldCharType="separate"/>
        </w:r>
        <w:r>
          <w:rPr>
            <w:noProof/>
            <w:webHidden/>
          </w:rPr>
          <w:t>13</w:t>
        </w:r>
        <w:r>
          <w:rPr>
            <w:noProof/>
            <w:webHidden/>
          </w:rPr>
          <w:fldChar w:fldCharType="end"/>
        </w:r>
      </w:hyperlink>
    </w:p>
    <w:p w:rsidR="00F87F84" w:rsidRDefault="00F87F84">
      <w:pPr>
        <w:pStyle w:val="Sumrio1"/>
        <w:rPr>
          <w:rFonts w:asciiTheme="minorHAnsi" w:eastAsiaTheme="minorEastAsia" w:hAnsiTheme="minorHAnsi" w:cstheme="minorBidi"/>
          <w:b w:val="0"/>
          <w:noProof/>
          <w:kern w:val="0"/>
          <w:sz w:val="22"/>
          <w:szCs w:val="22"/>
        </w:rPr>
      </w:pPr>
      <w:hyperlink w:anchor="_Toc328421988" w:history="1">
        <w:r w:rsidRPr="006F75F4">
          <w:rPr>
            <w:rStyle w:val="Hyperlink"/>
            <w:noProof/>
          </w:rPr>
          <w:t>2. MICRO EMPRESA</w:t>
        </w:r>
        <w:r>
          <w:rPr>
            <w:noProof/>
            <w:webHidden/>
          </w:rPr>
          <w:tab/>
        </w:r>
        <w:r>
          <w:rPr>
            <w:noProof/>
            <w:webHidden/>
          </w:rPr>
          <w:fldChar w:fldCharType="begin"/>
        </w:r>
        <w:r>
          <w:rPr>
            <w:noProof/>
            <w:webHidden/>
          </w:rPr>
          <w:instrText xml:space="preserve"> PAGEREF _Toc328421988 \h </w:instrText>
        </w:r>
        <w:r>
          <w:rPr>
            <w:noProof/>
            <w:webHidden/>
          </w:rPr>
        </w:r>
        <w:r>
          <w:rPr>
            <w:noProof/>
            <w:webHidden/>
          </w:rPr>
          <w:fldChar w:fldCharType="separate"/>
        </w:r>
        <w:r>
          <w:rPr>
            <w:noProof/>
            <w:webHidden/>
          </w:rPr>
          <w:t>14</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1989" w:history="1">
        <w:r w:rsidRPr="006F75F4">
          <w:rPr>
            <w:rStyle w:val="Hyperlink"/>
            <w:noProof/>
          </w:rPr>
          <w:t>2.1. Microempresas no Brasil</w:t>
        </w:r>
        <w:r>
          <w:rPr>
            <w:noProof/>
            <w:webHidden/>
          </w:rPr>
          <w:tab/>
        </w:r>
        <w:r>
          <w:rPr>
            <w:noProof/>
            <w:webHidden/>
          </w:rPr>
          <w:fldChar w:fldCharType="begin"/>
        </w:r>
        <w:r>
          <w:rPr>
            <w:noProof/>
            <w:webHidden/>
          </w:rPr>
          <w:instrText xml:space="preserve"> PAGEREF _Toc328421989 \h </w:instrText>
        </w:r>
        <w:r>
          <w:rPr>
            <w:noProof/>
            <w:webHidden/>
          </w:rPr>
        </w:r>
        <w:r>
          <w:rPr>
            <w:noProof/>
            <w:webHidden/>
          </w:rPr>
          <w:fldChar w:fldCharType="separate"/>
        </w:r>
        <w:r>
          <w:rPr>
            <w:noProof/>
            <w:webHidden/>
          </w:rPr>
          <w:t>14</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1990" w:history="1">
        <w:r w:rsidRPr="006F75F4">
          <w:rPr>
            <w:rStyle w:val="Hyperlink"/>
            <w:noProof/>
          </w:rPr>
          <w:t>2.2. Critérios utilizados para definição de microempresa.</w:t>
        </w:r>
        <w:r>
          <w:rPr>
            <w:noProof/>
            <w:webHidden/>
          </w:rPr>
          <w:tab/>
        </w:r>
        <w:r>
          <w:rPr>
            <w:noProof/>
            <w:webHidden/>
          </w:rPr>
          <w:fldChar w:fldCharType="begin"/>
        </w:r>
        <w:r>
          <w:rPr>
            <w:noProof/>
            <w:webHidden/>
          </w:rPr>
          <w:instrText xml:space="preserve"> PAGEREF _Toc328421990 \h </w:instrText>
        </w:r>
        <w:r>
          <w:rPr>
            <w:noProof/>
            <w:webHidden/>
          </w:rPr>
        </w:r>
        <w:r>
          <w:rPr>
            <w:noProof/>
            <w:webHidden/>
          </w:rPr>
          <w:fldChar w:fldCharType="separate"/>
        </w:r>
        <w:r>
          <w:rPr>
            <w:noProof/>
            <w:webHidden/>
          </w:rPr>
          <w:t>15</w:t>
        </w:r>
        <w:r>
          <w:rPr>
            <w:noProof/>
            <w:webHidden/>
          </w:rPr>
          <w:fldChar w:fldCharType="end"/>
        </w:r>
      </w:hyperlink>
    </w:p>
    <w:p w:rsidR="00F87F84" w:rsidRDefault="00F87F84">
      <w:pPr>
        <w:pStyle w:val="Sumrio1"/>
        <w:rPr>
          <w:rFonts w:asciiTheme="minorHAnsi" w:eastAsiaTheme="minorEastAsia" w:hAnsiTheme="minorHAnsi" w:cstheme="minorBidi"/>
          <w:b w:val="0"/>
          <w:noProof/>
          <w:kern w:val="0"/>
          <w:sz w:val="22"/>
          <w:szCs w:val="22"/>
        </w:rPr>
      </w:pPr>
      <w:hyperlink w:anchor="_Toc328421991" w:history="1">
        <w:r w:rsidRPr="006F75F4">
          <w:rPr>
            <w:rStyle w:val="Hyperlink"/>
            <w:noProof/>
          </w:rPr>
          <w:t>3. FLUXO DE CAIXA</w:t>
        </w:r>
        <w:r>
          <w:rPr>
            <w:noProof/>
            <w:webHidden/>
          </w:rPr>
          <w:tab/>
        </w:r>
        <w:r>
          <w:rPr>
            <w:noProof/>
            <w:webHidden/>
          </w:rPr>
          <w:fldChar w:fldCharType="begin"/>
        </w:r>
        <w:r>
          <w:rPr>
            <w:noProof/>
            <w:webHidden/>
          </w:rPr>
          <w:instrText xml:space="preserve"> PAGEREF _Toc328421991 \h </w:instrText>
        </w:r>
        <w:r>
          <w:rPr>
            <w:noProof/>
            <w:webHidden/>
          </w:rPr>
        </w:r>
        <w:r>
          <w:rPr>
            <w:noProof/>
            <w:webHidden/>
          </w:rPr>
          <w:fldChar w:fldCharType="separate"/>
        </w:r>
        <w:r>
          <w:rPr>
            <w:noProof/>
            <w:webHidden/>
          </w:rPr>
          <w:t>16</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1992" w:history="1">
        <w:r w:rsidRPr="006F75F4">
          <w:rPr>
            <w:rStyle w:val="Hyperlink"/>
            <w:noProof/>
          </w:rPr>
          <w:t>3.1. Breve Relato</w:t>
        </w:r>
        <w:r>
          <w:rPr>
            <w:noProof/>
            <w:webHidden/>
          </w:rPr>
          <w:tab/>
        </w:r>
        <w:r>
          <w:rPr>
            <w:noProof/>
            <w:webHidden/>
          </w:rPr>
          <w:fldChar w:fldCharType="begin"/>
        </w:r>
        <w:r>
          <w:rPr>
            <w:noProof/>
            <w:webHidden/>
          </w:rPr>
          <w:instrText xml:space="preserve"> PAGEREF _Toc328421992 \h </w:instrText>
        </w:r>
        <w:r>
          <w:rPr>
            <w:noProof/>
            <w:webHidden/>
          </w:rPr>
        </w:r>
        <w:r>
          <w:rPr>
            <w:noProof/>
            <w:webHidden/>
          </w:rPr>
          <w:fldChar w:fldCharType="separate"/>
        </w:r>
        <w:r>
          <w:rPr>
            <w:noProof/>
            <w:webHidden/>
          </w:rPr>
          <w:t>16</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1993" w:history="1">
        <w:r w:rsidRPr="006F75F4">
          <w:rPr>
            <w:rStyle w:val="Hyperlink"/>
            <w:noProof/>
          </w:rPr>
          <w:t>3.2. Características</w:t>
        </w:r>
        <w:r>
          <w:rPr>
            <w:noProof/>
            <w:webHidden/>
          </w:rPr>
          <w:tab/>
        </w:r>
        <w:r>
          <w:rPr>
            <w:noProof/>
            <w:webHidden/>
          </w:rPr>
          <w:fldChar w:fldCharType="begin"/>
        </w:r>
        <w:r>
          <w:rPr>
            <w:noProof/>
            <w:webHidden/>
          </w:rPr>
          <w:instrText xml:space="preserve"> PAGEREF _Toc328421993 \h </w:instrText>
        </w:r>
        <w:r>
          <w:rPr>
            <w:noProof/>
            <w:webHidden/>
          </w:rPr>
        </w:r>
        <w:r>
          <w:rPr>
            <w:noProof/>
            <w:webHidden/>
          </w:rPr>
          <w:fldChar w:fldCharType="separate"/>
        </w:r>
        <w:r>
          <w:rPr>
            <w:noProof/>
            <w:webHidden/>
          </w:rPr>
          <w:t>17</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1995" w:history="1">
        <w:r w:rsidRPr="006F75F4">
          <w:rPr>
            <w:rStyle w:val="Hyperlink"/>
            <w:noProof/>
          </w:rPr>
          <w:t>3.3. DFC – Demonstrativos de Fluxo de Caixa</w:t>
        </w:r>
        <w:r>
          <w:rPr>
            <w:noProof/>
            <w:webHidden/>
          </w:rPr>
          <w:tab/>
        </w:r>
        <w:r>
          <w:rPr>
            <w:noProof/>
            <w:webHidden/>
          </w:rPr>
          <w:fldChar w:fldCharType="begin"/>
        </w:r>
        <w:r>
          <w:rPr>
            <w:noProof/>
            <w:webHidden/>
          </w:rPr>
          <w:instrText xml:space="preserve"> PAGEREF _Toc328421995 \h </w:instrText>
        </w:r>
        <w:r>
          <w:rPr>
            <w:noProof/>
            <w:webHidden/>
          </w:rPr>
        </w:r>
        <w:r>
          <w:rPr>
            <w:noProof/>
            <w:webHidden/>
          </w:rPr>
          <w:fldChar w:fldCharType="separate"/>
        </w:r>
        <w:r>
          <w:rPr>
            <w:noProof/>
            <w:webHidden/>
          </w:rPr>
          <w:t>18</w:t>
        </w:r>
        <w:r>
          <w:rPr>
            <w:noProof/>
            <w:webHidden/>
          </w:rPr>
          <w:fldChar w:fldCharType="end"/>
        </w:r>
      </w:hyperlink>
    </w:p>
    <w:p w:rsidR="00F87F84" w:rsidRDefault="00F87F84">
      <w:pPr>
        <w:pStyle w:val="Sumrio3"/>
        <w:rPr>
          <w:rFonts w:asciiTheme="minorHAnsi" w:eastAsiaTheme="minorEastAsia" w:hAnsiTheme="minorHAnsi" w:cstheme="minorBidi"/>
          <w:noProof/>
          <w:kern w:val="0"/>
          <w:sz w:val="22"/>
          <w:szCs w:val="22"/>
        </w:rPr>
      </w:pPr>
      <w:hyperlink w:anchor="_Toc328421996" w:history="1">
        <w:r w:rsidRPr="006F75F4">
          <w:rPr>
            <w:rStyle w:val="Hyperlink"/>
            <w:noProof/>
          </w:rPr>
          <w:t>3.3.1. DFC – Método Direto</w:t>
        </w:r>
        <w:r>
          <w:rPr>
            <w:noProof/>
            <w:webHidden/>
          </w:rPr>
          <w:tab/>
        </w:r>
        <w:r>
          <w:rPr>
            <w:noProof/>
            <w:webHidden/>
          </w:rPr>
          <w:fldChar w:fldCharType="begin"/>
        </w:r>
        <w:r>
          <w:rPr>
            <w:noProof/>
            <w:webHidden/>
          </w:rPr>
          <w:instrText xml:space="preserve"> PAGEREF _Toc328421996 \h </w:instrText>
        </w:r>
        <w:r>
          <w:rPr>
            <w:noProof/>
            <w:webHidden/>
          </w:rPr>
        </w:r>
        <w:r>
          <w:rPr>
            <w:noProof/>
            <w:webHidden/>
          </w:rPr>
          <w:fldChar w:fldCharType="separate"/>
        </w:r>
        <w:r>
          <w:rPr>
            <w:noProof/>
            <w:webHidden/>
          </w:rPr>
          <w:t>19</w:t>
        </w:r>
        <w:r>
          <w:rPr>
            <w:noProof/>
            <w:webHidden/>
          </w:rPr>
          <w:fldChar w:fldCharType="end"/>
        </w:r>
      </w:hyperlink>
    </w:p>
    <w:p w:rsidR="00F87F84" w:rsidRDefault="00F87F84">
      <w:pPr>
        <w:pStyle w:val="Sumrio3"/>
        <w:rPr>
          <w:rFonts w:asciiTheme="minorHAnsi" w:eastAsiaTheme="minorEastAsia" w:hAnsiTheme="minorHAnsi" w:cstheme="minorBidi"/>
          <w:noProof/>
          <w:kern w:val="0"/>
          <w:sz w:val="22"/>
          <w:szCs w:val="22"/>
        </w:rPr>
      </w:pPr>
      <w:hyperlink w:anchor="_Toc328421999" w:history="1">
        <w:r w:rsidRPr="006F75F4">
          <w:rPr>
            <w:rStyle w:val="Hyperlink"/>
            <w:noProof/>
          </w:rPr>
          <w:t>3.3.2. DFC – Método Indireto</w:t>
        </w:r>
        <w:r>
          <w:rPr>
            <w:noProof/>
            <w:webHidden/>
          </w:rPr>
          <w:tab/>
        </w:r>
        <w:r>
          <w:rPr>
            <w:noProof/>
            <w:webHidden/>
          </w:rPr>
          <w:fldChar w:fldCharType="begin"/>
        </w:r>
        <w:r>
          <w:rPr>
            <w:noProof/>
            <w:webHidden/>
          </w:rPr>
          <w:instrText xml:space="preserve"> PAGEREF _Toc328421999 \h </w:instrText>
        </w:r>
        <w:r>
          <w:rPr>
            <w:noProof/>
            <w:webHidden/>
          </w:rPr>
        </w:r>
        <w:r>
          <w:rPr>
            <w:noProof/>
            <w:webHidden/>
          </w:rPr>
          <w:fldChar w:fldCharType="separate"/>
        </w:r>
        <w:r>
          <w:rPr>
            <w:noProof/>
            <w:webHidden/>
          </w:rPr>
          <w:t>20</w:t>
        </w:r>
        <w:r>
          <w:rPr>
            <w:noProof/>
            <w:webHidden/>
          </w:rPr>
          <w:fldChar w:fldCharType="end"/>
        </w:r>
      </w:hyperlink>
    </w:p>
    <w:p w:rsidR="00F87F84" w:rsidRDefault="00F87F84">
      <w:pPr>
        <w:pStyle w:val="Sumrio1"/>
        <w:rPr>
          <w:rFonts w:asciiTheme="minorHAnsi" w:eastAsiaTheme="minorEastAsia" w:hAnsiTheme="minorHAnsi" w:cstheme="minorBidi"/>
          <w:b w:val="0"/>
          <w:noProof/>
          <w:kern w:val="0"/>
          <w:sz w:val="22"/>
          <w:szCs w:val="22"/>
        </w:rPr>
      </w:pPr>
      <w:hyperlink w:anchor="_Toc328422000" w:history="1">
        <w:r w:rsidRPr="006F75F4">
          <w:rPr>
            <w:rStyle w:val="Hyperlink"/>
            <w:noProof/>
          </w:rPr>
          <w:t>4. CONTROLE E PLANEJAMENTO NAS MICROEMPRESAS</w:t>
        </w:r>
        <w:r>
          <w:rPr>
            <w:noProof/>
            <w:webHidden/>
          </w:rPr>
          <w:tab/>
        </w:r>
        <w:r>
          <w:rPr>
            <w:noProof/>
            <w:webHidden/>
          </w:rPr>
          <w:fldChar w:fldCharType="begin"/>
        </w:r>
        <w:r>
          <w:rPr>
            <w:noProof/>
            <w:webHidden/>
          </w:rPr>
          <w:instrText xml:space="preserve"> PAGEREF _Toc328422000 \h </w:instrText>
        </w:r>
        <w:r>
          <w:rPr>
            <w:noProof/>
            <w:webHidden/>
          </w:rPr>
        </w:r>
        <w:r>
          <w:rPr>
            <w:noProof/>
            <w:webHidden/>
          </w:rPr>
          <w:fldChar w:fldCharType="separate"/>
        </w:r>
        <w:r>
          <w:rPr>
            <w:noProof/>
            <w:webHidden/>
          </w:rPr>
          <w:t>22</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1" w:history="1">
        <w:r w:rsidRPr="006F75F4">
          <w:rPr>
            <w:rStyle w:val="Hyperlink"/>
            <w:noProof/>
          </w:rPr>
          <w:t>4.1. Gestão Financeira</w:t>
        </w:r>
        <w:r>
          <w:rPr>
            <w:noProof/>
            <w:webHidden/>
          </w:rPr>
          <w:tab/>
        </w:r>
        <w:r>
          <w:rPr>
            <w:noProof/>
            <w:webHidden/>
          </w:rPr>
          <w:fldChar w:fldCharType="begin"/>
        </w:r>
        <w:r>
          <w:rPr>
            <w:noProof/>
            <w:webHidden/>
          </w:rPr>
          <w:instrText xml:space="preserve"> PAGEREF _Toc328422001 \h </w:instrText>
        </w:r>
        <w:r>
          <w:rPr>
            <w:noProof/>
            <w:webHidden/>
          </w:rPr>
        </w:r>
        <w:r>
          <w:rPr>
            <w:noProof/>
            <w:webHidden/>
          </w:rPr>
          <w:fldChar w:fldCharType="separate"/>
        </w:r>
        <w:r>
          <w:rPr>
            <w:noProof/>
            <w:webHidden/>
          </w:rPr>
          <w:t>22</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2" w:history="1">
        <w:r w:rsidRPr="006F75F4">
          <w:rPr>
            <w:rStyle w:val="Hyperlink"/>
            <w:noProof/>
          </w:rPr>
          <w:t>4.2. Importância do Fluxo de Caixa</w:t>
        </w:r>
        <w:r>
          <w:rPr>
            <w:noProof/>
            <w:webHidden/>
          </w:rPr>
          <w:tab/>
        </w:r>
        <w:r>
          <w:rPr>
            <w:noProof/>
            <w:webHidden/>
          </w:rPr>
          <w:fldChar w:fldCharType="begin"/>
        </w:r>
        <w:r>
          <w:rPr>
            <w:noProof/>
            <w:webHidden/>
          </w:rPr>
          <w:instrText xml:space="preserve"> PAGEREF _Toc328422002 \h </w:instrText>
        </w:r>
        <w:r>
          <w:rPr>
            <w:noProof/>
            <w:webHidden/>
          </w:rPr>
        </w:r>
        <w:r>
          <w:rPr>
            <w:noProof/>
            <w:webHidden/>
          </w:rPr>
          <w:fldChar w:fldCharType="separate"/>
        </w:r>
        <w:r>
          <w:rPr>
            <w:noProof/>
            <w:webHidden/>
          </w:rPr>
          <w:t>22</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3" w:history="1">
        <w:r w:rsidRPr="006F75F4">
          <w:rPr>
            <w:rStyle w:val="Hyperlink"/>
            <w:noProof/>
          </w:rPr>
          <w:t>4.3. Projeção do Fluxo de Caixa</w:t>
        </w:r>
        <w:r>
          <w:rPr>
            <w:noProof/>
            <w:webHidden/>
          </w:rPr>
          <w:tab/>
        </w:r>
        <w:r>
          <w:rPr>
            <w:noProof/>
            <w:webHidden/>
          </w:rPr>
          <w:fldChar w:fldCharType="begin"/>
        </w:r>
        <w:r>
          <w:rPr>
            <w:noProof/>
            <w:webHidden/>
          </w:rPr>
          <w:instrText xml:space="preserve"> PAGEREF _Toc328422003 \h </w:instrText>
        </w:r>
        <w:r>
          <w:rPr>
            <w:noProof/>
            <w:webHidden/>
          </w:rPr>
        </w:r>
        <w:r>
          <w:rPr>
            <w:noProof/>
            <w:webHidden/>
          </w:rPr>
          <w:fldChar w:fldCharType="separate"/>
        </w:r>
        <w:r>
          <w:rPr>
            <w:noProof/>
            <w:webHidden/>
          </w:rPr>
          <w:t>24</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4" w:history="1">
        <w:r w:rsidRPr="006F75F4">
          <w:rPr>
            <w:rStyle w:val="Hyperlink"/>
            <w:noProof/>
          </w:rPr>
          <w:t>4.4. Etapas da Implantação</w:t>
        </w:r>
        <w:r>
          <w:rPr>
            <w:noProof/>
            <w:webHidden/>
          </w:rPr>
          <w:tab/>
        </w:r>
        <w:r>
          <w:rPr>
            <w:noProof/>
            <w:webHidden/>
          </w:rPr>
          <w:fldChar w:fldCharType="begin"/>
        </w:r>
        <w:r>
          <w:rPr>
            <w:noProof/>
            <w:webHidden/>
          </w:rPr>
          <w:instrText xml:space="preserve"> PAGEREF _Toc328422004 \h </w:instrText>
        </w:r>
        <w:r>
          <w:rPr>
            <w:noProof/>
            <w:webHidden/>
          </w:rPr>
        </w:r>
        <w:r>
          <w:rPr>
            <w:noProof/>
            <w:webHidden/>
          </w:rPr>
          <w:fldChar w:fldCharType="separate"/>
        </w:r>
        <w:r>
          <w:rPr>
            <w:noProof/>
            <w:webHidden/>
          </w:rPr>
          <w:t>25</w:t>
        </w:r>
        <w:r>
          <w:rPr>
            <w:noProof/>
            <w:webHidden/>
          </w:rPr>
          <w:fldChar w:fldCharType="end"/>
        </w:r>
      </w:hyperlink>
    </w:p>
    <w:p w:rsidR="00F87F84" w:rsidRDefault="00F87F84">
      <w:pPr>
        <w:pStyle w:val="Sumrio3"/>
        <w:rPr>
          <w:rFonts w:asciiTheme="minorHAnsi" w:eastAsiaTheme="minorEastAsia" w:hAnsiTheme="minorHAnsi" w:cstheme="minorBidi"/>
          <w:noProof/>
          <w:kern w:val="0"/>
          <w:sz w:val="22"/>
          <w:szCs w:val="22"/>
        </w:rPr>
      </w:pPr>
      <w:hyperlink w:anchor="_Toc328422005" w:history="1">
        <w:r w:rsidRPr="006F75F4">
          <w:rPr>
            <w:rStyle w:val="Hyperlink"/>
            <w:noProof/>
          </w:rPr>
          <w:t>4.4.1. Implantação do Fluxo de Caixa Projetado</w:t>
        </w:r>
        <w:r>
          <w:rPr>
            <w:noProof/>
            <w:webHidden/>
          </w:rPr>
          <w:tab/>
        </w:r>
        <w:r>
          <w:rPr>
            <w:noProof/>
            <w:webHidden/>
          </w:rPr>
          <w:fldChar w:fldCharType="begin"/>
        </w:r>
        <w:r>
          <w:rPr>
            <w:noProof/>
            <w:webHidden/>
          </w:rPr>
          <w:instrText xml:space="preserve"> PAGEREF _Toc328422005 \h </w:instrText>
        </w:r>
        <w:r>
          <w:rPr>
            <w:noProof/>
            <w:webHidden/>
          </w:rPr>
        </w:r>
        <w:r>
          <w:rPr>
            <w:noProof/>
            <w:webHidden/>
          </w:rPr>
          <w:fldChar w:fldCharType="separate"/>
        </w:r>
        <w:r>
          <w:rPr>
            <w:noProof/>
            <w:webHidden/>
          </w:rPr>
          <w:t>26</w:t>
        </w:r>
        <w:r>
          <w:rPr>
            <w:noProof/>
            <w:webHidden/>
          </w:rPr>
          <w:fldChar w:fldCharType="end"/>
        </w:r>
      </w:hyperlink>
    </w:p>
    <w:p w:rsidR="00F87F84" w:rsidRDefault="00F87F84">
      <w:pPr>
        <w:pStyle w:val="Sumrio1"/>
        <w:rPr>
          <w:rFonts w:asciiTheme="minorHAnsi" w:eastAsiaTheme="minorEastAsia" w:hAnsiTheme="minorHAnsi" w:cstheme="minorBidi"/>
          <w:b w:val="0"/>
          <w:noProof/>
          <w:kern w:val="0"/>
          <w:sz w:val="22"/>
          <w:szCs w:val="22"/>
        </w:rPr>
      </w:pPr>
      <w:hyperlink w:anchor="_Toc328422006" w:history="1">
        <w:r w:rsidRPr="006F75F4">
          <w:rPr>
            <w:rStyle w:val="Hyperlink"/>
            <w:noProof/>
          </w:rPr>
          <w:t>5. PESQUISA DE CAMPO</w:t>
        </w:r>
        <w:r>
          <w:rPr>
            <w:noProof/>
            <w:webHidden/>
          </w:rPr>
          <w:tab/>
        </w:r>
        <w:r>
          <w:rPr>
            <w:noProof/>
            <w:webHidden/>
          </w:rPr>
          <w:fldChar w:fldCharType="begin"/>
        </w:r>
        <w:r>
          <w:rPr>
            <w:noProof/>
            <w:webHidden/>
          </w:rPr>
          <w:instrText xml:space="preserve"> PAGEREF _Toc328422006 \h </w:instrText>
        </w:r>
        <w:r>
          <w:rPr>
            <w:noProof/>
            <w:webHidden/>
          </w:rPr>
        </w:r>
        <w:r>
          <w:rPr>
            <w:noProof/>
            <w:webHidden/>
          </w:rPr>
          <w:fldChar w:fldCharType="separate"/>
        </w:r>
        <w:r>
          <w:rPr>
            <w:noProof/>
            <w:webHidden/>
          </w:rPr>
          <w:t>28</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7" w:history="1">
        <w:r w:rsidRPr="006F75F4">
          <w:rPr>
            <w:rStyle w:val="Hyperlink"/>
            <w:noProof/>
          </w:rPr>
          <w:t>5.1. Perfil das empresas</w:t>
        </w:r>
        <w:r>
          <w:rPr>
            <w:noProof/>
            <w:webHidden/>
          </w:rPr>
          <w:tab/>
        </w:r>
        <w:r>
          <w:rPr>
            <w:noProof/>
            <w:webHidden/>
          </w:rPr>
          <w:fldChar w:fldCharType="begin"/>
        </w:r>
        <w:r>
          <w:rPr>
            <w:noProof/>
            <w:webHidden/>
          </w:rPr>
          <w:instrText xml:space="preserve"> PAGEREF _Toc328422007 \h </w:instrText>
        </w:r>
        <w:r>
          <w:rPr>
            <w:noProof/>
            <w:webHidden/>
          </w:rPr>
        </w:r>
        <w:r>
          <w:rPr>
            <w:noProof/>
            <w:webHidden/>
          </w:rPr>
          <w:fldChar w:fldCharType="separate"/>
        </w:r>
        <w:r>
          <w:rPr>
            <w:noProof/>
            <w:webHidden/>
          </w:rPr>
          <w:t>28</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8" w:history="1">
        <w:r w:rsidRPr="006F75F4">
          <w:rPr>
            <w:rStyle w:val="Hyperlink"/>
            <w:noProof/>
          </w:rPr>
          <w:t>5.2. População em amostra.</w:t>
        </w:r>
        <w:r>
          <w:rPr>
            <w:noProof/>
            <w:webHidden/>
          </w:rPr>
          <w:tab/>
        </w:r>
        <w:r>
          <w:rPr>
            <w:noProof/>
            <w:webHidden/>
          </w:rPr>
          <w:fldChar w:fldCharType="begin"/>
        </w:r>
        <w:r>
          <w:rPr>
            <w:noProof/>
            <w:webHidden/>
          </w:rPr>
          <w:instrText xml:space="preserve"> PAGEREF _Toc328422008 \h </w:instrText>
        </w:r>
        <w:r>
          <w:rPr>
            <w:noProof/>
            <w:webHidden/>
          </w:rPr>
        </w:r>
        <w:r>
          <w:rPr>
            <w:noProof/>
            <w:webHidden/>
          </w:rPr>
          <w:fldChar w:fldCharType="separate"/>
        </w:r>
        <w:r>
          <w:rPr>
            <w:noProof/>
            <w:webHidden/>
          </w:rPr>
          <w:t>28</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09" w:history="1">
        <w:r w:rsidRPr="006F75F4">
          <w:rPr>
            <w:rStyle w:val="Hyperlink"/>
            <w:noProof/>
          </w:rPr>
          <w:t>5.3. Desenvolvimento da pesquisa.</w:t>
        </w:r>
        <w:r>
          <w:rPr>
            <w:noProof/>
            <w:webHidden/>
          </w:rPr>
          <w:tab/>
        </w:r>
        <w:r>
          <w:rPr>
            <w:noProof/>
            <w:webHidden/>
          </w:rPr>
          <w:fldChar w:fldCharType="begin"/>
        </w:r>
        <w:r>
          <w:rPr>
            <w:noProof/>
            <w:webHidden/>
          </w:rPr>
          <w:instrText xml:space="preserve"> PAGEREF _Toc328422009 \h </w:instrText>
        </w:r>
        <w:r>
          <w:rPr>
            <w:noProof/>
            <w:webHidden/>
          </w:rPr>
        </w:r>
        <w:r>
          <w:rPr>
            <w:noProof/>
            <w:webHidden/>
          </w:rPr>
          <w:fldChar w:fldCharType="separate"/>
        </w:r>
        <w:r>
          <w:rPr>
            <w:noProof/>
            <w:webHidden/>
          </w:rPr>
          <w:t>28</w:t>
        </w:r>
        <w:r>
          <w:rPr>
            <w:noProof/>
            <w:webHidden/>
          </w:rPr>
          <w:fldChar w:fldCharType="end"/>
        </w:r>
      </w:hyperlink>
    </w:p>
    <w:p w:rsidR="00F87F84" w:rsidRDefault="00F87F84" w:rsidP="00F87F84">
      <w:pPr>
        <w:pStyle w:val="Sumrio2"/>
        <w:ind w:left="284"/>
        <w:rPr>
          <w:rFonts w:asciiTheme="minorHAnsi" w:eastAsiaTheme="minorEastAsia" w:hAnsiTheme="minorHAnsi" w:cstheme="minorBidi"/>
          <w:noProof/>
          <w:kern w:val="0"/>
          <w:sz w:val="22"/>
          <w:szCs w:val="22"/>
        </w:rPr>
      </w:pPr>
      <w:hyperlink w:anchor="_Toc328422010" w:history="1">
        <w:r w:rsidRPr="006F75F4">
          <w:rPr>
            <w:rStyle w:val="Hyperlink"/>
            <w:noProof/>
          </w:rPr>
          <w:t>5.5. Resultados da pesquisa</w:t>
        </w:r>
        <w:r>
          <w:rPr>
            <w:noProof/>
            <w:webHidden/>
          </w:rPr>
          <w:tab/>
        </w:r>
        <w:r>
          <w:rPr>
            <w:noProof/>
            <w:webHidden/>
          </w:rPr>
          <w:fldChar w:fldCharType="begin"/>
        </w:r>
        <w:r>
          <w:rPr>
            <w:noProof/>
            <w:webHidden/>
          </w:rPr>
          <w:instrText xml:space="preserve"> PAGEREF _Toc328422010 \h </w:instrText>
        </w:r>
        <w:r>
          <w:rPr>
            <w:noProof/>
            <w:webHidden/>
          </w:rPr>
        </w:r>
        <w:r>
          <w:rPr>
            <w:noProof/>
            <w:webHidden/>
          </w:rPr>
          <w:fldChar w:fldCharType="separate"/>
        </w:r>
        <w:r>
          <w:rPr>
            <w:noProof/>
            <w:webHidden/>
          </w:rPr>
          <w:t>29</w:t>
        </w:r>
        <w:r>
          <w:rPr>
            <w:noProof/>
            <w:webHidden/>
          </w:rPr>
          <w:fldChar w:fldCharType="end"/>
        </w:r>
      </w:hyperlink>
    </w:p>
    <w:p w:rsidR="00F87F84" w:rsidRDefault="00F87F84">
      <w:pPr>
        <w:pStyle w:val="Sumrio1"/>
        <w:rPr>
          <w:rFonts w:asciiTheme="minorHAnsi" w:eastAsiaTheme="minorEastAsia" w:hAnsiTheme="minorHAnsi" w:cstheme="minorBidi"/>
          <w:b w:val="0"/>
          <w:noProof/>
          <w:kern w:val="0"/>
          <w:sz w:val="22"/>
          <w:szCs w:val="22"/>
        </w:rPr>
      </w:pPr>
      <w:hyperlink w:anchor="_Toc328422011" w:history="1">
        <w:r w:rsidRPr="006F75F4">
          <w:rPr>
            <w:rStyle w:val="Hyperlink"/>
            <w:noProof/>
          </w:rPr>
          <w:t>CONSIDERAÇÕES FINAIS</w:t>
        </w:r>
        <w:r>
          <w:rPr>
            <w:noProof/>
            <w:webHidden/>
          </w:rPr>
          <w:tab/>
        </w:r>
        <w:r>
          <w:rPr>
            <w:noProof/>
            <w:webHidden/>
          </w:rPr>
          <w:fldChar w:fldCharType="begin"/>
        </w:r>
        <w:r>
          <w:rPr>
            <w:noProof/>
            <w:webHidden/>
          </w:rPr>
          <w:instrText xml:space="preserve"> PAGEREF _Toc328422011 \h </w:instrText>
        </w:r>
        <w:r>
          <w:rPr>
            <w:noProof/>
            <w:webHidden/>
          </w:rPr>
        </w:r>
        <w:r>
          <w:rPr>
            <w:noProof/>
            <w:webHidden/>
          </w:rPr>
          <w:fldChar w:fldCharType="separate"/>
        </w:r>
        <w:r>
          <w:rPr>
            <w:noProof/>
            <w:webHidden/>
          </w:rPr>
          <w:t>38</w:t>
        </w:r>
        <w:r>
          <w:rPr>
            <w:noProof/>
            <w:webHidden/>
          </w:rPr>
          <w:fldChar w:fldCharType="end"/>
        </w:r>
      </w:hyperlink>
    </w:p>
    <w:p w:rsidR="00F87F84" w:rsidRDefault="00F87F84">
      <w:pPr>
        <w:pStyle w:val="Sumrio1"/>
        <w:rPr>
          <w:rFonts w:asciiTheme="minorHAnsi" w:eastAsiaTheme="minorEastAsia" w:hAnsiTheme="minorHAnsi" w:cstheme="minorBidi"/>
          <w:b w:val="0"/>
          <w:noProof/>
          <w:kern w:val="0"/>
          <w:sz w:val="22"/>
          <w:szCs w:val="22"/>
        </w:rPr>
      </w:pPr>
      <w:hyperlink w:anchor="_Toc328422012" w:history="1">
        <w:r w:rsidRPr="006F75F4">
          <w:rPr>
            <w:rStyle w:val="Hyperlink"/>
            <w:noProof/>
          </w:rPr>
          <w:t>REFERÊNCIAS BIBLIOGRÁFICAS:</w:t>
        </w:r>
        <w:r>
          <w:rPr>
            <w:noProof/>
            <w:webHidden/>
          </w:rPr>
          <w:tab/>
        </w:r>
        <w:r>
          <w:rPr>
            <w:noProof/>
            <w:webHidden/>
          </w:rPr>
          <w:fldChar w:fldCharType="begin"/>
        </w:r>
        <w:r>
          <w:rPr>
            <w:noProof/>
            <w:webHidden/>
          </w:rPr>
          <w:instrText xml:space="preserve"> PAGEREF _Toc328422012 \h </w:instrText>
        </w:r>
        <w:r>
          <w:rPr>
            <w:noProof/>
            <w:webHidden/>
          </w:rPr>
        </w:r>
        <w:r>
          <w:rPr>
            <w:noProof/>
            <w:webHidden/>
          </w:rPr>
          <w:fldChar w:fldCharType="separate"/>
        </w:r>
        <w:r>
          <w:rPr>
            <w:noProof/>
            <w:webHidden/>
          </w:rPr>
          <w:t>39</w:t>
        </w:r>
        <w:r>
          <w:rPr>
            <w:noProof/>
            <w:webHidden/>
          </w:rPr>
          <w:fldChar w:fldCharType="end"/>
        </w:r>
      </w:hyperlink>
    </w:p>
    <w:p w:rsidR="00AE16F1" w:rsidRDefault="009A794E">
      <w:r>
        <w:fldChar w:fldCharType="end"/>
      </w:r>
    </w:p>
    <w:p w:rsidR="00AE16F1" w:rsidRDefault="00AE16F1">
      <w:pPr>
        <w:pStyle w:val="Sumrio1"/>
        <w:tabs>
          <w:tab w:val="clear" w:pos="9072"/>
          <w:tab w:val="right" w:leader="dot" w:pos="9071"/>
        </w:tabs>
      </w:pPr>
    </w:p>
    <w:p w:rsidR="00AE16F1" w:rsidRDefault="00AE16F1">
      <w:pPr>
        <w:spacing w:line="360" w:lineRule="auto"/>
        <w:jc w:val="both"/>
        <w:rPr>
          <w:b/>
          <w:bCs/>
        </w:rPr>
        <w:sectPr w:rsidR="00AE16F1">
          <w:type w:val="continuous"/>
          <w:pgSz w:w="11906" w:h="16838"/>
          <w:pgMar w:top="1701" w:right="1134" w:bottom="1134" w:left="1701" w:header="720" w:footer="720" w:gutter="0"/>
          <w:cols w:space="720"/>
        </w:sectPr>
      </w:pPr>
    </w:p>
    <w:p w:rsidR="00AE16F1" w:rsidRDefault="00AE16F1" w:rsidP="00E1018C">
      <w:pPr>
        <w:pStyle w:val="Ttulo1"/>
        <w:pageBreakBefore/>
      </w:pPr>
      <w:bookmarkStart w:id="0" w:name="_Toc328421983"/>
      <w:r>
        <w:lastRenderedPageBreak/>
        <w:t>INTRODUÇÃO</w:t>
      </w:r>
      <w:bookmarkEnd w:id="0"/>
    </w:p>
    <w:p w:rsidR="00AE16F1" w:rsidRDefault="00AE16F1" w:rsidP="00E1018C">
      <w:pPr>
        <w:pStyle w:val="Corpodetexto"/>
        <w:ind w:firstLine="0"/>
      </w:pPr>
    </w:p>
    <w:p w:rsidR="00AE16F1" w:rsidRDefault="00AE16F1" w:rsidP="00E1018C">
      <w:pPr>
        <w:pStyle w:val="Corpodetexto"/>
        <w:ind w:firstLine="0"/>
      </w:pPr>
    </w:p>
    <w:p w:rsidR="00AE16F1" w:rsidRPr="009B5C2F" w:rsidRDefault="00D02594" w:rsidP="00D02FC6">
      <w:pPr>
        <w:pStyle w:val="Ttulo2"/>
        <w:ind w:left="0"/>
      </w:pPr>
      <w:bookmarkStart w:id="1" w:name="_Toc328421984"/>
      <w:r>
        <w:t xml:space="preserve">1.1. </w:t>
      </w:r>
      <w:r w:rsidR="00AE16F1" w:rsidRPr="009B5C2F">
        <w:t>C</w:t>
      </w:r>
      <w:r w:rsidR="009B5C2F">
        <w:t>onsiderações Iniciais</w:t>
      </w:r>
      <w:bookmarkEnd w:id="1"/>
    </w:p>
    <w:p w:rsidR="009618DD" w:rsidRDefault="009618DD" w:rsidP="0041793F">
      <w:pPr>
        <w:pStyle w:val="Corpodetexto"/>
      </w:pPr>
    </w:p>
    <w:p w:rsidR="006C64E9" w:rsidRDefault="006C64E9" w:rsidP="0041793F">
      <w:pPr>
        <w:pStyle w:val="Corpodetexto"/>
      </w:pPr>
    </w:p>
    <w:p w:rsidR="00AE16F1" w:rsidRDefault="00AE16F1" w:rsidP="0041793F">
      <w:pPr>
        <w:pStyle w:val="Corpodetexto"/>
      </w:pPr>
      <w:r w:rsidRPr="00544285">
        <w:t xml:space="preserve">O fluxo de caixa é </w:t>
      </w:r>
      <w:r w:rsidR="00907F3C">
        <w:t>de suma</w:t>
      </w:r>
      <w:r w:rsidRPr="00544285">
        <w:t xml:space="preserve"> </w:t>
      </w:r>
      <w:r w:rsidR="00907F3C">
        <w:t>importância</w:t>
      </w:r>
      <w:r w:rsidRPr="00544285">
        <w:t xml:space="preserve"> para a</w:t>
      </w:r>
      <w:r>
        <w:t>s</w:t>
      </w:r>
      <w:r w:rsidRPr="00544285">
        <w:t xml:space="preserve"> empresa</w:t>
      </w:r>
      <w:r>
        <w:t>s</w:t>
      </w:r>
      <w:r w:rsidRPr="00544285">
        <w:t xml:space="preserve">, pois além de fornecer informações precisas sobre a situação presente e futura das empresas, podem </w:t>
      </w:r>
      <w:r>
        <w:t xml:space="preserve">ter grandes influencias </w:t>
      </w:r>
      <w:r w:rsidRPr="00544285">
        <w:t>para que a</w:t>
      </w:r>
      <w:r>
        <w:t>s</w:t>
      </w:r>
      <w:r w:rsidRPr="00544285">
        <w:t xml:space="preserve"> empresa</w:t>
      </w:r>
      <w:r>
        <w:t>s</w:t>
      </w:r>
      <w:r w:rsidRPr="00544285">
        <w:t xml:space="preserve"> consiga</w:t>
      </w:r>
      <w:r>
        <w:t>m</w:t>
      </w:r>
      <w:r w:rsidRPr="00544285">
        <w:t xml:space="preserve"> fazer o seu planejamento</w:t>
      </w:r>
      <w:r>
        <w:t xml:space="preserve"> e seguir </w:t>
      </w:r>
      <w:r w:rsidRPr="00544285">
        <w:t xml:space="preserve">os seus rumos </w:t>
      </w:r>
      <w:r>
        <w:t xml:space="preserve">realizando </w:t>
      </w:r>
      <w:r w:rsidRPr="00544285">
        <w:t xml:space="preserve">as suas decisões de forma mais segura. </w:t>
      </w:r>
    </w:p>
    <w:p w:rsidR="00AE16F1" w:rsidRPr="00544285" w:rsidRDefault="00AE16F1" w:rsidP="0041793F">
      <w:pPr>
        <w:pStyle w:val="Corpodetexto"/>
      </w:pPr>
    </w:p>
    <w:p w:rsidR="00AE16F1" w:rsidRDefault="00AE16F1" w:rsidP="000F1911">
      <w:pPr>
        <w:pStyle w:val="Citao"/>
        <w:rPr>
          <w:rFonts w:cs="Arial"/>
        </w:rPr>
      </w:pPr>
      <w:r w:rsidRPr="000450E5">
        <w:t xml:space="preserve">O Fluxo de caixa é um instrumento gerencial que controla e informa todas as movimentações financeiras (entradas e saídas de valores) de um dado período, pode ser diário, semanal, mensal, etc., é composto dos dados obtidos dos controles de contas a pagar, contas a receber, de vendas, de despesas, de saldos de aplicações, e de todos os demais </w:t>
      </w:r>
      <w:r w:rsidRPr="00621412">
        <w:t>elementos</w:t>
      </w:r>
      <w:r w:rsidRPr="000450E5">
        <w:t xml:space="preserve"> que apresentem as movimentações de r</w:t>
      </w:r>
      <w:r>
        <w:t>ecursos financeiros da empresa.</w:t>
      </w:r>
      <w:r w:rsidRPr="00011DB8">
        <w:rPr>
          <w:rFonts w:cs="Arial"/>
        </w:rPr>
        <w:t xml:space="preserve"> </w:t>
      </w:r>
      <w:r>
        <w:rPr>
          <w:rFonts w:cs="Arial"/>
        </w:rPr>
        <w:t>(</w:t>
      </w:r>
      <w:r w:rsidRPr="001F5B7A">
        <w:rPr>
          <w:rFonts w:cs="Arial"/>
        </w:rPr>
        <w:t>SEBRAE</w:t>
      </w:r>
      <w:r>
        <w:rPr>
          <w:rFonts w:cs="Arial"/>
        </w:rPr>
        <w:t>, 2008).</w:t>
      </w:r>
    </w:p>
    <w:p w:rsidR="00AE16F1" w:rsidRPr="00597559" w:rsidRDefault="00AE16F1" w:rsidP="00597559"/>
    <w:p w:rsidR="00AE16F1" w:rsidRPr="009415E3" w:rsidRDefault="00AE16F1" w:rsidP="0041793F">
      <w:pPr>
        <w:pStyle w:val="Corpodetexto"/>
      </w:pPr>
      <w:r w:rsidRPr="009415E3">
        <w:t xml:space="preserve">Para haver um maior controle de sua movimentação financeira, a utilização do fluxo de caixa </w:t>
      </w:r>
      <w:r>
        <w:t>é fundamental na comparação das</w:t>
      </w:r>
      <w:r w:rsidRPr="009415E3">
        <w:t xml:space="preserve"> entradas</w:t>
      </w:r>
      <w:r w:rsidR="00907F3C">
        <w:t xml:space="preserve"> e saídas com isto</w:t>
      </w:r>
      <w:r>
        <w:t xml:space="preserve"> </w:t>
      </w:r>
      <w:proofErr w:type="gramStart"/>
      <w:r>
        <w:t>a</w:t>
      </w:r>
      <w:proofErr w:type="gramEnd"/>
      <w:r>
        <w:t xml:space="preserve"> empresa t</w:t>
      </w:r>
      <w:r w:rsidR="00907F3C">
        <w:t>erá</w:t>
      </w:r>
      <w:r w:rsidRPr="009415E3">
        <w:t xml:space="preserve"> uma avaliação de sua capacidade de gerar recursos para suprir seu capital de giro. </w:t>
      </w:r>
    </w:p>
    <w:p w:rsidR="00AE16F1" w:rsidRDefault="00907F3C" w:rsidP="0041793F">
      <w:pPr>
        <w:pStyle w:val="Corpodetexto"/>
      </w:pPr>
      <w:r>
        <w:t>Além do fluxo de caixa que normalmente e efetuado anualmente há</w:t>
      </w:r>
      <w:r w:rsidR="00AE16F1">
        <w:t xml:space="preserve"> </w:t>
      </w:r>
      <w:r w:rsidR="00AE16F1" w:rsidRPr="001F5B7A">
        <w:t xml:space="preserve">o fluxo de caixa </w:t>
      </w:r>
      <w:r w:rsidR="00AE16F1">
        <w:t>projetado que se trata d</w:t>
      </w:r>
      <w:r w:rsidR="00AE16F1" w:rsidRPr="001F5B7A">
        <w:t>a projeção de faturamentos e rendimentos futuros</w:t>
      </w:r>
      <w:r w:rsidR="00AE16F1">
        <w:t xml:space="preserve"> a médio e longo prazo.</w:t>
      </w:r>
    </w:p>
    <w:p w:rsidR="00AE16F1" w:rsidRDefault="00AE16F1" w:rsidP="0041793F">
      <w:pPr>
        <w:pStyle w:val="Corpodetexto"/>
        <w:rPr>
          <w:b/>
          <w:bCs/>
        </w:rPr>
      </w:pPr>
    </w:p>
    <w:p w:rsidR="00AE16F1" w:rsidRDefault="00AE16F1" w:rsidP="000F1911">
      <w:pPr>
        <w:pStyle w:val="Citao"/>
      </w:pPr>
      <w:r>
        <w:t xml:space="preserve"> </w:t>
      </w:r>
      <w:r w:rsidRPr="000450E5">
        <w:t>A Projeção do Fluxo de caixa permite a avaliação da capacidade de uma empresa gerar recursos para suprir o aumento das necessidades de capital de giro geradas pelo nível de atividades, remunerar os proprietários da empresa, efetuar pagamento de impostos e reembolsa</w:t>
      </w:r>
      <w:r>
        <w:t>r fundos oriundos de terceiros.</w:t>
      </w:r>
      <w:r w:rsidRPr="00011DB8">
        <w:t xml:space="preserve"> </w:t>
      </w:r>
      <w:r>
        <w:t>(</w:t>
      </w:r>
      <w:proofErr w:type="gramStart"/>
      <w:r>
        <w:t>Santos, Ivan 2011</w:t>
      </w:r>
      <w:proofErr w:type="gramEnd"/>
      <w:r>
        <w:t>).</w:t>
      </w:r>
    </w:p>
    <w:p w:rsidR="00AE16F1" w:rsidRPr="00597559" w:rsidRDefault="00AE16F1" w:rsidP="00597559"/>
    <w:p w:rsidR="00AE16F1" w:rsidRDefault="00907F3C" w:rsidP="0041793F">
      <w:pPr>
        <w:pStyle w:val="Corpodetexto"/>
      </w:pPr>
      <w:r>
        <w:t>Este assunto nos motivou a efetuar este trabalho</w:t>
      </w:r>
      <w:r w:rsidR="00F50720">
        <w:t>,</w:t>
      </w:r>
      <w:r>
        <w:t xml:space="preserve"> pois,</w:t>
      </w:r>
      <w:r w:rsidR="00AE16F1">
        <w:t xml:space="preserve"> à falta de uso deste recurso</w:t>
      </w:r>
      <w:r w:rsidR="00AE16F1" w:rsidRPr="001F5B7A">
        <w:t xml:space="preserve"> pelas empresas</w:t>
      </w:r>
      <w:r>
        <w:t xml:space="preserve"> pode ocorrer uma descapitalização futura</w:t>
      </w:r>
      <w:r w:rsidR="00F50720">
        <w:t xml:space="preserve"> </w:t>
      </w:r>
      <w:proofErr w:type="gramStart"/>
      <w:r w:rsidR="00F50720">
        <w:t>um outro</w:t>
      </w:r>
      <w:proofErr w:type="gramEnd"/>
      <w:r w:rsidR="00F50720">
        <w:t xml:space="preserve"> problema foi que a </w:t>
      </w:r>
      <w:r w:rsidR="00AE16F1">
        <w:t>maioria</w:t>
      </w:r>
      <w:r w:rsidR="00F50720">
        <w:t xml:space="preserve"> das microempresas</w:t>
      </w:r>
      <w:r w:rsidR="00AE16F1">
        <w:t xml:space="preserve"> não tem conhecimento d</w:t>
      </w:r>
      <w:r w:rsidR="00AE16F1" w:rsidRPr="001F5B7A">
        <w:t xml:space="preserve">os benefícios </w:t>
      </w:r>
      <w:r w:rsidR="00AE16F1">
        <w:t>que um planejamento financeiro</w:t>
      </w:r>
      <w:r>
        <w:t xml:space="preserve"> e um fluxo de caixa projetado</w:t>
      </w:r>
      <w:r w:rsidR="00AE16F1" w:rsidRPr="001F5B7A">
        <w:t xml:space="preserve"> pode </w:t>
      </w:r>
      <w:r w:rsidR="00AE16F1">
        <w:t>oferecê-las</w:t>
      </w:r>
      <w:r w:rsidR="00AE16F1" w:rsidRPr="001F5B7A">
        <w:t>.</w:t>
      </w:r>
    </w:p>
    <w:p w:rsidR="006C64E9" w:rsidRDefault="006C64E9" w:rsidP="0041793F">
      <w:pPr>
        <w:pStyle w:val="Corpodetexto"/>
      </w:pPr>
    </w:p>
    <w:p w:rsidR="00AE16F1" w:rsidRDefault="00AE16F1" w:rsidP="00D02FC6">
      <w:pPr>
        <w:pStyle w:val="Ttulo2"/>
        <w:ind w:left="0"/>
      </w:pPr>
      <w:bookmarkStart w:id="2" w:name="_Toc328421985"/>
      <w:r w:rsidRPr="001F5B7A">
        <w:t>1.2. OBJETIVO</w:t>
      </w:r>
      <w:bookmarkEnd w:id="2"/>
    </w:p>
    <w:p w:rsidR="00AE16F1" w:rsidRPr="001F5B7A" w:rsidRDefault="00AE16F1" w:rsidP="00E1018C">
      <w:pPr>
        <w:tabs>
          <w:tab w:val="left" w:pos="1704"/>
        </w:tabs>
        <w:autoSpaceDE w:val="0"/>
        <w:autoSpaceDN w:val="0"/>
        <w:adjustRightInd w:val="0"/>
        <w:spacing w:line="360" w:lineRule="auto"/>
        <w:jc w:val="both"/>
        <w:rPr>
          <w:rFonts w:cs="Arial"/>
          <w:b/>
          <w:bCs/>
        </w:rPr>
      </w:pPr>
    </w:p>
    <w:p w:rsidR="00AE16F1" w:rsidRPr="0041793F" w:rsidRDefault="00AE16F1" w:rsidP="0041793F">
      <w:pPr>
        <w:pStyle w:val="Corpodetexto"/>
      </w:pPr>
      <w:r w:rsidRPr="0041793F">
        <w:t xml:space="preserve">Para haver um controle </w:t>
      </w:r>
      <w:r w:rsidR="00904BC0">
        <w:t xml:space="preserve">maior </w:t>
      </w:r>
      <w:r w:rsidRPr="0041793F">
        <w:t xml:space="preserve">de sua movimentação financeira, a utilização do fluxo </w:t>
      </w:r>
      <w:r w:rsidRPr="0041793F">
        <w:lastRenderedPageBreak/>
        <w:t>de caixa é fundamental</w:t>
      </w:r>
      <w:r w:rsidR="00F92643">
        <w:t xml:space="preserve"> </w:t>
      </w:r>
      <w:r w:rsidR="00904BC0">
        <w:t>analisando</w:t>
      </w:r>
      <w:r w:rsidRPr="0041793F">
        <w:t xml:space="preserve"> suas entradas e saídas e a projeção </w:t>
      </w:r>
      <w:r w:rsidR="00904BC0">
        <w:t>deste</w:t>
      </w:r>
      <w:r w:rsidRPr="0041793F">
        <w:t xml:space="preserve"> </w:t>
      </w:r>
      <w:r w:rsidR="00904BC0">
        <w:t xml:space="preserve">traz </w:t>
      </w:r>
      <w:r w:rsidRPr="0041793F">
        <w:t>uma maior avaliação d</w:t>
      </w:r>
      <w:r w:rsidR="00904BC0">
        <w:t>a</w:t>
      </w:r>
      <w:r w:rsidRPr="0041793F">
        <w:t xml:space="preserve"> sua capacidade de gerar recursos suprindo assim </w:t>
      </w:r>
      <w:r w:rsidR="00904BC0">
        <w:t xml:space="preserve">como </w:t>
      </w:r>
      <w:r w:rsidRPr="0041793F">
        <w:t>seu capital de giro.</w:t>
      </w:r>
    </w:p>
    <w:p w:rsidR="00AE16F1" w:rsidRPr="009415E3" w:rsidRDefault="00AE16F1" w:rsidP="0049689E">
      <w:pPr>
        <w:pStyle w:val="Corpodetexto"/>
      </w:pPr>
      <w:r w:rsidRPr="009415E3">
        <w:t xml:space="preserve">Alguns empresários poucos sabem da sua liquidez em caixa, fazendo aquisições sem saber se </w:t>
      </w:r>
      <w:r w:rsidR="00894725">
        <w:t xml:space="preserve">há </w:t>
      </w:r>
      <w:r w:rsidRPr="009415E3">
        <w:t>capital</w:t>
      </w:r>
      <w:r w:rsidR="00894725">
        <w:t xml:space="preserve"> o suficiente</w:t>
      </w:r>
      <w:r w:rsidRPr="009415E3">
        <w:t xml:space="preserve"> para</w:t>
      </w:r>
      <w:r w:rsidR="00894725">
        <w:t xml:space="preserve"> adquiri-las</w:t>
      </w:r>
      <w:r w:rsidRPr="009415E3">
        <w:t xml:space="preserve">. </w:t>
      </w:r>
    </w:p>
    <w:p w:rsidR="00AE16F1" w:rsidRPr="0041793F" w:rsidRDefault="00AE16F1" w:rsidP="0041793F">
      <w:pPr>
        <w:pStyle w:val="Corpodetexto"/>
      </w:pPr>
      <w:r w:rsidRPr="0041793F">
        <w:t xml:space="preserve">Pretendemos alcançar com este </w:t>
      </w:r>
      <w:r w:rsidR="00907F3C">
        <w:t>Trabalho de Conclusão de Curso</w:t>
      </w:r>
      <w:r w:rsidRPr="0041793F">
        <w:t xml:space="preserve"> a conscientização dos empresários na utilização da projeção de fluxo de caixa para </w:t>
      </w:r>
      <w:r w:rsidR="00894725">
        <w:t xml:space="preserve">um </w:t>
      </w:r>
      <w:r w:rsidRPr="0041793F">
        <w:t xml:space="preserve">maior controle de suas movimentações, conseguindo assim um suporte </w:t>
      </w:r>
      <w:proofErr w:type="gramStart"/>
      <w:r w:rsidR="00907F3C">
        <w:t>à</w:t>
      </w:r>
      <w:proofErr w:type="gramEnd"/>
      <w:r w:rsidRPr="0041793F">
        <w:t xml:space="preserve"> longo prazo aumentado a capacidade financeira da empresa.</w:t>
      </w:r>
    </w:p>
    <w:p w:rsidR="00AE16F1" w:rsidRDefault="00AE16F1" w:rsidP="00E1018C">
      <w:pPr>
        <w:tabs>
          <w:tab w:val="left" w:pos="1704"/>
        </w:tabs>
        <w:autoSpaceDE w:val="0"/>
        <w:autoSpaceDN w:val="0"/>
        <w:adjustRightInd w:val="0"/>
        <w:spacing w:line="360" w:lineRule="auto"/>
        <w:jc w:val="both"/>
        <w:rPr>
          <w:rFonts w:cs="Arial"/>
        </w:rPr>
      </w:pPr>
    </w:p>
    <w:p w:rsidR="00AE16F1" w:rsidRPr="006850AB" w:rsidRDefault="00AE16F1" w:rsidP="00D02FC6">
      <w:pPr>
        <w:pStyle w:val="Ttulo2"/>
        <w:ind w:left="0"/>
      </w:pPr>
      <w:bookmarkStart w:id="3" w:name="_Toc328421986"/>
      <w:r w:rsidRPr="006850AB">
        <w:t>1.3. JUSTIFICATIVA</w:t>
      </w:r>
      <w:bookmarkEnd w:id="3"/>
    </w:p>
    <w:p w:rsidR="00AE16F1" w:rsidRPr="001F5B7A" w:rsidRDefault="00AE16F1" w:rsidP="00597559">
      <w:pPr>
        <w:tabs>
          <w:tab w:val="left" w:pos="1704"/>
          <w:tab w:val="left" w:pos="2550"/>
        </w:tabs>
        <w:autoSpaceDE w:val="0"/>
        <w:autoSpaceDN w:val="0"/>
        <w:adjustRightInd w:val="0"/>
        <w:spacing w:line="360" w:lineRule="auto"/>
        <w:jc w:val="both"/>
      </w:pPr>
      <w:r>
        <w:rPr>
          <w:rFonts w:cs="Arial"/>
          <w:b/>
          <w:bCs/>
        </w:rPr>
        <w:t xml:space="preserve"> </w:t>
      </w:r>
    </w:p>
    <w:p w:rsidR="00AE16F1" w:rsidRPr="001F5B7A" w:rsidRDefault="00AE16F1" w:rsidP="0041793F">
      <w:pPr>
        <w:pStyle w:val="Corpodetexto"/>
      </w:pPr>
      <w:r w:rsidRPr="001F5B7A">
        <w:t xml:space="preserve">O tema </w:t>
      </w:r>
      <w:r>
        <w:t xml:space="preserve">para o nosso trabalho </w:t>
      </w:r>
      <w:r w:rsidRPr="001F5B7A">
        <w:t>de conclusão de curso</w:t>
      </w:r>
      <w:r>
        <w:t xml:space="preserve"> (TCC) é o Fluxo de Caixa Projetado</w:t>
      </w:r>
      <w:r w:rsidRPr="001F5B7A">
        <w:t xml:space="preserve">. </w:t>
      </w:r>
    </w:p>
    <w:p w:rsidR="00AE16F1" w:rsidRDefault="00AE16F1" w:rsidP="0041793F">
      <w:pPr>
        <w:pStyle w:val="Corpodetexto"/>
      </w:pPr>
      <w:r w:rsidRPr="001F5B7A">
        <w:t>Muitas falências e crises nas empresas ocorrem devido ao mau planejamento e falta de conhecimento de seu caixa, com a projeção do fluxo de caixa a empresa terá</w:t>
      </w:r>
      <w:r>
        <w:t xml:space="preserve"> uma</w:t>
      </w:r>
      <w:r w:rsidRPr="001F5B7A">
        <w:t xml:space="preserve"> melhor noção de seus recursos financeiros</w:t>
      </w:r>
      <w:r>
        <w:t>,</w:t>
      </w:r>
      <w:r w:rsidRPr="001F5B7A">
        <w:t xml:space="preserve"> sabendo</w:t>
      </w:r>
      <w:r>
        <w:t xml:space="preserve"> </w:t>
      </w:r>
      <w:r w:rsidRPr="001F5B7A">
        <w:t>se poderá fazer um</w:t>
      </w:r>
      <w:r w:rsidR="00894725">
        <w:t xml:space="preserve"> investimento ou </w:t>
      </w:r>
      <w:r w:rsidRPr="001F5B7A">
        <w:t>aquisição com mais segurança, esta</w:t>
      </w:r>
      <w:r>
        <w:t>ndo precavido de instabilidades. Conhecendo assim</w:t>
      </w:r>
      <w:r w:rsidRPr="001F5B7A">
        <w:t xml:space="preserve"> os benefícios e praticidades que um bom </w:t>
      </w:r>
      <w:r>
        <w:t>planejamento pode oferecer.</w:t>
      </w:r>
    </w:p>
    <w:p w:rsidR="00AE16F1" w:rsidRDefault="00AE16F1" w:rsidP="0041793F">
      <w:pPr>
        <w:pStyle w:val="Corpodetexto"/>
        <w:rPr>
          <w:color w:val="FF0000"/>
        </w:rPr>
      </w:pPr>
    </w:p>
    <w:p w:rsidR="00AE16F1" w:rsidRDefault="00AE16F1" w:rsidP="00D02FC6">
      <w:pPr>
        <w:pStyle w:val="Ttulo2"/>
        <w:ind w:left="0"/>
      </w:pPr>
      <w:bookmarkStart w:id="4" w:name="_Toc328421987"/>
      <w:r w:rsidRPr="001F5B7A">
        <w:t>1.4. METODOLOGIA</w:t>
      </w:r>
      <w:bookmarkEnd w:id="4"/>
      <w:r w:rsidRPr="001F5B7A">
        <w:t xml:space="preserve"> </w:t>
      </w:r>
    </w:p>
    <w:p w:rsidR="00AE16F1" w:rsidRPr="001F5B7A" w:rsidRDefault="00AE16F1" w:rsidP="00E1018C">
      <w:pPr>
        <w:tabs>
          <w:tab w:val="left" w:pos="1704"/>
        </w:tabs>
        <w:autoSpaceDE w:val="0"/>
        <w:autoSpaceDN w:val="0"/>
        <w:adjustRightInd w:val="0"/>
        <w:spacing w:line="360" w:lineRule="auto"/>
        <w:jc w:val="both"/>
        <w:rPr>
          <w:rFonts w:cs="Arial"/>
          <w:b/>
          <w:bCs/>
        </w:rPr>
      </w:pPr>
    </w:p>
    <w:p w:rsidR="00AE16F1" w:rsidRDefault="00AE16F1" w:rsidP="0041793F">
      <w:pPr>
        <w:pStyle w:val="Corpodetexto"/>
      </w:pPr>
      <w:r>
        <w:t>Nossa metodologia é</w:t>
      </w:r>
      <w:r w:rsidRPr="001F5B7A">
        <w:t xml:space="preserve"> baseada em pesquisa </w:t>
      </w:r>
      <w:r>
        <w:t>bibliográficas</w:t>
      </w:r>
      <w:r w:rsidRPr="001F5B7A">
        <w:t xml:space="preserve">, </w:t>
      </w:r>
      <w:r>
        <w:t xml:space="preserve">através de </w:t>
      </w:r>
      <w:r w:rsidRPr="001F5B7A">
        <w:t>sites,</w:t>
      </w:r>
      <w:r w:rsidR="00C00CD7">
        <w:t xml:space="preserve"> livro, </w:t>
      </w:r>
      <w:r w:rsidRPr="001F5B7A">
        <w:t xml:space="preserve">artigos e pesquisa </w:t>
      </w:r>
      <w:r>
        <w:t>exploratória, onde entrevistamos várias empresas de diferentes ramos de atividades com a intenção de comprovar a falta de conhecimento e utilizaçã</w:t>
      </w:r>
      <w:r w:rsidR="00894725">
        <w:t>o da projeção do fluxo de caixa como auxilio nas decisões futuras.</w:t>
      </w:r>
    </w:p>
    <w:p w:rsidR="00AE16F1" w:rsidRDefault="00AE16F1" w:rsidP="0041793F">
      <w:pPr>
        <w:pStyle w:val="Corpodetexto"/>
      </w:pPr>
    </w:p>
    <w:p w:rsidR="00C00CD7" w:rsidRDefault="00C00CD7" w:rsidP="0041793F">
      <w:pPr>
        <w:pStyle w:val="Corpodetexto"/>
      </w:pPr>
    </w:p>
    <w:p w:rsidR="006C64E9" w:rsidRDefault="006C64E9" w:rsidP="0041793F">
      <w:pPr>
        <w:pStyle w:val="Corpodetexto"/>
      </w:pPr>
    </w:p>
    <w:p w:rsidR="006C64E9" w:rsidRDefault="006C64E9" w:rsidP="0041793F">
      <w:pPr>
        <w:pStyle w:val="Corpodetexto"/>
      </w:pPr>
    </w:p>
    <w:p w:rsidR="006C64E9" w:rsidRDefault="006C64E9" w:rsidP="0041793F">
      <w:pPr>
        <w:pStyle w:val="Corpodetexto"/>
      </w:pPr>
    </w:p>
    <w:p w:rsidR="00C00CD7" w:rsidRPr="00C00CD7" w:rsidRDefault="00C00CD7" w:rsidP="00C00CD7">
      <w:pPr>
        <w:pStyle w:val="Corpodetexto"/>
      </w:pPr>
    </w:p>
    <w:p w:rsidR="00AE16F1" w:rsidRPr="009B5C2F" w:rsidRDefault="00AE16F1" w:rsidP="009B5C2F">
      <w:pPr>
        <w:pStyle w:val="Ttulo1"/>
      </w:pPr>
      <w:r w:rsidRPr="009B5C2F">
        <w:lastRenderedPageBreak/>
        <w:t xml:space="preserve"> </w:t>
      </w:r>
      <w:bookmarkStart w:id="5" w:name="_Toc328421988"/>
      <w:r w:rsidRPr="009B5C2F">
        <w:t>MICRO EMPRESA</w:t>
      </w:r>
      <w:bookmarkEnd w:id="5"/>
    </w:p>
    <w:p w:rsidR="00AE16F1" w:rsidRDefault="00AE16F1" w:rsidP="00E1018C">
      <w:pPr>
        <w:tabs>
          <w:tab w:val="left" w:pos="1704"/>
        </w:tabs>
        <w:autoSpaceDE w:val="0"/>
        <w:autoSpaceDN w:val="0"/>
        <w:adjustRightInd w:val="0"/>
        <w:spacing w:line="360" w:lineRule="auto"/>
        <w:jc w:val="both"/>
        <w:rPr>
          <w:rFonts w:cs="Arial"/>
          <w:b/>
          <w:bCs/>
        </w:rPr>
      </w:pPr>
    </w:p>
    <w:p w:rsidR="00AE16F1" w:rsidRDefault="00AE16F1" w:rsidP="00C92204">
      <w:pPr>
        <w:pStyle w:val="Ttulo2"/>
      </w:pPr>
    </w:p>
    <w:p w:rsidR="00AE16F1" w:rsidRPr="009B5C2F" w:rsidRDefault="00D02594" w:rsidP="00D02594">
      <w:pPr>
        <w:pStyle w:val="Ttulo2"/>
        <w:ind w:left="0"/>
      </w:pPr>
      <w:bookmarkStart w:id="6" w:name="_Toc328421989"/>
      <w:r>
        <w:t>2.1.</w:t>
      </w:r>
      <w:r w:rsidR="00AE16F1" w:rsidRPr="009B5C2F">
        <w:t xml:space="preserve"> </w:t>
      </w:r>
      <w:r w:rsidR="009B5C2F">
        <w:t>Microempresas no Brasil</w:t>
      </w:r>
      <w:bookmarkEnd w:id="6"/>
    </w:p>
    <w:p w:rsidR="00C00CD7" w:rsidRDefault="00C00CD7" w:rsidP="0041793F">
      <w:pPr>
        <w:pStyle w:val="Corpodetexto"/>
      </w:pPr>
    </w:p>
    <w:p w:rsidR="00AE16F1" w:rsidRDefault="00AE16F1" w:rsidP="0041793F">
      <w:pPr>
        <w:pStyle w:val="Corpodetexto"/>
      </w:pPr>
      <w:r w:rsidRPr="0041793F">
        <w:t>As microempresas estão presentes no Brasil desde os primórdios</w:t>
      </w:r>
      <w:r w:rsidR="00AD700C">
        <w:t>,</w:t>
      </w:r>
      <w:r w:rsidRPr="0041793F">
        <w:t xml:space="preserve"> monopolizavam os mercados e devido a este monopólio sempre mantiveram um sistema acomodado, onde </w:t>
      </w:r>
      <w:r w:rsidR="00C00CD7">
        <w:t xml:space="preserve">praticavam </w:t>
      </w:r>
      <w:r w:rsidRPr="0041793F">
        <w:t>o preço que qu</w:t>
      </w:r>
      <w:r w:rsidR="00894725">
        <w:t>eriam</w:t>
      </w:r>
      <w:r w:rsidRPr="0041793F">
        <w:t>, t</w:t>
      </w:r>
      <w:r w:rsidR="00894725">
        <w:t>inham</w:t>
      </w:r>
      <w:r w:rsidRPr="0041793F">
        <w:t xml:space="preserve"> um atendimento precário e mesmo assim </w:t>
      </w:r>
      <w:proofErr w:type="gramStart"/>
      <w:r w:rsidRPr="0041793F">
        <w:t>mantinham-se</w:t>
      </w:r>
      <w:proofErr w:type="gramEnd"/>
      <w:r w:rsidRPr="0041793F">
        <w:t xml:space="preserve"> no mercado, com a globalização a concorrência aumentou, assim muitas empresas aos poucos vieram à falência e as que se mantiveram no mercado tiveram que, se atualizar e procurar seu diferencial, porém muitas empresas não conseguem encontrar o seu espaço numa concorrência tão disputada ou são administradas de forma incorreta o que geram empresas com curta duração e consequentemente um alto índice de falências.</w:t>
      </w:r>
    </w:p>
    <w:p w:rsidR="00894725" w:rsidRPr="0041793F" w:rsidRDefault="00894725" w:rsidP="0041793F">
      <w:pPr>
        <w:pStyle w:val="Corpodetexto"/>
      </w:pPr>
    </w:p>
    <w:p w:rsidR="00894725" w:rsidRDefault="00894725" w:rsidP="00894725">
      <w:pPr>
        <w:pStyle w:val="Citao"/>
      </w:pPr>
      <w:r w:rsidRPr="006D678A">
        <w:t>A mortalidade de microempresas não acontece apenas como uma fase natural de seu ciclo de vida. A turbulência do ambiente empresarial tem aumentado, trazendo cada vez mais desafios pa</w:t>
      </w:r>
      <w:r>
        <w:t>ra a sobrevivência das empresas</w:t>
      </w:r>
      <w:r w:rsidRPr="006D678A">
        <w:t>.</w:t>
      </w:r>
      <w:r w:rsidRPr="00011DB8">
        <w:t xml:space="preserve"> </w:t>
      </w:r>
      <w:r w:rsidRPr="0041793F">
        <w:t>(Filard 2006)</w:t>
      </w:r>
    </w:p>
    <w:p w:rsidR="00894725" w:rsidRDefault="00894725" w:rsidP="0041793F">
      <w:pPr>
        <w:pStyle w:val="Corpodetexto"/>
      </w:pPr>
    </w:p>
    <w:p w:rsidR="00AE16F1" w:rsidRDefault="00AE16F1" w:rsidP="0041793F">
      <w:pPr>
        <w:pStyle w:val="Corpodetexto"/>
      </w:pPr>
      <w:r w:rsidRPr="0041793F">
        <w:t>Em 1972, houve a criação do SEBRAE (Sistema Brasileiro de Apoio a Micros e Pequenas Empresas), uma entidade privada sem fins lucrativos voltados para auxiliar as microempresas no país; o qual foi</w:t>
      </w:r>
      <w:r w:rsidR="00EE3DB9">
        <w:t xml:space="preserve"> e ainda é</w:t>
      </w:r>
      <w:r w:rsidRPr="0041793F">
        <w:t xml:space="preserve"> um grande impulsionador no que se diz a respeito ao estimulo do empreendedor e a tentativa de desenvolvimento do segmento.</w:t>
      </w:r>
    </w:p>
    <w:p w:rsidR="00AE16F1" w:rsidRPr="00913F65" w:rsidRDefault="00AE16F1" w:rsidP="0041793F">
      <w:pPr>
        <w:pStyle w:val="Corpodetexto"/>
      </w:pPr>
      <w:r w:rsidRPr="00913F65">
        <w:t>O desafio que as microempresas enfrentam diariamente para manter-se ativa e crescendo no mercado são grandes, há estímulos do governo em relação a isso, como a unificação dos impostos, chamado SIMPLE</w:t>
      </w:r>
      <w:r w:rsidR="00894725">
        <w:t>S, introduzido a partir de 1997, mas muitas vezes não é suficiente.</w:t>
      </w:r>
    </w:p>
    <w:p w:rsidR="00AE16F1" w:rsidRPr="00141F66" w:rsidRDefault="00AE16F1" w:rsidP="0041793F">
      <w:pPr>
        <w:pStyle w:val="Corpodetexto"/>
      </w:pPr>
      <w:r>
        <w:t>Mesmo com toda essa mudança</w:t>
      </w:r>
      <w:r w:rsidR="00894725">
        <w:t xml:space="preserve"> e dificuldade</w:t>
      </w:r>
      <w:r>
        <w:t xml:space="preserve"> as microempresas dentro do Brasil, tem </w:t>
      </w:r>
      <w:r w:rsidR="00C32D21">
        <w:t>um grande impacto</w:t>
      </w:r>
      <w:r>
        <w:t xml:space="preserve"> </w:t>
      </w:r>
      <w:r w:rsidR="00C32D21">
        <w:t>n</w:t>
      </w:r>
      <w:r>
        <w:t>a economia e ainda possuem aspectos</w:t>
      </w:r>
      <w:r w:rsidR="00C32D21">
        <w:t xml:space="preserve"> tributário</w:t>
      </w:r>
      <w:proofErr w:type="gramStart"/>
      <w:r>
        <w:t xml:space="preserve">  </w:t>
      </w:r>
      <w:proofErr w:type="gramEnd"/>
      <w:r w:rsidR="00C32D21">
        <w:t xml:space="preserve">que lhe fornecem </w:t>
      </w:r>
      <w:r>
        <w:t>vantagens sobre as demais</w:t>
      </w:r>
      <w:r w:rsidR="00C32D21">
        <w:t xml:space="preserve"> conforme</w:t>
      </w:r>
      <w:r>
        <w:t xml:space="preserve"> a lei complementar 123/2006 </w:t>
      </w:r>
      <w:r w:rsidR="00C32D21">
        <w:t>que estabelece</w:t>
      </w:r>
      <w:r>
        <w:t xml:space="preserve"> as normas relativas ao tratamento diferenciado e favorecido a serem dispensadas tanto as microempresas tanto as empresas de pequeno porte no âmbito dos poderes da união dos estados do distrito federal e dos municípios.</w:t>
      </w:r>
    </w:p>
    <w:p w:rsidR="00AE16F1" w:rsidRDefault="00AE16F1" w:rsidP="0041793F">
      <w:pPr>
        <w:pStyle w:val="Corpodetexto"/>
        <w:rPr>
          <w:rFonts w:cs="Arial"/>
        </w:rPr>
      </w:pPr>
      <w:r>
        <w:rPr>
          <w:rFonts w:cs="Arial"/>
        </w:rPr>
        <w:t xml:space="preserve">Outra lei de grande importância para as microempresas ocorreu em 01/07/2007 a qual substituiu integralmente as normas do Simples Federal (Lei 9.317/1996), vigente desde 1997, e o Estatuto da Microempresa e da Empresa de Pequeno Porte (Lei </w:t>
      </w:r>
      <w:r>
        <w:rPr>
          <w:rFonts w:cs="Arial"/>
        </w:rPr>
        <w:lastRenderedPageBreak/>
        <w:t>9.841/1999).</w:t>
      </w:r>
    </w:p>
    <w:p w:rsidR="00AE16F1" w:rsidRDefault="00AE16F1" w:rsidP="0041793F">
      <w:pPr>
        <w:pStyle w:val="Corpodetexto"/>
        <w:tabs>
          <w:tab w:val="left" w:pos="709"/>
        </w:tabs>
        <w:rPr>
          <w:rFonts w:cs="Arial"/>
        </w:rPr>
      </w:pPr>
      <w:r>
        <w:rPr>
          <w:rFonts w:cs="Arial"/>
        </w:rPr>
        <w:t>Para ser considerada uma microempresa na Federação Brasileira a sociedade empresária, sociedade simples e o empresário devem ter os critérios exigidos no art.966 da Lei 10.406 de 10 de janeiro de 2002 do Código Civil brasileiro, devidamente inserido no registro de empresa mercantil ou no Registro Civil de Pessoas Jurídicas.</w:t>
      </w:r>
    </w:p>
    <w:p w:rsidR="00AE16F1" w:rsidRDefault="00AE16F1" w:rsidP="00E1018C">
      <w:pPr>
        <w:tabs>
          <w:tab w:val="left" w:pos="709"/>
        </w:tabs>
        <w:spacing w:line="360" w:lineRule="auto"/>
        <w:jc w:val="both"/>
        <w:rPr>
          <w:rFonts w:cs="Arial"/>
        </w:rPr>
      </w:pPr>
    </w:p>
    <w:p w:rsidR="00AE16F1" w:rsidRPr="006850AB" w:rsidRDefault="00C92204" w:rsidP="00D02FC6">
      <w:pPr>
        <w:pStyle w:val="Ttulo2"/>
        <w:ind w:left="0"/>
      </w:pPr>
      <w:bookmarkStart w:id="7" w:name="_Toc328421990"/>
      <w:r>
        <w:t>2.2. Critérios utilizados para definição de microempresa.</w:t>
      </w:r>
      <w:bookmarkEnd w:id="7"/>
    </w:p>
    <w:p w:rsidR="00AE16F1" w:rsidRPr="007477E2" w:rsidRDefault="00AE16F1" w:rsidP="00E1018C">
      <w:pPr>
        <w:spacing w:line="360" w:lineRule="auto"/>
      </w:pPr>
    </w:p>
    <w:p w:rsidR="00AE16F1" w:rsidRDefault="00AE16F1" w:rsidP="0041793F">
      <w:pPr>
        <w:pStyle w:val="Corpodetexto"/>
      </w:pPr>
      <w:r w:rsidRPr="007477E2">
        <w:t xml:space="preserve">Existem diferentes critérios para a classificação </w:t>
      </w:r>
      <w:proofErr w:type="gramStart"/>
      <w:r w:rsidRPr="007477E2">
        <w:t>das micros</w:t>
      </w:r>
      <w:proofErr w:type="gramEnd"/>
      <w:r w:rsidRPr="007477E2">
        <w:t xml:space="preserve"> e pequenas empresas, dependendo da instituição  responsável na qual segue:</w:t>
      </w:r>
    </w:p>
    <w:p w:rsidR="00C32D21" w:rsidRDefault="00C32D21" w:rsidP="0041793F">
      <w:pPr>
        <w:pStyle w:val="Corpodetexto"/>
      </w:pPr>
    </w:p>
    <w:p w:rsidR="00AE16F1" w:rsidRPr="007477E2" w:rsidRDefault="00AE16F1" w:rsidP="00B07A3E">
      <w:pPr>
        <w:pStyle w:val="PargrafodaLista"/>
        <w:widowControl/>
        <w:numPr>
          <w:ilvl w:val="0"/>
          <w:numId w:val="3"/>
        </w:numPr>
        <w:suppressAutoHyphens w:val="0"/>
        <w:spacing w:after="200" w:line="360" w:lineRule="auto"/>
        <w:ind w:left="284" w:firstLine="0"/>
        <w:jc w:val="both"/>
        <w:rPr>
          <w:rFonts w:cs="Arial"/>
        </w:rPr>
      </w:pPr>
      <w:r w:rsidRPr="007477E2">
        <w:rPr>
          <w:rFonts w:cs="Arial"/>
        </w:rPr>
        <w:t xml:space="preserve">Estatuto </w:t>
      </w:r>
      <w:proofErr w:type="gramStart"/>
      <w:r w:rsidRPr="007477E2">
        <w:rPr>
          <w:rFonts w:cs="Arial"/>
        </w:rPr>
        <w:t>das micros</w:t>
      </w:r>
      <w:proofErr w:type="gramEnd"/>
      <w:r w:rsidRPr="007477E2">
        <w:rPr>
          <w:rFonts w:cs="Arial"/>
        </w:rPr>
        <w:t xml:space="preserve"> e pequenas empresas:</w:t>
      </w:r>
    </w:p>
    <w:p w:rsidR="00AE16F1" w:rsidRDefault="00AE16F1" w:rsidP="00E1018C">
      <w:pPr>
        <w:pStyle w:val="PargrafodaLista"/>
        <w:spacing w:line="360" w:lineRule="auto"/>
        <w:jc w:val="both"/>
        <w:rPr>
          <w:rFonts w:cs="Arial"/>
        </w:rPr>
      </w:pPr>
      <w:r w:rsidRPr="007477E2">
        <w:rPr>
          <w:rFonts w:cs="Arial"/>
        </w:rPr>
        <w:t xml:space="preserve">De acordo com os critérios estabelecidos são classificados como micros empresas, quando a receita bruta anual for igual ou inferior a R$ </w:t>
      </w:r>
      <w:r>
        <w:rPr>
          <w:rFonts w:cs="Arial"/>
        </w:rPr>
        <w:t>360.000,00</w:t>
      </w:r>
      <w:r w:rsidRPr="007477E2">
        <w:rPr>
          <w:rFonts w:cs="Arial"/>
        </w:rPr>
        <w:t xml:space="preserve"> (</w:t>
      </w:r>
      <w:r>
        <w:rPr>
          <w:rFonts w:cs="Arial"/>
        </w:rPr>
        <w:t xml:space="preserve">trezentos e sessenta </w:t>
      </w:r>
      <w:r w:rsidRPr="007477E2">
        <w:rPr>
          <w:rFonts w:cs="Arial"/>
        </w:rPr>
        <w:t>mil</w:t>
      </w:r>
      <w:r>
        <w:rPr>
          <w:rFonts w:cs="Arial"/>
        </w:rPr>
        <w:t xml:space="preserve"> reais</w:t>
      </w:r>
      <w:r w:rsidRPr="007477E2">
        <w:rPr>
          <w:rFonts w:cs="Arial"/>
        </w:rPr>
        <w:t xml:space="preserve">); e as empresas de pequeno porte (EPP), quando tiver a receita bruta anual igual ou inferior a R$ </w:t>
      </w:r>
      <w:r w:rsidRPr="001D7CA2">
        <w:rPr>
          <w:rFonts w:cs="Arial"/>
        </w:rPr>
        <w:t>3.600.000,00</w:t>
      </w:r>
      <w:r w:rsidRPr="007477E2">
        <w:rPr>
          <w:rFonts w:cs="Arial"/>
        </w:rPr>
        <w:t xml:space="preserve"> (</w:t>
      </w:r>
      <w:r>
        <w:rPr>
          <w:rFonts w:cs="Arial"/>
        </w:rPr>
        <w:t>três milhões</w:t>
      </w:r>
      <w:r w:rsidRPr="007477E2">
        <w:rPr>
          <w:rFonts w:cs="Arial"/>
        </w:rPr>
        <w:t xml:space="preserve"> e </w:t>
      </w:r>
      <w:r>
        <w:rPr>
          <w:rFonts w:cs="Arial"/>
        </w:rPr>
        <w:t>seiscentos</w:t>
      </w:r>
      <w:r w:rsidRPr="007477E2">
        <w:rPr>
          <w:rFonts w:cs="Arial"/>
        </w:rPr>
        <w:t xml:space="preserve"> mil reais); salientando que ambas necessitam ser pessoas jurídicas e firma mercantil individual.</w:t>
      </w:r>
    </w:p>
    <w:p w:rsidR="00AE16F1" w:rsidRDefault="00AE16F1" w:rsidP="00E1018C">
      <w:pPr>
        <w:pStyle w:val="PargrafodaLista"/>
        <w:spacing w:line="360" w:lineRule="auto"/>
        <w:jc w:val="both"/>
        <w:rPr>
          <w:rFonts w:cs="Arial"/>
        </w:rPr>
      </w:pPr>
    </w:p>
    <w:p w:rsidR="00AE16F1" w:rsidRPr="003A22D8" w:rsidRDefault="00AE16F1" w:rsidP="00B07A3E">
      <w:pPr>
        <w:pStyle w:val="PargrafodaLista"/>
        <w:widowControl/>
        <w:numPr>
          <w:ilvl w:val="0"/>
          <w:numId w:val="2"/>
        </w:numPr>
        <w:suppressAutoHyphens w:val="0"/>
        <w:spacing w:after="200" w:line="360" w:lineRule="auto"/>
        <w:jc w:val="both"/>
        <w:rPr>
          <w:rFonts w:cs="Arial"/>
        </w:rPr>
      </w:pPr>
      <w:r w:rsidRPr="003A22D8">
        <w:rPr>
          <w:rFonts w:cs="Arial"/>
        </w:rPr>
        <w:t>Banco Nacional de Desenvolvimento Econômico Social (BNDS)</w:t>
      </w:r>
    </w:p>
    <w:p w:rsidR="00AE16F1" w:rsidRDefault="00AE16F1" w:rsidP="00E1018C">
      <w:pPr>
        <w:pStyle w:val="PargrafodaLista"/>
        <w:spacing w:line="360" w:lineRule="auto"/>
        <w:jc w:val="both"/>
        <w:rPr>
          <w:rFonts w:cs="Arial"/>
        </w:rPr>
      </w:pPr>
      <w:r w:rsidRPr="007477E2">
        <w:rPr>
          <w:rFonts w:cs="Arial"/>
        </w:rPr>
        <w:t>Quando classificados pelo BND</w:t>
      </w:r>
      <w:r>
        <w:rPr>
          <w:rFonts w:cs="Arial"/>
        </w:rPr>
        <w:t>E</w:t>
      </w:r>
      <w:r w:rsidRPr="007477E2">
        <w:rPr>
          <w:rFonts w:cs="Arial"/>
        </w:rPr>
        <w:t xml:space="preserve">S, as empresas industriais, comerciais e de serviços que iniciarem suas atividades no próprio ano-calendário, terão os limites proporcionais aos meses de efetiva atividade, não sendo contadas as frações de meses, assim classifica-se as microempresas quando a receita operacional bruta anual ou anualizada de R$ </w:t>
      </w:r>
      <w:r w:rsidRPr="008D569A">
        <w:rPr>
          <w:rFonts w:cs="Arial"/>
        </w:rPr>
        <w:t>2.400.000,00</w:t>
      </w:r>
      <w:r w:rsidRPr="007477E2">
        <w:rPr>
          <w:rFonts w:cs="Arial"/>
        </w:rPr>
        <w:t xml:space="preserve"> (</w:t>
      </w:r>
      <w:r>
        <w:rPr>
          <w:rFonts w:cs="Arial"/>
        </w:rPr>
        <w:t>dois milhões</w:t>
      </w:r>
      <w:r w:rsidRPr="007477E2">
        <w:rPr>
          <w:rFonts w:cs="Arial"/>
        </w:rPr>
        <w:t xml:space="preserve"> e </w:t>
      </w:r>
      <w:r>
        <w:rPr>
          <w:rFonts w:cs="Arial"/>
        </w:rPr>
        <w:t>quatrocen</w:t>
      </w:r>
      <w:r w:rsidRPr="007477E2">
        <w:rPr>
          <w:rFonts w:cs="Arial"/>
        </w:rPr>
        <w:t xml:space="preserve">tos mil reais) e as </w:t>
      </w:r>
      <w:proofErr w:type="spellStart"/>
      <w:r w:rsidRPr="007477E2">
        <w:rPr>
          <w:rFonts w:cs="Arial"/>
        </w:rPr>
        <w:t>EPP’s</w:t>
      </w:r>
      <w:proofErr w:type="spellEnd"/>
      <w:r w:rsidRPr="007477E2">
        <w:rPr>
          <w:rFonts w:cs="Arial"/>
        </w:rPr>
        <w:t xml:space="preserve"> até </w:t>
      </w:r>
      <w:r w:rsidRPr="008D569A">
        <w:rPr>
          <w:rFonts w:cs="Arial"/>
        </w:rPr>
        <w:t>2.400.000,00 (</w:t>
      </w:r>
      <w:r>
        <w:rPr>
          <w:rFonts w:cs="Arial"/>
        </w:rPr>
        <w:t>dois</w:t>
      </w:r>
      <w:r w:rsidRPr="007477E2">
        <w:rPr>
          <w:rFonts w:cs="Arial"/>
        </w:rPr>
        <w:t xml:space="preserve"> mil</w:t>
      </w:r>
      <w:r>
        <w:rPr>
          <w:rFonts w:cs="Arial"/>
        </w:rPr>
        <w:t>hões</w:t>
      </w:r>
      <w:r w:rsidRPr="007477E2">
        <w:rPr>
          <w:rFonts w:cs="Arial"/>
        </w:rPr>
        <w:t xml:space="preserve"> e </w:t>
      </w:r>
      <w:r>
        <w:rPr>
          <w:rFonts w:cs="Arial"/>
        </w:rPr>
        <w:t>quatrocen</w:t>
      </w:r>
      <w:r w:rsidRPr="007477E2">
        <w:rPr>
          <w:rFonts w:cs="Arial"/>
        </w:rPr>
        <w:t xml:space="preserve">tos mil reais) e igual ou inferior a R$ </w:t>
      </w:r>
      <w:r w:rsidRPr="008D569A">
        <w:rPr>
          <w:rFonts w:cs="Arial"/>
        </w:rPr>
        <w:t>16.000.000,00</w:t>
      </w:r>
      <w:r>
        <w:rPr>
          <w:rFonts w:cs="Arial"/>
        </w:rPr>
        <w:t xml:space="preserve"> (dezesseis milhões de </w:t>
      </w:r>
      <w:r w:rsidRPr="007477E2">
        <w:rPr>
          <w:rFonts w:cs="Arial"/>
        </w:rPr>
        <w:t>reais).</w:t>
      </w:r>
    </w:p>
    <w:p w:rsidR="006C64E9" w:rsidRPr="007477E2" w:rsidRDefault="006C64E9" w:rsidP="00E1018C">
      <w:pPr>
        <w:pStyle w:val="PargrafodaLista"/>
        <w:spacing w:line="360" w:lineRule="auto"/>
        <w:jc w:val="both"/>
        <w:rPr>
          <w:rFonts w:cs="Arial"/>
        </w:rPr>
      </w:pPr>
    </w:p>
    <w:p w:rsidR="00AE16F1" w:rsidRPr="007477E2" w:rsidRDefault="00AE16F1" w:rsidP="00B07A3E">
      <w:pPr>
        <w:pStyle w:val="PargrafodaLista"/>
        <w:widowControl/>
        <w:numPr>
          <w:ilvl w:val="0"/>
          <w:numId w:val="2"/>
        </w:numPr>
        <w:suppressAutoHyphens w:val="0"/>
        <w:spacing w:after="200" w:line="360" w:lineRule="auto"/>
        <w:jc w:val="both"/>
        <w:rPr>
          <w:rFonts w:cs="Arial"/>
        </w:rPr>
      </w:pPr>
      <w:r w:rsidRPr="007477E2">
        <w:rPr>
          <w:rFonts w:cs="Arial"/>
        </w:rPr>
        <w:t>Serviço Brasileiro de Apoio a Micros e Pequenas Empresas (SEBRAE)</w:t>
      </w:r>
      <w:r>
        <w:rPr>
          <w:rFonts w:cs="Arial"/>
        </w:rPr>
        <w:t>:</w:t>
      </w:r>
    </w:p>
    <w:p w:rsidR="00AE16F1" w:rsidRDefault="00AE16F1" w:rsidP="00E1018C">
      <w:pPr>
        <w:pStyle w:val="PargrafodaLista"/>
        <w:spacing w:line="360" w:lineRule="auto"/>
        <w:jc w:val="both"/>
        <w:rPr>
          <w:rFonts w:cs="Arial"/>
        </w:rPr>
      </w:pPr>
      <w:r w:rsidRPr="007477E2">
        <w:rPr>
          <w:rFonts w:cs="Arial"/>
        </w:rPr>
        <w:t xml:space="preserve">O SEBRAE utiliza critérios de acordo com o número de funcionários e diferenciando por ramo de atividade, para as microempresas inseridas no comércio e serviços até 09 (nove) empregados, e na indústria, até 19 empregados. </w:t>
      </w:r>
    </w:p>
    <w:p w:rsidR="00AE16F1" w:rsidRDefault="00AE16F1" w:rsidP="00E1018C">
      <w:pPr>
        <w:pStyle w:val="PargrafodaLista"/>
        <w:spacing w:line="360" w:lineRule="auto"/>
        <w:jc w:val="both"/>
        <w:rPr>
          <w:rFonts w:cs="Arial"/>
        </w:rPr>
      </w:pPr>
    </w:p>
    <w:p w:rsidR="00C32D21" w:rsidRDefault="00C32D21" w:rsidP="00E1018C">
      <w:pPr>
        <w:pStyle w:val="PargrafodaLista"/>
        <w:spacing w:line="360" w:lineRule="auto"/>
        <w:jc w:val="both"/>
        <w:rPr>
          <w:rFonts w:cs="Arial"/>
        </w:rPr>
      </w:pPr>
    </w:p>
    <w:p w:rsidR="00AE16F1" w:rsidRDefault="00AE16F1" w:rsidP="000B6B38">
      <w:pPr>
        <w:pStyle w:val="Ttulo1"/>
        <w:numPr>
          <w:ilvl w:val="0"/>
          <w:numId w:val="0"/>
        </w:numPr>
      </w:pPr>
      <w:bookmarkStart w:id="8" w:name="_Toc328421991"/>
      <w:r w:rsidRPr="001F5B7A">
        <w:lastRenderedPageBreak/>
        <w:t>3. FLUXO DE CAIXA</w:t>
      </w:r>
      <w:bookmarkEnd w:id="8"/>
    </w:p>
    <w:p w:rsidR="00AE16F1" w:rsidRDefault="00AE16F1" w:rsidP="00E1018C">
      <w:pPr>
        <w:tabs>
          <w:tab w:val="center" w:leader="dot" w:pos="8505"/>
        </w:tabs>
        <w:spacing w:after="20" w:line="360" w:lineRule="auto"/>
        <w:jc w:val="both"/>
        <w:rPr>
          <w:rFonts w:cs="Arial"/>
          <w:b/>
        </w:rPr>
      </w:pPr>
    </w:p>
    <w:p w:rsidR="00AE16F1" w:rsidRDefault="00AE16F1" w:rsidP="00C92204">
      <w:pPr>
        <w:pStyle w:val="Ttulo2"/>
        <w:rPr>
          <w:kern w:val="1"/>
        </w:rPr>
      </w:pPr>
    </w:p>
    <w:p w:rsidR="00AE16F1" w:rsidRDefault="00AE16F1" w:rsidP="00D02FC6">
      <w:pPr>
        <w:pStyle w:val="Ttulo2"/>
        <w:ind w:left="0"/>
      </w:pPr>
      <w:bookmarkStart w:id="9" w:name="_Toc328421992"/>
      <w:r>
        <w:t>3.1. B</w:t>
      </w:r>
      <w:r w:rsidR="00452FA9">
        <w:t>reve Relato</w:t>
      </w:r>
      <w:bookmarkEnd w:id="9"/>
    </w:p>
    <w:p w:rsidR="00956D52" w:rsidRDefault="00956D52" w:rsidP="0041793F">
      <w:pPr>
        <w:pStyle w:val="Corpodetexto"/>
      </w:pPr>
    </w:p>
    <w:p w:rsidR="00AE16F1" w:rsidRPr="0041793F" w:rsidRDefault="00AE16F1" w:rsidP="0041793F">
      <w:pPr>
        <w:pStyle w:val="Corpodetexto"/>
      </w:pPr>
      <w:r w:rsidRPr="0041793F">
        <w:t xml:space="preserve">Os estudos sobre o fluxo de caixa começaram ter ênfase a partir da década de 60 (sessenta), </w:t>
      </w:r>
      <w:proofErr w:type="gramStart"/>
      <w:r w:rsidRPr="0041793F">
        <w:t xml:space="preserve">apesar </w:t>
      </w:r>
      <w:r w:rsidR="005E4343">
        <w:t>que</w:t>
      </w:r>
      <w:proofErr w:type="gramEnd"/>
      <w:r w:rsidRPr="0041793F">
        <w:t xml:space="preserve"> cada País possu</w:t>
      </w:r>
      <w:r w:rsidR="005E4343">
        <w:t>í</w:t>
      </w:r>
      <w:r w:rsidRPr="0041793F">
        <w:t xml:space="preserve"> as próprias normas para a elaboração da DFC, as mesmas acabam por sofrer influências de outros países, nos estudos sobre fluxo de caixa as mais famosas instituições que se destacam internacionalmente são a IASB - </w:t>
      </w:r>
      <w:proofErr w:type="spellStart"/>
      <w:r w:rsidRPr="0041793F">
        <w:t>International</w:t>
      </w:r>
      <w:proofErr w:type="spellEnd"/>
      <w:r w:rsidRPr="0041793F">
        <w:t xml:space="preserve"> </w:t>
      </w:r>
      <w:proofErr w:type="spellStart"/>
      <w:r w:rsidRPr="0041793F">
        <w:t>Accounting</w:t>
      </w:r>
      <w:proofErr w:type="spellEnd"/>
      <w:r w:rsidRPr="0041793F">
        <w:t xml:space="preserve"> Standards </w:t>
      </w:r>
      <w:proofErr w:type="spellStart"/>
      <w:r w:rsidRPr="0041793F">
        <w:t>Board</w:t>
      </w:r>
      <w:proofErr w:type="spellEnd"/>
      <w:r w:rsidRPr="0041793F">
        <w:t xml:space="preserve"> (Conselho internacional de Padrões Contábeis) e FASB - Financial </w:t>
      </w:r>
      <w:proofErr w:type="spellStart"/>
      <w:r w:rsidRPr="0041793F">
        <w:t>Accounting</w:t>
      </w:r>
      <w:proofErr w:type="spellEnd"/>
      <w:r w:rsidRPr="0041793F">
        <w:t xml:space="preserve"> Standards </w:t>
      </w:r>
      <w:proofErr w:type="spellStart"/>
      <w:r w:rsidRPr="0041793F">
        <w:t>Board</w:t>
      </w:r>
      <w:proofErr w:type="spellEnd"/>
      <w:r w:rsidRPr="0041793F">
        <w:t xml:space="preserve"> (Conselho financeiro de padrões Contábeis). No Brasil o DFC é obrigatório, para as grandes empresas </w:t>
      </w:r>
      <w:r w:rsidR="005E4343">
        <w:t>ou/</w:t>
      </w:r>
      <w:r w:rsidRPr="0041793F">
        <w:t>e as que possuem seu capital aberto no mercado de ações</w:t>
      </w:r>
      <w:r w:rsidR="005E4343">
        <w:t>,</w:t>
      </w:r>
      <w:r w:rsidRPr="0041793F">
        <w:t xml:space="preserve"> o mesmo normalmente é divulgado juntamente com as demais demonstrações.</w:t>
      </w:r>
    </w:p>
    <w:p w:rsidR="00AE16F1" w:rsidRDefault="00AE16F1" w:rsidP="00E1018C">
      <w:pPr>
        <w:spacing w:line="360" w:lineRule="auto"/>
        <w:ind w:firstLine="284"/>
        <w:jc w:val="both"/>
        <w:rPr>
          <w:rFonts w:cs="Arial"/>
        </w:rPr>
      </w:pPr>
    </w:p>
    <w:p w:rsidR="00AE16F1" w:rsidRPr="0026363A" w:rsidRDefault="00AE16F1" w:rsidP="00B07A3E">
      <w:pPr>
        <w:pStyle w:val="Textonormal"/>
        <w:jc w:val="left"/>
      </w:pPr>
      <w:bookmarkStart w:id="10" w:name="_Toc327736573"/>
      <w:bookmarkStart w:id="11" w:name="_Toc327811548"/>
      <w:bookmarkStart w:id="12" w:name="_Toc327811591"/>
      <w:bookmarkStart w:id="13" w:name="_Toc327736574"/>
      <w:bookmarkStart w:id="14" w:name="_Toc327811549"/>
      <w:bookmarkStart w:id="15" w:name="_Toc327811592"/>
      <w:bookmarkStart w:id="16" w:name="_Toc327736575"/>
      <w:bookmarkStart w:id="17" w:name="_Toc327811550"/>
      <w:bookmarkStart w:id="18" w:name="_Toc327811593"/>
      <w:bookmarkEnd w:id="10"/>
      <w:bookmarkEnd w:id="11"/>
      <w:bookmarkEnd w:id="12"/>
      <w:bookmarkEnd w:id="13"/>
      <w:bookmarkEnd w:id="14"/>
      <w:bookmarkEnd w:id="15"/>
      <w:bookmarkEnd w:id="16"/>
      <w:bookmarkEnd w:id="17"/>
      <w:bookmarkEnd w:id="18"/>
    </w:p>
    <w:p w:rsidR="00AE16F1" w:rsidRPr="003C51C0" w:rsidRDefault="00AE16F1" w:rsidP="00B07A3E">
      <w:pPr>
        <w:pStyle w:val="Textonormal"/>
        <w:numPr>
          <w:ilvl w:val="0"/>
          <w:numId w:val="26"/>
        </w:numPr>
        <w:jc w:val="left"/>
      </w:pPr>
      <w:r w:rsidRPr="0026363A">
        <w:t>INTERNATIONAL</w:t>
      </w:r>
      <w:r w:rsidRPr="003C51C0">
        <w:t xml:space="preserve"> ACCOUNTING STANDARS BOARDS</w:t>
      </w:r>
    </w:p>
    <w:p w:rsidR="00AE16F1" w:rsidRDefault="00AE16F1" w:rsidP="00E1018C">
      <w:pPr>
        <w:spacing w:line="360" w:lineRule="auto"/>
        <w:ind w:firstLine="709"/>
        <w:jc w:val="both"/>
        <w:rPr>
          <w:rFonts w:cs="Arial"/>
        </w:rPr>
      </w:pPr>
    </w:p>
    <w:p w:rsidR="00AE16F1" w:rsidRDefault="00AE16F1" w:rsidP="0041793F">
      <w:pPr>
        <w:pStyle w:val="Corpodetexto"/>
      </w:pPr>
      <w:r>
        <w:t xml:space="preserve">Em 1973 foi formado em Londres o </w:t>
      </w:r>
      <w:r w:rsidRPr="00A26CA4">
        <w:t>IASC</w:t>
      </w:r>
      <w:r>
        <w:t xml:space="preserve"> - </w:t>
      </w:r>
      <w:proofErr w:type="spellStart"/>
      <w:r>
        <w:t>International</w:t>
      </w:r>
      <w:proofErr w:type="spellEnd"/>
      <w:r>
        <w:t xml:space="preserve"> </w:t>
      </w:r>
      <w:proofErr w:type="spellStart"/>
      <w:r>
        <w:t>Accounting</w:t>
      </w:r>
      <w:proofErr w:type="spellEnd"/>
      <w:r>
        <w:t xml:space="preserve"> </w:t>
      </w:r>
      <w:proofErr w:type="spellStart"/>
      <w:r>
        <w:t>Standars</w:t>
      </w:r>
      <w:proofErr w:type="spellEnd"/>
      <w:r>
        <w:t xml:space="preserve"> </w:t>
      </w:r>
      <w:proofErr w:type="spellStart"/>
      <w:r>
        <w:t>Committe</w:t>
      </w:r>
      <w:proofErr w:type="spellEnd"/>
      <w:r>
        <w:t xml:space="preserve"> (Comitê Internacional de Padrões Contábeis), que elaborou diversos estatutos, guias e interpretações que auxiliou na formação de estatutos e fundamentos da contabilidade. Em relação com o DFC foi a partir de três anos de sua formação que fez sua primeira publicação intitulada </w:t>
      </w:r>
      <w:proofErr w:type="spellStart"/>
      <w:r w:rsidRPr="00A26CA4">
        <w:t>Exposure</w:t>
      </w:r>
      <w:proofErr w:type="spellEnd"/>
      <w:r w:rsidRPr="00A26CA4">
        <w:t xml:space="preserve"> Draft</w:t>
      </w:r>
      <w:r>
        <w:t xml:space="preserve"> E7 </w:t>
      </w:r>
      <w:proofErr w:type="spellStart"/>
      <w:r w:rsidRPr="00A26CA4">
        <w:t>Statement</w:t>
      </w:r>
      <w:proofErr w:type="spellEnd"/>
      <w:r w:rsidRPr="00A26CA4">
        <w:t xml:space="preserve"> </w:t>
      </w:r>
      <w:proofErr w:type="spellStart"/>
      <w:r w:rsidRPr="00A26CA4">
        <w:t>of</w:t>
      </w:r>
      <w:proofErr w:type="spellEnd"/>
      <w:r w:rsidRPr="00A26CA4">
        <w:t xml:space="preserve"> Source </w:t>
      </w:r>
      <w:proofErr w:type="spellStart"/>
      <w:r w:rsidRPr="00A26CA4">
        <w:t>and</w:t>
      </w:r>
      <w:proofErr w:type="spellEnd"/>
      <w:r w:rsidRPr="00A26CA4">
        <w:t xml:space="preserve"> application </w:t>
      </w:r>
      <w:proofErr w:type="spellStart"/>
      <w:r w:rsidRPr="00A26CA4">
        <w:t>of</w:t>
      </w:r>
      <w:proofErr w:type="spellEnd"/>
      <w:r w:rsidRPr="00A26CA4">
        <w:t xml:space="preserve"> </w:t>
      </w:r>
      <w:proofErr w:type="spellStart"/>
      <w:r w:rsidRPr="00A26CA4">
        <w:t>funds</w:t>
      </w:r>
      <w:proofErr w:type="spellEnd"/>
      <w:r w:rsidRPr="00A26CA4">
        <w:t xml:space="preserve"> </w:t>
      </w:r>
      <w:r>
        <w:t>(Projeto de exposição E7 de</w:t>
      </w:r>
      <w:r w:rsidRPr="00A26CA4">
        <w:t xml:space="preserve"> Demonstração das Origens e aplicação de fundos</w:t>
      </w:r>
      <w:r>
        <w:t>).</w:t>
      </w:r>
    </w:p>
    <w:p w:rsidR="00AE16F1" w:rsidRDefault="00AE16F1" w:rsidP="0041793F">
      <w:pPr>
        <w:pStyle w:val="Corpodetexto"/>
      </w:pPr>
      <w:r>
        <w:t xml:space="preserve">Em 1992 foi publicada a versão final do regulamento da DFC conhecida como IAS </w:t>
      </w:r>
      <w:proofErr w:type="gramStart"/>
      <w:r>
        <w:t>7</w:t>
      </w:r>
      <w:proofErr w:type="gramEnd"/>
      <w:r>
        <w:t xml:space="preserve"> e a partir de 1994 tornou-se obrigatória. Em 2001 foi reestruturada passando a se chamar IASB.</w:t>
      </w:r>
    </w:p>
    <w:p w:rsidR="00AE16F1" w:rsidRDefault="00AE16F1" w:rsidP="0026363A">
      <w:pPr>
        <w:pStyle w:val="Ttulo3"/>
        <w:numPr>
          <w:ilvl w:val="0"/>
          <w:numId w:val="0"/>
        </w:numPr>
        <w:ind w:left="720"/>
      </w:pPr>
    </w:p>
    <w:p w:rsidR="00AE16F1" w:rsidRPr="003C51C0" w:rsidRDefault="00AE16F1" w:rsidP="00B07A3E">
      <w:pPr>
        <w:pStyle w:val="Textonormal"/>
        <w:numPr>
          <w:ilvl w:val="0"/>
          <w:numId w:val="26"/>
        </w:numPr>
        <w:jc w:val="left"/>
      </w:pPr>
      <w:r w:rsidRPr="003C51C0">
        <w:t>FINANCIAL ACCOUNTING STANDARS BOARDS</w:t>
      </w:r>
    </w:p>
    <w:p w:rsidR="00AE16F1" w:rsidRDefault="00AE16F1" w:rsidP="0041793F">
      <w:pPr>
        <w:pStyle w:val="Corpodetexto"/>
      </w:pPr>
    </w:p>
    <w:p w:rsidR="00AE16F1" w:rsidRDefault="00AE16F1" w:rsidP="0041793F">
      <w:pPr>
        <w:pStyle w:val="Corpodetexto"/>
      </w:pPr>
      <w:r>
        <w:t xml:space="preserve">Nos Estados Unidos da America (EUA), em 1963 houve a primeira menção quando o APB </w:t>
      </w:r>
      <w:proofErr w:type="spellStart"/>
      <w:r>
        <w:t>The</w:t>
      </w:r>
      <w:proofErr w:type="spellEnd"/>
      <w:r>
        <w:t xml:space="preserve"> </w:t>
      </w:r>
      <w:proofErr w:type="spellStart"/>
      <w:r>
        <w:t>accounting</w:t>
      </w:r>
      <w:proofErr w:type="spellEnd"/>
      <w:r>
        <w:t xml:space="preserve"> </w:t>
      </w:r>
      <w:proofErr w:type="spellStart"/>
      <w:r>
        <w:t>principles</w:t>
      </w:r>
      <w:proofErr w:type="spellEnd"/>
      <w:r>
        <w:t xml:space="preserve"> </w:t>
      </w:r>
      <w:proofErr w:type="spellStart"/>
      <w:r>
        <w:t>boards</w:t>
      </w:r>
      <w:proofErr w:type="spellEnd"/>
      <w:r>
        <w:t xml:space="preserve"> (</w:t>
      </w:r>
      <w:r w:rsidRPr="00A26CA4">
        <w:t>As placas de princípios de contabilidade</w:t>
      </w:r>
      <w:r>
        <w:t xml:space="preserve">) por meio de sua </w:t>
      </w:r>
      <w:proofErr w:type="spellStart"/>
      <w:r>
        <w:t>issued</w:t>
      </w:r>
      <w:proofErr w:type="spellEnd"/>
      <w:proofErr w:type="gramStart"/>
      <w:r>
        <w:t xml:space="preserve">  </w:t>
      </w:r>
      <w:proofErr w:type="gramEnd"/>
      <w:r>
        <w:t xml:space="preserve">#3 </w:t>
      </w:r>
      <w:proofErr w:type="spellStart"/>
      <w:r>
        <w:t>The</w:t>
      </w:r>
      <w:proofErr w:type="spellEnd"/>
      <w:r>
        <w:t xml:space="preserve"> </w:t>
      </w:r>
      <w:proofErr w:type="spellStart"/>
      <w:r>
        <w:t>statement</w:t>
      </w:r>
      <w:proofErr w:type="spellEnd"/>
      <w:r>
        <w:t xml:space="preserve"> </w:t>
      </w:r>
      <w:proofErr w:type="spellStart"/>
      <w:r>
        <w:t>of</w:t>
      </w:r>
      <w:proofErr w:type="spellEnd"/>
      <w:r>
        <w:t xml:space="preserve"> source </w:t>
      </w:r>
      <w:proofErr w:type="spellStart"/>
      <w:r>
        <w:t>and</w:t>
      </w:r>
      <w:proofErr w:type="spellEnd"/>
      <w:r>
        <w:t xml:space="preserve"> application </w:t>
      </w:r>
      <w:proofErr w:type="spellStart"/>
      <w:r>
        <w:t>of</w:t>
      </w:r>
      <w:proofErr w:type="spellEnd"/>
      <w:r>
        <w:t xml:space="preserve"> </w:t>
      </w:r>
      <w:proofErr w:type="spellStart"/>
      <w:r>
        <w:t>funds</w:t>
      </w:r>
      <w:proofErr w:type="spellEnd"/>
      <w:r w:rsidRPr="00A26CA4">
        <w:t xml:space="preserve"> </w:t>
      </w:r>
      <w:r>
        <w:t>(emitido #3 a</w:t>
      </w:r>
      <w:r w:rsidRPr="00A26CA4">
        <w:t xml:space="preserve"> declaração de origem e aplicação de fundos</w:t>
      </w:r>
      <w:r>
        <w:t xml:space="preserve">), declarando a relevância desta </w:t>
      </w:r>
      <w:r>
        <w:lastRenderedPageBreak/>
        <w:t xml:space="preserve">demonstração, sem qualquer menção quanto a </w:t>
      </w:r>
      <w:r w:rsidR="005E4343">
        <w:t>o</w:t>
      </w:r>
      <w:r>
        <w:t>brigatoriedade de divulgação.</w:t>
      </w:r>
    </w:p>
    <w:p w:rsidR="00AE16F1" w:rsidRDefault="00AE16F1" w:rsidP="0041793F">
      <w:pPr>
        <w:pStyle w:val="Corpodetexto"/>
      </w:pPr>
      <w:r>
        <w:t xml:space="preserve">Em 1985 houve a intenção de padronizar a DFC, e determinando quais seriam os componentes e de que forma seriam aplicados. Houve em 1986 a intenção de substituir o DOAR (Demonstrativos de origem e aplicações de recursos), mais após ampla pesquisa, acabou elaborando o FAS 95 - Financial </w:t>
      </w:r>
      <w:proofErr w:type="spellStart"/>
      <w:r>
        <w:t>accounting</w:t>
      </w:r>
      <w:proofErr w:type="spellEnd"/>
      <w:r>
        <w:t xml:space="preserve"> </w:t>
      </w:r>
      <w:proofErr w:type="spellStart"/>
      <w:r>
        <w:t>statement</w:t>
      </w:r>
      <w:proofErr w:type="spellEnd"/>
      <w:r>
        <w:t xml:space="preserve"> 95 (</w:t>
      </w:r>
      <w:r w:rsidRPr="00A34610">
        <w:t>Declaração da contabilidade financeira</w:t>
      </w:r>
      <w:r>
        <w:t xml:space="preserve"> 95) que entrou em 1997.</w:t>
      </w:r>
    </w:p>
    <w:p w:rsidR="00AE16F1" w:rsidRDefault="00AE16F1" w:rsidP="00B07A3E">
      <w:pPr>
        <w:pStyle w:val="Textonormal"/>
        <w:jc w:val="left"/>
      </w:pPr>
      <w:r>
        <w:tab/>
        <w:t xml:space="preserve"> </w:t>
      </w:r>
    </w:p>
    <w:p w:rsidR="00AE16F1" w:rsidRDefault="00AE16F1" w:rsidP="00B07A3E">
      <w:pPr>
        <w:pStyle w:val="Textonormal"/>
        <w:numPr>
          <w:ilvl w:val="0"/>
          <w:numId w:val="27"/>
        </w:numPr>
        <w:jc w:val="left"/>
      </w:pPr>
      <w:r w:rsidRPr="003C51C0">
        <w:t>DFC NO BRASIL</w:t>
      </w:r>
    </w:p>
    <w:p w:rsidR="00AE16F1" w:rsidRDefault="00AE16F1" w:rsidP="0041793F">
      <w:pPr>
        <w:pStyle w:val="Corpodetexto"/>
      </w:pPr>
    </w:p>
    <w:p w:rsidR="00AE16F1" w:rsidRPr="0041793F" w:rsidRDefault="00AE16F1" w:rsidP="0041793F">
      <w:pPr>
        <w:pStyle w:val="Corpodetexto"/>
      </w:pPr>
      <w:r w:rsidRPr="0041793F">
        <w:t xml:space="preserve">No Brasil, o demonstrativo de fluxo de caixa (DFC) é obrigatório para as empresas de capital aberto, de acordo com a Lei 11638/07, promulgada em 28 de dezembro de 2007 que entrou em vigor em primeiro de janeiro de 2008 </w:t>
      </w:r>
      <w:r w:rsidR="00674E09">
        <w:t>alterando</w:t>
      </w:r>
      <w:r w:rsidRPr="0041793F">
        <w:t xml:space="preserve"> e introduz</w:t>
      </w:r>
      <w:r w:rsidR="00674E09">
        <w:t>indo</w:t>
      </w:r>
      <w:r w:rsidRPr="0041793F">
        <w:t xml:space="preserve"> novos dispositivos á lei das sociedades por ações; como por exemplo, a substituição dos Demonstrativos das origens e aplicações de recursos (DOAR), pela DFC conforme o art. 176,</w:t>
      </w:r>
      <w:r>
        <w:t xml:space="preserve"> </w:t>
      </w:r>
      <w:r w:rsidR="00674E09">
        <w:t>IV, indo ao encontro das Normas Internacionais de Contabilidade.</w:t>
      </w:r>
    </w:p>
    <w:p w:rsidR="00AE16F1" w:rsidRPr="0041793F" w:rsidRDefault="00AE16F1" w:rsidP="0041793F">
      <w:pPr>
        <w:pStyle w:val="Corpodetexto"/>
      </w:pPr>
      <w:r w:rsidRPr="0041793F">
        <w:t>É importante que o Brasil esteja de acordo com as normas internacionais de contabilidade para atrair mais investidores e facilidades de interpretação dos demonstrativos.</w:t>
      </w:r>
    </w:p>
    <w:p w:rsidR="00AE16F1" w:rsidRDefault="00AE16F1" w:rsidP="00C92204">
      <w:pPr>
        <w:pStyle w:val="Ttulo2"/>
        <w:rPr>
          <w:kern w:val="1"/>
        </w:rPr>
      </w:pPr>
    </w:p>
    <w:p w:rsidR="00AE16F1" w:rsidRDefault="00AE16F1" w:rsidP="00C92204">
      <w:pPr>
        <w:pStyle w:val="Ttulo2"/>
      </w:pPr>
      <w:bookmarkStart w:id="19" w:name="_Toc328421993"/>
      <w:r>
        <w:t>3.2. C</w:t>
      </w:r>
      <w:r w:rsidR="00452FA9">
        <w:t>aracterísticas</w:t>
      </w:r>
      <w:bookmarkEnd w:id="19"/>
    </w:p>
    <w:p w:rsidR="00AE16F1" w:rsidRDefault="00AE16F1" w:rsidP="00E1018C">
      <w:pPr>
        <w:tabs>
          <w:tab w:val="center" w:leader="dot" w:pos="8505"/>
        </w:tabs>
        <w:spacing w:after="20" w:line="360" w:lineRule="auto"/>
        <w:jc w:val="both"/>
        <w:rPr>
          <w:rFonts w:cs="Arial"/>
          <w:b/>
        </w:rPr>
      </w:pPr>
    </w:p>
    <w:p w:rsidR="00AE16F1" w:rsidRPr="005327DA" w:rsidRDefault="00AE16F1" w:rsidP="009E2972">
      <w:pPr>
        <w:pStyle w:val="Corpodetexto"/>
      </w:pPr>
      <w:r w:rsidRPr="005327DA">
        <w:t xml:space="preserve">O fluxo de </w:t>
      </w:r>
      <w:r>
        <w:t>caixa tem como características</w:t>
      </w:r>
      <w:r w:rsidRPr="005327DA">
        <w:t xml:space="preserve"> o controle de forma cr</w:t>
      </w:r>
      <w:r>
        <w:t xml:space="preserve">onológica, ou seja, as entradas e saídas </w:t>
      </w:r>
      <w:r w:rsidR="00674E09">
        <w:t xml:space="preserve">e </w:t>
      </w:r>
      <w:r>
        <w:t xml:space="preserve">trabalha principalmente com a </w:t>
      </w:r>
      <w:r w:rsidRPr="005327DA">
        <w:t>demonstra</w:t>
      </w:r>
      <w:r>
        <w:t xml:space="preserve">ção dos </w:t>
      </w:r>
      <w:r w:rsidRPr="005327DA">
        <w:t>valores d</w:t>
      </w:r>
      <w:r>
        <w:t>os</w:t>
      </w:r>
      <w:r w:rsidRPr="005327DA">
        <w:t xml:space="preserve"> recurso</w:t>
      </w:r>
      <w:r>
        <w:t xml:space="preserve">s disponíveis em caixa, que consistem em vendas a vista e a prazo, investimentos, resgate de aplicações e assim gerando </w:t>
      </w:r>
      <w:r w:rsidRPr="009E2972">
        <w:t>aumento de capital e as</w:t>
      </w:r>
      <w:r>
        <w:t xml:space="preserve"> saídas que consistem em </w:t>
      </w:r>
      <w:r w:rsidRPr="005327DA">
        <w:t xml:space="preserve">investimentos em maquinários; aplicações, despesas em gerais; administrativas etc. </w:t>
      </w:r>
    </w:p>
    <w:p w:rsidR="00AE16F1" w:rsidRDefault="00AE16F1" w:rsidP="009E2972">
      <w:pPr>
        <w:pStyle w:val="Corpodetexto"/>
        <w:rPr>
          <w:rFonts w:cs="Arial"/>
          <w:lang w:eastAsia="en-US"/>
        </w:rPr>
      </w:pPr>
      <w:r w:rsidRPr="008E06EE">
        <w:rPr>
          <w:rFonts w:cs="Arial"/>
          <w:lang w:eastAsia="en-US"/>
        </w:rPr>
        <w:t>Na elaboração da DFC alguns conceitos sempre serão utilizados, independente de qual método escolhido para a sua elaboração, sendo eles:</w:t>
      </w:r>
    </w:p>
    <w:p w:rsidR="00AE16F1" w:rsidRPr="008E06EE" w:rsidRDefault="00AE16F1" w:rsidP="009E2972">
      <w:pPr>
        <w:pStyle w:val="Corpodetexto"/>
        <w:rPr>
          <w:rFonts w:cs="Arial"/>
          <w:lang w:eastAsia="en-US"/>
        </w:rPr>
      </w:pPr>
    </w:p>
    <w:p w:rsidR="00AE16F1" w:rsidRPr="00BA5F07" w:rsidRDefault="00AE16F1" w:rsidP="00B07A3E">
      <w:pPr>
        <w:pStyle w:val="PargrafodaLista"/>
        <w:keepNext/>
        <w:numPr>
          <w:ilvl w:val="1"/>
          <w:numId w:val="12"/>
        </w:numPr>
        <w:tabs>
          <w:tab w:val="right" w:leader="dot" w:pos="9072"/>
        </w:tabs>
        <w:spacing w:line="360" w:lineRule="auto"/>
        <w:contextualSpacing w:val="0"/>
        <w:jc w:val="both"/>
        <w:outlineLvl w:val="1"/>
        <w:rPr>
          <w:rFonts w:cs="DejaVu Sans"/>
          <w:iCs/>
          <w:vanish/>
          <w:kern w:val="24"/>
          <w:szCs w:val="28"/>
          <w:lang w:eastAsia="en-US"/>
        </w:rPr>
      </w:pPr>
      <w:bookmarkStart w:id="20" w:name="_Toc327736580"/>
      <w:bookmarkStart w:id="21" w:name="_Toc327811555"/>
      <w:bookmarkStart w:id="22" w:name="_Toc327811598"/>
      <w:bookmarkStart w:id="23" w:name="_Toc327812032"/>
      <w:bookmarkStart w:id="24" w:name="_Toc327812088"/>
      <w:bookmarkStart w:id="25" w:name="_Toc327812141"/>
      <w:bookmarkStart w:id="26" w:name="_Toc327867110"/>
      <w:bookmarkStart w:id="27" w:name="_Toc327867319"/>
      <w:bookmarkStart w:id="28" w:name="_Toc327867452"/>
      <w:bookmarkStart w:id="29" w:name="_Toc327867531"/>
      <w:bookmarkStart w:id="30" w:name="_Toc327867612"/>
      <w:bookmarkStart w:id="31" w:name="_Toc328076954"/>
      <w:bookmarkStart w:id="32" w:name="_Toc328076987"/>
      <w:bookmarkStart w:id="33" w:name="_Toc328081945"/>
      <w:bookmarkStart w:id="34" w:name="_Toc328167924"/>
      <w:bookmarkStart w:id="35" w:name="_Toc328168101"/>
      <w:bookmarkStart w:id="36" w:name="_Toc328168155"/>
      <w:bookmarkStart w:id="37" w:name="_Toc328400460"/>
      <w:bookmarkStart w:id="38" w:name="_Toc328420742"/>
      <w:bookmarkStart w:id="39" w:name="_Toc328421025"/>
      <w:bookmarkStart w:id="40" w:name="_Toc328421372"/>
      <w:bookmarkStart w:id="41" w:name="_Toc328421402"/>
      <w:bookmarkStart w:id="42" w:name="_Toc328421432"/>
      <w:bookmarkStart w:id="43" w:name="_Toc328421462"/>
      <w:bookmarkStart w:id="44" w:name="_Toc3284219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E16F1" w:rsidRDefault="00AE16F1" w:rsidP="00B07A3E">
      <w:pPr>
        <w:pStyle w:val="Textonormal"/>
        <w:numPr>
          <w:ilvl w:val="0"/>
          <w:numId w:val="27"/>
        </w:numPr>
        <w:jc w:val="left"/>
        <w:rPr>
          <w:lang w:eastAsia="en-US"/>
        </w:rPr>
      </w:pPr>
      <w:r w:rsidRPr="008E06EE">
        <w:rPr>
          <w:lang w:eastAsia="en-US"/>
        </w:rPr>
        <w:t>CAIXA E EQUIVALENTE DE CAIXA</w:t>
      </w:r>
    </w:p>
    <w:p w:rsidR="00AE16F1" w:rsidRPr="00BA5F07" w:rsidRDefault="00AE16F1" w:rsidP="00BA5F07">
      <w:pPr>
        <w:pStyle w:val="Corpodetexto"/>
        <w:rPr>
          <w:lang w:eastAsia="en-US"/>
        </w:rPr>
      </w:pPr>
    </w:p>
    <w:p w:rsidR="00AE16F1" w:rsidRDefault="00AE16F1" w:rsidP="009E2972">
      <w:pPr>
        <w:pStyle w:val="Corpodetexto"/>
        <w:rPr>
          <w:lang w:eastAsia="en-US"/>
        </w:rPr>
      </w:pPr>
      <w:r w:rsidRPr="008E06EE">
        <w:rPr>
          <w:lang w:eastAsia="en-US"/>
        </w:rPr>
        <w:t>O caixa compreende todo o numerário existente na empresa, tanto em depósitos bancários disponíveis, como o valor no caixa; e o equivalente de caixa são investimentos em curto prazo, que possam ser revertidos rapidamente em valores de caixa.</w:t>
      </w:r>
    </w:p>
    <w:p w:rsidR="00AE16F1" w:rsidRPr="008E06EE" w:rsidRDefault="00AE16F1" w:rsidP="00B07A3E">
      <w:pPr>
        <w:pStyle w:val="Textonormal"/>
        <w:rPr>
          <w:lang w:eastAsia="en-US"/>
        </w:rPr>
      </w:pPr>
    </w:p>
    <w:p w:rsidR="00AE16F1" w:rsidRPr="0026363A" w:rsidRDefault="00AE16F1" w:rsidP="00B07A3E">
      <w:pPr>
        <w:pStyle w:val="Textonormal"/>
        <w:numPr>
          <w:ilvl w:val="0"/>
          <w:numId w:val="27"/>
        </w:numPr>
        <w:jc w:val="left"/>
      </w:pPr>
      <w:r w:rsidRPr="0026363A">
        <w:lastRenderedPageBreak/>
        <w:t>ATIVIDADES DE INVESTIMENTOS</w:t>
      </w:r>
    </w:p>
    <w:p w:rsidR="00AE16F1" w:rsidRPr="008E06EE" w:rsidRDefault="00AE16F1" w:rsidP="00BA5F07">
      <w:pPr>
        <w:spacing w:line="360" w:lineRule="auto"/>
        <w:jc w:val="both"/>
        <w:rPr>
          <w:rFonts w:cs="Arial"/>
          <w:b/>
          <w:lang w:eastAsia="en-US"/>
        </w:rPr>
      </w:pPr>
    </w:p>
    <w:p w:rsidR="00AE16F1" w:rsidRDefault="00AE16F1" w:rsidP="009E2972">
      <w:pPr>
        <w:pStyle w:val="Corpodetexto"/>
        <w:tabs>
          <w:tab w:val="left" w:pos="709"/>
        </w:tabs>
        <w:rPr>
          <w:lang w:eastAsia="en-US"/>
        </w:rPr>
      </w:pPr>
      <w:r w:rsidRPr="008E06EE">
        <w:rPr>
          <w:lang w:eastAsia="en-US"/>
        </w:rPr>
        <w:t>São considerados como atividades de investimentos, compra ou venda de ativo em longo prazo ou outros investimentos que venham a gerar receitas futuras e não se encontram no equivalente de caixa.</w:t>
      </w:r>
    </w:p>
    <w:p w:rsidR="00AE16F1" w:rsidRPr="008E06EE" w:rsidRDefault="00AE16F1" w:rsidP="00B07A3E">
      <w:pPr>
        <w:pStyle w:val="Textonormal"/>
        <w:rPr>
          <w:lang w:eastAsia="en-US"/>
        </w:rPr>
      </w:pPr>
    </w:p>
    <w:p w:rsidR="00AE16F1" w:rsidRDefault="00AE16F1" w:rsidP="00B07A3E">
      <w:pPr>
        <w:pStyle w:val="Textonormal"/>
        <w:numPr>
          <w:ilvl w:val="0"/>
          <w:numId w:val="27"/>
        </w:numPr>
        <w:jc w:val="left"/>
        <w:rPr>
          <w:lang w:eastAsia="en-US"/>
        </w:rPr>
      </w:pPr>
      <w:r w:rsidRPr="008E06EE">
        <w:rPr>
          <w:lang w:eastAsia="en-US"/>
        </w:rPr>
        <w:t>ATIVIDADES DE FINANCIAMENTOS</w:t>
      </w:r>
    </w:p>
    <w:p w:rsidR="00AE16F1" w:rsidRPr="00BA5F07" w:rsidRDefault="00AE16F1" w:rsidP="00BA5F07">
      <w:pPr>
        <w:pStyle w:val="Corpodetexto"/>
        <w:rPr>
          <w:lang w:eastAsia="en-US"/>
        </w:rPr>
      </w:pPr>
    </w:p>
    <w:p w:rsidR="00AE16F1" w:rsidRDefault="00AE16F1" w:rsidP="009E2972">
      <w:pPr>
        <w:pStyle w:val="Corpodotexto"/>
        <w:rPr>
          <w:lang w:eastAsia="en-US"/>
        </w:rPr>
      </w:pPr>
      <w:r w:rsidRPr="008E06EE">
        <w:rPr>
          <w:lang w:eastAsia="en-US"/>
        </w:rPr>
        <w:t xml:space="preserve">São </w:t>
      </w:r>
      <w:r w:rsidR="0038343F" w:rsidRPr="008E06EE">
        <w:rPr>
          <w:lang w:eastAsia="en-US"/>
        </w:rPr>
        <w:t>consideradas</w:t>
      </w:r>
      <w:r w:rsidRPr="008E06EE">
        <w:rPr>
          <w:lang w:eastAsia="en-US"/>
        </w:rPr>
        <w:t xml:space="preserve"> como atividades de financiamentos</w:t>
      </w:r>
      <w:r w:rsidR="00674E09">
        <w:rPr>
          <w:lang w:eastAsia="en-US"/>
        </w:rPr>
        <w:t>,</w:t>
      </w:r>
      <w:r w:rsidRPr="008E06EE">
        <w:rPr>
          <w:lang w:eastAsia="en-US"/>
        </w:rPr>
        <w:t xml:space="preserve"> as atividades que resultem na mudança do tamanho e da composição do patrimônio liquido e empréstimos e amortizações da empresa. São exemplos de entradas de atividades de financiamento vendas de instrumentos de participações</w:t>
      </w:r>
      <w:r>
        <w:rPr>
          <w:lang w:eastAsia="en-US"/>
        </w:rPr>
        <w:t xml:space="preserve"> acionárias, venda de hipotecas</w:t>
      </w:r>
      <w:r w:rsidRPr="008E06EE">
        <w:rPr>
          <w:lang w:eastAsia="en-US"/>
        </w:rPr>
        <w:t xml:space="preserve"> e como saídas podemos considerar pagame</w:t>
      </w:r>
      <w:r w:rsidR="00674E09">
        <w:rPr>
          <w:lang w:eastAsia="en-US"/>
        </w:rPr>
        <w:t>nto de dividas ou distribuição ao</w:t>
      </w:r>
      <w:r w:rsidRPr="008E06EE">
        <w:rPr>
          <w:lang w:eastAsia="en-US"/>
        </w:rPr>
        <w:t xml:space="preserve"> acionista </w:t>
      </w:r>
      <w:proofErr w:type="gramStart"/>
      <w:r w:rsidRPr="008E06EE">
        <w:rPr>
          <w:lang w:eastAsia="en-US"/>
        </w:rPr>
        <w:t>sob forma</w:t>
      </w:r>
      <w:proofErr w:type="gramEnd"/>
      <w:r w:rsidRPr="008E06EE">
        <w:rPr>
          <w:lang w:eastAsia="en-US"/>
        </w:rPr>
        <w:t xml:space="preserve"> de recompra de ações, amortizações de empréstimos, outros tipos de pagamentos.</w:t>
      </w:r>
    </w:p>
    <w:p w:rsidR="00AE16F1" w:rsidRPr="008E06EE" w:rsidRDefault="00AE16F1" w:rsidP="009E2972">
      <w:pPr>
        <w:pStyle w:val="Corpodotexto"/>
        <w:rPr>
          <w:lang w:eastAsia="en-US"/>
        </w:rPr>
      </w:pPr>
    </w:p>
    <w:p w:rsidR="00AE16F1" w:rsidRDefault="00AE16F1" w:rsidP="00B07A3E">
      <w:pPr>
        <w:pStyle w:val="Textonormal"/>
        <w:numPr>
          <w:ilvl w:val="0"/>
          <w:numId w:val="27"/>
        </w:numPr>
        <w:jc w:val="left"/>
        <w:rPr>
          <w:lang w:eastAsia="en-US"/>
        </w:rPr>
      </w:pPr>
      <w:r>
        <w:rPr>
          <w:lang w:eastAsia="en-US"/>
        </w:rPr>
        <w:t>ATIVIDADES OPERACIONAIS</w:t>
      </w:r>
    </w:p>
    <w:p w:rsidR="00AE16F1" w:rsidRPr="00BA5F07" w:rsidRDefault="00AE16F1" w:rsidP="00BA5F07">
      <w:pPr>
        <w:pStyle w:val="Corpodetexto"/>
        <w:rPr>
          <w:lang w:eastAsia="en-US"/>
        </w:rPr>
      </w:pPr>
    </w:p>
    <w:p w:rsidR="00AE16F1" w:rsidRDefault="00AE16F1" w:rsidP="009E2972">
      <w:pPr>
        <w:pStyle w:val="Corpodetexto"/>
      </w:pPr>
      <w:r>
        <w:rPr>
          <w:lang w:eastAsia="en-US"/>
        </w:rPr>
        <w:t>S</w:t>
      </w:r>
      <w:r w:rsidRPr="008E06EE">
        <w:rPr>
          <w:lang w:eastAsia="en-US"/>
        </w:rPr>
        <w:t>ão as principais atividades geradoras de receitas da empresa, além de outras atividades diferentes de investimentos e financiamentos, normalmente se referem ao caixa gerado pelas transações que entram na determinação do lucro operacional. São consideradas entradas das atividades operacionais venda</w:t>
      </w:r>
      <w:r>
        <w:rPr>
          <w:lang w:eastAsia="en-US"/>
        </w:rPr>
        <w:t>s</w:t>
      </w:r>
      <w:r w:rsidRPr="008E06EE">
        <w:rPr>
          <w:lang w:eastAsia="en-US"/>
        </w:rPr>
        <w:t xml:space="preserve"> de bens e serviços, recebimentos de títulos; e como saídas pagamento de </w:t>
      </w:r>
      <w:r w:rsidRPr="009E2972">
        <w:t>fornecedores, empregados, impostos.</w:t>
      </w:r>
    </w:p>
    <w:p w:rsidR="00AE16F1" w:rsidRDefault="00AE16F1" w:rsidP="009E2972">
      <w:pPr>
        <w:pStyle w:val="Corpodetexto"/>
      </w:pPr>
    </w:p>
    <w:p w:rsidR="00AE16F1" w:rsidRPr="000B6B38" w:rsidRDefault="00AE16F1" w:rsidP="00C92204">
      <w:pPr>
        <w:pStyle w:val="Ttulo2"/>
        <w:rPr>
          <w:lang w:eastAsia="en-US"/>
        </w:rPr>
      </w:pPr>
      <w:bookmarkStart w:id="45" w:name="_Toc328421995"/>
      <w:r w:rsidRPr="000B6B38">
        <w:t>3.3. DFC – D</w:t>
      </w:r>
      <w:r w:rsidR="00452FA9">
        <w:t>emonstrativos</w:t>
      </w:r>
      <w:r>
        <w:t xml:space="preserve"> </w:t>
      </w:r>
      <w:r w:rsidR="00452FA9">
        <w:t>de</w:t>
      </w:r>
      <w:r>
        <w:t xml:space="preserve"> F</w:t>
      </w:r>
      <w:r w:rsidR="00452FA9">
        <w:t>luxo</w:t>
      </w:r>
      <w:r>
        <w:t xml:space="preserve"> </w:t>
      </w:r>
      <w:r w:rsidR="00452FA9">
        <w:t>de</w:t>
      </w:r>
      <w:r>
        <w:t xml:space="preserve"> C</w:t>
      </w:r>
      <w:r w:rsidR="00452FA9">
        <w:t>aixa</w:t>
      </w:r>
      <w:bookmarkEnd w:id="45"/>
    </w:p>
    <w:p w:rsidR="00AE16F1" w:rsidRDefault="00AE16F1" w:rsidP="00E1018C">
      <w:pPr>
        <w:spacing w:line="360" w:lineRule="auto"/>
        <w:ind w:firstLine="708"/>
        <w:jc w:val="both"/>
        <w:rPr>
          <w:rFonts w:cs="Arial"/>
        </w:rPr>
      </w:pPr>
      <w:r>
        <w:rPr>
          <w:rFonts w:cs="Arial"/>
        </w:rPr>
        <w:t xml:space="preserve">    </w:t>
      </w:r>
    </w:p>
    <w:p w:rsidR="00AE16F1" w:rsidRDefault="00AE16F1" w:rsidP="009E2972">
      <w:pPr>
        <w:pStyle w:val="Corpodetexto"/>
      </w:pPr>
      <w:r>
        <w:t xml:space="preserve"> </w:t>
      </w:r>
      <w:r w:rsidRPr="003B31D4">
        <w:t>A utilização do DFC é necessária em qualquer empresa, independente do seu porte, por</w:t>
      </w:r>
      <w:r>
        <w:t>é</w:t>
      </w:r>
      <w:r w:rsidR="00D02FC6">
        <w:t>m nas micro</w:t>
      </w:r>
      <w:r>
        <w:t xml:space="preserve">empresas </w:t>
      </w:r>
      <w:r w:rsidRPr="003B31D4">
        <w:t xml:space="preserve">essa ferramenta é </w:t>
      </w:r>
      <w:r>
        <w:t xml:space="preserve">pouco </w:t>
      </w:r>
      <w:r w:rsidRPr="003B31D4">
        <w:t xml:space="preserve">utilizada, </w:t>
      </w:r>
      <w:r>
        <w:t>onde o administrador não</w:t>
      </w:r>
      <w:r w:rsidRPr="003B31D4">
        <w:t xml:space="preserve"> possui</w:t>
      </w:r>
      <w:r>
        <w:t xml:space="preserve"> conhecimento sobre gestão financeira misturando a pessoa física com a pessoa </w:t>
      </w:r>
      <w:proofErr w:type="gramStart"/>
      <w:r>
        <w:t>jurídica infringido</w:t>
      </w:r>
      <w:proofErr w:type="gramEnd"/>
      <w:r>
        <w:t xml:space="preserve"> o principio da entidade,</w:t>
      </w:r>
      <w:r w:rsidRPr="003B31D4">
        <w:t xml:space="preserve"> impossibilitando a utilização correta deste demonstrativo, ou ainda</w:t>
      </w:r>
      <w:r>
        <w:t>,</w:t>
      </w:r>
      <w:r w:rsidRPr="003B31D4">
        <w:t xml:space="preserve"> para não mostrarem como </w:t>
      </w:r>
      <w:r>
        <w:t xml:space="preserve">gastam o disponível </w:t>
      </w:r>
      <w:r w:rsidRPr="003B31D4">
        <w:t>da empresa.</w:t>
      </w:r>
    </w:p>
    <w:p w:rsidR="00AE16F1" w:rsidRPr="0003364D" w:rsidRDefault="00AE16F1" w:rsidP="000F1911">
      <w:pPr>
        <w:pStyle w:val="Citao"/>
        <w:rPr>
          <w:rStyle w:val="Forte"/>
          <w:rFonts w:cs="Arial"/>
          <w:b w:val="0"/>
          <w:bCs/>
        </w:rPr>
      </w:pPr>
      <w:r w:rsidRPr="0003364D">
        <w:rPr>
          <w:rStyle w:val="Forte"/>
          <w:rFonts w:cs="Arial"/>
          <w:b w:val="0"/>
          <w:bCs/>
        </w:rPr>
        <w:t xml:space="preserve">Com um efetivo controle do fluxo de caixa e sua projeção, o administrador pode efetuar compras e programar os vencimentos para datas em que provavelmente terá “caixa”, evitando juros </w:t>
      </w:r>
      <w:r w:rsidRPr="0003364D">
        <w:rPr>
          <w:rStyle w:val="Forte"/>
          <w:rFonts w:cs="Arial"/>
          <w:b w:val="0"/>
          <w:bCs/>
        </w:rPr>
        <w:tab/>
        <w:t xml:space="preserve">por atraso nos pagamentos, contratação de empréstimos emergenciais a juros estratosféricos ou a necessidade de recorrer aos descontos de cheques e/ou duplicatas junto a instituições financeiras. Por </w:t>
      </w:r>
      <w:r w:rsidRPr="0003364D">
        <w:rPr>
          <w:rStyle w:val="Forte"/>
          <w:rFonts w:cs="Arial"/>
          <w:b w:val="0"/>
          <w:bCs/>
        </w:rPr>
        <w:lastRenderedPageBreak/>
        <w:t xml:space="preserve">meio do planejamento financeiro, o gestor saberá o momento certo em que contrairá empréstimos para cobrir a falta de fundos, bem como quando aplicar no mercado financeiro o excesso de dinheiro, proporcionando maior rendimento </w:t>
      </w:r>
      <w:r>
        <w:rPr>
          <w:rStyle w:val="Forte"/>
          <w:rFonts w:cs="Arial"/>
          <w:b w:val="0"/>
          <w:bCs/>
        </w:rPr>
        <w:t>à empresa. (</w:t>
      </w:r>
      <w:r w:rsidRPr="00CD0433">
        <w:t xml:space="preserve">GARCIA </w:t>
      </w:r>
      <w:r>
        <w:t>e</w:t>
      </w:r>
      <w:r w:rsidRPr="00CD0433">
        <w:t xml:space="preserve"> SCARAMELLI</w:t>
      </w:r>
      <w:r>
        <w:t>, 2007</w:t>
      </w:r>
      <w:proofErr w:type="gramStart"/>
      <w:r>
        <w:t>)</w:t>
      </w:r>
      <w:proofErr w:type="gramEnd"/>
    </w:p>
    <w:p w:rsidR="00C40E1E" w:rsidRPr="00294D06" w:rsidRDefault="00C40E1E" w:rsidP="00E1018C">
      <w:pPr>
        <w:spacing w:line="360" w:lineRule="auto"/>
        <w:jc w:val="both"/>
        <w:rPr>
          <w:rFonts w:cs="Arial"/>
        </w:rPr>
      </w:pPr>
    </w:p>
    <w:p w:rsidR="00AE16F1" w:rsidRDefault="007B7AFB" w:rsidP="007B7AFB">
      <w:pPr>
        <w:pStyle w:val="Corpodetexto"/>
      </w:pPr>
      <w:r>
        <w:t>Este</w:t>
      </w:r>
      <w:r w:rsidR="00AE16F1">
        <w:t xml:space="preserve"> é um demonstrativo no qual tem como base no balanço patrimonial e o Demonstrativo de Resultado do Exercício (DRE) e proporciona um an</w:t>
      </w:r>
      <w:r>
        <w:t>alise financeira</w:t>
      </w:r>
      <w:r w:rsidR="00AE16F1">
        <w:t xml:space="preserve"> da empresa, pois a evidencia as modificações ocorridas nos disponibilidades.</w:t>
      </w:r>
    </w:p>
    <w:p w:rsidR="00AE16F1" w:rsidRPr="00DB442A" w:rsidRDefault="00AE16F1" w:rsidP="007B7AFB">
      <w:pPr>
        <w:pStyle w:val="Citao"/>
        <w:spacing w:line="360" w:lineRule="auto"/>
        <w:ind w:left="0" w:firstLine="709"/>
        <w:rPr>
          <w:color w:val="auto"/>
          <w:sz w:val="24"/>
        </w:rPr>
      </w:pPr>
      <w:r w:rsidRPr="00DB442A">
        <w:rPr>
          <w:color w:val="auto"/>
          <w:sz w:val="24"/>
        </w:rPr>
        <w:t>As demonstrações dos fluxos de caixa (DFC), conforme Ribeiro (2008, p.72) “é um relatório contábil que tem por fim evidencias as transações ocorridas em um determinado período e que provocaram modificações no saldo da conta caixa”, sendo uma demonstração que sintetiza os fatos administrativos que envolvem fluxo e dinheiro.</w:t>
      </w:r>
      <w:r w:rsidR="00DB442A" w:rsidRPr="00DB442A">
        <w:rPr>
          <w:color w:val="auto"/>
          <w:sz w:val="24"/>
        </w:rPr>
        <w:t xml:space="preserve"> </w:t>
      </w:r>
    </w:p>
    <w:p w:rsidR="00AE16F1" w:rsidRPr="009E2972" w:rsidRDefault="00AE16F1" w:rsidP="009E2972">
      <w:pPr>
        <w:pStyle w:val="Corpodetexto"/>
      </w:pPr>
      <w:r w:rsidRPr="009E2972">
        <w:t xml:space="preserve">A falta de caixa poderá acarretar também em cortes de créditos junto a bancos, instituições financeiras e também a falta de credibilidade junto a funcionários, clientes e fornecedores. </w:t>
      </w:r>
    </w:p>
    <w:p w:rsidR="00AE16F1" w:rsidRPr="009E2972" w:rsidRDefault="00AE16F1" w:rsidP="009E2972">
      <w:pPr>
        <w:pStyle w:val="Corpodetexto"/>
      </w:pPr>
      <w:r w:rsidRPr="009E2972">
        <w:t xml:space="preserve">O </w:t>
      </w:r>
      <w:r w:rsidR="007B7AFB">
        <w:t>Fluxo de Caixa</w:t>
      </w:r>
      <w:r w:rsidRPr="009E2972">
        <w:t xml:space="preserve"> é de fácil</w:t>
      </w:r>
      <w:r w:rsidR="007B7AFB">
        <w:t xml:space="preserve"> compreensão a todas as pessoas e sua utilização fornece aos administradores</w:t>
      </w:r>
      <w:r w:rsidRPr="009E2972">
        <w:t xml:space="preserve"> melhores condições para tomadas de decisões.</w:t>
      </w:r>
    </w:p>
    <w:p w:rsidR="00AE16F1" w:rsidRDefault="00AE16F1" w:rsidP="006E1597">
      <w:pPr>
        <w:pStyle w:val="Corpodetexto"/>
      </w:pPr>
      <w:r w:rsidRPr="009E2972">
        <w:t xml:space="preserve">    </w:t>
      </w:r>
    </w:p>
    <w:p w:rsidR="00AE16F1" w:rsidRPr="00F33FC7" w:rsidRDefault="00AE16F1" w:rsidP="00F33FC7">
      <w:pPr>
        <w:pStyle w:val="Ttulo3"/>
        <w:numPr>
          <w:ilvl w:val="0"/>
          <w:numId w:val="0"/>
        </w:numPr>
        <w:ind w:left="426"/>
      </w:pPr>
      <w:bookmarkStart w:id="46" w:name="_Toc328421996"/>
      <w:r w:rsidRPr="00F33FC7">
        <w:t>3.3.1. DFC – M</w:t>
      </w:r>
      <w:r w:rsidR="00DB442A">
        <w:t>étodo Direto</w:t>
      </w:r>
      <w:bookmarkEnd w:id="46"/>
    </w:p>
    <w:p w:rsidR="00AE16F1" w:rsidRDefault="00AE16F1" w:rsidP="00E1018C">
      <w:pPr>
        <w:tabs>
          <w:tab w:val="center" w:leader="dot" w:pos="8505"/>
        </w:tabs>
        <w:spacing w:after="20" w:line="360" w:lineRule="auto"/>
        <w:jc w:val="both"/>
        <w:rPr>
          <w:rFonts w:cs="Arial"/>
          <w:b/>
        </w:rPr>
      </w:pPr>
    </w:p>
    <w:p w:rsidR="00AE16F1" w:rsidRDefault="00AE16F1" w:rsidP="009E2972">
      <w:pPr>
        <w:pStyle w:val="Corpodetexto"/>
      </w:pPr>
      <w:r>
        <w:t>O método direto do DFC demonstra as entradas e saídas brutas de dinheiro usando como base o método das partidas dobradas, ao final esse relatório ira revelar o volume liquido de caixa ou, ainda, o saldo final das disponibilidades.</w:t>
      </w:r>
    </w:p>
    <w:p w:rsidR="00AE16F1" w:rsidRDefault="00AE16F1" w:rsidP="009E2972">
      <w:pPr>
        <w:pStyle w:val="Corpodetexto"/>
      </w:pPr>
      <w:r>
        <w:t>Esse método é composto por quatro grandes grupos: Disponibilidade, Atividades Operacionais, Atividade de Investimento e Atividade de Financiamento.</w:t>
      </w:r>
    </w:p>
    <w:p w:rsidR="00AE16F1" w:rsidRDefault="00AE16F1" w:rsidP="009E2972">
      <w:pPr>
        <w:pStyle w:val="Corpodetexto"/>
      </w:pPr>
      <w:r>
        <w:t>Para as pessoas leigas em contabilidade é recomentado o uso do método direto, pois evidencia toda a movimentação dos recursos financeiros, as origens dos recursos de caixa e onde esses recursos serão aplicados, facilitando o usuário a avaliar como está a solvência da empresa.</w:t>
      </w:r>
    </w:p>
    <w:p w:rsidR="00AE16F1" w:rsidRDefault="00AE16F1" w:rsidP="009E2972">
      <w:pPr>
        <w:pStyle w:val="Corpodetexto"/>
      </w:pPr>
      <w:r>
        <w:t xml:space="preserve">O modelo pode ser </w:t>
      </w:r>
      <w:proofErr w:type="gramStart"/>
      <w:r>
        <w:t>melhor</w:t>
      </w:r>
      <w:proofErr w:type="gramEnd"/>
      <w:r>
        <w:t xml:space="preserve"> visualizado a seguir:</w:t>
      </w:r>
    </w:p>
    <w:p w:rsidR="00AE16F1" w:rsidRDefault="00AE16F1" w:rsidP="00332385">
      <w:pPr>
        <w:pStyle w:val="Corpodetexto"/>
        <w:rPr>
          <w:rFonts w:cs="DejaVu Sans"/>
          <w:b/>
          <w:bCs/>
          <w:iCs/>
        </w:rPr>
      </w:pPr>
    </w:p>
    <w:p w:rsidR="00D02FC6" w:rsidRDefault="00D02FC6" w:rsidP="00332385">
      <w:pPr>
        <w:pStyle w:val="Corpodetexto"/>
        <w:rPr>
          <w:rFonts w:cs="DejaVu Sans"/>
          <w:b/>
          <w:bCs/>
          <w:iCs/>
        </w:rPr>
      </w:pPr>
    </w:p>
    <w:p w:rsidR="00386BED" w:rsidRDefault="00386BED" w:rsidP="00332385">
      <w:pPr>
        <w:pStyle w:val="Corpodetexto"/>
        <w:rPr>
          <w:rFonts w:cs="DejaVu Sans"/>
          <w:b/>
          <w:bCs/>
          <w:iCs/>
        </w:rPr>
      </w:pPr>
    </w:p>
    <w:p w:rsidR="00AE16F1" w:rsidRPr="00332385" w:rsidRDefault="00AE16F1" w:rsidP="00072E7F">
      <w:pPr>
        <w:pStyle w:val="Legenda"/>
        <w:keepNext/>
        <w:jc w:val="both"/>
      </w:pPr>
      <w:bookmarkStart w:id="47" w:name="_Toc328421615"/>
      <w:r>
        <w:lastRenderedPageBreak/>
        <w:t xml:space="preserve">Tabela </w:t>
      </w:r>
      <w:fldSimple w:instr=" SEQ Tabela \* ARABIC ">
        <w:r w:rsidR="00FE1153">
          <w:rPr>
            <w:noProof/>
          </w:rPr>
          <w:t>1</w:t>
        </w:r>
      </w:fldSimple>
      <w:r>
        <w:t>: DFC - Método direto</w:t>
      </w:r>
      <w:bookmarkEnd w:id="47"/>
    </w:p>
    <w:p w:rsidR="00AE16F1" w:rsidRPr="007C0A32" w:rsidRDefault="00AE16F1" w:rsidP="00B07A3E">
      <w:pPr>
        <w:pStyle w:val="PargrafodaLista"/>
        <w:keepNext/>
        <w:numPr>
          <w:ilvl w:val="1"/>
          <w:numId w:val="12"/>
        </w:numPr>
        <w:tabs>
          <w:tab w:val="right" w:leader="dot" w:pos="9072"/>
        </w:tabs>
        <w:spacing w:line="360" w:lineRule="auto"/>
        <w:contextualSpacing w:val="0"/>
        <w:jc w:val="both"/>
        <w:outlineLvl w:val="1"/>
        <w:rPr>
          <w:rFonts w:cs="DejaVu Sans"/>
          <w:b/>
          <w:iCs/>
          <w:vanish/>
          <w:kern w:val="24"/>
          <w:szCs w:val="28"/>
        </w:rPr>
      </w:pPr>
      <w:bookmarkStart w:id="48" w:name="_Toc327736586"/>
      <w:bookmarkStart w:id="49" w:name="_Toc327811561"/>
      <w:bookmarkStart w:id="50" w:name="_Toc327811604"/>
      <w:bookmarkStart w:id="51" w:name="_Toc327812038"/>
      <w:bookmarkStart w:id="52" w:name="_Toc327812094"/>
      <w:bookmarkStart w:id="53" w:name="_Toc327812147"/>
      <w:bookmarkStart w:id="54" w:name="_Toc327867117"/>
      <w:bookmarkStart w:id="55" w:name="_Toc327867326"/>
      <w:bookmarkStart w:id="56" w:name="_Toc327867459"/>
      <w:bookmarkStart w:id="57" w:name="_Toc327867538"/>
      <w:bookmarkStart w:id="58" w:name="_Toc327867619"/>
      <w:bookmarkStart w:id="59" w:name="_Toc328076961"/>
      <w:bookmarkStart w:id="60" w:name="_Toc328076994"/>
      <w:bookmarkStart w:id="61" w:name="_Toc328081948"/>
      <w:bookmarkStart w:id="62" w:name="_Toc328167927"/>
      <w:bookmarkStart w:id="63" w:name="_Toc328168104"/>
      <w:bookmarkStart w:id="64" w:name="_Toc328168158"/>
      <w:bookmarkStart w:id="65" w:name="_Toc328400463"/>
      <w:bookmarkStart w:id="66" w:name="_Toc328420745"/>
      <w:bookmarkStart w:id="67" w:name="_Toc328421028"/>
      <w:bookmarkStart w:id="68" w:name="_Toc328421375"/>
      <w:bookmarkStart w:id="69" w:name="_Toc328421405"/>
      <w:bookmarkStart w:id="70" w:name="_Toc328421435"/>
      <w:bookmarkStart w:id="71" w:name="_Toc328421465"/>
      <w:bookmarkStart w:id="72" w:name="_Toc3284219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AE16F1" w:rsidRPr="007C0A32" w:rsidRDefault="00AE16F1" w:rsidP="00B07A3E">
      <w:pPr>
        <w:pStyle w:val="PargrafodaLista"/>
        <w:keepNext/>
        <w:numPr>
          <w:ilvl w:val="2"/>
          <w:numId w:val="12"/>
        </w:numPr>
        <w:suppressLineNumbers/>
        <w:tabs>
          <w:tab w:val="right" w:leader="dot" w:pos="9072"/>
        </w:tabs>
        <w:spacing w:line="360" w:lineRule="auto"/>
        <w:contextualSpacing w:val="0"/>
        <w:jc w:val="both"/>
        <w:outlineLvl w:val="2"/>
        <w:rPr>
          <w:rFonts w:cs="DejaVu Sans"/>
          <w:b/>
          <w:bCs/>
          <w:vanish/>
          <w:szCs w:val="28"/>
        </w:rPr>
      </w:pPr>
      <w:bookmarkStart w:id="73" w:name="_Toc327736587"/>
      <w:bookmarkStart w:id="74" w:name="_Toc327811562"/>
      <w:bookmarkStart w:id="75" w:name="_Toc327811605"/>
      <w:bookmarkStart w:id="76" w:name="_Toc327867620"/>
      <w:bookmarkStart w:id="77" w:name="_Toc328076995"/>
      <w:bookmarkStart w:id="78" w:name="_Toc328081949"/>
      <w:bookmarkStart w:id="79" w:name="_Toc328168105"/>
      <w:bookmarkStart w:id="80" w:name="_Toc328168159"/>
      <w:bookmarkStart w:id="81" w:name="_Toc328400464"/>
      <w:bookmarkStart w:id="82" w:name="_Toc328420746"/>
      <w:bookmarkStart w:id="83" w:name="_Toc328421029"/>
      <w:bookmarkStart w:id="84" w:name="_Toc328421466"/>
      <w:bookmarkStart w:id="85" w:name="_Toc328421998"/>
      <w:bookmarkEnd w:id="73"/>
      <w:bookmarkEnd w:id="74"/>
      <w:bookmarkEnd w:id="75"/>
      <w:bookmarkEnd w:id="76"/>
      <w:bookmarkEnd w:id="77"/>
      <w:bookmarkEnd w:id="78"/>
      <w:bookmarkEnd w:id="79"/>
      <w:bookmarkEnd w:id="80"/>
      <w:bookmarkEnd w:id="81"/>
      <w:bookmarkEnd w:id="82"/>
      <w:bookmarkEnd w:id="83"/>
      <w:bookmarkEnd w:id="84"/>
      <w:bookmarkEnd w:id="85"/>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6"/>
      </w:tblGrid>
      <w:tr w:rsidR="00AE16F1" w:rsidRPr="007C0A32" w:rsidTr="0059716D">
        <w:tc>
          <w:tcPr>
            <w:tcW w:w="8436" w:type="dxa"/>
          </w:tcPr>
          <w:p w:rsidR="00AE16F1" w:rsidRPr="0059716D" w:rsidRDefault="00AE16F1" w:rsidP="0059716D">
            <w:pPr>
              <w:pStyle w:val="Ttulo4"/>
              <w:numPr>
                <w:ilvl w:val="0"/>
                <w:numId w:val="0"/>
              </w:numPr>
              <w:jc w:val="center"/>
              <w:rPr>
                <w:b/>
              </w:rPr>
            </w:pPr>
            <w:r w:rsidRPr="0059716D">
              <w:rPr>
                <w:b/>
              </w:rPr>
              <w:t>DEMONSTRAÇÃO DE FLUXO DE CAIXA – MÉTODO DIRETO</w:t>
            </w:r>
          </w:p>
        </w:tc>
      </w:tr>
      <w:tr w:rsidR="00AE16F1" w:rsidRPr="002B7FDF" w:rsidTr="0059716D">
        <w:tc>
          <w:tcPr>
            <w:tcW w:w="8436" w:type="dxa"/>
          </w:tcPr>
          <w:p w:rsidR="00AE16F1" w:rsidRPr="002B7FDF" w:rsidRDefault="00AE16F1" w:rsidP="0059716D">
            <w:pPr>
              <w:tabs>
                <w:tab w:val="center" w:leader="dot" w:pos="8505"/>
              </w:tabs>
              <w:spacing w:after="20" w:line="360" w:lineRule="auto"/>
              <w:jc w:val="both"/>
              <w:rPr>
                <w:rStyle w:val="Forte"/>
                <w:bCs/>
              </w:rPr>
            </w:pPr>
            <w:r w:rsidRPr="002B7FDF">
              <w:rPr>
                <w:rStyle w:val="Forte"/>
                <w:bCs/>
              </w:rPr>
              <w:t>Ingressos de recursos</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Recebimento de clientes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Pagamentos a fornecedores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Despesas administrativas e comerciais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Despesas financeiras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Impostos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Mao de obra direta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Ingressos de recursos provenientes das operações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Recebimentos por vendas do imobilizado xx</w:t>
            </w:r>
          </w:p>
        </w:tc>
      </w:tr>
      <w:tr w:rsidR="00AE16F1" w:rsidRPr="002B7FDF" w:rsidTr="0059716D">
        <w:tc>
          <w:tcPr>
            <w:tcW w:w="8436" w:type="dxa"/>
          </w:tcPr>
          <w:p w:rsidR="00AE16F1" w:rsidRPr="002B7FDF" w:rsidRDefault="00AE16F1" w:rsidP="0059716D">
            <w:pPr>
              <w:tabs>
                <w:tab w:val="center" w:leader="dot" w:pos="8505"/>
              </w:tabs>
              <w:spacing w:after="20" w:line="360" w:lineRule="auto"/>
              <w:jc w:val="both"/>
              <w:rPr>
                <w:rStyle w:val="Forte"/>
                <w:bCs/>
              </w:rPr>
            </w:pPr>
            <w:r w:rsidRPr="002B7FDF">
              <w:rPr>
                <w:rStyle w:val="Forte"/>
                <w:bCs/>
              </w:rPr>
              <w:t>(=) Total dos ingressos de recursos financeiros xx</w:t>
            </w:r>
          </w:p>
        </w:tc>
      </w:tr>
      <w:tr w:rsidR="00AE16F1" w:rsidRPr="002B7FDF" w:rsidTr="0059716D">
        <w:tc>
          <w:tcPr>
            <w:tcW w:w="8436" w:type="dxa"/>
          </w:tcPr>
          <w:p w:rsidR="00AE16F1" w:rsidRPr="002B7FDF" w:rsidRDefault="00AE16F1" w:rsidP="0059716D">
            <w:pPr>
              <w:tabs>
                <w:tab w:val="center" w:leader="dot" w:pos="8505"/>
              </w:tabs>
              <w:spacing w:after="20" w:line="360" w:lineRule="auto"/>
              <w:jc w:val="both"/>
              <w:rPr>
                <w:rStyle w:val="Forte"/>
                <w:bCs/>
              </w:rPr>
            </w:pPr>
            <w:r w:rsidRPr="002B7FDF">
              <w:rPr>
                <w:rStyle w:val="Forte"/>
                <w:bCs/>
              </w:rPr>
              <w:t>DESTINAÇÕES DE RECURSOS</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Aquisição de bens do imobilizado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xml:space="preserve">Pagamento de empréstimos bancários xx </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Total das destinações de recursos financeiros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Variação liquida de disponibilidades xx</w:t>
            </w:r>
          </w:p>
        </w:tc>
      </w:tr>
      <w:tr w:rsidR="00AE16F1" w:rsidRPr="002B7FDF"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Saldo inicial xx</w:t>
            </w:r>
          </w:p>
        </w:tc>
      </w:tr>
      <w:tr w:rsidR="00AE16F1" w:rsidRPr="002B7FDF" w:rsidTr="0059716D">
        <w:tc>
          <w:tcPr>
            <w:tcW w:w="8436" w:type="dxa"/>
          </w:tcPr>
          <w:p w:rsidR="00AE16F1" w:rsidRPr="002B7FDF" w:rsidRDefault="00AE16F1" w:rsidP="0059716D">
            <w:pPr>
              <w:tabs>
                <w:tab w:val="center" w:leader="dot" w:pos="8505"/>
              </w:tabs>
              <w:spacing w:after="20" w:line="360" w:lineRule="auto"/>
              <w:jc w:val="both"/>
              <w:rPr>
                <w:rStyle w:val="Forte"/>
                <w:bCs/>
              </w:rPr>
            </w:pPr>
            <w:r w:rsidRPr="002B7FDF">
              <w:rPr>
                <w:rStyle w:val="Forte"/>
                <w:bCs/>
              </w:rPr>
              <w:t>(=) Saldo final de disponibilidade xx</w:t>
            </w:r>
          </w:p>
        </w:tc>
      </w:tr>
    </w:tbl>
    <w:p w:rsidR="00AE16F1" w:rsidRDefault="003F1D9F" w:rsidP="00C92204">
      <w:pPr>
        <w:pStyle w:val="Ttulo2"/>
        <w:rPr>
          <w:rStyle w:val="Forte"/>
          <w:bCs/>
          <w:iCs w:val="0"/>
          <w:kern w:val="1"/>
          <w:szCs w:val="24"/>
        </w:rPr>
      </w:pPr>
      <w:r>
        <w:rPr>
          <w:rStyle w:val="Forte"/>
          <w:bCs/>
          <w:iCs w:val="0"/>
          <w:kern w:val="1"/>
          <w:szCs w:val="24"/>
        </w:rPr>
        <w:t xml:space="preserve"> </w:t>
      </w:r>
    </w:p>
    <w:p w:rsidR="003F1D9F" w:rsidRDefault="003F1D9F" w:rsidP="003F1D9F">
      <w:pPr>
        <w:pStyle w:val="Corpodetexto"/>
      </w:pPr>
    </w:p>
    <w:p w:rsidR="00AE16F1" w:rsidRPr="00BA5F07" w:rsidRDefault="00D02FC6" w:rsidP="00D02FC6">
      <w:pPr>
        <w:pStyle w:val="Ttulo3"/>
        <w:numPr>
          <w:ilvl w:val="0"/>
          <w:numId w:val="0"/>
        </w:numPr>
        <w:tabs>
          <w:tab w:val="left" w:pos="567"/>
        </w:tabs>
      </w:pPr>
      <w:r>
        <w:t xml:space="preserve">        </w:t>
      </w:r>
      <w:bookmarkStart w:id="86" w:name="_Toc328421999"/>
      <w:r w:rsidR="00AE16F1">
        <w:t xml:space="preserve">3.3.2. </w:t>
      </w:r>
      <w:r w:rsidR="00AE16F1" w:rsidRPr="00BA5F07">
        <w:t>DFC – M</w:t>
      </w:r>
      <w:r w:rsidR="00DB442A">
        <w:t>étodo Indireto</w:t>
      </w:r>
      <w:bookmarkEnd w:id="86"/>
    </w:p>
    <w:p w:rsidR="00AE16F1" w:rsidRDefault="00AE16F1" w:rsidP="00E1018C">
      <w:pPr>
        <w:tabs>
          <w:tab w:val="center" w:leader="dot" w:pos="8505"/>
        </w:tabs>
        <w:spacing w:after="20" w:line="360" w:lineRule="auto"/>
        <w:jc w:val="both"/>
        <w:rPr>
          <w:rFonts w:cs="Arial"/>
          <w:b/>
        </w:rPr>
      </w:pPr>
    </w:p>
    <w:p w:rsidR="00AE16F1" w:rsidRPr="009E2972" w:rsidRDefault="00AE16F1" w:rsidP="009E2972">
      <w:pPr>
        <w:pStyle w:val="Corpodetexto"/>
      </w:pPr>
      <w:r w:rsidRPr="009E2972">
        <w:t>O fluxo de caixa método indireto exige de seu usuário um maior conhecimento de contabilidade principalmente pela sua parte inicial</w:t>
      </w:r>
      <w:r w:rsidR="003F1D9F">
        <w:t xml:space="preserve">, sendo </w:t>
      </w:r>
      <w:r w:rsidRPr="009E2972">
        <w:t xml:space="preserve">bastante semelhante ao doar. </w:t>
      </w:r>
    </w:p>
    <w:p w:rsidR="00AE16F1" w:rsidRPr="009E2972" w:rsidRDefault="00AE16F1" w:rsidP="009E2972">
      <w:pPr>
        <w:pStyle w:val="Corpodetexto"/>
      </w:pPr>
      <w:r w:rsidRPr="009E2972">
        <w:t xml:space="preserve">Conforme Martins e </w:t>
      </w:r>
      <w:proofErr w:type="spellStart"/>
      <w:r w:rsidRPr="009E2972">
        <w:t>Gelbcke</w:t>
      </w:r>
      <w:proofErr w:type="spellEnd"/>
      <w:r w:rsidRPr="009E2972">
        <w:t xml:space="preserve"> (2003 p 399); “Faz uma conciliação entre o lucro líquido e o caixa gerado pelas operações e, por isso também é chamado de método da reconciliação”.</w:t>
      </w:r>
    </w:p>
    <w:p w:rsidR="00AE16F1" w:rsidRPr="009E2972" w:rsidRDefault="00AE16F1" w:rsidP="009E2972">
      <w:pPr>
        <w:pStyle w:val="Corpodetexto"/>
      </w:pPr>
      <w:r w:rsidRPr="009E2972">
        <w:t xml:space="preserve">As atividades operacionais são obtidas pelo lucro ou prejuízo líquido, por onde inicia o DFC método indireto em seguida é feito o ajuste das despesas e exclusão das receitas consideradas na apuração de resultados os quais não afetaram o caixa, exemplo disso é a depreciação, e receita correspondente ao patrimônio e as despesas recebidas antecipadamente que não são consideradas na aprovação de resultados e que não </w:t>
      </w:r>
      <w:r w:rsidRPr="009E2972">
        <w:lastRenderedPageBreak/>
        <w:t xml:space="preserve">incluirá no caixa da empresa. </w:t>
      </w:r>
    </w:p>
    <w:p w:rsidR="00AE16F1" w:rsidRPr="009E2972" w:rsidRDefault="00AE16F1" w:rsidP="009E2972">
      <w:pPr>
        <w:pStyle w:val="Corpodetexto"/>
      </w:pPr>
      <w:r w:rsidRPr="009E2972">
        <w:t>Este método não utiliza as entradas e saídas de valores e sim suas variações.</w:t>
      </w:r>
    </w:p>
    <w:p w:rsidR="00AE16F1" w:rsidRDefault="00AE16F1" w:rsidP="00F33FC7">
      <w:pPr>
        <w:pStyle w:val="Corpodetexto"/>
      </w:pPr>
      <w:r w:rsidRPr="009E2972">
        <w:t xml:space="preserve">O modelo pode ser </w:t>
      </w:r>
      <w:proofErr w:type="gramStart"/>
      <w:r w:rsidRPr="009E2972">
        <w:t>melhor</w:t>
      </w:r>
      <w:proofErr w:type="gramEnd"/>
      <w:r w:rsidRPr="009E2972">
        <w:t xml:space="preserve"> visualizado a seguir:</w:t>
      </w:r>
    </w:p>
    <w:p w:rsidR="00AE16F1" w:rsidRDefault="00AE16F1" w:rsidP="00F33FC7">
      <w:pPr>
        <w:pStyle w:val="Corpodetexto"/>
      </w:pPr>
    </w:p>
    <w:p w:rsidR="00AE16F1" w:rsidRDefault="00AE16F1" w:rsidP="00072E7F">
      <w:pPr>
        <w:pStyle w:val="Legenda"/>
        <w:keepNext/>
        <w:jc w:val="both"/>
        <w:rPr>
          <w:rStyle w:val="Forte"/>
          <w:b w:val="0"/>
        </w:rPr>
      </w:pPr>
      <w:bookmarkStart w:id="87" w:name="_Toc328421616"/>
      <w:r>
        <w:t xml:space="preserve">Tabela </w:t>
      </w:r>
      <w:fldSimple w:instr=" SEQ Tabela \* ARABIC ">
        <w:r w:rsidR="00FE1153">
          <w:rPr>
            <w:noProof/>
          </w:rPr>
          <w:t>2</w:t>
        </w:r>
      </w:fldSimple>
      <w:r>
        <w:t xml:space="preserve">: </w:t>
      </w:r>
      <w:r>
        <w:rPr>
          <w:rStyle w:val="Forte"/>
          <w:b w:val="0"/>
        </w:rPr>
        <w:t>DFC – Método Indireto</w:t>
      </w:r>
      <w:bookmarkEnd w:id="87"/>
      <w:r>
        <w:rPr>
          <w:rStyle w:val="Forte"/>
          <w:b w:val="0"/>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6"/>
      </w:tblGrid>
      <w:tr w:rsidR="00AE16F1" w:rsidRPr="007C0A32" w:rsidTr="0059716D">
        <w:trPr>
          <w:trHeight w:val="573"/>
        </w:trPr>
        <w:tc>
          <w:tcPr>
            <w:tcW w:w="8436" w:type="dxa"/>
          </w:tcPr>
          <w:p w:rsidR="00AE16F1" w:rsidRPr="0059716D" w:rsidRDefault="00AE16F1" w:rsidP="0059716D">
            <w:pPr>
              <w:pStyle w:val="Ttulo4"/>
              <w:numPr>
                <w:ilvl w:val="0"/>
                <w:numId w:val="0"/>
              </w:numPr>
              <w:jc w:val="center"/>
              <w:rPr>
                <w:b/>
              </w:rPr>
            </w:pPr>
            <w:r w:rsidRPr="0059716D">
              <w:rPr>
                <w:b/>
              </w:rPr>
              <w:t>DEMONSTRAÇÃO DE FLUXO DE CAIXA – MÉTODO INDIRETO</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both"/>
              <w:rPr>
                <w:rStyle w:val="Forte"/>
                <w:bCs/>
              </w:rPr>
            </w:pPr>
            <w:r w:rsidRPr="007C0A32">
              <w:rPr>
                <w:rStyle w:val="Forte"/>
                <w:bCs/>
              </w:rPr>
              <w:t>ORIGENS</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Lucro líquido do exercício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Depreciações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Aumento em imposto de renda a pagar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Aumento em fornecedores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Aumento em clientes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Caixa gerado pelas operações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Venda do Imobilizado xx</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both"/>
              <w:rPr>
                <w:rStyle w:val="Forte"/>
                <w:bCs/>
              </w:rPr>
            </w:pPr>
            <w:r w:rsidRPr="007C0A32">
              <w:rPr>
                <w:rStyle w:val="Forte"/>
                <w:bCs/>
              </w:rPr>
              <w:t>(=) Total dos ingressos de Disponibilidade xx</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both"/>
              <w:rPr>
                <w:rStyle w:val="Forte"/>
                <w:bCs/>
              </w:rPr>
            </w:pPr>
            <w:r w:rsidRPr="007C0A32">
              <w:rPr>
                <w:rStyle w:val="Forte"/>
                <w:bCs/>
              </w:rPr>
              <w:t>APLICAÇÕES</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Pagamento de Empréstimos bancários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Aquisição de Imobilizado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Total das aplicações de Disponibilidades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Variação líquida das Disponibilidades xx</w:t>
            </w:r>
          </w:p>
        </w:tc>
      </w:tr>
      <w:tr w:rsidR="00AE16F1" w:rsidRPr="007C0A32" w:rsidTr="0059716D">
        <w:tc>
          <w:tcPr>
            <w:tcW w:w="8436" w:type="dxa"/>
          </w:tcPr>
          <w:p w:rsidR="00AE16F1" w:rsidRPr="0059716D" w:rsidRDefault="00AE16F1" w:rsidP="0059716D">
            <w:pPr>
              <w:tabs>
                <w:tab w:val="center" w:leader="dot" w:pos="8505"/>
              </w:tabs>
              <w:spacing w:after="20" w:line="360" w:lineRule="auto"/>
              <w:jc w:val="both"/>
              <w:rPr>
                <w:rStyle w:val="Forte"/>
                <w:b w:val="0"/>
                <w:bCs/>
              </w:rPr>
            </w:pPr>
            <w:r w:rsidRPr="0059716D">
              <w:rPr>
                <w:rStyle w:val="Forte"/>
                <w:b w:val="0"/>
                <w:bCs/>
              </w:rPr>
              <w:t>(+) Saldo inicial xx</w:t>
            </w:r>
          </w:p>
        </w:tc>
      </w:tr>
      <w:tr w:rsidR="00AE16F1" w:rsidRPr="007C0A32" w:rsidTr="0059716D">
        <w:trPr>
          <w:trHeight w:val="550"/>
        </w:trPr>
        <w:tc>
          <w:tcPr>
            <w:tcW w:w="8436" w:type="dxa"/>
          </w:tcPr>
          <w:p w:rsidR="00AE16F1" w:rsidRPr="007C0A32" w:rsidRDefault="00AE16F1" w:rsidP="0059716D">
            <w:pPr>
              <w:tabs>
                <w:tab w:val="center" w:leader="dot" w:pos="8505"/>
              </w:tabs>
              <w:spacing w:after="20" w:line="360" w:lineRule="auto"/>
              <w:jc w:val="both"/>
              <w:rPr>
                <w:rStyle w:val="Forte"/>
                <w:bCs/>
              </w:rPr>
            </w:pPr>
            <w:r w:rsidRPr="007C0A32">
              <w:rPr>
                <w:rStyle w:val="Forte"/>
                <w:bCs/>
              </w:rPr>
              <w:t>(=) Saldo final das Disponibilidades xx</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left"/>
              <w:rPr>
                <w:rStyle w:val="Forte"/>
                <w:bCs/>
              </w:rPr>
            </w:pPr>
            <w:r w:rsidRPr="007C0A32">
              <w:rPr>
                <w:rStyle w:val="Forte"/>
                <w:bCs/>
              </w:rPr>
              <w:t>Entrada</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left"/>
              <w:rPr>
                <w:rStyle w:val="Forte"/>
                <w:bCs/>
              </w:rPr>
            </w:pPr>
            <w:r w:rsidRPr="007C0A32">
              <w:rPr>
                <w:rStyle w:val="Forte"/>
                <w:bCs/>
              </w:rPr>
              <w:t>Saídas</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left"/>
              <w:rPr>
                <w:rStyle w:val="Forte"/>
                <w:bCs/>
              </w:rPr>
            </w:pPr>
            <w:r w:rsidRPr="007C0A32">
              <w:rPr>
                <w:rStyle w:val="Forte"/>
                <w:bCs/>
              </w:rPr>
              <w:t xml:space="preserve">Diferença (a – b) </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left"/>
              <w:rPr>
                <w:rStyle w:val="Forte"/>
                <w:bCs/>
              </w:rPr>
            </w:pPr>
            <w:r w:rsidRPr="007C0A32">
              <w:rPr>
                <w:rStyle w:val="Forte"/>
                <w:bCs/>
              </w:rPr>
              <w:t>Saldo Inicial</w:t>
            </w:r>
          </w:p>
        </w:tc>
      </w:tr>
      <w:tr w:rsidR="00AE16F1" w:rsidRPr="007C0A32" w:rsidTr="0059716D">
        <w:tc>
          <w:tcPr>
            <w:tcW w:w="8436" w:type="dxa"/>
          </w:tcPr>
          <w:p w:rsidR="00AE16F1" w:rsidRPr="007C0A32" w:rsidRDefault="00AE16F1" w:rsidP="0059716D">
            <w:pPr>
              <w:tabs>
                <w:tab w:val="center" w:leader="dot" w:pos="8505"/>
              </w:tabs>
              <w:spacing w:after="20" w:line="360" w:lineRule="auto"/>
              <w:jc w:val="left"/>
              <w:rPr>
                <w:rStyle w:val="Forte"/>
                <w:bCs/>
              </w:rPr>
            </w:pPr>
            <w:r w:rsidRPr="007C0A32">
              <w:rPr>
                <w:rStyle w:val="Forte"/>
                <w:bCs/>
              </w:rPr>
              <w:t>Saldo Final (c + d)</w:t>
            </w:r>
          </w:p>
        </w:tc>
      </w:tr>
    </w:tbl>
    <w:p w:rsidR="00AE16F1" w:rsidRPr="009E2972" w:rsidRDefault="00AE16F1" w:rsidP="00E1018C">
      <w:pPr>
        <w:tabs>
          <w:tab w:val="center" w:leader="dot" w:pos="8505"/>
        </w:tabs>
        <w:spacing w:after="20" w:line="360" w:lineRule="auto"/>
        <w:jc w:val="both"/>
        <w:rPr>
          <w:rStyle w:val="Forte"/>
          <w:bCs/>
        </w:rPr>
      </w:pPr>
    </w:p>
    <w:p w:rsidR="00AE16F1" w:rsidRDefault="00AE16F1" w:rsidP="00E1018C">
      <w:pPr>
        <w:tabs>
          <w:tab w:val="center" w:leader="dot" w:pos="8505"/>
        </w:tabs>
        <w:spacing w:after="20" w:line="360" w:lineRule="auto"/>
        <w:jc w:val="both"/>
        <w:rPr>
          <w:rFonts w:cs="Arial"/>
          <w:b/>
          <w:color w:val="000000"/>
        </w:rPr>
      </w:pPr>
    </w:p>
    <w:p w:rsidR="003F1D9F" w:rsidRDefault="003F1D9F" w:rsidP="00E1018C">
      <w:pPr>
        <w:tabs>
          <w:tab w:val="center" w:leader="dot" w:pos="8505"/>
        </w:tabs>
        <w:spacing w:after="20" w:line="360" w:lineRule="auto"/>
        <w:jc w:val="both"/>
        <w:rPr>
          <w:rFonts w:cs="Arial"/>
          <w:b/>
          <w:color w:val="000000"/>
        </w:rPr>
      </w:pPr>
    </w:p>
    <w:p w:rsidR="00AE16F1" w:rsidRDefault="00AE16F1" w:rsidP="000B6B38">
      <w:pPr>
        <w:pStyle w:val="Ttulo1"/>
        <w:numPr>
          <w:ilvl w:val="0"/>
          <w:numId w:val="0"/>
        </w:numPr>
      </w:pPr>
      <w:bookmarkStart w:id="88" w:name="_Toc328422000"/>
      <w:r w:rsidRPr="001F5B7A">
        <w:lastRenderedPageBreak/>
        <w:t>4. CONTROLE E PLANEJAMENTO</w:t>
      </w:r>
      <w:r w:rsidRPr="0066423B">
        <w:t xml:space="preserve"> </w:t>
      </w:r>
      <w:r>
        <w:t>NAS MICROEMPRESAS</w:t>
      </w:r>
      <w:bookmarkEnd w:id="88"/>
    </w:p>
    <w:p w:rsidR="00AE16F1" w:rsidRDefault="00AE16F1" w:rsidP="00C92204">
      <w:pPr>
        <w:pStyle w:val="Ttulo2"/>
      </w:pPr>
    </w:p>
    <w:p w:rsidR="00AE16F1" w:rsidRDefault="00AE16F1" w:rsidP="00C92204">
      <w:pPr>
        <w:pStyle w:val="Ttulo2"/>
      </w:pPr>
    </w:p>
    <w:p w:rsidR="00AE16F1" w:rsidRDefault="00AE16F1" w:rsidP="00D02FC6">
      <w:pPr>
        <w:pStyle w:val="Ttulo2"/>
        <w:ind w:left="0"/>
      </w:pPr>
      <w:bookmarkStart w:id="89" w:name="_Toc328422001"/>
      <w:r>
        <w:t>4</w:t>
      </w:r>
      <w:r w:rsidRPr="001F5B7A">
        <w:t xml:space="preserve">.1. </w:t>
      </w:r>
      <w:r>
        <w:t>G</w:t>
      </w:r>
      <w:r w:rsidR="00DB442A">
        <w:t>estão Financeira</w:t>
      </w:r>
      <w:bookmarkEnd w:id="89"/>
    </w:p>
    <w:p w:rsidR="00AE16F1" w:rsidRDefault="00AE16F1" w:rsidP="00E1018C">
      <w:pPr>
        <w:tabs>
          <w:tab w:val="center" w:leader="dot" w:pos="8505"/>
        </w:tabs>
        <w:spacing w:after="20" w:line="360" w:lineRule="auto"/>
        <w:jc w:val="both"/>
        <w:rPr>
          <w:rFonts w:cs="Arial"/>
          <w:b/>
          <w:color w:val="000000"/>
        </w:rPr>
      </w:pPr>
    </w:p>
    <w:p w:rsidR="00AE16F1" w:rsidRPr="005B79AD" w:rsidRDefault="00AE16F1" w:rsidP="00BA5F07">
      <w:pPr>
        <w:pStyle w:val="Corpodetexto"/>
      </w:pPr>
      <w:r w:rsidRPr="005B79AD">
        <w:t>A análise financeira utiliza as informações dos demonstrativos financeiros e contábeis</w:t>
      </w:r>
      <w:r w:rsidR="003F1D9F">
        <w:t>,</w:t>
      </w:r>
      <w:r w:rsidRPr="005B79AD">
        <w:t xml:space="preserve"> sendo uma forma de avaliar o passado e presente da empresa, por meio de analise, para que o gestor possa tomar às devidas decisões futuras com uma maior segurança a gestão financeira deve ser bem elaborado para obter uma boa interpretação das variações do disponível da empresa garantindo a ela a capacidade de saudar seus compromissos no vencimento.</w:t>
      </w:r>
    </w:p>
    <w:p w:rsidR="00AE16F1" w:rsidRDefault="00AE16F1" w:rsidP="00BA5F07">
      <w:pPr>
        <w:pStyle w:val="Corpodetexto"/>
      </w:pPr>
      <w:r>
        <w:t xml:space="preserve">O gerenciamento do fluxo de caixa analisa a situação financeira a qual a empresa se encontra, é </w:t>
      </w:r>
      <w:r w:rsidR="003F1D9F">
        <w:t>efetuada</w:t>
      </w:r>
      <w:r>
        <w:t xml:space="preserve"> através de um relatório contendo informações detalhada da liquidez da empresa.              </w:t>
      </w:r>
    </w:p>
    <w:p w:rsidR="00AE16F1" w:rsidRDefault="00AE16F1" w:rsidP="00BA5F07">
      <w:pPr>
        <w:pStyle w:val="Corpodetexto"/>
      </w:pPr>
      <w:r>
        <w:t xml:space="preserve">De acordo com Frezatti (2006) “trata-se de um elemento de </w:t>
      </w:r>
      <w:proofErr w:type="gramStart"/>
      <w:r>
        <w:t>otimização</w:t>
      </w:r>
      <w:proofErr w:type="gramEnd"/>
      <w:r>
        <w:t xml:space="preserve"> de resultados com diminuição dos riscos com grande importância”. Nessa organização a primeira coisa a ser definida é o enfoque do fluxo de caixa.</w:t>
      </w:r>
    </w:p>
    <w:p w:rsidR="00AE16F1" w:rsidRDefault="00AE16F1" w:rsidP="009E2972">
      <w:pPr>
        <w:pStyle w:val="Corpodetexto"/>
      </w:pPr>
      <w:r w:rsidRPr="00A97C89">
        <w:t>O fluxo de caixa deve ser utilizado como ferramenta de planejamento</w:t>
      </w:r>
      <w:r>
        <w:t xml:space="preserve"> e controle </w:t>
      </w:r>
      <w:proofErr w:type="gramStart"/>
      <w:r>
        <w:t>nas micros</w:t>
      </w:r>
      <w:proofErr w:type="gramEnd"/>
      <w:r>
        <w:t xml:space="preserve"> empresas, é uma forma eficaz de ver as movimentações financeiras se estão tendo lucro e por não saber como  aplicar o que lucram e as vezes acabam se endividando.</w:t>
      </w:r>
    </w:p>
    <w:p w:rsidR="003F1D9F" w:rsidRDefault="003F1D9F" w:rsidP="003F1D9F">
      <w:pPr>
        <w:pStyle w:val="Citao"/>
      </w:pPr>
      <w:r w:rsidRPr="0003364D">
        <w:t xml:space="preserve">O planejamento de caixa é a espinha dorsal da empresa. Sem ele não se saberá quando haverá caixa suficiente para sustentar as operações ou quando se necessitará de financiamentos bancários. Empresas que continuamente tenham falta de caixa e que necessitem de empréstimos de última hora poderão perceber como é difícil encontrar bancos que as </w:t>
      </w:r>
      <w:r>
        <w:t>financie.</w:t>
      </w:r>
      <w:r w:rsidRPr="009E2972">
        <w:t xml:space="preserve"> </w:t>
      </w:r>
      <w:r>
        <w:t>(GITMAN, 1997, p. 586)</w:t>
      </w:r>
    </w:p>
    <w:p w:rsidR="003F1D9F" w:rsidRDefault="003F1D9F" w:rsidP="009E2972">
      <w:pPr>
        <w:pStyle w:val="Corpodetexto"/>
      </w:pPr>
    </w:p>
    <w:p w:rsidR="00AE16F1" w:rsidRDefault="00AE16F1" w:rsidP="009E2972">
      <w:pPr>
        <w:pStyle w:val="Corpodetexto"/>
      </w:pPr>
      <w:r>
        <w:t xml:space="preserve">Com o fluxo de caixa as empresas terão melhor controle de suas entradas e saídas, fazendo do fluxo de caixa uma ferramenta essencial para o </w:t>
      </w:r>
      <w:r w:rsidR="003F1D9F">
        <w:t xml:space="preserve">planejamento e </w:t>
      </w:r>
      <w:r>
        <w:t>desenvolvimento de sua empresa.</w:t>
      </w:r>
    </w:p>
    <w:p w:rsidR="003F1D9F" w:rsidRPr="003F1D9F" w:rsidRDefault="003F1D9F" w:rsidP="0011180C">
      <w:pPr>
        <w:pStyle w:val="Corpodetexto"/>
        <w:ind w:firstLine="0"/>
      </w:pPr>
    </w:p>
    <w:p w:rsidR="00AE16F1" w:rsidRPr="0041793F" w:rsidRDefault="00AE16F1" w:rsidP="00C92204">
      <w:pPr>
        <w:pStyle w:val="Ttulo2"/>
        <w:rPr>
          <w:color w:val="000000"/>
        </w:rPr>
      </w:pPr>
      <w:bookmarkStart w:id="90" w:name="_Toc328422002"/>
      <w:r>
        <w:t>4.2. I</w:t>
      </w:r>
      <w:r w:rsidR="00DB442A">
        <w:t>mportância do Fluxo de Caixa</w:t>
      </w:r>
      <w:bookmarkEnd w:id="90"/>
    </w:p>
    <w:p w:rsidR="00AE16F1" w:rsidRDefault="00AE16F1" w:rsidP="00E1018C">
      <w:pPr>
        <w:tabs>
          <w:tab w:val="center" w:leader="dot" w:pos="8505"/>
        </w:tabs>
        <w:spacing w:after="20" w:line="360" w:lineRule="auto"/>
        <w:jc w:val="both"/>
        <w:rPr>
          <w:rFonts w:cs="Arial"/>
          <w:b/>
          <w:color w:val="000000"/>
        </w:rPr>
      </w:pPr>
    </w:p>
    <w:p w:rsidR="00AE16F1" w:rsidRDefault="00AE16F1" w:rsidP="009E2972">
      <w:pPr>
        <w:pStyle w:val="Corpodetexto"/>
      </w:pPr>
      <w:r>
        <w:t>O fluxo de caixa tornou-se uma das mais importantes ferramentas ao                                                                                                                                                                                                                                      mercado fazendo com que as organizações obtenham de respostas rápida e eficaz.</w:t>
      </w:r>
    </w:p>
    <w:p w:rsidR="00AE16F1" w:rsidRDefault="00AE16F1" w:rsidP="009E2972">
      <w:pPr>
        <w:pStyle w:val="Corpodetexto"/>
      </w:pPr>
    </w:p>
    <w:p w:rsidR="00AE16F1" w:rsidRDefault="00AE16F1" w:rsidP="005A7C36">
      <w:pPr>
        <w:pStyle w:val="Citao"/>
      </w:pPr>
      <w:r w:rsidRPr="005A7C36">
        <w:lastRenderedPageBreak/>
        <w:t>A partir do fluxo de caixa são feitas as previsões, escolha da melhor data para distribuição do lucro, nova aquisição de máquinas e equipamentos, enfim a gestão financeira está ancorada no fluxo de caixa, inclusive o período de retorno do capital invertido é determinado pelo fluxo de caixa. Os administradores buscam sempre recuperar o capital investido no menos tempo; portanto, toda a análise para compra ou investimento empresarial fundamenta-se o fluxo de caixa, pois este é o florão das informações gerenciais</w:t>
      </w:r>
      <w:r w:rsidRPr="0003364D">
        <w:rPr>
          <w:rFonts w:cs="Arial"/>
        </w:rPr>
        <w:t xml:space="preserve">. </w:t>
      </w:r>
      <w:r>
        <w:rPr>
          <w:rFonts w:cs="Arial"/>
        </w:rPr>
        <w:t>(</w:t>
      </w:r>
      <w:r>
        <w:t>HOOG 2009, p.146)</w:t>
      </w:r>
    </w:p>
    <w:p w:rsidR="00AE16F1" w:rsidRPr="00BA5F07" w:rsidRDefault="00AE16F1" w:rsidP="00BA5F07"/>
    <w:p w:rsidR="00AE16F1" w:rsidRDefault="00AE16F1" w:rsidP="009E2972">
      <w:pPr>
        <w:pStyle w:val="Corpodetexto"/>
      </w:pPr>
      <w:r>
        <w:t>A maneira mais importante de controlar o caixa é planejar o fluxo, onde o gestor da empresa passa a ter conhecimento das operações internas de sua empresa e acompanhe todo o processo de controle assim ele visualizará os possíveis problemas que podem ocorrer durante os exercícios das atividades da empresa, analisando o saldo disponível e/ou a insuficiência do mesmo.</w:t>
      </w:r>
    </w:p>
    <w:p w:rsidR="00AE16F1" w:rsidRPr="001F5B7A" w:rsidRDefault="00AE16F1" w:rsidP="009E2972">
      <w:pPr>
        <w:pStyle w:val="Corpodetexto"/>
      </w:pPr>
      <w:r w:rsidRPr="001F5B7A">
        <w:t xml:space="preserve">Hoje em dia o mercado esta cada vez mais acelerado e competitivos em vista disso as organizações precisam de respostas e soluções rápidas e que tenham êxito. </w:t>
      </w:r>
    </w:p>
    <w:p w:rsidR="00AE16F1" w:rsidRPr="001F5B7A" w:rsidRDefault="003F1D9F" w:rsidP="009E2972">
      <w:pPr>
        <w:pStyle w:val="Corpodetexto"/>
      </w:pPr>
      <w:r>
        <w:t>C</w:t>
      </w:r>
      <w:r w:rsidR="00AE16F1" w:rsidRPr="001F5B7A">
        <w:t>om a visualização antecipada de necessidade e de dinheiro restante em caixa é o que torna o fluxo de caixa uma das mais importantes ferramentas de consulta para o gestor financeiro.</w:t>
      </w:r>
    </w:p>
    <w:p w:rsidR="00AE16F1" w:rsidRDefault="00AE16F1" w:rsidP="009E2972">
      <w:pPr>
        <w:pStyle w:val="Corpodetexto"/>
      </w:pPr>
      <w:r w:rsidRPr="001F5B7A">
        <w:t xml:space="preserve">De acordo com o SEBRAE, “a cada dez empresas abertas anualmente em nosso País, em média, sete fecham as portas antes de completarem cinco anos de vida”. </w:t>
      </w:r>
    </w:p>
    <w:p w:rsidR="00AE16F1" w:rsidRDefault="00AE16F1" w:rsidP="009E2972">
      <w:pPr>
        <w:pStyle w:val="Corpodetexto"/>
      </w:pPr>
      <w:r w:rsidRPr="001F5B7A">
        <w:t>Isso se dá devido a vários fatores dos quais podemos citar a falta de preparo, planejamento e em alguns casos descaso por parte dos administradores</w:t>
      </w:r>
      <w:r w:rsidR="003F1D9F">
        <w:t>, a</w:t>
      </w:r>
      <w:r w:rsidRPr="001F5B7A">
        <w:t xml:space="preserve"> falta de controle das entradas e saídas, também é um dos motivos, para auxiliar nesse problema, o fluxo de caixa é uma ferramenta eficiente.</w:t>
      </w:r>
    </w:p>
    <w:p w:rsidR="00AE16F1" w:rsidRPr="001F5B7A" w:rsidRDefault="003F1D9F" w:rsidP="009E2972">
      <w:pPr>
        <w:pStyle w:val="Corpodetexto"/>
      </w:pPr>
      <w:r>
        <w:t>É</w:t>
      </w:r>
      <w:r w:rsidR="00AE16F1" w:rsidRPr="001F5B7A">
        <w:t xml:space="preserve"> indispensável para que as empresas tenham uma boa visão dos rumos financeiros dos seus negóc</w:t>
      </w:r>
      <w:r w:rsidR="00AE16F1">
        <w:t>ios. Com uma boa elaboração do DFC</w:t>
      </w:r>
      <w:r w:rsidR="00AE16F1" w:rsidRPr="001F5B7A">
        <w:t>, focando as necessidades da empresa é possível prognosticar eventuais excessos ou falta de caixa, determinando as medidas corretas a serem tomadas, uma vez que a insuficiência de caixa pode determinar cortes nos creditos, endividamentos que causa uma séria descontinuidade as operações da empresa.</w:t>
      </w:r>
    </w:p>
    <w:p w:rsidR="00AE16F1" w:rsidRDefault="00AE16F1" w:rsidP="009E2972">
      <w:pPr>
        <w:pStyle w:val="Corpodetexto"/>
      </w:pPr>
      <w:r w:rsidRPr="009415E3">
        <w:t>O fluxo de caixa apresenta-se como uma ferramenta de aferição e interpretação das variações dos saldos do Disponível da empresa</w:t>
      </w:r>
      <w:r w:rsidR="003F1D9F">
        <w:t>,</w:t>
      </w:r>
      <w:r w:rsidRPr="009415E3">
        <w:t xml:space="preserve"> </w:t>
      </w:r>
      <w:r w:rsidR="003F1D9F">
        <w:t>é</w:t>
      </w:r>
      <w:r w:rsidRPr="009415E3">
        <w:t xml:space="preserve"> o produto final da integração de Contas a Receber com as Contas a Pagar, de tal forma que, quando se comparam as contas recebidas com as contas pagas tem-se o fluxo de caixa realizado, e quando se comparam as contas a receber com as contas a pagar, tem-se o fluxo de caixa projetado. Esta é uma visão bem simplista do fluxo de caixa, mas</w:t>
      </w:r>
      <w:r>
        <w:t xml:space="preserve"> </w:t>
      </w:r>
      <w:r w:rsidRPr="009415E3">
        <w:t xml:space="preserve">que na verdade retrata aquilo que realmente importa. </w:t>
      </w:r>
    </w:p>
    <w:p w:rsidR="00AE16F1" w:rsidRDefault="00AE16F1" w:rsidP="00D02FC6">
      <w:pPr>
        <w:pStyle w:val="Ttulo2"/>
        <w:ind w:left="0"/>
      </w:pPr>
      <w:bookmarkStart w:id="91" w:name="_Toc328422003"/>
      <w:r w:rsidRPr="001F5B7A">
        <w:lastRenderedPageBreak/>
        <w:t>4.</w:t>
      </w:r>
      <w:r>
        <w:t>3</w:t>
      </w:r>
      <w:r w:rsidRPr="001F5B7A">
        <w:t>. P</w:t>
      </w:r>
      <w:r w:rsidR="00EC24F6">
        <w:t>rojeção do Fluxo de Caixa</w:t>
      </w:r>
      <w:bookmarkEnd w:id="91"/>
    </w:p>
    <w:p w:rsidR="00AE16F1" w:rsidRDefault="00AE16F1" w:rsidP="00E1018C">
      <w:pPr>
        <w:tabs>
          <w:tab w:val="left" w:pos="1704"/>
        </w:tabs>
        <w:autoSpaceDE w:val="0"/>
        <w:autoSpaceDN w:val="0"/>
        <w:adjustRightInd w:val="0"/>
        <w:jc w:val="both"/>
        <w:rPr>
          <w:rFonts w:cs="Arial"/>
          <w:b/>
        </w:rPr>
      </w:pPr>
    </w:p>
    <w:p w:rsidR="00AE16F1" w:rsidRDefault="00AE16F1" w:rsidP="009E2972">
      <w:pPr>
        <w:pStyle w:val="Corpodetexto"/>
      </w:pPr>
      <w:r w:rsidRPr="00913F65">
        <w:t>O fluxo de caixa projetado, como o próprio nome diz é uma projeção</w:t>
      </w:r>
      <w:r>
        <w:t xml:space="preserve"> financeira</w:t>
      </w:r>
      <w:r w:rsidRPr="00913F65">
        <w:t>, utilizando</w:t>
      </w:r>
      <w:r>
        <w:t>-se de</w:t>
      </w:r>
      <w:r w:rsidRPr="00913F65">
        <w:t xml:space="preserve"> pr</w:t>
      </w:r>
      <w:r>
        <w:t>o</w:t>
      </w:r>
      <w:r w:rsidRPr="00913F65">
        <w:t>visões de gastos e receita para que se possam identificar antecipadamente problemas que possam surgir ou até mesmo a sobra de capital. Assim, uma empresa pode se programar, por exemplo, para equilibrar despesa e receita e se precaver de momentos em que a arrecadação possa ser inferior à saída de caixa. Com isso é possível também negociar melhores prazos junto a credores e fornecedores.</w:t>
      </w:r>
    </w:p>
    <w:p w:rsidR="00AE16F1" w:rsidRPr="001F5B7A" w:rsidRDefault="00AE16F1" w:rsidP="009E2972">
      <w:pPr>
        <w:pStyle w:val="Corpodetexto"/>
      </w:pPr>
      <w:r w:rsidRPr="001F5B7A">
        <w:t xml:space="preserve">O principal objetivo do fluxo de caixa projetado é informar </w:t>
      </w:r>
      <w:r>
        <w:t>as</w:t>
      </w:r>
      <w:r w:rsidRPr="001F5B7A">
        <w:t xml:space="preserve"> entrada e saídas de recursos financeiros, podendo criar uma projeção destas entradas e saídas e a curto e longo prazo.</w:t>
      </w:r>
    </w:p>
    <w:p w:rsidR="00AE16F1" w:rsidRDefault="00AE16F1" w:rsidP="009E2972">
      <w:pPr>
        <w:pStyle w:val="Corpodetexto"/>
      </w:pPr>
      <w:r w:rsidRPr="001F5B7A">
        <w:t>Em curto prazo tende a identificar os excessos de caixa ou escassez de recursos, dentro do período projetado e em longo prazo além de identificar os excessos ou escassez de recursos, possíveis obtém outras informações que são de grande importância para a empresa, como:</w:t>
      </w:r>
    </w:p>
    <w:p w:rsidR="00AE16F1" w:rsidRPr="001F5B7A" w:rsidRDefault="00AE16F1" w:rsidP="00E1018C">
      <w:pPr>
        <w:spacing w:line="360" w:lineRule="auto"/>
        <w:jc w:val="both"/>
        <w:rPr>
          <w:rFonts w:cs="Arial"/>
        </w:rPr>
      </w:pPr>
    </w:p>
    <w:p w:rsidR="00AE16F1" w:rsidRPr="001F5B7A" w:rsidRDefault="00AE16F1" w:rsidP="00B07A3E">
      <w:pPr>
        <w:pStyle w:val="PargrafodaLista"/>
        <w:widowControl/>
        <w:numPr>
          <w:ilvl w:val="0"/>
          <w:numId w:val="1"/>
        </w:numPr>
        <w:suppressAutoHyphens w:val="0"/>
        <w:spacing w:after="200" w:line="360" w:lineRule="auto"/>
        <w:jc w:val="both"/>
        <w:rPr>
          <w:rFonts w:cs="Arial"/>
        </w:rPr>
      </w:pPr>
      <w:r w:rsidRPr="001F5B7A">
        <w:rPr>
          <w:rFonts w:cs="Arial"/>
        </w:rPr>
        <w:t>Verificação da capacidade que a empresa tem de gerar os recursos necessários para manter as suas operações;</w:t>
      </w:r>
    </w:p>
    <w:p w:rsidR="00AE16F1" w:rsidRPr="001F5B7A" w:rsidRDefault="00AE16F1" w:rsidP="00B07A3E">
      <w:pPr>
        <w:pStyle w:val="PargrafodaLista"/>
        <w:widowControl/>
        <w:numPr>
          <w:ilvl w:val="0"/>
          <w:numId w:val="1"/>
        </w:numPr>
        <w:suppressAutoHyphens w:val="0"/>
        <w:spacing w:after="200" w:line="360" w:lineRule="auto"/>
        <w:jc w:val="both"/>
        <w:rPr>
          <w:rFonts w:cs="Arial"/>
        </w:rPr>
      </w:pPr>
      <w:r w:rsidRPr="001F5B7A">
        <w:rPr>
          <w:rFonts w:cs="Arial"/>
        </w:rPr>
        <w:t>Determinar o índice de eficiência financeira no geral que a empresa se encontra;</w:t>
      </w:r>
    </w:p>
    <w:p w:rsidR="00AE16F1" w:rsidRPr="001F5B7A" w:rsidRDefault="00AE16F1" w:rsidP="00B07A3E">
      <w:pPr>
        <w:pStyle w:val="PargrafodaLista"/>
        <w:widowControl/>
        <w:numPr>
          <w:ilvl w:val="0"/>
          <w:numId w:val="1"/>
        </w:numPr>
        <w:suppressAutoHyphens w:val="0"/>
        <w:spacing w:after="200" w:line="360" w:lineRule="auto"/>
        <w:jc w:val="both"/>
        <w:rPr>
          <w:rFonts w:cs="Arial"/>
        </w:rPr>
      </w:pPr>
      <w:r w:rsidRPr="001F5B7A">
        <w:rPr>
          <w:rFonts w:cs="Arial"/>
        </w:rPr>
        <w:t>Verificar o capital de giro da empresa;</w:t>
      </w:r>
    </w:p>
    <w:p w:rsidR="00AE16F1" w:rsidRPr="001F5B7A" w:rsidRDefault="00AE16F1" w:rsidP="00B07A3E">
      <w:pPr>
        <w:pStyle w:val="PargrafodaLista"/>
        <w:widowControl/>
        <w:numPr>
          <w:ilvl w:val="0"/>
          <w:numId w:val="1"/>
        </w:numPr>
        <w:suppressAutoHyphens w:val="0"/>
        <w:spacing w:after="200" w:line="360" w:lineRule="auto"/>
        <w:jc w:val="both"/>
        <w:rPr>
          <w:rFonts w:cs="Arial"/>
        </w:rPr>
      </w:pPr>
      <w:r w:rsidRPr="001F5B7A">
        <w:rPr>
          <w:rFonts w:cs="Arial"/>
        </w:rPr>
        <w:t>Determinar (se houver) o grau de dependência de capitais de terceiros na empresa, e outras ações.</w:t>
      </w:r>
    </w:p>
    <w:p w:rsidR="00AE16F1" w:rsidRPr="00913F65" w:rsidRDefault="00AE16F1" w:rsidP="009E2972">
      <w:pPr>
        <w:pStyle w:val="Corpodetexto"/>
      </w:pPr>
      <w:r w:rsidRPr="00913F65">
        <w:t xml:space="preserve">Se o fluxo </w:t>
      </w:r>
      <w:r>
        <w:t>de caixa</w:t>
      </w:r>
      <w:r w:rsidRPr="00913F65">
        <w:t> é importante para o planejamento e boa gestão de uma empresa, o fluxo de caixa projetado é mais importante ainda. Esta ferramenta é utilizada para prever o que poderá ou não acontecer em relação às finanças da empresa ou aos custos e lucratividade de um projeto ou negócio.</w:t>
      </w:r>
    </w:p>
    <w:p w:rsidR="00AE16F1" w:rsidRDefault="00AE16F1" w:rsidP="009E2972">
      <w:pPr>
        <w:pStyle w:val="Corpodetexto"/>
      </w:pPr>
      <w:r w:rsidRPr="00913F65">
        <w:t xml:space="preserve">É fundamental que o fluxo de caixa projetado seja pensado em função dos prazos disponíveis e que os dados sejam analisados de acordo com a maior probabilidade de acontecerem. Como se trata de uma previsão, nem todos os dados serão precisos ou fixos. A projeção tem início nas vendas, onde se inicia o ciclo e é possível se identificar a quantidade de capital que estará ingressando no caixa. A partir daí é possível calcular a quantidade de capital que deverá ser investida em outras áreas como divulgação, distribuição, etc. O objetivo o fluxo de caixa projetado é fornecer informações para a </w:t>
      </w:r>
      <w:r w:rsidRPr="00913F65">
        <w:lastRenderedPageBreak/>
        <w:t xml:space="preserve">tomada de decisões, prever a necessidade de capitação de recursos ou até mesmo aplicar excedentes de caixa em rendimentos sem comprometer a liquidez. Sendo assim, não resta dúvida de que o planejamento é a parte mais importante do fluxo de caixa sendo a projeção de despesas e receitas </w:t>
      </w:r>
      <w:proofErr w:type="gramStart"/>
      <w:r w:rsidRPr="00913F65">
        <w:t>uma poderosa ferramenta de gestão a médio</w:t>
      </w:r>
      <w:proofErr w:type="gramEnd"/>
      <w:r w:rsidRPr="00913F65">
        <w:t xml:space="preserve"> e longo prazo.</w:t>
      </w:r>
    </w:p>
    <w:p w:rsidR="00AE16F1" w:rsidRDefault="00AE16F1" w:rsidP="000F1911">
      <w:pPr>
        <w:pStyle w:val="Citao"/>
      </w:pPr>
      <w:r w:rsidRPr="000F1911">
        <w:t xml:space="preserve">A projeção do fluxo de caixa nas organizações deve estar relacionada ao fluxo dê serviços e bens e também ao fluxo de capital. Ambos determinam a saúde da empresa, uma vez que o orçamento de caixa analisa a quantia financeira existente para honrar os compromissos no presente e também no futuro. Quando a gestão do orçamento de caixa identifica de forma precisa </w:t>
      </w:r>
      <w:proofErr w:type="gramStart"/>
      <w:r w:rsidRPr="000F1911">
        <w:t>a</w:t>
      </w:r>
      <w:proofErr w:type="gramEnd"/>
      <w:r w:rsidRPr="000F1911">
        <w:t xml:space="preserve"> ausência ou sobra de capital, possibilita ao gestor financeiro a otimização da sobra financeira ou planejamento para avaliar a falta do dinheiro no caixa. Descreve-se com a seguinte afirmação; “O orçamento de caixa tem a finalidade d</w:t>
      </w:r>
      <w:r>
        <w:t xml:space="preserve">e apresentar com antecedência a </w:t>
      </w:r>
      <w:r w:rsidRPr="000F1911">
        <w:t>provável situação financeira futura, caso as transações ocorram dentro das premissas e condições planejadas</w:t>
      </w:r>
      <w:r w:rsidRPr="0013130E">
        <w:rPr>
          <w:rFonts w:cs="Arial"/>
        </w:rPr>
        <w:t>”.</w:t>
      </w:r>
      <w:r w:rsidRPr="000F1911">
        <w:rPr>
          <w:rFonts w:cs="Arial"/>
        </w:rPr>
        <w:t xml:space="preserve"> </w:t>
      </w:r>
      <w:r w:rsidRPr="000F1911">
        <w:t>(MASAKAZU. 2003. p 161).</w:t>
      </w:r>
    </w:p>
    <w:p w:rsidR="00AE16F1" w:rsidRDefault="00AE16F1" w:rsidP="007640ED"/>
    <w:p w:rsidR="00C40E1E" w:rsidRPr="007640ED" w:rsidRDefault="00C40E1E" w:rsidP="007640ED"/>
    <w:p w:rsidR="00AE16F1" w:rsidRDefault="00AE16F1" w:rsidP="00F54598">
      <w:pPr>
        <w:pStyle w:val="Corpodetexto"/>
      </w:pPr>
      <w:r w:rsidRPr="0013130E">
        <w:rPr>
          <w:rFonts w:cs="Arial"/>
          <w:b/>
          <w:color w:val="000000"/>
        </w:rPr>
        <w:t xml:space="preserve">      </w:t>
      </w:r>
      <w:r>
        <w:t>Com tudo a Projeção do fluxo de caixa bem elaborado fornece as seguintes vantagens:</w:t>
      </w:r>
    </w:p>
    <w:p w:rsidR="00AE16F1" w:rsidRPr="00C92204" w:rsidRDefault="00AE16F1" w:rsidP="00D02594">
      <w:pPr>
        <w:pStyle w:val="PargrafodaLista"/>
        <w:widowControl/>
        <w:numPr>
          <w:ilvl w:val="0"/>
          <w:numId w:val="33"/>
        </w:numPr>
        <w:suppressAutoHyphens w:val="0"/>
        <w:spacing w:line="360" w:lineRule="auto"/>
        <w:ind w:left="1134" w:firstLine="0"/>
        <w:jc w:val="both"/>
        <w:rPr>
          <w:rFonts w:cs="Arial"/>
          <w:color w:val="000000"/>
        </w:rPr>
      </w:pPr>
      <w:r w:rsidRPr="00C92204">
        <w:rPr>
          <w:rFonts w:cs="Arial"/>
          <w:color w:val="000000"/>
        </w:rPr>
        <w:t>Facilita a elaboração de projetos e planejamento para os próximos períodos;</w:t>
      </w:r>
    </w:p>
    <w:p w:rsidR="00AE16F1" w:rsidRPr="00C92204" w:rsidRDefault="00AE16F1" w:rsidP="00D02594">
      <w:pPr>
        <w:pStyle w:val="PargrafodaLista"/>
        <w:widowControl/>
        <w:numPr>
          <w:ilvl w:val="0"/>
          <w:numId w:val="33"/>
        </w:numPr>
        <w:suppressAutoHyphens w:val="0"/>
        <w:spacing w:line="360" w:lineRule="auto"/>
        <w:ind w:left="1134" w:firstLine="0"/>
        <w:jc w:val="both"/>
        <w:rPr>
          <w:rFonts w:cs="Arial"/>
          <w:color w:val="000000"/>
        </w:rPr>
      </w:pPr>
      <w:r w:rsidRPr="00C92204">
        <w:rPr>
          <w:rFonts w:cs="Arial"/>
          <w:color w:val="000000"/>
        </w:rPr>
        <w:t>Os resultados financeiros são mais visíveis;</w:t>
      </w:r>
    </w:p>
    <w:p w:rsidR="00AE16F1" w:rsidRPr="00C92204" w:rsidRDefault="00AE16F1" w:rsidP="00D02594">
      <w:pPr>
        <w:pStyle w:val="PargrafodaLista"/>
        <w:widowControl/>
        <w:numPr>
          <w:ilvl w:val="0"/>
          <w:numId w:val="33"/>
        </w:numPr>
        <w:suppressAutoHyphens w:val="0"/>
        <w:spacing w:line="360" w:lineRule="auto"/>
        <w:ind w:left="1134" w:firstLine="0"/>
        <w:jc w:val="both"/>
        <w:rPr>
          <w:rFonts w:cs="Arial"/>
          <w:color w:val="000000"/>
        </w:rPr>
      </w:pPr>
      <w:r w:rsidRPr="00C92204">
        <w:rPr>
          <w:rFonts w:cs="Arial"/>
          <w:color w:val="000000"/>
        </w:rPr>
        <w:t>Consegue visualizar possíveis futuros problemas com o capital de giro futuro;</w:t>
      </w:r>
      <w:r w:rsidRPr="00C92204">
        <w:rPr>
          <w:rFonts w:cs="Arial"/>
          <w:b/>
          <w:color w:val="000000"/>
        </w:rPr>
        <w:t xml:space="preserve">           </w:t>
      </w:r>
    </w:p>
    <w:p w:rsidR="00C92204" w:rsidRDefault="00C92204" w:rsidP="00D02594">
      <w:pPr>
        <w:pStyle w:val="Corpodetexto"/>
        <w:ind w:firstLine="0"/>
      </w:pPr>
    </w:p>
    <w:p w:rsidR="00AE16F1" w:rsidRDefault="00AE16F1" w:rsidP="009E2972">
      <w:pPr>
        <w:pStyle w:val="Corpodetexto"/>
      </w:pPr>
      <w:r>
        <w:t xml:space="preserve">Para que o fluxo de caixa seja implantado, deve as metas, objetivos e transparência na movimentação da empresa principalmente quando a empresa é uma sociedade. </w:t>
      </w:r>
    </w:p>
    <w:p w:rsidR="00AE16F1" w:rsidRDefault="00AE16F1" w:rsidP="000F1911">
      <w:pPr>
        <w:pStyle w:val="Citao"/>
      </w:pPr>
    </w:p>
    <w:p w:rsidR="00AE16F1" w:rsidRPr="0013130E" w:rsidRDefault="00AE16F1" w:rsidP="000F1911">
      <w:pPr>
        <w:pStyle w:val="Citao"/>
      </w:pPr>
      <w:r w:rsidRPr="0013130E">
        <w:t xml:space="preserve">Simulações de resultados devem ser projetadas para avaliação do potencial que pode ocorrer e antecipar os futuros riscos existentes. Pois o gestor financeiro para realizar uma gestão eficiente através do fluxo de caixa, deve identificar o percentual de variação do real sobre o previsto, para indicar o nível de desempenho </w:t>
      </w:r>
      <w:r w:rsidR="00956D52" w:rsidRPr="0013130E">
        <w:t xml:space="preserve">desejado. </w:t>
      </w:r>
      <w:r w:rsidRPr="0013130E">
        <w:t xml:space="preserve">Não é raro encontrar a empresa em que a preocupação técnica é esmerada, com recursos técnicos adequados para projeção de valores e pouca (ou mesmo nenhuma) preocupação, mas abordagens são facilitadoras de processos e podem melhorar o entendimento do instrumento e sua melhor utilização. Como se </w:t>
      </w:r>
      <w:proofErr w:type="gramStart"/>
      <w:r w:rsidRPr="0013130E">
        <w:t>poderá</w:t>
      </w:r>
      <w:proofErr w:type="gramEnd"/>
      <w:r w:rsidRPr="0013130E">
        <w:t xml:space="preserve"> perceber muitos aspectos da análise podem ser feitos concomitantemente, de maneira unificada, ou mesmo durante a montagem dos dados; entretanto, por uma questão meramente didática, a análise foi separada em análise de consistência,</w:t>
      </w:r>
      <w:r>
        <w:t xml:space="preserve"> </w:t>
      </w:r>
      <w:r w:rsidRPr="0013130E">
        <w:t>análise comparativa e análise de otimização.</w:t>
      </w:r>
      <w:r w:rsidRPr="000F1911">
        <w:t xml:space="preserve"> </w:t>
      </w:r>
      <w:r>
        <w:t>(FREZATTI, 1997, p 113)</w:t>
      </w:r>
    </w:p>
    <w:p w:rsidR="00AE16F1" w:rsidRDefault="00AE16F1" w:rsidP="00E1018C">
      <w:pPr>
        <w:autoSpaceDE w:val="0"/>
        <w:autoSpaceDN w:val="0"/>
        <w:adjustRightInd w:val="0"/>
        <w:jc w:val="both"/>
        <w:rPr>
          <w:rFonts w:cs="Arial"/>
        </w:rPr>
      </w:pPr>
    </w:p>
    <w:p w:rsidR="00AE16F1" w:rsidRDefault="00AE16F1" w:rsidP="00D02FC6">
      <w:pPr>
        <w:pStyle w:val="Ttulo2"/>
        <w:ind w:left="0"/>
      </w:pPr>
      <w:bookmarkStart w:id="92" w:name="_Toc328422004"/>
      <w:r w:rsidRPr="001F5B7A">
        <w:t>4.</w:t>
      </w:r>
      <w:r>
        <w:t>4. E</w:t>
      </w:r>
      <w:r w:rsidR="00285B44">
        <w:t>tapas da Implantação</w:t>
      </w:r>
      <w:bookmarkEnd w:id="92"/>
    </w:p>
    <w:p w:rsidR="00AE16F1" w:rsidRPr="00C122ED" w:rsidRDefault="00AE16F1" w:rsidP="00C122ED">
      <w:pPr>
        <w:pStyle w:val="Corpodetexto"/>
      </w:pPr>
    </w:p>
    <w:p w:rsidR="00AE16F1" w:rsidRDefault="00AE16F1" w:rsidP="006C0E45">
      <w:pPr>
        <w:pStyle w:val="Corpodetexto"/>
        <w:rPr>
          <w:rFonts w:cs="Arial"/>
          <w:color w:val="000000"/>
        </w:rPr>
      </w:pPr>
      <w:r>
        <w:rPr>
          <w:rFonts w:cs="Arial"/>
          <w:color w:val="000000"/>
        </w:rPr>
        <w:t xml:space="preserve">A implantação do fluxo de caixa projetado numa empresa deverá ser </w:t>
      </w:r>
      <w:proofErr w:type="gramStart"/>
      <w:r>
        <w:rPr>
          <w:rFonts w:cs="Arial"/>
          <w:color w:val="000000"/>
        </w:rPr>
        <w:t>levados</w:t>
      </w:r>
      <w:proofErr w:type="gramEnd"/>
      <w:r>
        <w:rPr>
          <w:rFonts w:cs="Arial"/>
          <w:color w:val="000000"/>
        </w:rPr>
        <w:t xml:space="preserve"> em </w:t>
      </w:r>
      <w:r>
        <w:rPr>
          <w:rFonts w:cs="Arial"/>
          <w:color w:val="000000"/>
        </w:rPr>
        <w:lastRenderedPageBreak/>
        <w:t>conta alguns fatores.</w:t>
      </w:r>
    </w:p>
    <w:p w:rsidR="0084431E" w:rsidRDefault="0084431E" w:rsidP="00C122ED">
      <w:pPr>
        <w:pStyle w:val="Citao"/>
        <w:ind w:left="2628"/>
      </w:pPr>
    </w:p>
    <w:p w:rsidR="00AE16F1" w:rsidRDefault="00AE16F1" w:rsidP="00C122ED">
      <w:pPr>
        <w:pStyle w:val="Citao"/>
        <w:ind w:left="2628"/>
      </w:pPr>
      <w:r>
        <w:t>A implantação do fluxo de caixa pela primeira vez em uma empresa requer alguns cuidados, que envolvem diversos aspectos e setores:</w:t>
      </w:r>
    </w:p>
    <w:p w:rsidR="00AE16F1" w:rsidRDefault="00AE16F1" w:rsidP="00B07A3E">
      <w:pPr>
        <w:pStyle w:val="Citao"/>
        <w:numPr>
          <w:ilvl w:val="0"/>
          <w:numId w:val="25"/>
        </w:numPr>
      </w:pPr>
      <w:r>
        <w:t>Total apoio da diretoria;</w:t>
      </w:r>
    </w:p>
    <w:p w:rsidR="00AE16F1" w:rsidRDefault="00AE16F1" w:rsidP="00B07A3E">
      <w:pPr>
        <w:pStyle w:val="Citao"/>
        <w:numPr>
          <w:ilvl w:val="0"/>
          <w:numId w:val="25"/>
        </w:numPr>
      </w:pPr>
      <w:r>
        <w:t>Envolvimento e integração dos diversos executivos e comprometimento dos responsáveis pelas diversas áreas, no sentido de alcançar os objetivos e as metas propostas no fluxo de caixa;</w:t>
      </w:r>
    </w:p>
    <w:p w:rsidR="00AE16F1" w:rsidRDefault="00AE16F1" w:rsidP="00B07A3E">
      <w:pPr>
        <w:pStyle w:val="Citao"/>
        <w:numPr>
          <w:ilvl w:val="0"/>
          <w:numId w:val="25"/>
        </w:numPr>
      </w:pPr>
      <w:r>
        <w:t>Adequado treinamento do pessoal envolvido na implantação do fluxo de caixa na empresa;</w:t>
      </w:r>
    </w:p>
    <w:p w:rsidR="00AE16F1" w:rsidRDefault="00AE16F1" w:rsidP="00B07A3E">
      <w:pPr>
        <w:pStyle w:val="Citao"/>
        <w:numPr>
          <w:ilvl w:val="0"/>
          <w:numId w:val="25"/>
        </w:numPr>
      </w:pPr>
      <w:r>
        <w:t>Eficiente sistema de informações financeiras quanto aos tipos de informações a serem utilizados, cronograma de entrega dos dados e informações e os responsáveis pela elaboração das diversas projeções;</w:t>
      </w:r>
    </w:p>
    <w:p w:rsidR="00AE16F1" w:rsidRDefault="00AE16F1" w:rsidP="00B07A3E">
      <w:pPr>
        <w:pStyle w:val="Citao"/>
        <w:numPr>
          <w:ilvl w:val="0"/>
          <w:numId w:val="25"/>
        </w:numPr>
      </w:pPr>
      <w:r>
        <w:t>Organização da estrutura funcional da empresa com definição clara das metas e dos níveis de responsabilidades de cada área;</w:t>
      </w:r>
    </w:p>
    <w:p w:rsidR="00AE16F1" w:rsidRDefault="00AE16F1" w:rsidP="00B07A3E">
      <w:pPr>
        <w:pStyle w:val="Citao"/>
        <w:numPr>
          <w:ilvl w:val="0"/>
          <w:numId w:val="25"/>
        </w:numPr>
      </w:pPr>
      <w:r>
        <w:t>Integração dos diversos setores e/ou departamento da empresa ao sistema do fluxo de caixa;</w:t>
      </w:r>
    </w:p>
    <w:p w:rsidR="00AE16F1" w:rsidRPr="000C7C87" w:rsidRDefault="00AE16F1" w:rsidP="00B07A3E">
      <w:pPr>
        <w:pStyle w:val="Citao"/>
        <w:numPr>
          <w:ilvl w:val="0"/>
          <w:numId w:val="25"/>
        </w:numPr>
      </w:pPr>
      <w:r>
        <w:t>Análise constante dos desvios em relação às metas orçamentárias e adoção de procedimentos para a correção de tais discrepâncias. (Oliveira, Perez Jr. e Silva, 2011 p 274).</w:t>
      </w:r>
    </w:p>
    <w:p w:rsidR="00AE16F1" w:rsidRDefault="00AE16F1" w:rsidP="006C0E45">
      <w:pPr>
        <w:pStyle w:val="Corpodetexto"/>
        <w:rPr>
          <w:rFonts w:cs="Arial"/>
          <w:color w:val="000000"/>
        </w:rPr>
      </w:pPr>
    </w:p>
    <w:p w:rsidR="00AE16F1" w:rsidRDefault="00AE16F1" w:rsidP="0018454C">
      <w:pPr>
        <w:pStyle w:val="Corpodetexto"/>
      </w:pPr>
      <w:bookmarkStart w:id="93" w:name="_Toc327736594"/>
      <w:bookmarkStart w:id="94" w:name="_Toc327811569"/>
      <w:bookmarkStart w:id="95" w:name="_Toc327811612"/>
      <w:bookmarkStart w:id="96" w:name="_Toc327736595"/>
      <w:bookmarkStart w:id="97" w:name="_Toc327811570"/>
      <w:bookmarkStart w:id="98" w:name="_Toc327811613"/>
      <w:bookmarkStart w:id="99" w:name="_Toc327736596"/>
      <w:bookmarkStart w:id="100" w:name="_Toc327811571"/>
      <w:bookmarkStart w:id="101" w:name="_Toc327811614"/>
      <w:bookmarkStart w:id="102" w:name="_Toc327736597"/>
      <w:bookmarkStart w:id="103" w:name="_Toc327811572"/>
      <w:bookmarkStart w:id="104" w:name="_Toc327811615"/>
      <w:bookmarkStart w:id="105" w:name="_Toc327736598"/>
      <w:bookmarkStart w:id="106" w:name="_Toc327811573"/>
      <w:bookmarkStart w:id="107" w:name="_Toc32781161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Para ocorrer à implantação é necessário apropriar os valores fornecidos por vários setores da empresa, em regime de caixa, neste aspecto deverá ser tomado cuidado com as datas em que realmente </w:t>
      </w:r>
      <w:r w:rsidR="0011180C">
        <w:t>ocorre</w:t>
      </w:r>
      <w:r>
        <w:t xml:space="preserve"> a movimentação de recebimento e desembolsos.</w:t>
      </w:r>
    </w:p>
    <w:p w:rsidR="00AE16F1" w:rsidRDefault="00AE16F1" w:rsidP="0018454C">
      <w:pPr>
        <w:pStyle w:val="Corpodetexto"/>
      </w:pPr>
      <w:r>
        <w:t>É importante lembrar que o gestor terá que ir revisando e atualizando o fluxo de caixa, por estar sujeito a oscilações do mercado e a imprevistos inerentes a atividade, tomando ciência do realizado e do que faltam para realizar, traçando metas e estratégias para o crescimento financeiro da empresa, verificar também se houve de falta de caixa e justificar porque isso aconteceu, podendo ser analisadas ainda atrasos nos pagamentos, dificuldades de contrato de créditos, enfim, tudo que contribui para o planejamento do caixa e corrigi-los para que não ocorram mais erros e/ou omissões futuras.</w:t>
      </w:r>
    </w:p>
    <w:p w:rsidR="00AE16F1" w:rsidRDefault="00AE16F1" w:rsidP="0018454C">
      <w:pPr>
        <w:pStyle w:val="Corpodetexto"/>
      </w:pPr>
      <w:r>
        <w:t xml:space="preserve">Existem várias formas de fluxo de caixa, diário, semanal, mensal, anual, cabe ao gestor verificar o que mais se adapta a sua forma de administrar, encontrar aquilo que vá de acordo com as suas necessidades. </w:t>
      </w:r>
    </w:p>
    <w:p w:rsidR="00AE16F1" w:rsidRDefault="00AE16F1" w:rsidP="0018454C">
      <w:pPr>
        <w:pStyle w:val="Corpodetexto"/>
      </w:pPr>
      <w:r w:rsidRPr="005A4230">
        <w:t xml:space="preserve">No presente capitulo será </w:t>
      </w:r>
      <w:r>
        <w:t>apresentado um aná</w:t>
      </w:r>
      <w:r w:rsidRPr="005A4230">
        <w:t xml:space="preserve">lise e estudo de </w:t>
      </w:r>
      <w:proofErr w:type="gramStart"/>
      <w:r w:rsidRPr="005A4230">
        <w:t>um</w:t>
      </w:r>
      <w:r>
        <w:t>a</w:t>
      </w:r>
      <w:r w:rsidRPr="005A4230">
        <w:t xml:space="preserve"> micro</w:t>
      </w:r>
      <w:proofErr w:type="gramEnd"/>
      <w:r w:rsidRPr="005A4230">
        <w:t xml:space="preserve"> empresa onde será aplicado o fluxo de caixa projetado</w:t>
      </w:r>
      <w:r>
        <w:rPr>
          <w:b/>
        </w:rPr>
        <w:t xml:space="preserve">, </w:t>
      </w:r>
      <w:r>
        <w:t>baseando-se em uma empresa fictícia, no qual os dados contidos e valores usados para demonstrar a importância do fluxo de caixa projetado também serão fictícios.</w:t>
      </w:r>
    </w:p>
    <w:p w:rsidR="00AE16F1" w:rsidRDefault="00AE16F1" w:rsidP="0018454C">
      <w:pPr>
        <w:pStyle w:val="Corpodetexto"/>
      </w:pPr>
    </w:p>
    <w:p w:rsidR="00AE16F1" w:rsidRPr="0026363A" w:rsidRDefault="00D02FC6" w:rsidP="0026363A">
      <w:pPr>
        <w:pStyle w:val="Ttulo3"/>
        <w:numPr>
          <w:ilvl w:val="0"/>
          <w:numId w:val="0"/>
        </w:numPr>
        <w:ind w:left="720" w:hanging="720"/>
        <w:rPr>
          <w:szCs w:val="32"/>
        </w:rPr>
      </w:pPr>
      <w:r>
        <w:t xml:space="preserve">          </w:t>
      </w:r>
      <w:bookmarkStart w:id="108" w:name="_Toc328422005"/>
      <w:r w:rsidR="00AE16F1" w:rsidRPr="0026363A">
        <w:t>4</w:t>
      </w:r>
      <w:r w:rsidR="00AE16F1">
        <w:t xml:space="preserve">.4.1. </w:t>
      </w:r>
      <w:r w:rsidR="00D426B2">
        <w:t>Implantação do Fluxo de Caixa Projetado</w:t>
      </w:r>
      <w:bookmarkEnd w:id="108"/>
    </w:p>
    <w:p w:rsidR="00AE16F1" w:rsidRPr="005A4230" w:rsidRDefault="00AE16F1" w:rsidP="00E1018C">
      <w:pPr>
        <w:tabs>
          <w:tab w:val="center" w:leader="dot" w:pos="8505"/>
        </w:tabs>
        <w:spacing w:after="20" w:line="360" w:lineRule="auto"/>
        <w:rPr>
          <w:rFonts w:cs="Arial"/>
          <w:b/>
          <w:color w:val="000000"/>
        </w:rPr>
      </w:pPr>
    </w:p>
    <w:p w:rsidR="00AE16F1" w:rsidRDefault="00AE16F1" w:rsidP="009E2972">
      <w:pPr>
        <w:pStyle w:val="Corpodetexto"/>
      </w:pPr>
      <w:r>
        <w:t xml:space="preserve">A empresa objeto do nosso estudo que vem a ser fictícia vem a receber o nome de </w:t>
      </w:r>
      <w:r>
        <w:lastRenderedPageBreak/>
        <w:t>“WYZ LTDA ME”, que iniciou suas atividades em 03 de janeiro de 2007 e atua no ramo de restaurante e pizzaria.</w:t>
      </w:r>
    </w:p>
    <w:p w:rsidR="00AE16F1" w:rsidRDefault="00AE16F1" w:rsidP="009E2972">
      <w:pPr>
        <w:pStyle w:val="Corpodetexto"/>
      </w:pPr>
      <w:r>
        <w:t xml:space="preserve">A empresa possui um quadro de </w:t>
      </w:r>
      <w:proofErr w:type="gramStart"/>
      <w:r>
        <w:t>9</w:t>
      </w:r>
      <w:proofErr w:type="gramEnd"/>
      <w:r>
        <w:t xml:space="preserve"> (nove) funcionários e esta sobre a administração dos sócios e gerente, o seu regime de tributação é optante pelo Simples, em relação à venda e compras de mercadorias são efetuadas 100% (cem por cento) a vista.</w:t>
      </w:r>
    </w:p>
    <w:p w:rsidR="00AE16F1" w:rsidRDefault="00AE16F1" w:rsidP="009E2972">
      <w:pPr>
        <w:pStyle w:val="Corpodetexto"/>
      </w:pPr>
      <w:r>
        <w:t>Suas atividades comerciais são desenvolvidas em um ponto comercial de terceiros, sendo alugado com pagamento mensal. Sua contabilidade é terceirizada sendo de responsabilidades do escritório que fornece os serviços.</w:t>
      </w:r>
    </w:p>
    <w:p w:rsidR="00D426B2" w:rsidRDefault="00D426B2" w:rsidP="009E2972">
      <w:pPr>
        <w:pStyle w:val="Corpodetexto"/>
      </w:pPr>
    </w:p>
    <w:p w:rsidR="00AE16F1" w:rsidRDefault="00AE16F1" w:rsidP="00072E7F">
      <w:pPr>
        <w:pStyle w:val="Legenda"/>
        <w:ind w:firstLine="0"/>
        <w:jc w:val="left"/>
      </w:pPr>
      <w:r>
        <w:rPr>
          <w:bCs w:val="0"/>
          <w:sz w:val="24"/>
          <w:szCs w:val="24"/>
        </w:rPr>
        <w:t xml:space="preserve"> </w:t>
      </w:r>
      <w:r w:rsidR="00AD700C">
        <w:rPr>
          <w:bCs w:val="0"/>
          <w:sz w:val="24"/>
          <w:szCs w:val="24"/>
        </w:rPr>
        <w:t xml:space="preserve">   </w:t>
      </w:r>
      <w:bookmarkStart w:id="109" w:name="_Toc328421617"/>
      <w:r>
        <w:t xml:space="preserve">Tabela </w:t>
      </w:r>
      <w:fldSimple w:instr=" SEQ Tabela \* ARABIC ">
        <w:r w:rsidR="00FE1153">
          <w:rPr>
            <w:noProof/>
          </w:rPr>
          <w:t>3</w:t>
        </w:r>
      </w:fldSimple>
      <w:r w:rsidR="00D02FC6">
        <w:t>: Projeção de fluxo de caixa</w:t>
      </w:r>
      <w:proofErr w:type="gramStart"/>
      <w:r w:rsidR="00D02FC6">
        <w:t>.</w:t>
      </w:r>
      <w:r>
        <w:t>.</w:t>
      </w:r>
      <w:bookmarkEnd w:id="109"/>
      <w:proofErr w:type="gramEnd"/>
    </w:p>
    <w:tbl>
      <w:tblPr>
        <w:tblW w:w="9041" w:type="dxa"/>
        <w:jc w:val="center"/>
        <w:tblInd w:w="167" w:type="dxa"/>
        <w:tblLayout w:type="fixed"/>
        <w:tblCellMar>
          <w:left w:w="70" w:type="dxa"/>
          <w:right w:w="70" w:type="dxa"/>
        </w:tblCellMar>
        <w:tblLook w:val="00A0"/>
      </w:tblPr>
      <w:tblGrid>
        <w:gridCol w:w="4090"/>
        <w:gridCol w:w="1003"/>
        <w:gridCol w:w="984"/>
        <w:gridCol w:w="993"/>
        <w:gridCol w:w="1070"/>
        <w:gridCol w:w="901"/>
      </w:tblGrid>
      <w:tr w:rsidR="00AE16F1" w:rsidRPr="00DB77E9" w:rsidTr="00072E7F">
        <w:trPr>
          <w:trHeight w:val="622"/>
          <w:jc w:val="center"/>
        </w:trPr>
        <w:tc>
          <w:tcPr>
            <w:tcW w:w="4090" w:type="dxa"/>
            <w:tcBorders>
              <w:top w:val="single" w:sz="4" w:space="0" w:color="auto"/>
              <w:left w:val="single" w:sz="4" w:space="0" w:color="auto"/>
              <w:bottom w:val="single" w:sz="4" w:space="0" w:color="auto"/>
              <w:right w:val="single" w:sz="4" w:space="0" w:color="auto"/>
            </w:tcBorders>
            <w:noWrap/>
            <w:vAlign w:val="bottom"/>
          </w:tcPr>
          <w:p w:rsidR="00AE16F1" w:rsidRPr="00F44FC4" w:rsidRDefault="00F44FC4" w:rsidP="00AD700C">
            <w:pPr>
              <w:widowControl/>
              <w:suppressAutoHyphens w:val="0"/>
              <w:rPr>
                <w:rFonts w:ascii="Times New Roman" w:hAnsi="Times New Roman"/>
                <w:b/>
                <w:color w:val="000000" w:themeColor="text1"/>
                <w:kern w:val="0"/>
                <w:sz w:val="28"/>
                <w:szCs w:val="28"/>
              </w:rPr>
            </w:pPr>
            <w:r w:rsidRPr="00F44FC4">
              <w:rPr>
                <w:rFonts w:ascii="Times New Roman" w:hAnsi="Times New Roman"/>
                <w:b/>
                <w:color w:val="000000" w:themeColor="text1"/>
                <w:kern w:val="0"/>
                <w:sz w:val="28"/>
                <w:szCs w:val="28"/>
              </w:rPr>
              <w:t>PROJEÇÃO DE FLUXO DE CAIXA</w:t>
            </w:r>
          </w:p>
        </w:tc>
        <w:tc>
          <w:tcPr>
            <w:tcW w:w="1003" w:type="dxa"/>
            <w:tcBorders>
              <w:top w:val="single" w:sz="4" w:space="0" w:color="auto"/>
              <w:left w:val="nil"/>
              <w:bottom w:val="single" w:sz="4" w:space="0" w:color="auto"/>
              <w:right w:val="single" w:sz="4" w:space="0" w:color="auto"/>
            </w:tcBorders>
            <w:noWrap/>
            <w:vAlign w:val="bottom"/>
          </w:tcPr>
          <w:p w:rsidR="00AE16F1" w:rsidRPr="00F44FC4" w:rsidRDefault="00AE16F1" w:rsidP="00AD700C">
            <w:pPr>
              <w:widowControl/>
              <w:suppressAutoHyphens w:val="0"/>
              <w:rPr>
                <w:rFonts w:ascii="Times New Roman" w:hAnsi="Times New Roman"/>
                <w:color w:val="000000" w:themeColor="text1"/>
                <w:kern w:val="0"/>
                <w:sz w:val="28"/>
                <w:szCs w:val="28"/>
              </w:rPr>
            </w:pPr>
            <w:r w:rsidRPr="00F44FC4">
              <w:rPr>
                <w:rFonts w:ascii="Times New Roman" w:hAnsi="Times New Roman"/>
                <w:color w:val="000000" w:themeColor="text1"/>
                <w:kern w:val="0"/>
                <w:sz w:val="28"/>
                <w:szCs w:val="28"/>
              </w:rPr>
              <w:t>2011</w:t>
            </w:r>
          </w:p>
        </w:tc>
        <w:tc>
          <w:tcPr>
            <w:tcW w:w="984" w:type="dxa"/>
            <w:tcBorders>
              <w:top w:val="single" w:sz="4" w:space="0" w:color="auto"/>
              <w:left w:val="nil"/>
              <w:bottom w:val="single" w:sz="4" w:space="0" w:color="auto"/>
              <w:right w:val="single" w:sz="4" w:space="0" w:color="auto"/>
            </w:tcBorders>
            <w:noWrap/>
            <w:vAlign w:val="bottom"/>
          </w:tcPr>
          <w:p w:rsidR="00AE16F1" w:rsidRPr="00F44FC4" w:rsidRDefault="00AE16F1" w:rsidP="00AD700C">
            <w:pPr>
              <w:widowControl/>
              <w:suppressAutoHyphens w:val="0"/>
              <w:rPr>
                <w:rFonts w:ascii="Times New Roman" w:hAnsi="Times New Roman"/>
                <w:color w:val="000000" w:themeColor="text1"/>
                <w:kern w:val="0"/>
                <w:sz w:val="28"/>
                <w:szCs w:val="28"/>
              </w:rPr>
            </w:pPr>
            <w:r w:rsidRPr="00F44FC4">
              <w:rPr>
                <w:rFonts w:ascii="Times New Roman" w:hAnsi="Times New Roman"/>
                <w:color w:val="000000" w:themeColor="text1"/>
                <w:kern w:val="0"/>
                <w:sz w:val="28"/>
                <w:szCs w:val="28"/>
              </w:rPr>
              <w:t>2012</w:t>
            </w:r>
          </w:p>
        </w:tc>
        <w:tc>
          <w:tcPr>
            <w:tcW w:w="993" w:type="dxa"/>
            <w:tcBorders>
              <w:top w:val="single" w:sz="4" w:space="0" w:color="auto"/>
              <w:left w:val="nil"/>
              <w:bottom w:val="single" w:sz="4" w:space="0" w:color="auto"/>
              <w:right w:val="single" w:sz="4" w:space="0" w:color="auto"/>
            </w:tcBorders>
            <w:noWrap/>
            <w:vAlign w:val="bottom"/>
          </w:tcPr>
          <w:p w:rsidR="00AE16F1" w:rsidRPr="00F44FC4" w:rsidRDefault="00AE16F1" w:rsidP="00AD700C">
            <w:pPr>
              <w:widowControl/>
              <w:suppressAutoHyphens w:val="0"/>
              <w:rPr>
                <w:rFonts w:ascii="Times New Roman" w:hAnsi="Times New Roman"/>
                <w:color w:val="000000" w:themeColor="text1"/>
                <w:kern w:val="0"/>
                <w:sz w:val="28"/>
                <w:szCs w:val="28"/>
              </w:rPr>
            </w:pPr>
            <w:r w:rsidRPr="00F44FC4">
              <w:rPr>
                <w:rFonts w:ascii="Times New Roman" w:hAnsi="Times New Roman"/>
                <w:color w:val="000000" w:themeColor="text1"/>
                <w:kern w:val="0"/>
                <w:sz w:val="28"/>
                <w:szCs w:val="28"/>
              </w:rPr>
              <w:t>2013</w:t>
            </w:r>
          </w:p>
        </w:tc>
        <w:tc>
          <w:tcPr>
            <w:tcW w:w="1070" w:type="dxa"/>
            <w:tcBorders>
              <w:top w:val="single" w:sz="4" w:space="0" w:color="auto"/>
              <w:left w:val="nil"/>
              <w:bottom w:val="single" w:sz="4" w:space="0" w:color="auto"/>
              <w:right w:val="single" w:sz="4" w:space="0" w:color="auto"/>
            </w:tcBorders>
            <w:noWrap/>
            <w:vAlign w:val="bottom"/>
          </w:tcPr>
          <w:p w:rsidR="00AE16F1" w:rsidRPr="00F44FC4" w:rsidRDefault="00AE16F1" w:rsidP="00AD700C">
            <w:pPr>
              <w:widowControl/>
              <w:suppressAutoHyphens w:val="0"/>
              <w:rPr>
                <w:rFonts w:ascii="Times New Roman" w:hAnsi="Times New Roman"/>
                <w:color w:val="000000" w:themeColor="text1"/>
                <w:kern w:val="0"/>
                <w:sz w:val="28"/>
                <w:szCs w:val="28"/>
              </w:rPr>
            </w:pPr>
            <w:r w:rsidRPr="00F44FC4">
              <w:rPr>
                <w:rFonts w:ascii="Times New Roman" w:hAnsi="Times New Roman"/>
                <w:color w:val="000000" w:themeColor="text1"/>
                <w:kern w:val="0"/>
                <w:sz w:val="28"/>
                <w:szCs w:val="28"/>
              </w:rPr>
              <w:t>2014</w:t>
            </w:r>
          </w:p>
        </w:tc>
        <w:tc>
          <w:tcPr>
            <w:tcW w:w="901" w:type="dxa"/>
            <w:tcBorders>
              <w:top w:val="single" w:sz="4" w:space="0" w:color="auto"/>
              <w:left w:val="nil"/>
              <w:bottom w:val="single" w:sz="4" w:space="0" w:color="auto"/>
              <w:right w:val="single" w:sz="4" w:space="0" w:color="auto"/>
            </w:tcBorders>
            <w:noWrap/>
            <w:vAlign w:val="bottom"/>
          </w:tcPr>
          <w:p w:rsidR="00AE16F1" w:rsidRPr="00F44FC4" w:rsidRDefault="00AE16F1" w:rsidP="00AD700C">
            <w:pPr>
              <w:widowControl/>
              <w:suppressAutoHyphens w:val="0"/>
              <w:rPr>
                <w:rFonts w:ascii="Times New Roman" w:hAnsi="Times New Roman"/>
                <w:color w:val="000000" w:themeColor="text1"/>
                <w:kern w:val="0"/>
                <w:sz w:val="28"/>
                <w:szCs w:val="28"/>
              </w:rPr>
            </w:pPr>
            <w:r w:rsidRPr="00F44FC4">
              <w:rPr>
                <w:rFonts w:ascii="Times New Roman" w:hAnsi="Times New Roman"/>
                <w:color w:val="000000" w:themeColor="text1"/>
                <w:kern w:val="0"/>
                <w:sz w:val="28"/>
                <w:szCs w:val="28"/>
              </w:rPr>
              <w:t>2015</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 </w:t>
            </w:r>
          </w:p>
        </w:tc>
        <w:tc>
          <w:tcPr>
            <w:tcW w:w="1003" w:type="dxa"/>
            <w:tcBorders>
              <w:top w:val="nil"/>
              <w:left w:val="nil"/>
              <w:bottom w:val="single" w:sz="4" w:space="0" w:color="auto"/>
              <w:right w:val="single" w:sz="4" w:space="0" w:color="auto"/>
            </w:tcBorders>
            <w:noWrap/>
            <w:vAlign w:val="bottom"/>
          </w:tcPr>
          <w:p w:rsidR="00AE16F1" w:rsidRPr="00072E7F" w:rsidRDefault="00AE16F1" w:rsidP="00C122ED">
            <w:pPr>
              <w:widowControl/>
              <w:suppressAutoHyphens w:val="0"/>
              <w:rPr>
                <w:rFonts w:cs="Arial"/>
                <w:color w:val="000000"/>
                <w:kern w:val="0"/>
              </w:rPr>
            </w:pPr>
            <w:r w:rsidRPr="00072E7F">
              <w:rPr>
                <w:rFonts w:cs="Arial"/>
                <w:color w:val="000000"/>
                <w:kern w:val="0"/>
              </w:rPr>
              <w:t>Em mil</w:t>
            </w:r>
          </w:p>
        </w:tc>
        <w:tc>
          <w:tcPr>
            <w:tcW w:w="984" w:type="dxa"/>
            <w:tcBorders>
              <w:top w:val="nil"/>
              <w:left w:val="nil"/>
              <w:bottom w:val="single" w:sz="4" w:space="0" w:color="auto"/>
              <w:right w:val="single" w:sz="4" w:space="0" w:color="auto"/>
            </w:tcBorders>
            <w:noWrap/>
            <w:vAlign w:val="bottom"/>
          </w:tcPr>
          <w:p w:rsidR="00AE16F1" w:rsidRPr="00072E7F" w:rsidRDefault="00AE16F1" w:rsidP="00C122ED">
            <w:pPr>
              <w:widowControl/>
              <w:suppressAutoHyphens w:val="0"/>
              <w:rPr>
                <w:rFonts w:cs="Arial"/>
                <w:color w:val="000000"/>
                <w:kern w:val="0"/>
              </w:rPr>
            </w:pPr>
            <w:r w:rsidRPr="00072E7F">
              <w:rPr>
                <w:rFonts w:cs="Arial"/>
                <w:color w:val="000000"/>
                <w:kern w:val="0"/>
              </w:rPr>
              <w:t>Em mil</w:t>
            </w:r>
          </w:p>
        </w:tc>
        <w:tc>
          <w:tcPr>
            <w:tcW w:w="993" w:type="dxa"/>
            <w:tcBorders>
              <w:top w:val="nil"/>
              <w:left w:val="nil"/>
              <w:bottom w:val="single" w:sz="4" w:space="0" w:color="auto"/>
              <w:right w:val="single" w:sz="4" w:space="0" w:color="auto"/>
            </w:tcBorders>
            <w:noWrap/>
            <w:vAlign w:val="bottom"/>
          </w:tcPr>
          <w:p w:rsidR="00AE16F1" w:rsidRPr="00072E7F" w:rsidRDefault="00AE16F1" w:rsidP="00C122ED">
            <w:pPr>
              <w:widowControl/>
              <w:suppressAutoHyphens w:val="0"/>
              <w:rPr>
                <w:rFonts w:cs="Arial"/>
                <w:color w:val="000000"/>
                <w:kern w:val="0"/>
              </w:rPr>
            </w:pPr>
            <w:r w:rsidRPr="00072E7F">
              <w:rPr>
                <w:rFonts w:cs="Arial"/>
                <w:color w:val="000000"/>
                <w:kern w:val="0"/>
              </w:rPr>
              <w:t>Em mil</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ind w:firstLine="100"/>
              <w:rPr>
                <w:rFonts w:cs="Arial"/>
                <w:color w:val="000000"/>
                <w:kern w:val="0"/>
              </w:rPr>
            </w:pPr>
            <w:r w:rsidRPr="00072E7F">
              <w:rPr>
                <w:rFonts w:cs="Arial"/>
                <w:color w:val="000000"/>
                <w:kern w:val="0"/>
              </w:rPr>
              <w:t>Em mil</w:t>
            </w:r>
          </w:p>
        </w:tc>
        <w:tc>
          <w:tcPr>
            <w:tcW w:w="901" w:type="dxa"/>
            <w:tcBorders>
              <w:top w:val="nil"/>
              <w:left w:val="nil"/>
              <w:bottom w:val="single" w:sz="4" w:space="0" w:color="auto"/>
              <w:right w:val="single" w:sz="4" w:space="0" w:color="auto"/>
            </w:tcBorders>
            <w:noWrap/>
            <w:vAlign w:val="bottom"/>
          </w:tcPr>
          <w:p w:rsidR="00AE16F1" w:rsidRPr="00072E7F" w:rsidRDefault="00AE16F1" w:rsidP="00C122ED">
            <w:pPr>
              <w:widowControl/>
              <w:suppressAutoHyphens w:val="0"/>
              <w:rPr>
                <w:rFonts w:cs="Arial"/>
                <w:color w:val="000000"/>
                <w:kern w:val="0"/>
              </w:rPr>
            </w:pPr>
            <w:r w:rsidRPr="00072E7F">
              <w:rPr>
                <w:rFonts w:cs="Arial"/>
                <w:color w:val="000000"/>
                <w:kern w:val="0"/>
              </w:rPr>
              <w:t>Em mil</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Entradas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7.000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7490</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8014</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8575</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9175</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Recebimentos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1.500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1.605</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1.717</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1.837</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1.966</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Recebimentos de juros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535</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572</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612</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655</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Aquisição de financiamento</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107</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114</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122</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131</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Aumento de capital</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107</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114</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122</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131</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Saídas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5.350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5.724</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6.125</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6.553</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7.012</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Pagamento de compras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1070</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1.144</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1.225</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1.310</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Aquisição de máquinas e equipamentos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1.284</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1.373</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1.470</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1.572</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Pagamentos de financiamento</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53</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57</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61</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65</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Pagamento de dividendos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1.150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bookmarkStart w:id="110" w:name="RANGE!C14"/>
            <w:bookmarkEnd w:id="110"/>
            <w:r w:rsidRPr="00072E7F">
              <w:rPr>
                <w:rFonts w:cs="Arial"/>
                <w:color w:val="000000"/>
                <w:kern w:val="0"/>
              </w:rPr>
              <w:t>1.230</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1.316</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1.408</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1.507</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Despesas com aluguel</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1.284</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1.373</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1,470</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1.572</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Pagamento de despesas (operacionais administrativas e vendas)</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800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856</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915</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980</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1.048</w:t>
            </w:r>
          </w:p>
        </w:tc>
      </w:tr>
      <w:tr w:rsidR="00AE16F1" w:rsidRPr="00DB77E9" w:rsidTr="00072E7F">
        <w:trPr>
          <w:trHeight w:val="622"/>
          <w:jc w:val="center"/>
        </w:trPr>
        <w:tc>
          <w:tcPr>
            <w:tcW w:w="4090" w:type="dxa"/>
            <w:tcBorders>
              <w:top w:val="nil"/>
              <w:left w:val="single" w:sz="4" w:space="0" w:color="auto"/>
              <w:bottom w:val="single" w:sz="4" w:space="0" w:color="auto"/>
              <w:right w:val="single" w:sz="4" w:space="0" w:color="auto"/>
            </w:tcBorders>
            <w:noWrap/>
            <w:vAlign w:val="bottom"/>
          </w:tcPr>
          <w:p w:rsidR="00AE16F1" w:rsidRPr="00072E7F" w:rsidRDefault="00AE16F1" w:rsidP="00C122ED">
            <w:pPr>
              <w:widowControl/>
              <w:suppressAutoHyphens w:val="0"/>
              <w:jc w:val="left"/>
              <w:rPr>
                <w:rFonts w:cs="Arial"/>
                <w:color w:val="000000"/>
                <w:kern w:val="0"/>
              </w:rPr>
            </w:pPr>
            <w:r w:rsidRPr="00072E7F">
              <w:rPr>
                <w:rFonts w:cs="Arial"/>
                <w:color w:val="000000"/>
                <w:kern w:val="0"/>
              </w:rPr>
              <w:t>Saldo Final</w:t>
            </w:r>
          </w:p>
        </w:tc>
        <w:tc>
          <w:tcPr>
            <w:tcW w:w="100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1.650</w:t>
            </w:r>
          </w:p>
        </w:tc>
        <w:tc>
          <w:tcPr>
            <w:tcW w:w="984"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1.765</w:t>
            </w:r>
          </w:p>
        </w:tc>
        <w:tc>
          <w:tcPr>
            <w:tcW w:w="993"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1.889</w:t>
            </w:r>
          </w:p>
        </w:tc>
        <w:tc>
          <w:tcPr>
            <w:tcW w:w="1070"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2.021</w:t>
            </w:r>
          </w:p>
        </w:tc>
        <w:tc>
          <w:tcPr>
            <w:tcW w:w="901" w:type="dxa"/>
            <w:tcBorders>
              <w:top w:val="nil"/>
              <w:left w:val="nil"/>
              <w:bottom w:val="single" w:sz="4" w:space="0" w:color="auto"/>
              <w:right w:val="single" w:sz="4" w:space="0" w:color="auto"/>
            </w:tcBorders>
            <w:noWrap/>
            <w:vAlign w:val="bottom"/>
          </w:tcPr>
          <w:p w:rsidR="00AE16F1" w:rsidRPr="00072E7F" w:rsidRDefault="00AE16F1" w:rsidP="00566239">
            <w:pPr>
              <w:widowControl/>
              <w:suppressAutoHyphens w:val="0"/>
              <w:rPr>
                <w:rFonts w:cs="Arial"/>
                <w:color w:val="000000"/>
                <w:kern w:val="0"/>
              </w:rPr>
            </w:pPr>
            <w:r w:rsidRPr="00072E7F">
              <w:rPr>
                <w:rFonts w:cs="Arial"/>
                <w:color w:val="000000"/>
                <w:kern w:val="0"/>
              </w:rPr>
              <w:t>2.162</w:t>
            </w:r>
          </w:p>
        </w:tc>
      </w:tr>
    </w:tbl>
    <w:p w:rsidR="00AE16F1" w:rsidRDefault="00AE16F1" w:rsidP="00E1018C">
      <w:pPr>
        <w:pStyle w:val="Corpodetexto"/>
        <w:ind w:firstLine="0"/>
      </w:pPr>
    </w:p>
    <w:p w:rsidR="00AE16F1" w:rsidRDefault="00CC2CCE" w:rsidP="00BD7277">
      <w:pPr>
        <w:pStyle w:val="Ttulo1"/>
        <w:numPr>
          <w:ilvl w:val="0"/>
          <w:numId w:val="0"/>
        </w:numPr>
      </w:pPr>
      <w:bookmarkStart w:id="111" w:name="_Toc328422006"/>
      <w:r>
        <w:lastRenderedPageBreak/>
        <w:t>5</w:t>
      </w:r>
      <w:r w:rsidR="00AE16F1">
        <w:t>. PESQUISA DE CAMPO</w:t>
      </w:r>
      <w:bookmarkEnd w:id="111"/>
      <w:r w:rsidR="00AE16F1">
        <w:t xml:space="preserve"> </w:t>
      </w:r>
    </w:p>
    <w:p w:rsidR="00170D8E" w:rsidRDefault="00170D8E" w:rsidP="00C92204">
      <w:pPr>
        <w:pStyle w:val="Ttulo2"/>
        <w:rPr>
          <w:kern w:val="1"/>
        </w:rPr>
      </w:pPr>
    </w:p>
    <w:p w:rsidR="0011180C" w:rsidRPr="0011180C" w:rsidRDefault="0011180C" w:rsidP="0011180C">
      <w:pPr>
        <w:pStyle w:val="Corpodetexto"/>
      </w:pPr>
    </w:p>
    <w:p w:rsidR="00D426B2" w:rsidRPr="00C92204" w:rsidRDefault="00170D8E" w:rsidP="00C92204">
      <w:pPr>
        <w:pStyle w:val="Ttulo2"/>
        <w:ind w:left="0"/>
      </w:pPr>
      <w:bookmarkStart w:id="112" w:name="_Toc328422007"/>
      <w:r w:rsidRPr="00C92204">
        <w:t xml:space="preserve">5.1. </w:t>
      </w:r>
      <w:r w:rsidR="00D426B2" w:rsidRPr="00C92204">
        <w:t xml:space="preserve">Perfil </w:t>
      </w:r>
      <w:r w:rsidR="00877B53" w:rsidRPr="00C92204">
        <w:t>das empresas</w:t>
      </w:r>
      <w:bookmarkEnd w:id="112"/>
    </w:p>
    <w:p w:rsidR="00CE38BE" w:rsidRDefault="00CE38BE" w:rsidP="00CE38BE">
      <w:pPr>
        <w:pStyle w:val="Corpodetexto"/>
      </w:pPr>
    </w:p>
    <w:p w:rsidR="005D0FA9" w:rsidRDefault="005D0FA9" w:rsidP="005D0FA9">
      <w:pPr>
        <w:pStyle w:val="Corpodetexto"/>
        <w:tabs>
          <w:tab w:val="left" w:pos="709"/>
        </w:tabs>
        <w:ind w:firstLine="851"/>
      </w:pPr>
      <w:r>
        <w:t xml:space="preserve">Para dar embasamento da nossa pesquisa de campo procuramos nos focar em empresas pequenas que são as que mais sofrem com o impacto econômico, tendo como foco verificar se estas empresas estão recebendo reconhecimento necessário para manter seus negócios e promover o crescimento de suas empresas. </w:t>
      </w:r>
    </w:p>
    <w:p w:rsidR="00CE38BE" w:rsidRDefault="00CE38BE" w:rsidP="005D0FA9">
      <w:pPr>
        <w:pStyle w:val="Corpodetexto"/>
        <w:tabs>
          <w:tab w:val="left" w:pos="709"/>
        </w:tabs>
        <w:ind w:firstLine="851"/>
      </w:pPr>
      <w:proofErr w:type="gramStart"/>
      <w:r>
        <w:t xml:space="preserve">As pesquisas </w:t>
      </w:r>
      <w:r w:rsidR="0092762F">
        <w:t>aqui</w:t>
      </w:r>
      <w:r>
        <w:t xml:space="preserve"> realizada</w:t>
      </w:r>
      <w:proofErr w:type="gramEnd"/>
      <w:r>
        <w:t xml:space="preserve"> tiveram o apoio de empresários da cidade de Caraguatatuba que concordaram e responderam a nossa pesquisa com realidade dos fatos que realmente acontece em suas empresas, mais sem serem apresentados os nomes dos mesmos e de suas empresas.</w:t>
      </w:r>
    </w:p>
    <w:p w:rsidR="00CE38BE" w:rsidRDefault="00CE38BE" w:rsidP="00CE38BE">
      <w:pPr>
        <w:pStyle w:val="Corpodetexto"/>
        <w:tabs>
          <w:tab w:val="left" w:pos="709"/>
        </w:tabs>
        <w:ind w:firstLine="851"/>
      </w:pPr>
      <w:r>
        <w:t>Em nossa pesquisa foram feitas 12 (doze) perguntas a fim de saber qual é a situação das empresas e se estão recebendo conhecimento e informações corretas para fazer um controle e planejamento de sua empresa com visão de crescimento futuro.</w:t>
      </w:r>
    </w:p>
    <w:p w:rsidR="00AE16F1" w:rsidRDefault="0092762F" w:rsidP="0092762F">
      <w:pPr>
        <w:pStyle w:val="Corpodetexto"/>
        <w:ind w:firstLine="851"/>
      </w:pPr>
      <w:r>
        <w:t xml:space="preserve">Tendo como </w:t>
      </w:r>
      <w:r w:rsidR="00AE16F1" w:rsidRPr="00C05CB5">
        <w:t>objetivo principal é comprovar a falta de conhecimento de ferramentas em que</w:t>
      </w:r>
      <w:r w:rsidR="00AE16F1">
        <w:t xml:space="preserve"> auxilia na tomada de decisões.</w:t>
      </w:r>
    </w:p>
    <w:p w:rsidR="002A40C2" w:rsidRDefault="002A40C2" w:rsidP="002A40C2">
      <w:pPr>
        <w:pStyle w:val="Corpodetexto"/>
        <w:tabs>
          <w:tab w:val="left" w:pos="709"/>
        </w:tabs>
        <w:ind w:firstLine="0"/>
      </w:pPr>
      <w:r>
        <w:t xml:space="preserve"> </w:t>
      </w:r>
    </w:p>
    <w:p w:rsidR="00CE38BE" w:rsidRDefault="009C5D80" w:rsidP="00C92204">
      <w:pPr>
        <w:pStyle w:val="Ttulo2"/>
        <w:ind w:left="0"/>
      </w:pPr>
      <w:bookmarkStart w:id="113" w:name="_Toc328422008"/>
      <w:r>
        <w:t>5.2.</w:t>
      </w:r>
      <w:r w:rsidR="00D02FC6">
        <w:t xml:space="preserve"> </w:t>
      </w:r>
      <w:r w:rsidR="0011180C">
        <w:t>População em amostra</w:t>
      </w:r>
      <w:r w:rsidR="00BD6B65">
        <w:t>.</w:t>
      </w:r>
      <w:bookmarkEnd w:id="113"/>
    </w:p>
    <w:p w:rsidR="00BD6B65" w:rsidRDefault="00BD6B65" w:rsidP="002A40C2">
      <w:pPr>
        <w:pStyle w:val="Corpodetexto"/>
        <w:tabs>
          <w:tab w:val="left" w:pos="709"/>
        </w:tabs>
        <w:ind w:firstLine="0"/>
      </w:pPr>
    </w:p>
    <w:p w:rsidR="00081A43" w:rsidRPr="00C05CB5" w:rsidRDefault="00BD6B65" w:rsidP="009C5D80">
      <w:pPr>
        <w:pStyle w:val="Corpodetexto"/>
        <w:ind w:firstLine="851"/>
      </w:pPr>
      <w:r>
        <w:t xml:space="preserve">Para que essa pesquisa fosse efetuada foram entrevistadas </w:t>
      </w:r>
      <w:r w:rsidR="00081A43">
        <w:t>06</w:t>
      </w:r>
      <w:r>
        <w:t xml:space="preserve"> (seis) empresas localizadas </w:t>
      </w:r>
      <w:r w:rsidR="00C92204">
        <w:t>em</w:t>
      </w:r>
      <w:r>
        <w:t xml:space="preserve"> Caraguatatuba</w:t>
      </w:r>
      <w:r w:rsidR="00C92204">
        <w:t xml:space="preserve"> litoral norte de São Paulo</w:t>
      </w:r>
      <w:r w:rsidR="00081A43">
        <w:t>, c</w:t>
      </w:r>
      <w:r w:rsidR="00081A43" w:rsidRPr="00C05CB5">
        <w:t>om essa pesquisa procuramos identificar a porcentagem de micro empresas que fazem o uso de planejamento financeiro.</w:t>
      </w:r>
    </w:p>
    <w:p w:rsidR="00BD6B65" w:rsidRDefault="00BD6B65" w:rsidP="00C92204">
      <w:pPr>
        <w:pStyle w:val="Ttulo2"/>
      </w:pPr>
    </w:p>
    <w:p w:rsidR="005D0FA9" w:rsidRDefault="00C92204" w:rsidP="00C92204">
      <w:pPr>
        <w:pStyle w:val="Ttulo2"/>
        <w:ind w:left="0"/>
      </w:pPr>
      <w:bookmarkStart w:id="114" w:name="_Toc328422009"/>
      <w:r>
        <w:t>5.3</w:t>
      </w:r>
      <w:r w:rsidR="00081A43">
        <w:t xml:space="preserve">. </w:t>
      </w:r>
      <w:r w:rsidR="005D0FA9">
        <w:t>Desenvolvimento da pesquisa</w:t>
      </w:r>
      <w:r w:rsidR="00BD6B65">
        <w:t>.</w:t>
      </w:r>
      <w:bookmarkEnd w:id="114"/>
    </w:p>
    <w:p w:rsidR="00BD6B65" w:rsidRDefault="00BD6B65" w:rsidP="002A40C2">
      <w:pPr>
        <w:pStyle w:val="Corpodetexto"/>
        <w:tabs>
          <w:tab w:val="left" w:pos="709"/>
        </w:tabs>
        <w:ind w:firstLine="0"/>
      </w:pPr>
    </w:p>
    <w:p w:rsidR="005D0FA9" w:rsidRDefault="005D0FA9" w:rsidP="00BD6B65">
      <w:pPr>
        <w:pStyle w:val="Corpodetexto"/>
        <w:tabs>
          <w:tab w:val="left" w:pos="709"/>
        </w:tabs>
        <w:ind w:firstLine="851"/>
      </w:pPr>
      <w:r>
        <w:t xml:space="preserve">A pesquisa aqui desenvolvida </w:t>
      </w:r>
      <w:r w:rsidR="00081A43">
        <w:t>é de natureza exploratória, a fim de alcançar maiores informações sobre o</w:t>
      </w:r>
      <w:r w:rsidR="0092762F">
        <w:t xml:space="preserve"> conhecimento que </w:t>
      </w:r>
      <w:r w:rsidR="00C92204">
        <w:t>os empresários</w:t>
      </w:r>
      <w:r w:rsidR="0092762F">
        <w:t xml:space="preserve"> </w:t>
      </w:r>
      <w:r w:rsidR="00C92204">
        <w:t>têm</w:t>
      </w:r>
      <w:r w:rsidR="0092762F">
        <w:t xml:space="preserve"> sobre </w:t>
      </w:r>
      <w:r w:rsidR="00081A43">
        <w:t>Fluxo de caixa projetado para termos conhecimento e podermos mostrar de forma clara que esse demonstrativo é ou não usados pelo micro empresas.</w:t>
      </w:r>
    </w:p>
    <w:p w:rsidR="00081A43" w:rsidRDefault="00081A43" w:rsidP="00BD6B65">
      <w:pPr>
        <w:pStyle w:val="Corpodetexto"/>
        <w:tabs>
          <w:tab w:val="left" w:pos="709"/>
        </w:tabs>
        <w:ind w:firstLine="851"/>
      </w:pPr>
      <w:r>
        <w:t xml:space="preserve">A pesquisa foi realizada com 06 (seis) micros empresas de diferentes ramos de </w:t>
      </w:r>
      <w:r>
        <w:lastRenderedPageBreak/>
        <w:t>atividades da cidade de Caraguatatuba</w:t>
      </w:r>
      <w:r w:rsidR="00C92204">
        <w:t xml:space="preserve"> - SP</w:t>
      </w:r>
      <w:r>
        <w:t>.</w:t>
      </w:r>
    </w:p>
    <w:p w:rsidR="00081A43" w:rsidRDefault="00081A43" w:rsidP="002A40C2">
      <w:pPr>
        <w:pStyle w:val="Corpodetexto"/>
        <w:tabs>
          <w:tab w:val="left" w:pos="709"/>
        </w:tabs>
        <w:ind w:firstLine="0"/>
      </w:pPr>
      <w:r>
        <w:t xml:space="preserve"> Sendo realizada nos dias 09,10 e11 de abril, sendo um question</w:t>
      </w:r>
      <w:r w:rsidR="00BA31CC">
        <w:t>ário contento 12 (</w:t>
      </w:r>
      <w:r>
        <w:t xml:space="preserve">doze) perguntas, onde o empresário entrevistado não precisaria passar nenhum dado </w:t>
      </w:r>
      <w:r w:rsidR="00BA31CC">
        <w:t>s</w:t>
      </w:r>
      <w:r>
        <w:t>eu ou de sua empresa, s</w:t>
      </w:r>
      <w:r w:rsidR="00BA31CC">
        <w:t>ó apenas responder a pergunta de múltipla</w:t>
      </w:r>
      <w:r>
        <w:t xml:space="preserve"> escolha no caso </w:t>
      </w:r>
      <w:r w:rsidRPr="00BA31CC">
        <w:rPr>
          <w:b/>
        </w:rPr>
        <w:t>sim</w:t>
      </w:r>
      <w:r>
        <w:t xml:space="preserve"> ou </w:t>
      </w:r>
      <w:r w:rsidRPr="00BA31CC">
        <w:rPr>
          <w:b/>
        </w:rPr>
        <w:t>não</w:t>
      </w:r>
      <w:r>
        <w:t xml:space="preserve">, uma vez que as perguntas são </w:t>
      </w:r>
      <w:r w:rsidR="0092762F">
        <w:t>objetivas e diretas.</w:t>
      </w:r>
    </w:p>
    <w:p w:rsidR="009C5D80" w:rsidRDefault="009C5D80" w:rsidP="00C92204">
      <w:pPr>
        <w:pStyle w:val="Ttulo2"/>
      </w:pPr>
    </w:p>
    <w:p w:rsidR="002A40C2" w:rsidRDefault="00956D52" w:rsidP="00C92204">
      <w:pPr>
        <w:pStyle w:val="Ttulo2"/>
        <w:ind w:left="0"/>
      </w:pPr>
      <w:bookmarkStart w:id="115" w:name="_Toc328422010"/>
      <w:r>
        <w:t>5.5</w:t>
      </w:r>
      <w:r w:rsidR="002A40C2">
        <w:t>. Resultados da pesquisa</w:t>
      </w:r>
      <w:bookmarkEnd w:id="115"/>
    </w:p>
    <w:p w:rsidR="002A40C2" w:rsidRDefault="002A40C2" w:rsidP="002A40C2">
      <w:pPr>
        <w:pStyle w:val="Corpodetexto"/>
        <w:tabs>
          <w:tab w:val="left" w:pos="709"/>
        </w:tabs>
        <w:ind w:firstLine="0"/>
      </w:pPr>
      <w:r>
        <w:t xml:space="preserve"> </w:t>
      </w:r>
    </w:p>
    <w:p w:rsidR="002A40C2" w:rsidRDefault="002A40C2" w:rsidP="00BD6B65">
      <w:pPr>
        <w:pStyle w:val="Recuodecorpodetexto"/>
        <w:spacing w:line="360" w:lineRule="auto"/>
        <w:ind w:left="0" w:firstLine="851"/>
        <w:jc w:val="both"/>
      </w:pPr>
      <w:r>
        <w:t>Os resultados da pesquisa que foi realizada estão apresentados neste tópic</w:t>
      </w:r>
      <w:r w:rsidR="00BD6B65">
        <w:t xml:space="preserve">o de </w:t>
      </w:r>
      <w:r>
        <w:t>acordo com as informações fornecidas pelos entrevistados, através de tabelas e de gráficos de pizza individuais, conforme ordem sequencial abaixo:</w:t>
      </w:r>
    </w:p>
    <w:p w:rsidR="00BD6B65" w:rsidRDefault="00BD6B65" w:rsidP="00BD6B65">
      <w:pPr>
        <w:pStyle w:val="Legenda"/>
        <w:keepNext/>
        <w:jc w:val="left"/>
      </w:pPr>
    </w:p>
    <w:p w:rsidR="00557231" w:rsidRPr="00557231" w:rsidRDefault="00557231" w:rsidP="00557231"/>
    <w:p w:rsidR="003A0F82" w:rsidRDefault="003A0F82" w:rsidP="00BD6B65">
      <w:pPr>
        <w:pStyle w:val="Legenda"/>
        <w:keepNext/>
        <w:jc w:val="left"/>
      </w:pPr>
      <w:r>
        <w:t xml:space="preserve">       </w:t>
      </w:r>
      <w:bookmarkStart w:id="116" w:name="_Toc328421618"/>
      <w:r>
        <w:t xml:space="preserve">Tabela </w:t>
      </w:r>
      <w:fldSimple w:instr=" SEQ Tabela \* ARABIC ">
        <w:r w:rsidR="00FE1153">
          <w:rPr>
            <w:noProof/>
          </w:rPr>
          <w:t>4</w:t>
        </w:r>
      </w:fldSimple>
      <w:r>
        <w:t xml:space="preserve">: Referente </w:t>
      </w:r>
      <w:r w:rsidR="00C40E1E">
        <w:t>à</w:t>
      </w:r>
      <w:r>
        <w:t xml:space="preserve"> pergunta </w:t>
      </w:r>
      <w:proofErr w:type="gramStart"/>
      <w:r>
        <w:t>1</w:t>
      </w:r>
      <w:proofErr w:type="gramEnd"/>
      <w:r>
        <w:t xml:space="preserve"> da pesquisa de campo.</w:t>
      </w:r>
      <w:bookmarkEnd w:id="116"/>
    </w:p>
    <w:tbl>
      <w:tblPr>
        <w:tblW w:w="0" w:type="auto"/>
        <w:jc w:val="center"/>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4420"/>
        <w:gridCol w:w="2692"/>
      </w:tblGrid>
      <w:tr w:rsidR="00B00ED6" w:rsidRPr="00B00ED6" w:rsidTr="00BD6B65">
        <w:trPr>
          <w:trHeight w:val="423"/>
          <w:jc w:val="center"/>
        </w:trPr>
        <w:tc>
          <w:tcPr>
            <w:tcW w:w="7112" w:type="dxa"/>
            <w:gridSpan w:val="2"/>
            <w:tcBorders>
              <w:top w:val="single" w:sz="8" w:space="0" w:color="9F8AB9"/>
              <w:left w:val="single" w:sz="8" w:space="0" w:color="9F8AB9"/>
              <w:bottom w:val="single" w:sz="8" w:space="0" w:color="9F8AB9"/>
              <w:right w:val="single" w:sz="8" w:space="0" w:color="9F8AB9"/>
            </w:tcBorders>
            <w:shd w:val="clear" w:color="auto" w:fill="8064A2"/>
          </w:tcPr>
          <w:p w:rsidR="00B00ED6" w:rsidRPr="00996CD2" w:rsidRDefault="00B00ED6" w:rsidP="00BD6B65">
            <w:pPr>
              <w:pStyle w:val="Corpodetexto"/>
              <w:ind w:firstLine="0"/>
              <w:rPr>
                <w:b/>
                <w:bCs/>
                <w:color w:val="FFFFFF"/>
              </w:rPr>
            </w:pPr>
            <w:r w:rsidRPr="00996CD2">
              <w:rPr>
                <w:b/>
                <w:bCs/>
                <w:noProof/>
                <w:color w:val="000000"/>
              </w:rPr>
              <w:t xml:space="preserve">Pergunta 1: </w:t>
            </w:r>
            <w:r w:rsidRPr="00996CD2">
              <w:rPr>
                <w:b/>
                <w:bCs/>
                <w:color w:val="FFFFFF"/>
              </w:rPr>
              <w:t>Em qual categoria a sua empresa se encaixa?</w:t>
            </w:r>
          </w:p>
        </w:tc>
      </w:tr>
      <w:tr w:rsidR="00573B5A" w:rsidRPr="00B00ED6" w:rsidTr="00BD6B65">
        <w:trPr>
          <w:trHeight w:val="408"/>
          <w:jc w:val="center"/>
        </w:trPr>
        <w:tc>
          <w:tcPr>
            <w:tcW w:w="4420" w:type="dxa"/>
            <w:tcBorders>
              <w:right w:val="single" w:sz="4" w:space="0" w:color="auto"/>
            </w:tcBorders>
            <w:shd w:val="clear" w:color="auto" w:fill="DFD8E8"/>
          </w:tcPr>
          <w:p w:rsidR="00B00ED6" w:rsidRPr="00573B5A" w:rsidRDefault="00B00ED6" w:rsidP="00BD6B65">
            <w:pPr>
              <w:pStyle w:val="Corpodetexto"/>
              <w:ind w:firstLine="0"/>
              <w:rPr>
                <w:b/>
                <w:bCs/>
              </w:rPr>
            </w:pPr>
            <w:r w:rsidRPr="00996CD2">
              <w:rPr>
                <w:b/>
                <w:bCs/>
              </w:rPr>
              <w:t>Microempresa</w:t>
            </w:r>
          </w:p>
        </w:tc>
        <w:tc>
          <w:tcPr>
            <w:tcW w:w="2692" w:type="dxa"/>
            <w:tcBorders>
              <w:left w:val="single" w:sz="4" w:space="0" w:color="auto"/>
            </w:tcBorders>
            <w:shd w:val="clear" w:color="auto" w:fill="DFD8E8"/>
          </w:tcPr>
          <w:p w:rsidR="00B00ED6" w:rsidRPr="00996CD2" w:rsidRDefault="00B00ED6" w:rsidP="00BD6B65">
            <w:pPr>
              <w:pStyle w:val="Corpodetexto"/>
              <w:ind w:firstLine="0"/>
              <w:jc w:val="center"/>
              <w:rPr>
                <w:b/>
                <w:bCs/>
              </w:rPr>
            </w:pPr>
            <w:r w:rsidRPr="00996CD2">
              <w:rPr>
                <w:b/>
                <w:bCs/>
              </w:rPr>
              <w:t>83,33%</w:t>
            </w:r>
          </w:p>
        </w:tc>
      </w:tr>
      <w:tr w:rsidR="00B00ED6" w:rsidRPr="00B00ED6" w:rsidTr="00BD6B65">
        <w:trPr>
          <w:trHeight w:val="423"/>
          <w:jc w:val="center"/>
        </w:trPr>
        <w:tc>
          <w:tcPr>
            <w:tcW w:w="4420" w:type="dxa"/>
            <w:tcBorders>
              <w:right w:val="single" w:sz="4" w:space="0" w:color="auto"/>
            </w:tcBorders>
          </w:tcPr>
          <w:p w:rsidR="00B00ED6" w:rsidRPr="00573B5A" w:rsidRDefault="00B00ED6" w:rsidP="00BD6B65">
            <w:pPr>
              <w:pStyle w:val="Corpodetexto"/>
              <w:ind w:firstLine="0"/>
              <w:rPr>
                <w:b/>
                <w:bCs/>
              </w:rPr>
            </w:pPr>
            <w:r w:rsidRPr="00996CD2">
              <w:rPr>
                <w:b/>
                <w:bCs/>
              </w:rPr>
              <w:t>Empresa de Pequeno Porte</w:t>
            </w:r>
          </w:p>
        </w:tc>
        <w:tc>
          <w:tcPr>
            <w:tcW w:w="2692" w:type="dxa"/>
            <w:tcBorders>
              <w:left w:val="single" w:sz="4" w:space="0" w:color="auto"/>
            </w:tcBorders>
          </w:tcPr>
          <w:p w:rsidR="00B00ED6" w:rsidRPr="00996CD2" w:rsidRDefault="00B00ED6" w:rsidP="00BD6B65">
            <w:pPr>
              <w:pStyle w:val="Corpodetexto"/>
              <w:ind w:firstLine="0"/>
              <w:jc w:val="center"/>
              <w:rPr>
                <w:b/>
                <w:bCs/>
              </w:rPr>
            </w:pPr>
            <w:r w:rsidRPr="00996CD2">
              <w:rPr>
                <w:b/>
                <w:bCs/>
              </w:rPr>
              <w:t>0%</w:t>
            </w:r>
          </w:p>
        </w:tc>
      </w:tr>
      <w:tr w:rsidR="00573B5A" w:rsidRPr="00B00ED6" w:rsidTr="00BD6B65">
        <w:trPr>
          <w:trHeight w:val="423"/>
          <w:jc w:val="center"/>
        </w:trPr>
        <w:tc>
          <w:tcPr>
            <w:tcW w:w="4420" w:type="dxa"/>
            <w:tcBorders>
              <w:right w:val="single" w:sz="4" w:space="0" w:color="auto"/>
            </w:tcBorders>
            <w:shd w:val="clear" w:color="auto" w:fill="DFD8E8"/>
          </w:tcPr>
          <w:p w:rsidR="00B00ED6" w:rsidRPr="00573B5A" w:rsidRDefault="00B00ED6" w:rsidP="00BD6B65">
            <w:pPr>
              <w:pStyle w:val="Corpodetexto"/>
              <w:ind w:firstLine="0"/>
              <w:rPr>
                <w:b/>
                <w:bCs/>
              </w:rPr>
            </w:pPr>
            <w:r w:rsidRPr="00996CD2">
              <w:rPr>
                <w:b/>
                <w:bCs/>
              </w:rPr>
              <w:t>Empreendedor individual</w:t>
            </w:r>
          </w:p>
        </w:tc>
        <w:tc>
          <w:tcPr>
            <w:tcW w:w="2692" w:type="dxa"/>
            <w:tcBorders>
              <w:left w:val="single" w:sz="4" w:space="0" w:color="auto"/>
            </w:tcBorders>
            <w:shd w:val="clear" w:color="auto" w:fill="DFD8E8"/>
          </w:tcPr>
          <w:p w:rsidR="00B00ED6" w:rsidRPr="00996CD2" w:rsidRDefault="00B00ED6" w:rsidP="00BD6B65">
            <w:pPr>
              <w:pStyle w:val="Corpodetexto"/>
              <w:ind w:firstLine="0"/>
              <w:jc w:val="center"/>
              <w:rPr>
                <w:b/>
                <w:bCs/>
              </w:rPr>
            </w:pPr>
            <w:r w:rsidRPr="00996CD2">
              <w:rPr>
                <w:b/>
                <w:bCs/>
              </w:rPr>
              <w:t>16,67%</w:t>
            </w:r>
          </w:p>
        </w:tc>
      </w:tr>
    </w:tbl>
    <w:p w:rsidR="00B00ED6" w:rsidRDefault="00AE16F1" w:rsidP="00BD6B65">
      <w:pPr>
        <w:pStyle w:val="Legenda"/>
        <w:jc w:val="both"/>
      </w:pPr>
      <w:bookmarkStart w:id="117" w:name="_Toc327812235"/>
      <w:r>
        <w:t xml:space="preserve">   </w:t>
      </w:r>
    </w:p>
    <w:p w:rsidR="00B00ED6" w:rsidRDefault="00B00ED6" w:rsidP="00BD6B65">
      <w:pPr>
        <w:pStyle w:val="Legenda"/>
        <w:jc w:val="both"/>
      </w:pPr>
    </w:p>
    <w:p w:rsidR="00AE16F1" w:rsidRDefault="00AE16F1" w:rsidP="00BD6B65">
      <w:pPr>
        <w:pStyle w:val="Legenda"/>
        <w:jc w:val="both"/>
        <w:rPr>
          <w:noProof/>
        </w:rPr>
      </w:pPr>
      <w:r>
        <w:t xml:space="preserve"> </w:t>
      </w:r>
      <w:r w:rsidR="00BD6B65">
        <w:t xml:space="preserve">     </w:t>
      </w:r>
      <w:bookmarkStart w:id="118" w:name="_Toc328133114"/>
      <w:r w:rsidR="004D7A02">
        <w:t xml:space="preserve">   </w:t>
      </w:r>
      <w:r>
        <w:t xml:space="preserve">Gráfico </w:t>
      </w:r>
      <w:fldSimple w:instr=" SEQ Gráfico \* ARABIC ">
        <w:r>
          <w:rPr>
            <w:noProof/>
          </w:rPr>
          <w:t>1</w:t>
        </w:r>
      </w:fldSimple>
      <w:r>
        <w:rPr>
          <w:noProof/>
        </w:rPr>
        <w:t xml:space="preserve"> :</w:t>
      </w:r>
      <w:r w:rsidRPr="00E01635">
        <w:rPr>
          <w:rFonts w:cs="Arial"/>
        </w:rPr>
        <w:t xml:space="preserve"> </w:t>
      </w:r>
      <w:r w:rsidRPr="009E2972">
        <w:rPr>
          <w:rFonts w:cs="Arial"/>
        </w:rPr>
        <w:t>Em qual categoria a sua empresa se encaixa?</w:t>
      </w:r>
      <w:bookmarkEnd w:id="117"/>
      <w:bookmarkEnd w:id="118"/>
    </w:p>
    <w:p w:rsidR="004D7A02" w:rsidRDefault="004D7A02" w:rsidP="00BD6B65">
      <w:pPr>
        <w:pStyle w:val="ndicedeilustraes"/>
        <w:tabs>
          <w:tab w:val="left" w:pos="1134"/>
          <w:tab w:val="left" w:pos="7938"/>
        </w:tabs>
        <w:rPr>
          <w:noProof/>
        </w:rPr>
      </w:pPr>
      <w:bookmarkStart w:id="119" w:name="_GoBack"/>
      <w:r w:rsidRPr="004D7A02">
        <w:rPr>
          <w:noProof/>
        </w:rPr>
        <w:drawing>
          <wp:inline distT="0" distB="0" distL="0" distR="0">
            <wp:extent cx="4572000" cy="2743200"/>
            <wp:effectExtent l="19050" t="0" r="19050" b="0"/>
            <wp:docPr id="1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119"/>
    <w:p w:rsidR="00AE16F1" w:rsidRPr="003A0F82" w:rsidRDefault="00AE16F1" w:rsidP="00BD6B65">
      <w:pPr>
        <w:pStyle w:val="Legenda"/>
      </w:pPr>
      <w:r w:rsidRPr="003A0F82">
        <w:t xml:space="preserve">Conforme o gráfico </w:t>
      </w:r>
      <w:proofErr w:type="gramStart"/>
      <w:r w:rsidRPr="003A0F82">
        <w:t>1</w:t>
      </w:r>
      <w:proofErr w:type="gramEnd"/>
      <w:r w:rsidRPr="003A0F82">
        <w:t>, podemos observar que 83,33% das empresas entrevistadas na cidade de Caraguatatuba – SP são micro empresa e 16,67% são empreendedores individual.</w:t>
      </w:r>
    </w:p>
    <w:p w:rsidR="00AE16F1" w:rsidRDefault="00AE16F1" w:rsidP="00BD6B65">
      <w:pPr>
        <w:pStyle w:val="Legenda1"/>
      </w:pPr>
    </w:p>
    <w:p w:rsidR="00DD408F" w:rsidRDefault="00DD408F" w:rsidP="00BD6B65">
      <w:pPr>
        <w:pStyle w:val="Legenda1"/>
      </w:pPr>
    </w:p>
    <w:p w:rsidR="00DD408F" w:rsidRDefault="00DD408F" w:rsidP="00BD6B65">
      <w:pPr>
        <w:pStyle w:val="Legenda1"/>
      </w:pPr>
    </w:p>
    <w:p w:rsidR="003A0F82" w:rsidRPr="00072E7F" w:rsidRDefault="003A0F82" w:rsidP="00BD6B65">
      <w:pPr>
        <w:pStyle w:val="Legenda"/>
        <w:jc w:val="left"/>
      </w:pPr>
      <w:r>
        <w:lastRenderedPageBreak/>
        <w:t xml:space="preserve">  </w:t>
      </w:r>
      <w:r w:rsidR="009C5D80">
        <w:t xml:space="preserve">    </w:t>
      </w:r>
      <w:r>
        <w:t xml:space="preserve">    </w:t>
      </w:r>
      <w:bookmarkStart w:id="120" w:name="_Toc328421619"/>
      <w:r>
        <w:t xml:space="preserve">Tabela </w:t>
      </w:r>
      <w:fldSimple w:instr=" SEQ Tabela \* ARABIC ">
        <w:r w:rsidR="00FE1153">
          <w:rPr>
            <w:noProof/>
          </w:rPr>
          <w:t>5</w:t>
        </w:r>
      </w:fldSimple>
      <w:r>
        <w:t xml:space="preserve">: Referente </w:t>
      </w:r>
      <w:r w:rsidR="00C40E1E">
        <w:t>à</w:t>
      </w:r>
      <w:r>
        <w:t xml:space="preserve"> pergunta </w:t>
      </w:r>
      <w:proofErr w:type="gramStart"/>
      <w:r>
        <w:t>2</w:t>
      </w:r>
      <w:proofErr w:type="gramEnd"/>
      <w:r>
        <w:t xml:space="preserve"> da pesquisa de campo.</w:t>
      </w:r>
      <w:bookmarkEnd w:id="120"/>
    </w:p>
    <w:tbl>
      <w:tblPr>
        <w:tblW w:w="0" w:type="auto"/>
        <w:jc w:val="center"/>
        <w:tblInd w:w="1404"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783"/>
        <w:gridCol w:w="3596"/>
      </w:tblGrid>
      <w:tr w:rsidR="003A0F82" w:rsidRPr="003A0F82" w:rsidTr="00557231">
        <w:trPr>
          <w:trHeight w:val="350"/>
          <w:jc w:val="center"/>
        </w:trPr>
        <w:tc>
          <w:tcPr>
            <w:tcW w:w="7378" w:type="dxa"/>
            <w:gridSpan w:val="2"/>
            <w:tcBorders>
              <w:top w:val="single" w:sz="8" w:space="0" w:color="9F8AB9"/>
              <w:left w:val="single" w:sz="8" w:space="0" w:color="9F8AB9"/>
              <w:bottom w:val="single" w:sz="8" w:space="0" w:color="9F8AB9"/>
              <w:right w:val="single" w:sz="8" w:space="0" w:color="9F8AB9"/>
            </w:tcBorders>
            <w:shd w:val="clear" w:color="auto" w:fill="8064A2"/>
          </w:tcPr>
          <w:p w:rsidR="003A0F82" w:rsidRPr="00996CD2" w:rsidRDefault="003A0F82" w:rsidP="00BD6B65">
            <w:pPr>
              <w:pStyle w:val="Corpodetexto"/>
              <w:ind w:firstLine="0"/>
              <w:rPr>
                <w:b/>
                <w:bCs/>
                <w:color w:val="FFFFFF"/>
              </w:rPr>
            </w:pPr>
            <w:r w:rsidRPr="00412736">
              <w:rPr>
                <w:b/>
                <w:bCs/>
                <w:color w:val="000000" w:themeColor="text1"/>
              </w:rPr>
              <w:t xml:space="preserve">Pergunta </w:t>
            </w:r>
            <w:proofErr w:type="gramStart"/>
            <w:r w:rsidRPr="00412736">
              <w:rPr>
                <w:b/>
                <w:bCs/>
                <w:color w:val="000000" w:themeColor="text1"/>
              </w:rPr>
              <w:t>2</w:t>
            </w:r>
            <w:proofErr w:type="gramEnd"/>
            <w:r w:rsidRPr="00412736">
              <w:rPr>
                <w:b/>
                <w:bCs/>
                <w:color w:val="000000" w:themeColor="text1"/>
              </w:rPr>
              <w:t>:</w:t>
            </w:r>
            <w:r w:rsidRPr="00996CD2">
              <w:rPr>
                <w:b/>
                <w:bCs/>
                <w:color w:val="FFFFFF"/>
              </w:rPr>
              <w:t xml:space="preserve"> Sua empresa é optante pelo Simples Nacional?</w:t>
            </w:r>
          </w:p>
        </w:tc>
      </w:tr>
      <w:tr w:rsidR="003A0F82" w:rsidRPr="003A0F82" w:rsidTr="00557231">
        <w:trPr>
          <w:trHeight w:val="434"/>
          <w:jc w:val="center"/>
        </w:trPr>
        <w:tc>
          <w:tcPr>
            <w:tcW w:w="3783" w:type="dxa"/>
            <w:tcBorders>
              <w:right w:val="nil"/>
            </w:tcBorders>
            <w:shd w:val="clear" w:color="auto" w:fill="DFD8E8"/>
          </w:tcPr>
          <w:p w:rsidR="003A0F82" w:rsidRPr="00996CD2" w:rsidRDefault="003A0F82" w:rsidP="00BD6B65">
            <w:pPr>
              <w:pStyle w:val="Corpodetexto"/>
              <w:ind w:firstLine="0"/>
              <w:jc w:val="center"/>
              <w:rPr>
                <w:b/>
                <w:bCs/>
              </w:rPr>
            </w:pPr>
            <w:r w:rsidRPr="00996CD2">
              <w:rPr>
                <w:b/>
                <w:bCs/>
              </w:rPr>
              <w:t>Sim</w:t>
            </w:r>
          </w:p>
        </w:tc>
        <w:tc>
          <w:tcPr>
            <w:tcW w:w="3596" w:type="dxa"/>
            <w:tcBorders>
              <w:left w:val="nil"/>
            </w:tcBorders>
            <w:shd w:val="clear" w:color="auto" w:fill="DFD8E8"/>
          </w:tcPr>
          <w:p w:rsidR="003A0F82" w:rsidRPr="00996CD2" w:rsidRDefault="003A0F82" w:rsidP="00BD6B65">
            <w:pPr>
              <w:pStyle w:val="Corpodetexto"/>
              <w:ind w:firstLine="0"/>
              <w:jc w:val="center"/>
              <w:rPr>
                <w:b/>
                <w:bCs/>
              </w:rPr>
            </w:pPr>
            <w:r w:rsidRPr="00996CD2">
              <w:rPr>
                <w:b/>
                <w:bCs/>
              </w:rPr>
              <w:t>100%</w:t>
            </w:r>
          </w:p>
        </w:tc>
      </w:tr>
      <w:tr w:rsidR="003A0F82" w:rsidRPr="003A0F82" w:rsidTr="00557231">
        <w:trPr>
          <w:trHeight w:val="451"/>
          <w:jc w:val="center"/>
        </w:trPr>
        <w:tc>
          <w:tcPr>
            <w:tcW w:w="3783" w:type="dxa"/>
            <w:tcBorders>
              <w:right w:val="nil"/>
            </w:tcBorders>
          </w:tcPr>
          <w:p w:rsidR="003A0F82" w:rsidRPr="00996CD2" w:rsidRDefault="003A0F82" w:rsidP="00BD6B65">
            <w:pPr>
              <w:pStyle w:val="Corpodetexto"/>
              <w:ind w:firstLine="0"/>
              <w:jc w:val="center"/>
              <w:rPr>
                <w:b/>
                <w:bCs/>
              </w:rPr>
            </w:pPr>
            <w:r w:rsidRPr="00996CD2">
              <w:rPr>
                <w:b/>
                <w:bCs/>
              </w:rPr>
              <w:t>Não</w:t>
            </w:r>
          </w:p>
        </w:tc>
        <w:tc>
          <w:tcPr>
            <w:tcW w:w="3596" w:type="dxa"/>
            <w:tcBorders>
              <w:left w:val="nil"/>
            </w:tcBorders>
          </w:tcPr>
          <w:p w:rsidR="003A0F82" w:rsidRPr="00996CD2" w:rsidRDefault="003A0F82" w:rsidP="00BD6B65">
            <w:pPr>
              <w:pStyle w:val="Corpodetexto"/>
              <w:ind w:firstLine="0"/>
              <w:jc w:val="center"/>
              <w:rPr>
                <w:b/>
                <w:bCs/>
              </w:rPr>
            </w:pPr>
            <w:r w:rsidRPr="00996CD2">
              <w:rPr>
                <w:b/>
                <w:bCs/>
              </w:rPr>
              <w:t>0%</w:t>
            </w:r>
          </w:p>
        </w:tc>
      </w:tr>
    </w:tbl>
    <w:p w:rsidR="00AE16F1" w:rsidRDefault="00AE16F1" w:rsidP="00BD6B65">
      <w:pPr>
        <w:pStyle w:val="Legenda"/>
      </w:pPr>
    </w:p>
    <w:p w:rsidR="00AE16F1" w:rsidRDefault="00AE16F1" w:rsidP="00BD6B65">
      <w:pPr>
        <w:pStyle w:val="Legenda"/>
        <w:ind w:hanging="2410"/>
        <w:jc w:val="left"/>
      </w:pPr>
      <w:r>
        <w:t xml:space="preserve">                                                 </w:t>
      </w:r>
    </w:p>
    <w:p w:rsidR="003A0F82" w:rsidRDefault="003A0F82" w:rsidP="00BD6B65">
      <w:pPr>
        <w:pStyle w:val="Legenda"/>
        <w:ind w:hanging="2835"/>
        <w:jc w:val="left"/>
      </w:pPr>
    </w:p>
    <w:p w:rsidR="00AE16F1" w:rsidRDefault="00AE16F1" w:rsidP="00BD6B65">
      <w:pPr>
        <w:pStyle w:val="Legenda"/>
        <w:ind w:hanging="2835"/>
        <w:jc w:val="left"/>
        <w:rPr>
          <w:rFonts w:cs="Arial"/>
        </w:rPr>
      </w:pPr>
      <w:r>
        <w:t xml:space="preserve">                                                   </w:t>
      </w:r>
      <w:bookmarkStart w:id="121" w:name="_Toc327812236"/>
      <w:bookmarkStart w:id="122" w:name="_Toc328133115"/>
      <w:r w:rsidR="009C5D80">
        <w:t xml:space="preserve">                    </w:t>
      </w:r>
      <w:r>
        <w:t xml:space="preserve">Gráfico </w:t>
      </w:r>
      <w:fldSimple w:instr=" SEQ Gráfico \* ARABIC ">
        <w:r>
          <w:rPr>
            <w:noProof/>
          </w:rPr>
          <w:t>2</w:t>
        </w:r>
      </w:fldSimple>
      <w:r>
        <w:t>: Sua empresa é optante do Simples Nacional?</w:t>
      </w:r>
      <w:bookmarkEnd w:id="121"/>
      <w:bookmarkEnd w:id="122"/>
    </w:p>
    <w:p w:rsidR="00AE16F1" w:rsidRDefault="00AF090E" w:rsidP="00BD6B65">
      <w:pPr>
        <w:pStyle w:val="Corpodetexto"/>
        <w:tabs>
          <w:tab w:val="left" w:pos="7938"/>
        </w:tabs>
        <w:ind w:firstLine="1134"/>
        <w:jc w:val="left"/>
      </w:pPr>
      <w:r>
        <w:rPr>
          <w:noProof/>
        </w:rPr>
        <w:drawing>
          <wp:inline distT="0" distB="0" distL="0" distR="0">
            <wp:extent cx="4714240" cy="2733675"/>
            <wp:effectExtent l="19050" t="0" r="1016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E16F1" w:rsidRPr="00346541">
        <w:t xml:space="preserve"> </w:t>
      </w:r>
    </w:p>
    <w:p w:rsidR="00AE16F1" w:rsidRPr="00F365F5" w:rsidRDefault="00AE16F1" w:rsidP="00BD6B65">
      <w:pPr>
        <w:pStyle w:val="Legenda"/>
      </w:pPr>
      <w:r w:rsidRPr="00F365F5">
        <w:t>Co</w:t>
      </w:r>
      <w:r>
        <w:t xml:space="preserve">nforma o gráfico </w:t>
      </w:r>
      <w:proofErr w:type="gramStart"/>
      <w:r>
        <w:t>2</w:t>
      </w:r>
      <w:proofErr w:type="gramEnd"/>
      <w:r>
        <w:t xml:space="preserve">, podemos observar que </w:t>
      </w:r>
      <w:r w:rsidRPr="00F365F5">
        <w:t xml:space="preserve">todas as empresas entrevistadas são </w:t>
      </w:r>
      <w:r>
        <w:t>optantes pelo Simples Nacional.</w:t>
      </w:r>
    </w:p>
    <w:p w:rsidR="00AE16F1" w:rsidRDefault="00AE16F1" w:rsidP="00BD6B65">
      <w:pPr>
        <w:pStyle w:val="ndicedeilustraes"/>
        <w:rPr>
          <w:noProof/>
        </w:rPr>
      </w:pPr>
    </w:p>
    <w:p w:rsidR="009C5D80" w:rsidRPr="009C5D80" w:rsidRDefault="009C5D80" w:rsidP="009C5D80"/>
    <w:p w:rsidR="003A0F82" w:rsidRDefault="00BF0F7F" w:rsidP="00BD6B65">
      <w:pPr>
        <w:pStyle w:val="Legenda"/>
        <w:keepNext/>
        <w:jc w:val="left"/>
      </w:pPr>
      <w:r>
        <w:rPr>
          <w:bCs w:val="0"/>
          <w:sz w:val="24"/>
          <w:szCs w:val="24"/>
        </w:rPr>
        <w:t xml:space="preserve">          </w:t>
      </w:r>
      <w:bookmarkStart w:id="123" w:name="_Toc328421620"/>
      <w:r w:rsidR="003A0F82">
        <w:t xml:space="preserve">Tabela </w:t>
      </w:r>
      <w:fldSimple w:instr=" SEQ Tabela \* ARABIC ">
        <w:r w:rsidR="00FE1153">
          <w:rPr>
            <w:noProof/>
          </w:rPr>
          <w:t>6</w:t>
        </w:r>
      </w:fldSimple>
      <w:r>
        <w:t xml:space="preserve">: Referente </w:t>
      </w:r>
      <w:r w:rsidR="00C40E1E">
        <w:t>à</w:t>
      </w:r>
      <w:r>
        <w:t xml:space="preserve"> pergunta </w:t>
      </w:r>
      <w:proofErr w:type="gramStart"/>
      <w:r>
        <w:t>3</w:t>
      </w:r>
      <w:proofErr w:type="gramEnd"/>
      <w:r>
        <w:t xml:space="preserve"> da pesquisa de campo.</w:t>
      </w:r>
      <w:bookmarkEnd w:id="123"/>
    </w:p>
    <w:tbl>
      <w:tblPr>
        <w:tblW w:w="0" w:type="auto"/>
        <w:jc w:val="center"/>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7399"/>
      </w:tblGrid>
      <w:tr w:rsidR="003A0F82" w:rsidRPr="003A0F82" w:rsidTr="00752E0F">
        <w:trPr>
          <w:trHeight w:val="525"/>
          <w:jc w:val="center"/>
        </w:trPr>
        <w:tc>
          <w:tcPr>
            <w:tcW w:w="7399" w:type="dxa"/>
            <w:tcBorders>
              <w:top w:val="single" w:sz="8" w:space="0" w:color="9F8AB9"/>
              <w:left w:val="single" w:sz="8" w:space="0" w:color="9F8AB9"/>
              <w:bottom w:val="single" w:sz="8" w:space="0" w:color="9F8AB9"/>
              <w:right w:val="single" w:sz="8" w:space="0" w:color="9F8AB9"/>
            </w:tcBorders>
            <w:shd w:val="clear" w:color="auto" w:fill="8064A2"/>
          </w:tcPr>
          <w:p w:rsidR="003A0F82" w:rsidRPr="00996CD2" w:rsidRDefault="003A0F82" w:rsidP="00BD6B65">
            <w:pPr>
              <w:pStyle w:val="Corpodetexto"/>
              <w:ind w:firstLine="0"/>
              <w:rPr>
                <w:b/>
                <w:bCs/>
                <w:color w:val="FFFFFF"/>
              </w:rPr>
            </w:pPr>
            <w:r w:rsidRPr="00412736">
              <w:rPr>
                <w:b/>
                <w:bCs/>
                <w:color w:val="000000" w:themeColor="text1"/>
              </w:rPr>
              <w:t xml:space="preserve">Pergunta </w:t>
            </w:r>
            <w:proofErr w:type="gramStart"/>
            <w:r w:rsidRPr="00412736">
              <w:rPr>
                <w:b/>
                <w:bCs/>
                <w:color w:val="000000" w:themeColor="text1"/>
              </w:rPr>
              <w:t>3</w:t>
            </w:r>
            <w:proofErr w:type="gramEnd"/>
            <w:r w:rsidRPr="00996CD2">
              <w:rPr>
                <w:b/>
                <w:bCs/>
                <w:color w:val="FFFFFF"/>
              </w:rPr>
              <w:t>: Possui assistência contábil?</w:t>
            </w:r>
          </w:p>
        </w:tc>
      </w:tr>
      <w:tr w:rsidR="003A0F82" w:rsidRPr="003A0F82" w:rsidTr="00752E0F">
        <w:trPr>
          <w:trHeight w:val="525"/>
          <w:jc w:val="center"/>
        </w:trPr>
        <w:tc>
          <w:tcPr>
            <w:tcW w:w="7399" w:type="dxa"/>
            <w:shd w:val="clear" w:color="auto" w:fill="DFD8E8"/>
          </w:tcPr>
          <w:p w:rsidR="003A0F82" w:rsidRPr="00996CD2" w:rsidRDefault="003A0F82" w:rsidP="00BD6B65">
            <w:pPr>
              <w:pStyle w:val="Corpodetexto"/>
              <w:ind w:firstLine="0"/>
              <w:rPr>
                <w:b/>
                <w:bCs/>
              </w:rPr>
            </w:pPr>
            <w:r w:rsidRPr="00996CD2">
              <w:rPr>
                <w:b/>
                <w:bCs/>
              </w:rPr>
              <w:t>Sim: 66,67%</w:t>
            </w:r>
          </w:p>
        </w:tc>
      </w:tr>
      <w:tr w:rsidR="003A0F82" w:rsidRPr="00996CD2" w:rsidTr="00752E0F">
        <w:trPr>
          <w:trHeight w:val="543"/>
          <w:jc w:val="center"/>
        </w:trPr>
        <w:tc>
          <w:tcPr>
            <w:tcW w:w="7399" w:type="dxa"/>
          </w:tcPr>
          <w:p w:rsidR="003A0F82" w:rsidRPr="00996CD2" w:rsidRDefault="003A0F82" w:rsidP="00BD6B65">
            <w:pPr>
              <w:pStyle w:val="Corpodetexto"/>
              <w:ind w:firstLine="0"/>
              <w:rPr>
                <w:rFonts w:cs="Arial"/>
                <w:b/>
                <w:bCs/>
              </w:rPr>
            </w:pPr>
            <w:r w:rsidRPr="00996CD2">
              <w:rPr>
                <w:rFonts w:cs="Arial"/>
                <w:b/>
                <w:bCs/>
              </w:rPr>
              <w:t>Não: 33,33%</w:t>
            </w:r>
          </w:p>
        </w:tc>
      </w:tr>
    </w:tbl>
    <w:p w:rsidR="00AE16F1" w:rsidRDefault="00AE16F1" w:rsidP="00BD6B65">
      <w:pPr>
        <w:pStyle w:val="Legenda"/>
        <w:ind w:hanging="2410"/>
        <w:rPr>
          <w:rFonts w:cs="Arial"/>
          <w:bCs w:val="0"/>
          <w:sz w:val="24"/>
          <w:szCs w:val="24"/>
        </w:rPr>
      </w:pPr>
    </w:p>
    <w:p w:rsidR="009C5D80" w:rsidRDefault="00AE16F1" w:rsidP="00BD6B65">
      <w:pPr>
        <w:pStyle w:val="Legenda"/>
        <w:ind w:hanging="2410"/>
        <w:jc w:val="left"/>
        <w:rPr>
          <w:rFonts w:cs="Arial"/>
          <w:bCs w:val="0"/>
          <w:sz w:val="24"/>
          <w:szCs w:val="24"/>
        </w:rPr>
      </w:pPr>
      <w:r>
        <w:rPr>
          <w:rFonts w:cs="Arial"/>
          <w:bCs w:val="0"/>
          <w:sz w:val="24"/>
          <w:szCs w:val="24"/>
        </w:rPr>
        <w:t xml:space="preserve">                                      </w:t>
      </w:r>
      <w:bookmarkStart w:id="124" w:name="_Toc327812237"/>
      <w:bookmarkStart w:id="125" w:name="_Toc328133116"/>
      <w:r w:rsidR="00B92AC2">
        <w:rPr>
          <w:rFonts w:cs="Arial"/>
          <w:bCs w:val="0"/>
          <w:sz w:val="24"/>
          <w:szCs w:val="24"/>
        </w:rPr>
        <w:t xml:space="preserve">     </w:t>
      </w:r>
      <w:r w:rsidR="009C5D80">
        <w:rPr>
          <w:rFonts w:cs="Arial"/>
          <w:bCs w:val="0"/>
          <w:sz w:val="24"/>
          <w:szCs w:val="24"/>
        </w:rPr>
        <w:t xml:space="preserve">             </w:t>
      </w:r>
    </w:p>
    <w:p w:rsidR="009C5D80" w:rsidRDefault="009C5D80" w:rsidP="00BD6B65">
      <w:pPr>
        <w:pStyle w:val="Legenda"/>
        <w:ind w:hanging="2410"/>
        <w:jc w:val="left"/>
        <w:rPr>
          <w:rFonts w:cs="Arial"/>
          <w:bCs w:val="0"/>
          <w:sz w:val="24"/>
          <w:szCs w:val="24"/>
        </w:rPr>
      </w:pPr>
    </w:p>
    <w:p w:rsidR="009C5D80" w:rsidRDefault="009C5D80" w:rsidP="00BD6B65">
      <w:pPr>
        <w:pStyle w:val="Legenda"/>
        <w:ind w:hanging="2410"/>
        <w:jc w:val="left"/>
        <w:rPr>
          <w:rFonts w:cs="Arial"/>
          <w:bCs w:val="0"/>
          <w:sz w:val="24"/>
          <w:szCs w:val="24"/>
        </w:rPr>
      </w:pPr>
    </w:p>
    <w:p w:rsidR="00557231" w:rsidRDefault="00557231" w:rsidP="00557231"/>
    <w:p w:rsidR="00557231" w:rsidRDefault="00557231" w:rsidP="00557231"/>
    <w:p w:rsidR="00557231" w:rsidRDefault="00557231" w:rsidP="00557231"/>
    <w:p w:rsidR="00557231" w:rsidRDefault="00557231" w:rsidP="00557231"/>
    <w:p w:rsidR="00557231" w:rsidRDefault="00557231" w:rsidP="00557231"/>
    <w:p w:rsidR="00653901" w:rsidRDefault="00653901" w:rsidP="00557231"/>
    <w:p w:rsidR="00557231" w:rsidRDefault="00557231" w:rsidP="00557231"/>
    <w:p w:rsidR="00557231" w:rsidRDefault="00557231" w:rsidP="00557231"/>
    <w:p w:rsidR="00557231" w:rsidRPr="00557231" w:rsidRDefault="00557231" w:rsidP="00557231"/>
    <w:p w:rsidR="009C5D80" w:rsidRDefault="009C5D80" w:rsidP="00BD6B65">
      <w:pPr>
        <w:pStyle w:val="Legenda"/>
        <w:ind w:hanging="2410"/>
        <w:jc w:val="left"/>
        <w:rPr>
          <w:rFonts w:cs="Arial"/>
          <w:bCs w:val="0"/>
          <w:sz w:val="24"/>
          <w:szCs w:val="24"/>
        </w:rPr>
      </w:pPr>
    </w:p>
    <w:p w:rsidR="00AE16F1" w:rsidRDefault="009C5D80" w:rsidP="009C5D80">
      <w:pPr>
        <w:pStyle w:val="Legenda"/>
        <w:ind w:firstLine="142"/>
        <w:jc w:val="left"/>
      </w:pPr>
      <w:r>
        <w:rPr>
          <w:rFonts w:cs="Arial"/>
          <w:bCs w:val="0"/>
          <w:sz w:val="24"/>
          <w:szCs w:val="24"/>
        </w:rPr>
        <w:lastRenderedPageBreak/>
        <w:t xml:space="preserve">                 </w:t>
      </w:r>
      <w:r w:rsidR="00B92AC2">
        <w:rPr>
          <w:rFonts w:cs="Arial"/>
          <w:bCs w:val="0"/>
          <w:sz w:val="24"/>
          <w:szCs w:val="24"/>
        </w:rPr>
        <w:t xml:space="preserve"> </w:t>
      </w:r>
      <w:r w:rsidR="00AE16F1">
        <w:t xml:space="preserve">Gráfico </w:t>
      </w:r>
      <w:fldSimple w:instr=" SEQ Gráfico \* ARABIC ">
        <w:r w:rsidR="00AE16F1">
          <w:rPr>
            <w:noProof/>
          </w:rPr>
          <w:t>3</w:t>
        </w:r>
      </w:fldSimple>
      <w:r w:rsidR="00AE16F1">
        <w:t>: Possui assistência Contábil?</w:t>
      </w:r>
      <w:bookmarkEnd w:id="124"/>
      <w:bookmarkEnd w:id="125"/>
    </w:p>
    <w:p w:rsidR="00AE16F1" w:rsidRDefault="00AF090E" w:rsidP="00BD6B65">
      <w:pPr>
        <w:tabs>
          <w:tab w:val="left" w:pos="1134"/>
          <w:tab w:val="left" w:pos="8080"/>
          <w:tab w:val="center" w:leader="dot" w:pos="8505"/>
        </w:tabs>
        <w:spacing w:after="20" w:line="360" w:lineRule="auto"/>
        <w:ind w:firstLine="426"/>
      </w:pPr>
      <w:r>
        <w:rPr>
          <w:rFonts w:cs="Arial"/>
          <w:b/>
          <w:noProof/>
          <w:color w:val="000000"/>
        </w:rPr>
        <w:drawing>
          <wp:inline distT="0" distB="0" distL="0" distR="0">
            <wp:extent cx="4694555" cy="2667000"/>
            <wp:effectExtent l="19050" t="0" r="10795"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16F1" w:rsidRDefault="00AE16F1" w:rsidP="00BD6B65">
      <w:pPr>
        <w:pStyle w:val="Legenda"/>
      </w:pPr>
      <w:r>
        <w:t xml:space="preserve">Conforme o gráfico </w:t>
      </w:r>
      <w:proofErr w:type="gramStart"/>
      <w:r>
        <w:t>3</w:t>
      </w:r>
      <w:proofErr w:type="gramEnd"/>
      <w:r>
        <w:t>, podemos observar que 66,67% das empresas entrevistadas possui assistência contábil e 33,33% não possui assistência contábil em sua empresa.</w:t>
      </w:r>
    </w:p>
    <w:p w:rsidR="00B92AC2" w:rsidRDefault="00B92AC2" w:rsidP="00BD6B65">
      <w:pPr>
        <w:pStyle w:val="Legenda"/>
        <w:ind w:hanging="993"/>
        <w:rPr>
          <w:bCs w:val="0"/>
          <w:sz w:val="24"/>
          <w:szCs w:val="24"/>
        </w:rPr>
      </w:pPr>
    </w:p>
    <w:p w:rsidR="00B92AC2" w:rsidRDefault="00B92AC2" w:rsidP="00BD6B65">
      <w:pPr>
        <w:pStyle w:val="Legenda"/>
        <w:ind w:hanging="993"/>
        <w:rPr>
          <w:bCs w:val="0"/>
          <w:sz w:val="24"/>
          <w:szCs w:val="24"/>
        </w:rPr>
      </w:pPr>
    </w:p>
    <w:p w:rsidR="00752E0F" w:rsidRPr="00752E0F" w:rsidRDefault="00752E0F" w:rsidP="00BD6B65"/>
    <w:p w:rsidR="00BF0F7F" w:rsidRDefault="00B92AC2" w:rsidP="00BD6B65">
      <w:pPr>
        <w:pStyle w:val="Legenda"/>
        <w:ind w:firstLine="425"/>
        <w:jc w:val="left"/>
      </w:pPr>
      <w:r>
        <w:rPr>
          <w:bCs w:val="0"/>
          <w:sz w:val="24"/>
          <w:szCs w:val="24"/>
        </w:rPr>
        <w:t xml:space="preserve">             </w:t>
      </w:r>
      <w:bookmarkStart w:id="126" w:name="_Toc328421621"/>
      <w:r w:rsidR="00BF0F7F">
        <w:t xml:space="preserve">Tabela </w:t>
      </w:r>
      <w:fldSimple w:instr=" SEQ Tabela \* ARABIC ">
        <w:r w:rsidR="00FE1153">
          <w:rPr>
            <w:noProof/>
          </w:rPr>
          <w:t>7</w:t>
        </w:r>
      </w:fldSimple>
      <w:r w:rsidR="00BF0F7F">
        <w:t>: Refe</w:t>
      </w:r>
      <w:r w:rsidR="00DD408F">
        <w:t xml:space="preserve">rente </w:t>
      </w:r>
      <w:r>
        <w:t>à</w:t>
      </w:r>
      <w:r w:rsidR="00DD408F">
        <w:t xml:space="preserve"> pergunta </w:t>
      </w:r>
      <w:proofErr w:type="gramStart"/>
      <w:r w:rsidR="00DD408F">
        <w:t>4</w:t>
      </w:r>
      <w:proofErr w:type="gramEnd"/>
      <w:r w:rsidR="00DD408F">
        <w:t xml:space="preserve"> da pesquisa de campo.</w:t>
      </w:r>
      <w:bookmarkEnd w:id="126"/>
    </w:p>
    <w:tbl>
      <w:tblPr>
        <w:tblW w:w="0" w:type="auto"/>
        <w:tblInd w:w="1522"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602"/>
        <w:gridCol w:w="3461"/>
      </w:tblGrid>
      <w:tr w:rsidR="00BF0F7F" w:rsidRPr="00996CD2" w:rsidTr="00B92AC2">
        <w:trPr>
          <w:trHeight w:val="449"/>
        </w:trPr>
        <w:tc>
          <w:tcPr>
            <w:tcW w:w="7062" w:type="dxa"/>
            <w:gridSpan w:val="2"/>
            <w:tcBorders>
              <w:top w:val="single" w:sz="8" w:space="0" w:color="9F8AB9"/>
              <w:left w:val="single" w:sz="8" w:space="0" w:color="9F8AB9"/>
              <w:bottom w:val="single" w:sz="8" w:space="0" w:color="9F8AB9"/>
              <w:right w:val="single" w:sz="8" w:space="0" w:color="9F8AB9"/>
            </w:tcBorders>
            <w:shd w:val="clear" w:color="auto" w:fill="8064A2"/>
          </w:tcPr>
          <w:p w:rsidR="00BF0F7F" w:rsidRPr="00996CD2" w:rsidRDefault="00BF0F7F" w:rsidP="00BD6B65">
            <w:pPr>
              <w:pStyle w:val="Corpodetexto"/>
              <w:ind w:firstLine="0"/>
              <w:jc w:val="center"/>
              <w:rPr>
                <w:b/>
                <w:bCs/>
                <w:color w:val="FFFFFF"/>
              </w:rPr>
            </w:pPr>
            <w:r w:rsidRPr="00996CD2">
              <w:rPr>
                <w:b/>
                <w:bCs/>
                <w:noProof/>
                <w:color w:val="000000"/>
              </w:rPr>
              <w:t>Pergunta 4:</w:t>
            </w:r>
            <w:r w:rsidRPr="00996CD2">
              <w:rPr>
                <w:b/>
                <w:bCs/>
                <w:color w:val="FFFFFF"/>
              </w:rPr>
              <w:t xml:space="preserve"> Está satisfeito com a assistência contábil?</w:t>
            </w:r>
          </w:p>
        </w:tc>
      </w:tr>
      <w:tr w:rsidR="00DD408F" w:rsidRPr="00BF0F7F" w:rsidTr="00B92AC2">
        <w:trPr>
          <w:trHeight w:val="449"/>
        </w:trPr>
        <w:tc>
          <w:tcPr>
            <w:tcW w:w="3602" w:type="dxa"/>
            <w:tcBorders>
              <w:right w:val="single" w:sz="4" w:space="0" w:color="auto"/>
            </w:tcBorders>
            <w:shd w:val="clear" w:color="auto" w:fill="DFD8E8"/>
          </w:tcPr>
          <w:p w:rsidR="00DD408F" w:rsidRPr="00996CD2" w:rsidRDefault="00DD408F" w:rsidP="00BD6B65">
            <w:pPr>
              <w:pStyle w:val="Corpodetexto"/>
              <w:ind w:firstLine="0"/>
              <w:jc w:val="center"/>
              <w:rPr>
                <w:b/>
                <w:bCs/>
              </w:rPr>
            </w:pPr>
            <w:r w:rsidRPr="00996CD2">
              <w:rPr>
                <w:b/>
                <w:bCs/>
              </w:rPr>
              <w:t>Sim</w:t>
            </w:r>
          </w:p>
        </w:tc>
        <w:tc>
          <w:tcPr>
            <w:tcW w:w="3461" w:type="dxa"/>
            <w:tcBorders>
              <w:left w:val="single" w:sz="4" w:space="0" w:color="auto"/>
            </w:tcBorders>
            <w:shd w:val="clear" w:color="auto" w:fill="DFD8E8"/>
          </w:tcPr>
          <w:p w:rsidR="00DD408F" w:rsidRPr="00996CD2" w:rsidRDefault="00DD408F" w:rsidP="00BD6B65">
            <w:pPr>
              <w:pStyle w:val="Corpodetexto"/>
              <w:ind w:firstLine="0"/>
              <w:jc w:val="center"/>
              <w:rPr>
                <w:b/>
                <w:bCs/>
              </w:rPr>
            </w:pPr>
            <w:r w:rsidRPr="00996CD2">
              <w:rPr>
                <w:b/>
                <w:bCs/>
              </w:rPr>
              <w:t>33,33%</w:t>
            </w:r>
          </w:p>
        </w:tc>
      </w:tr>
      <w:tr w:rsidR="00DD408F" w:rsidRPr="00BF0F7F" w:rsidTr="00B92AC2">
        <w:trPr>
          <w:trHeight w:val="449"/>
        </w:trPr>
        <w:tc>
          <w:tcPr>
            <w:tcW w:w="3602" w:type="dxa"/>
            <w:tcBorders>
              <w:right w:val="single" w:sz="4" w:space="0" w:color="auto"/>
            </w:tcBorders>
          </w:tcPr>
          <w:p w:rsidR="00DD408F" w:rsidRPr="00996CD2" w:rsidRDefault="00DD408F" w:rsidP="00BD6B65">
            <w:pPr>
              <w:pStyle w:val="Corpodetexto"/>
              <w:ind w:firstLine="0"/>
              <w:jc w:val="center"/>
              <w:rPr>
                <w:b/>
                <w:bCs/>
              </w:rPr>
            </w:pPr>
            <w:r w:rsidRPr="00996CD2">
              <w:rPr>
                <w:b/>
                <w:bCs/>
              </w:rPr>
              <w:t>Não</w:t>
            </w:r>
          </w:p>
        </w:tc>
        <w:tc>
          <w:tcPr>
            <w:tcW w:w="3461" w:type="dxa"/>
            <w:tcBorders>
              <w:left w:val="single" w:sz="4" w:space="0" w:color="auto"/>
            </w:tcBorders>
          </w:tcPr>
          <w:p w:rsidR="00DD408F" w:rsidRPr="00996CD2" w:rsidRDefault="00DD408F" w:rsidP="00BD6B65">
            <w:pPr>
              <w:pStyle w:val="Corpodetexto"/>
              <w:ind w:firstLine="0"/>
              <w:jc w:val="center"/>
              <w:rPr>
                <w:b/>
                <w:bCs/>
              </w:rPr>
            </w:pPr>
            <w:r w:rsidRPr="00996CD2">
              <w:rPr>
                <w:b/>
                <w:bCs/>
              </w:rPr>
              <w:t>66,67%</w:t>
            </w:r>
          </w:p>
        </w:tc>
      </w:tr>
    </w:tbl>
    <w:p w:rsidR="00DD408F" w:rsidRDefault="00DD408F" w:rsidP="00BD6B65">
      <w:pPr>
        <w:pStyle w:val="Legenda"/>
        <w:ind w:hanging="3130"/>
        <w:rPr>
          <w:bCs w:val="0"/>
          <w:sz w:val="24"/>
          <w:szCs w:val="24"/>
        </w:rPr>
      </w:pPr>
      <w:bookmarkStart w:id="127" w:name="_Toc327812238"/>
      <w:bookmarkStart w:id="128" w:name="_Toc328133117"/>
    </w:p>
    <w:p w:rsidR="00B92AC2" w:rsidRDefault="00B92AC2" w:rsidP="00BD6B65"/>
    <w:p w:rsidR="00B92AC2" w:rsidRPr="00B92AC2" w:rsidRDefault="00B92AC2" w:rsidP="00BD6B65"/>
    <w:p w:rsidR="00AE16F1" w:rsidRPr="00FE0D6D" w:rsidRDefault="009C5D80" w:rsidP="00BD6B65">
      <w:pPr>
        <w:pStyle w:val="Legenda"/>
        <w:ind w:hanging="3130"/>
      </w:pPr>
      <w:r>
        <w:t xml:space="preserve">           </w:t>
      </w:r>
      <w:r w:rsidR="00AE16F1">
        <w:t xml:space="preserve">Gráfico </w:t>
      </w:r>
      <w:fldSimple w:instr=" SEQ Gráfico \* ARABIC ">
        <w:r w:rsidR="00AE16F1">
          <w:rPr>
            <w:noProof/>
          </w:rPr>
          <w:t>4</w:t>
        </w:r>
      </w:fldSimple>
      <w:r w:rsidR="00AE16F1">
        <w:t>: Está satisfeito com a assistência contábil?</w:t>
      </w:r>
      <w:bookmarkEnd w:id="127"/>
      <w:bookmarkEnd w:id="128"/>
    </w:p>
    <w:p w:rsidR="00AE16F1" w:rsidRDefault="00AF090E" w:rsidP="00BD6B65">
      <w:pPr>
        <w:pStyle w:val="Corpodetexto"/>
        <w:tabs>
          <w:tab w:val="left" w:pos="7938"/>
        </w:tabs>
        <w:ind w:firstLine="0"/>
        <w:jc w:val="center"/>
      </w:pPr>
      <w:r>
        <w:rPr>
          <w:noProof/>
        </w:rPr>
        <w:drawing>
          <wp:inline distT="0" distB="0" distL="0" distR="0">
            <wp:extent cx="4573252" cy="2546604"/>
            <wp:effectExtent l="19050" t="0" r="17798" b="6096"/>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16F1" w:rsidRPr="009C188F" w:rsidRDefault="00AE16F1" w:rsidP="00BD6B65">
      <w:pPr>
        <w:pStyle w:val="Legenda"/>
      </w:pPr>
      <w:r w:rsidRPr="002E6E9B">
        <w:t xml:space="preserve">Conforme o gráfico </w:t>
      </w:r>
      <w:proofErr w:type="gramStart"/>
      <w:r w:rsidRPr="002E6E9B">
        <w:t>4</w:t>
      </w:r>
      <w:proofErr w:type="gramEnd"/>
      <w:r w:rsidRPr="002E6E9B">
        <w:t>, 33,33% das empresas entrevistadas estão satisfeitas com a assistência recebida do profissional contábil de sua empresa e 66,67% das empresas não estão satisfeitas com a assistência recebida de seu contador</w:t>
      </w:r>
      <w:r>
        <w:t>.</w:t>
      </w:r>
    </w:p>
    <w:p w:rsidR="00AE16F1" w:rsidRDefault="00AE16F1" w:rsidP="00BD6B65">
      <w:pPr>
        <w:pStyle w:val="ndicedeilustraes"/>
        <w:rPr>
          <w:noProof/>
        </w:rPr>
      </w:pPr>
    </w:p>
    <w:p w:rsidR="00DD408F" w:rsidRPr="00DD408F" w:rsidRDefault="00B92AC2" w:rsidP="00BD6B65">
      <w:pPr>
        <w:pStyle w:val="Legenda"/>
        <w:jc w:val="left"/>
      </w:pPr>
      <w:r>
        <w:lastRenderedPageBreak/>
        <w:t xml:space="preserve">       </w:t>
      </w:r>
      <w:bookmarkStart w:id="129" w:name="_Toc328421622"/>
      <w:r>
        <w:t xml:space="preserve">Tabela </w:t>
      </w:r>
      <w:fldSimple w:instr=" SEQ Tabela \* ARABIC ">
        <w:r w:rsidR="00FE1153">
          <w:rPr>
            <w:noProof/>
          </w:rPr>
          <w:t>8</w:t>
        </w:r>
      </w:fldSimple>
      <w:r>
        <w:t xml:space="preserve">: Referente </w:t>
      </w:r>
      <w:r w:rsidR="00C40E1E">
        <w:t>à</w:t>
      </w:r>
      <w:r>
        <w:t xml:space="preserve"> pergunta </w:t>
      </w:r>
      <w:proofErr w:type="gramStart"/>
      <w:r>
        <w:t>5</w:t>
      </w:r>
      <w:proofErr w:type="gramEnd"/>
      <w:r>
        <w:t>, da pesquisa de campo.</w:t>
      </w:r>
      <w:bookmarkEnd w:id="129"/>
    </w:p>
    <w:tbl>
      <w:tblPr>
        <w:tblW w:w="0" w:type="auto"/>
        <w:jc w:val="center"/>
        <w:tblInd w:w="875"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4047"/>
        <w:gridCol w:w="3299"/>
      </w:tblGrid>
      <w:tr w:rsidR="00DD408F" w:rsidRPr="00DD408F" w:rsidTr="00996CD2">
        <w:trPr>
          <w:trHeight w:val="473"/>
          <w:jc w:val="center"/>
        </w:trPr>
        <w:tc>
          <w:tcPr>
            <w:tcW w:w="7346" w:type="dxa"/>
            <w:gridSpan w:val="2"/>
            <w:tcBorders>
              <w:top w:val="single" w:sz="8" w:space="0" w:color="9F8AB9"/>
              <w:left w:val="single" w:sz="8" w:space="0" w:color="9F8AB9"/>
              <w:bottom w:val="single" w:sz="8" w:space="0" w:color="9F8AB9"/>
              <w:right w:val="single" w:sz="8" w:space="0" w:color="9F8AB9"/>
            </w:tcBorders>
            <w:shd w:val="clear" w:color="auto" w:fill="8064A2"/>
          </w:tcPr>
          <w:p w:rsidR="00DD408F" w:rsidRPr="00996CD2" w:rsidRDefault="00DD408F" w:rsidP="00BD6B65">
            <w:pPr>
              <w:pStyle w:val="Corpodetexto"/>
              <w:ind w:firstLine="0"/>
              <w:jc w:val="center"/>
              <w:rPr>
                <w:b/>
                <w:bCs/>
                <w:color w:val="FFFFFF"/>
              </w:rPr>
            </w:pPr>
            <w:r w:rsidRPr="00412736">
              <w:rPr>
                <w:b/>
                <w:bCs/>
                <w:noProof/>
                <w:color w:val="000000" w:themeColor="text1"/>
              </w:rPr>
              <w:t>Pergunta 5:</w:t>
            </w:r>
            <w:r w:rsidRPr="00996CD2">
              <w:rPr>
                <w:b/>
                <w:bCs/>
                <w:noProof/>
                <w:color w:val="FFFFFF"/>
              </w:rPr>
              <w:t xml:space="preserve"> </w:t>
            </w:r>
            <w:r w:rsidRPr="00996CD2">
              <w:rPr>
                <w:b/>
                <w:bCs/>
                <w:color w:val="FFFFFF"/>
              </w:rPr>
              <w:t>Você possui conhecimento dos demonstrativos contábeis?</w:t>
            </w:r>
          </w:p>
        </w:tc>
      </w:tr>
      <w:tr w:rsidR="00DD408F" w:rsidRPr="00DD408F" w:rsidTr="00996CD2">
        <w:trPr>
          <w:trHeight w:val="473"/>
          <w:jc w:val="center"/>
        </w:trPr>
        <w:tc>
          <w:tcPr>
            <w:tcW w:w="4047" w:type="dxa"/>
            <w:tcBorders>
              <w:right w:val="single" w:sz="4" w:space="0" w:color="auto"/>
            </w:tcBorders>
            <w:shd w:val="clear" w:color="auto" w:fill="DFD8E8"/>
          </w:tcPr>
          <w:p w:rsidR="00DD408F" w:rsidRPr="00996CD2" w:rsidRDefault="00DD408F" w:rsidP="00BD6B65">
            <w:pPr>
              <w:pStyle w:val="Corpodetexto"/>
              <w:ind w:firstLine="0"/>
              <w:jc w:val="center"/>
              <w:rPr>
                <w:b/>
                <w:bCs/>
              </w:rPr>
            </w:pPr>
            <w:r w:rsidRPr="00996CD2">
              <w:rPr>
                <w:b/>
                <w:bCs/>
              </w:rPr>
              <w:t>Sim</w:t>
            </w:r>
          </w:p>
        </w:tc>
        <w:tc>
          <w:tcPr>
            <w:tcW w:w="3299" w:type="dxa"/>
            <w:tcBorders>
              <w:left w:val="single" w:sz="4" w:space="0" w:color="auto"/>
            </w:tcBorders>
            <w:shd w:val="clear" w:color="auto" w:fill="DFD8E8"/>
          </w:tcPr>
          <w:p w:rsidR="00DD408F" w:rsidRPr="00996CD2" w:rsidRDefault="00DD408F" w:rsidP="009C5D80">
            <w:pPr>
              <w:pStyle w:val="Corpodetexto"/>
              <w:ind w:firstLine="0"/>
              <w:jc w:val="center"/>
              <w:rPr>
                <w:b/>
                <w:bCs/>
              </w:rPr>
            </w:pPr>
            <w:r w:rsidRPr="00996CD2">
              <w:rPr>
                <w:b/>
                <w:bCs/>
              </w:rPr>
              <w:t>16,67%</w:t>
            </w:r>
          </w:p>
        </w:tc>
      </w:tr>
      <w:tr w:rsidR="00DD408F" w:rsidRPr="00DD408F" w:rsidTr="00996CD2">
        <w:trPr>
          <w:trHeight w:val="473"/>
          <w:jc w:val="center"/>
        </w:trPr>
        <w:tc>
          <w:tcPr>
            <w:tcW w:w="4047" w:type="dxa"/>
            <w:tcBorders>
              <w:right w:val="single" w:sz="4" w:space="0" w:color="auto"/>
            </w:tcBorders>
          </w:tcPr>
          <w:p w:rsidR="00DD408F" w:rsidRPr="00996CD2" w:rsidRDefault="00DD408F" w:rsidP="00BD6B65">
            <w:pPr>
              <w:pStyle w:val="Corpodetexto"/>
              <w:ind w:firstLine="0"/>
              <w:jc w:val="center"/>
              <w:rPr>
                <w:b/>
                <w:bCs/>
              </w:rPr>
            </w:pPr>
            <w:r w:rsidRPr="00996CD2">
              <w:rPr>
                <w:b/>
                <w:bCs/>
              </w:rPr>
              <w:t>Não</w:t>
            </w:r>
          </w:p>
        </w:tc>
        <w:tc>
          <w:tcPr>
            <w:tcW w:w="3299" w:type="dxa"/>
            <w:tcBorders>
              <w:left w:val="single" w:sz="4" w:space="0" w:color="auto"/>
            </w:tcBorders>
          </w:tcPr>
          <w:p w:rsidR="00DD408F" w:rsidRPr="00996CD2" w:rsidRDefault="00DD408F" w:rsidP="00BD6B65">
            <w:pPr>
              <w:pStyle w:val="Corpodetexto"/>
              <w:ind w:firstLine="0"/>
              <w:jc w:val="center"/>
              <w:rPr>
                <w:b/>
                <w:bCs/>
              </w:rPr>
            </w:pPr>
            <w:r w:rsidRPr="00996CD2">
              <w:rPr>
                <w:b/>
                <w:bCs/>
              </w:rPr>
              <w:t>83,33%</w:t>
            </w:r>
          </w:p>
        </w:tc>
      </w:tr>
    </w:tbl>
    <w:p w:rsidR="00653901" w:rsidRDefault="00AE16F1" w:rsidP="00BD6B65">
      <w:pPr>
        <w:pStyle w:val="Corpodetexto"/>
      </w:pPr>
      <w:r w:rsidRPr="009C188F">
        <w:t>.</w:t>
      </w:r>
    </w:p>
    <w:p w:rsidR="00752E0F" w:rsidRDefault="009C5D80" w:rsidP="00BD6B65">
      <w:pPr>
        <w:pStyle w:val="Corpodetexto"/>
      </w:pPr>
      <w:r>
        <w:t xml:space="preserve">  </w:t>
      </w:r>
    </w:p>
    <w:p w:rsidR="00AE16F1" w:rsidRPr="0049689E" w:rsidRDefault="00AE16F1" w:rsidP="00BD6B65">
      <w:pPr>
        <w:pStyle w:val="Legenda"/>
        <w:ind w:hanging="425"/>
        <w:jc w:val="both"/>
        <w:rPr>
          <w:noProof/>
          <w:color w:val="000000"/>
        </w:rPr>
      </w:pPr>
      <w:r>
        <w:t xml:space="preserve">          </w:t>
      </w:r>
      <w:bookmarkStart w:id="130" w:name="_Toc327812239"/>
      <w:bookmarkStart w:id="131" w:name="_Toc328133118"/>
      <w:r w:rsidR="00453F6C">
        <w:t xml:space="preserve">                 </w:t>
      </w:r>
      <w:r>
        <w:t xml:space="preserve">Gráfico </w:t>
      </w:r>
      <w:fldSimple w:instr=" SEQ Gráfico \* ARABIC ">
        <w:r>
          <w:rPr>
            <w:noProof/>
          </w:rPr>
          <w:t>5</w:t>
        </w:r>
      </w:fldSimple>
      <w:r>
        <w:t xml:space="preserve">: </w:t>
      </w:r>
      <w:r>
        <w:rPr>
          <w:color w:val="000000"/>
        </w:rPr>
        <w:t>Você possui conhecimento dos demonstrativos contábeis?</w:t>
      </w:r>
      <w:bookmarkEnd w:id="130"/>
      <w:bookmarkEnd w:id="131"/>
    </w:p>
    <w:p w:rsidR="00AE16F1" w:rsidRDefault="00AF090E" w:rsidP="00557231">
      <w:pPr>
        <w:pStyle w:val="ndicedeilustraes"/>
        <w:tabs>
          <w:tab w:val="left" w:pos="7938"/>
        </w:tabs>
        <w:ind w:firstLine="1134"/>
        <w:jc w:val="left"/>
        <w:rPr>
          <w:noProof/>
        </w:rPr>
      </w:pPr>
      <w:r>
        <w:rPr>
          <w:noProof/>
        </w:rPr>
        <w:drawing>
          <wp:inline distT="0" distB="0" distL="0" distR="0">
            <wp:extent cx="4750435" cy="2667000"/>
            <wp:effectExtent l="19050" t="0" r="12065"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408F" w:rsidRDefault="00AE16F1" w:rsidP="00BD6B65">
      <w:pPr>
        <w:pStyle w:val="Legenda"/>
      </w:pPr>
      <w:r w:rsidRPr="002E6E9B">
        <w:t xml:space="preserve">Conforme o gráfico </w:t>
      </w:r>
      <w:proofErr w:type="gramStart"/>
      <w:r w:rsidRPr="002E6E9B">
        <w:t>5</w:t>
      </w:r>
      <w:proofErr w:type="gramEnd"/>
      <w:r w:rsidRPr="002E6E9B">
        <w:t>, 16,67% das empresas tem conhecimentos dos demonstrativos contábeis de sua empresa e 83,33 não tem conhecimento dos demonstrativos contábeis.</w:t>
      </w:r>
    </w:p>
    <w:p w:rsidR="00B92AC2" w:rsidRDefault="00B92AC2" w:rsidP="00BD6B65">
      <w:pPr>
        <w:pStyle w:val="Legenda"/>
        <w:rPr>
          <w:bCs w:val="0"/>
          <w:sz w:val="24"/>
          <w:szCs w:val="24"/>
        </w:rPr>
      </w:pPr>
    </w:p>
    <w:p w:rsidR="00752E0F" w:rsidRPr="00752E0F" w:rsidRDefault="00752E0F" w:rsidP="00BD6B65"/>
    <w:p w:rsidR="00DD408F" w:rsidRPr="00DD408F" w:rsidRDefault="00752E0F" w:rsidP="00BD6B65">
      <w:pPr>
        <w:pStyle w:val="Legenda"/>
        <w:jc w:val="left"/>
      </w:pPr>
      <w:r>
        <w:rPr>
          <w:bCs w:val="0"/>
          <w:sz w:val="24"/>
          <w:szCs w:val="24"/>
        </w:rPr>
        <w:t xml:space="preserve">    </w:t>
      </w:r>
      <w:bookmarkStart w:id="132" w:name="_Toc328421623"/>
      <w:r w:rsidR="00DD408F">
        <w:t xml:space="preserve">Tabela </w:t>
      </w:r>
      <w:fldSimple w:instr=" SEQ Tabela \* ARABIC ">
        <w:r w:rsidR="00FE1153">
          <w:rPr>
            <w:noProof/>
          </w:rPr>
          <w:t>9</w:t>
        </w:r>
      </w:fldSimple>
      <w:r w:rsidR="00DD408F">
        <w:t xml:space="preserve">: Referente </w:t>
      </w:r>
      <w:r w:rsidR="00B92AC2">
        <w:t>à</w:t>
      </w:r>
      <w:r w:rsidR="00DD408F">
        <w:t xml:space="preserve"> pergunta </w:t>
      </w:r>
      <w:proofErr w:type="gramStart"/>
      <w:r w:rsidR="00DD408F">
        <w:t>1</w:t>
      </w:r>
      <w:proofErr w:type="gramEnd"/>
      <w:r w:rsidR="00DD408F">
        <w:t xml:space="preserve"> da pesquisa de campo.</w:t>
      </w:r>
      <w:bookmarkEnd w:id="132"/>
    </w:p>
    <w:tbl>
      <w:tblPr>
        <w:tblW w:w="0" w:type="auto"/>
        <w:jc w:val="center"/>
        <w:tblInd w:w="792"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918"/>
        <w:gridCol w:w="3802"/>
      </w:tblGrid>
      <w:tr w:rsidR="00DD408F" w:rsidRPr="00DD408F" w:rsidTr="00412736">
        <w:trPr>
          <w:trHeight w:val="442"/>
          <w:jc w:val="center"/>
        </w:trPr>
        <w:tc>
          <w:tcPr>
            <w:tcW w:w="7720" w:type="dxa"/>
            <w:gridSpan w:val="2"/>
            <w:tcBorders>
              <w:top w:val="single" w:sz="8" w:space="0" w:color="9F8AB9"/>
              <w:left w:val="single" w:sz="8" w:space="0" w:color="9F8AB9"/>
              <w:bottom w:val="single" w:sz="8" w:space="0" w:color="9F8AB9"/>
              <w:right w:val="single" w:sz="8" w:space="0" w:color="9F8AB9"/>
            </w:tcBorders>
            <w:shd w:val="clear" w:color="auto" w:fill="8064A2"/>
          </w:tcPr>
          <w:p w:rsidR="00DD408F" w:rsidRPr="00996CD2" w:rsidRDefault="00DD408F" w:rsidP="00BD6B65">
            <w:pPr>
              <w:pStyle w:val="Corpodetexto"/>
              <w:ind w:firstLine="0"/>
              <w:jc w:val="center"/>
              <w:rPr>
                <w:b/>
                <w:bCs/>
                <w:color w:val="FFFFFF"/>
              </w:rPr>
            </w:pPr>
            <w:r w:rsidRPr="00996CD2">
              <w:rPr>
                <w:b/>
                <w:bCs/>
                <w:noProof/>
                <w:color w:val="000000"/>
              </w:rPr>
              <w:t>Pergunta 6:</w:t>
            </w:r>
            <w:r w:rsidRPr="00996CD2">
              <w:rPr>
                <w:b/>
                <w:bCs/>
                <w:color w:val="FFFFFF"/>
              </w:rPr>
              <w:t xml:space="preserve"> Se SIM, já solicitou os demonstrativos financeiros da sua empresa?</w:t>
            </w:r>
          </w:p>
        </w:tc>
      </w:tr>
      <w:tr w:rsidR="00DD408F" w:rsidRPr="00DD408F" w:rsidTr="00412736">
        <w:trPr>
          <w:trHeight w:val="442"/>
          <w:jc w:val="center"/>
        </w:trPr>
        <w:tc>
          <w:tcPr>
            <w:tcW w:w="3918" w:type="dxa"/>
            <w:tcBorders>
              <w:right w:val="single" w:sz="4" w:space="0" w:color="auto"/>
            </w:tcBorders>
            <w:shd w:val="clear" w:color="auto" w:fill="DFD8E8"/>
          </w:tcPr>
          <w:p w:rsidR="00DD408F" w:rsidRPr="00996CD2" w:rsidRDefault="00DD408F" w:rsidP="00BD6B65">
            <w:pPr>
              <w:pStyle w:val="Corpodetexto"/>
              <w:ind w:firstLine="0"/>
              <w:jc w:val="center"/>
              <w:rPr>
                <w:b/>
                <w:bCs/>
              </w:rPr>
            </w:pPr>
            <w:r w:rsidRPr="00996CD2">
              <w:rPr>
                <w:b/>
                <w:bCs/>
              </w:rPr>
              <w:t>Sim</w:t>
            </w:r>
          </w:p>
        </w:tc>
        <w:tc>
          <w:tcPr>
            <w:tcW w:w="3802" w:type="dxa"/>
            <w:tcBorders>
              <w:left w:val="single" w:sz="4" w:space="0" w:color="auto"/>
            </w:tcBorders>
            <w:shd w:val="clear" w:color="auto" w:fill="DFD8E8"/>
          </w:tcPr>
          <w:p w:rsidR="00DD408F" w:rsidRPr="00996CD2" w:rsidRDefault="00DD408F" w:rsidP="00BD6B65">
            <w:pPr>
              <w:pStyle w:val="Corpodetexto"/>
              <w:ind w:firstLine="0"/>
              <w:jc w:val="center"/>
              <w:rPr>
                <w:b/>
                <w:bCs/>
              </w:rPr>
            </w:pPr>
            <w:r w:rsidRPr="00996CD2">
              <w:rPr>
                <w:b/>
                <w:bCs/>
              </w:rPr>
              <w:t>0%</w:t>
            </w:r>
          </w:p>
        </w:tc>
      </w:tr>
      <w:tr w:rsidR="00DD408F" w:rsidRPr="00DD408F" w:rsidTr="00412736">
        <w:trPr>
          <w:trHeight w:val="442"/>
          <w:jc w:val="center"/>
        </w:trPr>
        <w:tc>
          <w:tcPr>
            <w:tcW w:w="3918" w:type="dxa"/>
            <w:tcBorders>
              <w:right w:val="single" w:sz="4" w:space="0" w:color="auto"/>
            </w:tcBorders>
          </w:tcPr>
          <w:p w:rsidR="00DD408F" w:rsidRPr="00996CD2" w:rsidRDefault="00DD408F" w:rsidP="00BD6B65">
            <w:pPr>
              <w:pStyle w:val="Corpodetexto"/>
              <w:ind w:firstLine="0"/>
              <w:jc w:val="center"/>
              <w:rPr>
                <w:b/>
                <w:bCs/>
              </w:rPr>
            </w:pPr>
            <w:r w:rsidRPr="00996CD2">
              <w:rPr>
                <w:b/>
                <w:bCs/>
              </w:rPr>
              <w:t>Não</w:t>
            </w:r>
          </w:p>
        </w:tc>
        <w:tc>
          <w:tcPr>
            <w:tcW w:w="3802" w:type="dxa"/>
            <w:tcBorders>
              <w:left w:val="single" w:sz="4" w:space="0" w:color="auto"/>
            </w:tcBorders>
          </w:tcPr>
          <w:p w:rsidR="00DD408F" w:rsidRPr="00996CD2" w:rsidRDefault="00DD408F" w:rsidP="00BD6B65">
            <w:pPr>
              <w:pStyle w:val="Corpodetexto"/>
              <w:ind w:firstLine="0"/>
              <w:jc w:val="center"/>
              <w:rPr>
                <w:b/>
                <w:bCs/>
              </w:rPr>
            </w:pPr>
            <w:r w:rsidRPr="00996CD2">
              <w:rPr>
                <w:b/>
                <w:bCs/>
              </w:rPr>
              <w:t>100%</w:t>
            </w:r>
          </w:p>
        </w:tc>
      </w:tr>
    </w:tbl>
    <w:p w:rsidR="00AE16F1" w:rsidRDefault="00AE16F1" w:rsidP="00BD6B65">
      <w:pPr>
        <w:pStyle w:val="Corpodetexto"/>
        <w:ind w:firstLine="0"/>
      </w:pPr>
    </w:p>
    <w:p w:rsidR="00B92AC2" w:rsidRDefault="00B92AC2" w:rsidP="00BD6B65">
      <w:pPr>
        <w:pStyle w:val="Corpodetexto"/>
        <w:ind w:firstLine="0"/>
      </w:pPr>
    </w:p>
    <w:p w:rsidR="00557231" w:rsidRDefault="00557231" w:rsidP="00BD6B65">
      <w:pPr>
        <w:pStyle w:val="Corpodetexto"/>
        <w:ind w:firstLine="0"/>
      </w:pPr>
    </w:p>
    <w:p w:rsidR="00557231" w:rsidRDefault="00557231" w:rsidP="00BD6B65">
      <w:pPr>
        <w:pStyle w:val="Corpodetexto"/>
        <w:ind w:firstLine="0"/>
      </w:pPr>
    </w:p>
    <w:p w:rsidR="00557231" w:rsidRDefault="00557231" w:rsidP="00BD6B65">
      <w:pPr>
        <w:pStyle w:val="Corpodetexto"/>
        <w:ind w:firstLine="0"/>
      </w:pPr>
    </w:p>
    <w:p w:rsidR="00557231" w:rsidRDefault="00557231" w:rsidP="00BD6B65">
      <w:pPr>
        <w:pStyle w:val="Corpodetexto"/>
        <w:ind w:firstLine="0"/>
      </w:pPr>
    </w:p>
    <w:p w:rsidR="00557231" w:rsidRDefault="00557231" w:rsidP="00BD6B65">
      <w:pPr>
        <w:pStyle w:val="Corpodetexto"/>
        <w:ind w:firstLine="0"/>
      </w:pPr>
    </w:p>
    <w:p w:rsidR="00557231" w:rsidRDefault="00557231" w:rsidP="00BD6B65">
      <w:pPr>
        <w:pStyle w:val="Corpodetexto"/>
        <w:ind w:firstLine="0"/>
      </w:pPr>
    </w:p>
    <w:p w:rsidR="00453F6C" w:rsidRDefault="00453F6C" w:rsidP="00BD6B65">
      <w:pPr>
        <w:pStyle w:val="Corpodetexto"/>
        <w:ind w:firstLine="0"/>
      </w:pPr>
    </w:p>
    <w:p w:rsidR="00AE16F1" w:rsidRPr="00121E22" w:rsidRDefault="00AE16F1" w:rsidP="00BD6B65">
      <w:pPr>
        <w:pStyle w:val="Legenda"/>
        <w:jc w:val="left"/>
        <w:rPr>
          <w:szCs w:val="20"/>
        </w:rPr>
      </w:pPr>
      <w:r>
        <w:t xml:space="preserve">      </w:t>
      </w:r>
      <w:bookmarkStart w:id="133" w:name="_Toc328133119"/>
      <w:r w:rsidR="00752E0F">
        <w:t xml:space="preserve">    </w:t>
      </w:r>
      <w:r w:rsidR="00557231">
        <w:t xml:space="preserve">  </w:t>
      </w:r>
      <w:r>
        <w:t xml:space="preserve">Gráfico </w:t>
      </w:r>
      <w:fldSimple w:instr=" SEQ Gráfico \* ARABIC ">
        <w:r>
          <w:rPr>
            <w:noProof/>
          </w:rPr>
          <w:t>6</w:t>
        </w:r>
      </w:fldSimple>
      <w:r>
        <w:rPr>
          <w:szCs w:val="20"/>
        </w:rPr>
        <w:t>:</w:t>
      </w:r>
      <w:r w:rsidRPr="00121E22">
        <w:t xml:space="preserve"> </w:t>
      </w:r>
      <w:r w:rsidRPr="00121E22">
        <w:rPr>
          <w:szCs w:val="20"/>
        </w:rPr>
        <w:t>Se SIM, já solicitou os demonstrativos financeiros da sua empresa?</w:t>
      </w:r>
      <w:bookmarkEnd w:id="133"/>
    </w:p>
    <w:p w:rsidR="00AE16F1" w:rsidRDefault="002A44E7" w:rsidP="00BD6B65">
      <w:pPr>
        <w:pStyle w:val="Corpodetexto"/>
        <w:ind w:firstLine="284"/>
        <w:jc w:val="center"/>
      </w:pPr>
      <w:r w:rsidRPr="002A44E7">
        <w:rPr>
          <w:noProof/>
          <w:color w:val="FF0000"/>
        </w:rPr>
        <w:drawing>
          <wp:inline distT="0" distB="0" distL="0" distR="0">
            <wp:extent cx="4588453" cy="2651379"/>
            <wp:effectExtent l="19050" t="0" r="21647" b="0"/>
            <wp:docPr id="2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16F1" w:rsidRDefault="00AE16F1" w:rsidP="00BD6B65">
      <w:pPr>
        <w:pStyle w:val="Legenda"/>
      </w:pPr>
      <w:r w:rsidRPr="000533DF">
        <w:t>Conforme o gráfico 6, 100% das empresas entrevistadas não solicitou os demonstrativos financeiros de sua empresa ao profissional contábil.</w:t>
      </w:r>
    </w:p>
    <w:p w:rsidR="00DD408F" w:rsidRDefault="00DD408F" w:rsidP="00BD6B65"/>
    <w:p w:rsidR="00752E0F" w:rsidRDefault="00752E0F" w:rsidP="00BD6B65"/>
    <w:p w:rsidR="00B92AC2" w:rsidRDefault="00B92AC2" w:rsidP="00BD6B65">
      <w:pPr>
        <w:pStyle w:val="Legenda"/>
        <w:jc w:val="left"/>
      </w:pPr>
      <w:r>
        <w:t xml:space="preserve">             </w:t>
      </w:r>
      <w:bookmarkStart w:id="134" w:name="_Toc328421624"/>
      <w:r>
        <w:t xml:space="preserve">Tabela </w:t>
      </w:r>
      <w:fldSimple w:instr=" SEQ Tabela \* ARABIC ">
        <w:r w:rsidR="00FE1153">
          <w:rPr>
            <w:noProof/>
          </w:rPr>
          <w:t>10</w:t>
        </w:r>
      </w:fldSimple>
      <w:r>
        <w:t xml:space="preserve">: Referente </w:t>
      </w:r>
      <w:r w:rsidR="00C40E1E">
        <w:t>à</w:t>
      </w:r>
      <w:r>
        <w:t xml:space="preserve"> pergunta </w:t>
      </w:r>
      <w:proofErr w:type="gramStart"/>
      <w:r>
        <w:t>7</w:t>
      </w:r>
      <w:proofErr w:type="gramEnd"/>
      <w:r>
        <w:t>, da pesquisa de campo.</w:t>
      </w:r>
      <w:bookmarkEnd w:id="134"/>
    </w:p>
    <w:tbl>
      <w:tblPr>
        <w:tblW w:w="7435" w:type="dxa"/>
        <w:tblInd w:w="1536"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645"/>
        <w:gridCol w:w="3790"/>
      </w:tblGrid>
      <w:tr w:rsidR="00DD408F" w:rsidRPr="00DD408F" w:rsidTr="00996CD2">
        <w:trPr>
          <w:trHeight w:val="473"/>
        </w:trPr>
        <w:tc>
          <w:tcPr>
            <w:tcW w:w="7435" w:type="dxa"/>
            <w:gridSpan w:val="2"/>
            <w:tcBorders>
              <w:top w:val="single" w:sz="8" w:space="0" w:color="9F8AB9"/>
              <w:left w:val="single" w:sz="8" w:space="0" w:color="9F8AB9"/>
              <w:bottom w:val="single" w:sz="8" w:space="0" w:color="9F8AB9"/>
              <w:right w:val="single" w:sz="8" w:space="0" w:color="9F8AB9"/>
            </w:tcBorders>
            <w:shd w:val="clear" w:color="auto" w:fill="8064A2"/>
          </w:tcPr>
          <w:p w:rsidR="00DD408F" w:rsidRPr="00996CD2" w:rsidRDefault="00DD408F" w:rsidP="00BD6B65">
            <w:pPr>
              <w:pStyle w:val="Corpodetexto"/>
              <w:ind w:firstLine="0"/>
              <w:jc w:val="center"/>
              <w:rPr>
                <w:b/>
                <w:bCs/>
                <w:color w:val="FFFFFF"/>
              </w:rPr>
            </w:pPr>
            <w:r w:rsidRPr="00996CD2">
              <w:rPr>
                <w:b/>
                <w:bCs/>
                <w:noProof/>
                <w:color w:val="000000"/>
              </w:rPr>
              <w:t xml:space="preserve">Pergunta 7: </w:t>
            </w:r>
            <w:r w:rsidRPr="00996CD2">
              <w:rPr>
                <w:b/>
                <w:bCs/>
                <w:color w:val="FFFFFF"/>
              </w:rPr>
              <w:t>Possui controle interno de entradas e saídas do caixa?</w:t>
            </w:r>
          </w:p>
        </w:tc>
      </w:tr>
      <w:tr w:rsidR="00E12B13" w:rsidRPr="00DD408F" w:rsidTr="00996CD2">
        <w:trPr>
          <w:trHeight w:val="473"/>
        </w:trPr>
        <w:tc>
          <w:tcPr>
            <w:tcW w:w="3645" w:type="dxa"/>
            <w:tcBorders>
              <w:right w:val="single" w:sz="4" w:space="0" w:color="auto"/>
            </w:tcBorders>
            <w:shd w:val="clear" w:color="auto" w:fill="DFD8E8"/>
          </w:tcPr>
          <w:p w:rsidR="00E12B13" w:rsidRPr="00996CD2" w:rsidRDefault="00E12B13" w:rsidP="00BD6B65">
            <w:pPr>
              <w:pStyle w:val="Corpodetexto"/>
              <w:ind w:firstLine="0"/>
              <w:jc w:val="center"/>
              <w:rPr>
                <w:b/>
                <w:bCs/>
              </w:rPr>
            </w:pPr>
            <w:r w:rsidRPr="00996CD2">
              <w:rPr>
                <w:b/>
                <w:bCs/>
              </w:rPr>
              <w:t>Sim</w:t>
            </w:r>
          </w:p>
        </w:tc>
        <w:tc>
          <w:tcPr>
            <w:tcW w:w="3790" w:type="dxa"/>
            <w:tcBorders>
              <w:left w:val="single" w:sz="4" w:space="0" w:color="auto"/>
            </w:tcBorders>
            <w:shd w:val="clear" w:color="auto" w:fill="DFD8E8"/>
          </w:tcPr>
          <w:p w:rsidR="00E12B13" w:rsidRPr="00996CD2" w:rsidRDefault="00E12B13" w:rsidP="00BD6B65">
            <w:pPr>
              <w:pStyle w:val="Corpodetexto"/>
              <w:ind w:firstLine="0"/>
              <w:jc w:val="center"/>
              <w:rPr>
                <w:b/>
                <w:bCs/>
              </w:rPr>
            </w:pPr>
            <w:r w:rsidRPr="00996CD2">
              <w:rPr>
                <w:b/>
                <w:bCs/>
              </w:rPr>
              <w:t>33,33%</w:t>
            </w:r>
          </w:p>
        </w:tc>
      </w:tr>
      <w:tr w:rsidR="00E12B13" w:rsidRPr="00DD408F" w:rsidTr="00996CD2">
        <w:trPr>
          <w:trHeight w:val="473"/>
        </w:trPr>
        <w:tc>
          <w:tcPr>
            <w:tcW w:w="3645" w:type="dxa"/>
            <w:tcBorders>
              <w:right w:val="single" w:sz="4" w:space="0" w:color="auto"/>
            </w:tcBorders>
          </w:tcPr>
          <w:p w:rsidR="00E12B13" w:rsidRPr="00996CD2" w:rsidRDefault="00E12B13" w:rsidP="00BD6B65">
            <w:pPr>
              <w:pStyle w:val="Corpodetexto"/>
              <w:ind w:firstLine="0"/>
              <w:jc w:val="center"/>
              <w:rPr>
                <w:b/>
                <w:bCs/>
              </w:rPr>
            </w:pPr>
            <w:r w:rsidRPr="00996CD2">
              <w:rPr>
                <w:b/>
                <w:bCs/>
              </w:rPr>
              <w:t>Não</w:t>
            </w:r>
          </w:p>
        </w:tc>
        <w:tc>
          <w:tcPr>
            <w:tcW w:w="3790" w:type="dxa"/>
            <w:tcBorders>
              <w:left w:val="single" w:sz="4" w:space="0" w:color="auto"/>
            </w:tcBorders>
          </w:tcPr>
          <w:p w:rsidR="00E12B13" w:rsidRPr="00996CD2" w:rsidRDefault="00E12B13" w:rsidP="00BD6B65">
            <w:pPr>
              <w:pStyle w:val="Corpodetexto"/>
              <w:ind w:firstLine="0"/>
              <w:jc w:val="center"/>
              <w:rPr>
                <w:b/>
                <w:bCs/>
              </w:rPr>
            </w:pPr>
            <w:r w:rsidRPr="00996CD2">
              <w:rPr>
                <w:b/>
                <w:bCs/>
              </w:rPr>
              <w:t>66,67%</w:t>
            </w:r>
          </w:p>
        </w:tc>
      </w:tr>
    </w:tbl>
    <w:p w:rsidR="00AE16F1" w:rsidRDefault="00AE16F1" w:rsidP="00BD6B65">
      <w:pPr>
        <w:pStyle w:val="Corpodetexto"/>
        <w:keepNext/>
        <w:jc w:val="left"/>
        <w:rPr>
          <w:rFonts w:cs="Arial"/>
          <w:sz w:val="20"/>
          <w:szCs w:val="20"/>
        </w:rPr>
      </w:pPr>
    </w:p>
    <w:p w:rsidR="00E12B13" w:rsidRDefault="00AE16F1" w:rsidP="00BD6B65">
      <w:pPr>
        <w:pStyle w:val="Corpodetexto"/>
        <w:keepNext/>
        <w:jc w:val="left"/>
        <w:rPr>
          <w:rFonts w:cs="Arial"/>
          <w:sz w:val="20"/>
          <w:szCs w:val="20"/>
        </w:rPr>
      </w:pPr>
      <w:r>
        <w:rPr>
          <w:rFonts w:cs="Arial"/>
          <w:sz w:val="20"/>
          <w:szCs w:val="20"/>
        </w:rPr>
        <w:t xml:space="preserve">     </w:t>
      </w:r>
    </w:p>
    <w:p w:rsidR="00B92AC2" w:rsidRDefault="00B92AC2" w:rsidP="00BD6B65">
      <w:pPr>
        <w:pStyle w:val="Legenda"/>
        <w:ind w:firstLine="0"/>
        <w:jc w:val="left"/>
        <w:rPr>
          <w:szCs w:val="20"/>
        </w:rPr>
      </w:pPr>
      <w:bookmarkStart w:id="135" w:name="_Toc327812240"/>
      <w:bookmarkStart w:id="136" w:name="_Toc328133120"/>
      <w:r>
        <w:t xml:space="preserve"> </w:t>
      </w:r>
      <w:r w:rsidR="00956D52">
        <w:t xml:space="preserve">                   </w:t>
      </w:r>
      <w:r w:rsidR="00AE16F1">
        <w:t xml:space="preserve">Gráfico </w:t>
      </w:r>
      <w:fldSimple w:instr=" SEQ Gráfico \* ARABIC ">
        <w:r w:rsidR="00AE16F1">
          <w:rPr>
            <w:noProof/>
          </w:rPr>
          <w:t>7</w:t>
        </w:r>
      </w:fldSimple>
      <w:r w:rsidR="00AE16F1">
        <w:t xml:space="preserve">: </w:t>
      </w:r>
      <w:r w:rsidR="00AE16F1" w:rsidRPr="00D16805">
        <w:rPr>
          <w:szCs w:val="20"/>
        </w:rPr>
        <w:t xml:space="preserve">Possui controle </w:t>
      </w:r>
      <w:r>
        <w:rPr>
          <w:szCs w:val="20"/>
        </w:rPr>
        <w:t xml:space="preserve">interno de entradas e saídas </w:t>
      </w:r>
      <w:bookmarkEnd w:id="135"/>
      <w:r>
        <w:rPr>
          <w:szCs w:val="20"/>
        </w:rPr>
        <w:t>do caixa?</w:t>
      </w:r>
    </w:p>
    <w:p w:rsidR="00AE16F1" w:rsidRDefault="00653901" w:rsidP="00412736">
      <w:pPr>
        <w:pStyle w:val="Legenda"/>
        <w:ind w:firstLine="0"/>
        <w:rPr>
          <w:rFonts w:cs="Arial"/>
          <w:b/>
          <w:noProof/>
          <w:color w:val="000000"/>
        </w:rPr>
      </w:pPr>
      <w:r w:rsidRPr="00653901">
        <w:rPr>
          <w:noProof/>
        </w:rPr>
        <w:drawing>
          <wp:inline distT="0" distB="0" distL="0" distR="0">
            <wp:extent cx="4572000" cy="2600325"/>
            <wp:effectExtent l="19050" t="0" r="19050" b="0"/>
            <wp:docPr id="2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36"/>
    </w:p>
    <w:p w:rsidR="00653901" w:rsidRPr="00653901" w:rsidRDefault="00653901" w:rsidP="00653901"/>
    <w:p w:rsidR="00AE16F1" w:rsidRDefault="00AE16F1" w:rsidP="00BD6B65">
      <w:pPr>
        <w:pStyle w:val="Legenda"/>
      </w:pPr>
      <w:r>
        <w:t xml:space="preserve">Conforme o gráfico </w:t>
      </w:r>
      <w:proofErr w:type="gramStart"/>
      <w:r>
        <w:t>7</w:t>
      </w:r>
      <w:proofErr w:type="gramEnd"/>
      <w:r>
        <w:t>, 33,33% das empresas entrevistadas possui controle interno de entrada e saída de caixa e 66,67% das empresas não tem controle dessas entradas e saídas.</w:t>
      </w:r>
    </w:p>
    <w:p w:rsidR="00B92AC2" w:rsidRDefault="00653901" w:rsidP="00BD6B65">
      <w:pPr>
        <w:pStyle w:val="Legenda"/>
        <w:jc w:val="left"/>
      </w:pPr>
      <w:r>
        <w:rPr>
          <w:bCs w:val="0"/>
          <w:sz w:val="24"/>
          <w:szCs w:val="24"/>
        </w:rPr>
        <w:lastRenderedPageBreak/>
        <w:t xml:space="preserve">   </w:t>
      </w:r>
      <w:r w:rsidR="00B92AC2">
        <w:rPr>
          <w:bCs w:val="0"/>
          <w:sz w:val="24"/>
          <w:szCs w:val="24"/>
        </w:rPr>
        <w:t xml:space="preserve">   </w:t>
      </w:r>
      <w:bookmarkStart w:id="137" w:name="_Toc328421625"/>
      <w:r w:rsidR="00B92AC2">
        <w:t xml:space="preserve">Tabela </w:t>
      </w:r>
      <w:fldSimple w:instr=" SEQ Tabela \* ARABIC ">
        <w:r w:rsidR="00FE1153">
          <w:rPr>
            <w:noProof/>
          </w:rPr>
          <w:t>11</w:t>
        </w:r>
      </w:fldSimple>
      <w:r w:rsidR="00B92AC2">
        <w:t xml:space="preserve">: Referente </w:t>
      </w:r>
      <w:r w:rsidR="00C40E1E">
        <w:t>à</w:t>
      </w:r>
      <w:r w:rsidR="00B92AC2">
        <w:t xml:space="preserve"> pergunta </w:t>
      </w:r>
      <w:proofErr w:type="gramStart"/>
      <w:r w:rsidR="00B92AC2">
        <w:t>8</w:t>
      </w:r>
      <w:proofErr w:type="gramEnd"/>
      <w:r w:rsidR="00B92AC2">
        <w:t>,da pesquisa de campo.</w:t>
      </w:r>
      <w:bookmarkEnd w:id="137"/>
    </w:p>
    <w:tbl>
      <w:tblPr>
        <w:tblW w:w="0" w:type="auto"/>
        <w:jc w:val="center"/>
        <w:tblInd w:w="1114"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690"/>
        <w:gridCol w:w="3742"/>
      </w:tblGrid>
      <w:tr w:rsidR="00B92AC2" w:rsidRPr="00B92AC2" w:rsidTr="00BC6D7A">
        <w:trPr>
          <w:trHeight w:val="427"/>
          <w:jc w:val="center"/>
        </w:trPr>
        <w:tc>
          <w:tcPr>
            <w:tcW w:w="7432" w:type="dxa"/>
            <w:gridSpan w:val="2"/>
            <w:tcBorders>
              <w:top w:val="single" w:sz="8" w:space="0" w:color="9F8AB9"/>
              <w:left w:val="single" w:sz="8" w:space="0" w:color="9F8AB9"/>
              <w:bottom w:val="single" w:sz="8" w:space="0" w:color="9F8AB9"/>
              <w:right w:val="single" w:sz="8" w:space="0" w:color="9F8AB9"/>
            </w:tcBorders>
            <w:shd w:val="clear" w:color="auto" w:fill="8064A2"/>
          </w:tcPr>
          <w:p w:rsidR="00B92AC2" w:rsidRPr="00BC6D7A" w:rsidRDefault="00B92AC2" w:rsidP="00BD6B65">
            <w:pPr>
              <w:pStyle w:val="Corpodetexto"/>
              <w:ind w:firstLine="0"/>
              <w:rPr>
                <w:b/>
                <w:bCs/>
                <w:color w:val="FFFFFF"/>
              </w:rPr>
            </w:pPr>
            <w:r w:rsidRPr="00BC6D7A">
              <w:rPr>
                <w:b/>
                <w:bCs/>
                <w:color w:val="000000"/>
              </w:rPr>
              <w:t xml:space="preserve">Pergunta </w:t>
            </w:r>
            <w:proofErr w:type="gramStart"/>
            <w:r w:rsidRPr="00BC6D7A">
              <w:rPr>
                <w:b/>
                <w:bCs/>
                <w:color w:val="000000"/>
              </w:rPr>
              <w:t>8</w:t>
            </w:r>
            <w:proofErr w:type="gramEnd"/>
            <w:r w:rsidRPr="00BC6D7A">
              <w:rPr>
                <w:b/>
                <w:bCs/>
                <w:color w:val="000000"/>
              </w:rPr>
              <w:t xml:space="preserve">: </w:t>
            </w:r>
            <w:r w:rsidRPr="00BC6D7A">
              <w:rPr>
                <w:b/>
                <w:bCs/>
                <w:color w:val="FFFFFF"/>
              </w:rPr>
              <w:t>Você conhece o FLUXO DE CAIXA e sua respectiva importância?</w:t>
            </w:r>
          </w:p>
        </w:tc>
      </w:tr>
      <w:tr w:rsidR="00B92AC2" w:rsidRPr="00B92AC2" w:rsidTr="00BC6D7A">
        <w:trPr>
          <w:trHeight w:val="427"/>
          <w:jc w:val="center"/>
        </w:trPr>
        <w:tc>
          <w:tcPr>
            <w:tcW w:w="3690" w:type="dxa"/>
            <w:tcBorders>
              <w:right w:val="single" w:sz="4" w:space="0" w:color="auto"/>
            </w:tcBorders>
            <w:shd w:val="clear" w:color="auto" w:fill="DFD8E8"/>
          </w:tcPr>
          <w:p w:rsidR="00B92AC2" w:rsidRPr="00BC6D7A" w:rsidRDefault="00B92AC2" w:rsidP="00BD6B65">
            <w:pPr>
              <w:pStyle w:val="Corpodetexto"/>
              <w:ind w:firstLine="0"/>
              <w:jc w:val="center"/>
              <w:rPr>
                <w:b/>
                <w:bCs/>
              </w:rPr>
            </w:pPr>
            <w:r w:rsidRPr="00BC6D7A">
              <w:rPr>
                <w:b/>
                <w:bCs/>
              </w:rPr>
              <w:t>Sim</w:t>
            </w:r>
          </w:p>
        </w:tc>
        <w:tc>
          <w:tcPr>
            <w:tcW w:w="3742" w:type="dxa"/>
            <w:tcBorders>
              <w:left w:val="single" w:sz="4" w:space="0" w:color="auto"/>
            </w:tcBorders>
            <w:shd w:val="clear" w:color="auto" w:fill="DFD8E8"/>
          </w:tcPr>
          <w:p w:rsidR="00B92AC2" w:rsidRPr="00BC6D7A" w:rsidRDefault="00B92AC2" w:rsidP="00BD6B65">
            <w:pPr>
              <w:pStyle w:val="Corpodetexto"/>
              <w:ind w:firstLine="0"/>
              <w:jc w:val="center"/>
              <w:rPr>
                <w:b/>
                <w:bCs/>
              </w:rPr>
            </w:pPr>
            <w:r w:rsidRPr="00BC6D7A">
              <w:rPr>
                <w:b/>
                <w:bCs/>
              </w:rPr>
              <w:t>33,33%</w:t>
            </w:r>
          </w:p>
        </w:tc>
      </w:tr>
      <w:tr w:rsidR="00B92AC2" w:rsidRPr="00B92AC2" w:rsidTr="00BC6D7A">
        <w:trPr>
          <w:trHeight w:val="427"/>
          <w:jc w:val="center"/>
        </w:trPr>
        <w:tc>
          <w:tcPr>
            <w:tcW w:w="3690" w:type="dxa"/>
            <w:tcBorders>
              <w:right w:val="single" w:sz="4" w:space="0" w:color="auto"/>
            </w:tcBorders>
          </w:tcPr>
          <w:p w:rsidR="00B92AC2" w:rsidRPr="00BC6D7A" w:rsidRDefault="00B92AC2" w:rsidP="00BD6B65">
            <w:pPr>
              <w:pStyle w:val="Corpodetexto"/>
              <w:ind w:firstLine="0"/>
              <w:jc w:val="center"/>
              <w:rPr>
                <w:b/>
                <w:bCs/>
              </w:rPr>
            </w:pPr>
            <w:r w:rsidRPr="00BC6D7A">
              <w:rPr>
                <w:b/>
                <w:bCs/>
              </w:rPr>
              <w:t>Não</w:t>
            </w:r>
          </w:p>
        </w:tc>
        <w:tc>
          <w:tcPr>
            <w:tcW w:w="3742" w:type="dxa"/>
            <w:tcBorders>
              <w:left w:val="single" w:sz="4" w:space="0" w:color="auto"/>
            </w:tcBorders>
          </w:tcPr>
          <w:p w:rsidR="00B92AC2" w:rsidRPr="00BC6D7A" w:rsidRDefault="00B92AC2" w:rsidP="00BD6B65">
            <w:pPr>
              <w:pStyle w:val="Corpodetexto"/>
              <w:ind w:firstLine="0"/>
              <w:jc w:val="center"/>
              <w:rPr>
                <w:b/>
                <w:bCs/>
              </w:rPr>
            </w:pPr>
            <w:r w:rsidRPr="00BC6D7A">
              <w:rPr>
                <w:b/>
                <w:bCs/>
              </w:rPr>
              <w:t>66,67%</w:t>
            </w:r>
          </w:p>
        </w:tc>
      </w:tr>
    </w:tbl>
    <w:p w:rsidR="00AE16F1" w:rsidRDefault="00AE16F1" w:rsidP="00BD6B65">
      <w:pPr>
        <w:pStyle w:val="Legenda"/>
        <w:jc w:val="both"/>
      </w:pPr>
      <w:bookmarkStart w:id="138" w:name="_Toc327812241"/>
    </w:p>
    <w:p w:rsidR="00752E0F" w:rsidRDefault="00752E0F" w:rsidP="00BD6B65"/>
    <w:p w:rsidR="00752E0F" w:rsidRPr="00752E0F" w:rsidRDefault="00752E0F" w:rsidP="009C5D80">
      <w:pPr>
        <w:jc w:val="both"/>
      </w:pPr>
    </w:p>
    <w:p w:rsidR="00AE16F1" w:rsidRPr="00D16805" w:rsidRDefault="00AE16F1" w:rsidP="00BD6B65">
      <w:pPr>
        <w:pStyle w:val="Legenda"/>
        <w:ind w:firstLine="1134"/>
        <w:jc w:val="both"/>
        <w:rPr>
          <w:szCs w:val="20"/>
        </w:rPr>
      </w:pPr>
      <w:bookmarkStart w:id="139" w:name="_Toc328133121"/>
      <w:r>
        <w:t xml:space="preserve">Gráfico </w:t>
      </w:r>
      <w:fldSimple w:instr=" SEQ Gráfico \* ARABIC ">
        <w:r>
          <w:rPr>
            <w:noProof/>
          </w:rPr>
          <w:t>8</w:t>
        </w:r>
      </w:fldSimple>
      <w:r w:rsidRPr="00D16805">
        <w:rPr>
          <w:szCs w:val="20"/>
        </w:rPr>
        <w:t>: Você conhece o FLUXO DE CAIXA e sua respectiva importância?</w:t>
      </w:r>
      <w:bookmarkEnd w:id="138"/>
      <w:bookmarkEnd w:id="139"/>
    </w:p>
    <w:p w:rsidR="00AE16F1" w:rsidRDefault="00AF090E" w:rsidP="00BD6B65">
      <w:pPr>
        <w:pStyle w:val="ndicedeilustraes"/>
        <w:tabs>
          <w:tab w:val="left" w:pos="7938"/>
        </w:tabs>
        <w:ind w:firstLine="1134"/>
        <w:jc w:val="left"/>
        <w:rPr>
          <w:color w:val="000000"/>
        </w:rPr>
      </w:pPr>
      <w:r>
        <w:rPr>
          <w:noProof/>
        </w:rPr>
        <w:drawing>
          <wp:inline distT="0" distB="0" distL="0" distR="0">
            <wp:extent cx="4515955" cy="2611403"/>
            <wp:effectExtent l="19050" t="0" r="17945" b="0"/>
            <wp:docPr id="8" name="Image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16F1" w:rsidRPr="002306E8" w:rsidRDefault="00AE16F1" w:rsidP="00BD6B65">
      <w:pPr>
        <w:pStyle w:val="Legenda"/>
      </w:pPr>
      <w:r w:rsidRPr="002306E8">
        <w:t xml:space="preserve">Conforme o gráfico </w:t>
      </w:r>
      <w:proofErr w:type="gramStart"/>
      <w:r w:rsidRPr="002306E8">
        <w:t>8</w:t>
      </w:r>
      <w:proofErr w:type="gramEnd"/>
      <w:r w:rsidRPr="002306E8">
        <w:t xml:space="preserve"> podemos observar que 33,33%  das empresas conhece o fluxo de caixa e suas importância para a empresas e 66,67% das empresas não conhece o fluxo de caixa e sua importância.</w:t>
      </w:r>
    </w:p>
    <w:p w:rsidR="00AE16F1" w:rsidRDefault="00AE16F1" w:rsidP="00BD6B65">
      <w:pPr>
        <w:tabs>
          <w:tab w:val="left" w:pos="1704"/>
        </w:tabs>
        <w:autoSpaceDE w:val="0"/>
        <w:autoSpaceDN w:val="0"/>
        <w:adjustRightInd w:val="0"/>
        <w:jc w:val="both"/>
        <w:rPr>
          <w:rFonts w:cs="Arial"/>
          <w:b/>
          <w:color w:val="000000"/>
        </w:rPr>
      </w:pPr>
    </w:p>
    <w:p w:rsidR="00B92AC2" w:rsidRDefault="00B92AC2" w:rsidP="00BD6B65">
      <w:pPr>
        <w:pStyle w:val="Corpodetexto"/>
        <w:rPr>
          <w:b/>
          <w:color w:val="000000"/>
        </w:rPr>
      </w:pPr>
    </w:p>
    <w:p w:rsidR="00FE1153" w:rsidRDefault="00FE1153" w:rsidP="00BD6B65">
      <w:pPr>
        <w:pStyle w:val="Legenda"/>
        <w:keepNext/>
        <w:jc w:val="left"/>
      </w:pPr>
      <w:r>
        <w:t xml:space="preserve">         </w:t>
      </w:r>
      <w:bookmarkStart w:id="140" w:name="_Toc328421626"/>
      <w:r>
        <w:t xml:space="preserve">Tabela </w:t>
      </w:r>
      <w:fldSimple w:instr=" SEQ Tabela \* ARABIC ">
        <w:r>
          <w:rPr>
            <w:noProof/>
          </w:rPr>
          <w:t>12</w:t>
        </w:r>
      </w:fldSimple>
      <w:r>
        <w:t xml:space="preserve">: Referente </w:t>
      </w:r>
      <w:r w:rsidR="00C40E1E">
        <w:t>à</w:t>
      </w:r>
      <w:r>
        <w:t xml:space="preserve"> pergunta </w:t>
      </w:r>
      <w:proofErr w:type="gramStart"/>
      <w:r>
        <w:t>9</w:t>
      </w:r>
      <w:proofErr w:type="gramEnd"/>
      <w:r>
        <w:t>, da pesquisa de campo.</w:t>
      </w:r>
      <w:bookmarkEnd w:id="140"/>
    </w:p>
    <w:tbl>
      <w:tblPr>
        <w:tblW w:w="0" w:type="auto"/>
        <w:jc w:val="center"/>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660"/>
        <w:gridCol w:w="3546"/>
      </w:tblGrid>
      <w:tr w:rsidR="00B92AC2" w:rsidRPr="00B92AC2" w:rsidTr="00BC6D7A">
        <w:trPr>
          <w:trHeight w:val="439"/>
          <w:jc w:val="center"/>
        </w:trPr>
        <w:tc>
          <w:tcPr>
            <w:tcW w:w="7206" w:type="dxa"/>
            <w:gridSpan w:val="2"/>
            <w:tcBorders>
              <w:top w:val="single" w:sz="8" w:space="0" w:color="9F8AB9"/>
              <w:left w:val="single" w:sz="8" w:space="0" w:color="9F8AB9"/>
              <w:bottom w:val="single" w:sz="8" w:space="0" w:color="9F8AB9"/>
              <w:right w:val="single" w:sz="8" w:space="0" w:color="9F8AB9"/>
            </w:tcBorders>
            <w:shd w:val="clear" w:color="auto" w:fill="8064A2"/>
          </w:tcPr>
          <w:p w:rsidR="00B92AC2" w:rsidRPr="00BC6D7A" w:rsidRDefault="00B92AC2" w:rsidP="00BD6B65">
            <w:pPr>
              <w:pStyle w:val="Corpodetexto"/>
              <w:ind w:firstLine="0"/>
              <w:jc w:val="center"/>
              <w:rPr>
                <w:b/>
                <w:bCs/>
                <w:color w:val="FFFFFF"/>
              </w:rPr>
            </w:pPr>
            <w:r w:rsidRPr="00BC6D7A">
              <w:rPr>
                <w:b/>
                <w:bCs/>
                <w:color w:val="000000"/>
              </w:rPr>
              <w:t xml:space="preserve">Pergunta </w:t>
            </w:r>
            <w:proofErr w:type="gramStart"/>
            <w:r w:rsidRPr="00BC6D7A">
              <w:rPr>
                <w:b/>
                <w:bCs/>
                <w:color w:val="000000"/>
              </w:rPr>
              <w:t>9</w:t>
            </w:r>
            <w:proofErr w:type="gramEnd"/>
            <w:r w:rsidRPr="00BC6D7A">
              <w:rPr>
                <w:b/>
                <w:bCs/>
                <w:color w:val="000000"/>
              </w:rPr>
              <w:t xml:space="preserve">: </w:t>
            </w:r>
            <w:r w:rsidRPr="00BC6D7A">
              <w:rPr>
                <w:b/>
                <w:bCs/>
                <w:color w:val="FFFFFF"/>
              </w:rPr>
              <w:t>Se sim, você utiliza esse demonstrativo?</w:t>
            </w:r>
          </w:p>
        </w:tc>
      </w:tr>
      <w:tr w:rsidR="00B92AC2" w:rsidRPr="00B92AC2" w:rsidTr="00BC6D7A">
        <w:trPr>
          <w:trHeight w:val="439"/>
          <w:jc w:val="center"/>
        </w:trPr>
        <w:tc>
          <w:tcPr>
            <w:tcW w:w="3660" w:type="dxa"/>
            <w:tcBorders>
              <w:right w:val="single" w:sz="4" w:space="0" w:color="auto"/>
            </w:tcBorders>
            <w:shd w:val="clear" w:color="auto" w:fill="DFD8E8"/>
          </w:tcPr>
          <w:p w:rsidR="00B92AC2" w:rsidRPr="00BC6D7A" w:rsidRDefault="00B92AC2" w:rsidP="00BD6B65">
            <w:pPr>
              <w:pStyle w:val="Corpodetexto"/>
              <w:ind w:firstLine="0"/>
              <w:jc w:val="center"/>
              <w:rPr>
                <w:b/>
                <w:bCs/>
              </w:rPr>
            </w:pPr>
            <w:r w:rsidRPr="00BC6D7A">
              <w:rPr>
                <w:b/>
                <w:bCs/>
              </w:rPr>
              <w:t>Sim</w:t>
            </w:r>
          </w:p>
        </w:tc>
        <w:tc>
          <w:tcPr>
            <w:tcW w:w="3546" w:type="dxa"/>
            <w:tcBorders>
              <w:left w:val="single" w:sz="4" w:space="0" w:color="auto"/>
            </w:tcBorders>
            <w:shd w:val="clear" w:color="auto" w:fill="DFD8E8"/>
          </w:tcPr>
          <w:p w:rsidR="00B92AC2" w:rsidRPr="00BC6D7A" w:rsidRDefault="00B92AC2" w:rsidP="00BD6B65">
            <w:pPr>
              <w:pStyle w:val="Corpodetexto"/>
              <w:ind w:firstLine="0"/>
              <w:jc w:val="center"/>
              <w:rPr>
                <w:b/>
                <w:bCs/>
              </w:rPr>
            </w:pPr>
            <w:r w:rsidRPr="00BC6D7A">
              <w:rPr>
                <w:b/>
                <w:bCs/>
              </w:rPr>
              <w:t>0%</w:t>
            </w:r>
          </w:p>
        </w:tc>
      </w:tr>
      <w:tr w:rsidR="00B92AC2" w:rsidRPr="00B92AC2" w:rsidTr="00BC6D7A">
        <w:trPr>
          <w:trHeight w:val="439"/>
          <w:jc w:val="center"/>
        </w:trPr>
        <w:tc>
          <w:tcPr>
            <w:tcW w:w="3660" w:type="dxa"/>
            <w:tcBorders>
              <w:right w:val="single" w:sz="4" w:space="0" w:color="auto"/>
            </w:tcBorders>
          </w:tcPr>
          <w:p w:rsidR="00B92AC2" w:rsidRPr="00BC6D7A" w:rsidRDefault="00B92AC2" w:rsidP="00BD6B65">
            <w:pPr>
              <w:pStyle w:val="Corpodetexto"/>
              <w:ind w:firstLine="0"/>
              <w:jc w:val="center"/>
              <w:rPr>
                <w:b/>
                <w:bCs/>
              </w:rPr>
            </w:pPr>
            <w:r w:rsidRPr="00BC6D7A">
              <w:rPr>
                <w:b/>
                <w:bCs/>
              </w:rPr>
              <w:t>Não</w:t>
            </w:r>
          </w:p>
        </w:tc>
        <w:tc>
          <w:tcPr>
            <w:tcW w:w="3546" w:type="dxa"/>
            <w:tcBorders>
              <w:left w:val="single" w:sz="4" w:space="0" w:color="auto"/>
            </w:tcBorders>
          </w:tcPr>
          <w:p w:rsidR="00B92AC2" w:rsidRPr="00BC6D7A" w:rsidRDefault="00B92AC2" w:rsidP="00BD6B65">
            <w:pPr>
              <w:pStyle w:val="Corpodetexto"/>
              <w:ind w:firstLine="0"/>
              <w:jc w:val="center"/>
              <w:rPr>
                <w:b/>
                <w:bCs/>
              </w:rPr>
            </w:pPr>
            <w:r w:rsidRPr="00BC6D7A">
              <w:rPr>
                <w:b/>
                <w:bCs/>
              </w:rPr>
              <w:t>100%</w:t>
            </w:r>
          </w:p>
        </w:tc>
      </w:tr>
    </w:tbl>
    <w:p w:rsidR="00AE16F1" w:rsidRDefault="00AE16F1" w:rsidP="00BD6B65">
      <w:pPr>
        <w:pStyle w:val="PargrafodaLista"/>
        <w:ind w:left="0"/>
        <w:rPr>
          <w:rFonts w:cs="Arial"/>
          <w:sz w:val="20"/>
          <w:szCs w:val="20"/>
        </w:rPr>
      </w:pPr>
    </w:p>
    <w:p w:rsidR="009C5D80" w:rsidRDefault="00AE16F1" w:rsidP="00BD6B65">
      <w:pPr>
        <w:pStyle w:val="PargrafodaLista"/>
        <w:ind w:left="0"/>
        <w:jc w:val="left"/>
        <w:rPr>
          <w:rFonts w:cs="Arial"/>
          <w:sz w:val="20"/>
          <w:szCs w:val="20"/>
        </w:rPr>
      </w:pPr>
      <w:r>
        <w:rPr>
          <w:rFonts w:cs="Arial"/>
          <w:sz w:val="20"/>
          <w:szCs w:val="20"/>
        </w:rPr>
        <w:t xml:space="preserve">                                              </w:t>
      </w: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9C5D80" w:rsidRDefault="009C5D80" w:rsidP="00BD6B65">
      <w:pPr>
        <w:pStyle w:val="PargrafodaLista"/>
        <w:ind w:left="0"/>
        <w:jc w:val="left"/>
        <w:rPr>
          <w:rFonts w:cs="Arial"/>
          <w:sz w:val="20"/>
          <w:szCs w:val="20"/>
        </w:rPr>
      </w:pPr>
    </w:p>
    <w:p w:rsidR="00AE16F1" w:rsidRDefault="00AE16F1" w:rsidP="00BD6B65">
      <w:pPr>
        <w:pStyle w:val="PargrafodaLista"/>
        <w:ind w:left="0"/>
        <w:jc w:val="left"/>
        <w:rPr>
          <w:rFonts w:cs="Arial"/>
          <w:sz w:val="20"/>
          <w:szCs w:val="20"/>
        </w:rPr>
      </w:pPr>
      <w:r>
        <w:rPr>
          <w:rFonts w:cs="Arial"/>
          <w:sz w:val="20"/>
          <w:szCs w:val="20"/>
        </w:rPr>
        <w:t xml:space="preserve">        </w:t>
      </w:r>
    </w:p>
    <w:p w:rsidR="00752E0F" w:rsidRDefault="00752E0F" w:rsidP="00BD6B65">
      <w:pPr>
        <w:pStyle w:val="PargrafodaLista"/>
        <w:ind w:left="0"/>
        <w:jc w:val="left"/>
      </w:pPr>
    </w:p>
    <w:p w:rsidR="00412736" w:rsidRDefault="00412736" w:rsidP="00BD6B65">
      <w:pPr>
        <w:pStyle w:val="PargrafodaLista"/>
        <w:ind w:left="0"/>
        <w:jc w:val="left"/>
      </w:pPr>
    </w:p>
    <w:p w:rsidR="00412736" w:rsidRDefault="00412736" w:rsidP="00BD6B65">
      <w:pPr>
        <w:pStyle w:val="PargrafodaLista"/>
        <w:ind w:left="0"/>
        <w:jc w:val="left"/>
      </w:pPr>
    </w:p>
    <w:p w:rsidR="00412736" w:rsidRDefault="00412736" w:rsidP="00BD6B65">
      <w:pPr>
        <w:pStyle w:val="PargrafodaLista"/>
        <w:ind w:left="0"/>
        <w:jc w:val="left"/>
      </w:pPr>
    </w:p>
    <w:p w:rsidR="00AE16F1" w:rsidRDefault="00AE16F1" w:rsidP="00412736">
      <w:pPr>
        <w:pStyle w:val="Legenda"/>
        <w:jc w:val="left"/>
      </w:pPr>
      <w:r>
        <w:lastRenderedPageBreak/>
        <w:t xml:space="preserve">       </w:t>
      </w:r>
      <w:bookmarkStart w:id="141" w:name="_Toc328133122"/>
      <w:r w:rsidR="00412736">
        <w:t xml:space="preserve">   </w:t>
      </w:r>
      <w:r>
        <w:t xml:space="preserve">Gráfico </w:t>
      </w:r>
      <w:fldSimple w:instr=" SEQ Gráfico \* ARABIC ">
        <w:r>
          <w:rPr>
            <w:noProof/>
          </w:rPr>
          <w:t>9</w:t>
        </w:r>
      </w:fldSimple>
      <w:r w:rsidRPr="00D16805">
        <w:rPr>
          <w:rFonts w:cs="Arial"/>
          <w:szCs w:val="20"/>
        </w:rPr>
        <w:t>:</w:t>
      </w:r>
      <w:r w:rsidRPr="00D16805">
        <w:rPr>
          <w:szCs w:val="20"/>
        </w:rPr>
        <w:t xml:space="preserve"> Se sim, você utiliza esse demonstrativo?</w:t>
      </w:r>
      <w:bookmarkEnd w:id="141"/>
    </w:p>
    <w:p w:rsidR="00412736" w:rsidRDefault="00412736" w:rsidP="00412736">
      <w:r w:rsidRPr="00412736">
        <w:drawing>
          <wp:inline distT="0" distB="0" distL="0" distR="0">
            <wp:extent cx="4572000" cy="2743200"/>
            <wp:effectExtent l="19050" t="0" r="19050" b="0"/>
            <wp:docPr id="1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2736" w:rsidRPr="00412736" w:rsidRDefault="00412736" w:rsidP="00412736"/>
    <w:p w:rsidR="00AE16F1" w:rsidRDefault="00AE16F1" w:rsidP="00BD6B65">
      <w:pPr>
        <w:pStyle w:val="Legenda"/>
      </w:pPr>
      <w:bookmarkStart w:id="142" w:name="_Toc327812242"/>
      <w:r>
        <w:t xml:space="preserve">Conforme o gráfico </w:t>
      </w:r>
      <w:proofErr w:type="gramStart"/>
      <w:r>
        <w:t>9</w:t>
      </w:r>
      <w:proofErr w:type="gramEnd"/>
      <w:r>
        <w:t>, podemos observar que nenhuma das empresas que foram entrevistadas utiliza o demonstrativo de fluxo de caixa em sua empresa, nem mesmo que tem conhecimento de sua importância o utiliza.</w:t>
      </w:r>
      <w:bookmarkEnd w:id="142"/>
    </w:p>
    <w:p w:rsidR="00FE1153" w:rsidRPr="00FE1153" w:rsidRDefault="00FE1153" w:rsidP="00BD6B65"/>
    <w:p w:rsidR="00AE16F1" w:rsidRDefault="00AE16F1" w:rsidP="00BD6B65">
      <w:pPr>
        <w:pStyle w:val="Legenda"/>
      </w:pPr>
    </w:p>
    <w:p w:rsidR="00AE16F1" w:rsidRPr="00F0100F" w:rsidRDefault="00FE1153" w:rsidP="00BD6B65">
      <w:pPr>
        <w:pStyle w:val="Legenda"/>
        <w:jc w:val="left"/>
      </w:pPr>
      <w:r>
        <w:t xml:space="preserve">  </w:t>
      </w:r>
      <w:bookmarkStart w:id="143" w:name="_Toc328421627"/>
      <w:r>
        <w:t xml:space="preserve">Tabela </w:t>
      </w:r>
      <w:fldSimple w:instr=" SEQ Tabela \* ARABIC ">
        <w:r>
          <w:rPr>
            <w:noProof/>
          </w:rPr>
          <w:t>13</w:t>
        </w:r>
      </w:fldSimple>
      <w:r>
        <w:t>: Referente à pergunta 10, da pesquisa de campo.</w:t>
      </w:r>
      <w:bookmarkEnd w:id="143"/>
    </w:p>
    <w:tbl>
      <w:tblPr>
        <w:tblW w:w="0" w:type="auto"/>
        <w:tblInd w:w="934"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870"/>
        <w:gridCol w:w="3923"/>
      </w:tblGrid>
      <w:tr w:rsidR="00B92AC2" w:rsidRPr="00B92AC2" w:rsidTr="00BC6D7A">
        <w:trPr>
          <w:trHeight w:val="869"/>
        </w:trPr>
        <w:tc>
          <w:tcPr>
            <w:tcW w:w="7793" w:type="dxa"/>
            <w:gridSpan w:val="2"/>
            <w:tcBorders>
              <w:top w:val="single" w:sz="8" w:space="0" w:color="9F8AB9"/>
              <w:left w:val="single" w:sz="8" w:space="0" w:color="9F8AB9"/>
              <w:bottom w:val="single" w:sz="8" w:space="0" w:color="9F8AB9"/>
              <w:right w:val="single" w:sz="8" w:space="0" w:color="9F8AB9"/>
            </w:tcBorders>
            <w:shd w:val="clear" w:color="auto" w:fill="8064A2"/>
          </w:tcPr>
          <w:p w:rsidR="00B92AC2" w:rsidRPr="00BC6D7A" w:rsidRDefault="00B92AC2" w:rsidP="00BD6B65">
            <w:pPr>
              <w:pStyle w:val="Corpodetexto"/>
              <w:ind w:firstLine="0"/>
              <w:rPr>
                <w:b/>
                <w:bCs/>
                <w:color w:val="FFFFFF"/>
              </w:rPr>
            </w:pPr>
            <w:r w:rsidRPr="00BC6D7A">
              <w:rPr>
                <w:b/>
                <w:bCs/>
                <w:color w:val="000000"/>
              </w:rPr>
              <w:t xml:space="preserve">Pergunta 10: </w:t>
            </w:r>
            <w:r w:rsidRPr="00BC6D7A">
              <w:rPr>
                <w:b/>
                <w:bCs/>
                <w:color w:val="FFFFFF"/>
              </w:rPr>
              <w:t xml:space="preserve">Ao fazer um investimento em longo prazo, você planeja os gastos para saber se realmente conseguirá arcar com ele? </w:t>
            </w:r>
          </w:p>
        </w:tc>
      </w:tr>
      <w:tr w:rsidR="00B92AC2" w:rsidRPr="00B92AC2" w:rsidTr="00BC6D7A">
        <w:trPr>
          <w:trHeight w:val="419"/>
        </w:trPr>
        <w:tc>
          <w:tcPr>
            <w:tcW w:w="3870" w:type="dxa"/>
            <w:tcBorders>
              <w:right w:val="single" w:sz="4" w:space="0" w:color="auto"/>
            </w:tcBorders>
            <w:shd w:val="clear" w:color="auto" w:fill="DFD8E8"/>
          </w:tcPr>
          <w:p w:rsidR="00B92AC2" w:rsidRPr="00BC6D7A" w:rsidRDefault="00B92AC2" w:rsidP="00BD6B65">
            <w:pPr>
              <w:pStyle w:val="Corpodetexto"/>
              <w:ind w:firstLine="0"/>
              <w:jc w:val="center"/>
              <w:rPr>
                <w:b/>
                <w:bCs/>
              </w:rPr>
            </w:pPr>
            <w:r w:rsidRPr="00BC6D7A">
              <w:rPr>
                <w:b/>
                <w:bCs/>
              </w:rPr>
              <w:t>Sim</w:t>
            </w:r>
          </w:p>
        </w:tc>
        <w:tc>
          <w:tcPr>
            <w:tcW w:w="3923" w:type="dxa"/>
            <w:tcBorders>
              <w:left w:val="single" w:sz="4" w:space="0" w:color="auto"/>
            </w:tcBorders>
            <w:shd w:val="clear" w:color="auto" w:fill="DFD8E8"/>
          </w:tcPr>
          <w:p w:rsidR="00B92AC2" w:rsidRPr="00BC6D7A" w:rsidRDefault="00B92AC2" w:rsidP="00BD6B65">
            <w:pPr>
              <w:pStyle w:val="Corpodetexto"/>
              <w:ind w:firstLine="0"/>
              <w:jc w:val="center"/>
              <w:rPr>
                <w:b/>
                <w:bCs/>
              </w:rPr>
            </w:pPr>
            <w:r w:rsidRPr="00BC6D7A">
              <w:rPr>
                <w:b/>
                <w:bCs/>
              </w:rPr>
              <w:t>33,33%</w:t>
            </w:r>
          </w:p>
        </w:tc>
      </w:tr>
      <w:tr w:rsidR="00B92AC2" w:rsidRPr="00B92AC2" w:rsidTr="00BC6D7A">
        <w:trPr>
          <w:trHeight w:val="451"/>
        </w:trPr>
        <w:tc>
          <w:tcPr>
            <w:tcW w:w="3870" w:type="dxa"/>
            <w:tcBorders>
              <w:right w:val="single" w:sz="4" w:space="0" w:color="auto"/>
            </w:tcBorders>
          </w:tcPr>
          <w:p w:rsidR="00B92AC2" w:rsidRPr="00BC6D7A" w:rsidRDefault="00B92AC2" w:rsidP="00BD6B65">
            <w:pPr>
              <w:pStyle w:val="Corpodetexto"/>
              <w:ind w:firstLine="0"/>
              <w:jc w:val="center"/>
              <w:rPr>
                <w:b/>
                <w:bCs/>
              </w:rPr>
            </w:pPr>
            <w:r w:rsidRPr="00BC6D7A">
              <w:rPr>
                <w:b/>
                <w:bCs/>
              </w:rPr>
              <w:t>Não</w:t>
            </w:r>
          </w:p>
        </w:tc>
        <w:tc>
          <w:tcPr>
            <w:tcW w:w="3923" w:type="dxa"/>
            <w:tcBorders>
              <w:left w:val="single" w:sz="4" w:space="0" w:color="auto"/>
            </w:tcBorders>
          </w:tcPr>
          <w:p w:rsidR="00B92AC2" w:rsidRPr="00BC6D7A" w:rsidRDefault="00B92AC2" w:rsidP="00BD6B65">
            <w:pPr>
              <w:pStyle w:val="Corpodetexto"/>
              <w:ind w:firstLine="0"/>
              <w:jc w:val="center"/>
              <w:rPr>
                <w:b/>
                <w:bCs/>
              </w:rPr>
            </w:pPr>
            <w:r w:rsidRPr="00BC6D7A">
              <w:rPr>
                <w:b/>
                <w:bCs/>
              </w:rPr>
              <w:t>66,67%</w:t>
            </w:r>
          </w:p>
        </w:tc>
      </w:tr>
    </w:tbl>
    <w:p w:rsidR="00AE16F1" w:rsidRDefault="00AE16F1" w:rsidP="00BD6B65">
      <w:pPr>
        <w:pStyle w:val="PargrafodaLista"/>
        <w:ind w:left="0"/>
        <w:jc w:val="left"/>
        <w:rPr>
          <w:sz w:val="20"/>
          <w:szCs w:val="20"/>
        </w:rPr>
      </w:pPr>
      <w:bookmarkStart w:id="144" w:name="_Toc327812243"/>
    </w:p>
    <w:p w:rsidR="00AE16F1" w:rsidRDefault="00AE16F1" w:rsidP="00BD6B65">
      <w:pPr>
        <w:pStyle w:val="PargrafodaLista"/>
        <w:keepNext/>
        <w:ind w:left="0"/>
        <w:jc w:val="left"/>
      </w:pPr>
      <w:r>
        <w:rPr>
          <w:sz w:val="20"/>
          <w:szCs w:val="20"/>
        </w:rPr>
        <w:t xml:space="preserve">                    </w:t>
      </w:r>
    </w:p>
    <w:p w:rsidR="00B92AC2" w:rsidRDefault="00AE16F1" w:rsidP="00BD6B65">
      <w:pPr>
        <w:pStyle w:val="Legenda"/>
        <w:jc w:val="left"/>
      </w:pPr>
      <w:r>
        <w:t xml:space="preserve">    </w:t>
      </w:r>
    </w:p>
    <w:p w:rsidR="00AE16F1" w:rsidRPr="00F55AC5" w:rsidRDefault="00AE16F1" w:rsidP="00BD6B65">
      <w:pPr>
        <w:pStyle w:val="Legenda"/>
        <w:jc w:val="left"/>
      </w:pPr>
      <w:r>
        <w:t xml:space="preserve">   </w:t>
      </w:r>
      <w:bookmarkStart w:id="145" w:name="_Toc328133123"/>
      <w:r w:rsidR="00B92AC2">
        <w:t xml:space="preserve">       </w:t>
      </w:r>
      <w:r>
        <w:t xml:space="preserve">Gráfico </w:t>
      </w:r>
      <w:fldSimple w:instr=" SEQ Gráfico \* ARABIC ">
        <w:r>
          <w:rPr>
            <w:noProof/>
          </w:rPr>
          <w:t>10</w:t>
        </w:r>
      </w:fldSimple>
      <w:r>
        <w:t xml:space="preserve">: </w:t>
      </w:r>
      <w:r w:rsidRPr="00F723F1">
        <w:rPr>
          <w:szCs w:val="20"/>
        </w:rPr>
        <w:t>Ao fazer um investimento em longo prazo, você planeja os gastos</w:t>
      </w:r>
      <w:r>
        <w:rPr>
          <w:szCs w:val="20"/>
        </w:rPr>
        <w:t>,</w:t>
      </w:r>
      <w:bookmarkEnd w:id="144"/>
      <w:bookmarkEnd w:id="145"/>
      <w:r w:rsidRPr="00F723F1">
        <w:rPr>
          <w:szCs w:val="20"/>
        </w:rPr>
        <w:t xml:space="preserve"> </w:t>
      </w:r>
    </w:p>
    <w:p w:rsidR="00752E0F" w:rsidRPr="00D16805" w:rsidRDefault="00AE16F1" w:rsidP="00BD6B65">
      <w:pPr>
        <w:pStyle w:val="PargrafodaLista"/>
        <w:keepNext/>
        <w:ind w:left="0"/>
        <w:jc w:val="left"/>
        <w:rPr>
          <w:rFonts w:cs="Arial"/>
          <w:sz w:val="20"/>
          <w:szCs w:val="20"/>
        </w:rPr>
      </w:pPr>
      <w:r>
        <w:rPr>
          <w:sz w:val="20"/>
          <w:szCs w:val="20"/>
        </w:rPr>
        <w:t xml:space="preserve">                    </w:t>
      </w:r>
      <w:r w:rsidR="00B92AC2">
        <w:rPr>
          <w:sz w:val="20"/>
          <w:szCs w:val="20"/>
        </w:rPr>
        <w:t xml:space="preserve">   </w:t>
      </w:r>
      <w:proofErr w:type="gramStart"/>
      <w:r>
        <w:rPr>
          <w:sz w:val="20"/>
          <w:szCs w:val="20"/>
        </w:rPr>
        <w:t>p</w:t>
      </w:r>
      <w:r w:rsidRPr="00F723F1">
        <w:rPr>
          <w:sz w:val="20"/>
          <w:szCs w:val="20"/>
        </w:rPr>
        <w:t>ara</w:t>
      </w:r>
      <w:proofErr w:type="gramEnd"/>
      <w:r w:rsidRPr="00F723F1">
        <w:rPr>
          <w:sz w:val="20"/>
          <w:szCs w:val="20"/>
        </w:rPr>
        <w:t xml:space="preserve"> saber se realmente conseguirá arcar com ele?</w:t>
      </w:r>
    </w:p>
    <w:p w:rsidR="00AE16F1" w:rsidRDefault="00B92AC2" w:rsidP="00BD6B65">
      <w:pPr>
        <w:pStyle w:val="ndicedeilustraes"/>
        <w:tabs>
          <w:tab w:val="left" w:pos="1134"/>
          <w:tab w:val="left" w:pos="7938"/>
        </w:tabs>
        <w:rPr>
          <w:b/>
        </w:rPr>
      </w:pPr>
      <w:r>
        <w:rPr>
          <w:noProof/>
        </w:rPr>
        <w:t xml:space="preserve"> </w:t>
      </w:r>
      <w:r w:rsidR="00AF090E">
        <w:rPr>
          <w:noProof/>
        </w:rPr>
        <w:drawing>
          <wp:inline distT="0" distB="0" distL="0" distR="0">
            <wp:extent cx="4574540" cy="2527935"/>
            <wp:effectExtent l="19050" t="0" r="16510" b="5715"/>
            <wp:docPr id="10" name="Imagem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16F1" w:rsidRPr="00FE1153" w:rsidRDefault="00AE16F1" w:rsidP="00BD6B65">
      <w:pPr>
        <w:pStyle w:val="Legenda"/>
      </w:pPr>
      <w:r w:rsidRPr="00FE1153">
        <w:t xml:space="preserve">Conforme o gráfico 10, podemos observar que 33,33% das empresas planejamento entes de fazer </w:t>
      </w:r>
      <w:r w:rsidRPr="00FE1153">
        <w:lastRenderedPageBreak/>
        <w:t xml:space="preserve">um investimento </w:t>
      </w:r>
      <w:proofErr w:type="gramStart"/>
      <w:r w:rsidRPr="00FE1153">
        <w:t>a longo prazo</w:t>
      </w:r>
      <w:proofErr w:type="gramEnd"/>
      <w:r w:rsidRPr="00FE1153">
        <w:t xml:space="preserve"> para não correr o risco de se endividar e que 66,67% das empresas não fazer este planejamento antes de fazer um investimento a longo prazo.</w:t>
      </w:r>
    </w:p>
    <w:p w:rsidR="00AE16F1" w:rsidRDefault="00AE16F1" w:rsidP="00BD6B65">
      <w:pPr>
        <w:pStyle w:val="Legenda1"/>
      </w:pPr>
    </w:p>
    <w:p w:rsidR="00752E0F" w:rsidRPr="00566239" w:rsidRDefault="00752E0F" w:rsidP="00BD6B65">
      <w:pPr>
        <w:pStyle w:val="Legenda1"/>
      </w:pPr>
    </w:p>
    <w:p w:rsidR="00FE1153" w:rsidRDefault="00FE1153" w:rsidP="00BD6B65">
      <w:pPr>
        <w:pStyle w:val="Legenda"/>
        <w:keepNext/>
        <w:jc w:val="left"/>
      </w:pPr>
      <w:r>
        <w:t xml:space="preserve">       </w:t>
      </w:r>
      <w:bookmarkStart w:id="146" w:name="_Toc328421628"/>
      <w:r>
        <w:t xml:space="preserve">Tabela </w:t>
      </w:r>
      <w:fldSimple w:instr=" SEQ Tabela \* ARABIC ">
        <w:r>
          <w:rPr>
            <w:noProof/>
          </w:rPr>
          <w:t>14</w:t>
        </w:r>
      </w:fldSimple>
      <w:r>
        <w:t>: Referente à pergunta 11, da pesquisa de campo.</w:t>
      </w:r>
      <w:bookmarkEnd w:id="146"/>
      <w:r>
        <w:t xml:space="preserve"> </w:t>
      </w:r>
    </w:p>
    <w:tbl>
      <w:tblPr>
        <w:tblW w:w="0" w:type="auto"/>
        <w:tblInd w:w="1189"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510"/>
        <w:gridCol w:w="3771"/>
      </w:tblGrid>
      <w:tr w:rsidR="00FE1153" w:rsidRPr="00FE1153" w:rsidTr="00BC6D7A">
        <w:trPr>
          <w:trHeight w:val="436"/>
        </w:trPr>
        <w:tc>
          <w:tcPr>
            <w:tcW w:w="7281" w:type="dxa"/>
            <w:gridSpan w:val="2"/>
            <w:tcBorders>
              <w:top w:val="single" w:sz="8" w:space="0" w:color="9F8AB9"/>
              <w:left w:val="single" w:sz="8" w:space="0" w:color="9F8AB9"/>
              <w:bottom w:val="single" w:sz="8" w:space="0" w:color="9F8AB9"/>
              <w:right w:val="single" w:sz="8" w:space="0" w:color="9F8AB9"/>
            </w:tcBorders>
            <w:shd w:val="clear" w:color="auto" w:fill="8064A2"/>
          </w:tcPr>
          <w:p w:rsidR="00FE1153" w:rsidRPr="00BC6D7A" w:rsidRDefault="00FE1153" w:rsidP="00BD6B65">
            <w:pPr>
              <w:pStyle w:val="Corpodetexto"/>
              <w:ind w:firstLine="0"/>
              <w:rPr>
                <w:b/>
                <w:bCs/>
                <w:color w:val="FFFFFF"/>
              </w:rPr>
            </w:pPr>
            <w:r w:rsidRPr="00BC6D7A">
              <w:rPr>
                <w:b/>
                <w:bCs/>
                <w:color w:val="000000"/>
              </w:rPr>
              <w:t>Pergunta 11:</w:t>
            </w:r>
            <w:r w:rsidRPr="00BC6D7A">
              <w:rPr>
                <w:b/>
                <w:bCs/>
                <w:color w:val="FFFFFF"/>
              </w:rPr>
              <w:t xml:space="preserve"> Você conhece o FLUXO DE CAIXA PROJETADO?</w:t>
            </w:r>
          </w:p>
        </w:tc>
      </w:tr>
      <w:tr w:rsidR="00FE1153" w:rsidRPr="00FE1153" w:rsidTr="00BC6D7A">
        <w:trPr>
          <w:trHeight w:val="436"/>
        </w:trPr>
        <w:tc>
          <w:tcPr>
            <w:tcW w:w="3510" w:type="dxa"/>
            <w:tcBorders>
              <w:right w:val="single" w:sz="4" w:space="0" w:color="auto"/>
            </w:tcBorders>
            <w:shd w:val="clear" w:color="auto" w:fill="DFD8E8"/>
          </w:tcPr>
          <w:p w:rsidR="00FE1153" w:rsidRPr="00BC6D7A" w:rsidRDefault="00FE1153" w:rsidP="00BD6B65">
            <w:pPr>
              <w:pStyle w:val="Corpodetexto"/>
              <w:ind w:firstLine="0"/>
              <w:jc w:val="center"/>
              <w:rPr>
                <w:b/>
                <w:bCs/>
              </w:rPr>
            </w:pPr>
            <w:r w:rsidRPr="00BC6D7A">
              <w:rPr>
                <w:b/>
                <w:bCs/>
              </w:rPr>
              <w:t>Sim</w:t>
            </w:r>
          </w:p>
        </w:tc>
        <w:tc>
          <w:tcPr>
            <w:tcW w:w="3771" w:type="dxa"/>
            <w:tcBorders>
              <w:left w:val="single" w:sz="4" w:space="0" w:color="auto"/>
            </w:tcBorders>
            <w:shd w:val="clear" w:color="auto" w:fill="DFD8E8"/>
          </w:tcPr>
          <w:p w:rsidR="00FE1153" w:rsidRPr="00BC6D7A" w:rsidRDefault="00FE1153" w:rsidP="00BD6B65">
            <w:pPr>
              <w:pStyle w:val="Corpodetexto"/>
              <w:ind w:firstLine="0"/>
              <w:jc w:val="center"/>
              <w:rPr>
                <w:b/>
                <w:bCs/>
              </w:rPr>
            </w:pPr>
            <w:r w:rsidRPr="00BC6D7A">
              <w:rPr>
                <w:b/>
                <w:bCs/>
              </w:rPr>
              <w:t>16,67%</w:t>
            </w:r>
          </w:p>
        </w:tc>
      </w:tr>
      <w:tr w:rsidR="00FE1153" w:rsidRPr="00FE1153" w:rsidTr="00BC6D7A">
        <w:trPr>
          <w:trHeight w:val="436"/>
        </w:trPr>
        <w:tc>
          <w:tcPr>
            <w:tcW w:w="3510" w:type="dxa"/>
            <w:tcBorders>
              <w:right w:val="single" w:sz="4" w:space="0" w:color="auto"/>
            </w:tcBorders>
          </w:tcPr>
          <w:p w:rsidR="00FE1153" w:rsidRPr="00BC6D7A" w:rsidRDefault="00FE1153" w:rsidP="00BD6B65">
            <w:pPr>
              <w:pStyle w:val="Corpodetexto"/>
              <w:ind w:firstLine="0"/>
              <w:jc w:val="center"/>
              <w:rPr>
                <w:b/>
                <w:bCs/>
              </w:rPr>
            </w:pPr>
            <w:r w:rsidRPr="00BC6D7A">
              <w:rPr>
                <w:b/>
                <w:bCs/>
              </w:rPr>
              <w:t>Não</w:t>
            </w:r>
          </w:p>
        </w:tc>
        <w:tc>
          <w:tcPr>
            <w:tcW w:w="3771" w:type="dxa"/>
            <w:tcBorders>
              <w:left w:val="single" w:sz="4" w:space="0" w:color="auto"/>
            </w:tcBorders>
          </w:tcPr>
          <w:p w:rsidR="00FE1153" w:rsidRPr="00BC6D7A" w:rsidRDefault="00FE1153" w:rsidP="00BD6B65">
            <w:pPr>
              <w:pStyle w:val="Corpodetexto"/>
              <w:ind w:firstLine="0"/>
              <w:jc w:val="center"/>
              <w:rPr>
                <w:b/>
                <w:bCs/>
              </w:rPr>
            </w:pPr>
            <w:r w:rsidRPr="00BC6D7A">
              <w:rPr>
                <w:b/>
                <w:bCs/>
              </w:rPr>
              <w:t>83,33%</w:t>
            </w:r>
          </w:p>
        </w:tc>
      </w:tr>
    </w:tbl>
    <w:p w:rsidR="00AE16F1" w:rsidRDefault="00AE16F1" w:rsidP="00BD6B65">
      <w:pPr>
        <w:pStyle w:val="PargrafodaLista"/>
        <w:ind w:left="0"/>
        <w:jc w:val="left"/>
        <w:rPr>
          <w:sz w:val="20"/>
          <w:szCs w:val="20"/>
        </w:rPr>
      </w:pPr>
    </w:p>
    <w:p w:rsidR="00752E0F" w:rsidRDefault="00752E0F" w:rsidP="00BD6B65">
      <w:pPr>
        <w:pStyle w:val="PargrafodaLista"/>
        <w:ind w:left="0"/>
        <w:jc w:val="left"/>
        <w:rPr>
          <w:sz w:val="20"/>
          <w:szCs w:val="20"/>
        </w:rPr>
      </w:pPr>
    </w:p>
    <w:p w:rsidR="00752E0F" w:rsidRDefault="00752E0F" w:rsidP="00BD6B65">
      <w:pPr>
        <w:pStyle w:val="PargrafodaLista"/>
        <w:ind w:left="0"/>
        <w:jc w:val="left"/>
        <w:rPr>
          <w:sz w:val="20"/>
          <w:szCs w:val="20"/>
        </w:rPr>
      </w:pPr>
    </w:p>
    <w:p w:rsidR="00653901" w:rsidRDefault="00653901" w:rsidP="00BD6B65">
      <w:pPr>
        <w:pStyle w:val="PargrafodaLista"/>
        <w:ind w:left="0"/>
        <w:jc w:val="left"/>
        <w:rPr>
          <w:sz w:val="20"/>
          <w:szCs w:val="20"/>
        </w:rPr>
      </w:pPr>
    </w:p>
    <w:p w:rsidR="00AE16F1" w:rsidRPr="00F723F1" w:rsidRDefault="00AE16F1" w:rsidP="00BD6B65">
      <w:pPr>
        <w:pStyle w:val="PargrafodaLista"/>
        <w:ind w:left="0"/>
        <w:jc w:val="left"/>
        <w:rPr>
          <w:rFonts w:cs="Arial"/>
          <w:sz w:val="20"/>
          <w:szCs w:val="20"/>
        </w:rPr>
      </w:pPr>
      <w:r>
        <w:rPr>
          <w:sz w:val="20"/>
          <w:szCs w:val="20"/>
        </w:rPr>
        <w:t xml:space="preserve">                     </w:t>
      </w:r>
      <w:bookmarkStart w:id="147" w:name="_Toc327812244"/>
      <w:bookmarkStart w:id="148" w:name="_Toc328133124"/>
      <w:r w:rsidRPr="00F723F1">
        <w:rPr>
          <w:sz w:val="20"/>
          <w:szCs w:val="20"/>
        </w:rPr>
        <w:t xml:space="preserve">Gráfico </w:t>
      </w:r>
      <w:r w:rsidR="009A794E" w:rsidRPr="00F723F1">
        <w:rPr>
          <w:sz w:val="20"/>
          <w:szCs w:val="20"/>
        </w:rPr>
        <w:fldChar w:fldCharType="begin"/>
      </w:r>
      <w:r w:rsidRPr="00F723F1">
        <w:rPr>
          <w:sz w:val="20"/>
          <w:szCs w:val="20"/>
        </w:rPr>
        <w:instrText xml:space="preserve"> SEQ Gráfico \* ARABIC </w:instrText>
      </w:r>
      <w:r w:rsidR="009A794E" w:rsidRPr="00F723F1">
        <w:rPr>
          <w:sz w:val="20"/>
          <w:szCs w:val="20"/>
        </w:rPr>
        <w:fldChar w:fldCharType="separate"/>
      </w:r>
      <w:r>
        <w:rPr>
          <w:noProof/>
          <w:sz w:val="20"/>
          <w:szCs w:val="20"/>
        </w:rPr>
        <w:t>11</w:t>
      </w:r>
      <w:r w:rsidR="009A794E" w:rsidRPr="00F723F1">
        <w:rPr>
          <w:sz w:val="20"/>
          <w:szCs w:val="20"/>
        </w:rPr>
        <w:fldChar w:fldCharType="end"/>
      </w:r>
      <w:r>
        <w:rPr>
          <w:sz w:val="20"/>
          <w:szCs w:val="20"/>
        </w:rPr>
        <w:t xml:space="preserve">: </w:t>
      </w:r>
      <w:r w:rsidRPr="00F723F1">
        <w:rPr>
          <w:sz w:val="20"/>
          <w:szCs w:val="20"/>
        </w:rPr>
        <w:t>Você conhece o FLUXO DE CAIXA PROJETADO?</w:t>
      </w:r>
      <w:bookmarkEnd w:id="147"/>
      <w:bookmarkEnd w:id="148"/>
    </w:p>
    <w:p w:rsidR="00AE16F1" w:rsidRDefault="00AF090E" w:rsidP="00BD6B65">
      <w:pPr>
        <w:pStyle w:val="ndicedeilustraes"/>
        <w:ind w:firstLine="1134"/>
        <w:jc w:val="left"/>
        <w:rPr>
          <w:noProof/>
        </w:rPr>
      </w:pPr>
      <w:r>
        <w:rPr>
          <w:noProof/>
        </w:rPr>
        <w:drawing>
          <wp:inline distT="0" distB="0" distL="0" distR="0">
            <wp:extent cx="4486656" cy="2546604"/>
            <wp:effectExtent l="19050" t="0" r="28194" b="6096"/>
            <wp:docPr id="11"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16F1" w:rsidRDefault="00AE16F1" w:rsidP="00BD6B65">
      <w:pPr>
        <w:pStyle w:val="Legenda"/>
      </w:pPr>
      <w:r>
        <w:t>Conforme o gráfico 11, podemos observar que 16,67% das empresas conhecem o fluxo de caixa projetado e 83,33% não tem conhecimento do fluxo de caixa projetado.</w:t>
      </w:r>
    </w:p>
    <w:p w:rsidR="00AE16F1" w:rsidRPr="005D39ED" w:rsidRDefault="00AE16F1" w:rsidP="00BD6B65">
      <w:pPr>
        <w:pStyle w:val="PargrafodaLista"/>
        <w:ind w:left="0"/>
        <w:rPr>
          <w:rFonts w:cs="Arial"/>
          <w:b/>
        </w:rPr>
      </w:pPr>
    </w:p>
    <w:p w:rsidR="00FE1153" w:rsidRDefault="00FE1153" w:rsidP="00BD6B65">
      <w:pPr>
        <w:pStyle w:val="Corpodetexto"/>
        <w:rPr>
          <w:b/>
          <w:noProof/>
        </w:rPr>
      </w:pPr>
    </w:p>
    <w:p w:rsidR="00FE1153" w:rsidRDefault="00FE1153" w:rsidP="00BD6B65">
      <w:pPr>
        <w:pStyle w:val="Legenda"/>
        <w:keepNext/>
        <w:jc w:val="left"/>
      </w:pPr>
      <w:r>
        <w:t xml:space="preserve">  </w:t>
      </w:r>
      <w:r w:rsidR="00C40E1E">
        <w:t xml:space="preserve">         </w:t>
      </w:r>
      <w:bookmarkStart w:id="149" w:name="_Toc328421629"/>
      <w:r>
        <w:t xml:space="preserve">Tabela </w:t>
      </w:r>
      <w:fldSimple w:instr=" SEQ Tabela \* ARABIC ">
        <w:r>
          <w:rPr>
            <w:noProof/>
          </w:rPr>
          <w:t>15</w:t>
        </w:r>
      </w:fldSimple>
      <w:r>
        <w:t xml:space="preserve">: Referente </w:t>
      </w:r>
      <w:r w:rsidR="00C40E1E">
        <w:t>à</w:t>
      </w:r>
      <w:r>
        <w:t xml:space="preserve"> pergunta 12, da pesquisa de campo.</w:t>
      </w:r>
      <w:bookmarkEnd w:id="149"/>
    </w:p>
    <w:tbl>
      <w:tblPr>
        <w:tblW w:w="0" w:type="auto"/>
        <w:tblInd w:w="1461"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780"/>
        <w:gridCol w:w="3817"/>
      </w:tblGrid>
      <w:tr w:rsidR="00FE1153" w:rsidRPr="00FE1153" w:rsidTr="00C40E1E">
        <w:trPr>
          <w:trHeight w:val="936"/>
        </w:trPr>
        <w:tc>
          <w:tcPr>
            <w:tcW w:w="7597" w:type="dxa"/>
            <w:gridSpan w:val="2"/>
            <w:tcBorders>
              <w:top w:val="single" w:sz="8" w:space="0" w:color="9F8AB9"/>
              <w:left w:val="single" w:sz="8" w:space="0" w:color="9F8AB9"/>
              <w:bottom w:val="single" w:sz="8" w:space="0" w:color="9F8AB9"/>
              <w:right w:val="single" w:sz="8" w:space="0" w:color="9F8AB9"/>
            </w:tcBorders>
            <w:shd w:val="clear" w:color="auto" w:fill="8064A2"/>
          </w:tcPr>
          <w:p w:rsidR="00FE1153" w:rsidRPr="00BC6D7A" w:rsidRDefault="00FE1153" w:rsidP="00BD6B65">
            <w:pPr>
              <w:pStyle w:val="Corpodetexto"/>
              <w:ind w:firstLine="0"/>
              <w:rPr>
                <w:b/>
                <w:bCs/>
                <w:color w:val="FFFFFF"/>
              </w:rPr>
            </w:pPr>
            <w:r w:rsidRPr="00BC6D7A">
              <w:rPr>
                <w:b/>
                <w:bCs/>
                <w:noProof/>
                <w:color w:val="FFFFFF"/>
              </w:rPr>
              <w:t>Pergunta 12:</w:t>
            </w:r>
            <w:r w:rsidRPr="00BC6D7A">
              <w:rPr>
                <w:b/>
                <w:bCs/>
                <w:color w:val="FFFFFF"/>
              </w:rPr>
              <w:t xml:space="preserve"> Se você fosse orientado sobre esse demonstrativo, o utilizaria com frequência no planejamento financeiro de sua empresa?</w:t>
            </w:r>
          </w:p>
        </w:tc>
      </w:tr>
      <w:tr w:rsidR="00FE1153" w:rsidRPr="00BC6D7A" w:rsidTr="00C40E1E">
        <w:trPr>
          <w:trHeight w:val="451"/>
        </w:trPr>
        <w:tc>
          <w:tcPr>
            <w:tcW w:w="3780" w:type="dxa"/>
            <w:tcBorders>
              <w:right w:val="single" w:sz="4" w:space="0" w:color="auto"/>
            </w:tcBorders>
            <w:shd w:val="clear" w:color="auto" w:fill="DFD8E8"/>
          </w:tcPr>
          <w:p w:rsidR="00FE1153" w:rsidRPr="00BC6D7A" w:rsidRDefault="00FE1153" w:rsidP="00BD6B65">
            <w:pPr>
              <w:pStyle w:val="Corpodetexto"/>
              <w:ind w:firstLine="0"/>
              <w:jc w:val="center"/>
              <w:rPr>
                <w:b/>
                <w:bCs/>
              </w:rPr>
            </w:pPr>
            <w:r w:rsidRPr="00BC6D7A">
              <w:rPr>
                <w:b/>
                <w:bCs/>
              </w:rPr>
              <w:t>Sim</w:t>
            </w:r>
          </w:p>
        </w:tc>
        <w:tc>
          <w:tcPr>
            <w:tcW w:w="3817" w:type="dxa"/>
            <w:tcBorders>
              <w:left w:val="single" w:sz="4" w:space="0" w:color="auto"/>
            </w:tcBorders>
            <w:shd w:val="clear" w:color="auto" w:fill="DFD8E8"/>
          </w:tcPr>
          <w:p w:rsidR="00FE1153" w:rsidRPr="00BC6D7A" w:rsidRDefault="00FE1153" w:rsidP="00BD6B65">
            <w:pPr>
              <w:pStyle w:val="Corpodetexto"/>
              <w:ind w:firstLine="0"/>
              <w:jc w:val="center"/>
              <w:rPr>
                <w:b/>
                <w:bCs/>
              </w:rPr>
            </w:pPr>
            <w:r w:rsidRPr="00BC6D7A">
              <w:rPr>
                <w:b/>
                <w:bCs/>
              </w:rPr>
              <w:t>83,33%</w:t>
            </w:r>
          </w:p>
        </w:tc>
      </w:tr>
      <w:tr w:rsidR="00FE1153" w:rsidRPr="00BC6D7A" w:rsidTr="00C40E1E">
        <w:trPr>
          <w:trHeight w:val="469"/>
        </w:trPr>
        <w:tc>
          <w:tcPr>
            <w:tcW w:w="3780" w:type="dxa"/>
            <w:tcBorders>
              <w:right w:val="single" w:sz="4" w:space="0" w:color="auto"/>
            </w:tcBorders>
          </w:tcPr>
          <w:p w:rsidR="00FE1153" w:rsidRPr="00BC6D7A" w:rsidRDefault="00FE1153" w:rsidP="00BD6B65">
            <w:pPr>
              <w:pStyle w:val="Corpodetexto"/>
              <w:ind w:firstLine="0"/>
              <w:jc w:val="center"/>
              <w:rPr>
                <w:b/>
                <w:bCs/>
              </w:rPr>
            </w:pPr>
            <w:r w:rsidRPr="00BC6D7A">
              <w:rPr>
                <w:b/>
                <w:bCs/>
              </w:rPr>
              <w:t>Não</w:t>
            </w:r>
          </w:p>
        </w:tc>
        <w:tc>
          <w:tcPr>
            <w:tcW w:w="3817" w:type="dxa"/>
            <w:tcBorders>
              <w:left w:val="single" w:sz="4" w:space="0" w:color="auto"/>
            </w:tcBorders>
          </w:tcPr>
          <w:p w:rsidR="00FE1153" w:rsidRPr="00BC6D7A" w:rsidRDefault="00FE1153" w:rsidP="00BD6B65">
            <w:pPr>
              <w:pStyle w:val="Corpodetexto"/>
              <w:ind w:firstLine="0"/>
              <w:jc w:val="center"/>
              <w:rPr>
                <w:b/>
                <w:bCs/>
              </w:rPr>
            </w:pPr>
            <w:r w:rsidRPr="00BC6D7A">
              <w:rPr>
                <w:b/>
                <w:bCs/>
              </w:rPr>
              <w:t>16,67%</w:t>
            </w:r>
          </w:p>
        </w:tc>
      </w:tr>
    </w:tbl>
    <w:p w:rsidR="00AE16F1" w:rsidRDefault="00AE16F1" w:rsidP="00BD6B65"/>
    <w:p w:rsidR="009C5D80" w:rsidRDefault="009C5D80" w:rsidP="00BD6B65"/>
    <w:p w:rsidR="00412736" w:rsidRDefault="00412736" w:rsidP="00BD6B65"/>
    <w:p w:rsidR="00412736" w:rsidRDefault="00412736" w:rsidP="00BD6B65"/>
    <w:p w:rsidR="00412736" w:rsidRDefault="00412736" w:rsidP="00BD6B65"/>
    <w:p w:rsidR="00412736" w:rsidRDefault="00412736" w:rsidP="00BD6B65"/>
    <w:p w:rsidR="00AE16F1" w:rsidRDefault="00AE16F1" w:rsidP="00BD6B65">
      <w:pPr>
        <w:pStyle w:val="Legenda"/>
        <w:jc w:val="left"/>
      </w:pPr>
      <w:bookmarkStart w:id="150" w:name="_Toc327812245"/>
      <w:r>
        <w:lastRenderedPageBreak/>
        <w:t xml:space="preserve">        </w:t>
      </w:r>
      <w:bookmarkStart w:id="151" w:name="_Toc328133125"/>
      <w:r>
        <w:t xml:space="preserve">Gráfico </w:t>
      </w:r>
      <w:fldSimple w:instr=" SEQ Gráfico \* ARABIC ">
        <w:r>
          <w:rPr>
            <w:noProof/>
          </w:rPr>
          <w:t>12</w:t>
        </w:r>
      </w:fldSimple>
      <w:r>
        <w:t xml:space="preserve">: </w:t>
      </w:r>
      <w:r w:rsidRPr="00231528">
        <w:t>Se você fosse orientado sobre esse demonstrativo, o utilizaria</w:t>
      </w:r>
      <w:r>
        <w:t xml:space="preserve"> </w:t>
      </w:r>
      <w:proofErr w:type="gramStart"/>
      <w:r>
        <w:t>com</w:t>
      </w:r>
      <w:bookmarkEnd w:id="150"/>
      <w:bookmarkEnd w:id="151"/>
      <w:proofErr w:type="gramEnd"/>
    </w:p>
    <w:p w:rsidR="00AE16F1" w:rsidRPr="00783196" w:rsidRDefault="00AE16F1" w:rsidP="00BD6B65">
      <w:pPr>
        <w:pStyle w:val="Legenda"/>
        <w:keepNext/>
        <w:ind w:firstLine="284"/>
        <w:jc w:val="left"/>
      </w:pPr>
      <w:r>
        <w:t xml:space="preserve">   </w:t>
      </w:r>
      <w:r w:rsidR="009C5D80">
        <w:t xml:space="preserve">             </w:t>
      </w:r>
      <w:proofErr w:type="gramStart"/>
      <w:r>
        <w:t>f</w:t>
      </w:r>
      <w:r w:rsidRPr="00231528">
        <w:t>requência</w:t>
      </w:r>
      <w:proofErr w:type="gramEnd"/>
      <w:r w:rsidRPr="00231528">
        <w:t xml:space="preserve"> no planejamento financeiro de sua empresa?</w:t>
      </w:r>
    </w:p>
    <w:p w:rsidR="00AE16F1" w:rsidRDefault="00AF090E" w:rsidP="00BD6B65">
      <w:pPr>
        <w:pStyle w:val="ndicedeilustraes"/>
        <w:ind w:firstLine="1134"/>
        <w:jc w:val="left"/>
      </w:pPr>
      <w:r>
        <w:rPr>
          <w:noProof/>
        </w:rPr>
        <w:drawing>
          <wp:inline distT="0" distB="0" distL="0" distR="0">
            <wp:extent cx="4533138" cy="2489431"/>
            <wp:effectExtent l="19050" t="0" r="19812" b="6119"/>
            <wp:docPr id="12"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16F1" w:rsidRDefault="00AE16F1" w:rsidP="00BD6B65">
      <w:pPr>
        <w:pStyle w:val="Legenda"/>
      </w:pPr>
      <w:r>
        <w:t xml:space="preserve">Conforme o gráfico 12, podemos observar que 83,33% dos entrevistados disseram que se tivessem conhecimento fariam o uso do demonstrativo de fluxo de caixa projetado para o planejamento financeiro de sua empresa e 16,67% não faria uso desse demonstrativo para planejar </w:t>
      </w:r>
      <w:proofErr w:type="gramStart"/>
      <w:r w:rsidR="00FE1153">
        <w:t>os investimento</w:t>
      </w:r>
      <w:proofErr w:type="gramEnd"/>
      <w:r w:rsidR="00FE1153">
        <w:t xml:space="preserve"> de sua empresa.</w:t>
      </w:r>
    </w:p>
    <w:p w:rsidR="009C5D80" w:rsidRDefault="009C5D80" w:rsidP="0018454C">
      <w:pPr>
        <w:pStyle w:val="Ttulo1"/>
        <w:numPr>
          <w:ilvl w:val="0"/>
          <w:numId w:val="0"/>
        </w:numPr>
      </w:pPr>
    </w:p>
    <w:p w:rsidR="009C5D80" w:rsidRDefault="009C5D80" w:rsidP="0018454C">
      <w:pPr>
        <w:pStyle w:val="Ttulo1"/>
        <w:numPr>
          <w:ilvl w:val="0"/>
          <w:numId w:val="0"/>
        </w:numPr>
      </w:pPr>
    </w:p>
    <w:p w:rsidR="009C5D80" w:rsidRDefault="009C5D80"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9C5D80" w:rsidRDefault="009C5D80" w:rsidP="009C5D80">
      <w:pPr>
        <w:pStyle w:val="Corpodetexto"/>
        <w:rPr>
          <w:rFonts w:cs="DejaVu Sans"/>
          <w:b/>
          <w:bCs/>
          <w:sz w:val="28"/>
          <w:szCs w:val="32"/>
        </w:rPr>
      </w:pPr>
    </w:p>
    <w:p w:rsidR="009C5D80" w:rsidRDefault="009C5D80" w:rsidP="009C5D80">
      <w:pPr>
        <w:pStyle w:val="Corpodetexto"/>
        <w:rPr>
          <w:rFonts w:cs="DejaVu Sans"/>
          <w:b/>
          <w:bCs/>
          <w:sz w:val="28"/>
          <w:szCs w:val="32"/>
        </w:rPr>
      </w:pPr>
    </w:p>
    <w:p w:rsidR="009C5D80" w:rsidRDefault="009C5D80" w:rsidP="009C5D80">
      <w:pPr>
        <w:pStyle w:val="Corpodetexto"/>
        <w:rPr>
          <w:rFonts w:cs="DejaVu Sans"/>
          <w:b/>
          <w:bCs/>
          <w:sz w:val="28"/>
          <w:szCs w:val="32"/>
        </w:rPr>
      </w:pPr>
    </w:p>
    <w:p w:rsidR="009C5D80" w:rsidRDefault="009C5D80"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412736" w:rsidRDefault="00412736" w:rsidP="009C5D80">
      <w:pPr>
        <w:pStyle w:val="Corpodetexto"/>
        <w:rPr>
          <w:rFonts w:cs="DejaVu Sans"/>
          <w:b/>
          <w:bCs/>
          <w:sz w:val="28"/>
          <w:szCs w:val="32"/>
        </w:rPr>
      </w:pPr>
    </w:p>
    <w:p w:rsidR="009C5D80" w:rsidRDefault="009C5D80" w:rsidP="009C5D80">
      <w:pPr>
        <w:pStyle w:val="Corpodetexto"/>
        <w:rPr>
          <w:rFonts w:cs="DejaVu Sans"/>
          <w:b/>
          <w:bCs/>
          <w:sz w:val="28"/>
          <w:szCs w:val="32"/>
        </w:rPr>
      </w:pPr>
    </w:p>
    <w:p w:rsidR="00AE16F1" w:rsidRDefault="00FE1153" w:rsidP="0018454C">
      <w:pPr>
        <w:pStyle w:val="Ttulo1"/>
        <w:numPr>
          <w:ilvl w:val="0"/>
          <w:numId w:val="0"/>
        </w:numPr>
      </w:pPr>
      <w:bookmarkStart w:id="152" w:name="_Toc328422011"/>
      <w:r>
        <w:lastRenderedPageBreak/>
        <w:t>CONS</w:t>
      </w:r>
      <w:r w:rsidR="00AE16F1" w:rsidRPr="001F5B7A">
        <w:t>IDERAÇÕES FINAIS</w:t>
      </w:r>
      <w:bookmarkEnd w:id="152"/>
    </w:p>
    <w:p w:rsidR="00AE16F1" w:rsidRDefault="00AE16F1" w:rsidP="007D30B4">
      <w:pPr>
        <w:tabs>
          <w:tab w:val="left" w:pos="1704"/>
        </w:tabs>
        <w:autoSpaceDE w:val="0"/>
        <w:autoSpaceDN w:val="0"/>
        <w:adjustRightInd w:val="0"/>
        <w:jc w:val="both"/>
        <w:rPr>
          <w:rFonts w:cs="Arial"/>
          <w:b/>
          <w:bCs/>
        </w:rPr>
      </w:pPr>
    </w:p>
    <w:p w:rsidR="00AE16F1" w:rsidRPr="00972831" w:rsidRDefault="00AE16F1" w:rsidP="00972831">
      <w:pPr>
        <w:pStyle w:val="Corpodetexto"/>
      </w:pPr>
      <w:r w:rsidRPr="00972831">
        <w:t xml:space="preserve">Conclui-se que a maioria das empresas não fazem o fluxo de caixa e sua projeção e sofrem as consequências destes fatos, o que comprova isto foi </w:t>
      </w:r>
      <w:proofErr w:type="gramStart"/>
      <w:r w:rsidRPr="00972831">
        <w:t>a</w:t>
      </w:r>
      <w:proofErr w:type="gramEnd"/>
      <w:r w:rsidRPr="00972831">
        <w:t xml:space="preserve"> pesquisa de campo realizada no nesse trabalho.</w:t>
      </w:r>
    </w:p>
    <w:p w:rsidR="00AE16F1" w:rsidRPr="00972831" w:rsidRDefault="00AE16F1" w:rsidP="00972831">
      <w:pPr>
        <w:pStyle w:val="Corpodetexto"/>
      </w:pPr>
      <w:r w:rsidRPr="00972831">
        <w:t xml:space="preserve">Na pesquisa de campo complementa-se que a maioria das empresas localizadas na cidade de Caraguatatuba – SP </w:t>
      </w:r>
      <w:proofErr w:type="gramStart"/>
      <w:r w:rsidRPr="00972831">
        <w:t>são</w:t>
      </w:r>
      <w:proofErr w:type="gramEnd"/>
      <w:r w:rsidRPr="00972831">
        <w:t xml:space="preserve"> micro empresas optantes pelo Simples Nacional, com assistência contábil, porém grandes parte não se sente realizado com o serviço recebido.</w:t>
      </w:r>
    </w:p>
    <w:p w:rsidR="00AE16F1" w:rsidRPr="00AD700C" w:rsidRDefault="00AE16F1" w:rsidP="00AD700C">
      <w:pPr>
        <w:pStyle w:val="Corpodetexto"/>
      </w:pPr>
      <w:r w:rsidRPr="00AD700C">
        <w:t>Em uma visão geral percebemos que uma quantidade significante dos empresários possui assistência contábil devido às obrigações tributarias e trabalhistas que são exigidas por lei, notamos que os gestores não procuram se informar sobre os demonstrativos e seus benefícios em um processo decisório, mesmo sendo oferecido por alguns escritórios de contabilidade.</w:t>
      </w:r>
    </w:p>
    <w:p w:rsidR="00AE16F1" w:rsidRPr="00AD700C" w:rsidRDefault="00AE16F1" w:rsidP="00AD700C">
      <w:pPr>
        <w:pStyle w:val="Corpodetexto"/>
      </w:pPr>
      <w:r w:rsidRPr="00AD700C">
        <w:t xml:space="preserve">Consequentemente estes gestores não possuem conhecimento e não fazem o uso do fluxo de caixa e sua projeção e acabam fazendo investimentos </w:t>
      </w:r>
      <w:proofErr w:type="gramStart"/>
      <w:r w:rsidRPr="00AD700C">
        <w:t>a longo prazo</w:t>
      </w:r>
      <w:proofErr w:type="gramEnd"/>
      <w:r w:rsidRPr="00AD700C">
        <w:t xml:space="preserve"> sem planejamento algum, correndo riscos de não ter recursos suficientes para aprovisionar suas dividas. E por não possuírem orientação de um profissional qualificado acabam se endividando ou até mesmo indo a falência.</w:t>
      </w:r>
    </w:p>
    <w:p w:rsidR="00AE16F1" w:rsidRPr="00AD700C" w:rsidRDefault="00AE16F1" w:rsidP="00AD700C">
      <w:pPr>
        <w:pStyle w:val="Corpodetexto"/>
      </w:pPr>
      <w:r w:rsidRPr="00AD700C">
        <w:t>Porém a generalidade diz que utilizaria do demonstrativo de fluxo de caixa projetado se fosse orientado por um profissional, mas será que de fato o usaria?</w:t>
      </w:r>
    </w:p>
    <w:p w:rsidR="00AE16F1" w:rsidRPr="00AD700C" w:rsidRDefault="00AE16F1" w:rsidP="00AD700C">
      <w:pPr>
        <w:pStyle w:val="Corpodetexto"/>
      </w:pPr>
      <w:r w:rsidRPr="00AD700C">
        <w:t xml:space="preserve">O correto e mais favorável para os empresários seria utiliza-lo, pois usufruiria dos benefícios do DFC que é fácil de utilizar e de compreender e não proporciona difi8culdade em seu </w:t>
      </w:r>
      <w:proofErr w:type="spellStart"/>
      <w:r w:rsidRPr="00AD700C">
        <w:t>implantamento</w:t>
      </w:r>
      <w:proofErr w:type="spellEnd"/>
      <w:r w:rsidRPr="00AD700C">
        <w:t xml:space="preserve"> só é necessária à conscientização do empresário a manter o controle de suas movimentações financeiras e assim tendo um planejamento com a projeção de fluxo de caixa a empresa irá crescer cada vez mais.</w:t>
      </w:r>
    </w:p>
    <w:p w:rsidR="00AD700C" w:rsidRPr="00AD700C" w:rsidRDefault="00AD700C" w:rsidP="00AD700C">
      <w:pPr>
        <w:pStyle w:val="Corpodetexto"/>
      </w:pPr>
      <w:r w:rsidRPr="00AD700C">
        <w:rPr>
          <w:szCs w:val="20"/>
          <w:shd w:val="clear" w:color="auto" w:fill="FFFFFF"/>
        </w:rPr>
        <w:t xml:space="preserve">Futuramente pretendemos fazer a apresentação desse demonstrativo por meio desse trabalho a gestores de microempresas, apresentando sua importância por meio de comparativos, mostrando as diferenças que a empresa terá em sua gestão com  e sem o fluxo de caixa e sua projeção, ele percebendo as vantagens pretendemos </w:t>
      </w:r>
      <w:r>
        <w:rPr>
          <w:szCs w:val="20"/>
          <w:shd w:val="clear" w:color="auto" w:fill="FFFFFF"/>
        </w:rPr>
        <w:t>ensina-lo</w:t>
      </w:r>
      <w:r w:rsidRPr="00AD700C">
        <w:rPr>
          <w:szCs w:val="20"/>
          <w:shd w:val="clear" w:color="auto" w:fill="FFFFFF"/>
        </w:rPr>
        <w:t xml:space="preserve"> a fazer o uso do mesmo.</w:t>
      </w:r>
    </w:p>
    <w:p w:rsidR="00AE16F1" w:rsidRDefault="00AE16F1" w:rsidP="007D30B4">
      <w:pPr>
        <w:tabs>
          <w:tab w:val="left" w:pos="1704"/>
        </w:tabs>
        <w:autoSpaceDE w:val="0"/>
        <w:autoSpaceDN w:val="0"/>
        <w:adjustRightInd w:val="0"/>
        <w:jc w:val="both"/>
        <w:rPr>
          <w:rFonts w:cs="Arial"/>
          <w:b/>
          <w:bCs/>
        </w:rPr>
      </w:pPr>
    </w:p>
    <w:p w:rsidR="00AE16F1" w:rsidRDefault="00AE16F1" w:rsidP="007D30B4">
      <w:pPr>
        <w:tabs>
          <w:tab w:val="left" w:pos="1704"/>
        </w:tabs>
        <w:autoSpaceDE w:val="0"/>
        <w:autoSpaceDN w:val="0"/>
        <w:adjustRightInd w:val="0"/>
        <w:jc w:val="both"/>
        <w:rPr>
          <w:rFonts w:cs="Arial"/>
          <w:b/>
          <w:bCs/>
        </w:rPr>
      </w:pPr>
    </w:p>
    <w:p w:rsidR="00AE16F1" w:rsidRDefault="00AE16F1" w:rsidP="007D30B4">
      <w:pPr>
        <w:tabs>
          <w:tab w:val="left" w:pos="1704"/>
        </w:tabs>
        <w:autoSpaceDE w:val="0"/>
        <w:autoSpaceDN w:val="0"/>
        <w:adjustRightInd w:val="0"/>
        <w:jc w:val="both"/>
        <w:rPr>
          <w:rFonts w:cs="Arial"/>
          <w:b/>
          <w:bCs/>
        </w:rPr>
      </w:pPr>
    </w:p>
    <w:p w:rsidR="00AE16F1" w:rsidRDefault="00AE16F1" w:rsidP="007D30B4">
      <w:pPr>
        <w:tabs>
          <w:tab w:val="left" w:pos="1704"/>
        </w:tabs>
        <w:autoSpaceDE w:val="0"/>
        <w:autoSpaceDN w:val="0"/>
        <w:adjustRightInd w:val="0"/>
        <w:jc w:val="both"/>
        <w:rPr>
          <w:rFonts w:cs="Arial"/>
          <w:b/>
          <w:bCs/>
        </w:rPr>
      </w:pPr>
    </w:p>
    <w:p w:rsidR="00AE16F1" w:rsidRDefault="00AE16F1" w:rsidP="0018454C">
      <w:pPr>
        <w:pStyle w:val="Ttulo1"/>
        <w:numPr>
          <w:ilvl w:val="0"/>
          <w:numId w:val="0"/>
        </w:numPr>
      </w:pPr>
      <w:bookmarkStart w:id="153" w:name="_Toc328422012"/>
      <w:r w:rsidRPr="00783196">
        <w:lastRenderedPageBreak/>
        <w:t>REFERÊNCIAS</w:t>
      </w:r>
      <w:r>
        <w:t xml:space="preserve"> BIBLIOGRÁFICAS</w:t>
      </w:r>
      <w:r w:rsidRPr="00B752F8">
        <w:t>:</w:t>
      </w:r>
      <w:bookmarkEnd w:id="153"/>
      <w:r>
        <w:t xml:space="preserve"> </w:t>
      </w:r>
    </w:p>
    <w:p w:rsidR="00AE16F1" w:rsidRPr="00B752F8" w:rsidRDefault="00AE16F1" w:rsidP="007D30B4">
      <w:pPr>
        <w:spacing w:line="360" w:lineRule="auto"/>
        <w:jc w:val="both"/>
        <w:rPr>
          <w:rFonts w:cs="Arial"/>
          <w:b/>
        </w:rPr>
      </w:pPr>
    </w:p>
    <w:p w:rsidR="00AE16F1" w:rsidRDefault="00AE16F1" w:rsidP="00301BBC">
      <w:pPr>
        <w:spacing w:line="360" w:lineRule="auto"/>
        <w:jc w:val="left"/>
        <w:rPr>
          <w:rFonts w:cs="Arial"/>
          <w:bCs/>
        </w:rPr>
      </w:pPr>
      <w:r w:rsidRPr="000772B9">
        <w:rPr>
          <w:rFonts w:cs="Arial"/>
          <w:b/>
          <w:bCs/>
        </w:rPr>
        <w:t>CAMPO FILHO</w:t>
      </w:r>
      <w:r>
        <w:rPr>
          <w:rFonts w:cs="Arial"/>
          <w:bCs/>
        </w:rPr>
        <w:t>,</w:t>
      </w:r>
      <w:r w:rsidRPr="000772B9">
        <w:rPr>
          <w:rFonts w:cs="Arial"/>
          <w:b/>
          <w:bCs/>
        </w:rPr>
        <w:t xml:space="preserve"> Ademar</w:t>
      </w:r>
      <w:r>
        <w:rPr>
          <w:rFonts w:cs="Arial"/>
          <w:bCs/>
        </w:rPr>
        <w:t xml:space="preserve">, </w:t>
      </w:r>
      <w:r w:rsidRPr="000833EE">
        <w:rPr>
          <w:rFonts w:cs="Arial"/>
          <w:bCs/>
        </w:rPr>
        <w:t>demonstração do fluxo de caixa</w:t>
      </w:r>
      <w:r>
        <w:rPr>
          <w:rFonts w:cs="Arial"/>
          <w:bCs/>
        </w:rPr>
        <w:t xml:space="preserve">: uma ferramenta indispensável para administrar sua empresa. </w:t>
      </w:r>
      <w:proofErr w:type="gramStart"/>
      <w:r>
        <w:rPr>
          <w:rFonts w:cs="Arial"/>
          <w:bCs/>
        </w:rPr>
        <w:t>1</w:t>
      </w:r>
      <w:proofErr w:type="gramEnd"/>
      <w:r>
        <w:rPr>
          <w:rFonts w:cs="Arial"/>
          <w:bCs/>
        </w:rPr>
        <w:t xml:space="preserve"> ed. São Paulo: Atlas, 1999.</w:t>
      </w:r>
    </w:p>
    <w:p w:rsidR="00AE16F1" w:rsidRDefault="00AE16F1" w:rsidP="00301BBC">
      <w:pPr>
        <w:spacing w:line="360" w:lineRule="auto"/>
        <w:jc w:val="left"/>
        <w:rPr>
          <w:rFonts w:cs="Arial"/>
          <w:color w:val="000000"/>
        </w:rPr>
      </w:pPr>
    </w:p>
    <w:p w:rsidR="00AE16F1" w:rsidRPr="00897317" w:rsidRDefault="00AE16F1" w:rsidP="00301BBC">
      <w:pPr>
        <w:spacing w:line="360" w:lineRule="auto"/>
        <w:jc w:val="left"/>
        <w:rPr>
          <w:rFonts w:cs="Arial"/>
          <w:color w:val="222222"/>
          <w:kern w:val="0"/>
        </w:rPr>
      </w:pPr>
      <w:r w:rsidRPr="00CB5ABD">
        <w:rPr>
          <w:rFonts w:cs="Arial"/>
          <w:b/>
          <w:bCs/>
        </w:rPr>
        <w:t>FILARD</w:t>
      </w:r>
      <w:r w:rsidRPr="00897317">
        <w:rPr>
          <w:rFonts w:cs="Arial"/>
          <w:color w:val="222222"/>
          <w:kern w:val="0"/>
          <w:sz w:val="20"/>
          <w:szCs w:val="20"/>
        </w:rPr>
        <w:t xml:space="preserve">, </w:t>
      </w:r>
      <w:r w:rsidRPr="00897317">
        <w:rPr>
          <w:rFonts w:cs="Arial"/>
          <w:b/>
          <w:color w:val="222222"/>
          <w:kern w:val="0"/>
        </w:rPr>
        <w:t>Luís Fernando</w:t>
      </w:r>
      <w:r w:rsidRPr="00897317">
        <w:rPr>
          <w:rFonts w:cs="Arial"/>
          <w:color w:val="222222"/>
          <w:kern w:val="0"/>
        </w:rPr>
        <w:t xml:space="preserve">. </w:t>
      </w:r>
      <w:r w:rsidRPr="00314289">
        <w:rPr>
          <w:rFonts w:cs="Arial"/>
          <w:color w:val="222222"/>
          <w:kern w:val="0"/>
        </w:rPr>
        <w:t>Estudo dos fatores contribuintes para a mortalidade precoce de micro e pequenas empresas</w:t>
      </w:r>
      <w:r w:rsidRPr="00897317">
        <w:rPr>
          <w:rFonts w:cs="Arial"/>
          <w:color w:val="222222"/>
          <w:kern w:val="0"/>
        </w:rPr>
        <w:t xml:space="preserve"> da cidade de São Paulo. Tese de Doutorado, FEA/USP</w:t>
      </w:r>
      <w:r>
        <w:rPr>
          <w:rFonts w:cs="Arial"/>
          <w:color w:val="222222"/>
          <w:kern w:val="0"/>
        </w:rPr>
        <w:t>,</w:t>
      </w:r>
      <w:r w:rsidRPr="00897317">
        <w:rPr>
          <w:rFonts w:cs="Arial"/>
          <w:color w:val="222222"/>
          <w:kern w:val="0"/>
        </w:rPr>
        <w:t xml:space="preserve"> 2006</w:t>
      </w:r>
      <w:r>
        <w:rPr>
          <w:rFonts w:cs="Arial"/>
          <w:color w:val="222222"/>
          <w:kern w:val="0"/>
        </w:rPr>
        <w:t>.</w:t>
      </w:r>
    </w:p>
    <w:p w:rsidR="00AE16F1" w:rsidRPr="00897317" w:rsidRDefault="00AE16F1" w:rsidP="00301BBC">
      <w:pPr>
        <w:tabs>
          <w:tab w:val="left" w:pos="1704"/>
        </w:tabs>
        <w:autoSpaceDE w:val="0"/>
        <w:autoSpaceDN w:val="0"/>
        <w:adjustRightInd w:val="0"/>
        <w:spacing w:line="360" w:lineRule="auto"/>
        <w:jc w:val="left"/>
        <w:rPr>
          <w:rFonts w:cs="Arial"/>
          <w:bCs/>
        </w:rPr>
      </w:pPr>
    </w:p>
    <w:p w:rsidR="00AE16F1" w:rsidRPr="000772B9" w:rsidRDefault="00AE16F1" w:rsidP="00301BBC">
      <w:pPr>
        <w:spacing w:line="360" w:lineRule="auto"/>
        <w:jc w:val="left"/>
        <w:rPr>
          <w:rFonts w:cs="Arial"/>
          <w:color w:val="000000"/>
        </w:rPr>
      </w:pPr>
      <w:r w:rsidRPr="000772B9">
        <w:rPr>
          <w:rFonts w:cs="Arial"/>
          <w:b/>
          <w:color w:val="000000"/>
        </w:rPr>
        <w:t>FREZATTI</w:t>
      </w:r>
      <w:r>
        <w:rPr>
          <w:rFonts w:cs="Arial"/>
          <w:color w:val="000000"/>
        </w:rPr>
        <w:t xml:space="preserve">, </w:t>
      </w:r>
      <w:r w:rsidRPr="000772B9">
        <w:rPr>
          <w:rFonts w:cs="Arial"/>
          <w:b/>
          <w:color w:val="000000"/>
        </w:rPr>
        <w:t>Fabio,</w:t>
      </w:r>
      <w:r>
        <w:rPr>
          <w:rFonts w:cs="Arial"/>
          <w:b/>
          <w:color w:val="000000"/>
        </w:rPr>
        <w:t xml:space="preserve"> </w:t>
      </w:r>
      <w:r w:rsidRPr="00314289">
        <w:rPr>
          <w:rFonts w:cs="Arial"/>
          <w:color w:val="000000"/>
        </w:rPr>
        <w:t>Gestão do fluxo de caixa:</w:t>
      </w:r>
      <w:r>
        <w:rPr>
          <w:rFonts w:cs="Arial"/>
          <w:color w:val="000000"/>
        </w:rPr>
        <w:t xml:space="preserve"> como dispor de um instrumento fundamental para o gerenciamento de negocio, </w:t>
      </w:r>
      <w:proofErr w:type="gramStart"/>
      <w:r>
        <w:rPr>
          <w:rFonts w:cs="Arial"/>
          <w:color w:val="000000"/>
        </w:rPr>
        <w:t>1</w:t>
      </w:r>
      <w:proofErr w:type="gramEnd"/>
      <w:r>
        <w:rPr>
          <w:rFonts w:cs="Arial"/>
          <w:color w:val="000000"/>
        </w:rPr>
        <w:t xml:space="preserve">. Ed.- 9. </w:t>
      </w:r>
      <w:proofErr w:type="spellStart"/>
      <w:proofErr w:type="gramStart"/>
      <w:r>
        <w:rPr>
          <w:rFonts w:cs="Arial"/>
          <w:color w:val="000000"/>
        </w:rPr>
        <w:t>reimp</w:t>
      </w:r>
      <w:proofErr w:type="spellEnd"/>
      <w:proofErr w:type="gramEnd"/>
      <w:r>
        <w:rPr>
          <w:rFonts w:cs="Arial"/>
          <w:color w:val="000000"/>
        </w:rPr>
        <w:t>. São Paulo. ATLAS, 2009.</w:t>
      </w:r>
    </w:p>
    <w:p w:rsidR="00AE16F1" w:rsidRPr="00621412" w:rsidRDefault="00AE16F1" w:rsidP="00301BBC">
      <w:pPr>
        <w:spacing w:line="360" w:lineRule="auto"/>
        <w:jc w:val="left"/>
        <w:rPr>
          <w:rFonts w:cs="Arial"/>
          <w:color w:val="000000"/>
        </w:rPr>
      </w:pPr>
    </w:p>
    <w:p w:rsidR="00AE16F1" w:rsidRDefault="00AE16F1" w:rsidP="00301BBC">
      <w:pPr>
        <w:spacing w:line="360" w:lineRule="auto"/>
        <w:jc w:val="left"/>
        <w:rPr>
          <w:rFonts w:cs="Arial"/>
          <w:color w:val="000000"/>
        </w:rPr>
      </w:pPr>
      <w:r w:rsidRPr="00CB5ABD">
        <w:rPr>
          <w:rFonts w:cs="Arial"/>
          <w:b/>
          <w:color w:val="000000"/>
        </w:rPr>
        <w:t>FREZATTI</w:t>
      </w:r>
      <w:r w:rsidRPr="00621412">
        <w:rPr>
          <w:rFonts w:cs="Arial"/>
          <w:color w:val="000000"/>
        </w:rPr>
        <w:t>,</w:t>
      </w:r>
      <w:r w:rsidRPr="00CB5ABD">
        <w:rPr>
          <w:rFonts w:cs="Arial"/>
          <w:b/>
          <w:color w:val="000000"/>
        </w:rPr>
        <w:t xml:space="preserve"> Fabio</w:t>
      </w:r>
      <w:r>
        <w:rPr>
          <w:rFonts w:cs="Arial"/>
          <w:b/>
          <w:color w:val="000000"/>
        </w:rPr>
        <w:t xml:space="preserve">. </w:t>
      </w:r>
      <w:r w:rsidRPr="00314289">
        <w:rPr>
          <w:rFonts w:cs="Arial"/>
          <w:color w:val="000000"/>
        </w:rPr>
        <w:t>Gestão de fluxo de caixa diário</w:t>
      </w:r>
      <w:r>
        <w:rPr>
          <w:rFonts w:cs="Arial"/>
          <w:b/>
          <w:color w:val="000000"/>
        </w:rPr>
        <w:t xml:space="preserve">. </w:t>
      </w:r>
      <w:r>
        <w:rPr>
          <w:rFonts w:cs="Arial"/>
          <w:color w:val="000000"/>
        </w:rPr>
        <w:t xml:space="preserve">São Paulo. Atlas </w:t>
      </w:r>
      <w:r w:rsidRPr="00621412">
        <w:rPr>
          <w:rFonts w:cs="Arial"/>
          <w:color w:val="000000"/>
        </w:rPr>
        <w:t>1997, p 113</w:t>
      </w:r>
      <w:r>
        <w:rPr>
          <w:rFonts w:cs="Arial"/>
          <w:color w:val="000000"/>
        </w:rPr>
        <w:t>.</w:t>
      </w:r>
    </w:p>
    <w:p w:rsidR="00AE16F1" w:rsidRPr="00621412" w:rsidRDefault="00AE16F1" w:rsidP="00301BBC">
      <w:pPr>
        <w:spacing w:line="360" w:lineRule="auto"/>
        <w:jc w:val="left"/>
        <w:rPr>
          <w:rFonts w:cs="Arial"/>
          <w:color w:val="000000"/>
        </w:rPr>
      </w:pPr>
    </w:p>
    <w:p w:rsidR="00AE16F1" w:rsidRDefault="00AE16F1" w:rsidP="00301BBC">
      <w:pPr>
        <w:spacing w:line="360" w:lineRule="auto"/>
        <w:jc w:val="left"/>
        <w:rPr>
          <w:rFonts w:cs="Arial"/>
          <w:bCs/>
        </w:rPr>
      </w:pPr>
      <w:r w:rsidRPr="00CB5ABD">
        <w:rPr>
          <w:rFonts w:cs="Arial"/>
          <w:b/>
          <w:bCs/>
        </w:rPr>
        <w:t>GARCIA, Alexandre Violin e Scaramelli, João Marcos</w:t>
      </w:r>
      <w:r>
        <w:rPr>
          <w:rFonts w:cs="Arial"/>
          <w:bCs/>
        </w:rPr>
        <w:t xml:space="preserve">, </w:t>
      </w:r>
      <w:proofErr w:type="gramStart"/>
      <w:r>
        <w:rPr>
          <w:rFonts w:cs="Arial"/>
          <w:bCs/>
        </w:rPr>
        <w:t>2007</w:t>
      </w:r>
      <w:proofErr w:type="gramEnd"/>
      <w:r>
        <w:rPr>
          <w:rFonts w:cs="Arial"/>
          <w:bCs/>
        </w:rPr>
        <w:t xml:space="preserve"> </w:t>
      </w:r>
    </w:p>
    <w:p w:rsidR="00AE16F1" w:rsidRDefault="00AE16F1" w:rsidP="00301BBC">
      <w:pPr>
        <w:spacing w:line="360" w:lineRule="auto"/>
        <w:jc w:val="left"/>
        <w:rPr>
          <w:rFonts w:cs="Arial"/>
          <w:bCs/>
        </w:rPr>
      </w:pPr>
    </w:p>
    <w:p w:rsidR="00AE16F1" w:rsidRDefault="00AE16F1" w:rsidP="00301BBC">
      <w:pPr>
        <w:tabs>
          <w:tab w:val="center" w:leader="dot" w:pos="8505"/>
        </w:tabs>
        <w:spacing w:after="20" w:line="360" w:lineRule="auto"/>
        <w:jc w:val="left"/>
        <w:rPr>
          <w:rFonts w:cs="Arial"/>
          <w:color w:val="000000"/>
        </w:rPr>
      </w:pPr>
      <w:r w:rsidRPr="00CB5ABD">
        <w:rPr>
          <w:rFonts w:cs="Arial"/>
          <w:b/>
          <w:color w:val="000000"/>
        </w:rPr>
        <w:t>HOOG</w:t>
      </w:r>
      <w:r>
        <w:rPr>
          <w:rFonts w:cs="Arial"/>
          <w:b/>
          <w:color w:val="000000"/>
        </w:rPr>
        <w:t xml:space="preserve">, Wilson Alberto </w:t>
      </w:r>
      <w:proofErr w:type="spellStart"/>
      <w:r>
        <w:rPr>
          <w:rFonts w:cs="Arial"/>
          <w:b/>
          <w:color w:val="000000"/>
        </w:rPr>
        <w:t>Zappa</w:t>
      </w:r>
      <w:proofErr w:type="spellEnd"/>
      <w:r>
        <w:rPr>
          <w:rFonts w:cs="Arial"/>
          <w:b/>
          <w:color w:val="000000"/>
        </w:rPr>
        <w:t xml:space="preserve">. </w:t>
      </w:r>
      <w:r>
        <w:rPr>
          <w:rFonts w:cs="Arial"/>
          <w:color w:val="000000"/>
        </w:rPr>
        <w:t xml:space="preserve">Contabilidade um instrumento de gestão / Wilson Alberto </w:t>
      </w:r>
      <w:proofErr w:type="spellStart"/>
      <w:r>
        <w:rPr>
          <w:rFonts w:cs="Arial"/>
          <w:color w:val="000000"/>
        </w:rPr>
        <w:t>Zappa</w:t>
      </w:r>
      <w:proofErr w:type="spellEnd"/>
      <w:r>
        <w:rPr>
          <w:rFonts w:cs="Arial"/>
          <w:color w:val="000000"/>
        </w:rPr>
        <w:t xml:space="preserve"> </w:t>
      </w:r>
      <w:proofErr w:type="spellStart"/>
      <w:r>
        <w:rPr>
          <w:rFonts w:cs="Arial"/>
          <w:color w:val="000000"/>
        </w:rPr>
        <w:t>Hoog</w:t>
      </w:r>
      <w:proofErr w:type="spellEnd"/>
      <w:r>
        <w:rPr>
          <w:rFonts w:cs="Arial"/>
          <w:color w:val="000000"/>
        </w:rPr>
        <w:t xml:space="preserve">. / 1° Ed. (ano 2007), 1° </w:t>
      </w:r>
      <w:proofErr w:type="spellStart"/>
      <w:r>
        <w:rPr>
          <w:rFonts w:cs="Arial"/>
          <w:color w:val="000000"/>
        </w:rPr>
        <w:t>reimp</w:t>
      </w:r>
      <w:proofErr w:type="spellEnd"/>
      <w:r>
        <w:rPr>
          <w:rFonts w:cs="Arial"/>
          <w:color w:val="000000"/>
        </w:rPr>
        <w:t>. / Curitiba, 2009, p.146.</w:t>
      </w:r>
    </w:p>
    <w:p w:rsidR="00AE16F1" w:rsidRDefault="00AE16F1" w:rsidP="00301BBC">
      <w:pPr>
        <w:spacing w:line="360" w:lineRule="auto"/>
        <w:jc w:val="left"/>
        <w:rPr>
          <w:rFonts w:cs="Arial"/>
          <w:b/>
        </w:rPr>
      </w:pPr>
    </w:p>
    <w:p w:rsidR="00AE16F1" w:rsidRDefault="00AE16F1" w:rsidP="00301BBC">
      <w:pPr>
        <w:tabs>
          <w:tab w:val="center" w:leader="dot" w:pos="8505"/>
        </w:tabs>
        <w:spacing w:after="20" w:line="360" w:lineRule="auto"/>
        <w:jc w:val="left"/>
        <w:rPr>
          <w:rFonts w:cs="Arial"/>
          <w:color w:val="000000"/>
        </w:rPr>
      </w:pPr>
      <w:r>
        <w:rPr>
          <w:rFonts w:cs="Arial"/>
          <w:b/>
          <w:color w:val="000000"/>
        </w:rPr>
        <w:t xml:space="preserve">OLIVEIRA, LUÍS MARTINS </w:t>
      </w:r>
      <w:proofErr w:type="gramStart"/>
      <w:r>
        <w:rPr>
          <w:rFonts w:cs="Arial"/>
          <w:b/>
          <w:color w:val="000000"/>
        </w:rPr>
        <w:t>DE,</w:t>
      </w:r>
      <w:proofErr w:type="gramEnd"/>
      <w:r>
        <w:rPr>
          <w:rFonts w:cs="Arial"/>
          <w:b/>
          <w:color w:val="000000"/>
        </w:rPr>
        <w:t xml:space="preserve"> </w:t>
      </w:r>
      <w:r w:rsidRPr="000833EE">
        <w:rPr>
          <w:rFonts w:cs="Arial"/>
          <w:color w:val="000000"/>
        </w:rPr>
        <w:t>Controladoria estratégica</w:t>
      </w:r>
      <w:r>
        <w:rPr>
          <w:rFonts w:cs="Arial"/>
          <w:b/>
          <w:color w:val="000000"/>
        </w:rPr>
        <w:t xml:space="preserve"> </w:t>
      </w:r>
      <w:r>
        <w:rPr>
          <w:rFonts w:cs="Arial"/>
          <w:color w:val="000000"/>
        </w:rPr>
        <w:t xml:space="preserve">/ Luís Martins de Oliveira, José Hernandez Perez Jr., Carlos Alberto dos Santos Silva. – 8. Ed.- São Paulo: Atlas, 2011. </w:t>
      </w:r>
    </w:p>
    <w:p w:rsidR="00AE16F1" w:rsidRDefault="00AE16F1" w:rsidP="00301BBC">
      <w:pPr>
        <w:spacing w:line="360" w:lineRule="auto"/>
        <w:jc w:val="left"/>
        <w:rPr>
          <w:rFonts w:cs="Arial"/>
          <w:b/>
        </w:rPr>
      </w:pPr>
    </w:p>
    <w:p w:rsidR="00AE16F1" w:rsidRPr="000772B9" w:rsidRDefault="00AE16F1" w:rsidP="00301BBC">
      <w:pPr>
        <w:spacing w:line="360" w:lineRule="auto"/>
        <w:jc w:val="left"/>
        <w:rPr>
          <w:rFonts w:cs="Arial"/>
        </w:rPr>
      </w:pPr>
      <w:r>
        <w:rPr>
          <w:rFonts w:cs="Arial"/>
          <w:b/>
        </w:rPr>
        <w:t xml:space="preserve">IUDICIBUS. Sérgio de; </w:t>
      </w:r>
      <w:r w:rsidRPr="00CB5ABD">
        <w:rPr>
          <w:rFonts w:cs="Arial"/>
          <w:b/>
        </w:rPr>
        <w:t>MARTINS</w:t>
      </w:r>
      <w:r>
        <w:rPr>
          <w:rFonts w:cs="Arial"/>
          <w:b/>
        </w:rPr>
        <w:t>, Eliseu;</w:t>
      </w:r>
      <w:r w:rsidRPr="00CB5ABD">
        <w:rPr>
          <w:rFonts w:cs="Arial"/>
          <w:b/>
        </w:rPr>
        <w:t xml:space="preserve"> GELBCKE</w:t>
      </w:r>
      <w:r w:rsidRPr="000772B9">
        <w:rPr>
          <w:rFonts w:cs="Arial"/>
        </w:rPr>
        <w:t xml:space="preserve">, </w:t>
      </w:r>
      <w:r>
        <w:rPr>
          <w:rFonts w:cs="Arial"/>
        </w:rPr>
        <w:t xml:space="preserve">Ernesto Rubens. Manual de contabilidade das sociedades Por ações. 6. </w:t>
      </w:r>
      <w:proofErr w:type="gramStart"/>
      <w:r>
        <w:rPr>
          <w:rFonts w:cs="Arial"/>
        </w:rPr>
        <w:t>ed.</w:t>
      </w:r>
      <w:proofErr w:type="gramEnd"/>
      <w:r>
        <w:rPr>
          <w:rFonts w:cs="Arial"/>
        </w:rPr>
        <w:t xml:space="preserve"> São Paulo: Atlas, </w:t>
      </w:r>
      <w:r w:rsidRPr="000772B9">
        <w:rPr>
          <w:rFonts w:cs="Arial"/>
        </w:rPr>
        <w:t>2003, p 399</w:t>
      </w:r>
      <w:r>
        <w:rPr>
          <w:rFonts w:cs="Arial"/>
        </w:rPr>
        <w:t>.</w:t>
      </w:r>
    </w:p>
    <w:p w:rsidR="00AE16F1" w:rsidRPr="00CB5ABD" w:rsidRDefault="00AE16F1" w:rsidP="00301BBC">
      <w:pPr>
        <w:tabs>
          <w:tab w:val="center" w:leader="dot" w:pos="8505"/>
        </w:tabs>
        <w:spacing w:after="20" w:line="360" w:lineRule="auto"/>
        <w:jc w:val="left"/>
        <w:rPr>
          <w:rFonts w:cs="Arial"/>
          <w:color w:val="000000"/>
        </w:rPr>
      </w:pPr>
    </w:p>
    <w:p w:rsidR="00AE16F1" w:rsidRDefault="00AE16F1" w:rsidP="00301BBC">
      <w:pPr>
        <w:tabs>
          <w:tab w:val="center" w:leader="dot" w:pos="8505"/>
        </w:tabs>
        <w:spacing w:after="20" w:line="360" w:lineRule="auto"/>
        <w:jc w:val="left"/>
        <w:rPr>
          <w:rFonts w:cs="Arial"/>
          <w:color w:val="000000"/>
        </w:rPr>
      </w:pPr>
      <w:r>
        <w:rPr>
          <w:rFonts w:cs="Arial"/>
          <w:b/>
          <w:color w:val="000000"/>
        </w:rPr>
        <w:t xml:space="preserve">PADOVEZE, Clóvis Luís. </w:t>
      </w:r>
      <w:r w:rsidRPr="000833EE">
        <w:rPr>
          <w:rFonts w:cs="Arial"/>
          <w:color w:val="000000"/>
        </w:rPr>
        <w:t>Contabilidade gerencial:</w:t>
      </w:r>
      <w:r>
        <w:rPr>
          <w:rFonts w:cs="Arial"/>
          <w:color w:val="000000"/>
        </w:rPr>
        <w:t xml:space="preserve"> um enfoque em sistema de informação contábil / C</w:t>
      </w:r>
      <w:r w:rsidRPr="00A3731B">
        <w:rPr>
          <w:rFonts w:cs="Arial"/>
          <w:color w:val="000000"/>
        </w:rPr>
        <w:t xml:space="preserve">lovis Luis </w:t>
      </w:r>
      <w:proofErr w:type="spellStart"/>
      <w:r w:rsidRPr="00A3731B">
        <w:rPr>
          <w:rFonts w:cs="Arial"/>
          <w:color w:val="000000"/>
        </w:rPr>
        <w:t>Padoveze</w:t>
      </w:r>
      <w:proofErr w:type="spellEnd"/>
      <w:r>
        <w:rPr>
          <w:rFonts w:cs="Arial"/>
          <w:color w:val="000000"/>
        </w:rPr>
        <w:t xml:space="preserve"> – 3. Ed. – São Paulo: Atlas, 2000.</w:t>
      </w:r>
    </w:p>
    <w:p w:rsidR="00AE16F1" w:rsidRDefault="00AE16F1" w:rsidP="00301BBC">
      <w:pPr>
        <w:tabs>
          <w:tab w:val="center" w:leader="dot" w:pos="8505"/>
        </w:tabs>
        <w:spacing w:after="20" w:line="360" w:lineRule="auto"/>
        <w:jc w:val="left"/>
        <w:rPr>
          <w:rFonts w:cs="Arial"/>
          <w:b/>
          <w:color w:val="000000"/>
        </w:rPr>
      </w:pPr>
    </w:p>
    <w:p w:rsidR="00AE16F1" w:rsidRDefault="00AE16F1" w:rsidP="00301BBC">
      <w:pPr>
        <w:tabs>
          <w:tab w:val="center" w:leader="dot" w:pos="8505"/>
        </w:tabs>
        <w:spacing w:after="20" w:line="360" w:lineRule="auto"/>
        <w:jc w:val="left"/>
        <w:rPr>
          <w:rFonts w:cs="Arial"/>
          <w:color w:val="000000"/>
        </w:rPr>
      </w:pPr>
      <w:r w:rsidRPr="00A3731B">
        <w:rPr>
          <w:rFonts w:cs="Arial"/>
          <w:b/>
          <w:color w:val="000000"/>
        </w:rPr>
        <w:t>PADOVEZE</w:t>
      </w:r>
      <w:r w:rsidRPr="00A3731B">
        <w:rPr>
          <w:rFonts w:cs="Arial"/>
          <w:color w:val="000000"/>
        </w:rPr>
        <w:t xml:space="preserve">, </w:t>
      </w:r>
      <w:r w:rsidRPr="00A3731B">
        <w:rPr>
          <w:rFonts w:cs="Arial"/>
          <w:b/>
          <w:color w:val="000000"/>
        </w:rPr>
        <w:t xml:space="preserve">Clóvis Luís. </w:t>
      </w:r>
      <w:r w:rsidRPr="000833EE">
        <w:rPr>
          <w:rFonts w:cs="Arial"/>
          <w:color w:val="000000"/>
        </w:rPr>
        <w:t>Contabilidade gerencial</w:t>
      </w:r>
      <w:r w:rsidRPr="00A3731B">
        <w:rPr>
          <w:rFonts w:cs="Arial"/>
          <w:color w:val="000000"/>
        </w:rPr>
        <w:t xml:space="preserve">/ </w:t>
      </w:r>
      <w:r>
        <w:rPr>
          <w:rFonts w:cs="Arial"/>
          <w:color w:val="000000"/>
        </w:rPr>
        <w:t>C</w:t>
      </w:r>
      <w:r w:rsidRPr="00A3731B">
        <w:rPr>
          <w:rFonts w:cs="Arial"/>
          <w:color w:val="000000"/>
        </w:rPr>
        <w:t xml:space="preserve">lovis Luis </w:t>
      </w:r>
      <w:proofErr w:type="spellStart"/>
      <w:r w:rsidRPr="00A3731B">
        <w:rPr>
          <w:rFonts w:cs="Arial"/>
          <w:color w:val="000000"/>
        </w:rPr>
        <w:t>Padoveze</w:t>
      </w:r>
      <w:proofErr w:type="spellEnd"/>
      <w:r w:rsidRPr="00A3731B">
        <w:rPr>
          <w:rFonts w:cs="Arial"/>
          <w:color w:val="000000"/>
        </w:rPr>
        <w:t>.</w:t>
      </w:r>
      <w:r>
        <w:rPr>
          <w:rFonts w:cs="Arial"/>
          <w:color w:val="000000"/>
        </w:rPr>
        <w:t xml:space="preserve"> -</w:t>
      </w:r>
      <w:r w:rsidRPr="00A3731B">
        <w:rPr>
          <w:rFonts w:cs="Arial"/>
          <w:color w:val="000000"/>
        </w:rPr>
        <w:t xml:space="preserve"> </w:t>
      </w:r>
      <w:r>
        <w:rPr>
          <w:rFonts w:cs="Arial"/>
          <w:color w:val="000000"/>
        </w:rPr>
        <w:t>7. Ed. - São Paulo: Atlas, 2010.</w:t>
      </w:r>
    </w:p>
    <w:p w:rsidR="00AE16F1" w:rsidRDefault="00AE16F1" w:rsidP="00301BBC">
      <w:pPr>
        <w:tabs>
          <w:tab w:val="center" w:leader="dot" w:pos="8505"/>
        </w:tabs>
        <w:spacing w:after="20" w:line="360" w:lineRule="auto"/>
        <w:jc w:val="left"/>
        <w:rPr>
          <w:rFonts w:cs="Arial"/>
          <w:color w:val="000000"/>
        </w:rPr>
      </w:pPr>
    </w:p>
    <w:p w:rsidR="00AE16F1" w:rsidRDefault="00AE16F1" w:rsidP="00301BBC">
      <w:pPr>
        <w:tabs>
          <w:tab w:val="center" w:leader="dot" w:pos="8505"/>
        </w:tabs>
        <w:spacing w:after="20" w:line="360" w:lineRule="auto"/>
        <w:jc w:val="left"/>
        <w:rPr>
          <w:rFonts w:cs="Arial"/>
          <w:color w:val="000000"/>
        </w:rPr>
      </w:pPr>
      <w:r>
        <w:rPr>
          <w:rFonts w:cs="Arial"/>
          <w:b/>
          <w:color w:val="000000"/>
        </w:rPr>
        <w:t xml:space="preserve">PADOVEZE, Clóvis Luís. </w:t>
      </w:r>
      <w:r w:rsidRPr="000833EE">
        <w:rPr>
          <w:rFonts w:cs="Arial"/>
          <w:color w:val="000000"/>
        </w:rPr>
        <w:t>Planejamento orçamentário.</w:t>
      </w:r>
      <w:r>
        <w:rPr>
          <w:rFonts w:cs="Arial"/>
          <w:b/>
          <w:color w:val="000000"/>
        </w:rPr>
        <w:t xml:space="preserve"> </w:t>
      </w:r>
      <w:r>
        <w:rPr>
          <w:rFonts w:cs="Arial"/>
          <w:color w:val="000000"/>
        </w:rPr>
        <w:t xml:space="preserve">2. Ed. / Clóvis Luís </w:t>
      </w:r>
      <w:proofErr w:type="spellStart"/>
      <w:r>
        <w:rPr>
          <w:rFonts w:cs="Arial"/>
          <w:color w:val="000000"/>
        </w:rPr>
        <w:t>Padoveze</w:t>
      </w:r>
      <w:proofErr w:type="spellEnd"/>
      <w:r>
        <w:rPr>
          <w:rFonts w:cs="Arial"/>
          <w:color w:val="000000"/>
        </w:rPr>
        <w:t xml:space="preserve">. – São Paulo: </w:t>
      </w:r>
      <w:proofErr w:type="spellStart"/>
      <w:r>
        <w:rPr>
          <w:rFonts w:cs="Arial"/>
          <w:color w:val="000000"/>
        </w:rPr>
        <w:t>Cengage</w:t>
      </w:r>
      <w:proofErr w:type="spellEnd"/>
      <w:r>
        <w:rPr>
          <w:rFonts w:cs="Arial"/>
          <w:color w:val="000000"/>
        </w:rPr>
        <w:t xml:space="preserve"> </w:t>
      </w:r>
      <w:proofErr w:type="spellStart"/>
      <w:r>
        <w:rPr>
          <w:rFonts w:cs="Arial"/>
          <w:color w:val="000000"/>
        </w:rPr>
        <w:t>learning</w:t>
      </w:r>
      <w:proofErr w:type="spellEnd"/>
      <w:r>
        <w:rPr>
          <w:rFonts w:cs="Arial"/>
          <w:color w:val="000000"/>
        </w:rPr>
        <w:t>, 2010.</w:t>
      </w:r>
    </w:p>
    <w:p w:rsidR="00AE16F1" w:rsidRDefault="00AE16F1" w:rsidP="00301BBC">
      <w:pPr>
        <w:tabs>
          <w:tab w:val="center" w:leader="dot" w:pos="8505"/>
        </w:tabs>
        <w:spacing w:after="20" w:line="360" w:lineRule="auto"/>
        <w:jc w:val="left"/>
        <w:rPr>
          <w:rFonts w:cs="Arial"/>
          <w:color w:val="000000"/>
        </w:rPr>
      </w:pPr>
      <w:r w:rsidRPr="000772B9">
        <w:rPr>
          <w:rFonts w:cs="Arial"/>
          <w:b/>
          <w:color w:val="000000"/>
        </w:rPr>
        <w:lastRenderedPageBreak/>
        <w:t>QUINTANA</w:t>
      </w:r>
      <w:r w:rsidRPr="000772B9">
        <w:rPr>
          <w:rFonts w:cs="Arial"/>
          <w:color w:val="000000"/>
        </w:rPr>
        <w:t xml:space="preserve">, </w:t>
      </w:r>
      <w:r w:rsidRPr="000772B9">
        <w:rPr>
          <w:rFonts w:cs="Arial"/>
          <w:b/>
          <w:color w:val="000000"/>
        </w:rPr>
        <w:t xml:space="preserve">Alexandre costa, </w:t>
      </w:r>
      <w:r w:rsidRPr="000772B9">
        <w:rPr>
          <w:rFonts w:cs="Arial"/>
          <w:color w:val="000000"/>
        </w:rPr>
        <w:t>Fluxo de caixa: demonstraç</w:t>
      </w:r>
      <w:r>
        <w:rPr>
          <w:rFonts w:cs="Arial"/>
          <w:color w:val="000000"/>
        </w:rPr>
        <w:t xml:space="preserve">ões contábeis de acordo com a lei 11638/07. 1. Ed. (ano 2009), </w:t>
      </w:r>
      <w:proofErr w:type="gramStart"/>
      <w:r>
        <w:rPr>
          <w:rFonts w:cs="Arial"/>
          <w:color w:val="000000"/>
        </w:rPr>
        <w:t>1</w:t>
      </w:r>
      <w:proofErr w:type="gramEnd"/>
      <w:r>
        <w:rPr>
          <w:rFonts w:cs="Arial"/>
          <w:color w:val="000000"/>
        </w:rPr>
        <w:t xml:space="preserve"> </w:t>
      </w:r>
      <w:proofErr w:type="spellStart"/>
      <w:r>
        <w:rPr>
          <w:rFonts w:cs="Arial"/>
          <w:color w:val="000000"/>
        </w:rPr>
        <w:t>reimp</w:t>
      </w:r>
      <w:proofErr w:type="spellEnd"/>
      <w:r>
        <w:rPr>
          <w:rFonts w:cs="Arial"/>
          <w:color w:val="000000"/>
        </w:rPr>
        <w:t>. Curitiba: Juruá, 2011, p.19</w:t>
      </w:r>
    </w:p>
    <w:p w:rsidR="00AE16F1" w:rsidRDefault="00AE16F1" w:rsidP="00301BBC">
      <w:pPr>
        <w:tabs>
          <w:tab w:val="center" w:leader="dot" w:pos="8505"/>
        </w:tabs>
        <w:spacing w:after="20" w:line="360" w:lineRule="auto"/>
        <w:jc w:val="left"/>
        <w:rPr>
          <w:rFonts w:cs="Arial"/>
          <w:color w:val="000000"/>
        </w:rPr>
      </w:pPr>
    </w:p>
    <w:p w:rsidR="00AE16F1" w:rsidRDefault="00AE16F1" w:rsidP="00301BBC">
      <w:pPr>
        <w:tabs>
          <w:tab w:val="left" w:pos="1704"/>
        </w:tabs>
        <w:autoSpaceDE w:val="0"/>
        <w:autoSpaceDN w:val="0"/>
        <w:adjustRightInd w:val="0"/>
        <w:spacing w:line="360" w:lineRule="auto"/>
        <w:jc w:val="left"/>
        <w:rPr>
          <w:rFonts w:cs="Arial"/>
        </w:rPr>
      </w:pPr>
      <w:r w:rsidRPr="00CB5ABD">
        <w:rPr>
          <w:rFonts w:cs="Arial"/>
          <w:b/>
        </w:rPr>
        <w:t>SANTOS, Ivan</w:t>
      </w:r>
      <w:r w:rsidRPr="001F5B7A">
        <w:rPr>
          <w:rFonts w:cs="Arial"/>
        </w:rPr>
        <w:t>,</w:t>
      </w:r>
      <w:r>
        <w:rPr>
          <w:rFonts w:cs="Arial"/>
        </w:rPr>
        <w:t xml:space="preserve"> </w:t>
      </w:r>
      <w:r w:rsidRPr="001F5B7A">
        <w:rPr>
          <w:rFonts w:cs="Arial"/>
        </w:rPr>
        <w:t>Fluxo de Caixa Financeiro</w:t>
      </w:r>
      <w:r>
        <w:rPr>
          <w:rFonts w:cs="Arial"/>
        </w:rPr>
        <w:t>, 2011.</w:t>
      </w:r>
      <w:r w:rsidRPr="001F5B7A">
        <w:rPr>
          <w:rFonts w:cs="Arial"/>
        </w:rPr>
        <w:t xml:space="preserve"> </w:t>
      </w:r>
    </w:p>
    <w:p w:rsidR="00AE16F1" w:rsidRPr="001F5B7A" w:rsidRDefault="00AE16F1" w:rsidP="00301BBC">
      <w:pPr>
        <w:tabs>
          <w:tab w:val="left" w:pos="1704"/>
        </w:tabs>
        <w:autoSpaceDE w:val="0"/>
        <w:autoSpaceDN w:val="0"/>
        <w:adjustRightInd w:val="0"/>
        <w:spacing w:line="360" w:lineRule="auto"/>
        <w:jc w:val="left"/>
        <w:rPr>
          <w:rFonts w:ascii="Calibri" w:hAnsi="Calibri" w:cs="Calibri"/>
        </w:rPr>
      </w:pPr>
    </w:p>
    <w:p w:rsidR="00AE16F1" w:rsidRDefault="00AE16F1" w:rsidP="00301BBC">
      <w:pPr>
        <w:spacing w:line="360" w:lineRule="auto"/>
        <w:jc w:val="left"/>
        <w:rPr>
          <w:rFonts w:cs="Arial"/>
        </w:rPr>
      </w:pPr>
      <w:r w:rsidRPr="00CB5ABD">
        <w:rPr>
          <w:rFonts w:cs="Arial"/>
          <w:b/>
        </w:rPr>
        <w:t>SANTOS, Ivan</w:t>
      </w:r>
      <w:r>
        <w:rPr>
          <w:rFonts w:cs="Arial"/>
        </w:rPr>
        <w:t xml:space="preserve">. Portal dos micros e pequenos empresários. Disponível em </w:t>
      </w:r>
      <w:r w:rsidRPr="00725AC7">
        <w:rPr>
          <w:rFonts w:cs="Arial"/>
        </w:rPr>
        <w:t>http://www.ivansantos.com.br/fluxo.htm</w:t>
      </w:r>
      <w:r>
        <w:rPr>
          <w:rFonts w:cs="Arial"/>
        </w:rPr>
        <w:t>; Acessado em: 18 de novembro de 2011 às 17h55min.</w:t>
      </w:r>
    </w:p>
    <w:p w:rsidR="00AE16F1" w:rsidRPr="000B54C9" w:rsidRDefault="00AE16F1" w:rsidP="00301BBC">
      <w:pPr>
        <w:spacing w:line="360" w:lineRule="auto"/>
        <w:jc w:val="left"/>
        <w:rPr>
          <w:rFonts w:cs="Arial"/>
          <w:bCs/>
        </w:rPr>
      </w:pPr>
      <w:proofErr w:type="gramStart"/>
      <w:r w:rsidRPr="000B54C9">
        <w:rPr>
          <w:rFonts w:cs="Arial"/>
          <w:bCs/>
          <w:u w:val="single"/>
        </w:rPr>
        <w:t>http://</w:t>
      </w:r>
      <w:proofErr w:type="gramEnd"/>
      <w:r w:rsidR="009A794E">
        <w:fldChar w:fldCharType="begin"/>
      </w:r>
      <w:r w:rsidR="0088407C">
        <w:instrText>HYPERLINK "file:///D:\\Documents%20and%20Settings\\Kris\\Meus%20documentos\\Downloads\\abntnbr6023-referencias.pdf"</w:instrText>
      </w:r>
      <w:r w:rsidR="009A794E">
        <w:fldChar w:fldCharType="separate"/>
      </w:r>
      <w:r w:rsidRPr="000B54C9">
        <w:rPr>
          <w:rStyle w:val="Hyperlink"/>
          <w:rFonts w:cs="Arial"/>
          <w:bCs/>
        </w:rPr>
        <w:t>www.administracaogestao.com.br/administracaorural/modelo_de_fluxo_de_caixa_</w:t>
      </w:r>
      <w:r w:rsidRPr="000B54C9">
        <w:rPr>
          <w:rStyle w:val="Hyperlink"/>
          <w:rFonts w:cs="Arial"/>
          <w:bCs/>
        </w:rPr>
        <w:softHyphen/>
        <w:t>diario</w:t>
      </w:r>
      <w:r w:rsidR="009A794E">
        <w:fldChar w:fldCharType="end"/>
      </w:r>
      <w:r w:rsidRPr="000B54C9">
        <w:rPr>
          <w:rFonts w:cs="Arial"/>
          <w:bCs/>
        </w:rPr>
        <w:t>.</w:t>
      </w:r>
    </w:p>
    <w:p w:rsidR="00AE16F1" w:rsidRPr="00A41DDF" w:rsidRDefault="00AE16F1" w:rsidP="00301BBC">
      <w:pPr>
        <w:spacing w:line="360" w:lineRule="auto"/>
        <w:jc w:val="left"/>
        <w:rPr>
          <w:rFonts w:cs="Arial"/>
          <w:bCs/>
        </w:rPr>
      </w:pPr>
    </w:p>
    <w:p w:rsidR="00AE16F1" w:rsidRPr="00812954" w:rsidRDefault="009A794E" w:rsidP="00301BBC">
      <w:pPr>
        <w:spacing w:line="360" w:lineRule="auto"/>
        <w:jc w:val="left"/>
        <w:rPr>
          <w:rStyle w:val="Forte"/>
          <w:rFonts w:cs="Arial"/>
          <w:bCs/>
          <w:bdr w:val="none" w:sz="0" w:space="0" w:color="auto" w:frame="1"/>
          <w:shd w:val="clear" w:color="auto" w:fill="FFFFFF"/>
        </w:rPr>
      </w:pPr>
      <w:hyperlink r:id="rId20" w:history="1">
        <w:r w:rsidR="00AE16F1" w:rsidRPr="00812954">
          <w:rPr>
            <w:rStyle w:val="Hyperlink"/>
            <w:rFonts w:cs="Arial"/>
            <w:bdr w:val="none" w:sz="0" w:space="0" w:color="auto" w:frame="1"/>
            <w:shd w:val="clear" w:color="auto" w:fill="FFFFFF"/>
          </w:rPr>
          <w:t>http://www.bndes.gov.br/SiteBNDES/bndes/bndes_pt/Navegacao_Suplementar/Perfil/porte.html</w:t>
        </w:r>
      </w:hyperlink>
    </w:p>
    <w:p w:rsidR="00AE16F1" w:rsidRDefault="00AE16F1" w:rsidP="00301BBC">
      <w:pPr>
        <w:spacing w:line="360" w:lineRule="auto"/>
        <w:jc w:val="left"/>
        <w:rPr>
          <w:rFonts w:cs="Arial"/>
          <w:bCs/>
        </w:rPr>
      </w:pPr>
    </w:p>
    <w:p w:rsidR="00AE16F1" w:rsidRDefault="009A794E" w:rsidP="00301BBC">
      <w:pPr>
        <w:spacing w:line="360" w:lineRule="auto"/>
        <w:jc w:val="left"/>
        <w:rPr>
          <w:rFonts w:cs="Arial"/>
        </w:rPr>
      </w:pPr>
      <w:hyperlink r:id="rId21" w:history="1">
        <w:r w:rsidR="00AE16F1" w:rsidRPr="00A41DDF">
          <w:rPr>
            <w:rStyle w:val="Hyperlink"/>
            <w:rFonts w:cs="Arial"/>
          </w:rPr>
          <w:t>http://www.crcsp.org.br/portal_novo/publicacoes/boletim/boletins/boletim165.pdf</w:t>
        </w:r>
      </w:hyperlink>
    </w:p>
    <w:p w:rsidR="00AE16F1" w:rsidRPr="00A41DDF" w:rsidRDefault="00AE16F1" w:rsidP="00301BBC">
      <w:pPr>
        <w:spacing w:line="360" w:lineRule="auto"/>
        <w:jc w:val="left"/>
        <w:rPr>
          <w:rFonts w:cs="Arial"/>
        </w:rPr>
      </w:pPr>
    </w:p>
    <w:p w:rsidR="00AE16F1" w:rsidRDefault="009A794E" w:rsidP="00301BBC">
      <w:pPr>
        <w:spacing w:line="360" w:lineRule="auto"/>
        <w:jc w:val="left"/>
        <w:rPr>
          <w:rFonts w:cs="Arial"/>
        </w:rPr>
      </w:pPr>
      <w:hyperlink r:id="rId22" w:history="1">
        <w:r w:rsidR="00AE16F1" w:rsidRPr="00A41DDF">
          <w:rPr>
            <w:rStyle w:val="Hyperlink"/>
            <w:rFonts w:cs="Arial"/>
          </w:rPr>
          <w:t>www.sebraemg.com.br/arquivos/parasuaempresa/saibamais/fluxo_caixa_sp</w:t>
        </w:r>
      </w:hyperlink>
      <w:proofErr w:type="gramStart"/>
      <w:r w:rsidR="00AE16F1" w:rsidRPr="00A41DDF">
        <w:rPr>
          <w:rFonts w:cs="Arial"/>
        </w:rPr>
        <w:t>..</w:t>
      </w:r>
      <w:proofErr w:type="gramEnd"/>
    </w:p>
    <w:p w:rsidR="00AE16F1" w:rsidRPr="00A41DDF" w:rsidRDefault="00AE16F1" w:rsidP="00301BBC">
      <w:pPr>
        <w:spacing w:line="360" w:lineRule="auto"/>
        <w:jc w:val="left"/>
        <w:rPr>
          <w:rFonts w:cs="Arial"/>
        </w:rPr>
      </w:pPr>
    </w:p>
    <w:p w:rsidR="00AE16F1" w:rsidRDefault="009A794E" w:rsidP="00301BBC">
      <w:pPr>
        <w:tabs>
          <w:tab w:val="left" w:pos="1704"/>
        </w:tabs>
        <w:autoSpaceDE w:val="0"/>
        <w:autoSpaceDN w:val="0"/>
        <w:adjustRightInd w:val="0"/>
        <w:spacing w:line="360" w:lineRule="auto"/>
        <w:jc w:val="left"/>
        <w:rPr>
          <w:rFonts w:cs="Arial"/>
        </w:rPr>
      </w:pPr>
      <w:hyperlink r:id="rId23" w:history="1">
        <w:r w:rsidR="00AE16F1" w:rsidRPr="00A41DDF">
          <w:rPr>
            <w:rStyle w:val="Hyperlink"/>
            <w:rFonts w:cs="Arial"/>
          </w:rPr>
          <w:t>http://www.sebrae.com.br/uf/goias/para-minha-empresa/controles-gerenciais/fluxo-de-caixa</w:t>
        </w:r>
      </w:hyperlink>
      <w:proofErr w:type="gramStart"/>
      <w:r w:rsidR="00AE16F1" w:rsidRPr="00812954">
        <w:rPr>
          <w:rFonts w:cs="Arial"/>
        </w:rPr>
        <w:t xml:space="preserve"> </w:t>
      </w:r>
      <w:r w:rsidR="00AE16F1">
        <w:rPr>
          <w:rFonts w:cs="Arial"/>
        </w:rPr>
        <w:t xml:space="preserve"> </w:t>
      </w:r>
      <w:proofErr w:type="gramEnd"/>
      <w:r w:rsidR="00AE16F1">
        <w:rPr>
          <w:rFonts w:cs="Arial"/>
        </w:rPr>
        <w:t xml:space="preserve">- </w:t>
      </w:r>
      <w:r w:rsidR="00AE16F1" w:rsidRPr="00A41DDF">
        <w:rPr>
          <w:rFonts w:cs="Arial"/>
        </w:rPr>
        <w:t>acessado em: 20 de novembro de 2011 às 17h55min</w:t>
      </w:r>
    </w:p>
    <w:p w:rsidR="00AE16F1" w:rsidRPr="00A41DDF" w:rsidRDefault="00AE16F1" w:rsidP="00301BBC">
      <w:pPr>
        <w:tabs>
          <w:tab w:val="left" w:pos="1704"/>
        </w:tabs>
        <w:autoSpaceDE w:val="0"/>
        <w:autoSpaceDN w:val="0"/>
        <w:adjustRightInd w:val="0"/>
        <w:spacing w:line="360" w:lineRule="auto"/>
        <w:jc w:val="left"/>
        <w:rPr>
          <w:rFonts w:cs="Arial"/>
        </w:rPr>
      </w:pPr>
    </w:p>
    <w:p w:rsidR="00AE16F1" w:rsidRPr="007D3D7C" w:rsidRDefault="00AE16F1" w:rsidP="00301BBC">
      <w:pPr>
        <w:tabs>
          <w:tab w:val="left" w:pos="1704"/>
        </w:tabs>
        <w:autoSpaceDE w:val="0"/>
        <w:autoSpaceDN w:val="0"/>
        <w:adjustRightInd w:val="0"/>
        <w:spacing w:line="360" w:lineRule="auto"/>
        <w:jc w:val="left"/>
        <w:rPr>
          <w:rFonts w:cs="Arial"/>
        </w:rPr>
      </w:pPr>
      <w:proofErr w:type="gramStart"/>
      <w:r w:rsidRPr="007D3D7C">
        <w:rPr>
          <w:rFonts w:cs="Arial"/>
          <w:u w:val="single"/>
        </w:rPr>
        <w:t>http://exame.abril.com.br/revista-exame-pme/recursos/choque/financas-modelo-de-gestao-de-fluxo-de-caixa.</w:t>
      </w:r>
      <w:proofErr w:type="gramEnd"/>
      <w:r w:rsidRPr="007D3D7C">
        <w:rPr>
          <w:rFonts w:cs="Arial"/>
          <w:u w:val="single"/>
        </w:rPr>
        <w:t>pps</w:t>
      </w:r>
      <w:r w:rsidRPr="007D3D7C">
        <w:rPr>
          <w:rFonts w:cs="Arial"/>
        </w:rPr>
        <w:t xml:space="preserve"> - ace</w:t>
      </w:r>
      <w:r>
        <w:rPr>
          <w:rFonts w:cs="Arial"/>
        </w:rPr>
        <w:t>ssado em: 16 de junho de 2012</w:t>
      </w:r>
    </w:p>
    <w:p w:rsidR="00AE16F1" w:rsidRPr="00A41DDF" w:rsidRDefault="00AE16F1" w:rsidP="00301BBC">
      <w:pPr>
        <w:tabs>
          <w:tab w:val="left" w:pos="1704"/>
        </w:tabs>
        <w:autoSpaceDE w:val="0"/>
        <w:autoSpaceDN w:val="0"/>
        <w:adjustRightInd w:val="0"/>
        <w:spacing w:line="360" w:lineRule="auto"/>
        <w:jc w:val="left"/>
        <w:rPr>
          <w:rFonts w:cs="Arial"/>
        </w:rPr>
      </w:pPr>
    </w:p>
    <w:p w:rsidR="00AE16F1" w:rsidRPr="00F80400" w:rsidRDefault="00AE16F1" w:rsidP="00301BBC">
      <w:pPr>
        <w:spacing w:line="360" w:lineRule="auto"/>
        <w:jc w:val="left"/>
        <w:rPr>
          <w:rFonts w:cs="Arial"/>
        </w:rPr>
      </w:pPr>
      <w:r>
        <w:rPr>
          <w:rFonts w:cs="Arial"/>
        </w:rPr>
        <w:t>SEBRAE, Serviços brasileiros de apoio às micros e pequenas empresas. Disponível em -</w:t>
      </w:r>
      <w:r w:rsidRPr="00F80400">
        <w:rPr>
          <w:rFonts w:cs="Arial"/>
        </w:rPr>
        <w:t xml:space="preserve"> </w:t>
      </w:r>
      <w:r>
        <w:rPr>
          <w:rFonts w:cs="Arial"/>
        </w:rPr>
        <w:t xml:space="preserve">acessado em: </w:t>
      </w:r>
      <w:r w:rsidRPr="00F80400">
        <w:rPr>
          <w:rFonts w:cs="Arial"/>
        </w:rPr>
        <w:t>20</w:t>
      </w:r>
      <w:r>
        <w:rPr>
          <w:rFonts w:cs="Arial"/>
        </w:rPr>
        <w:t xml:space="preserve"> de novembro de 2011</w:t>
      </w:r>
      <w:r w:rsidRPr="00F80400">
        <w:rPr>
          <w:rFonts w:cs="Arial"/>
        </w:rPr>
        <w:t xml:space="preserve"> 18h05min</w:t>
      </w:r>
    </w:p>
    <w:p w:rsidR="00AE16F1" w:rsidRDefault="00AE16F1" w:rsidP="00301BBC">
      <w:pPr>
        <w:tabs>
          <w:tab w:val="left" w:pos="1704"/>
        </w:tabs>
        <w:autoSpaceDE w:val="0"/>
        <w:autoSpaceDN w:val="0"/>
        <w:adjustRightInd w:val="0"/>
        <w:spacing w:line="360" w:lineRule="auto"/>
        <w:jc w:val="left"/>
        <w:rPr>
          <w:rFonts w:cs="Arial"/>
        </w:rPr>
      </w:pPr>
    </w:p>
    <w:p w:rsidR="00AE16F1" w:rsidRDefault="00AE16F1" w:rsidP="00301BBC">
      <w:pPr>
        <w:tabs>
          <w:tab w:val="left" w:pos="1704"/>
        </w:tabs>
        <w:autoSpaceDE w:val="0"/>
        <w:autoSpaceDN w:val="0"/>
        <w:adjustRightInd w:val="0"/>
        <w:spacing w:line="360" w:lineRule="auto"/>
        <w:jc w:val="left"/>
        <w:rPr>
          <w:rFonts w:cs="Arial"/>
        </w:rPr>
      </w:pPr>
      <w:r>
        <w:rPr>
          <w:rFonts w:cs="Arial"/>
        </w:rPr>
        <w:t xml:space="preserve">SEBRAE - </w:t>
      </w:r>
      <w:r w:rsidRPr="001F5B7A">
        <w:rPr>
          <w:rFonts w:cs="Arial"/>
        </w:rPr>
        <w:t xml:space="preserve">Fluxo de Caixa - Controle Gerencial </w:t>
      </w:r>
      <w:r>
        <w:rPr>
          <w:rFonts w:cs="Arial"/>
        </w:rPr>
        <w:t xml:space="preserve">- </w:t>
      </w:r>
      <w:hyperlink r:id="rId24" w:history="1">
        <w:r w:rsidRPr="00812954">
          <w:rPr>
            <w:rFonts w:cs="Arial"/>
            <w:u w:val="single"/>
          </w:rPr>
          <w:t>www.sebraego.com.br</w:t>
        </w:r>
      </w:hyperlink>
      <w:r w:rsidRPr="00812954">
        <w:rPr>
          <w:rFonts w:cs="Arial"/>
        </w:rPr>
        <w:t xml:space="preserve"> </w:t>
      </w:r>
      <w:r>
        <w:rPr>
          <w:rFonts w:cs="Arial"/>
        </w:rPr>
        <w:t>– acessado em: 23 de março de 2012.</w:t>
      </w:r>
    </w:p>
    <w:p w:rsidR="000833EE" w:rsidRDefault="000833EE" w:rsidP="00301BBC">
      <w:pPr>
        <w:tabs>
          <w:tab w:val="left" w:pos="1704"/>
        </w:tabs>
        <w:autoSpaceDE w:val="0"/>
        <w:autoSpaceDN w:val="0"/>
        <w:adjustRightInd w:val="0"/>
        <w:spacing w:line="360" w:lineRule="auto"/>
        <w:jc w:val="left"/>
        <w:rPr>
          <w:rFonts w:cs="Arial"/>
        </w:rPr>
      </w:pPr>
    </w:p>
    <w:p w:rsidR="00843366" w:rsidRDefault="00843366" w:rsidP="00301BBC">
      <w:pPr>
        <w:tabs>
          <w:tab w:val="left" w:pos="1704"/>
        </w:tabs>
        <w:autoSpaceDE w:val="0"/>
        <w:autoSpaceDN w:val="0"/>
        <w:adjustRightInd w:val="0"/>
        <w:spacing w:line="360" w:lineRule="auto"/>
        <w:jc w:val="left"/>
        <w:rPr>
          <w:rFonts w:cs="Arial"/>
        </w:rPr>
      </w:pPr>
    </w:p>
    <w:p w:rsidR="00AE16F1" w:rsidRPr="006E1597" w:rsidRDefault="00AE16F1" w:rsidP="006D01F8">
      <w:pPr>
        <w:pStyle w:val="Ttulodosumrio"/>
        <w:jc w:val="left"/>
      </w:pPr>
      <w:bookmarkStart w:id="154" w:name="_Toc328420715"/>
      <w:r>
        <w:lastRenderedPageBreak/>
        <w:t xml:space="preserve">APÊNDICE </w:t>
      </w:r>
      <w:fldSimple w:instr=" SEQ APÊNDICE \* ALPHABETIC ">
        <w:r>
          <w:rPr>
            <w:noProof/>
          </w:rPr>
          <w:t>A</w:t>
        </w:r>
      </w:fldSimple>
      <w:r>
        <w:t xml:space="preserve"> </w:t>
      </w:r>
      <w:r w:rsidRPr="006E1597">
        <w:t>– PESQUISA DE CAMPO</w:t>
      </w:r>
      <w:bookmarkEnd w:id="154"/>
    </w:p>
    <w:p w:rsidR="00AE16F1" w:rsidRPr="00615F0F" w:rsidRDefault="00AE16F1" w:rsidP="0041793F">
      <w:r>
        <w:t>Q</w:t>
      </w:r>
      <w:r w:rsidRPr="00615F0F">
        <w:t>uestionário para o Trabalho de Conclusão de Curso</w:t>
      </w:r>
    </w:p>
    <w:p w:rsidR="00AE16F1" w:rsidRDefault="00AE16F1" w:rsidP="007D30B4">
      <w:pPr>
        <w:rPr>
          <w:rFonts w:ascii="Comic Sans MS" w:hAnsi="Comic Sans MS"/>
          <w:sz w:val="32"/>
          <w:szCs w:val="32"/>
        </w:rPr>
      </w:pPr>
    </w:p>
    <w:p w:rsidR="00AE16F1" w:rsidRPr="00615F0F" w:rsidRDefault="00AE16F1" w:rsidP="007D30B4">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7D30B4">
      <w:pPr>
        <w:rPr>
          <w:rFonts w:ascii="Comic Sans MS" w:hAnsi="Comic Sans MS"/>
          <w:sz w:val="32"/>
          <w:szCs w:val="32"/>
        </w:rPr>
      </w:pPr>
      <w:r w:rsidRPr="00615F0F">
        <w:rPr>
          <w:rFonts w:ascii="Comic Sans MS" w:hAnsi="Comic Sans MS"/>
          <w:sz w:val="32"/>
          <w:szCs w:val="32"/>
        </w:rPr>
        <w:t>ETEC Caraguatatuba</w:t>
      </w:r>
    </w:p>
    <w:p w:rsidR="00AE16F1" w:rsidRDefault="00AE16F1" w:rsidP="007D30B4">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7D30B4">
      <w:pPr>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7D30B4">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7D30B4">
      <w:pPr>
        <w:pStyle w:val="PargrafodaLista"/>
        <w:jc w:val="both"/>
        <w:rPr>
          <w:rFonts w:ascii="Comic Sans MS" w:hAnsi="Comic Sans MS"/>
          <w:sz w:val="32"/>
          <w:szCs w:val="32"/>
        </w:rPr>
      </w:pPr>
    </w:p>
    <w:p w:rsidR="00AE16F1"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1C0CD8">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1C0CD8">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FE1153" w:rsidRDefault="00FE1153" w:rsidP="00FE1153">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 xml:space="preserve"> Possui controle interno de entradas e saídas do caixa?</w:t>
      </w:r>
    </w:p>
    <w:p w:rsidR="00AE16F1"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e sua respectiva importância?</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5"/>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Pr="00615F0F" w:rsidRDefault="00AE16F1" w:rsidP="007D30B4">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7D30B4">
      <w:pPr>
        <w:pStyle w:val="PargrafodaLista"/>
        <w:rPr>
          <w:rFonts w:ascii="Comic Sans MS" w:hAnsi="Comic Sans MS"/>
          <w:sz w:val="32"/>
          <w:szCs w:val="32"/>
        </w:rPr>
      </w:pPr>
    </w:p>
    <w:p w:rsidR="00AE16F1" w:rsidRDefault="00AE16F1" w:rsidP="00C92204">
      <w:pPr>
        <w:pStyle w:val="Ttulo2"/>
      </w:pPr>
    </w:p>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Default="00AE16F1" w:rsidP="007D30B4"/>
    <w:p w:rsidR="00AE16F1" w:rsidRPr="006E47A8" w:rsidRDefault="00AE16F1" w:rsidP="0018454C">
      <w:r w:rsidRPr="006E47A8">
        <w:lastRenderedPageBreak/>
        <w:t>Questionário para o Trabalho de Conclusão de Curso</w:t>
      </w:r>
    </w:p>
    <w:p w:rsidR="00AE16F1" w:rsidRDefault="00AE16F1" w:rsidP="00C1718D">
      <w:pPr>
        <w:rPr>
          <w:rFonts w:ascii="Comic Sans MS" w:hAnsi="Comic Sans MS"/>
          <w:sz w:val="32"/>
          <w:szCs w:val="32"/>
        </w:rPr>
      </w:pPr>
    </w:p>
    <w:p w:rsidR="00AE16F1" w:rsidRPr="00615F0F" w:rsidRDefault="00AE16F1" w:rsidP="00C1718D">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C1718D">
      <w:pPr>
        <w:rPr>
          <w:rFonts w:ascii="Comic Sans MS" w:hAnsi="Comic Sans MS"/>
          <w:sz w:val="32"/>
          <w:szCs w:val="32"/>
        </w:rPr>
      </w:pPr>
      <w:r w:rsidRPr="00615F0F">
        <w:rPr>
          <w:rFonts w:ascii="Comic Sans MS" w:hAnsi="Comic Sans MS"/>
          <w:sz w:val="32"/>
          <w:szCs w:val="32"/>
        </w:rPr>
        <w:t>ETEC Caraguatatuba</w:t>
      </w:r>
    </w:p>
    <w:p w:rsidR="00AE16F1" w:rsidRDefault="00AE16F1" w:rsidP="00C1718D">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C1718D">
      <w:pPr>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C1718D">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C1718D">
      <w:pPr>
        <w:pStyle w:val="PargrafodaLista"/>
        <w:jc w:val="both"/>
        <w:rPr>
          <w:rFonts w:ascii="Comic Sans MS" w:hAnsi="Comic Sans MS"/>
          <w:sz w:val="32"/>
          <w:szCs w:val="32"/>
        </w:rPr>
      </w:pPr>
    </w:p>
    <w:p w:rsidR="00AE16F1"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Possui controle interno de entradas e saídas do 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Você conhece o FLUXO DE CAIXA e sua respectiva importância?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6"/>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jc w:val="both"/>
        <w:rPr>
          <w:rFonts w:ascii="Comic Sans MS" w:hAnsi="Comic Sans MS"/>
          <w:sz w:val="32"/>
          <w:szCs w:val="32"/>
        </w:rPr>
      </w:pPr>
    </w:p>
    <w:p w:rsidR="00AE16F1" w:rsidRDefault="00AE16F1" w:rsidP="00C1718D">
      <w:pPr>
        <w:pStyle w:val="PargrafodaLista"/>
        <w:jc w:val="both"/>
        <w:rPr>
          <w:rFonts w:ascii="Comic Sans MS" w:hAnsi="Comic Sans MS"/>
          <w:sz w:val="32"/>
          <w:szCs w:val="32"/>
        </w:rPr>
      </w:pPr>
    </w:p>
    <w:p w:rsidR="00AE16F1" w:rsidRDefault="00AE16F1" w:rsidP="00C1718D">
      <w:pPr>
        <w:pStyle w:val="PargrafodaLista"/>
        <w:jc w:val="both"/>
        <w:rPr>
          <w:rFonts w:ascii="Comic Sans MS" w:hAnsi="Comic Sans MS"/>
          <w:sz w:val="32"/>
          <w:szCs w:val="32"/>
        </w:rPr>
      </w:pPr>
    </w:p>
    <w:p w:rsidR="00AE16F1" w:rsidRDefault="00AE16F1" w:rsidP="00C1718D">
      <w:pPr>
        <w:pStyle w:val="PargrafodaLista"/>
        <w:jc w:val="both"/>
        <w:rPr>
          <w:rFonts w:ascii="Comic Sans MS" w:hAnsi="Comic Sans MS"/>
          <w:sz w:val="32"/>
          <w:szCs w:val="32"/>
        </w:rPr>
      </w:pPr>
    </w:p>
    <w:p w:rsidR="00AE16F1" w:rsidRPr="00615F0F" w:rsidRDefault="00AE16F1" w:rsidP="00C1718D">
      <w:pPr>
        <w:pStyle w:val="PargrafodaLista"/>
        <w:jc w:val="both"/>
        <w:rPr>
          <w:rFonts w:ascii="Comic Sans MS" w:hAnsi="Comic Sans MS"/>
          <w:sz w:val="32"/>
          <w:szCs w:val="32"/>
        </w:rPr>
      </w:pPr>
    </w:p>
    <w:p w:rsidR="00AE16F1" w:rsidRPr="00615F0F" w:rsidRDefault="00AE16F1" w:rsidP="00C1718D">
      <w:pPr>
        <w:pStyle w:val="PargrafodaLista"/>
        <w:rPr>
          <w:rFonts w:ascii="Comic Sans MS" w:hAnsi="Comic Sans MS"/>
          <w:sz w:val="32"/>
          <w:szCs w:val="32"/>
        </w:rPr>
      </w:pPr>
    </w:p>
    <w:p w:rsidR="00AE16F1" w:rsidRDefault="00AE16F1" w:rsidP="006E47A8">
      <w:bookmarkStart w:id="155" w:name="_Toc327520910"/>
      <w:bookmarkStart w:id="156" w:name="_Toc327527979"/>
    </w:p>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Pr="00615F0F" w:rsidRDefault="00AE16F1" w:rsidP="006E47A8">
      <w:r>
        <w:lastRenderedPageBreak/>
        <w:t>Q</w:t>
      </w:r>
      <w:r w:rsidRPr="00615F0F">
        <w:t>uestionário para o Trabalho de Conclusão de Curso</w:t>
      </w:r>
      <w:bookmarkEnd w:id="155"/>
      <w:bookmarkEnd w:id="156"/>
    </w:p>
    <w:p w:rsidR="00AE16F1" w:rsidRDefault="00AE16F1" w:rsidP="00C1718D">
      <w:pPr>
        <w:rPr>
          <w:rFonts w:ascii="Comic Sans MS" w:hAnsi="Comic Sans MS"/>
          <w:sz w:val="32"/>
          <w:szCs w:val="32"/>
        </w:rPr>
      </w:pPr>
    </w:p>
    <w:p w:rsidR="00AE16F1" w:rsidRPr="00615F0F" w:rsidRDefault="00AE16F1" w:rsidP="00C1718D">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C1718D">
      <w:pPr>
        <w:rPr>
          <w:rFonts w:ascii="Comic Sans MS" w:hAnsi="Comic Sans MS"/>
          <w:sz w:val="32"/>
          <w:szCs w:val="32"/>
        </w:rPr>
      </w:pPr>
      <w:r w:rsidRPr="00615F0F">
        <w:rPr>
          <w:rFonts w:ascii="Comic Sans MS" w:hAnsi="Comic Sans MS"/>
          <w:sz w:val="32"/>
          <w:szCs w:val="32"/>
        </w:rPr>
        <w:t>ETEC Caraguatatuba</w:t>
      </w:r>
    </w:p>
    <w:p w:rsidR="00AE16F1" w:rsidRDefault="00AE16F1" w:rsidP="00C1718D">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C1718D">
      <w:pPr>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C1718D">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C1718D">
      <w:pPr>
        <w:pStyle w:val="PargrafodaLista"/>
        <w:jc w:val="both"/>
        <w:rPr>
          <w:rFonts w:ascii="Comic Sans MS" w:hAnsi="Comic Sans MS"/>
          <w:sz w:val="32"/>
          <w:szCs w:val="32"/>
        </w:rPr>
      </w:pPr>
    </w:p>
    <w:p w:rsidR="00AE16F1"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Possui controle interno de entradas e saídas do 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Você conhece o FLUXO DE CAIXA e sua respectiva importância?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7"/>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Pr="00615F0F" w:rsidRDefault="00AE16F1" w:rsidP="00C1718D">
      <w:pPr>
        <w:pStyle w:val="PargrafodaLista"/>
        <w:rPr>
          <w:rFonts w:ascii="Comic Sans MS" w:hAnsi="Comic Sans MS"/>
          <w:sz w:val="32"/>
          <w:szCs w:val="32"/>
        </w:rPr>
      </w:pPr>
    </w:p>
    <w:p w:rsidR="00AE16F1" w:rsidRDefault="00AE16F1" w:rsidP="006E47A8">
      <w:bookmarkStart w:id="157" w:name="_Toc327520911"/>
      <w:bookmarkStart w:id="158" w:name="_Toc327527980"/>
    </w:p>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Pr="00615F0F" w:rsidRDefault="00AE16F1" w:rsidP="006E47A8">
      <w:r>
        <w:lastRenderedPageBreak/>
        <w:t>Q</w:t>
      </w:r>
      <w:r w:rsidRPr="00615F0F">
        <w:t>uestionário para o Trabalho de Conclusão de Curso</w:t>
      </w:r>
      <w:bookmarkEnd w:id="157"/>
      <w:bookmarkEnd w:id="158"/>
    </w:p>
    <w:p w:rsidR="00AE16F1" w:rsidRDefault="00AE16F1" w:rsidP="00C1718D">
      <w:pPr>
        <w:rPr>
          <w:rFonts w:ascii="Comic Sans MS" w:hAnsi="Comic Sans MS"/>
          <w:sz w:val="32"/>
          <w:szCs w:val="32"/>
        </w:rPr>
      </w:pPr>
    </w:p>
    <w:p w:rsidR="00AE16F1" w:rsidRPr="00615F0F" w:rsidRDefault="00AE16F1" w:rsidP="00C1718D">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C1718D">
      <w:pPr>
        <w:rPr>
          <w:rFonts w:ascii="Comic Sans MS" w:hAnsi="Comic Sans MS"/>
          <w:sz w:val="32"/>
          <w:szCs w:val="32"/>
        </w:rPr>
      </w:pPr>
      <w:r w:rsidRPr="00615F0F">
        <w:rPr>
          <w:rFonts w:ascii="Comic Sans MS" w:hAnsi="Comic Sans MS"/>
          <w:sz w:val="32"/>
          <w:szCs w:val="32"/>
        </w:rPr>
        <w:t>ETEC Caraguatatuba</w:t>
      </w:r>
    </w:p>
    <w:p w:rsidR="00AE16F1" w:rsidRDefault="00AE16F1" w:rsidP="00C1718D">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C1718D">
      <w:pPr>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C1718D">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C1718D">
      <w:pPr>
        <w:pStyle w:val="PargrafodaLista"/>
        <w:jc w:val="both"/>
        <w:rPr>
          <w:rFonts w:ascii="Comic Sans MS" w:hAnsi="Comic Sans MS"/>
          <w:sz w:val="32"/>
          <w:szCs w:val="32"/>
        </w:rPr>
      </w:pPr>
    </w:p>
    <w:p w:rsidR="00AE16F1"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Possui controle interno de entradas e saídas do 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Você conhece o FLUXO DE CAIXA e sua respectiva importância?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8"/>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Pr="00615F0F" w:rsidRDefault="00AE16F1" w:rsidP="00C1718D">
      <w:pPr>
        <w:pStyle w:val="PargrafodaLista"/>
        <w:rPr>
          <w:rFonts w:ascii="Comic Sans MS" w:hAnsi="Comic Sans MS"/>
          <w:sz w:val="32"/>
          <w:szCs w:val="32"/>
        </w:rPr>
      </w:pPr>
    </w:p>
    <w:p w:rsidR="00AE16F1" w:rsidRDefault="00AE16F1" w:rsidP="006E47A8">
      <w:bookmarkStart w:id="159" w:name="_Toc327520912"/>
      <w:bookmarkStart w:id="160" w:name="_Toc327527981"/>
    </w:p>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Pr="00615F0F" w:rsidRDefault="00AE16F1" w:rsidP="006E47A8">
      <w:r>
        <w:lastRenderedPageBreak/>
        <w:t>Q</w:t>
      </w:r>
      <w:r w:rsidRPr="00615F0F">
        <w:t>uestionário para o Trabalho de Conclusão de Curso</w:t>
      </w:r>
      <w:bookmarkEnd w:id="159"/>
      <w:bookmarkEnd w:id="160"/>
    </w:p>
    <w:p w:rsidR="00AE16F1" w:rsidRDefault="00AE16F1" w:rsidP="00C1718D">
      <w:pPr>
        <w:rPr>
          <w:rFonts w:ascii="Comic Sans MS" w:hAnsi="Comic Sans MS"/>
          <w:sz w:val="32"/>
          <w:szCs w:val="32"/>
        </w:rPr>
      </w:pPr>
    </w:p>
    <w:p w:rsidR="00AE16F1" w:rsidRPr="00615F0F" w:rsidRDefault="00AE16F1" w:rsidP="00C1718D">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C1718D">
      <w:pPr>
        <w:rPr>
          <w:rFonts w:ascii="Comic Sans MS" w:hAnsi="Comic Sans MS"/>
          <w:sz w:val="32"/>
          <w:szCs w:val="32"/>
        </w:rPr>
      </w:pPr>
      <w:r w:rsidRPr="00615F0F">
        <w:rPr>
          <w:rFonts w:ascii="Comic Sans MS" w:hAnsi="Comic Sans MS"/>
          <w:sz w:val="32"/>
          <w:szCs w:val="32"/>
        </w:rPr>
        <w:t>ETEC Caraguatatuba</w:t>
      </w:r>
    </w:p>
    <w:p w:rsidR="00AE16F1" w:rsidRDefault="00AE16F1" w:rsidP="00C1718D">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C1718D">
      <w:pPr>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C1718D">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C1718D">
      <w:pPr>
        <w:pStyle w:val="PargrafodaLista"/>
        <w:jc w:val="both"/>
        <w:rPr>
          <w:rFonts w:ascii="Comic Sans MS" w:hAnsi="Comic Sans MS"/>
          <w:sz w:val="32"/>
          <w:szCs w:val="32"/>
        </w:rPr>
      </w:pPr>
    </w:p>
    <w:p w:rsidR="00AE16F1"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Possui controle interno de entradas e saídas do 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Você conhece o FLUXO DE CAIXA e sua respectiva importância?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9"/>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Pr="00615F0F" w:rsidRDefault="00AE16F1" w:rsidP="00C1718D">
      <w:pPr>
        <w:pStyle w:val="PargrafodaLista"/>
        <w:rPr>
          <w:rFonts w:ascii="Comic Sans MS" w:hAnsi="Comic Sans MS"/>
          <w:sz w:val="32"/>
          <w:szCs w:val="32"/>
        </w:rPr>
      </w:pPr>
    </w:p>
    <w:p w:rsidR="00AE16F1" w:rsidRDefault="00AE16F1" w:rsidP="006E47A8">
      <w:bookmarkStart w:id="161" w:name="_Toc327520913"/>
      <w:bookmarkStart w:id="162" w:name="_Toc327527982"/>
    </w:p>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Default="00AE16F1" w:rsidP="006E47A8"/>
    <w:p w:rsidR="00AE16F1" w:rsidRPr="00615F0F" w:rsidRDefault="00AE16F1" w:rsidP="006E47A8">
      <w:r>
        <w:lastRenderedPageBreak/>
        <w:t>Q</w:t>
      </w:r>
      <w:r w:rsidRPr="00615F0F">
        <w:t>uestionário para o Trabalho de Conclusão de Curso</w:t>
      </w:r>
      <w:bookmarkEnd w:id="161"/>
      <w:bookmarkEnd w:id="162"/>
    </w:p>
    <w:p w:rsidR="00AE16F1" w:rsidRDefault="00AE16F1" w:rsidP="00C1718D">
      <w:pPr>
        <w:rPr>
          <w:rFonts w:ascii="Comic Sans MS" w:hAnsi="Comic Sans MS"/>
          <w:sz w:val="32"/>
          <w:szCs w:val="32"/>
        </w:rPr>
      </w:pPr>
    </w:p>
    <w:p w:rsidR="00AE16F1" w:rsidRPr="00615F0F" w:rsidRDefault="00AE16F1" w:rsidP="00C1718D">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C1718D">
      <w:pPr>
        <w:rPr>
          <w:rFonts w:ascii="Comic Sans MS" w:hAnsi="Comic Sans MS"/>
          <w:sz w:val="32"/>
          <w:szCs w:val="32"/>
        </w:rPr>
      </w:pPr>
      <w:r w:rsidRPr="00615F0F">
        <w:rPr>
          <w:rFonts w:ascii="Comic Sans MS" w:hAnsi="Comic Sans MS"/>
          <w:sz w:val="32"/>
          <w:szCs w:val="32"/>
        </w:rPr>
        <w:t>ETEC Caraguatatuba</w:t>
      </w:r>
    </w:p>
    <w:p w:rsidR="00AE16F1" w:rsidRDefault="00AE16F1" w:rsidP="00C1718D">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C1718D">
      <w:pPr>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C1718D">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C1718D">
      <w:pPr>
        <w:pStyle w:val="PargrafodaLista"/>
        <w:jc w:val="both"/>
        <w:rPr>
          <w:rFonts w:ascii="Comic Sans MS" w:hAnsi="Comic Sans MS"/>
          <w:sz w:val="32"/>
          <w:szCs w:val="32"/>
        </w:rPr>
      </w:pPr>
    </w:p>
    <w:p w:rsidR="00AE16F1"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Possui controle interno de entradas e saídas do 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Você conhece o FLUXO DE CAIXA e sua respectiva importância?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0"/>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Default="00AE16F1" w:rsidP="00C1718D">
      <w:pPr>
        <w:pStyle w:val="PargrafodaLista"/>
        <w:rPr>
          <w:rFonts w:ascii="Comic Sans MS" w:hAnsi="Comic Sans MS"/>
          <w:sz w:val="32"/>
          <w:szCs w:val="32"/>
        </w:rPr>
      </w:pPr>
    </w:p>
    <w:p w:rsidR="00AE16F1" w:rsidRPr="00615F0F" w:rsidRDefault="00AE16F1" w:rsidP="00C1718D">
      <w:pPr>
        <w:pStyle w:val="PargrafodaLista"/>
        <w:rPr>
          <w:rFonts w:ascii="Comic Sans MS" w:hAnsi="Comic Sans MS"/>
          <w:sz w:val="32"/>
          <w:szCs w:val="32"/>
        </w:rPr>
      </w:pPr>
    </w:p>
    <w:p w:rsidR="00AE16F1" w:rsidRDefault="00AE16F1" w:rsidP="00C92204">
      <w:pPr>
        <w:pStyle w:val="Ttulo2"/>
      </w:pPr>
      <w:bookmarkStart w:id="163" w:name="_Toc327520914"/>
      <w:bookmarkStart w:id="164" w:name="_Toc327527983"/>
    </w:p>
    <w:p w:rsidR="00AE16F1" w:rsidRDefault="00AE16F1" w:rsidP="001E2206">
      <w:pPr>
        <w:pStyle w:val="Corpodetexto"/>
      </w:pPr>
    </w:p>
    <w:p w:rsidR="00AE16F1" w:rsidRPr="001E2206" w:rsidRDefault="00AE16F1" w:rsidP="001E2206">
      <w:pPr>
        <w:pStyle w:val="Corpodetexto"/>
      </w:pPr>
    </w:p>
    <w:p w:rsidR="00AE16F1" w:rsidRDefault="00AE16F1" w:rsidP="00143C79"/>
    <w:p w:rsidR="00AE16F1" w:rsidRDefault="00AE16F1" w:rsidP="00143C79"/>
    <w:p w:rsidR="00AE16F1" w:rsidRDefault="00AE16F1" w:rsidP="00143C79"/>
    <w:p w:rsidR="00AE16F1" w:rsidRPr="00615F0F" w:rsidRDefault="00AE16F1" w:rsidP="00143C79">
      <w:r>
        <w:lastRenderedPageBreak/>
        <w:t>Q</w:t>
      </w:r>
      <w:r w:rsidRPr="00615F0F">
        <w:t>uestionário para o Trabalho de Conclusão de Curso</w:t>
      </w:r>
      <w:bookmarkEnd w:id="163"/>
      <w:bookmarkEnd w:id="164"/>
    </w:p>
    <w:p w:rsidR="00AE16F1" w:rsidRDefault="00AE16F1" w:rsidP="00C1718D">
      <w:pPr>
        <w:rPr>
          <w:rFonts w:ascii="Comic Sans MS" w:hAnsi="Comic Sans MS"/>
          <w:sz w:val="32"/>
          <w:szCs w:val="32"/>
        </w:rPr>
      </w:pPr>
    </w:p>
    <w:p w:rsidR="00AE16F1" w:rsidRPr="00615F0F" w:rsidRDefault="00AE16F1" w:rsidP="00C1718D">
      <w:pPr>
        <w:rPr>
          <w:rFonts w:ascii="Comic Sans MS" w:hAnsi="Comic Sans MS"/>
          <w:sz w:val="32"/>
          <w:szCs w:val="32"/>
        </w:rPr>
      </w:pPr>
      <w:r w:rsidRPr="00615F0F">
        <w:rPr>
          <w:rFonts w:ascii="Comic Sans MS" w:hAnsi="Comic Sans MS"/>
          <w:sz w:val="32"/>
          <w:szCs w:val="32"/>
        </w:rPr>
        <w:t>Centro Paula Souza</w:t>
      </w:r>
    </w:p>
    <w:p w:rsidR="00AE16F1" w:rsidRPr="00615F0F" w:rsidRDefault="00AE16F1" w:rsidP="00C1718D">
      <w:pPr>
        <w:rPr>
          <w:rFonts w:ascii="Comic Sans MS" w:hAnsi="Comic Sans MS"/>
          <w:sz w:val="32"/>
          <w:szCs w:val="32"/>
        </w:rPr>
      </w:pPr>
      <w:r w:rsidRPr="00615F0F">
        <w:rPr>
          <w:rFonts w:ascii="Comic Sans MS" w:hAnsi="Comic Sans MS"/>
          <w:sz w:val="32"/>
          <w:szCs w:val="32"/>
        </w:rPr>
        <w:t>ETEC Caraguatatuba</w:t>
      </w:r>
    </w:p>
    <w:p w:rsidR="00AE16F1" w:rsidRDefault="00AE16F1" w:rsidP="00C1718D">
      <w:pPr>
        <w:rPr>
          <w:rFonts w:ascii="Comic Sans MS" w:hAnsi="Comic Sans MS"/>
          <w:sz w:val="32"/>
          <w:szCs w:val="32"/>
        </w:rPr>
      </w:pPr>
      <w:r w:rsidRPr="00615F0F">
        <w:rPr>
          <w:rFonts w:ascii="Comic Sans MS" w:hAnsi="Comic Sans MS"/>
          <w:sz w:val="32"/>
          <w:szCs w:val="32"/>
        </w:rPr>
        <w:t>Técnico em Contabilidade</w:t>
      </w:r>
    </w:p>
    <w:p w:rsidR="00AE16F1" w:rsidRPr="00615F0F" w:rsidRDefault="00AE16F1" w:rsidP="00C1718D">
      <w:pPr>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Em qual categoria a sua empresa se encaixa?</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xml:space="preserve">) Microempresa </w:t>
      </w:r>
      <w:r>
        <w:rPr>
          <w:rFonts w:ascii="Comic Sans MS" w:hAnsi="Comic Sans MS"/>
          <w:sz w:val="32"/>
          <w:szCs w:val="32"/>
        </w:rPr>
        <w:t>(ME)</w:t>
      </w:r>
      <w:r w:rsidRPr="00615F0F">
        <w:rPr>
          <w:rFonts w:ascii="Comic Sans MS" w:hAnsi="Comic Sans MS"/>
          <w:sz w:val="32"/>
          <w:szCs w:val="32"/>
        </w:rPr>
        <w:t xml:space="preserve"> </w:t>
      </w:r>
    </w:p>
    <w:p w:rsidR="00AE16F1"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Empresa de pequeno porte (EPP)</w:t>
      </w:r>
    </w:p>
    <w:p w:rsidR="00AE16F1" w:rsidRDefault="00AE16F1" w:rsidP="00C1718D">
      <w:pPr>
        <w:pStyle w:val="PargrafodaLista"/>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Empreendedor Individual (EI)</w:t>
      </w:r>
    </w:p>
    <w:p w:rsidR="00AE16F1" w:rsidRPr="00615F0F" w:rsidRDefault="00AE16F1" w:rsidP="00C1718D">
      <w:pPr>
        <w:pStyle w:val="PargrafodaLista"/>
        <w:jc w:val="both"/>
        <w:rPr>
          <w:rFonts w:ascii="Comic Sans MS" w:hAnsi="Comic Sans MS"/>
          <w:sz w:val="32"/>
          <w:szCs w:val="32"/>
        </w:rPr>
      </w:pPr>
    </w:p>
    <w:p w:rsidR="00AE16F1"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Pr>
          <w:rFonts w:ascii="Comic Sans MS" w:hAnsi="Comic Sans MS"/>
          <w:sz w:val="32"/>
          <w:szCs w:val="32"/>
        </w:rPr>
        <w:t>Sua empresa é optante pelo Simples Nacional?</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roofErr w:type="gramStart"/>
      <w:r>
        <w:rPr>
          <w:rFonts w:ascii="Comic Sans MS" w:hAnsi="Comic Sans MS"/>
          <w:sz w:val="32"/>
          <w:szCs w:val="32"/>
        </w:rPr>
        <w:t xml:space="preserve">( </w:t>
      </w:r>
      <w:proofErr w:type="gramEnd"/>
      <w:r>
        <w:rPr>
          <w:rFonts w:ascii="Comic Sans MS" w:hAnsi="Comic Sans MS"/>
          <w:sz w:val="32"/>
          <w:szCs w:val="32"/>
        </w:rPr>
        <w:t>) Sim  ( ) Não</w:t>
      </w:r>
    </w:p>
    <w:p w:rsidR="00AE16F1" w:rsidRDefault="00AE16F1" w:rsidP="00C1718D">
      <w:pPr>
        <w:pStyle w:val="PargrafodaLista"/>
        <w:widowControl/>
        <w:suppressAutoHyphens w:val="0"/>
        <w:spacing w:after="200" w:line="276" w:lineRule="auto"/>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Possui assistência contábil?</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Está satisfeito com a assistência recebida?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possui conhecimento dos demonstrativos contábeis?</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 SIM, já solicitou os demonstrativos financeiros da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Possui controle interno de entradas e saídas do caixa?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lastRenderedPageBreak/>
        <w:t>Você conhece o FLUXO DE CAIXA e sua respectiva importância?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 Se sim, você utiliza esse demonstrativo?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 xml:space="preserve">Ao fazer um investimento em longo prazo, você planeja os gastos para saber se realmente conseguirá arcar com ele? </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Você conhece o FLUXO DE CAIXA PROJETADO?</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jc w:val="both"/>
        <w:rPr>
          <w:rFonts w:ascii="Comic Sans MS" w:hAnsi="Comic Sans MS"/>
          <w:sz w:val="32"/>
          <w:szCs w:val="32"/>
        </w:rPr>
      </w:pPr>
    </w:p>
    <w:p w:rsidR="00AE16F1" w:rsidRPr="00615F0F" w:rsidRDefault="00AE16F1" w:rsidP="00B07A3E">
      <w:pPr>
        <w:pStyle w:val="PargrafodaLista"/>
        <w:widowControl/>
        <w:numPr>
          <w:ilvl w:val="0"/>
          <w:numId w:val="11"/>
        </w:numPr>
        <w:suppressAutoHyphens w:val="0"/>
        <w:spacing w:after="200" w:line="276" w:lineRule="auto"/>
        <w:jc w:val="both"/>
        <w:rPr>
          <w:rFonts w:ascii="Comic Sans MS" w:hAnsi="Comic Sans MS"/>
          <w:sz w:val="32"/>
          <w:szCs w:val="32"/>
        </w:rPr>
      </w:pPr>
      <w:r w:rsidRPr="00615F0F">
        <w:rPr>
          <w:rFonts w:ascii="Comic Sans MS" w:hAnsi="Comic Sans MS"/>
          <w:sz w:val="32"/>
          <w:szCs w:val="32"/>
        </w:rPr>
        <w:t>Se</w:t>
      </w:r>
      <w:r>
        <w:rPr>
          <w:rFonts w:ascii="Comic Sans MS" w:hAnsi="Comic Sans MS"/>
          <w:sz w:val="32"/>
          <w:szCs w:val="32"/>
        </w:rPr>
        <w:t xml:space="preserve"> </w:t>
      </w:r>
      <w:r w:rsidRPr="00615F0F">
        <w:rPr>
          <w:rFonts w:ascii="Comic Sans MS" w:hAnsi="Comic Sans MS"/>
          <w:sz w:val="32"/>
          <w:szCs w:val="32"/>
        </w:rPr>
        <w:t>você fosse orientado sobre esse demonstrativo, o utilizaria com frequência no planejamento financeiro de sua empresa?</w:t>
      </w:r>
    </w:p>
    <w:p w:rsidR="00AE16F1" w:rsidRPr="00615F0F" w:rsidRDefault="00AE16F1" w:rsidP="00C1718D">
      <w:pPr>
        <w:pStyle w:val="PargrafodaLista"/>
        <w:jc w:val="both"/>
        <w:rPr>
          <w:rFonts w:ascii="Comic Sans MS" w:hAnsi="Comic Sans MS"/>
          <w:sz w:val="32"/>
          <w:szCs w:val="32"/>
        </w:rPr>
      </w:pPr>
      <w:proofErr w:type="gramStart"/>
      <w:r w:rsidRPr="00615F0F">
        <w:rPr>
          <w:rFonts w:ascii="Comic Sans MS" w:hAnsi="Comic Sans MS"/>
          <w:sz w:val="32"/>
          <w:szCs w:val="32"/>
        </w:rPr>
        <w:t xml:space="preserve">( </w:t>
      </w:r>
      <w:proofErr w:type="gramEnd"/>
      <w:r w:rsidRPr="00615F0F">
        <w:rPr>
          <w:rFonts w:ascii="Comic Sans MS" w:hAnsi="Comic Sans MS"/>
          <w:sz w:val="32"/>
          <w:szCs w:val="32"/>
        </w:rPr>
        <w:t>) Sim  ( ) Não</w:t>
      </w:r>
    </w:p>
    <w:p w:rsidR="00AE16F1" w:rsidRPr="00615F0F" w:rsidRDefault="00AE16F1" w:rsidP="00C1718D">
      <w:pPr>
        <w:pStyle w:val="PargrafodaLista"/>
        <w:rPr>
          <w:rFonts w:ascii="Comic Sans MS" w:hAnsi="Comic Sans MS"/>
          <w:sz w:val="32"/>
          <w:szCs w:val="32"/>
        </w:rPr>
      </w:pPr>
    </w:p>
    <w:p w:rsidR="00AE16F1" w:rsidRDefault="00AE16F1" w:rsidP="007D30B4"/>
    <w:p w:rsidR="00AE16F1" w:rsidRDefault="00AE16F1">
      <w:pPr>
        <w:widowControl/>
        <w:suppressAutoHyphens w:val="0"/>
        <w:rPr>
          <w:rFonts w:cs="Arial"/>
          <w:bCs/>
        </w:rPr>
      </w:pPr>
    </w:p>
    <w:p w:rsidR="00AE16F1" w:rsidRDefault="00AE16F1" w:rsidP="00E84E28">
      <w:pPr>
        <w:pStyle w:val="Cabealho"/>
        <w:tabs>
          <w:tab w:val="clear" w:pos="4818"/>
          <w:tab w:val="clear" w:pos="9637"/>
          <w:tab w:val="left" w:pos="307"/>
          <w:tab w:val="center" w:pos="4225"/>
        </w:tabs>
        <w:snapToGrid w:val="0"/>
        <w:spacing w:line="360" w:lineRule="auto"/>
        <w:rPr>
          <w:rFonts w:cs="Arial"/>
          <w:bCs/>
        </w:rPr>
      </w:pPr>
    </w:p>
    <w:sectPr w:rsidR="00AE16F1" w:rsidSect="00DD408F">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134" w:left="1134" w:header="1134" w:footer="720" w:gutter="0"/>
      <w:pgNumType w:start="1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94" w:rsidRDefault="00D02594">
      <w:r>
        <w:separator/>
      </w:r>
    </w:p>
  </w:endnote>
  <w:endnote w:type="continuationSeparator" w:id="0">
    <w:p w:rsidR="00D02594" w:rsidRDefault="00D02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4" w:rsidRDefault="00D025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4" w:rsidRDefault="00D0259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4" w:rsidRDefault="00D025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94" w:rsidRDefault="00D02594">
      <w:r>
        <w:separator/>
      </w:r>
    </w:p>
  </w:footnote>
  <w:footnote w:type="continuationSeparator" w:id="0">
    <w:p w:rsidR="00D02594" w:rsidRDefault="00D02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4" w:rsidRDefault="00D025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4" w:rsidRDefault="00D02594">
    <w:pPr>
      <w:pStyle w:val="Cabealho"/>
      <w:jc w:val="right"/>
    </w:pPr>
    <w:r w:rsidRPr="00683CE1">
      <w:rPr>
        <w:rFonts w:cs="Arial"/>
        <w:sz w:val="20"/>
        <w:szCs w:val="20"/>
      </w:rPr>
      <w:fldChar w:fldCharType="begin"/>
    </w:r>
    <w:r w:rsidRPr="00683CE1">
      <w:rPr>
        <w:rFonts w:cs="Arial"/>
        <w:sz w:val="20"/>
        <w:szCs w:val="20"/>
      </w:rPr>
      <w:instrText xml:space="preserve"> PAGE   \* MERGEFORMAT </w:instrText>
    </w:r>
    <w:r w:rsidRPr="00683CE1">
      <w:rPr>
        <w:rFonts w:cs="Arial"/>
        <w:sz w:val="20"/>
        <w:szCs w:val="20"/>
      </w:rPr>
      <w:fldChar w:fldCharType="separate"/>
    </w:r>
    <w:r w:rsidR="00F87F84">
      <w:rPr>
        <w:rFonts w:cs="Arial"/>
        <w:noProof/>
        <w:sz w:val="20"/>
        <w:szCs w:val="20"/>
      </w:rPr>
      <w:t>14</w:t>
    </w:r>
    <w:r w:rsidRPr="00683CE1">
      <w:rPr>
        <w:rFonts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4" w:rsidRDefault="00D025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430EDD4"/>
    <w:lvl w:ilvl="0">
      <w:start w:val="1"/>
      <w:numFmt w:val="decimal"/>
      <w:pStyle w:val="Ttulo1"/>
      <w:suff w:val="nothing"/>
      <w:lvlText w:val="%1. "/>
      <w:lvlJc w:val="left"/>
      <w:rPr>
        <w:rFonts w:cs="Times New Roman" w:hint="default"/>
        <w:b/>
        <w:i w:val="0"/>
        <w:iCs w:val="0"/>
        <w:sz w:val="28"/>
        <w:szCs w:val="28"/>
      </w:rPr>
    </w:lvl>
    <w:lvl w:ilvl="1">
      <w:start w:val="1"/>
      <w:numFmt w:val="decimal"/>
      <w:suff w:val="nothing"/>
      <w:lvlText w:val=" %1.%2. "/>
      <w:lvlJc w:val="left"/>
      <w:pPr>
        <w:ind w:left="778" w:hanging="210"/>
      </w:pPr>
      <w:rPr>
        <w:rFonts w:cs="Times New Roman" w:hint="default"/>
        <w:i w:val="0"/>
        <w:iCs w:val="0"/>
      </w:rPr>
    </w:lvl>
    <w:lvl w:ilvl="2">
      <w:start w:val="1"/>
      <w:numFmt w:val="decimal"/>
      <w:pStyle w:val="Ttulo3"/>
      <w:suff w:val="nothing"/>
      <w:lvlText w:val=" %1.3.%3. "/>
      <w:lvlJc w:val="left"/>
      <w:pPr>
        <w:ind w:left="1146" w:hanging="720"/>
      </w:pPr>
      <w:rPr>
        <w:rFonts w:cs="Times New Roman"/>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Ttulo4"/>
      <w:suff w:val="nothing"/>
      <w:lvlText w:val=" %1.%2.%3.%4. "/>
      <w:lvlJc w:val="left"/>
      <w:pPr>
        <w:ind w:left="1715" w:hanging="864"/>
      </w:pPr>
      <w:rPr>
        <w:rFonts w:cs="Times New Roman"/>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Ttulo5"/>
      <w:suff w:val="space"/>
      <w:lvlText w:val=" %1.%2.%3.%4.%5."/>
      <w:lvlJc w:val="left"/>
      <w:pPr>
        <w:ind w:left="1008" w:hanging="1008"/>
      </w:pPr>
      <w:rPr>
        <w:rFonts w:cs="Times New Roman" w:hint="default"/>
        <w:i w:val="0"/>
        <w:iCs w:val="0"/>
      </w:rPr>
    </w:lvl>
    <w:lvl w:ilvl="5">
      <w:start w:val="1"/>
      <w:numFmt w:val="decimal"/>
      <w:pStyle w:val="Ttulo6"/>
      <w:lvlText w:val=" %1.%2.%3.%4.%5.%6 "/>
      <w:lvlJc w:val="left"/>
      <w:pPr>
        <w:tabs>
          <w:tab w:val="num" w:pos="1152"/>
        </w:tabs>
        <w:ind w:left="1152" w:hanging="1152"/>
      </w:pPr>
      <w:rPr>
        <w:rFonts w:cs="Times New Roman" w:hint="default"/>
        <w:i w:val="0"/>
        <w:iCs w:val="0"/>
      </w:rPr>
    </w:lvl>
    <w:lvl w:ilvl="6">
      <w:start w:val="1"/>
      <w:numFmt w:val="decimal"/>
      <w:pStyle w:val="Ttulo7"/>
      <w:lvlText w:val=" %1.%2.%3.%4.%5.%6.%7 "/>
      <w:lvlJc w:val="left"/>
      <w:pPr>
        <w:tabs>
          <w:tab w:val="num" w:pos="1296"/>
        </w:tabs>
        <w:ind w:left="1296" w:hanging="1296"/>
      </w:pPr>
      <w:rPr>
        <w:rFonts w:cs="Times New Roman" w:hint="default"/>
        <w:i w:val="0"/>
        <w:iCs w:val="0"/>
      </w:rPr>
    </w:lvl>
    <w:lvl w:ilvl="7">
      <w:start w:val="1"/>
      <w:numFmt w:val="decimal"/>
      <w:pStyle w:val="Ttulo8"/>
      <w:lvlText w:val=" %1.%2.%3.%4.%5.%6.%7.%8 "/>
      <w:lvlJc w:val="left"/>
      <w:pPr>
        <w:tabs>
          <w:tab w:val="num" w:pos="1440"/>
        </w:tabs>
        <w:ind w:left="1440" w:hanging="1440"/>
      </w:pPr>
      <w:rPr>
        <w:rFonts w:cs="Times New Roman" w:hint="default"/>
        <w:i w:val="0"/>
        <w:iCs w:val="0"/>
      </w:rPr>
    </w:lvl>
    <w:lvl w:ilvl="8">
      <w:start w:val="1"/>
      <w:numFmt w:val="decimal"/>
      <w:pStyle w:val="Ttulo9"/>
      <w:lvlText w:val=" %1.%2.%3.%4.%5.%6.%7.%8.%9 "/>
      <w:lvlJc w:val="left"/>
      <w:pPr>
        <w:tabs>
          <w:tab w:val="num" w:pos="1584"/>
        </w:tabs>
        <w:ind w:left="1584" w:hanging="1584"/>
      </w:pPr>
      <w:rPr>
        <w:rFonts w:cs="Times New Roman" w:hint="default"/>
        <w:i w:val="0"/>
        <w:iCs w:val="0"/>
      </w:rPr>
    </w:lvl>
  </w:abstractNum>
  <w:abstractNum w:abstractNumId="1">
    <w:nsid w:val="022742E6"/>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2412846"/>
    <w:multiLevelType w:val="hybridMultilevel"/>
    <w:tmpl w:val="8B524A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B7005DB"/>
    <w:multiLevelType w:val="hybridMultilevel"/>
    <w:tmpl w:val="DA0CA61C"/>
    <w:lvl w:ilvl="0" w:tplc="0416000B">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
    <w:nsid w:val="0E2E208B"/>
    <w:multiLevelType w:val="hybridMultilevel"/>
    <w:tmpl w:val="7D7EA6A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5B0312C"/>
    <w:multiLevelType w:val="hybridMultilevel"/>
    <w:tmpl w:val="D99CE2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421885"/>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8D724D5"/>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FC32347"/>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16008F3"/>
    <w:multiLevelType w:val="hybridMultilevel"/>
    <w:tmpl w:val="217CEA3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0">
    <w:nsid w:val="2E1053D7"/>
    <w:multiLevelType w:val="hybridMultilevel"/>
    <w:tmpl w:val="2F7279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309D2D37"/>
    <w:multiLevelType w:val="hybridMultilevel"/>
    <w:tmpl w:val="CB6EBDC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33AC1AF5"/>
    <w:multiLevelType w:val="hybridMultilevel"/>
    <w:tmpl w:val="C0DC36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3688361F"/>
    <w:multiLevelType w:val="hybridMultilevel"/>
    <w:tmpl w:val="5D10A7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99D7E1F"/>
    <w:multiLevelType w:val="hybridMultilevel"/>
    <w:tmpl w:val="EA8ED2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3C6E078D"/>
    <w:multiLevelType w:val="hybridMultilevel"/>
    <w:tmpl w:val="00F27E3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3F351F7C"/>
    <w:multiLevelType w:val="hybridMultilevel"/>
    <w:tmpl w:val="0EC62BA2"/>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7">
    <w:nsid w:val="446A668E"/>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EC774BA"/>
    <w:multiLevelType w:val="hybridMultilevel"/>
    <w:tmpl w:val="D29AD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995894"/>
    <w:multiLevelType w:val="hybridMultilevel"/>
    <w:tmpl w:val="D250E4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04709FE"/>
    <w:multiLevelType w:val="hybridMultilevel"/>
    <w:tmpl w:val="EE4695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513640DE"/>
    <w:multiLevelType w:val="hybridMultilevel"/>
    <w:tmpl w:val="AB764C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54662383"/>
    <w:multiLevelType w:val="hybridMultilevel"/>
    <w:tmpl w:val="0AE8CC4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9C05F11"/>
    <w:multiLevelType w:val="hybridMultilevel"/>
    <w:tmpl w:val="A0B85A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5A400E6D"/>
    <w:multiLevelType w:val="hybridMultilevel"/>
    <w:tmpl w:val="4F98FC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5ABB0077"/>
    <w:multiLevelType w:val="hybridMultilevel"/>
    <w:tmpl w:val="7BF4D48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nsid w:val="5E6518E2"/>
    <w:multiLevelType w:val="hybridMultilevel"/>
    <w:tmpl w:val="797632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08A697A"/>
    <w:multiLevelType w:val="hybridMultilevel"/>
    <w:tmpl w:val="5C687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0A13950"/>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63630827"/>
    <w:multiLevelType w:val="hybridMultilevel"/>
    <w:tmpl w:val="EEA029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6DB21883"/>
    <w:multiLevelType w:val="hybridMultilevel"/>
    <w:tmpl w:val="22021D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705244A4"/>
    <w:multiLevelType w:val="hybridMultilevel"/>
    <w:tmpl w:val="4284533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7EBE0C67"/>
    <w:multiLevelType w:val="hybridMultilevel"/>
    <w:tmpl w:val="1AD6F4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3"/>
  </w:num>
  <w:num w:numId="5">
    <w:abstractNumId w:val="8"/>
  </w:num>
  <w:num w:numId="6">
    <w:abstractNumId w:val="31"/>
  </w:num>
  <w:num w:numId="7">
    <w:abstractNumId w:val="7"/>
  </w:num>
  <w:num w:numId="8">
    <w:abstractNumId w:val="17"/>
  </w:num>
  <w:num w:numId="9">
    <w:abstractNumId w:val="6"/>
  </w:num>
  <w:num w:numId="10">
    <w:abstractNumId w:val="28"/>
  </w:num>
  <w:num w:numId="11">
    <w:abstractNumId w:val="1"/>
  </w:num>
  <w:num w:numId="12">
    <w:abstractNumId w:val="0"/>
  </w:num>
  <w:num w:numId="13">
    <w:abstractNumId w:val="30"/>
  </w:num>
  <w:num w:numId="14">
    <w:abstractNumId w:val="20"/>
  </w:num>
  <w:num w:numId="15">
    <w:abstractNumId w:val="10"/>
  </w:num>
  <w:num w:numId="16">
    <w:abstractNumId w:val="11"/>
  </w:num>
  <w:num w:numId="17">
    <w:abstractNumId w:val="23"/>
  </w:num>
  <w:num w:numId="18">
    <w:abstractNumId w:val="2"/>
  </w:num>
  <w:num w:numId="19">
    <w:abstractNumId w:val="29"/>
  </w:num>
  <w:num w:numId="20">
    <w:abstractNumId w:val="21"/>
  </w:num>
  <w:num w:numId="21">
    <w:abstractNumId w:val="12"/>
  </w:num>
  <w:num w:numId="22">
    <w:abstractNumId w:val="24"/>
  </w:num>
  <w:num w:numId="23">
    <w:abstractNumId w:val="25"/>
  </w:num>
  <w:num w:numId="24">
    <w:abstractNumId w:val="14"/>
  </w:num>
  <w:num w:numId="25">
    <w:abstractNumId w:val="9"/>
  </w:num>
  <w:num w:numId="26">
    <w:abstractNumId w:val="13"/>
  </w:num>
  <w:num w:numId="27">
    <w:abstractNumId w:val="32"/>
  </w:num>
  <w:num w:numId="28">
    <w:abstractNumId w:val="19"/>
  </w:num>
  <w:num w:numId="29">
    <w:abstractNumId w:val="27"/>
  </w:num>
  <w:num w:numId="30">
    <w:abstractNumId w:val="26"/>
  </w:num>
  <w:num w:numId="31">
    <w:abstractNumId w:val="18"/>
  </w:num>
  <w:num w:numId="32">
    <w:abstractNumId w:val="22"/>
  </w:num>
  <w:num w:numId="33">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embedSystemFonts/>
  <w:proofState w:spelling="clean" w:grammar="clean"/>
  <w:stylePaneFormatFilter w:val="00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C784D"/>
    <w:rsid w:val="00010D2E"/>
    <w:rsid w:val="00011DB8"/>
    <w:rsid w:val="000318EC"/>
    <w:rsid w:val="0003364D"/>
    <w:rsid w:val="00033D37"/>
    <w:rsid w:val="000450E5"/>
    <w:rsid w:val="00052038"/>
    <w:rsid w:val="000533DF"/>
    <w:rsid w:val="00065D5D"/>
    <w:rsid w:val="000661A9"/>
    <w:rsid w:val="00070CF4"/>
    <w:rsid w:val="00072E7F"/>
    <w:rsid w:val="000772B9"/>
    <w:rsid w:val="00081A43"/>
    <w:rsid w:val="000833EE"/>
    <w:rsid w:val="0008407C"/>
    <w:rsid w:val="0009326C"/>
    <w:rsid w:val="000A0BC2"/>
    <w:rsid w:val="000A20BD"/>
    <w:rsid w:val="000B034D"/>
    <w:rsid w:val="000B54C9"/>
    <w:rsid w:val="000B6B38"/>
    <w:rsid w:val="000C7C87"/>
    <w:rsid w:val="000D28C8"/>
    <w:rsid w:val="000D678B"/>
    <w:rsid w:val="000E1006"/>
    <w:rsid w:val="000E20B2"/>
    <w:rsid w:val="000F1911"/>
    <w:rsid w:val="000F235A"/>
    <w:rsid w:val="000F252C"/>
    <w:rsid w:val="0010133C"/>
    <w:rsid w:val="00103208"/>
    <w:rsid w:val="0011180C"/>
    <w:rsid w:val="00121E22"/>
    <w:rsid w:val="00124AA9"/>
    <w:rsid w:val="0013130E"/>
    <w:rsid w:val="00141F66"/>
    <w:rsid w:val="00143C79"/>
    <w:rsid w:val="00151BDD"/>
    <w:rsid w:val="00170D8E"/>
    <w:rsid w:val="001715CB"/>
    <w:rsid w:val="0018454C"/>
    <w:rsid w:val="00186ECD"/>
    <w:rsid w:val="0019611E"/>
    <w:rsid w:val="001A66E8"/>
    <w:rsid w:val="001B43E2"/>
    <w:rsid w:val="001C0CD8"/>
    <w:rsid w:val="001C4A99"/>
    <w:rsid w:val="001D6C2E"/>
    <w:rsid w:val="001D7CA2"/>
    <w:rsid w:val="001E2206"/>
    <w:rsid w:val="001F5B7A"/>
    <w:rsid w:val="00204524"/>
    <w:rsid w:val="0021761F"/>
    <w:rsid w:val="002306E8"/>
    <w:rsid w:val="00230BDC"/>
    <w:rsid w:val="00231528"/>
    <w:rsid w:val="00241298"/>
    <w:rsid w:val="00251D94"/>
    <w:rsid w:val="00252AEB"/>
    <w:rsid w:val="002549DA"/>
    <w:rsid w:val="00256D70"/>
    <w:rsid w:val="0026363A"/>
    <w:rsid w:val="0027693C"/>
    <w:rsid w:val="00280712"/>
    <w:rsid w:val="00282B9A"/>
    <w:rsid w:val="00285B44"/>
    <w:rsid w:val="0028620C"/>
    <w:rsid w:val="00287A74"/>
    <w:rsid w:val="0029167D"/>
    <w:rsid w:val="00294D06"/>
    <w:rsid w:val="002A40C2"/>
    <w:rsid w:val="002A44E7"/>
    <w:rsid w:val="002B1945"/>
    <w:rsid w:val="002B7FDF"/>
    <w:rsid w:val="002C0B38"/>
    <w:rsid w:val="002C55FE"/>
    <w:rsid w:val="002D7096"/>
    <w:rsid w:val="002E6E9B"/>
    <w:rsid w:val="002F6DD1"/>
    <w:rsid w:val="00301BBC"/>
    <w:rsid w:val="0030690A"/>
    <w:rsid w:val="003140AA"/>
    <w:rsid w:val="00314289"/>
    <w:rsid w:val="00332385"/>
    <w:rsid w:val="00334642"/>
    <w:rsid w:val="003453E8"/>
    <w:rsid w:val="00346541"/>
    <w:rsid w:val="00355E39"/>
    <w:rsid w:val="00375F20"/>
    <w:rsid w:val="0038343F"/>
    <w:rsid w:val="003855FF"/>
    <w:rsid w:val="00386BED"/>
    <w:rsid w:val="003A0F82"/>
    <w:rsid w:val="003A22D8"/>
    <w:rsid w:val="003B31D4"/>
    <w:rsid w:val="003B5D46"/>
    <w:rsid w:val="003C51C0"/>
    <w:rsid w:val="003F1D9F"/>
    <w:rsid w:val="003F4B2D"/>
    <w:rsid w:val="004077B0"/>
    <w:rsid w:val="0041052A"/>
    <w:rsid w:val="00410DDC"/>
    <w:rsid w:val="00412736"/>
    <w:rsid w:val="00416376"/>
    <w:rsid w:val="0041793F"/>
    <w:rsid w:val="00423612"/>
    <w:rsid w:val="00437825"/>
    <w:rsid w:val="004379CB"/>
    <w:rsid w:val="00452FA9"/>
    <w:rsid w:val="00453F6C"/>
    <w:rsid w:val="00473ABE"/>
    <w:rsid w:val="00473BBD"/>
    <w:rsid w:val="0047799A"/>
    <w:rsid w:val="00482C36"/>
    <w:rsid w:val="0049254C"/>
    <w:rsid w:val="0049689E"/>
    <w:rsid w:val="004A1DAC"/>
    <w:rsid w:val="004B32A0"/>
    <w:rsid w:val="004C7C69"/>
    <w:rsid w:val="004D7A02"/>
    <w:rsid w:val="004F0FFF"/>
    <w:rsid w:val="005327DA"/>
    <w:rsid w:val="00532909"/>
    <w:rsid w:val="00544285"/>
    <w:rsid w:val="00552687"/>
    <w:rsid w:val="00557231"/>
    <w:rsid w:val="00566239"/>
    <w:rsid w:val="00573B5A"/>
    <w:rsid w:val="00577C31"/>
    <w:rsid w:val="0059716D"/>
    <w:rsid w:val="00597559"/>
    <w:rsid w:val="005A4230"/>
    <w:rsid w:val="005A7C36"/>
    <w:rsid w:val="005B79AD"/>
    <w:rsid w:val="005C2E55"/>
    <w:rsid w:val="005C5F2A"/>
    <w:rsid w:val="005C784D"/>
    <w:rsid w:val="005D0FA9"/>
    <w:rsid w:val="005D39ED"/>
    <w:rsid w:val="005D7812"/>
    <w:rsid w:val="005E377C"/>
    <w:rsid w:val="005E4343"/>
    <w:rsid w:val="005F45BB"/>
    <w:rsid w:val="0060282B"/>
    <w:rsid w:val="0061008A"/>
    <w:rsid w:val="00610AA2"/>
    <w:rsid w:val="006113DE"/>
    <w:rsid w:val="00615F0F"/>
    <w:rsid w:val="00616770"/>
    <w:rsid w:val="0061719E"/>
    <w:rsid w:val="00621412"/>
    <w:rsid w:val="00635915"/>
    <w:rsid w:val="0064029F"/>
    <w:rsid w:val="00644E42"/>
    <w:rsid w:val="00653901"/>
    <w:rsid w:val="006614D9"/>
    <w:rsid w:val="0066423B"/>
    <w:rsid w:val="00667106"/>
    <w:rsid w:val="00667C16"/>
    <w:rsid w:val="00674E09"/>
    <w:rsid w:val="00683CE1"/>
    <w:rsid w:val="006850AB"/>
    <w:rsid w:val="006A0BC6"/>
    <w:rsid w:val="006A635D"/>
    <w:rsid w:val="006B7676"/>
    <w:rsid w:val="006C0E45"/>
    <w:rsid w:val="006C1107"/>
    <w:rsid w:val="006C3FFD"/>
    <w:rsid w:val="006C64E9"/>
    <w:rsid w:val="006C6672"/>
    <w:rsid w:val="006D01F8"/>
    <w:rsid w:val="006D678A"/>
    <w:rsid w:val="006E1597"/>
    <w:rsid w:val="006E47A8"/>
    <w:rsid w:val="006F32F0"/>
    <w:rsid w:val="00706AB2"/>
    <w:rsid w:val="00725AC7"/>
    <w:rsid w:val="00730487"/>
    <w:rsid w:val="007477E2"/>
    <w:rsid w:val="00750971"/>
    <w:rsid w:val="00752E0F"/>
    <w:rsid w:val="007640ED"/>
    <w:rsid w:val="00765450"/>
    <w:rsid w:val="007713F8"/>
    <w:rsid w:val="00783196"/>
    <w:rsid w:val="00783575"/>
    <w:rsid w:val="00796964"/>
    <w:rsid w:val="007A2D0E"/>
    <w:rsid w:val="007A6F6A"/>
    <w:rsid w:val="007A795D"/>
    <w:rsid w:val="007B2E64"/>
    <w:rsid w:val="007B3B95"/>
    <w:rsid w:val="007B7AFB"/>
    <w:rsid w:val="007C0A32"/>
    <w:rsid w:val="007D30B4"/>
    <w:rsid w:val="007D3D7C"/>
    <w:rsid w:val="007F0315"/>
    <w:rsid w:val="007F5529"/>
    <w:rsid w:val="00812954"/>
    <w:rsid w:val="008178DE"/>
    <w:rsid w:val="008246D1"/>
    <w:rsid w:val="0083050C"/>
    <w:rsid w:val="00832AC2"/>
    <w:rsid w:val="00843366"/>
    <w:rsid w:val="0084431E"/>
    <w:rsid w:val="00857505"/>
    <w:rsid w:val="0086270F"/>
    <w:rsid w:val="00877B53"/>
    <w:rsid w:val="0088407C"/>
    <w:rsid w:val="00884680"/>
    <w:rsid w:val="00894725"/>
    <w:rsid w:val="00897317"/>
    <w:rsid w:val="008A5C88"/>
    <w:rsid w:val="008C27C4"/>
    <w:rsid w:val="008C6897"/>
    <w:rsid w:val="008D0BCB"/>
    <w:rsid w:val="008D27E9"/>
    <w:rsid w:val="008D569A"/>
    <w:rsid w:val="008D7F40"/>
    <w:rsid w:val="008E06EE"/>
    <w:rsid w:val="008E180B"/>
    <w:rsid w:val="008F3C29"/>
    <w:rsid w:val="008F46E8"/>
    <w:rsid w:val="00904BC0"/>
    <w:rsid w:val="00907F3C"/>
    <w:rsid w:val="00913F65"/>
    <w:rsid w:val="00914191"/>
    <w:rsid w:val="00922808"/>
    <w:rsid w:val="0092762F"/>
    <w:rsid w:val="00930623"/>
    <w:rsid w:val="009415E3"/>
    <w:rsid w:val="009428EA"/>
    <w:rsid w:val="00953EA3"/>
    <w:rsid w:val="00956D52"/>
    <w:rsid w:val="009618DD"/>
    <w:rsid w:val="009704A9"/>
    <w:rsid w:val="00972831"/>
    <w:rsid w:val="0097449E"/>
    <w:rsid w:val="00996CD2"/>
    <w:rsid w:val="00996EC9"/>
    <w:rsid w:val="009A0554"/>
    <w:rsid w:val="009A27DE"/>
    <w:rsid w:val="009A3922"/>
    <w:rsid w:val="009A794E"/>
    <w:rsid w:val="009B5C2F"/>
    <w:rsid w:val="009B716F"/>
    <w:rsid w:val="009C188F"/>
    <w:rsid w:val="009C3723"/>
    <w:rsid w:val="009C5D80"/>
    <w:rsid w:val="009E0AA7"/>
    <w:rsid w:val="009E1645"/>
    <w:rsid w:val="009E238A"/>
    <w:rsid w:val="009E2972"/>
    <w:rsid w:val="009E3827"/>
    <w:rsid w:val="009F1C77"/>
    <w:rsid w:val="009F7D31"/>
    <w:rsid w:val="00A006ED"/>
    <w:rsid w:val="00A110AE"/>
    <w:rsid w:val="00A2006B"/>
    <w:rsid w:val="00A26CA4"/>
    <w:rsid w:val="00A34610"/>
    <w:rsid w:val="00A3731B"/>
    <w:rsid w:val="00A41DDF"/>
    <w:rsid w:val="00A5147D"/>
    <w:rsid w:val="00A80A23"/>
    <w:rsid w:val="00A86F05"/>
    <w:rsid w:val="00A924DD"/>
    <w:rsid w:val="00A97C89"/>
    <w:rsid w:val="00AB2734"/>
    <w:rsid w:val="00AB523A"/>
    <w:rsid w:val="00AC498C"/>
    <w:rsid w:val="00AD524B"/>
    <w:rsid w:val="00AD700C"/>
    <w:rsid w:val="00AE0D88"/>
    <w:rsid w:val="00AE16F1"/>
    <w:rsid w:val="00AF090E"/>
    <w:rsid w:val="00B00ED6"/>
    <w:rsid w:val="00B07A3E"/>
    <w:rsid w:val="00B23F4B"/>
    <w:rsid w:val="00B251E6"/>
    <w:rsid w:val="00B254F9"/>
    <w:rsid w:val="00B27873"/>
    <w:rsid w:val="00B34E88"/>
    <w:rsid w:val="00B360B7"/>
    <w:rsid w:val="00B374A0"/>
    <w:rsid w:val="00B40463"/>
    <w:rsid w:val="00B420D2"/>
    <w:rsid w:val="00B52BF0"/>
    <w:rsid w:val="00B53261"/>
    <w:rsid w:val="00B62506"/>
    <w:rsid w:val="00B62AAA"/>
    <w:rsid w:val="00B73EE9"/>
    <w:rsid w:val="00B752F8"/>
    <w:rsid w:val="00B8362A"/>
    <w:rsid w:val="00B92AC2"/>
    <w:rsid w:val="00B9470B"/>
    <w:rsid w:val="00B953F5"/>
    <w:rsid w:val="00BA31CC"/>
    <w:rsid w:val="00BA5F07"/>
    <w:rsid w:val="00BB16E6"/>
    <w:rsid w:val="00BC2148"/>
    <w:rsid w:val="00BC6D7A"/>
    <w:rsid w:val="00BD6B65"/>
    <w:rsid w:val="00BD7277"/>
    <w:rsid w:val="00BF0F7F"/>
    <w:rsid w:val="00BF19F5"/>
    <w:rsid w:val="00BF6066"/>
    <w:rsid w:val="00C00CD7"/>
    <w:rsid w:val="00C05CB5"/>
    <w:rsid w:val="00C11270"/>
    <w:rsid w:val="00C122ED"/>
    <w:rsid w:val="00C1718D"/>
    <w:rsid w:val="00C32978"/>
    <w:rsid w:val="00C32D21"/>
    <w:rsid w:val="00C40E1E"/>
    <w:rsid w:val="00C677F2"/>
    <w:rsid w:val="00C7797A"/>
    <w:rsid w:val="00C92204"/>
    <w:rsid w:val="00C92B84"/>
    <w:rsid w:val="00C92D04"/>
    <w:rsid w:val="00CB5ABD"/>
    <w:rsid w:val="00CC151E"/>
    <w:rsid w:val="00CC2CCE"/>
    <w:rsid w:val="00CD0433"/>
    <w:rsid w:val="00CD76EA"/>
    <w:rsid w:val="00CE1579"/>
    <w:rsid w:val="00CE2B49"/>
    <w:rsid w:val="00CE38BE"/>
    <w:rsid w:val="00D02594"/>
    <w:rsid w:val="00D02FC6"/>
    <w:rsid w:val="00D16805"/>
    <w:rsid w:val="00D25D8E"/>
    <w:rsid w:val="00D31CE8"/>
    <w:rsid w:val="00D426B2"/>
    <w:rsid w:val="00D43D5A"/>
    <w:rsid w:val="00D459BC"/>
    <w:rsid w:val="00D519CB"/>
    <w:rsid w:val="00D554A5"/>
    <w:rsid w:val="00D615DB"/>
    <w:rsid w:val="00D67A3C"/>
    <w:rsid w:val="00D71244"/>
    <w:rsid w:val="00D81B6A"/>
    <w:rsid w:val="00D93100"/>
    <w:rsid w:val="00D9479F"/>
    <w:rsid w:val="00D95C12"/>
    <w:rsid w:val="00DB442A"/>
    <w:rsid w:val="00DB77E9"/>
    <w:rsid w:val="00DD039D"/>
    <w:rsid w:val="00DD20D0"/>
    <w:rsid w:val="00DD408F"/>
    <w:rsid w:val="00DD456B"/>
    <w:rsid w:val="00DD7CBE"/>
    <w:rsid w:val="00E01635"/>
    <w:rsid w:val="00E1018C"/>
    <w:rsid w:val="00E10BDC"/>
    <w:rsid w:val="00E12B13"/>
    <w:rsid w:val="00E23EB1"/>
    <w:rsid w:val="00E407D2"/>
    <w:rsid w:val="00E63EF7"/>
    <w:rsid w:val="00E6496E"/>
    <w:rsid w:val="00E74D35"/>
    <w:rsid w:val="00E80B64"/>
    <w:rsid w:val="00E84E28"/>
    <w:rsid w:val="00E863F5"/>
    <w:rsid w:val="00E87310"/>
    <w:rsid w:val="00E956CC"/>
    <w:rsid w:val="00E968D9"/>
    <w:rsid w:val="00EC24F6"/>
    <w:rsid w:val="00EC66F5"/>
    <w:rsid w:val="00EE3DB9"/>
    <w:rsid w:val="00EE5F72"/>
    <w:rsid w:val="00F007C5"/>
    <w:rsid w:val="00F0100F"/>
    <w:rsid w:val="00F117AF"/>
    <w:rsid w:val="00F128CA"/>
    <w:rsid w:val="00F33FC7"/>
    <w:rsid w:val="00F365F5"/>
    <w:rsid w:val="00F41FD2"/>
    <w:rsid w:val="00F44FC4"/>
    <w:rsid w:val="00F50720"/>
    <w:rsid w:val="00F51FE2"/>
    <w:rsid w:val="00F54598"/>
    <w:rsid w:val="00F55AC5"/>
    <w:rsid w:val="00F55BF4"/>
    <w:rsid w:val="00F723F1"/>
    <w:rsid w:val="00F75CEF"/>
    <w:rsid w:val="00F76A2C"/>
    <w:rsid w:val="00F80400"/>
    <w:rsid w:val="00F8442F"/>
    <w:rsid w:val="00F87F84"/>
    <w:rsid w:val="00F92643"/>
    <w:rsid w:val="00FA1F68"/>
    <w:rsid w:val="00FA5A34"/>
    <w:rsid w:val="00FB0EC5"/>
    <w:rsid w:val="00FB2732"/>
    <w:rsid w:val="00FB5D5D"/>
    <w:rsid w:val="00FC0C41"/>
    <w:rsid w:val="00FD44EF"/>
    <w:rsid w:val="00FE0D6D"/>
    <w:rsid w:val="00FE1153"/>
    <w:rsid w:val="00FE76D8"/>
    <w:rsid w:val="00FF46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47A8"/>
    <w:pPr>
      <w:widowControl w:val="0"/>
      <w:suppressAutoHyphens/>
      <w:jc w:val="center"/>
    </w:pPr>
    <w:rPr>
      <w:rFonts w:ascii="Arial" w:hAnsi="Arial"/>
      <w:kern w:val="1"/>
      <w:sz w:val="24"/>
      <w:szCs w:val="24"/>
    </w:rPr>
  </w:style>
  <w:style w:type="paragraph" w:styleId="Ttulo1">
    <w:name w:val="heading 1"/>
    <w:basedOn w:val="Ttulo10"/>
    <w:next w:val="Corpodetexto"/>
    <w:link w:val="Ttulo1Char"/>
    <w:uiPriority w:val="99"/>
    <w:qFormat/>
    <w:rsid w:val="00375F20"/>
    <w:pPr>
      <w:numPr>
        <w:numId w:val="12"/>
      </w:numPr>
      <w:spacing w:before="0" w:after="0"/>
      <w:outlineLvl w:val="0"/>
    </w:pPr>
    <w:rPr>
      <w:bCs/>
      <w:szCs w:val="32"/>
    </w:rPr>
  </w:style>
  <w:style w:type="paragraph" w:styleId="Ttulo2">
    <w:name w:val="heading 2"/>
    <w:basedOn w:val="Ttulo10"/>
    <w:next w:val="Corpodetexto"/>
    <w:link w:val="Ttulo2Char"/>
    <w:autoRedefine/>
    <w:uiPriority w:val="99"/>
    <w:qFormat/>
    <w:rsid w:val="00C92204"/>
    <w:pPr>
      <w:suppressLineNumbers w:val="0"/>
      <w:spacing w:before="0" w:after="0"/>
      <w:ind w:left="568"/>
      <w:jc w:val="left"/>
      <w:outlineLvl w:val="1"/>
    </w:pPr>
    <w:rPr>
      <w:b w:val="0"/>
      <w:iCs/>
      <w:kern w:val="24"/>
      <w:sz w:val="24"/>
    </w:rPr>
  </w:style>
  <w:style w:type="paragraph" w:styleId="Ttulo3">
    <w:name w:val="heading 3"/>
    <w:basedOn w:val="Ttulo10"/>
    <w:next w:val="Corpodetexto"/>
    <w:link w:val="Ttulo3Char"/>
    <w:uiPriority w:val="99"/>
    <w:qFormat/>
    <w:rsid w:val="004B32A0"/>
    <w:pPr>
      <w:numPr>
        <w:ilvl w:val="2"/>
        <w:numId w:val="12"/>
      </w:numPr>
      <w:spacing w:before="0" w:after="0"/>
      <w:outlineLvl w:val="2"/>
    </w:pPr>
    <w:rPr>
      <w:bCs/>
      <w:sz w:val="24"/>
    </w:rPr>
  </w:style>
  <w:style w:type="paragraph" w:styleId="Ttulo4">
    <w:name w:val="heading 4"/>
    <w:basedOn w:val="Ttulo1"/>
    <w:next w:val="Corpodetexto"/>
    <w:link w:val="Ttulo4Char"/>
    <w:uiPriority w:val="99"/>
    <w:qFormat/>
    <w:rsid w:val="00204524"/>
    <w:pPr>
      <w:numPr>
        <w:ilvl w:val="3"/>
      </w:numPr>
      <w:outlineLvl w:val="3"/>
    </w:pPr>
    <w:rPr>
      <w:b w:val="0"/>
      <w:iCs/>
      <w:sz w:val="24"/>
      <w:szCs w:val="24"/>
    </w:rPr>
  </w:style>
  <w:style w:type="paragraph" w:styleId="Ttulo5">
    <w:name w:val="heading 5"/>
    <w:basedOn w:val="Ttulo10"/>
    <w:next w:val="Corpodetexto"/>
    <w:link w:val="Ttulo5Char"/>
    <w:uiPriority w:val="99"/>
    <w:qFormat/>
    <w:rsid w:val="0047799A"/>
    <w:pPr>
      <w:numPr>
        <w:ilvl w:val="4"/>
        <w:numId w:val="12"/>
      </w:numPr>
      <w:tabs>
        <w:tab w:val="clear" w:pos="9072"/>
      </w:tabs>
      <w:spacing w:before="0" w:after="0"/>
      <w:outlineLvl w:val="4"/>
    </w:pPr>
    <w:rPr>
      <w:bCs/>
      <w:i/>
      <w:kern w:val="24"/>
      <w:sz w:val="24"/>
      <w:szCs w:val="24"/>
    </w:rPr>
  </w:style>
  <w:style w:type="paragraph" w:styleId="Ttulo6">
    <w:name w:val="heading 6"/>
    <w:basedOn w:val="Ttulo10"/>
    <w:next w:val="Corpodetexto"/>
    <w:link w:val="Ttulo6Char"/>
    <w:uiPriority w:val="99"/>
    <w:qFormat/>
    <w:rsid w:val="0019611E"/>
    <w:pPr>
      <w:numPr>
        <w:ilvl w:val="5"/>
        <w:numId w:val="12"/>
      </w:numPr>
      <w:outlineLvl w:val="5"/>
    </w:pPr>
    <w:rPr>
      <w:bCs/>
      <w:sz w:val="21"/>
      <w:szCs w:val="21"/>
    </w:rPr>
  </w:style>
  <w:style w:type="paragraph" w:styleId="Ttulo7">
    <w:name w:val="heading 7"/>
    <w:basedOn w:val="Ttulo10"/>
    <w:next w:val="Corpodetexto"/>
    <w:link w:val="Ttulo7Char"/>
    <w:uiPriority w:val="99"/>
    <w:qFormat/>
    <w:rsid w:val="0019611E"/>
    <w:pPr>
      <w:numPr>
        <w:ilvl w:val="6"/>
        <w:numId w:val="12"/>
      </w:numPr>
      <w:outlineLvl w:val="6"/>
    </w:pPr>
    <w:rPr>
      <w:bCs/>
      <w:sz w:val="21"/>
      <w:szCs w:val="21"/>
    </w:rPr>
  </w:style>
  <w:style w:type="paragraph" w:styleId="Ttulo8">
    <w:name w:val="heading 8"/>
    <w:basedOn w:val="Ttulo10"/>
    <w:next w:val="Corpodetexto"/>
    <w:link w:val="Ttulo8Char"/>
    <w:uiPriority w:val="99"/>
    <w:qFormat/>
    <w:rsid w:val="0019611E"/>
    <w:pPr>
      <w:numPr>
        <w:ilvl w:val="7"/>
        <w:numId w:val="12"/>
      </w:numPr>
      <w:outlineLvl w:val="7"/>
    </w:pPr>
    <w:rPr>
      <w:bCs/>
      <w:sz w:val="21"/>
      <w:szCs w:val="21"/>
    </w:rPr>
  </w:style>
  <w:style w:type="paragraph" w:styleId="Ttulo9">
    <w:name w:val="heading 9"/>
    <w:basedOn w:val="Ttulo10"/>
    <w:next w:val="Corpodetexto"/>
    <w:link w:val="Ttulo9Char"/>
    <w:uiPriority w:val="99"/>
    <w:qFormat/>
    <w:rsid w:val="0019611E"/>
    <w:pPr>
      <w:numPr>
        <w:ilvl w:val="8"/>
        <w:numId w:val="12"/>
      </w:numPr>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2B86"/>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C92204"/>
    <w:rPr>
      <w:rFonts w:ascii="Arial" w:hAnsi="Arial" w:cs="DejaVu Sans"/>
      <w:iCs/>
      <w:kern w:val="24"/>
      <w:sz w:val="24"/>
      <w:szCs w:val="28"/>
    </w:rPr>
  </w:style>
  <w:style w:type="character" w:customStyle="1" w:styleId="Ttulo3Char">
    <w:name w:val="Título 3 Char"/>
    <w:basedOn w:val="Fontepargpadro"/>
    <w:link w:val="Ttulo3"/>
    <w:uiPriority w:val="9"/>
    <w:semiHidden/>
    <w:rsid w:val="00602B86"/>
    <w:rPr>
      <w:rFonts w:ascii="Cambria" w:eastAsia="Times New Roman" w:hAnsi="Cambria" w:cs="Times New Roman"/>
      <w:b/>
      <w:bCs/>
      <w:kern w:val="1"/>
      <w:sz w:val="26"/>
      <w:szCs w:val="26"/>
    </w:rPr>
  </w:style>
  <w:style w:type="character" w:customStyle="1" w:styleId="Ttulo4Char">
    <w:name w:val="Título 4 Char"/>
    <w:basedOn w:val="Fontepargpadro"/>
    <w:link w:val="Ttulo4"/>
    <w:uiPriority w:val="9"/>
    <w:semiHidden/>
    <w:rsid w:val="00602B86"/>
    <w:rPr>
      <w:rFonts w:ascii="Calibri" w:eastAsia="Times New Roman" w:hAnsi="Calibri" w:cs="Times New Roman"/>
      <w:b/>
      <w:bCs/>
      <w:kern w:val="1"/>
      <w:sz w:val="28"/>
      <w:szCs w:val="28"/>
    </w:rPr>
  </w:style>
  <w:style w:type="character" w:customStyle="1" w:styleId="Ttulo5Char">
    <w:name w:val="Título 5 Char"/>
    <w:basedOn w:val="Fontepargpadro"/>
    <w:link w:val="Ttulo5"/>
    <w:uiPriority w:val="9"/>
    <w:semiHidden/>
    <w:rsid w:val="00602B86"/>
    <w:rPr>
      <w:rFonts w:ascii="Calibri" w:eastAsia="Times New Roman" w:hAnsi="Calibri" w:cs="Times New Roman"/>
      <w:b/>
      <w:bCs/>
      <w:i/>
      <w:iCs/>
      <w:kern w:val="1"/>
      <w:sz w:val="26"/>
      <w:szCs w:val="26"/>
    </w:rPr>
  </w:style>
  <w:style w:type="character" w:customStyle="1" w:styleId="Ttulo6Char">
    <w:name w:val="Título 6 Char"/>
    <w:basedOn w:val="Fontepargpadro"/>
    <w:link w:val="Ttulo6"/>
    <w:uiPriority w:val="9"/>
    <w:semiHidden/>
    <w:rsid w:val="00602B86"/>
    <w:rPr>
      <w:rFonts w:ascii="Calibri" w:eastAsia="Times New Roman" w:hAnsi="Calibri" w:cs="Times New Roman"/>
      <w:b/>
      <w:bCs/>
      <w:kern w:val="1"/>
    </w:rPr>
  </w:style>
  <w:style w:type="character" w:customStyle="1" w:styleId="Ttulo7Char">
    <w:name w:val="Título 7 Char"/>
    <w:basedOn w:val="Fontepargpadro"/>
    <w:link w:val="Ttulo7"/>
    <w:uiPriority w:val="9"/>
    <w:semiHidden/>
    <w:rsid w:val="00602B86"/>
    <w:rPr>
      <w:rFonts w:ascii="Calibri" w:eastAsia="Times New Roman" w:hAnsi="Calibri" w:cs="Times New Roman"/>
      <w:kern w:val="1"/>
      <w:sz w:val="24"/>
      <w:szCs w:val="24"/>
    </w:rPr>
  </w:style>
  <w:style w:type="character" w:customStyle="1" w:styleId="Ttulo8Char">
    <w:name w:val="Título 8 Char"/>
    <w:basedOn w:val="Fontepargpadro"/>
    <w:link w:val="Ttulo8"/>
    <w:uiPriority w:val="9"/>
    <w:semiHidden/>
    <w:rsid w:val="00602B86"/>
    <w:rPr>
      <w:rFonts w:ascii="Calibri" w:eastAsia="Times New Roman" w:hAnsi="Calibri" w:cs="Times New Roman"/>
      <w:i/>
      <w:iCs/>
      <w:kern w:val="1"/>
      <w:sz w:val="24"/>
      <w:szCs w:val="24"/>
    </w:rPr>
  </w:style>
  <w:style w:type="character" w:customStyle="1" w:styleId="Ttulo9Char">
    <w:name w:val="Título 9 Char"/>
    <w:basedOn w:val="Fontepargpadro"/>
    <w:link w:val="Ttulo9"/>
    <w:uiPriority w:val="9"/>
    <w:semiHidden/>
    <w:rsid w:val="00602B86"/>
    <w:rPr>
      <w:rFonts w:ascii="Cambria" w:eastAsia="Times New Roman" w:hAnsi="Cambria" w:cs="Times New Roman"/>
      <w:kern w:val="1"/>
    </w:rPr>
  </w:style>
  <w:style w:type="character" w:customStyle="1" w:styleId="Marcas">
    <w:name w:val="Marcas"/>
    <w:uiPriority w:val="99"/>
    <w:rsid w:val="0019611E"/>
    <w:rPr>
      <w:rFonts w:ascii="OpenSymbol" w:eastAsia="Times New Roman" w:hAnsi="OpenSymbol"/>
    </w:rPr>
  </w:style>
  <w:style w:type="character" w:customStyle="1" w:styleId="Smbolosdenumerao">
    <w:name w:val="Símbolos de numeração"/>
    <w:uiPriority w:val="99"/>
    <w:rsid w:val="0019611E"/>
  </w:style>
  <w:style w:type="character" w:styleId="Hyperlink">
    <w:name w:val="Hyperlink"/>
    <w:basedOn w:val="Fontepargpadro"/>
    <w:uiPriority w:val="99"/>
    <w:rsid w:val="002306E8"/>
    <w:rPr>
      <w:rFonts w:cs="Times New Roman"/>
      <w:sz w:val="24"/>
    </w:rPr>
  </w:style>
  <w:style w:type="character" w:styleId="Forte">
    <w:name w:val="Strong"/>
    <w:basedOn w:val="Fontepargpadro"/>
    <w:uiPriority w:val="99"/>
    <w:qFormat/>
    <w:rsid w:val="0019611E"/>
    <w:rPr>
      <w:rFonts w:cs="Times New Roman"/>
      <w:b/>
    </w:rPr>
  </w:style>
  <w:style w:type="paragraph" w:customStyle="1" w:styleId="Ttulo10">
    <w:name w:val="Título1"/>
    <w:basedOn w:val="Sumrio1"/>
    <w:next w:val="Corpodetexto"/>
    <w:uiPriority w:val="99"/>
    <w:rsid w:val="0019611E"/>
    <w:pPr>
      <w:keepNext/>
      <w:spacing w:before="240" w:after="120"/>
    </w:pPr>
    <w:rPr>
      <w:rFonts w:cs="DejaVu Sans"/>
      <w:sz w:val="28"/>
      <w:szCs w:val="28"/>
    </w:rPr>
  </w:style>
  <w:style w:type="paragraph" w:styleId="Corpodetexto">
    <w:name w:val="Body Text"/>
    <w:basedOn w:val="Normal"/>
    <w:link w:val="CorpodetextoChar"/>
    <w:uiPriority w:val="99"/>
    <w:rsid w:val="008D0BCB"/>
    <w:pPr>
      <w:spacing w:line="360" w:lineRule="auto"/>
      <w:ind w:firstLine="709"/>
      <w:jc w:val="both"/>
    </w:pPr>
  </w:style>
  <w:style w:type="character" w:customStyle="1" w:styleId="CorpodetextoChar">
    <w:name w:val="Corpo de texto Char"/>
    <w:basedOn w:val="Fontepargpadro"/>
    <w:link w:val="Corpodetexto"/>
    <w:uiPriority w:val="99"/>
    <w:locked/>
    <w:rsid w:val="00D43D5A"/>
    <w:rPr>
      <w:rFonts w:ascii="Arial" w:eastAsia="Times New Roman" w:hAnsi="Arial" w:cs="Times New Roman"/>
      <w:kern w:val="1"/>
      <w:sz w:val="24"/>
      <w:szCs w:val="24"/>
    </w:rPr>
  </w:style>
  <w:style w:type="paragraph" w:styleId="Ttulo">
    <w:name w:val="Title"/>
    <w:basedOn w:val="Ttulo10"/>
    <w:next w:val="Subttulo"/>
    <w:link w:val="TtuloChar"/>
    <w:uiPriority w:val="99"/>
    <w:qFormat/>
    <w:rsid w:val="0019611E"/>
  </w:style>
  <w:style w:type="character" w:customStyle="1" w:styleId="TtuloChar">
    <w:name w:val="Título Char"/>
    <w:basedOn w:val="Fontepargpadro"/>
    <w:link w:val="Ttulo"/>
    <w:uiPriority w:val="10"/>
    <w:rsid w:val="00602B86"/>
    <w:rPr>
      <w:rFonts w:ascii="Cambria" w:eastAsia="Times New Roman" w:hAnsi="Cambria" w:cs="Times New Roman"/>
      <w:b/>
      <w:bCs/>
      <w:kern w:val="28"/>
      <w:sz w:val="32"/>
      <w:szCs w:val="32"/>
    </w:rPr>
  </w:style>
  <w:style w:type="paragraph" w:styleId="Subttulo">
    <w:name w:val="Subtitle"/>
    <w:basedOn w:val="Ttulo10"/>
    <w:next w:val="Corpodetexto"/>
    <w:link w:val="SubttuloChar"/>
    <w:uiPriority w:val="99"/>
    <w:qFormat/>
    <w:rsid w:val="0019611E"/>
    <w:pPr>
      <w:jc w:val="center"/>
    </w:pPr>
    <w:rPr>
      <w:i/>
      <w:iCs/>
    </w:rPr>
  </w:style>
  <w:style w:type="character" w:customStyle="1" w:styleId="SubttuloChar">
    <w:name w:val="Subtítulo Char"/>
    <w:basedOn w:val="Fontepargpadro"/>
    <w:link w:val="Subttulo"/>
    <w:uiPriority w:val="11"/>
    <w:rsid w:val="00602B86"/>
    <w:rPr>
      <w:rFonts w:ascii="Cambria" w:eastAsia="Times New Roman" w:hAnsi="Cambria" w:cs="Times New Roman"/>
      <w:kern w:val="1"/>
      <w:sz w:val="24"/>
      <w:szCs w:val="24"/>
    </w:rPr>
  </w:style>
  <w:style w:type="paragraph" w:styleId="Lista">
    <w:name w:val="List"/>
    <w:basedOn w:val="Corpodetexto"/>
    <w:uiPriority w:val="99"/>
    <w:rsid w:val="0019611E"/>
  </w:style>
  <w:style w:type="paragraph" w:customStyle="1" w:styleId="Legenda1">
    <w:name w:val="Legenda1"/>
    <w:basedOn w:val="Normal"/>
    <w:uiPriority w:val="99"/>
    <w:rsid w:val="0019611E"/>
    <w:pPr>
      <w:suppressLineNumbers/>
      <w:spacing w:before="120" w:after="120"/>
    </w:pPr>
    <w:rPr>
      <w:i/>
      <w:iCs/>
    </w:rPr>
  </w:style>
  <w:style w:type="paragraph" w:customStyle="1" w:styleId="ndice">
    <w:name w:val="Índice"/>
    <w:basedOn w:val="Normal"/>
    <w:uiPriority w:val="99"/>
    <w:rsid w:val="0019611E"/>
    <w:pPr>
      <w:suppressLineNumbers/>
    </w:pPr>
  </w:style>
  <w:style w:type="paragraph" w:customStyle="1" w:styleId="Ttulodosumrio">
    <w:name w:val="Título do sumário"/>
    <w:basedOn w:val="Ttulo10"/>
    <w:uiPriority w:val="99"/>
    <w:rsid w:val="00103208"/>
    <w:rPr>
      <w:bCs/>
      <w:szCs w:val="32"/>
    </w:rPr>
  </w:style>
  <w:style w:type="paragraph" w:styleId="Sumrio1">
    <w:name w:val="toc 1"/>
    <w:basedOn w:val="ndice"/>
    <w:uiPriority w:val="39"/>
    <w:rsid w:val="00BF6066"/>
    <w:pPr>
      <w:tabs>
        <w:tab w:val="right" w:leader="dot" w:pos="9072"/>
      </w:tabs>
      <w:spacing w:line="360" w:lineRule="auto"/>
      <w:jc w:val="both"/>
    </w:pPr>
    <w:rPr>
      <w:b/>
    </w:rPr>
  </w:style>
  <w:style w:type="paragraph" w:styleId="Sumrio2">
    <w:name w:val="toc 2"/>
    <w:basedOn w:val="ndice"/>
    <w:uiPriority w:val="39"/>
    <w:rsid w:val="00204524"/>
    <w:pPr>
      <w:tabs>
        <w:tab w:val="right" w:leader="dot" w:pos="9072"/>
      </w:tabs>
      <w:spacing w:line="360" w:lineRule="auto"/>
      <w:jc w:val="both"/>
    </w:pPr>
  </w:style>
  <w:style w:type="paragraph" w:styleId="Sumrio3">
    <w:name w:val="toc 3"/>
    <w:basedOn w:val="ndice"/>
    <w:uiPriority w:val="39"/>
    <w:rsid w:val="00204524"/>
    <w:pPr>
      <w:tabs>
        <w:tab w:val="right" w:leader="dot" w:pos="9071"/>
      </w:tabs>
      <w:spacing w:line="360" w:lineRule="auto"/>
      <w:ind w:left="567"/>
    </w:pPr>
  </w:style>
  <w:style w:type="paragraph" w:styleId="Sumrio4">
    <w:name w:val="toc 4"/>
    <w:basedOn w:val="ndice"/>
    <w:uiPriority w:val="99"/>
    <w:rsid w:val="0019611E"/>
    <w:pPr>
      <w:tabs>
        <w:tab w:val="right" w:leader="dot" w:pos="8788"/>
      </w:tabs>
      <w:ind w:left="849"/>
    </w:pPr>
  </w:style>
  <w:style w:type="paragraph" w:customStyle="1" w:styleId="Contedodetabela">
    <w:name w:val="Conteúdo de tabela"/>
    <w:basedOn w:val="Normal"/>
    <w:uiPriority w:val="99"/>
    <w:rsid w:val="0019611E"/>
    <w:pPr>
      <w:suppressLineNumbers/>
    </w:pPr>
  </w:style>
  <w:style w:type="paragraph" w:customStyle="1" w:styleId="Ttulodetabela">
    <w:name w:val="Título de tabela"/>
    <w:basedOn w:val="Contedodetabela"/>
    <w:uiPriority w:val="99"/>
    <w:rsid w:val="0019611E"/>
    <w:rPr>
      <w:b/>
      <w:bCs/>
    </w:rPr>
  </w:style>
  <w:style w:type="paragraph" w:customStyle="1" w:styleId="Textonormal">
    <w:name w:val="Texto normal"/>
    <w:basedOn w:val="Normal"/>
    <w:uiPriority w:val="99"/>
    <w:rsid w:val="0019611E"/>
  </w:style>
  <w:style w:type="paragraph" w:customStyle="1" w:styleId="Ttulodesubseo">
    <w:name w:val="Título de subseção"/>
    <w:basedOn w:val="Normal"/>
    <w:uiPriority w:val="99"/>
    <w:rsid w:val="0019611E"/>
    <w:pPr>
      <w:spacing w:before="40"/>
    </w:pPr>
    <w:rPr>
      <w:b/>
      <w:sz w:val="18"/>
    </w:rPr>
  </w:style>
  <w:style w:type="paragraph" w:customStyle="1" w:styleId="TituloRESUMO">
    <w:name w:val="Titulo:&quot;RESUMO&quot;"/>
    <w:aliases w:val="&quot;AGRADECIMENTO&quot;"/>
    <w:basedOn w:val="Ttulodesubseo"/>
    <w:uiPriority w:val="99"/>
    <w:rsid w:val="00375F20"/>
    <w:pPr>
      <w:spacing w:before="0" w:line="360" w:lineRule="auto"/>
    </w:pPr>
    <w:rPr>
      <w:sz w:val="28"/>
    </w:rPr>
  </w:style>
  <w:style w:type="paragraph" w:customStyle="1" w:styleId="Quadro">
    <w:name w:val="Quadro"/>
    <w:basedOn w:val="Legenda1"/>
    <w:uiPriority w:val="99"/>
    <w:rsid w:val="0019611E"/>
  </w:style>
  <w:style w:type="paragraph" w:customStyle="1" w:styleId="TtulodondicedeAnexoseApndices">
    <w:name w:val="Título do índice de Anexos e Apêndices"/>
    <w:basedOn w:val="Ttulo10"/>
    <w:uiPriority w:val="99"/>
    <w:rsid w:val="0019611E"/>
    <w:pPr>
      <w:jc w:val="center"/>
    </w:pPr>
    <w:rPr>
      <w:bCs/>
      <w:sz w:val="32"/>
      <w:szCs w:val="32"/>
    </w:rPr>
  </w:style>
  <w:style w:type="paragraph" w:customStyle="1" w:styleId="ndicedetabelas1">
    <w:name w:val="Índice de tabelas 1"/>
    <w:basedOn w:val="ndice"/>
    <w:uiPriority w:val="99"/>
    <w:rsid w:val="0019611E"/>
    <w:pPr>
      <w:tabs>
        <w:tab w:val="right" w:leader="dot" w:pos="9637"/>
      </w:tabs>
      <w:spacing w:line="360" w:lineRule="auto"/>
    </w:pPr>
  </w:style>
  <w:style w:type="paragraph" w:styleId="Remissivo1">
    <w:name w:val="index 1"/>
    <w:basedOn w:val="Normal"/>
    <w:next w:val="Normal"/>
    <w:autoRedefine/>
    <w:uiPriority w:val="99"/>
    <w:semiHidden/>
    <w:rsid w:val="006C6672"/>
    <w:pPr>
      <w:ind w:left="240" w:hanging="240"/>
    </w:pPr>
  </w:style>
  <w:style w:type="paragraph" w:styleId="Ttulodendiceremissivo">
    <w:name w:val="index heading"/>
    <w:basedOn w:val="Ttulo10"/>
    <w:uiPriority w:val="99"/>
    <w:rsid w:val="0019611E"/>
    <w:rPr>
      <w:bCs/>
      <w:sz w:val="32"/>
      <w:szCs w:val="32"/>
    </w:rPr>
  </w:style>
  <w:style w:type="paragraph" w:styleId="Cabealho">
    <w:name w:val="header"/>
    <w:basedOn w:val="Normal"/>
    <w:link w:val="CabealhoChar"/>
    <w:rsid w:val="0019611E"/>
    <w:pPr>
      <w:suppressLineNumbers/>
      <w:tabs>
        <w:tab w:val="center" w:pos="4818"/>
        <w:tab w:val="right" w:pos="9637"/>
      </w:tabs>
    </w:pPr>
  </w:style>
  <w:style w:type="character" w:customStyle="1" w:styleId="CabealhoChar">
    <w:name w:val="Cabeçalho Char"/>
    <w:basedOn w:val="Fontepargpadro"/>
    <w:link w:val="Cabealho"/>
    <w:locked/>
    <w:rsid w:val="00683CE1"/>
    <w:rPr>
      <w:rFonts w:ascii="Nimbus Roman No9 L" w:eastAsia="Times New Roman" w:hAnsi="Nimbus Roman No9 L" w:cs="Times New Roman"/>
      <w:kern w:val="1"/>
      <w:sz w:val="24"/>
      <w:szCs w:val="24"/>
    </w:rPr>
  </w:style>
  <w:style w:type="paragraph" w:customStyle="1" w:styleId="Sumrio10">
    <w:name w:val="Sumário 10"/>
    <w:basedOn w:val="ndice"/>
    <w:uiPriority w:val="99"/>
    <w:rsid w:val="0019611E"/>
    <w:pPr>
      <w:tabs>
        <w:tab w:val="right" w:leader="dot" w:pos="7090"/>
      </w:tabs>
      <w:ind w:left="2547"/>
    </w:pPr>
  </w:style>
  <w:style w:type="paragraph" w:customStyle="1" w:styleId="Ttulo100">
    <w:name w:val="Título 10"/>
    <w:basedOn w:val="Ttulo10"/>
    <w:next w:val="Corpodetexto"/>
    <w:uiPriority w:val="99"/>
    <w:rsid w:val="0019611E"/>
    <w:pPr>
      <w:tabs>
        <w:tab w:val="num" w:pos="1584"/>
      </w:tabs>
      <w:ind w:left="1584" w:hanging="1584"/>
      <w:outlineLvl w:val="8"/>
    </w:pPr>
    <w:rPr>
      <w:bCs/>
      <w:sz w:val="21"/>
      <w:szCs w:val="21"/>
    </w:rPr>
  </w:style>
  <w:style w:type="paragraph" w:styleId="NormalWeb">
    <w:name w:val="Normal (Web)"/>
    <w:basedOn w:val="Normal"/>
    <w:uiPriority w:val="99"/>
    <w:rsid w:val="0019611E"/>
    <w:pPr>
      <w:spacing w:before="100" w:after="100"/>
    </w:pPr>
  </w:style>
  <w:style w:type="character" w:styleId="Refdecomentrio">
    <w:name w:val="annotation reference"/>
    <w:basedOn w:val="Fontepargpadro"/>
    <w:uiPriority w:val="99"/>
    <w:semiHidden/>
    <w:rsid w:val="008D7F40"/>
    <w:rPr>
      <w:rFonts w:cs="Times New Roman"/>
      <w:sz w:val="16"/>
      <w:szCs w:val="16"/>
    </w:rPr>
  </w:style>
  <w:style w:type="paragraph" w:styleId="Textodecomentrio">
    <w:name w:val="annotation text"/>
    <w:basedOn w:val="Normal"/>
    <w:link w:val="TextodecomentrioChar"/>
    <w:uiPriority w:val="99"/>
    <w:semiHidden/>
    <w:rsid w:val="008D7F40"/>
    <w:rPr>
      <w:sz w:val="20"/>
      <w:szCs w:val="20"/>
    </w:rPr>
  </w:style>
  <w:style w:type="character" w:customStyle="1" w:styleId="TextodecomentrioChar">
    <w:name w:val="Texto de comentário Char"/>
    <w:basedOn w:val="Fontepargpadro"/>
    <w:link w:val="Textodecomentrio"/>
    <w:uiPriority w:val="99"/>
    <w:semiHidden/>
    <w:locked/>
    <w:rsid w:val="008D7F40"/>
    <w:rPr>
      <w:rFonts w:ascii="Nimbus Roman No9 L" w:eastAsia="Times New Roman" w:hAnsi="Nimbus Roman No9 L" w:cs="Times New Roman"/>
      <w:kern w:val="1"/>
    </w:rPr>
  </w:style>
  <w:style w:type="paragraph" w:styleId="Assuntodocomentrio">
    <w:name w:val="annotation subject"/>
    <w:basedOn w:val="Textodecomentrio"/>
    <w:next w:val="Textodecomentrio"/>
    <w:link w:val="AssuntodocomentrioChar"/>
    <w:uiPriority w:val="99"/>
    <w:semiHidden/>
    <w:rsid w:val="008D7F40"/>
    <w:rPr>
      <w:b/>
      <w:bCs/>
    </w:rPr>
  </w:style>
  <w:style w:type="character" w:customStyle="1" w:styleId="AssuntodocomentrioChar">
    <w:name w:val="Assunto do comentário Char"/>
    <w:basedOn w:val="TextodecomentrioChar"/>
    <w:link w:val="Assuntodocomentrio"/>
    <w:uiPriority w:val="99"/>
    <w:semiHidden/>
    <w:locked/>
    <w:rsid w:val="008D7F40"/>
    <w:rPr>
      <w:b/>
      <w:bCs/>
    </w:rPr>
  </w:style>
  <w:style w:type="paragraph" w:styleId="Textodebalo">
    <w:name w:val="Balloon Text"/>
    <w:basedOn w:val="Normal"/>
    <w:link w:val="TextodebaloChar"/>
    <w:uiPriority w:val="99"/>
    <w:semiHidden/>
    <w:rsid w:val="008D7F40"/>
    <w:rPr>
      <w:rFonts w:ascii="Tahoma" w:hAnsi="Tahoma" w:cs="Tahoma"/>
      <w:sz w:val="16"/>
      <w:szCs w:val="16"/>
    </w:rPr>
  </w:style>
  <w:style w:type="character" w:customStyle="1" w:styleId="TextodebaloChar">
    <w:name w:val="Texto de balão Char"/>
    <w:basedOn w:val="Fontepargpadro"/>
    <w:link w:val="Textodebalo"/>
    <w:uiPriority w:val="99"/>
    <w:semiHidden/>
    <w:locked/>
    <w:rsid w:val="008D7F40"/>
    <w:rPr>
      <w:rFonts w:ascii="Tahoma" w:eastAsia="Times New Roman" w:hAnsi="Tahoma" w:cs="Tahoma"/>
      <w:kern w:val="1"/>
      <w:sz w:val="16"/>
      <w:szCs w:val="16"/>
    </w:rPr>
  </w:style>
  <w:style w:type="paragraph" w:styleId="Rodap">
    <w:name w:val="footer"/>
    <w:basedOn w:val="Normal"/>
    <w:link w:val="RodapChar"/>
    <w:uiPriority w:val="99"/>
    <w:semiHidden/>
    <w:rsid w:val="000E1006"/>
    <w:pPr>
      <w:tabs>
        <w:tab w:val="center" w:pos="4252"/>
        <w:tab w:val="right" w:pos="8504"/>
      </w:tabs>
    </w:pPr>
  </w:style>
  <w:style w:type="character" w:customStyle="1" w:styleId="RodapChar">
    <w:name w:val="Rodapé Char"/>
    <w:basedOn w:val="Fontepargpadro"/>
    <w:link w:val="Rodap"/>
    <w:uiPriority w:val="99"/>
    <w:semiHidden/>
    <w:locked/>
    <w:rsid w:val="000E1006"/>
    <w:rPr>
      <w:rFonts w:ascii="Nimbus Roman No9 L" w:eastAsia="Times New Roman" w:hAnsi="Nimbus Roman No9 L" w:cs="Times New Roman"/>
      <w:kern w:val="1"/>
      <w:sz w:val="24"/>
      <w:szCs w:val="24"/>
    </w:rPr>
  </w:style>
  <w:style w:type="paragraph" w:styleId="CabealhodoSumrio">
    <w:name w:val="TOC Heading"/>
    <w:basedOn w:val="Ttulo1"/>
    <w:next w:val="Normal"/>
    <w:uiPriority w:val="99"/>
    <w:qFormat/>
    <w:rsid w:val="009704A9"/>
    <w:pPr>
      <w:keepLines/>
      <w:widowControl/>
      <w:numPr>
        <w:numId w:val="0"/>
      </w:numPr>
      <w:suppressLineNumbers w:val="0"/>
      <w:suppressAutoHyphens w:val="0"/>
      <w:spacing w:before="480" w:line="276" w:lineRule="auto"/>
      <w:jc w:val="left"/>
      <w:outlineLvl w:val="9"/>
    </w:pPr>
    <w:rPr>
      <w:rFonts w:ascii="Cambria" w:hAnsi="Cambria" w:cs="Times New Roman"/>
      <w:color w:val="365F91"/>
      <w:kern w:val="0"/>
      <w:szCs w:val="28"/>
      <w:lang w:eastAsia="en-US"/>
    </w:rPr>
  </w:style>
  <w:style w:type="paragraph" w:styleId="PargrafodaLista">
    <w:name w:val="List Paragraph"/>
    <w:basedOn w:val="Normal"/>
    <w:uiPriority w:val="99"/>
    <w:qFormat/>
    <w:rsid w:val="000D678B"/>
    <w:pPr>
      <w:ind w:left="720"/>
      <w:contextualSpacing/>
    </w:pPr>
  </w:style>
  <w:style w:type="paragraph" w:styleId="Citao">
    <w:name w:val="Quote"/>
    <w:aliases w:val="Citação com + de 3 linhas"/>
    <w:basedOn w:val="Normal"/>
    <w:next w:val="Normal"/>
    <w:link w:val="CitaoChar"/>
    <w:uiPriority w:val="99"/>
    <w:qFormat/>
    <w:rsid w:val="004B32A0"/>
    <w:pPr>
      <w:ind w:left="2268"/>
      <w:jc w:val="both"/>
    </w:pPr>
    <w:rPr>
      <w:iCs/>
      <w:color w:val="000000"/>
      <w:sz w:val="20"/>
    </w:rPr>
  </w:style>
  <w:style w:type="character" w:customStyle="1" w:styleId="CitaoChar">
    <w:name w:val="Citação Char"/>
    <w:aliases w:val="Citação com + de 3 linhas Char"/>
    <w:basedOn w:val="Fontepargpadro"/>
    <w:link w:val="Citao"/>
    <w:uiPriority w:val="99"/>
    <w:locked/>
    <w:rsid w:val="004B32A0"/>
    <w:rPr>
      <w:rFonts w:ascii="Arial" w:eastAsia="Times New Roman" w:hAnsi="Arial" w:cs="Times New Roman"/>
      <w:iCs/>
      <w:color w:val="000000"/>
      <w:kern w:val="1"/>
      <w:sz w:val="24"/>
      <w:szCs w:val="24"/>
    </w:rPr>
  </w:style>
  <w:style w:type="paragraph" w:styleId="Legenda">
    <w:name w:val="caption"/>
    <w:basedOn w:val="Normal"/>
    <w:next w:val="Normal"/>
    <w:uiPriority w:val="99"/>
    <w:qFormat/>
    <w:rsid w:val="00423612"/>
    <w:pPr>
      <w:ind w:firstLine="709"/>
    </w:pPr>
    <w:rPr>
      <w:bCs/>
      <w:sz w:val="20"/>
      <w:szCs w:val="18"/>
    </w:rPr>
  </w:style>
  <w:style w:type="paragraph" w:customStyle="1" w:styleId="FontedaLegenda">
    <w:name w:val="Fonte da Legenda"/>
    <w:basedOn w:val="Normal"/>
    <w:uiPriority w:val="99"/>
    <w:rsid w:val="00423612"/>
    <w:pPr>
      <w:ind w:left="709"/>
    </w:pPr>
    <w:rPr>
      <w:sz w:val="20"/>
    </w:rPr>
  </w:style>
  <w:style w:type="paragraph" w:styleId="ndicedeilustraes">
    <w:name w:val="table of figures"/>
    <w:basedOn w:val="Normal"/>
    <w:next w:val="Normal"/>
    <w:uiPriority w:val="99"/>
    <w:rsid w:val="00E956CC"/>
    <w:pPr>
      <w:spacing w:after="120"/>
    </w:pPr>
  </w:style>
  <w:style w:type="paragraph" w:customStyle="1" w:styleId="Anexos">
    <w:name w:val="Anexos"/>
    <w:basedOn w:val="TtulodondicedeAnexoseApndices"/>
    <w:uiPriority w:val="99"/>
    <w:rsid w:val="00E84E28"/>
    <w:pPr>
      <w:spacing w:before="0" w:after="0"/>
    </w:pPr>
    <w:rPr>
      <w:sz w:val="28"/>
    </w:rPr>
  </w:style>
  <w:style w:type="paragraph" w:customStyle="1" w:styleId="Epgrafe">
    <w:name w:val="Epígrafe"/>
    <w:basedOn w:val="Normal"/>
    <w:uiPriority w:val="99"/>
    <w:rsid w:val="009E0AA7"/>
    <w:pPr>
      <w:widowControl/>
      <w:suppressAutoHyphens w:val="0"/>
      <w:ind w:left="3402"/>
      <w:jc w:val="both"/>
    </w:pPr>
    <w:rPr>
      <w:rFonts w:cs="Arial"/>
    </w:rPr>
  </w:style>
  <w:style w:type="paragraph" w:styleId="Corpodetexto2">
    <w:name w:val="Body Text 2"/>
    <w:basedOn w:val="Normal"/>
    <w:link w:val="Corpodetexto2Char"/>
    <w:uiPriority w:val="99"/>
    <w:semiHidden/>
    <w:rsid w:val="00706AB2"/>
    <w:pPr>
      <w:spacing w:after="120" w:line="480" w:lineRule="auto"/>
    </w:pPr>
  </w:style>
  <w:style w:type="character" w:customStyle="1" w:styleId="Corpodetexto2Char">
    <w:name w:val="Corpo de texto 2 Char"/>
    <w:basedOn w:val="Fontepargpadro"/>
    <w:link w:val="Corpodetexto2"/>
    <w:uiPriority w:val="99"/>
    <w:semiHidden/>
    <w:locked/>
    <w:rsid w:val="00706AB2"/>
    <w:rPr>
      <w:rFonts w:ascii="Nimbus Roman No9 L" w:eastAsia="Times New Roman" w:hAnsi="Nimbus Roman No9 L" w:cs="Times New Roman"/>
      <w:kern w:val="1"/>
      <w:sz w:val="24"/>
      <w:szCs w:val="24"/>
    </w:rPr>
  </w:style>
  <w:style w:type="paragraph" w:styleId="SemEspaamento">
    <w:name w:val="No Spacing"/>
    <w:uiPriority w:val="99"/>
    <w:qFormat/>
    <w:rsid w:val="00E1018C"/>
    <w:pPr>
      <w:ind w:left="567" w:right="567"/>
      <w:jc w:val="both"/>
    </w:pPr>
    <w:rPr>
      <w:rFonts w:ascii="Calibri" w:hAnsi="Calibri"/>
      <w:sz w:val="22"/>
      <w:szCs w:val="22"/>
      <w:lang w:eastAsia="en-US"/>
    </w:rPr>
  </w:style>
  <w:style w:type="paragraph" w:customStyle="1" w:styleId="Corpodotexto">
    <w:name w:val="Corpo do texto"/>
    <w:basedOn w:val="Normal"/>
    <w:uiPriority w:val="99"/>
    <w:rsid w:val="00E1018C"/>
    <w:pPr>
      <w:widowControl/>
      <w:suppressAutoHyphens w:val="0"/>
      <w:spacing w:line="360" w:lineRule="auto"/>
      <w:ind w:firstLine="709"/>
      <w:jc w:val="both"/>
    </w:pPr>
    <w:rPr>
      <w:rFonts w:cs="Arial"/>
      <w:kern w:val="0"/>
    </w:rPr>
  </w:style>
  <w:style w:type="paragraph" w:customStyle="1" w:styleId="Indicedeapendice">
    <w:name w:val="Indice de apendice"/>
    <w:basedOn w:val="ndicedeilustraes"/>
    <w:uiPriority w:val="99"/>
    <w:rsid w:val="00E6496E"/>
  </w:style>
  <w:style w:type="paragraph" w:customStyle="1" w:styleId="Grafico">
    <w:name w:val="Grafico"/>
    <w:uiPriority w:val="99"/>
    <w:rsid w:val="005B79AD"/>
    <w:rPr>
      <w:rFonts w:ascii="Arial" w:hAnsi="Arial"/>
      <w:kern w:val="1"/>
      <w:sz w:val="24"/>
      <w:szCs w:val="24"/>
    </w:rPr>
  </w:style>
  <w:style w:type="character" w:customStyle="1" w:styleId="hps">
    <w:name w:val="hps"/>
    <w:basedOn w:val="Fontepargpadro"/>
    <w:uiPriority w:val="99"/>
    <w:rsid w:val="0027693C"/>
    <w:rPr>
      <w:rFonts w:cs="Times New Roman"/>
    </w:rPr>
  </w:style>
  <w:style w:type="table" w:styleId="Tabelacomgrade">
    <w:name w:val="Table Grid"/>
    <w:basedOn w:val="Tabelanormal"/>
    <w:uiPriority w:val="99"/>
    <w:rsid w:val="002B7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2A40C2"/>
    <w:pPr>
      <w:spacing w:after="120"/>
      <w:ind w:left="283"/>
    </w:pPr>
  </w:style>
  <w:style w:type="character" w:customStyle="1" w:styleId="RecuodecorpodetextoChar">
    <w:name w:val="Recuo de corpo de texto Char"/>
    <w:basedOn w:val="Fontepargpadro"/>
    <w:link w:val="Recuodecorpodetexto"/>
    <w:uiPriority w:val="99"/>
    <w:semiHidden/>
    <w:rsid w:val="002A40C2"/>
    <w:rPr>
      <w:rFonts w:ascii="Arial" w:hAnsi="Arial"/>
      <w:kern w:val="1"/>
      <w:sz w:val="24"/>
      <w:szCs w:val="24"/>
    </w:rPr>
  </w:style>
  <w:style w:type="table" w:styleId="SombreamentoClaro-nfase1">
    <w:name w:val="Light Shading Accent 1"/>
    <w:basedOn w:val="Tabelanormal"/>
    <w:uiPriority w:val="60"/>
    <w:rsid w:val="00B00ED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B00ED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Mdio1-nfase4">
    <w:name w:val="Medium Shading 1 Accent 4"/>
    <w:basedOn w:val="Tabelanormal"/>
    <w:uiPriority w:val="63"/>
    <w:rsid w:val="00B00ED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621454642">
      <w:marLeft w:val="0"/>
      <w:marRight w:val="0"/>
      <w:marTop w:val="0"/>
      <w:marBottom w:val="0"/>
      <w:divBdr>
        <w:top w:val="none" w:sz="0" w:space="0" w:color="auto"/>
        <w:left w:val="none" w:sz="0" w:space="0" w:color="auto"/>
        <w:bottom w:val="none" w:sz="0" w:space="0" w:color="auto"/>
        <w:right w:val="none" w:sz="0" w:space="0" w:color="auto"/>
      </w:divBdr>
      <w:divsChild>
        <w:div w:id="1621454649">
          <w:marLeft w:val="0"/>
          <w:marRight w:val="0"/>
          <w:marTop w:val="0"/>
          <w:marBottom w:val="0"/>
          <w:divBdr>
            <w:top w:val="none" w:sz="0" w:space="0" w:color="auto"/>
            <w:left w:val="none" w:sz="0" w:space="0" w:color="auto"/>
            <w:bottom w:val="none" w:sz="0" w:space="0" w:color="auto"/>
            <w:right w:val="none" w:sz="0" w:space="0" w:color="auto"/>
          </w:divBdr>
        </w:div>
        <w:div w:id="1621454650">
          <w:marLeft w:val="0"/>
          <w:marRight w:val="0"/>
          <w:marTop w:val="0"/>
          <w:marBottom w:val="0"/>
          <w:divBdr>
            <w:top w:val="none" w:sz="0" w:space="0" w:color="auto"/>
            <w:left w:val="none" w:sz="0" w:space="0" w:color="auto"/>
            <w:bottom w:val="none" w:sz="0" w:space="0" w:color="auto"/>
            <w:right w:val="none" w:sz="0" w:space="0" w:color="auto"/>
          </w:divBdr>
        </w:div>
      </w:divsChild>
    </w:div>
    <w:div w:id="1621454643">
      <w:marLeft w:val="0"/>
      <w:marRight w:val="0"/>
      <w:marTop w:val="0"/>
      <w:marBottom w:val="0"/>
      <w:divBdr>
        <w:top w:val="none" w:sz="0" w:space="0" w:color="auto"/>
        <w:left w:val="none" w:sz="0" w:space="0" w:color="auto"/>
        <w:bottom w:val="none" w:sz="0" w:space="0" w:color="auto"/>
        <w:right w:val="none" w:sz="0" w:space="0" w:color="auto"/>
      </w:divBdr>
      <w:divsChild>
        <w:div w:id="1621454646">
          <w:marLeft w:val="0"/>
          <w:marRight w:val="0"/>
          <w:marTop w:val="0"/>
          <w:marBottom w:val="0"/>
          <w:divBdr>
            <w:top w:val="none" w:sz="0" w:space="0" w:color="auto"/>
            <w:left w:val="none" w:sz="0" w:space="0" w:color="auto"/>
            <w:bottom w:val="none" w:sz="0" w:space="0" w:color="auto"/>
            <w:right w:val="none" w:sz="0" w:space="0" w:color="auto"/>
          </w:divBdr>
          <w:divsChild>
            <w:div w:id="16214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644">
      <w:marLeft w:val="0"/>
      <w:marRight w:val="0"/>
      <w:marTop w:val="0"/>
      <w:marBottom w:val="0"/>
      <w:divBdr>
        <w:top w:val="none" w:sz="0" w:space="0" w:color="auto"/>
        <w:left w:val="none" w:sz="0" w:space="0" w:color="auto"/>
        <w:bottom w:val="none" w:sz="0" w:space="0" w:color="auto"/>
        <w:right w:val="none" w:sz="0" w:space="0" w:color="auto"/>
      </w:divBdr>
    </w:div>
    <w:div w:id="1621454647">
      <w:marLeft w:val="0"/>
      <w:marRight w:val="0"/>
      <w:marTop w:val="0"/>
      <w:marBottom w:val="0"/>
      <w:divBdr>
        <w:top w:val="none" w:sz="0" w:space="0" w:color="auto"/>
        <w:left w:val="none" w:sz="0" w:space="0" w:color="auto"/>
        <w:bottom w:val="none" w:sz="0" w:space="0" w:color="auto"/>
        <w:right w:val="none" w:sz="0" w:space="0" w:color="auto"/>
      </w:divBdr>
    </w:div>
    <w:div w:id="1621454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rcsp.org.br/portal_novo/publicacoes/boletim/boletins/boletim165.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bndes.gov.br/SiteBNDES/bndes/bndes_pt/Navegacao_Suplementar/Perfil/porte.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file:///D:\Documents%20and%20Settings\Kris\Meus%20documentos\Meus%20documentos\www.sebraego.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sebrae.com.br/uf/goias/para-minha-empresa/controles-gerenciais/fluxo-de-caixa"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sebraemg.com.br/arquivos/parasuaempresa/saibamais/fluxo_caixa_sp"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TCC\TABELA%20DE%20FLUXO%20EM%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style val="36"/>
  <c:chart>
    <c:autoTitleDeleted val="1"/>
    <c:plotArea>
      <c:layout/>
      <c:pieChart>
        <c:varyColors val="1"/>
        <c:ser>
          <c:idx val="0"/>
          <c:order val="0"/>
          <c:dPt>
            <c:idx val="0"/>
            <c:spPr>
              <a:solidFill>
                <a:srgbClr val="C00000"/>
              </a:solidFill>
            </c:spPr>
          </c:dPt>
          <c:dPt>
            <c:idx val="2"/>
            <c:spPr>
              <a:solidFill>
                <a:srgbClr val="00B050"/>
              </a:solidFill>
            </c:spPr>
          </c:dPt>
          <c:dLbls>
            <c:dLbl>
              <c:idx val="0"/>
              <c:layout>
                <c:manualLayout>
                  <c:x val="-5.4141732283464569E-2"/>
                  <c:y val="-0.23256379410906969"/>
                </c:manualLayout>
              </c:layout>
              <c:tx>
                <c:rich>
                  <a:bodyPr/>
                  <a:lstStyle/>
                  <a:p>
                    <a:r>
                      <a:rPr lang="en-US" b="1"/>
                      <a:t>8</a:t>
                    </a:r>
                    <a:r>
                      <a:rPr lang="en-US"/>
                      <a:t>3,33%</a:t>
                    </a:r>
                  </a:p>
                </c:rich>
              </c:tx>
              <c:showPercent val="1"/>
            </c:dLbl>
            <c:dLbl>
              <c:idx val="1"/>
              <c:layout/>
              <c:tx>
                <c:rich>
                  <a:bodyPr/>
                  <a:lstStyle/>
                  <a:p>
                    <a:r>
                      <a:rPr lang="en-US" b="1"/>
                      <a:t>0%</a:t>
                    </a:r>
                  </a:p>
                </c:rich>
              </c:tx>
              <c:showPercent val="1"/>
            </c:dLbl>
            <c:dLbl>
              <c:idx val="2"/>
              <c:layout>
                <c:manualLayout>
                  <c:x val="0.10980511811023622"/>
                  <c:y val="0.13987933799941674"/>
                </c:manualLayout>
              </c:layout>
              <c:tx>
                <c:rich>
                  <a:bodyPr/>
                  <a:lstStyle/>
                  <a:p>
                    <a:pPr>
                      <a:defRPr b="0"/>
                    </a:pPr>
                    <a:r>
                      <a:rPr lang="en-US" b="1"/>
                      <a:t>16,67%</a:t>
                    </a:r>
                  </a:p>
                </c:rich>
              </c:tx>
              <c:spPr/>
              <c:showPercent val="1"/>
            </c:dLbl>
            <c:txPr>
              <a:bodyPr/>
              <a:lstStyle/>
              <a:p>
                <a:pPr>
                  <a:defRPr b="1"/>
                </a:pPr>
                <a:endParaRPr lang="pt-BR"/>
              </a:p>
            </c:txPr>
            <c:showPercent val="1"/>
          </c:dLbls>
          <c:cat>
            <c:strRef>
              <c:f>grafico!$A$15:$A$17</c:f>
              <c:strCache>
                <c:ptCount val="3"/>
                <c:pt idx="0">
                  <c:v>Microempresas</c:v>
                </c:pt>
                <c:pt idx="1">
                  <c:v>Empresa de Pequeno Porte</c:v>
                </c:pt>
                <c:pt idx="2">
                  <c:v>Empreendedor Individual</c:v>
                </c:pt>
              </c:strCache>
            </c:strRef>
          </c:cat>
          <c:val>
            <c:numRef>
              <c:f>grafico!$B$15:$B$17</c:f>
              <c:numCache>
                <c:formatCode>0%</c:formatCode>
                <c:ptCount val="3"/>
                <c:pt idx="0" formatCode="0.00%">
                  <c:v>0.83330000000000004</c:v>
                </c:pt>
                <c:pt idx="1">
                  <c:v>0</c:v>
                </c:pt>
                <c:pt idx="2" formatCode="0.00%">
                  <c:v>0.16669999999999999</c:v>
                </c:pt>
              </c:numCache>
            </c:numRef>
          </c:val>
        </c:ser>
        <c:dLbls>
          <c:showPercent val="1"/>
        </c:dLbls>
        <c:firstSliceAng val="0"/>
      </c:pieChart>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style val="4"/>
  <c:chart>
    <c:autoTitleDeleted val="1"/>
    <c:plotArea>
      <c:layout/>
      <c:pieChart>
        <c:varyColors val="1"/>
        <c:ser>
          <c:idx val="0"/>
          <c:order val="0"/>
          <c:spPr>
            <a:solidFill>
              <a:srgbClr val="00B050"/>
            </a:solidFill>
          </c:spPr>
          <c:dPt>
            <c:idx val="1"/>
            <c:spPr>
              <a:solidFill>
                <a:srgbClr val="C00000"/>
              </a:solidFill>
            </c:spPr>
          </c:dPt>
          <c:dLbls>
            <c:dLbl>
              <c:idx val="0"/>
              <c:layout/>
              <c:tx>
                <c:rich>
                  <a:bodyPr/>
                  <a:lstStyle/>
                  <a:p>
                    <a:r>
                      <a:rPr lang="en-US"/>
                      <a:t>33,33%</a:t>
                    </a:r>
                  </a:p>
                </c:rich>
              </c:tx>
              <c:showPercent val="1"/>
            </c:dLbl>
            <c:dLbl>
              <c:idx val="1"/>
              <c:layout/>
              <c:tx>
                <c:rich>
                  <a:bodyPr/>
                  <a:lstStyle/>
                  <a:p>
                    <a:r>
                      <a:rPr lang="en-US"/>
                      <a:t>66,67%</a:t>
                    </a:r>
                  </a:p>
                </c:rich>
              </c:tx>
              <c:showPercent val="1"/>
            </c:dLbl>
            <c:dLbl>
              <c:idx val="2"/>
              <c:delete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0.33330000000000515</c:v>
                </c:pt>
                <c:pt idx="1">
                  <c:v>0.66670000000000873</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t-BR"/>
  <c:style val="4"/>
  <c:chart>
    <c:autoTitleDeleted val="1"/>
    <c:plotArea>
      <c:layout/>
      <c:pieChart>
        <c:varyColors val="1"/>
        <c:ser>
          <c:idx val="0"/>
          <c:order val="0"/>
          <c:spPr>
            <a:solidFill>
              <a:srgbClr val="C00000"/>
            </a:solidFill>
          </c:spPr>
          <c:dPt>
            <c:idx val="0"/>
            <c:spPr>
              <a:solidFill>
                <a:srgbClr val="00B050"/>
              </a:solidFill>
            </c:spPr>
          </c:dPt>
          <c:dLbls>
            <c:dLbl>
              <c:idx val="0"/>
              <c:layout/>
              <c:tx>
                <c:rich>
                  <a:bodyPr/>
                  <a:lstStyle/>
                  <a:p>
                    <a:r>
                      <a:rPr lang="en-US"/>
                      <a:t>16,67%</a:t>
                    </a:r>
                  </a:p>
                </c:rich>
              </c:tx>
              <c:showPercent val="1"/>
            </c:dLbl>
            <c:dLbl>
              <c:idx val="1"/>
              <c:layout/>
              <c:tx>
                <c:rich>
                  <a:bodyPr/>
                  <a:lstStyle/>
                  <a:p>
                    <a:r>
                      <a:rPr lang="en-US"/>
                      <a:t>83,33%</a:t>
                    </a:r>
                  </a:p>
                </c:rich>
              </c:tx>
              <c:showPercent val="1"/>
            </c:dLbl>
            <c:dLbl>
              <c:idx val="2"/>
              <c:delete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0.16669999999999999</c:v>
                </c:pt>
                <c:pt idx="1">
                  <c:v>0.88329999999999997</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style val="4"/>
  <c:chart>
    <c:autoTitleDeleted val="1"/>
    <c:plotArea>
      <c:layout/>
      <c:pieChart>
        <c:varyColors val="1"/>
        <c:ser>
          <c:idx val="0"/>
          <c:order val="0"/>
          <c:spPr>
            <a:solidFill>
              <a:srgbClr val="00B050"/>
            </a:solidFill>
          </c:spPr>
          <c:dPt>
            <c:idx val="1"/>
            <c:spPr>
              <a:solidFill>
                <a:srgbClr val="C00000"/>
              </a:solidFill>
            </c:spPr>
          </c:dPt>
          <c:dLbls>
            <c:dLbl>
              <c:idx val="0"/>
              <c:layout/>
              <c:tx>
                <c:rich>
                  <a:bodyPr/>
                  <a:lstStyle/>
                  <a:p>
                    <a:r>
                      <a:rPr lang="en-US"/>
                      <a:t>83,33%</a:t>
                    </a:r>
                  </a:p>
                </c:rich>
              </c:tx>
              <c:showPercent val="1"/>
            </c:dLbl>
            <c:dLbl>
              <c:idx val="1"/>
              <c:layout/>
              <c:tx>
                <c:rich>
                  <a:bodyPr/>
                  <a:lstStyle/>
                  <a:p>
                    <a:r>
                      <a:rPr lang="en-US"/>
                      <a:t>16,67%</a:t>
                    </a:r>
                  </a:p>
                </c:rich>
              </c:tx>
              <c:showPercent val="1"/>
            </c:dLbl>
            <c:dLbl>
              <c:idx val="2"/>
              <c:delete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0.83330000000000004</c:v>
                </c:pt>
                <c:pt idx="1">
                  <c:v>0.16669999999999999</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style val="4"/>
  <c:chart>
    <c:autoTitleDeleted val="1"/>
    <c:plotArea>
      <c:layout/>
      <c:pieChart>
        <c:varyColors val="1"/>
        <c:ser>
          <c:idx val="0"/>
          <c:order val="0"/>
          <c:dPt>
            <c:idx val="0"/>
            <c:spPr>
              <a:solidFill>
                <a:srgbClr val="00B050"/>
              </a:solidFill>
            </c:spPr>
          </c:dPt>
          <c:dLbls>
            <c:dLbl>
              <c:idx val="0"/>
              <c:layout>
                <c:manualLayout>
                  <c:x val="9.3262116481129514E-3"/>
                  <c:y val="-0.44127104476286594"/>
                </c:manualLayout>
              </c:layout>
              <c:tx>
                <c:rich>
                  <a:bodyPr/>
                  <a:lstStyle/>
                  <a:p>
                    <a:r>
                      <a:rPr lang="en-US" b="1"/>
                      <a:t>100%</a:t>
                    </a:r>
                  </a:p>
                </c:rich>
              </c:tx>
              <c:showPercent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1</c:v>
                </c:pt>
                <c:pt idx="1">
                  <c:v>0</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4"/>
  <c:chart>
    <c:autoTitleDeleted val="1"/>
    <c:plotArea>
      <c:layout/>
      <c:pieChart>
        <c:varyColors val="1"/>
        <c:ser>
          <c:idx val="0"/>
          <c:order val="0"/>
          <c:dPt>
            <c:idx val="0"/>
            <c:spPr>
              <a:solidFill>
                <a:srgbClr val="00B050"/>
              </a:solidFill>
            </c:spPr>
          </c:dPt>
          <c:dPt>
            <c:idx val="1"/>
            <c:spPr>
              <a:solidFill>
                <a:srgbClr val="C00000"/>
              </a:solidFill>
            </c:spPr>
          </c:dPt>
          <c:dLbls>
            <c:dLbl>
              <c:idx val="0"/>
              <c:layout/>
              <c:tx>
                <c:rich>
                  <a:bodyPr/>
                  <a:lstStyle/>
                  <a:p>
                    <a:r>
                      <a:rPr lang="en-US"/>
                      <a:t>6</a:t>
                    </a:r>
                  </a:p>
                </c:rich>
              </c:tx>
              <c:showPercent val="1"/>
            </c:dLbl>
            <c:dLbl>
              <c:idx val="1"/>
              <c:layout/>
              <c:tx>
                <c:rich>
                  <a:bodyPr/>
                  <a:lstStyle/>
                  <a:p>
                    <a:r>
                      <a:rPr lang="en-US"/>
                      <a:t>33,33%</a:t>
                    </a:r>
                  </a:p>
                </c:rich>
              </c:tx>
              <c:showPercent val="1"/>
            </c:dLbl>
            <c:dLbl>
              <c:idx val="2"/>
              <c:delete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0.66670000000000873</c:v>
                </c:pt>
                <c:pt idx="1">
                  <c:v>0.33330000000000515</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style val="4"/>
  <c:chart>
    <c:autoTitleDeleted val="1"/>
    <c:plotArea>
      <c:layout/>
      <c:pieChart>
        <c:varyColors val="1"/>
        <c:ser>
          <c:idx val="0"/>
          <c:order val="0"/>
          <c:spPr>
            <a:solidFill>
              <a:srgbClr val="00B050"/>
            </a:solidFill>
          </c:spPr>
          <c:dPt>
            <c:idx val="1"/>
            <c:spPr>
              <a:solidFill>
                <a:srgbClr val="C00000"/>
              </a:solidFill>
            </c:spPr>
          </c:dPt>
          <c:dLbls>
            <c:dLbl>
              <c:idx val="0"/>
              <c:layout/>
              <c:tx>
                <c:rich>
                  <a:bodyPr/>
                  <a:lstStyle/>
                  <a:p>
                    <a:r>
                      <a:rPr lang="en-US"/>
                      <a:t>33,33%</a:t>
                    </a:r>
                  </a:p>
                </c:rich>
              </c:tx>
              <c:showPercent val="1"/>
            </c:dLbl>
            <c:dLbl>
              <c:idx val="1"/>
              <c:layout/>
              <c:tx>
                <c:rich>
                  <a:bodyPr/>
                  <a:lstStyle/>
                  <a:p>
                    <a:r>
                      <a:rPr lang="en-US"/>
                      <a:t>66,67%</a:t>
                    </a:r>
                  </a:p>
                </c:rich>
              </c:tx>
              <c:showPercent val="1"/>
            </c:dLbl>
            <c:dLbl>
              <c:idx val="2"/>
              <c:delete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0.33330000000000515</c:v>
                </c:pt>
                <c:pt idx="1">
                  <c:v>0.66670000000000873</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34"/>
  <c:chart>
    <c:autoTitleDeleted val="1"/>
    <c:plotArea>
      <c:layout/>
      <c:pieChart>
        <c:varyColors val="1"/>
        <c:ser>
          <c:idx val="0"/>
          <c:order val="0"/>
          <c:dPt>
            <c:idx val="0"/>
            <c:spPr>
              <a:solidFill>
                <a:srgbClr val="00B050"/>
              </a:solidFill>
            </c:spPr>
          </c:dPt>
          <c:dPt>
            <c:idx val="1"/>
            <c:spPr>
              <a:solidFill>
                <a:srgbClr val="C00000"/>
              </a:solidFill>
            </c:spPr>
          </c:dPt>
          <c:dLbls>
            <c:dLbl>
              <c:idx val="0"/>
              <c:layout/>
              <c:tx>
                <c:rich>
                  <a:bodyPr/>
                  <a:lstStyle/>
                  <a:p>
                    <a:r>
                      <a:rPr lang="en-US"/>
                      <a:t>16,67%</a:t>
                    </a:r>
                  </a:p>
                </c:rich>
              </c:tx>
              <c:showPercent val="1"/>
            </c:dLbl>
            <c:dLbl>
              <c:idx val="1"/>
              <c:layout/>
              <c:tx>
                <c:rich>
                  <a:bodyPr/>
                  <a:lstStyle/>
                  <a:p>
                    <a:r>
                      <a:rPr lang="en-US"/>
                      <a:t>83,33%</a:t>
                    </a:r>
                  </a:p>
                </c:rich>
              </c:tx>
              <c:showPercent val="1"/>
            </c:dLbl>
            <c:dLbl>
              <c:idx val="2"/>
              <c:delete val="1"/>
            </c:dLbl>
            <c:showPercent val="1"/>
            <c:showLeaderLines val="1"/>
          </c:dLbls>
          <c:cat>
            <c:strRef>
              <c:f>grafico!$A$6:$A$8</c:f>
              <c:strCache>
                <c:ptCount val="2"/>
                <c:pt idx="0">
                  <c:v>Sim </c:v>
                </c:pt>
                <c:pt idx="1">
                  <c:v>Não</c:v>
                </c:pt>
              </c:strCache>
            </c:strRef>
          </c:cat>
          <c:val>
            <c:numRef>
              <c:f>grafico!$B$6:$B$8</c:f>
              <c:numCache>
                <c:formatCode>0.00%</c:formatCode>
                <c:ptCount val="3"/>
                <c:pt idx="0">
                  <c:v>0.16669999999999999</c:v>
                </c:pt>
                <c:pt idx="1">
                  <c:v>0.83330000000000004</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style val="26"/>
  <c:chart>
    <c:autoTitleDeleted val="1"/>
    <c:plotArea>
      <c:layout/>
      <c:pieChart>
        <c:varyColors val="1"/>
        <c:ser>
          <c:idx val="0"/>
          <c:order val="0"/>
          <c:dPt>
            <c:idx val="1"/>
            <c:spPr>
              <a:solidFill>
                <a:srgbClr val="FF0000"/>
              </a:solidFill>
            </c:spPr>
          </c:dPt>
          <c:dLbls>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c:v>
                </c:pt>
                <c:pt idx="1">
                  <c:v>1</c:v>
                </c:pt>
              </c:numCache>
            </c:numRef>
          </c:val>
        </c:ser>
        <c:dLbls>
          <c:showPercent val="1"/>
        </c:dLbls>
        <c:firstSliceAng val="0"/>
      </c:pieChart>
    </c:plotArea>
    <c:legend>
      <c:legendPos val="r"/>
      <c:legendEntry>
        <c:idx val="0"/>
        <c:txPr>
          <a:bodyPr/>
          <a:lstStyle/>
          <a:p>
            <a:pPr>
              <a:defRPr>
                <a:solidFill>
                  <a:srgbClr val="00642D"/>
                </a:solidFill>
              </a:defRPr>
            </a:pPr>
            <a:endParaRPr lang="pt-BR"/>
          </a:p>
        </c:txPr>
      </c:legendEntry>
      <c:legendEntry>
        <c:idx val="2"/>
        <c:delete val="1"/>
      </c:legendEntry>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spPr>
            <a:solidFill>
              <a:srgbClr val="C00000"/>
            </a:solidFill>
          </c:spPr>
          <c:explosion val="1"/>
          <c:dPt>
            <c:idx val="0"/>
            <c:spPr>
              <a:solidFill>
                <a:srgbClr val="00B050"/>
              </a:solidFill>
            </c:spPr>
          </c:dPt>
          <c:dLbls>
            <c:dLbl>
              <c:idx val="0"/>
              <c:layout/>
              <c:tx>
                <c:rich>
                  <a:bodyPr/>
                  <a:lstStyle/>
                  <a:p>
                    <a:r>
                      <a:rPr lang="en-US"/>
                      <a:t>33,33%</a:t>
                    </a:r>
                  </a:p>
                </c:rich>
              </c:tx>
              <c:showPercent val="1"/>
            </c:dLbl>
            <c:dLbl>
              <c:idx val="1"/>
              <c:layout/>
              <c:tx>
                <c:rich>
                  <a:bodyPr/>
                  <a:lstStyle/>
                  <a:p>
                    <a:r>
                      <a:rPr lang="en-US"/>
                      <a:t>66,67%</a:t>
                    </a:r>
                  </a:p>
                </c:rich>
              </c:tx>
              <c:showPercent val="1"/>
            </c:dLbl>
            <c:txPr>
              <a:bodyPr/>
              <a:lstStyle/>
              <a:p>
                <a:pPr>
                  <a:defRPr b="1"/>
                </a:pPr>
                <a:endParaRPr lang="pt-BR"/>
              </a:p>
            </c:txPr>
            <c:showPercent val="1"/>
            <c:showLeaderLines val="1"/>
          </c:dLbls>
          <c:cat>
            <c:strRef>
              <c:f>grafico!$F$128:$F$129</c:f>
              <c:strCache>
                <c:ptCount val="2"/>
                <c:pt idx="0">
                  <c:v>Sim</c:v>
                </c:pt>
                <c:pt idx="1">
                  <c:v>Não</c:v>
                </c:pt>
              </c:strCache>
            </c:strRef>
          </c:cat>
          <c:val>
            <c:numRef>
              <c:f>grafico!$G$128:$G$129</c:f>
              <c:numCache>
                <c:formatCode>0.00%</c:formatCode>
                <c:ptCount val="2"/>
                <c:pt idx="0">
                  <c:v>0.33329999999999999</c:v>
                </c:pt>
                <c:pt idx="1">
                  <c:v>0.66669999999999996</c:v>
                </c:pt>
              </c:numCache>
            </c:numRef>
          </c:val>
        </c:ser>
        <c:dLbls>
          <c:showPercent val="1"/>
        </c:dLbls>
        <c:firstSliceAng val="0"/>
      </c:pie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4"/>
  <c:chart>
    <c:autoTitleDeleted val="1"/>
    <c:plotArea>
      <c:layout/>
      <c:pieChart>
        <c:varyColors val="1"/>
        <c:ser>
          <c:idx val="0"/>
          <c:order val="0"/>
          <c:spPr>
            <a:solidFill>
              <a:srgbClr val="C00000"/>
            </a:solidFill>
          </c:spPr>
          <c:dPt>
            <c:idx val="0"/>
            <c:spPr>
              <a:solidFill>
                <a:srgbClr val="00B050"/>
              </a:solidFill>
            </c:spPr>
          </c:dPt>
          <c:dLbls>
            <c:dLbl>
              <c:idx val="0"/>
              <c:layout/>
              <c:tx>
                <c:rich>
                  <a:bodyPr/>
                  <a:lstStyle/>
                  <a:p>
                    <a:r>
                      <a:rPr lang="en-US"/>
                      <a:t>33,33%</a:t>
                    </a:r>
                  </a:p>
                </c:rich>
              </c:tx>
              <c:showPercent val="1"/>
            </c:dLbl>
            <c:dLbl>
              <c:idx val="1"/>
              <c:layout/>
              <c:tx>
                <c:rich>
                  <a:bodyPr/>
                  <a:lstStyle/>
                  <a:p>
                    <a:r>
                      <a:rPr lang="en-US"/>
                      <a:t>66,67%</a:t>
                    </a:r>
                  </a:p>
                </c:rich>
              </c:tx>
              <c:showPercent val="1"/>
            </c:dLbl>
            <c:dLbl>
              <c:idx val="2"/>
              <c:delete val="1"/>
            </c:dLbl>
            <c:txPr>
              <a:bodyPr/>
              <a:lstStyle/>
              <a:p>
                <a:pPr>
                  <a:defRPr b="1"/>
                </a:pPr>
                <a:endParaRPr lang="pt-BR"/>
              </a:p>
            </c:txPr>
            <c:showPercent val="1"/>
            <c:showLeaderLines val="1"/>
          </c:dLbls>
          <c:cat>
            <c:strRef>
              <c:f>grafico!$A$6:$A$8</c:f>
              <c:strCache>
                <c:ptCount val="2"/>
                <c:pt idx="0">
                  <c:v>Sim </c:v>
                </c:pt>
                <c:pt idx="1">
                  <c:v>Não</c:v>
                </c:pt>
              </c:strCache>
            </c:strRef>
          </c:cat>
          <c:val>
            <c:numRef>
              <c:f>grafico!$B$6:$B$8</c:f>
              <c:numCache>
                <c:formatCode>0.00%</c:formatCode>
                <c:ptCount val="3"/>
                <c:pt idx="0">
                  <c:v>0.33330000000000515</c:v>
                </c:pt>
                <c:pt idx="1">
                  <c:v>0.66670000000000873</c:v>
                </c:pt>
              </c:numCache>
            </c:numRef>
          </c:val>
        </c:ser>
        <c:dLbls>
          <c:showPercent val="1"/>
        </c:dLbls>
        <c:firstSliceAng val="0"/>
      </c:pieChart>
    </c:plotArea>
    <c:legend>
      <c:legendPos val="r"/>
      <c:legendEntry>
        <c:idx val="2"/>
        <c:delete val="1"/>
      </c:legendEntry>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t-BR"/>
  <c:chart>
    <c:autoTitleDeleted val="1"/>
    <c:plotArea>
      <c:layout/>
      <c:pieChart>
        <c:varyColors val="1"/>
        <c:ser>
          <c:idx val="0"/>
          <c:order val="0"/>
          <c:dPt>
            <c:idx val="1"/>
            <c:spPr>
              <a:solidFill>
                <a:srgbClr val="C00000"/>
              </a:solidFill>
            </c:spPr>
          </c:dPt>
          <c:dLbls>
            <c:txPr>
              <a:bodyPr/>
              <a:lstStyle/>
              <a:p>
                <a:pPr>
                  <a:defRPr b="1"/>
                </a:pPr>
                <a:endParaRPr lang="pt-BR"/>
              </a:p>
            </c:txPr>
            <c:showPercent val="1"/>
            <c:showLeaderLines val="1"/>
          </c:dLbls>
          <c:cat>
            <c:strRef>
              <c:f>grafico!$A$6:$A$7</c:f>
              <c:strCache>
                <c:ptCount val="2"/>
                <c:pt idx="0">
                  <c:v>Sim </c:v>
                </c:pt>
                <c:pt idx="1">
                  <c:v>Não</c:v>
                </c:pt>
              </c:strCache>
            </c:strRef>
          </c:cat>
          <c:val>
            <c:numRef>
              <c:f>grafico!$B$6:$B$7</c:f>
              <c:numCache>
                <c:formatCode>0.00%</c:formatCode>
                <c:ptCount val="2"/>
                <c:pt idx="0">
                  <c:v>0</c:v>
                </c:pt>
                <c:pt idx="1">
                  <c:v>1</c:v>
                </c:pt>
              </c:numCache>
            </c:numRef>
          </c:val>
        </c:ser>
        <c:dLbls>
          <c:showPercent val="1"/>
        </c:dLbls>
        <c:firstSliceAng val="0"/>
      </c:pie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DDBEBF5-338C-4DA4-89E2-54D6D7BF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9428</Words>
  <Characters>55637</Characters>
  <Application>Microsoft Office Word</Application>
  <DocSecurity>0</DocSecurity>
  <Lines>463</Lines>
  <Paragraphs>129</Paragraphs>
  <ScaleCrop>false</ScaleCrop>
  <HeadingPairs>
    <vt:vector size="2" baseType="variant">
      <vt:variant>
        <vt:lpstr>Título</vt:lpstr>
      </vt:variant>
      <vt:variant>
        <vt:i4>1</vt:i4>
      </vt:variant>
    </vt:vector>
  </HeadingPairs>
  <TitlesOfParts>
    <vt:vector size="1" baseType="lpstr">
      <vt:lpstr>CENTRO PAULA SOUZA – ETEC DE CARAGUATATUBA</vt:lpstr>
    </vt:vector>
  </TitlesOfParts>
  <Company/>
  <LinksUpToDate>false</LinksUpToDate>
  <CharactersWithSpaces>64936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PAULA SOUZA – ETEC DE CARAGUATATUBA</dc:title>
  <dc:subject/>
  <dc:creator>Usuario</dc:creator>
  <cp:keywords/>
  <dc:description/>
  <cp:lastModifiedBy>ETEC</cp:lastModifiedBy>
  <cp:revision>2</cp:revision>
  <cp:lastPrinted>2012-06-22T16:40:00Z</cp:lastPrinted>
  <dcterms:created xsi:type="dcterms:W3CDTF">2012-06-26T00:12:00Z</dcterms:created>
  <dcterms:modified xsi:type="dcterms:W3CDTF">2012-06-26T00:12:00Z</dcterms:modified>
</cp:coreProperties>
</file>