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139" w:rsidRPr="00A21AE0" w:rsidRDefault="00304139" w:rsidP="00304139">
      <w:pPr>
        <w:pStyle w:val="Ttulo2"/>
        <w:numPr>
          <w:ilvl w:val="0"/>
          <w:numId w:val="0"/>
        </w:numPr>
        <w:ind w:left="792"/>
        <w:rPr>
          <w:rFonts w:cs="Times New Roman"/>
        </w:rPr>
      </w:pPr>
      <w:bookmarkStart w:id="0" w:name="_Toc277236746"/>
      <w:r w:rsidRPr="00A21AE0">
        <w:rPr>
          <w:rFonts w:cs="Times New Roman"/>
        </w:rPr>
        <w:t>TEORIAS DA CONSTRUÇÃO DO CONHECIMENTO</w:t>
      </w:r>
      <w:bookmarkEnd w:id="0"/>
    </w:p>
    <w:p w:rsidR="00304139" w:rsidRPr="00A21AE0" w:rsidRDefault="00304139" w:rsidP="00304139">
      <w:pPr>
        <w:ind w:left="840"/>
        <w:rPr>
          <w:b/>
        </w:rPr>
      </w:pPr>
    </w:p>
    <w:p w:rsidR="00304139" w:rsidRPr="00A21AE0" w:rsidRDefault="00304139" w:rsidP="00304139">
      <w:pPr>
        <w:ind w:firstLine="708"/>
      </w:pPr>
      <w:r w:rsidRPr="00A21AE0">
        <w:t>Podemos observar que as teorias de aprendizagem são inúmeras todas com uma única finalidade, mas com ideias diferentes dependo da visão de cada filósofo, mas todos eles têm o mesmo objetivo, de defender a educação. A aprendizagem se dá a partir de maneiras diferentes de perceber como se processam as informações na mente humana.</w:t>
      </w:r>
    </w:p>
    <w:p w:rsidR="00304139" w:rsidRPr="00A21AE0" w:rsidRDefault="00304139" w:rsidP="00304139">
      <w:r w:rsidRPr="00A21AE0">
        <w:tab/>
        <w:t xml:space="preserve">A educação é algo que traz grandes influências na formação do sujeito no que se </w:t>
      </w:r>
      <w:proofErr w:type="gramStart"/>
      <w:r w:rsidRPr="00A21AE0">
        <w:t>refere</w:t>
      </w:r>
      <w:proofErr w:type="gramEnd"/>
      <w:r w:rsidRPr="00A21AE0">
        <w:t xml:space="preserve"> à personalidade, valores e conhecimento. Sendo que estamos sempre aprendendo seja onde estivermos, ainda mais se estivermos na escola, no entanto a aprendizagem é algo que vem desde o nosso nascimento e dura a vida toda.</w:t>
      </w:r>
    </w:p>
    <w:p w:rsidR="00304139" w:rsidRPr="00A21AE0" w:rsidRDefault="00304139" w:rsidP="00304139">
      <w:pPr>
        <w:ind w:firstLine="708"/>
      </w:pPr>
      <w:r w:rsidRPr="00A21AE0">
        <w:t xml:space="preserve">São muitas as formas e métodos de ensino que se baseiam em diferentes teorias de aprendizagem, cada uma dessas teorias com suas particularidades. </w:t>
      </w:r>
    </w:p>
    <w:p w:rsidR="00304139" w:rsidRPr="00A21AE0" w:rsidRDefault="00304139" w:rsidP="00304139">
      <w:pPr>
        <w:ind w:firstLine="708"/>
      </w:pPr>
    </w:p>
    <w:p w:rsidR="00304139" w:rsidRPr="00A21AE0" w:rsidRDefault="00304139" w:rsidP="00304139">
      <w:pPr>
        <w:ind w:firstLine="708"/>
      </w:pPr>
    </w:p>
    <w:p w:rsidR="00304139" w:rsidRPr="00A21AE0" w:rsidRDefault="00304139" w:rsidP="00304139">
      <w:pPr>
        <w:pStyle w:val="Ttulo3"/>
        <w:numPr>
          <w:ilvl w:val="0"/>
          <w:numId w:val="0"/>
        </w:numPr>
        <w:ind w:left="720"/>
        <w:rPr>
          <w:rFonts w:cs="Times New Roman"/>
        </w:rPr>
      </w:pPr>
      <w:bookmarkStart w:id="1" w:name="_Toc277236747"/>
      <w:r w:rsidRPr="00A21AE0">
        <w:rPr>
          <w:rFonts w:cs="Times New Roman"/>
        </w:rPr>
        <w:t>Behaviorismo</w:t>
      </w:r>
      <w:bookmarkEnd w:id="1"/>
    </w:p>
    <w:p w:rsidR="00304139" w:rsidRPr="00A21AE0" w:rsidRDefault="00304139" w:rsidP="00304139"/>
    <w:p w:rsidR="00304139" w:rsidRPr="00A21AE0" w:rsidRDefault="00304139" w:rsidP="00304139">
      <w:pPr>
        <w:ind w:firstLine="720"/>
      </w:pPr>
      <w:r w:rsidRPr="00A21AE0">
        <w:t>Teve inicio em 1913, por uma manifesto criado por John B. Watson. Onde ele defendia a idéia de que a psicologia, não deveria estudar somente a mente, mas também os comportamentos, pois eles eram visíveis e de fácil observação para o estudo das ciências. Sendo que Watson ficou conhecido como o pai do Behaviorismo, Metodológico e Clássico.</w:t>
      </w:r>
    </w:p>
    <w:p w:rsidR="00304139" w:rsidRPr="00A21AE0" w:rsidRDefault="00304139" w:rsidP="00304139">
      <w:pPr>
        <w:ind w:firstLine="708"/>
      </w:pPr>
      <w:r w:rsidRPr="00A21AE0">
        <w:t xml:space="preserve">O Behaviorismo se baseia na repetição como estímulos para que se tornem familiares às coisas em que se querem aprender, fazendo assim com que o organismo encontre um </w:t>
      </w:r>
      <w:r w:rsidRPr="00A21AE0">
        <w:rPr>
          <w:color w:val="000000"/>
        </w:rPr>
        <w:t>incentivo</w:t>
      </w:r>
      <w:r w:rsidRPr="00A21AE0">
        <w:t xml:space="preserve">. Temos também a Associacionista/Behaviorista, essa teoria se baseia na igualdade das tarefas, onde se gravam as repostas corretas e eliminam as erradas. Segundo Barros (1998) os associacionistas têm como explicar que o comportamento complexo é a combinação de uma série de condutas simples. Já a Associacionista/Aprendizagem para Bill e </w:t>
      </w:r>
      <w:proofErr w:type="spellStart"/>
      <w:r w:rsidRPr="00A21AE0">
        <w:t>Forisha</w:t>
      </w:r>
      <w:proofErr w:type="spellEnd"/>
      <w:r w:rsidRPr="00A21AE0">
        <w:t xml:space="preserve"> (1978), consiste na agregação de laços associativos ou conexões que são os processos de ligação dos acontecimentos físicos. E a Behaviorista/Aprendizagem, Segundo Barros (1998), é a relação estimulo </w:t>
      </w:r>
      <w:r w:rsidRPr="00A21AE0">
        <w:lastRenderedPageBreak/>
        <w:t>resposta, demonstrada através do esquema de comportamento E-R onde E significa estímulo e R resposta.</w:t>
      </w:r>
    </w:p>
    <w:p w:rsidR="00304139" w:rsidRPr="00A21AE0" w:rsidRDefault="00304139" w:rsidP="00304139">
      <w:pPr>
        <w:ind w:firstLine="708"/>
      </w:pPr>
    </w:p>
    <w:p w:rsidR="00304139" w:rsidRPr="00A21AE0" w:rsidRDefault="00304139" w:rsidP="00304139">
      <w:pPr>
        <w:pStyle w:val="Ttulo3"/>
        <w:numPr>
          <w:ilvl w:val="0"/>
          <w:numId w:val="0"/>
        </w:numPr>
        <w:ind w:left="1224"/>
        <w:rPr>
          <w:rFonts w:cs="Times New Roman"/>
        </w:rPr>
      </w:pPr>
      <w:bookmarkStart w:id="2" w:name="_Toc277236748"/>
      <w:r w:rsidRPr="00A21AE0">
        <w:rPr>
          <w:rFonts w:cs="Times New Roman"/>
        </w:rPr>
        <w:t>Construtivismo</w:t>
      </w:r>
      <w:bookmarkEnd w:id="2"/>
    </w:p>
    <w:p w:rsidR="00304139" w:rsidRPr="00A21AE0" w:rsidRDefault="00304139" w:rsidP="00304139"/>
    <w:p w:rsidR="00304139" w:rsidRPr="00A21AE0" w:rsidRDefault="00304139" w:rsidP="00304139">
      <w:pPr>
        <w:ind w:firstLine="708"/>
        <w:rPr>
          <w:b/>
        </w:rPr>
      </w:pPr>
      <w:r w:rsidRPr="00A21AE0">
        <w:t>Surgiu no século XX, em pesquisas feitas por Jean Piaget, que observava as pessoas desde seu nascimento, sendo que a partir daí ele percebeu que o conhecimento é formado na mente da pessoa quando ainda se é um bebê.</w:t>
      </w:r>
    </w:p>
    <w:p w:rsidR="00304139" w:rsidRPr="00A21AE0" w:rsidRDefault="00304139" w:rsidP="00304139">
      <w:r w:rsidRPr="00A21AE0">
        <w:t xml:space="preserve"> </w:t>
      </w:r>
      <w:r w:rsidRPr="00A21AE0">
        <w:tab/>
        <w:t>No entanto a teoria da aprendizagem que parte do pressuposto de que todos nós construímos</w:t>
      </w:r>
      <w:r w:rsidRPr="00A21AE0">
        <w:rPr>
          <w:b/>
          <w:bCs/>
        </w:rPr>
        <w:t xml:space="preserve"> </w:t>
      </w:r>
      <w:r w:rsidRPr="00A21AE0">
        <w:t xml:space="preserve">a nossa própria concepção do mundo em que vivemos a partir da reflexão sobre as nossas próprias experiências vemos que Segundo </w:t>
      </w:r>
      <w:proofErr w:type="spellStart"/>
      <w:r w:rsidRPr="00A21AE0">
        <w:t>Mizukumi</w:t>
      </w:r>
      <w:proofErr w:type="spellEnd"/>
      <w:r w:rsidRPr="00A21AE0">
        <w:t xml:space="preserve"> (1986), que se baseia </w:t>
      </w:r>
      <w:proofErr w:type="gramStart"/>
      <w:r w:rsidRPr="00A21AE0">
        <w:t>na ideias</w:t>
      </w:r>
      <w:proofErr w:type="gramEnd"/>
      <w:r w:rsidRPr="00A21AE0">
        <w:t xml:space="preserve"> de Piaget, o ensino numa visão cognitivista que procura desenvolver a inteligência, deverá em primeiro lugar priorizar as atividades d</w:t>
      </w:r>
      <w:r>
        <w:t>o sujeito considerando-o inseri</w:t>
      </w:r>
      <w:r w:rsidRPr="00A21AE0">
        <w:t xml:space="preserve">do em uma situação social. A aprendizagem consiste em assimilar o objeto e com isso o ensino deve assumir várias formas. </w:t>
      </w:r>
    </w:p>
    <w:p w:rsidR="00304139" w:rsidRPr="00A21AE0" w:rsidRDefault="00304139" w:rsidP="00304139">
      <w:r w:rsidRPr="00A21AE0">
        <w:tab/>
        <w:t xml:space="preserve">A Teoria </w:t>
      </w:r>
      <w:proofErr w:type="spellStart"/>
      <w:r w:rsidRPr="00A21AE0">
        <w:t>sócio-cultural</w:t>
      </w:r>
      <w:proofErr w:type="spellEnd"/>
      <w:r w:rsidRPr="00A21AE0">
        <w:t xml:space="preserve"> de </w:t>
      </w:r>
      <w:proofErr w:type="spellStart"/>
      <w:r w:rsidRPr="00A21AE0">
        <w:t>Vygostky</w:t>
      </w:r>
      <w:proofErr w:type="spellEnd"/>
      <w:r w:rsidRPr="00A21AE0">
        <w:t xml:space="preserve"> Desenvolvimento cognitivo é </w:t>
      </w:r>
      <w:proofErr w:type="gramStart"/>
      <w:r w:rsidRPr="00A21AE0">
        <w:t>limitado</w:t>
      </w:r>
      <w:proofErr w:type="gramEnd"/>
      <w:r w:rsidRPr="00A21AE0">
        <w:t xml:space="preserve"> a um determinado potencial para cada intervalo de idade, o indivíduo deve estar inserido em um grupo social e aprende o que seu grupo produz; o conhecimento surge primeiro no grupo, para só depois ser interiorizado. A aprendizagem ocorre no relacionamento do aluno com o professor e com outros alunos.</w:t>
      </w:r>
    </w:p>
    <w:p w:rsidR="00304139" w:rsidRPr="00A21AE0" w:rsidRDefault="00304139" w:rsidP="00304139">
      <w:pPr>
        <w:ind w:firstLine="360"/>
      </w:pPr>
      <w:r w:rsidRPr="00A21AE0">
        <w:tab/>
        <w:t>A Epistemologia Genética de Piaget Ponto central: estrutura cognitiva do sujeito. As estruturas cognitivas mudam através dos processos de adaptação: assimilação e acomodação. A assimilação envolve a interpretação de eventos em termos de estruturas cognitivas existentes, enquanto que a acomodação se refere à mudança da estrutura cognitiva para compreender o meio. Níveis diferentes de desenvolvimento cognitivo.</w:t>
      </w:r>
    </w:p>
    <w:p w:rsidR="00304139" w:rsidRPr="00A21AE0" w:rsidRDefault="00304139" w:rsidP="00304139">
      <w:pPr>
        <w:ind w:firstLine="360"/>
      </w:pPr>
      <w:r w:rsidRPr="00A21AE0">
        <w:t>A teoria construtivista segundo Piaget passa por algumas etapas que vem desde infantil ate a adolescência quando a capacidade plena de raciocínio é atingida, sendo que a criança atinge seus conhecimentos através de suas descobertas quando entra em contato com o mundo e com os objetos, então não adianta ensinar um aluno quando ele ainda não tem condições de absorver essas informações, ou seja, o trabalho de educar tem que favorecer a atividade mental do aluno, por isso que não é só importante assimilar conceitos, mas questionar ideias.</w:t>
      </w:r>
    </w:p>
    <w:p w:rsidR="00304139" w:rsidRPr="00A21AE0" w:rsidRDefault="00304139" w:rsidP="00304139">
      <w:pPr>
        <w:ind w:firstLine="360"/>
      </w:pPr>
      <w:r w:rsidRPr="00A21AE0">
        <w:lastRenderedPageBreak/>
        <w:t xml:space="preserve">Já a teoria sócia construtivista para </w:t>
      </w:r>
      <w:proofErr w:type="spellStart"/>
      <w:r w:rsidRPr="00A21AE0">
        <w:t>Vygotsky</w:t>
      </w:r>
      <w:proofErr w:type="spellEnd"/>
      <w:r w:rsidRPr="00A21AE0">
        <w:t xml:space="preserve">, o desenvolvimento é considerado como uma consequência das aprendizagens com que o sujeito é confrontado. Sendo que para segundo </w:t>
      </w:r>
      <w:proofErr w:type="spellStart"/>
      <w:r w:rsidRPr="00A21AE0">
        <w:t>Gilly</w:t>
      </w:r>
      <w:proofErr w:type="spellEnd"/>
      <w:r w:rsidRPr="00A21AE0">
        <w:t xml:space="preserve"> (1995) o desenvolvimento sócio construtivista é centrada na origem social da inteligência e no estudo dos processos sócio-cognitivos de seu desenvolvimento. </w:t>
      </w:r>
    </w:p>
    <w:p w:rsidR="00304139" w:rsidRPr="00A21AE0" w:rsidRDefault="00304139" w:rsidP="00304139">
      <w:pPr>
        <w:ind w:firstLine="360"/>
      </w:pPr>
    </w:p>
    <w:p w:rsidR="00304139" w:rsidRPr="00A21AE0" w:rsidRDefault="00304139" w:rsidP="00304139">
      <w:pPr>
        <w:pStyle w:val="Ttulo3"/>
        <w:numPr>
          <w:ilvl w:val="0"/>
          <w:numId w:val="0"/>
        </w:numPr>
        <w:ind w:left="1224"/>
        <w:rPr>
          <w:rFonts w:cs="Times New Roman"/>
        </w:rPr>
      </w:pPr>
      <w:bookmarkStart w:id="3" w:name="_Toc277236749"/>
      <w:r w:rsidRPr="00A21AE0">
        <w:rPr>
          <w:rFonts w:cs="Times New Roman"/>
        </w:rPr>
        <w:t xml:space="preserve"> Inteligências Múltiplas</w:t>
      </w:r>
      <w:bookmarkEnd w:id="3"/>
    </w:p>
    <w:p w:rsidR="00304139" w:rsidRPr="00A21AE0" w:rsidRDefault="00304139" w:rsidP="00304139"/>
    <w:p w:rsidR="00304139" w:rsidRPr="00A21AE0" w:rsidRDefault="00304139" w:rsidP="00304139">
      <w:pPr>
        <w:ind w:firstLine="360"/>
        <w:rPr>
          <w:b/>
        </w:rPr>
      </w:pPr>
      <w:r w:rsidRPr="00A21AE0">
        <w:t>Essa teoria foi desenvolvida 1980, por pesquisadores da Universidade de Harvard liderada pelo psicólogo Howard Garner, a fim de descobrir vários tipos de inteligência.</w:t>
      </w:r>
    </w:p>
    <w:p w:rsidR="00304139" w:rsidRPr="00A21AE0" w:rsidRDefault="00304139" w:rsidP="00304139">
      <w:pPr>
        <w:ind w:firstLine="360"/>
      </w:pPr>
      <w:r w:rsidRPr="00A21AE0">
        <w:t>Nessa teoria, segundo Garner, num processo de ensino, deve-se procurar identificar as inteligências mais marcantes em cada aprendiz e tentar explorá-las para atingir o objetivo final, que é o aprendizado de determinado conteúdo.</w:t>
      </w:r>
    </w:p>
    <w:p w:rsidR="00304139" w:rsidRPr="00A21AE0" w:rsidRDefault="00304139" w:rsidP="00304139">
      <w:pPr>
        <w:ind w:firstLine="360"/>
      </w:pPr>
      <w:r w:rsidRPr="00A21AE0">
        <w:t xml:space="preserve">Com base nas pesquisas, Garner, pode identificar que existem oito partes do cérebro com diferentes tipos de inteligência, que seriam: lingüística-verbal, </w:t>
      </w:r>
      <w:proofErr w:type="gramStart"/>
      <w:r w:rsidRPr="00A21AE0">
        <w:t>lógica-matemática</w:t>
      </w:r>
      <w:proofErr w:type="gramEnd"/>
      <w:r w:rsidRPr="00A21AE0">
        <w:t>, espacial, musical, sinestésica corporal, naturalista e as inteligências pessoais. Com isso podemos identificar que essas partes precisam de estímulos para ser identificadas, em diferentes faixas etárias para poderem ter um desenvolvimento educacional e pessoal.</w:t>
      </w:r>
    </w:p>
    <w:p w:rsidR="00304139" w:rsidRPr="00A21AE0" w:rsidRDefault="00304139" w:rsidP="00304139">
      <w:pPr>
        <w:ind w:firstLine="360"/>
      </w:pPr>
      <w:r w:rsidRPr="00A21AE0">
        <w:t>Diante disso podemos ter uma nova educação onde as pessoas possam desenvolver suas capacidades muito além do que elas imaginam terem ido algum dia.</w:t>
      </w:r>
    </w:p>
    <w:p w:rsidR="00304139" w:rsidRPr="00A21AE0" w:rsidRDefault="00304139" w:rsidP="00304139">
      <w:pPr>
        <w:ind w:firstLine="360"/>
      </w:pPr>
    </w:p>
    <w:p w:rsidR="00304139" w:rsidRPr="00A21AE0" w:rsidRDefault="00304139" w:rsidP="00304139">
      <w:pPr>
        <w:pStyle w:val="Ttulo3"/>
        <w:numPr>
          <w:ilvl w:val="0"/>
          <w:numId w:val="0"/>
        </w:numPr>
        <w:ind w:left="720"/>
        <w:rPr>
          <w:rFonts w:cs="Times New Roman"/>
        </w:rPr>
      </w:pPr>
      <w:bookmarkStart w:id="4" w:name="_Toc277236750"/>
      <w:r w:rsidRPr="00A21AE0">
        <w:rPr>
          <w:rFonts w:cs="Times New Roman"/>
        </w:rPr>
        <w:t>Gestaltismo</w:t>
      </w:r>
      <w:bookmarkEnd w:id="4"/>
    </w:p>
    <w:p w:rsidR="00304139" w:rsidRPr="00A21AE0" w:rsidRDefault="00304139" w:rsidP="00304139"/>
    <w:p w:rsidR="00304139" w:rsidRPr="00A21AE0" w:rsidRDefault="00304139" w:rsidP="00304139">
      <w:pPr>
        <w:ind w:firstLine="708"/>
      </w:pPr>
      <w:r w:rsidRPr="00A21AE0">
        <w:t xml:space="preserve">Iniciou - se no século XIX na Áustria e na Alemanha, sendo uma teoria da psicologia e tem o cérebro como seu principal objeto de estudo. </w:t>
      </w:r>
    </w:p>
    <w:p w:rsidR="00304139" w:rsidRPr="00A21AE0" w:rsidRDefault="00304139" w:rsidP="00304139">
      <w:pPr>
        <w:ind w:firstLine="708"/>
      </w:pPr>
      <w:r w:rsidRPr="00A21AE0">
        <w:t xml:space="preserve">É uma palavra que não tem uma tradução exata, mas o seu significado mais próximo é estrutura, sendo que eles partem das estruturas das formas, sendo conjuntos organizados em totalidades considerando a percepção como um todo, não a soma das partes, os elementos constitutivos de uma figura são agrupados espontaneamente. </w:t>
      </w:r>
    </w:p>
    <w:p w:rsidR="00304139" w:rsidRPr="00A21AE0" w:rsidRDefault="00304139" w:rsidP="00304139">
      <w:pPr>
        <w:ind w:firstLine="708"/>
      </w:pPr>
      <w:r w:rsidRPr="00A21AE0">
        <w:t xml:space="preserve">O </w:t>
      </w:r>
      <w:proofErr w:type="spellStart"/>
      <w:r w:rsidRPr="00A21AE0">
        <w:t>Gestaltismo</w:t>
      </w:r>
      <w:proofErr w:type="spellEnd"/>
      <w:r w:rsidRPr="00A21AE0">
        <w:t xml:space="preserve"> é uma aprendizagem que enfatiza a percepção ao invés da resposta. A resposta é considerada como o sinal de que a aprendizagem ocorreu e não como parte integral do processo. Não enfatiza a sequencia estímulo-resposta, mas o </w:t>
      </w:r>
      <w:r w:rsidRPr="00A21AE0">
        <w:lastRenderedPageBreak/>
        <w:t xml:space="preserve">contexto ou campo no qual o estímulo ocorre e o </w:t>
      </w:r>
      <w:r w:rsidRPr="00A21AE0">
        <w:rPr>
          <w:i/>
        </w:rPr>
        <w:t>insight</w:t>
      </w:r>
      <w:r w:rsidRPr="00A21AE0">
        <w:t xml:space="preserve"> (compreensão repentina de uma situação) tem origem, quando a relação entre estímulo e o campo é percebida pelo aprendiz. </w:t>
      </w:r>
    </w:p>
    <w:p w:rsidR="00304139" w:rsidRPr="00A21AE0" w:rsidRDefault="00304139" w:rsidP="00304139">
      <w:pPr>
        <w:ind w:firstLine="708"/>
      </w:pPr>
    </w:p>
    <w:p w:rsidR="00304139" w:rsidRPr="00A21AE0" w:rsidRDefault="00304139" w:rsidP="00304139">
      <w:r>
        <w:t>Bibliografia</w:t>
      </w:r>
    </w:p>
    <w:p w:rsidR="00304139" w:rsidRPr="00A21AE0" w:rsidRDefault="00304139" w:rsidP="00304139"/>
    <w:p w:rsidR="00304139" w:rsidRDefault="00304139" w:rsidP="00304139">
      <w:pPr>
        <w:spacing w:line="240" w:lineRule="auto"/>
        <w:rPr>
          <w:bCs/>
        </w:rPr>
      </w:pPr>
      <w:r>
        <w:rPr>
          <w:color w:val="000000"/>
        </w:rPr>
        <w:t>PEREIRA, E. DA. C, FREITAS, S.N.</w:t>
      </w:r>
      <w:r w:rsidRPr="00812F5F">
        <w:rPr>
          <w:rFonts w:ascii="Verdana" w:hAnsi="Verdana"/>
          <w:b/>
          <w:bCs/>
          <w:sz w:val="20"/>
          <w:szCs w:val="20"/>
        </w:rPr>
        <w:t xml:space="preserve"> </w:t>
      </w:r>
      <w:r w:rsidRPr="00812F5F">
        <w:rPr>
          <w:b/>
          <w:bCs/>
        </w:rPr>
        <w:t>Informática e Educação Inclusiva: desafios para a qualidade na educação</w:t>
      </w:r>
      <w:r>
        <w:rPr>
          <w:b/>
          <w:bCs/>
        </w:rPr>
        <w:t xml:space="preserve">. </w:t>
      </w:r>
      <w:r>
        <w:rPr>
          <w:bCs/>
        </w:rPr>
        <w:t>Disponível em: &lt;</w:t>
      </w:r>
      <w:r w:rsidRPr="007950E9">
        <w:rPr>
          <w:bCs/>
        </w:rPr>
        <w:t>http://coralx.ufsm.br/revce/ceesp/2004/01/a4.htm</w:t>
      </w:r>
      <w:r>
        <w:rPr>
          <w:bCs/>
        </w:rPr>
        <w:t>&gt;. Acesso em: 29/08/2010.</w:t>
      </w:r>
    </w:p>
    <w:p w:rsidR="00304139" w:rsidRPr="00A21AE0" w:rsidRDefault="00304139" w:rsidP="00304139"/>
    <w:p w:rsidR="00304139" w:rsidRDefault="00304139" w:rsidP="00304139">
      <w:pPr>
        <w:pStyle w:val="Default"/>
        <w:jc w:val="both"/>
        <w:rPr>
          <w:iCs/>
        </w:rPr>
      </w:pPr>
    </w:p>
    <w:p w:rsidR="00304139" w:rsidRPr="006F35D4" w:rsidRDefault="00304139" w:rsidP="00304139">
      <w:pPr>
        <w:spacing w:line="240" w:lineRule="auto"/>
      </w:pPr>
      <w:proofErr w:type="gramStart"/>
      <w:r>
        <w:t>RAMOS,</w:t>
      </w:r>
      <w:proofErr w:type="spellStart"/>
      <w:proofErr w:type="gramEnd"/>
      <w:r>
        <w:t>E.M.F.</w:t>
      </w:r>
      <w:proofErr w:type="spellEnd"/>
      <w:r w:rsidRPr="006F35D4">
        <w:rPr>
          <w:rFonts w:ascii="Verdana" w:hAnsi="Verdana" w:cs="Verdana"/>
          <w:sz w:val="28"/>
          <w:szCs w:val="28"/>
        </w:rPr>
        <w:t xml:space="preserve"> </w:t>
      </w:r>
      <w:r w:rsidRPr="006F35D4">
        <w:rPr>
          <w:b/>
        </w:rPr>
        <w:t>Introdução a Teorias de Aprendizagem</w:t>
      </w:r>
      <w:r>
        <w:rPr>
          <w:b/>
        </w:rPr>
        <w:t xml:space="preserve">. </w:t>
      </w:r>
      <w:r>
        <w:t>Disponível em: &lt;</w:t>
      </w:r>
      <w:r w:rsidRPr="006F35D4">
        <w:t>http://www.rc.unesp.br/pef/estante/Aprendizagem_modelos.pdf</w:t>
      </w:r>
      <w:r>
        <w:t>&gt;.  Acesso em: 28/08/2010.</w:t>
      </w:r>
    </w:p>
    <w:p w:rsidR="00304139" w:rsidRPr="00A21AE0" w:rsidRDefault="00304139" w:rsidP="00304139">
      <w:pPr>
        <w:ind w:firstLine="708"/>
      </w:pPr>
    </w:p>
    <w:p w:rsidR="00304139" w:rsidRPr="00A21AE0" w:rsidRDefault="00304139" w:rsidP="00304139">
      <w:pPr>
        <w:ind w:firstLine="708"/>
      </w:pPr>
    </w:p>
    <w:p w:rsidR="00304139" w:rsidRPr="00A21AE0" w:rsidRDefault="00304139" w:rsidP="00304139">
      <w:pPr>
        <w:ind w:firstLine="708"/>
      </w:pPr>
    </w:p>
    <w:p w:rsidR="00304139" w:rsidRPr="00A21AE0" w:rsidRDefault="00304139" w:rsidP="00304139">
      <w:pPr>
        <w:ind w:firstLine="708"/>
      </w:pPr>
    </w:p>
    <w:p w:rsidR="00304139" w:rsidRPr="00A21AE0" w:rsidRDefault="00304139" w:rsidP="00304139">
      <w:pPr>
        <w:ind w:firstLine="708"/>
      </w:pPr>
    </w:p>
    <w:p w:rsidR="00304139" w:rsidRPr="00A21AE0" w:rsidRDefault="00304139" w:rsidP="00304139">
      <w:pPr>
        <w:ind w:firstLine="708"/>
      </w:pPr>
    </w:p>
    <w:p w:rsidR="00304139" w:rsidRPr="00A21AE0" w:rsidRDefault="00304139" w:rsidP="00304139">
      <w:pPr>
        <w:ind w:firstLine="708"/>
      </w:pPr>
    </w:p>
    <w:p w:rsidR="00304139" w:rsidRPr="00A21AE0" w:rsidRDefault="00304139" w:rsidP="00304139">
      <w:pPr>
        <w:ind w:firstLine="708"/>
      </w:pPr>
    </w:p>
    <w:p w:rsidR="00304139" w:rsidRPr="00A21AE0" w:rsidRDefault="00304139" w:rsidP="00304139">
      <w:pPr>
        <w:ind w:firstLine="708"/>
      </w:pPr>
    </w:p>
    <w:p w:rsidR="00304139" w:rsidRPr="00A21AE0" w:rsidRDefault="00304139" w:rsidP="00304139">
      <w:pPr>
        <w:ind w:firstLine="708"/>
      </w:pPr>
    </w:p>
    <w:p w:rsidR="00996484" w:rsidRDefault="00996484"/>
    <w:sectPr w:rsidR="00996484" w:rsidSect="009964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659F4"/>
    <w:multiLevelType w:val="multilevel"/>
    <w:tmpl w:val="12B4D378"/>
    <w:lvl w:ilvl="0">
      <w:start w:val="1"/>
      <w:numFmt w:val="decimal"/>
      <w:pStyle w:val="Ttulo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hyphenationZone w:val="425"/>
  <w:characterSpacingControl w:val="doNotCompress"/>
  <w:compat/>
  <w:rsids>
    <w:rsidRoot w:val="00304139"/>
    <w:rsid w:val="00304139"/>
    <w:rsid w:val="00996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13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04139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Ttulo2">
    <w:name w:val="heading 2"/>
    <w:basedOn w:val="Normal"/>
    <w:next w:val="Normal"/>
    <w:link w:val="Ttulo2Char"/>
    <w:qFormat/>
    <w:rsid w:val="00304139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autoRedefine/>
    <w:qFormat/>
    <w:rsid w:val="00304139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304139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04139"/>
    <w:rPr>
      <w:rFonts w:ascii="Times New Roman" w:eastAsia="Times New Roman" w:hAnsi="Times New Roman" w:cs="Arial"/>
      <w:b/>
      <w:bCs/>
      <w:kern w:val="32"/>
      <w:sz w:val="28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304139"/>
    <w:rPr>
      <w:rFonts w:ascii="Times New Roman" w:eastAsia="Times New Roman" w:hAnsi="Times New Roman" w:cs="Arial"/>
      <w:b/>
      <w:bCs/>
      <w:iCs/>
      <w:sz w:val="24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304139"/>
    <w:rPr>
      <w:rFonts w:ascii="Times New Roman" w:eastAsia="Times New Roman" w:hAnsi="Times New Roman" w:cs="Arial"/>
      <w:b/>
      <w:bCs/>
      <w:sz w:val="24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304139"/>
    <w:rPr>
      <w:rFonts w:ascii="Times New Roman" w:eastAsia="Times New Roman" w:hAnsi="Times New Roman" w:cs="Times New Roman"/>
      <w:bCs/>
      <w:sz w:val="24"/>
      <w:szCs w:val="28"/>
      <w:lang w:eastAsia="pt-BR"/>
    </w:rPr>
  </w:style>
  <w:style w:type="paragraph" w:customStyle="1" w:styleId="Default">
    <w:name w:val="Default"/>
    <w:rsid w:val="00304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1050</Words>
  <Characters>5676</Characters>
  <Application>Microsoft Office Word</Application>
  <DocSecurity>0</DocSecurity>
  <Lines>47</Lines>
  <Paragraphs>13</Paragraphs>
  <ScaleCrop>false</ScaleCrop>
  <Company>Home</Company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1</cp:revision>
  <dcterms:created xsi:type="dcterms:W3CDTF">2013-10-09T01:10:00Z</dcterms:created>
  <dcterms:modified xsi:type="dcterms:W3CDTF">2013-10-09T01:15:00Z</dcterms:modified>
</cp:coreProperties>
</file>